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71" w:rsidRPr="009D3E86" w:rsidRDefault="00360671" w:rsidP="00474582">
      <w:pPr>
        <w:rPr>
          <w:rFonts w:cs="B Titr"/>
          <w:b/>
          <w:bCs/>
          <w:sz w:val="60"/>
          <w:szCs w:val="60"/>
          <w:rtl/>
          <w:lang w:bidi="fa-IR"/>
        </w:rPr>
      </w:pPr>
      <w:bookmarkStart w:id="0" w:name="_GoBack"/>
      <w:bookmarkEnd w:id="0"/>
    </w:p>
    <w:p w:rsidR="00360671" w:rsidRPr="000F76AB" w:rsidRDefault="00360671" w:rsidP="00474582">
      <w:pPr>
        <w:rPr>
          <w:rFonts w:cs="B Titr"/>
          <w:b/>
          <w:bCs/>
          <w:sz w:val="42"/>
          <w:szCs w:val="42"/>
          <w:rtl/>
          <w:lang w:bidi="fa-IR"/>
        </w:rPr>
      </w:pPr>
    </w:p>
    <w:p w:rsidR="00CC2DFF" w:rsidRPr="000F76AB" w:rsidRDefault="00CC2DFF" w:rsidP="00BE4463">
      <w:pPr>
        <w:jc w:val="center"/>
        <w:rPr>
          <w:rFonts w:ascii="IRTitr" w:hAnsi="IRTitr" w:cs="IRTitr"/>
          <w:sz w:val="60"/>
          <w:szCs w:val="60"/>
          <w:rtl/>
          <w:lang w:bidi="fa-IR"/>
        </w:rPr>
      </w:pPr>
      <w:r w:rsidRPr="000F76AB">
        <w:rPr>
          <w:rFonts w:ascii="IRTitr" w:hAnsi="IRTitr" w:cs="IRTitr"/>
          <w:sz w:val="60"/>
          <w:szCs w:val="60"/>
          <w:rtl/>
          <w:lang w:bidi="fa-IR"/>
        </w:rPr>
        <w:t>ابوهریره</w:t>
      </w:r>
      <w:r w:rsidR="00BE4463" w:rsidRPr="000F76AB">
        <w:rPr>
          <w:rFonts w:ascii="IRTitr" w:hAnsi="IRTitr" w:cs="CTraditional Arabic" w:hint="cs"/>
          <w:sz w:val="60"/>
          <w:szCs w:val="60"/>
          <w:rtl/>
          <w:lang w:bidi="fa-IR"/>
        </w:rPr>
        <w:t>س</w:t>
      </w:r>
    </w:p>
    <w:p w:rsidR="00CC2DFF" w:rsidRPr="000F76AB" w:rsidRDefault="00CC2DFF" w:rsidP="00BE4463">
      <w:pPr>
        <w:jc w:val="center"/>
        <w:rPr>
          <w:rFonts w:cs="B Titr"/>
          <w:b/>
          <w:bCs/>
          <w:sz w:val="70"/>
          <w:szCs w:val="70"/>
          <w:rtl/>
          <w:lang w:bidi="fa-IR"/>
        </w:rPr>
      </w:pPr>
      <w:r w:rsidRPr="000F76AB">
        <w:rPr>
          <w:rFonts w:ascii="IRTitr" w:hAnsi="IRTitr" w:cs="IRTitr"/>
          <w:sz w:val="60"/>
          <w:szCs w:val="60"/>
          <w:rtl/>
          <w:lang w:bidi="fa-IR"/>
        </w:rPr>
        <w:t>همراه و دوستد</w:t>
      </w:r>
      <w:bookmarkStart w:id="1" w:name="Editing"/>
      <w:bookmarkEnd w:id="1"/>
      <w:r w:rsidRPr="000F76AB">
        <w:rPr>
          <w:rFonts w:ascii="IRTitr" w:hAnsi="IRTitr" w:cs="IRTitr"/>
          <w:sz w:val="60"/>
          <w:szCs w:val="60"/>
          <w:rtl/>
          <w:lang w:bidi="fa-IR"/>
        </w:rPr>
        <w:t>ار پیامبر</w:t>
      </w:r>
      <w:r w:rsidR="00BE4463" w:rsidRPr="000F76AB">
        <w:rPr>
          <w:rFonts w:ascii="IRTitr" w:hAnsi="IRTitr" w:cs="IRTitr" w:hint="cs"/>
          <w:sz w:val="60"/>
          <w:szCs w:val="60"/>
          <w:rtl/>
          <w:lang w:bidi="fa-IR"/>
        </w:rPr>
        <w:t xml:space="preserve"> </w:t>
      </w:r>
      <w:r w:rsidR="00BE4463" w:rsidRPr="000F76AB">
        <w:rPr>
          <w:rFonts w:ascii="IRTitr" w:hAnsi="IRTitr" w:cs="CTraditional Arabic" w:hint="cs"/>
          <w:sz w:val="60"/>
          <w:szCs w:val="60"/>
          <w:rtl/>
          <w:lang w:bidi="fa-IR"/>
        </w:rPr>
        <w:t>ج</w:t>
      </w:r>
    </w:p>
    <w:p w:rsidR="006177DE" w:rsidRDefault="006177DE" w:rsidP="00034F95">
      <w:pPr>
        <w:jc w:val="center"/>
        <w:rPr>
          <w:rFonts w:ascii="mylotus" w:hAnsi="mylotus" w:cs="mylotus"/>
          <w:b/>
          <w:bCs/>
          <w:sz w:val="48"/>
          <w:szCs w:val="48"/>
          <w:rtl/>
          <w:lang w:bidi="fa-IR"/>
        </w:rPr>
      </w:pPr>
    </w:p>
    <w:p w:rsidR="00A814AA" w:rsidRPr="006177DE" w:rsidRDefault="00A814AA" w:rsidP="00034F95">
      <w:pPr>
        <w:jc w:val="center"/>
        <w:rPr>
          <w:rFonts w:ascii="mylotus" w:hAnsi="mylotus" w:cs="mylotus"/>
          <w:b/>
          <w:bCs/>
          <w:sz w:val="48"/>
          <w:szCs w:val="48"/>
          <w:rtl/>
          <w:lang w:bidi="fa-IR"/>
        </w:rPr>
      </w:pPr>
    </w:p>
    <w:p w:rsidR="00CC2DFF" w:rsidRPr="00A814AA" w:rsidRDefault="00CC2DFF" w:rsidP="00CC2DFF">
      <w:pPr>
        <w:jc w:val="center"/>
        <w:rPr>
          <w:rFonts w:ascii="IRYakout" w:hAnsi="IRYakout" w:cs="IRYakout"/>
          <w:b/>
          <w:bCs/>
          <w:sz w:val="32"/>
          <w:szCs w:val="32"/>
          <w:rtl/>
          <w:lang w:bidi="fa-IR"/>
        </w:rPr>
      </w:pPr>
      <w:r w:rsidRPr="00A814AA">
        <w:rPr>
          <w:rFonts w:ascii="IRYakout" w:hAnsi="IRYakout" w:cs="IRYakout"/>
          <w:b/>
          <w:bCs/>
          <w:sz w:val="32"/>
          <w:szCs w:val="32"/>
          <w:rtl/>
          <w:lang w:bidi="fa-IR"/>
        </w:rPr>
        <w:t>تألیف:</w:t>
      </w:r>
    </w:p>
    <w:p w:rsidR="00AE448C" w:rsidRDefault="00CC2DFF" w:rsidP="00CC2DFF">
      <w:pPr>
        <w:jc w:val="center"/>
        <w:rPr>
          <w:rFonts w:ascii="IRYakout" w:hAnsi="IRYakout" w:cs="IRYakout"/>
          <w:b/>
          <w:bCs/>
          <w:sz w:val="36"/>
          <w:szCs w:val="36"/>
          <w:rtl/>
          <w:lang w:bidi="fa-IR"/>
        </w:rPr>
      </w:pPr>
      <w:r w:rsidRPr="00A814AA">
        <w:rPr>
          <w:rFonts w:ascii="IRYakout" w:hAnsi="IRYakout" w:cs="IRYakout"/>
          <w:b/>
          <w:bCs/>
          <w:sz w:val="36"/>
          <w:szCs w:val="36"/>
          <w:rtl/>
          <w:lang w:bidi="fa-IR"/>
        </w:rPr>
        <w:t>دکتر حارث بن سلیمان</w:t>
      </w:r>
    </w:p>
    <w:p w:rsidR="000F76AB" w:rsidRDefault="000F76AB" w:rsidP="00CC2DFF">
      <w:pPr>
        <w:jc w:val="center"/>
        <w:rPr>
          <w:rFonts w:ascii="IRYakout" w:hAnsi="IRYakout" w:cs="IRYakout"/>
          <w:b/>
          <w:bCs/>
          <w:sz w:val="36"/>
          <w:szCs w:val="36"/>
          <w:rtl/>
          <w:lang w:bidi="fa-IR"/>
        </w:rPr>
      </w:pPr>
    </w:p>
    <w:p w:rsidR="000F76AB" w:rsidRPr="000F76AB" w:rsidRDefault="000F76AB" w:rsidP="00CC2DFF">
      <w:pPr>
        <w:jc w:val="center"/>
        <w:rPr>
          <w:rFonts w:ascii="IRYakout" w:hAnsi="IRYakout" w:cs="IRYakout"/>
          <w:b/>
          <w:bCs/>
          <w:sz w:val="32"/>
          <w:szCs w:val="32"/>
          <w:rtl/>
          <w:lang w:bidi="fa-IR"/>
        </w:rPr>
      </w:pPr>
      <w:r w:rsidRPr="000F76AB">
        <w:rPr>
          <w:rFonts w:ascii="IRYakout" w:hAnsi="IRYakout" w:cs="IRYakout" w:hint="cs"/>
          <w:b/>
          <w:bCs/>
          <w:sz w:val="32"/>
          <w:szCs w:val="32"/>
          <w:rtl/>
          <w:lang w:bidi="fa-IR"/>
        </w:rPr>
        <w:t>مترجم:</w:t>
      </w:r>
    </w:p>
    <w:p w:rsidR="000F76AB" w:rsidRDefault="000F76AB" w:rsidP="00CC2DFF">
      <w:pPr>
        <w:jc w:val="center"/>
        <w:rPr>
          <w:rFonts w:ascii="IRYakout" w:hAnsi="IRYakout" w:cs="IRYakout"/>
          <w:b/>
          <w:bCs/>
          <w:sz w:val="36"/>
          <w:szCs w:val="36"/>
          <w:rtl/>
          <w:lang w:bidi="fa-IR"/>
        </w:rPr>
      </w:pPr>
      <w:r w:rsidRPr="000F76AB">
        <w:rPr>
          <w:rFonts w:ascii="IRYakout" w:hAnsi="IRYakout" w:cs="IRYakout"/>
          <w:b/>
          <w:bCs/>
          <w:sz w:val="36"/>
          <w:szCs w:val="36"/>
          <w:rtl/>
          <w:lang w:bidi="fa-IR"/>
        </w:rPr>
        <w:t>گروه علم</w:t>
      </w:r>
      <w:r w:rsidRPr="000F76AB">
        <w:rPr>
          <w:rFonts w:ascii="IRYakout" w:hAnsi="IRYakout" w:cs="IRYakout" w:hint="cs"/>
          <w:b/>
          <w:bCs/>
          <w:sz w:val="36"/>
          <w:szCs w:val="36"/>
          <w:rtl/>
          <w:lang w:bidi="fa-IR"/>
        </w:rPr>
        <w:t>ی</w:t>
      </w:r>
      <w:r w:rsidRPr="000F76AB">
        <w:rPr>
          <w:rFonts w:ascii="IRYakout" w:hAnsi="IRYakout" w:cs="IRYakout"/>
          <w:b/>
          <w:bCs/>
          <w:sz w:val="36"/>
          <w:szCs w:val="36"/>
          <w:rtl/>
          <w:lang w:bidi="fa-IR"/>
        </w:rPr>
        <w:t xml:space="preserve"> فرهنگ</w:t>
      </w:r>
      <w:r w:rsidRPr="000F76AB">
        <w:rPr>
          <w:rFonts w:ascii="IRYakout" w:hAnsi="IRYakout" w:cs="IRYakout" w:hint="cs"/>
          <w:b/>
          <w:bCs/>
          <w:sz w:val="36"/>
          <w:szCs w:val="36"/>
          <w:rtl/>
          <w:lang w:bidi="fa-IR"/>
        </w:rPr>
        <w:t>ی</w:t>
      </w:r>
      <w:r w:rsidRPr="000F76AB">
        <w:rPr>
          <w:rFonts w:ascii="IRYakout" w:hAnsi="IRYakout" w:cs="IRYakout"/>
          <w:b/>
          <w:bCs/>
          <w:sz w:val="36"/>
          <w:szCs w:val="36"/>
          <w:rtl/>
          <w:lang w:bidi="fa-IR"/>
        </w:rPr>
        <w:t xml:space="preserve"> موحد</w:t>
      </w:r>
      <w:r w:rsidRPr="000F76AB">
        <w:rPr>
          <w:rFonts w:ascii="IRYakout" w:hAnsi="IRYakout" w:cs="IRYakout" w:hint="cs"/>
          <w:b/>
          <w:bCs/>
          <w:sz w:val="36"/>
          <w:szCs w:val="36"/>
          <w:rtl/>
          <w:lang w:bidi="fa-IR"/>
        </w:rPr>
        <w:t>ی</w:t>
      </w:r>
      <w:r w:rsidRPr="000F76AB">
        <w:rPr>
          <w:rFonts w:ascii="IRYakout" w:hAnsi="IRYakout" w:cs="IRYakout" w:hint="eastAsia"/>
          <w:b/>
          <w:bCs/>
          <w:sz w:val="36"/>
          <w:szCs w:val="36"/>
          <w:rtl/>
          <w:lang w:bidi="fa-IR"/>
        </w:rPr>
        <w:t>ن</w:t>
      </w:r>
    </w:p>
    <w:p w:rsidR="000F76AB" w:rsidRPr="00A814AA" w:rsidRDefault="000F76AB" w:rsidP="00CC2DFF">
      <w:pPr>
        <w:jc w:val="center"/>
        <w:rPr>
          <w:rFonts w:ascii="IRYakout" w:hAnsi="IRYakout" w:cs="IRYakout"/>
          <w:b/>
          <w:bCs/>
          <w:sz w:val="14"/>
          <w:szCs w:val="14"/>
          <w:rtl/>
          <w:lang w:bidi="fa-IR"/>
        </w:rPr>
      </w:pPr>
    </w:p>
    <w:p w:rsidR="00EB0368" w:rsidRPr="00D97A5E" w:rsidRDefault="00EB0368" w:rsidP="00FF4809">
      <w:pPr>
        <w:rPr>
          <w:rFonts w:cs="B Lotus"/>
          <w:sz w:val="24"/>
          <w:szCs w:val="24"/>
          <w:rtl/>
          <w:lang w:bidi="fa-IR"/>
        </w:rPr>
        <w:sectPr w:rsidR="00EB0368" w:rsidRPr="00D97A5E" w:rsidSect="00D4600E">
          <w:headerReference w:type="even" r:id="rId9"/>
          <w:headerReference w:type="default" r:id="rId10"/>
          <w:footerReference w:type="even" r:id="rId11"/>
          <w:footerReference w:type="default" r:id="rId12"/>
          <w:footnotePr>
            <w:numRestart w:val="eachPage"/>
          </w:footnotePr>
          <w:pgSz w:w="7938" w:h="11907" w:code="9"/>
          <w:pgMar w:top="851"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776733" w:rsidRPr="00C50D4D" w:rsidTr="00541A2D">
        <w:trPr>
          <w:jc w:val="center"/>
        </w:trPr>
        <w:tc>
          <w:tcPr>
            <w:tcW w:w="1527" w:type="pct"/>
            <w:vAlign w:val="center"/>
          </w:tcPr>
          <w:p w:rsidR="00776733" w:rsidRPr="00C82596" w:rsidRDefault="00776733" w:rsidP="00541A2D">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776733" w:rsidRPr="001138D1" w:rsidRDefault="00776733" w:rsidP="00776733">
            <w:pPr>
              <w:jc w:val="left"/>
              <w:rPr>
                <w:rFonts w:ascii="IRMitra" w:hAnsi="IRMitra" w:cs="IRMitra"/>
                <w:sz w:val="30"/>
                <w:szCs w:val="30"/>
                <w:rtl/>
                <w:lang w:bidi="fa-IR"/>
              </w:rPr>
            </w:pPr>
            <w:r w:rsidRPr="001138D1">
              <w:rPr>
                <w:rFonts w:ascii="IRMitra" w:hAnsi="IRMitra" w:cs="IRMitra"/>
                <w:color w:val="244061" w:themeColor="accent1" w:themeShade="80"/>
                <w:sz w:val="30"/>
                <w:szCs w:val="30"/>
                <w:rtl/>
                <w:lang w:bidi="fa-IR"/>
              </w:rPr>
              <w:t>ابوهریره</w:t>
            </w:r>
            <w:r w:rsidRPr="001138D1">
              <w:rPr>
                <w:rFonts w:ascii="IRMitra" w:hAnsi="IRMitra" w:cs="CTraditional Arabic" w:hint="cs"/>
                <w:color w:val="244061" w:themeColor="accent1" w:themeShade="80"/>
                <w:sz w:val="30"/>
                <w:szCs w:val="30"/>
                <w:rtl/>
                <w:lang w:bidi="fa-IR"/>
              </w:rPr>
              <w:t>س</w:t>
            </w:r>
            <w:r w:rsidRPr="001138D1">
              <w:rPr>
                <w:rFonts w:ascii="IRMitra" w:hAnsi="IRMitra" w:cs="IRMitra" w:hint="cs"/>
                <w:color w:val="244061" w:themeColor="accent1" w:themeShade="80"/>
                <w:sz w:val="30"/>
                <w:szCs w:val="30"/>
                <w:rtl/>
                <w:lang w:bidi="fa-IR"/>
              </w:rPr>
              <w:t xml:space="preserve"> </w:t>
            </w:r>
            <w:r w:rsidRPr="001138D1">
              <w:rPr>
                <w:rFonts w:ascii="IRMitra" w:hAnsi="IRMitra" w:cs="IRMitra"/>
                <w:color w:val="244061" w:themeColor="accent1" w:themeShade="80"/>
                <w:sz w:val="30"/>
                <w:szCs w:val="30"/>
                <w:rtl/>
                <w:lang w:bidi="fa-IR"/>
              </w:rPr>
              <w:t xml:space="preserve">همراه و دوستدار پیامبر </w:t>
            </w:r>
            <w:r w:rsidRPr="001138D1">
              <w:rPr>
                <w:rFonts w:ascii="IRMitra" w:hAnsi="IRMitra" w:cs="CTraditional Arabic" w:hint="cs"/>
                <w:color w:val="244061" w:themeColor="accent1" w:themeShade="80"/>
                <w:sz w:val="30"/>
                <w:szCs w:val="30"/>
                <w:rtl/>
                <w:lang w:bidi="fa-IR"/>
              </w:rPr>
              <w:t>ج</w:t>
            </w:r>
          </w:p>
        </w:tc>
      </w:tr>
      <w:tr w:rsidR="00BB7186" w:rsidRPr="00C50D4D" w:rsidTr="00644648">
        <w:trPr>
          <w:jc w:val="center"/>
        </w:trPr>
        <w:tc>
          <w:tcPr>
            <w:tcW w:w="1527" w:type="pct"/>
          </w:tcPr>
          <w:p w:rsidR="00BB7186" w:rsidRDefault="00BB7186" w:rsidP="00644648">
            <w:pPr>
              <w:spacing w:before="60" w:after="60"/>
              <w:jc w:val="both"/>
              <w:rPr>
                <w:rFonts w:ascii="IRMitra" w:hAnsi="IRMitra" w:cs="IRMitra"/>
                <w:b/>
                <w:bCs/>
                <w:sz w:val="25"/>
                <w:szCs w:val="25"/>
                <w:rtl/>
              </w:rPr>
            </w:pPr>
            <w:r>
              <w:rPr>
                <w:rFonts w:ascii="IRMitra" w:hAnsi="IRMitra" w:cs="IRMitra" w:hint="cs"/>
                <w:b/>
                <w:bCs/>
                <w:sz w:val="25"/>
                <w:szCs w:val="25"/>
                <w:rtl/>
              </w:rPr>
              <w:t>العنوان الأصلي:</w:t>
            </w:r>
          </w:p>
        </w:tc>
        <w:tc>
          <w:tcPr>
            <w:tcW w:w="3473" w:type="pct"/>
            <w:gridSpan w:val="4"/>
          </w:tcPr>
          <w:p w:rsidR="00BB7186" w:rsidRPr="00BB7186" w:rsidRDefault="00BB7186" w:rsidP="00644648">
            <w:pPr>
              <w:jc w:val="left"/>
              <w:rPr>
                <w:rFonts w:ascii="IRNazli" w:hAnsi="IRNazli" w:cs="IRNazli"/>
                <w:color w:val="244061" w:themeColor="accent1" w:themeShade="80"/>
                <w:sz w:val="30"/>
                <w:szCs w:val="30"/>
                <w:rtl/>
                <w:lang w:bidi="fa-IR"/>
              </w:rPr>
            </w:pPr>
            <w:r w:rsidRPr="00BB7186">
              <w:rPr>
                <w:rFonts w:ascii="IRNazli" w:hAnsi="IRNazli" w:cs="IRNazli"/>
                <w:color w:val="244061" w:themeColor="accent1" w:themeShade="80"/>
                <w:sz w:val="30"/>
                <w:szCs w:val="30"/>
                <w:rtl/>
                <w:lang w:bidi="fa-IR"/>
              </w:rPr>
              <w:t>أبوهریرة</w:t>
            </w:r>
            <w:r>
              <w:rPr>
                <w:rFonts w:ascii="IRNazli" w:hAnsi="IRNazli" w:cs="IRNazli" w:hint="cs"/>
                <w:color w:val="244061" w:themeColor="accent1" w:themeShade="80"/>
                <w:sz w:val="30"/>
                <w:szCs w:val="30"/>
                <w:rtl/>
                <w:lang w:bidi="fa-IR"/>
              </w:rPr>
              <w:t xml:space="preserve"> صاحب رسول الله وخادمه: دراسة حدیثیة تاریخیة هادفة</w:t>
            </w:r>
          </w:p>
        </w:tc>
      </w:tr>
      <w:tr w:rsidR="00776733" w:rsidRPr="00C50D4D" w:rsidTr="00541A2D">
        <w:trPr>
          <w:jc w:val="center"/>
        </w:trPr>
        <w:tc>
          <w:tcPr>
            <w:tcW w:w="1527" w:type="pct"/>
          </w:tcPr>
          <w:p w:rsidR="00776733" w:rsidRPr="00C82596" w:rsidRDefault="00776733" w:rsidP="00541A2D">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776733" w:rsidRPr="001138D1" w:rsidRDefault="00776733" w:rsidP="00776733">
            <w:pPr>
              <w:jc w:val="left"/>
              <w:rPr>
                <w:rFonts w:ascii="IRMitra" w:hAnsi="IRMitra" w:cs="IRMitra"/>
                <w:color w:val="244061" w:themeColor="accent1" w:themeShade="80"/>
                <w:sz w:val="30"/>
                <w:szCs w:val="30"/>
                <w:rtl/>
                <w:lang w:bidi="fa-IR"/>
              </w:rPr>
            </w:pPr>
            <w:r w:rsidRPr="001138D1">
              <w:rPr>
                <w:rFonts w:ascii="IRMitra" w:hAnsi="IRMitra" w:cs="IRMitra"/>
                <w:color w:val="244061" w:themeColor="accent1" w:themeShade="80"/>
                <w:sz w:val="30"/>
                <w:szCs w:val="30"/>
                <w:rtl/>
                <w:lang w:bidi="fa-IR"/>
              </w:rPr>
              <w:t>دکتر حارث بن سلیمان</w:t>
            </w:r>
          </w:p>
        </w:tc>
      </w:tr>
      <w:tr w:rsidR="00776733" w:rsidRPr="00C50D4D" w:rsidTr="00541A2D">
        <w:trPr>
          <w:jc w:val="center"/>
        </w:trPr>
        <w:tc>
          <w:tcPr>
            <w:tcW w:w="1527" w:type="pct"/>
            <w:vAlign w:val="center"/>
          </w:tcPr>
          <w:p w:rsidR="00776733" w:rsidRPr="00C82596" w:rsidRDefault="00776733" w:rsidP="00541A2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776733" w:rsidRPr="001138D1" w:rsidRDefault="00CE56AC" w:rsidP="00541A2D">
            <w:pPr>
              <w:spacing w:before="60" w:after="60"/>
              <w:jc w:val="both"/>
              <w:rPr>
                <w:rFonts w:ascii="IRMitra" w:hAnsi="IRMitra" w:cs="IRMitra"/>
                <w:b/>
                <w:bCs/>
                <w:color w:val="244061" w:themeColor="accent1" w:themeShade="80"/>
                <w:sz w:val="30"/>
                <w:szCs w:val="30"/>
                <w:rtl/>
              </w:rPr>
            </w:pPr>
            <w:bookmarkStart w:id="2" w:name="_Toc426735787"/>
            <w:bookmarkStart w:id="3" w:name="_Toc426735833"/>
            <w:r w:rsidRPr="001138D1">
              <w:rPr>
                <w:rFonts w:ascii="IRMitra" w:hAnsi="IRMitra" w:cs="IRMitra"/>
                <w:color w:val="244061" w:themeColor="accent1" w:themeShade="80"/>
                <w:sz w:val="30"/>
                <w:szCs w:val="30"/>
                <w:rtl/>
                <w:lang w:bidi="fa-IR"/>
              </w:rPr>
              <w:t>تاریخ اسلام</w:t>
            </w:r>
            <w:bookmarkEnd w:id="2"/>
            <w:r w:rsidRPr="001138D1">
              <w:rPr>
                <w:rFonts w:ascii="IRMitra" w:hAnsi="IRMitra" w:cs="IRMitra"/>
                <w:color w:val="244061" w:themeColor="accent1" w:themeShade="80"/>
                <w:sz w:val="30"/>
                <w:szCs w:val="30"/>
                <w:rtl/>
                <w:lang w:bidi="fa-IR"/>
              </w:rPr>
              <w:t xml:space="preserve"> - اهل بیت، صحابه و تابعین</w:t>
            </w:r>
            <w:bookmarkEnd w:id="3"/>
          </w:p>
        </w:tc>
      </w:tr>
      <w:tr w:rsidR="00776733" w:rsidRPr="00C50D4D" w:rsidTr="00541A2D">
        <w:trPr>
          <w:jc w:val="center"/>
        </w:trPr>
        <w:tc>
          <w:tcPr>
            <w:tcW w:w="1527" w:type="pct"/>
            <w:vAlign w:val="center"/>
          </w:tcPr>
          <w:p w:rsidR="00776733" w:rsidRPr="00C82596" w:rsidRDefault="00776733" w:rsidP="00541A2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776733" w:rsidRPr="001138D1" w:rsidRDefault="00776733" w:rsidP="00835B26">
            <w:pPr>
              <w:spacing w:before="60" w:after="60"/>
              <w:jc w:val="both"/>
              <w:rPr>
                <w:rFonts w:ascii="IRMitra" w:hAnsi="IRMitra" w:cs="IRMitra"/>
                <w:color w:val="244061" w:themeColor="accent1" w:themeShade="80"/>
                <w:sz w:val="30"/>
                <w:szCs w:val="30"/>
                <w:rtl/>
              </w:rPr>
            </w:pPr>
            <w:r w:rsidRPr="001138D1">
              <w:rPr>
                <w:rFonts w:ascii="IRMitra" w:hAnsi="IRMitra" w:cs="IRMitra" w:hint="cs"/>
                <w:color w:val="244061" w:themeColor="accent1" w:themeShade="80"/>
                <w:sz w:val="30"/>
                <w:szCs w:val="30"/>
                <w:rtl/>
              </w:rPr>
              <w:t xml:space="preserve">اول (دیجیتال) </w:t>
            </w:r>
          </w:p>
        </w:tc>
      </w:tr>
      <w:tr w:rsidR="00776733" w:rsidRPr="00C50D4D" w:rsidTr="00541A2D">
        <w:trPr>
          <w:jc w:val="center"/>
        </w:trPr>
        <w:tc>
          <w:tcPr>
            <w:tcW w:w="1527" w:type="pct"/>
            <w:vAlign w:val="center"/>
          </w:tcPr>
          <w:p w:rsidR="00776733" w:rsidRPr="00C82596" w:rsidRDefault="00776733" w:rsidP="00541A2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776733" w:rsidRPr="001138D1" w:rsidRDefault="001138D1" w:rsidP="00541A2D">
            <w:pPr>
              <w:spacing w:before="60" w:after="60"/>
              <w:jc w:val="both"/>
              <w:rPr>
                <w:rFonts w:ascii="IRMitra" w:hAnsi="IRMitra" w:cs="IRMitra"/>
                <w:color w:val="244061" w:themeColor="accent1" w:themeShade="80"/>
                <w:sz w:val="30"/>
                <w:szCs w:val="30"/>
                <w:rtl/>
                <w:lang w:bidi="fa-IR"/>
              </w:rPr>
            </w:pPr>
            <w:r w:rsidRPr="001138D1">
              <w:rPr>
                <w:rFonts w:ascii="IRMitra" w:hAnsi="IRMitra" w:cs="IRMitra"/>
                <w:color w:val="244061"/>
                <w:sz w:val="30"/>
                <w:szCs w:val="30"/>
                <w:rtl/>
                <w:lang w:bidi="fa-IR"/>
              </w:rPr>
              <w:t>دی (جدی) 1394شمسی، ر</w:t>
            </w:r>
            <w:r w:rsidRPr="001138D1">
              <w:rPr>
                <w:rFonts w:ascii="IRMitra" w:hAnsi="IRMitra" w:cs="IRMitra"/>
                <w:color w:val="244061"/>
                <w:sz w:val="30"/>
                <w:szCs w:val="30"/>
                <w:rtl/>
              </w:rPr>
              <w:t>بيع الأول</w:t>
            </w:r>
            <w:r w:rsidRPr="001138D1">
              <w:rPr>
                <w:rFonts w:ascii="IRMitra" w:hAnsi="IRMitra" w:cs="IRMitra"/>
                <w:color w:val="244061"/>
                <w:sz w:val="30"/>
                <w:szCs w:val="30"/>
                <w:rtl/>
                <w:lang w:bidi="fa-IR"/>
              </w:rPr>
              <w:t xml:space="preserve"> 1437 هجری</w:t>
            </w:r>
          </w:p>
        </w:tc>
      </w:tr>
      <w:tr w:rsidR="00776733" w:rsidRPr="00C50D4D" w:rsidTr="00541A2D">
        <w:trPr>
          <w:jc w:val="center"/>
        </w:trPr>
        <w:tc>
          <w:tcPr>
            <w:tcW w:w="1527" w:type="pct"/>
            <w:vAlign w:val="center"/>
          </w:tcPr>
          <w:p w:rsidR="00776733" w:rsidRPr="00C82596" w:rsidRDefault="00776733" w:rsidP="00541A2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776733" w:rsidRPr="001138D1" w:rsidRDefault="0077417D" w:rsidP="00541A2D">
            <w:pPr>
              <w:spacing w:before="60" w:after="60"/>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سایت عقیده</w:t>
            </w:r>
          </w:p>
        </w:tc>
      </w:tr>
      <w:tr w:rsidR="00776733" w:rsidRPr="00C50D4D" w:rsidTr="00541A2D">
        <w:trPr>
          <w:jc w:val="center"/>
        </w:trPr>
        <w:tc>
          <w:tcPr>
            <w:tcW w:w="3598" w:type="pct"/>
            <w:gridSpan w:val="4"/>
            <w:vAlign w:val="center"/>
          </w:tcPr>
          <w:p w:rsidR="00776733" w:rsidRPr="00AA082B" w:rsidRDefault="00776733" w:rsidP="00541A2D">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776733" w:rsidRPr="0004588E" w:rsidRDefault="00776733" w:rsidP="00541A2D">
            <w:pPr>
              <w:spacing w:before="60" w:after="60"/>
              <w:jc w:val="center"/>
              <w:rPr>
                <w:rFonts w:asciiTheme="minorHAnsi" w:hAnsiTheme="minorHAnsi" w:cstheme="minorHAnsi"/>
                <w:b/>
                <w:bCs/>
                <w:sz w:val="27"/>
                <w:szCs w:val="27"/>
                <w:rtl/>
              </w:rPr>
            </w:pPr>
            <w:r w:rsidRPr="00776733">
              <w:rPr>
                <w:rFonts w:asciiTheme="minorHAnsi" w:hAnsiTheme="minorHAnsi" w:cstheme="minorHAnsi"/>
                <w:b/>
                <w:bCs/>
                <w:color w:val="244061" w:themeColor="accent1" w:themeShade="80"/>
                <w:sz w:val="24"/>
                <w:szCs w:val="24"/>
              </w:rPr>
              <w:t>www.aqeedeh.com</w:t>
            </w:r>
          </w:p>
        </w:tc>
        <w:tc>
          <w:tcPr>
            <w:tcW w:w="1402" w:type="pct"/>
          </w:tcPr>
          <w:p w:rsidR="00776733" w:rsidRPr="00855B06" w:rsidRDefault="00776733" w:rsidP="00541A2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10A4230" wp14:editId="119A007C">
                  <wp:extent cx="8286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911628"/>
                          </a:xfrm>
                          <a:prstGeom prst="rect">
                            <a:avLst/>
                          </a:prstGeom>
                        </pic:spPr>
                      </pic:pic>
                    </a:graphicData>
                  </a:graphic>
                </wp:inline>
              </w:drawing>
            </w:r>
          </w:p>
        </w:tc>
      </w:tr>
      <w:tr w:rsidR="00776733" w:rsidRPr="00C50D4D" w:rsidTr="00541A2D">
        <w:trPr>
          <w:jc w:val="center"/>
        </w:trPr>
        <w:tc>
          <w:tcPr>
            <w:tcW w:w="1527" w:type="pct"/>
            <w:vAlign w:val="center"/>
          </w:tcPr>
          <w:p w:rsidR="00776733" w:rsidRPr="00855B06" w:rsidRDefault="00776733" w:rsidP="00541A2D">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776733" w:rsidRPr="00776733" w:rsidRDefault="00776733" w:rsidP="00541A2D">
            <w:pPr>
              <w:spacing w:before="60" w:after="60"/>
              <w:rPr>
                <w:rFonts w:ascii="IRMitra" w:hAnsi="IRMitra" w:cs="IRMitra"/>
                <w:color w:val="244061" w:themeColor="accent1" w:themeShade="80"/>
                <w:sz w:val="24"/>
                <w:szCs w:val="24"/>
                <w:rtl/>
              </w:rPr>
            </w:pPr>
            <w:r w:rsidRPr="00776733">
              <w:rPr>
                <w:rFonts w:asciiTheme="majorBidi" w:hAnsiTheme="majorBidi" w:cstheme="majorBidi"/>
                <w:b/>
                <w:bCs/>
                <w:sz w:val="24"/>
                <w:szCs w:val="24"/>
              </w:rPr>
              <w:t>book@aqeedeh.com</w:t>
            </w:r>
          </w:p>
        </w:tc>
      </w:tr>
      <w:tr w:rsidR="00776733" w:rsidRPr="00C50D4D" w:rsidTr="00541A2D">
        <w:trPr>
          <w:jc w:val="center"/>
        </w:trPr>
        <w:tc>
          <w:tcPr>
            <w:tcW w:w="5000" w:type="pct"/>
            <w:gridSpan w:val="5"/>
            <w:vAlign w:val="bottom"/>
          </w:tcPr>
          <w:p w:rsidR="00776733" w:rsidRPr="00855B06" w:rsidRDefault="00776733" w:rsidP="00396C85">
            <w:pPr>
              <w:spacing w:before="12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76733" w:rsidRPr="00C50D4D" w:rsidTr="00541A2D">
        <w:trPr>
          <w:jc w:val="center"/>
        </w:trPr>
        <w:tc>
          <w:tcPr>
            <w:tcW w:w="2295" w:type="pct"/>
            <w:gridSpan w:val="2"/>
            <w:shd w:val="clear" w:color="auto" w:fill="auto"/>
          </w:tcPr>
          <w:p w:rsidR="00776733" w:rsidRPr="00282C07" w:rsidRDefault="00776733" w:rsidP="00776733">
            <w:pPr>
              <w:widowControl w:val="0"/>
              <w:tabs>
                <w:tab w:val="right" w:leader="dot" w:pos="5138"/>
              </w:tabs>
              <w:spacing w:before="60" w:after="60"/>
              <w:rPr>
                <w:rFonts w:ascii="Literata" w:hAnsi="Literata"/>
                <w:sz w:val="24"/>
                <w:szCs w:val="22"/>
              </w:rPr>
            </w:pPr>
            <w:r w:rsidRPr="00282C07">
              <w:rPr>
                <w:rFonts w:ascii="Literata" w:hAnsi="Literata"/>
                <w:sz w:val="24"/>
                <w:szCs w:val="22"/>
              </w:rPr>
              <w:t>www.mowahedin.com</w:t>
            </w:r>
          </w:p>
          <w:p w:rsidR="00776733" w:rsidRPr="00282C07" w:rsidRDefault="00776733" w:rsidP="00776733">
            <w:pPr>
              <w:widowControl w:val="0"/>
              <w:tabs>
                <w:tab w:val="right" w:leader="dot" w:pos="5138"/>
              </w:tabs>
              <w:spacing w:before="60" w:after="60"/>
              <w:rPr>
                <w:rFonts w:ascii="Literata" w:hAnsi="Literata"/>
                <w:sz w:val="24"/>
                <w:szCs w:val="22"/>
              </w:rPr>
            </w:pPr>
            <w:r w:rsidRPr="00282C07">
              <w:rPr>
                <w:rFonts w:ascii="Literata" w:hAnsi="Literata"/>
                <w:sz w:val="24"/>
                <w:szCs w:val="22"/>
              </w:rPr>
              <w:t>www.videofarsi.com</w:t>
            </w:r>
          </w:p>
          <w:p w:rsidR="00776733" w:rsidRPr="00282C07" w:rsidRDefault="00776733" w:rsidP="00776733">
            <w:pPr>
              <w:spacing w:before="60" w:after="60"/>
              <w:rPr>
                <w:rFonts w:ascii="Literata" w:hAnsi="Literata"/>
                <w:sz w:val="24"/>
                <w:szCs w:val="22"/>
              </w:rPr>
            </w:pPr>
            <w:r w:rsidRPr="00282C07">
              <w:rPr>
                <w:rFonts w:ascii="Literata" w:hAnsi="Literata"/>
                <w:sz w:val="24"/>
                <w:szCs w:val="22"/>
              </w:rPr>
              <w:t>www.zekr.tv</w:t>
            </w:r>
          </w:p>
          <w:p w:rsidR="00776733" w:rsidRPr="00282C07" w:rsidRDefault="00776733" w:rsidP="00776733">
            <w:pPr>
              <w:spacing w:before="60" w:after="60"/>
              <w:rPr>
                <w:rFonts w:ascii="IRMitra" w:hAnsi="IRMitra" w:cs="IRMitra"/>
                <w:b/>
                <w:bCs/>
                <w:sz w:val="24"/>
                <w:szCs w:val="22"/>
                <w:rtl/>
              </w:rPr>
            </w:pPr>
            <w:r w:rsidRPr="00282C07">
              <w:rPr>
                <w:rFonts w:ascii="Literata" w:hAnsi="Literata"/>
                <w:sz w:val="24"/>
                <w:szCs w:val="22"/>
              </w:rPr>
              <w:t>www.mowahed.com</w:t>
            </w:r>
          </w:p>
        </w:tc>
        <w:tc>
          <w:tcPr>
            <w:tcW w:w="360" w:type="pct"/>
          </w:tcPr>
          <w:p w:rsidR="00776733" w:rsidRPr="00282C07" w:rsidRDefault="00776733" w:rsidP="00776733">
            <w:pPr>
              <w:spacing w:before="60" w:after="60"/>
              <w:rPr>
                <w:rFonts w:ascii="IRMitra" w:hAnsi="IRMitra" w:cs="IRMitra"/>
                <w:sz w:val="24"/>
                <w:szCs w:val="22"/>
                <w:rtl/>
              </w:rPr>
            </w:pPr>
          </w:p>
        </w:tc>
        <w:tc>
          <w:tcPr>
            <w:tcW w:w="2345" w:type="pct"/>
            <w:gridSpan w:val="2"/>
          </w:tcPr>
          <w:p w:rsidR="00776733" w:rsidRPr="00282C07" w:rsidRDefault="00776733" w:rsidP="00776733">
            <w:pPr>
              <w:widowControl w:val="0"/>
              <w:tabs>
                <w:tab w:val="right" w:leader="dot" w:pos="5138"/>
              </w:tabs>
              <w:spacing w:before="60" w:after="60"/>
              <w:rPr>
                <w:rFonts w:ascii="Literata" w:hAnsi="Literata"/>
                <w:sz w:val="24"/>
                <w:szCs w:val="22"/>
              </w:rPr>
            </w:pPr>
            <w:r w:rsidRPr="00282C07">
              <w:rPr>
                <w:rFonts w:ascii="Literata" w:hAnsi="Literata"/>
                <w:sz w:val="24"/>
                <w:szCs w:val="22"/>
              </w:rPr>
              <w:t>www.aqeedeh.com</w:t>
            </w:r>
          </w:p>
          <w:p w:rsidR="00776733" w:rsidRPr="00282C07" w:rsidRDefault="00776733" w:rsidP="00776733">
            <w:pPr>
              <w:widowControl w:val="0"/>
              <w:tabs>
                <w:tab w:val="right" w:leader="dot" w:pos="5138"/>
              </w:tabs>
              <w:spacing w:before="60" w:after="60"/>
              <w:rPr>
                <w:rFonts w:ascii="Literata" w:hAnsi="Literata"/>
                <w:sz w:val="24"/>
                <w:szCs w:val="22"/>
              </w:rPr>
            </w:pPr>
            <w:r w:rsidRPr="00282C07">
              <w:rPr>
                <w:rFonts w:ascii="Literata" w:hAnsi="Literata"/>
                <w:sz w:val="24"/>
                <w:szCs w:val="22"/>
              </w:rPr>
              <w:t>www.islamtxt.com</w:t>
            </w:r>
          </w:p>
          <w:p w:rsidR="00776733" w:rsidRPr="00282C07" w:rsidRDefault="00EC6BDA" w:rsidP="00776733">
            <w:pPr>
              <w:widowControl w:val="0"/>
              <w:tabs>
                <w:tab w:val="right" w:leader="dot" w:pos="5138"/>
              </w:tabs>
              <w:spacing w:before="60" w:after="60"/>
              <w:rPr>
                <w:rFonts w:ascii="Literata" w:hAnsi="Literata"/>
                <w:sz w:val="24"/>
                <w:szCs w:val="22"/>
              </w:rPr>
            </w:pPr>
            <w:hyperlink r:id="rId14" w:history="1">
              <w:r w:rsidR="00776733" w:rsidRPr="00282C07">
                <w:rPr>
                  <w:rStyle w:val="Hyperlink"/>
                  <w:rFonts w:ascii="Literata" w:hAnsi="Literata"/>
                  <w:color w:val="auto"/>
                  <w:sz w:val="24"/>
                  <w:szCs w:val="22"/>
                  <w:u w:val="none"/>
                </w:rPr>
                <w:t>www.shabnam.cc</w:t>
              </w:r>
            </w:hyperlink>
          </w:p>
          <w:p w:rsidR="00776733" w:rsidRPr="00282C07" w:rsidRDefault="00776733" w:rsidP="00776733">
            <w:pPr>
              <w:spacing w:before="60" w:after="60"/>
              <w:rPr>
                <w:rFonts w:ascii="IRMitra" w:hAnsi="IRMitra" w:cs="IRMitra"/>
                <w:sz w:val="24"/>
                <w:szCs w:val="22"/>
                <w:rtl/>
              </w:rPr>
            </w:pPr>
            <w:r w:rsidRPr="00282C07">
              <w:rPr>
                <w:rFonts w:ascii="Literata" w:hAnsi="Literata"/>
                <w:sz w:val="24"/>
                <w:szCs w:val="22"/>
              </w:rPr>
              <w:t>www.sadaislam.com</w:t>
            </w:r>
          </w:p>
        </w:tc>
      </w:tr>
      <w:tr w:rsidR="00776733" w:rsidRPr="00EA1553" w:rsidTr="00541A2D">
        <w:trPr>
          <w:jc w:val="center"/>
        </w:trPr>
        <w:tc>
          <w:tcPr>
            <w:tcW w:w="2295" w:type="pct"/>
            <w:gridSpan w:val="2"/>
          </w:tcPr>
          <w:p w:rsidR="00776733" w:rsidRPr="00EA1553" w:rsidRDefault="00776733" w:rsidP="00541A2D">
            <w:pPr>
              <w:spacing w:before="60" w:after="60"/>
              <w:rPr>
                <w:rFonts w:ascii="IRMitra" w:hAnsi="IRMitra" w:cs="IRMitra"/>
                <w:b/>
                <w:bCs/>
                <w:sz w:val="5"/>
                <w:szCs w:val="5"/>
                <w:rtl/>
              </w:rPr>
            </w:pPr>
          </w:p>
        </w:tc>
        <w:tc>
          <w:tcPr>
            <w:tcW w:w="2705" w:type="pct"/>
            <w:gridSpan w:val="3"/>
          </w:tcPr>
          <w:p w:rsidR="00776733" w:rsidRPr="00EA1553" w:rsidRDefault="00776733" w:rsidP="00541A2D">
            <w:pPr>
              <w:spacing w:before="60" w:after="60"/>
              <w:rPr>
                <w:rFonts w:ascii="IRMitra" w:hAnsi="IRMitra" w:cs="IRMitra"/>
                <w:color w:val="244061" w:themeColor="accent1" w:themeShade="80"/>
                <w:sz w:val="5"/>
                <w:szCs w:val="5"/>
                <w:rtl/>
              </w:rPr>
            </w:pPr>
          </w:p>
        </w:tc>
      </w:tr>
      <w:tr w:rsidR="00776733" w:rsidRPr="00C50D4D" w:rsidTr="00541A2D">
        <w:trPr>
          <w:jc w:val="center"/>
        </w:trPr>
        <w:tc>
          <w:tcPr>
            <w:tcW w:w="5000" w:type="pct"/>
            <w:gridSpan w:val="5"/>
          </w:tcPr>
          <w:p w:rsidR="00776733" w:rsidRPr="00855B06" w:rsidRDefault="00776733" w:rsidP="00541A2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664811E" wp14:editId="18BA3B6F">
                  <wp:extent cx="14287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8437" cy="753187"/>
                          </a:xfrm>
                          <a:prstGeom prst="rect">
                            <a:avLst/>
                          </a:prstGeom>
                        </pic:spPr>
                      </pic:pic>
                    </a:graphicData>
                  </a:graphic>
                </wp:inline>
              </w:drawing>
            </w:r>
          </w:p>
        </w:tc>
      </w:tr>
      <w:tr w:rsidR="00776733" w:rsidRPr="00C50D4D" w:rsidTr="00541A2D">
        <w:trPr>
          <w:jc w:val="center"/>
        </w:trPr>
        <w:tc>
          <w:tcPr>
            <w:tcW w:w="5000" w:type="pct"/>
            <w:gridSpan w:val="5"/>
            <w:vAlign w:val="center"/>
          </w:tcPr>
          <w:p w:rsidR="00776733" w:rsidRDefault="00776733" w:rsidP="00541A2D">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282C07" w:rsidRDefault="00282C07" w:rsidP="00D97A5E">
      <w:pPr>
        <w:widowControl w:val="0"/>
        <w:shd w:val="clear" w:color="auto" w:fill="FFFFFF"/>
        <w:tabs>
          <w:tab w:val="right" w:leader="dot" w:pos="5138"/>
        </w:tabs>
        <w:spacing w:line="228" w:lineRule="auto"/>
        <w:rPr>
          <w:rStyle w:val="Char5"/>
          <w:sz w:val="2"/>
          <w:szCs w:val="2"/>
          <w:rtl/>
          <w:lang w:bidi="fa-IR"/>
        </w:rPr>
      </w:pPr>
    </w:p>
    <w:p w:rsidR="00282C07" w:rsidRDefault="00282C07" w:rsidP="00282C07">
      <w:pPr>
        <w:rPr>
          <w:rStyle w:val="Char5"/>
          <w:sz w:val="2"/>
          <w:szCs w:val="2"/>
          <w:rtl/>
          <w:lang w:bidi="fa-IR"/>
        </w:rPr>
      </w:pPr>
      <w:r>
        <w:rPr>
          <w:rStyle w:val="Char5"/>
          <w:sz w:val="2"/>
          <w:szCs w:val="2"/>
          <w:rtl/>
          <w:lang w:bidi="fa-IR"/>
        </w:rPr>
        <w:br w:type="page"/>
      </w:r>
    </w:p>
    <w:p w:rsidR="004E73C7" w:rsidRPr="00776733" w:rsidRDefault="004E73C7" w:rsidP="00D97A5E">
      <w:pPr>
        <w:widowControl w:val="0"/>
        <w:shd w:val="clear" w:color="auto" w:fill="FFFFFF"/>
        <w:tabs>
          <w:tab w:val="right" w:leader="dot" w:pos="5138"/>
        </w:tabs>
        <w:spacing w:line="228" w:lineRule="auto"/>
        <w:rPr>
          <w:rStyle w:val="Char5"/>
          <w:sz w:val="2"/>
          <w:szCs w:val="2"/>
          <w:rtl/>
          <w:lang w:bidi="fa-IR"/>
        </w:rPr>
        <w:sectPr w:rsidR="004E73C7" w:rsidRPr="00776733" w:rsidSect="00BE4463">
          <w:headerReference w:type="even" r:id="rId16"/>
          <w:headerReference w:type="default" r:id="rId17"/>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4" w:name="_Toc62138800"/>
      <w:bookmarkStart w:id="5"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A15402">
      <w:pPr>
        <w:pStyle w:val="a0"/>
        <w:rPr>
          <w:rtl/>
        </w:rPr>
      </w:pPr>
      <w:bookmarkStart w:id="6" w:name="_Toc275041238"/>
      <w:bookmarkStart w:id="7" w:name="_Toc437248294"/>
      <w:r w:rsidRPr="00A15402">
        <w:rPr>
          <w:rtl/>
        </w:rPr>
        <w:t>فهرست</w:t>
      </w:r>
      <w:r w:rsidRPr="00D97A5E">
        <w:rPr>
          <w:rtl/>
        </w:rPr>
        <w:t xml:space="preserve"> مطال</w:t>
      </w:r>
      <w:bookmarkEnd w:id="4"/>
      <w:bookmarkEnd w:id="5"/>
      <w:bookmarkEnd w:id="6"/>
      <w:r w:rsidR="00BB0CA3">
        <w:rPr>
          <w:rtl/>
        </w:rPr>
        <w:t>ب</w:t>
      </w:r>
      <w:bookmarkEnd w:id="7"/>
    </w:p>
    <w:p w:rsidR="00E65A46" w:rsidRDefault="00437DDA" w:rsidP="00E65A46">
      <w:pPr>
        <w:pStyle w:val="TOC1"/>
        <w:tabs>
          <w:tab w:val="right" w:leader="dot" w:pos="6226"/>
        </w:tabs>
        <w:spacing w:line="216" w:lineRule="auto"/>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دوم,2,تیتر سوم,3"</w:instrText>
      </w:r>
      <w:r>
        <w:rPr>
          <w:rtl/>
        </w:rPr>
        <w:instrText xml:space="preserve"> </w:instrText>
      </w:r>
      <w:r>
        <w:rPr>
          <w:rtl/>
        </w:rPr>
        <w:fldChar w:fldCharType="separate"/>
      </w:r>
      <w:hyperlink w:anchor="_Toc437248294" w:history="1">
        <w:r w:rsidR="00E65A46" w:rsidRPr="00B7306C">
          <w:rPr>
            <w:rStyle w:val="Hyperlink"/>
            <w:rFonts w:hint="eastAsia"/>
            <w:noProof/>
            <w:rtl/>
            <w:lang w:bidi="fa-IR"/>
          </w:rPr>
          <w:t>فهرست</w:t>
        </w:r>
        <w:r w:rsidR="00E65A46" w:rsidRPr="00B7306C">
          <w:rPr>
            <w:rStyle w:val="Hyperlink"/>
            <w:noProof/>
            <w:rtl/>
            <w:lang w:bidi="fa-IR"/>
          </w:rPr>
          <w:t xml:space="preserve"> </w:t>
        </w:r>
        <w:r w:rsidR="00E65A46" w:rsidRPr="00B7306C">
          <w:rPr>
            <w:rStyle w:val="Hyperlink"/>
            <w:rFonts w:hint="eastAsia"/>
            <w:noProof/>
            <w:rtl/>
            <w:lang w:bidi="fa-IR"/>
          </w:rPr>
          <w:t>مطالب</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437248294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rFonts w:hint="eastAsia"/>
            <w:noProof/>
            <w:webHidden/>
            <w:rtl/>
          </w:rPr>
          <w:t>‌أ</w:t>
        </w:r>
        <w:r w:rsidR="00E65A46">
          <w:rPr>
            <w:noProof/>
            <w:webHidden/>
            <w:rtl/>
          </w:rPr>
          <w:fldChar w:fldCharType="end"/>
        </w:r>
      </w:hyperlink>
    </w:p>
    <w:p w:rsidR="00E65A46" w:rsidRDefault="00EC6BDA" w:rsidP="00E65A46">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7248295" w:history="1">
        <w:r w:rsidR="00E65A46" w:rsidRPr="00B7306C">
          <w:rPr>
            <w:rStyle w:val="Hyperlink"/>
            <w:rFonts w:hint="eastAsia"/>
            <w:noProof/>
            <w:rtl/>
            <w:lang w:bidi="fa-IR"/>
          </w:rPr>
          <w:t>مقدمه‌</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مؤلف</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437248295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1</w:t>
        </w:r>
        <w:r w:rsidR="00E65A46">
          <w:rPr>
            <w:noProof/>
            <w:webHidden/>
            <w:rtl/>
          </w:rPr>
          <w:fldChar w:fldCharType="end"/>
        </w:r>
      </w:hyperlink>
    </w:p>
    <w:p w:rsidR="00E65A46" w:rsidRDefault="00EC6BDA" w:rsidP="00E65A46">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7248296" w:history="1">
        <w:r w:rsidR="00E65A46" w:rsidRPr="00B7306C">
          <w:rPr>
            <w:rStyle w:val="Hyperlink"/>
            <w:rFonts w:hint="eastAsia"/>
            <w:noProof/>
            <w:rtl/>
            <w:lang w:bidi="fa-IR"/>
          </w:rPr>
          <w:t>مبحث</w:t>
        </w:r>
        <w:r w:rsidR="00E65A46" w:rsidRPr="00B7306C">
          <w:rPr>
            <w:rStyle w:val="Hyperlink"/>
            <w:noProof/>
            <w:rtl/>
            <w:lang w:bidi="fa-IR"/>
          </w:rPr>
          <w:t xml:space="preserve"> </w:t>
        </w:r>
        <w:r w:rsidR="00E65A46" w:rsidRPr="00B7306C">
          <w:rPr>
            <w:rStyle w:val="Hyperlink"/>
            <w:rFonts w:hint="eastAsia"/>
            <w:noProof/>
            <w:rtl/>
            <w:lang w:bidi="fa-IR"/>
          </w:rPr>
          <w:t>اول</w:t>
        </w:r>
        <w:r w:rsidR="00E65A46" w:rsidRPr="00B7306C">
          <w:rPr>
            <w:rStyle w:val="Hyperlink"/>
            <w:noProof/>
            <w:rtl/>
            <w:lang w:bidi="fa-IR"/>
          </w:rPr>
          <w:t xml:space="preserve">: </w:t>
        </w:r>
        <w:r w:rsidR="00E65A46" w:rsidRPr="00B7306C">
          <w:rPr>
            <w:rStyle w:val="Hyperlink"/>
            <w:rFonts w:hint="eastAsia"/>
            <w:noProof/>
            <w:rtl/>
            <w:lang w:bidi="fa-IR"/>
          </w:rPr>
          <w:t>شرح</w:t>
        </w:r>
        <w:r w:rsidR="00E65A46" w:rsidRPr="00B7306C">
          <w:rPr>
            <w:rStyle w:val="Hyperlink"/>
            <w:noProof/>
            <w:rtl/>
            <w:lang w:bidi="fa-IR"/>
          </w:rPr>
          <w:t xml:space="preserve"> </w:t>
        </w:r>
        <w:r w:rsidR="00E65A46" w:rsidRPr="00B7306C">
          <w:rPr>
            <w:rStyle w:val="Hyperlink"/>
            <w:rFonts w:hint="eastAsia"/>
            <w:noProof/>
            <w:rtl/>
            <w:lang w:bidi="fa-IR"/>
          </w:rPr>
          <w:t>حال</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س</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C243B9">
          <w:rPr>
            <w:rStyle w:val="Hyperlink"/>
            <w:rFonts w:cs="CTraditional Arabic" w:hint="eastAsia"/>
            <w:bCs w:val="0"/>
            <w:noProof/>
            <w:rtl/>
            <w:lang w:bidi="fa-IR"/>
          </w:rPr>
          <w:t>س</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437248296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5</w:t>
        </w:r>
        <w:r w:rsidR="00E65A46">
          <w:rPr>
            <w:noProof/>
            <w:webHidden/>
            <w:rtl/>
          </w:rPr>
          <w:fldChar w:fldCharType="end"/>
        </w:r>
      </w:hyperlink>
    </w:p>
    <w:p w:rsidR="00E65A46" w:rsidRDefault="00EC6BDA" w:rsidP="00E65A46">
      <w:pPr>
        <w:pStyle w:val="TOC2"/>
        <w:tabs>
          <w:tab w:val="right" w:leader="dot" w:pos="6226"/>
        </w:tabs>
        <w:spacing w:line="216" w:lineRule="auto"/>
        <w:rPr>
          <w:rFonts w:asciiTheme="minorHAnsi" w:eastAsiaTheme="minorEastAsia" w:hAnsiTheme="minorHAnsi" w:cstheme="minorBidi"/>
          <w:noProof/>
          <w:sz w:val="22"/>
          <w:szCs w:val="22"/>
          <w:rtl/>
        </w:rPr>
      </w:pPr>
      <w:hyperlink w:anchor="_Toc437248297" w:history="1">
        <w:r w:rsidR="00E65A46" w:rsidRPr="00B7306C">
          <w:rPr>
            <w:rStyle w:val="Hyperlink"/>
            <w:rFonts w:hint="eastAsia"/>
            <w:noProof/>
            <w:rtl/>
            <w:lang w:bidi="fa-IR"/>
          </w:rPr>
          <w:t>اسم</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نسب</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437248297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5</w:t>
        </w:r>
        <w:r w:rsidR="00E65A46">
          <w:rPr>
            <w:noProof/>
            <w:webHidden/>
            <w:rtl/>
          </w:rPr>
          <w:fldChar w:fldCharType="end"/>
        </w:r>
      </w:hyperlink>
    </w:p>
    <w:p w:rsidR="00E65A46" w:rsidRDefault="00EC6BDA" w:rsidP="00E65A46">
      <w:pPr>
        <w:pStyle w:val="TOC2"/>
        <w:tabs>
          <w:tab w:val="right" w:leader="dot" w:pos="6226"/>
        </w:tabs>
        <w:spacing w:line="216" w:lineRule="auto"/>
        <w:rPr>
          <w:rFonts w:asciiTheme="minorHAnsi" w:eastAsiaTheme="minorEastAsia" w:hAnsiTheme="minorHAnsi" w:cstheme="minorBidi"/>
          <w:noProof/>
          <w:sz w:val="22"/>
          <w:szCs w:val="22"/>
          <w:rtl/>
        </w:rPr>
      </w:pPr>
      <w:hyperlink w:anchor="_Toc437248298" w:history="1">
        <w:r w:rsidR="00E65A46" w:rsidRPr="00B7306C">
          <w:rPr>
            <w:rStyle w:val="Hyperlink"/>
            <w:rFonts w:hint="eastAsia"/>
            <w:noProof/>
            <w:rtl/>
            <w:lang w:bidi="fa-IR"/>
          </w:rPr>
          <w:t>اسلام‌آوردن</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همراه</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با</w:t>
        </w:r>
        <w:r w:rsidR="00E65A46" w:rsidRPr="00B7306C">
          <w:rPr>
            <w:rStyle w:val="Hyperlink"/>
            <w:noProof/>
            <w:rtl/>
            <w:lang w:bidi="fa-IR"/>
          </w:rPr>
          <w:t xml:space="preserve"> </w:t>
        </w:r>
        <w:r w:rsidR="00E65A46" w:rsidRPr="00B7306C">
          <w:rPr>
            <w:rStyle w:val="Hyperlink"/>
            <w:rFonts w:hint="eastAsia"/>
            <w:noProof/>
            <w:rtl/>
            <w:lang w:bidi="fa-IR"/>
          </w:rPr>
          <w:t>پ</w:t>
        </w:r>
        <w:r w:rsidR="00E65A46" w:rsidRPr="00B7306C">
          <w:rPr>
            <w:rStyle w:val="Hyperlink"/>
            <w:rFonts w:hint="cs"/>
            <w:noProof/>
            <w:rtl/>
            <w:lang w:bidi="fa-IR"/>
          </w:rPr>
          <w:t>ی</w:t>
        </w:r>
        <w:r w:rsidR="00E65A46" w:rsidRPr="00B7306C">
          <w:rPr>
            <w:rStyle w:val="Hyperlink"/>
            <w:rFonts w:hint="eastAsia"/>
            <w:noProof/>
            <w:rtl/>
            <w:lang w:bidi="fa-IR"/>
          </w:rPr>
          <w:t>امبر</w:t>
        </w:r>
        <w:r w:rsidR="00E65A46" w:rsidRPr="00B7306C">
          <w:rPr>
            <w:rStyle w:val="Hyperlink"/>
            <w:rFonts w:cs="CTraditional Arabic" w:hint="eastAsia"/>
            <w:b/>
            <w:noProof/>
            <w:rtl/>
            <w:lang w:bidi="fa-IR"/>
          </w:rPr>
          <w:t>ج</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437248298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6</w:t>
        </w:r>
        <w:r w:rsidR="00E65A46">
          <w:rPr>
            <w:noProof/>
            <w:webHidden/>
            <w:rtl/>
          </w:rPr>
          <w:fldChar w:fldCharType="end"/>
        </w:r>
      </w:hyperlink>
    </w:p>
    <w:p w:rsidR="00E65A46" w:rsidRDefault="00EC6BDA" w:rsidP="00E65A46">
      <w:pPr>
        <w:pStyle w:val="TOC2"/>
        <w:tabs>
          <w:tab w:val="right" w:leader="dot" w:pos="6226"/>
        </w:tabs>
        <w:spacing w:line="216" w:lineRule="auto"/>
        <w:rPr>
          <w:rFonts w:asciiTheme="minorHAnsi" w:eastAsiaTheme="minorEastAsia" w:hAnsiTheme="minorHAnsi" w:cstheme="minorBidi"/>
          <w:noProof/>
          <w:sz w:val="22"/>
          <w:szCs w:val="22"/>
          <w:rtl/>
        </w:rPr>
      </w:pPr>
      <w:hyperlink w:anchor="_Toc437248299" w:history="1">
        <w:r w:rsidR="00E65A46" w:rsidRPr="00B7306C">
          <w:rPr>
            <w:rStyle w:val="Hyperlink"/>
            <w:rFonts w:hint="eastAsia"/>
            <w:noProof/>
            <w:rtl/>
            <w:lang w:bidi="fa-IR"/>
          </w:rPr>
          <w:t>محبت</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rFonts w:cs="CTraditional Arabic" w:hint="eastAsia"/>
            <w:noProof/>
            <w:rtl/>
            <w:lang w:bidi="fa-IR"/>
          </w:rPr>
          <w:t>س</w:t>
        </w:r>
        <w:r w:rsidR="00E65A46" w:rsidRPr="00B7306C">
          <w:rPr>
            <w:rStyle w:val="Hyperlink"/>
            <w:rFonts w:cs="CTraditional Arabic"/>
            <w:noProof/>
            <w:rtl/>
            <w:lang w:bidi="fa-IR"/>
          </w:rPr>
          <w:t xml:space="preserve"> </w:t>
        </w:r>
        <w:r w:rsidR="00E65A46" w:rsidRPr="00B7306C">
          <w:rPr>
            <w:rStyle w:val="Hyperlink"/>
            <w:rFonts w:hint="eastAsia"/>
            <w:noProof/>
            <w:rtl/>
            <w:lang w:bidi="fa-IR"/>
          </w:rPr>
          <w:t>با</w:t>
        </w:r>
        <w:r w:rsidR="00E65A46" w:rsidRPr="00B7306C">
          <w:rPr>
            <w:rStyle w:val="Hyperlink"/>
            <w:noProof/>
            <w:rtl/>
            <w:lang w:bidi="fa-IR"/>
          </w:rPr>
          <w:t xml:space="preserve"> </w:t>
        </w:r>
        <w:r w:rsidR="00E65A46" w:rsidRPr="00B7306C">
          <w:rPr>
            <w:rStyle w:val="Hyperlink"/>
            <w:rFonts w:hint="eastAsia"/>
            <w:noProof/>
            <w:rtl/>
            <w:lang w:bidi="fa-IR"/>
          </w:rPr>
          <w:t>پ</w:t>
        </w:r>
        <w:r w:rsidR="00E65A46" w:rsidRPr="00B7306C">
          <w:rPr>
            <w:rStyle w:val="Hyperlink"/>
            <w:rFonts w:hint="cs"/>
            <w:noProof/>
            <w:rtl/>
            <w:lang w:bidi="fa-IR"/>
          </w:rPr>
          <w:t>ی</w:t>
        </w:r>
        <w:r w:rsidR="00E65A46" w:rsidRPr="00B7306C">
          <w:rPr>
            <w:rStyle w:val="Hyperlink"/>
            <w:rFonts w:hint="eastAsia"/>
            <w:noProof/>
            <w:rtl/>
            <w:lang w:bidi="fa-IR"/>
          </w:rPr>
          <w:t>امبر</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خدمتگذار</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او</w:t>
        </w:r>
        <w:r w:rsidR="00E65A46" w:rsidRPr="00B7306C">
          <w:rPr>
            <w:rStyle w:val="Hyperlink"/>
            <w:noProof/>
            <w:rtl/>
            <w:lang w:bidi="fa-IR"/>
          </w:rPr>
          <w:t xml:space="preserve"> </w:t>
        </w:r>
        <w:r w:rsidR="00E65A46" w:rsidRPr="00B7306C">
          <w:rPr>
            <w:rStyle w:val="Hyperlink"/>
            <w:rFonts w:hint="eastAsia"/>
            <w:noProof/>
            <w:rtl/>
            <w:lang w:bidi="fa-IR"/>
          </w:rPr>
          <w:t>برا</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پ</w:t>
        </w:r>
        <w:r w:rsidR="00E65A46" w:rsidRPr="00B7306C">
          <w:rPr>
            <w:rStyle w:val="Hyperlink"/>
            <w:rFonts w:hint="cs"/>
            <w:noProof/>
            <w:rtl/>
            <w:lang w:bidi="fa-IR"/>
          </w:rPr>
          <w:t>ی</w:t>
        </w:r>
        <w:r w:rsidR="00E65A46" w:rsidRPr="00B7306C">
          <w:rPr>
            <w:rStyle w:val="Hyperlink"/>
            <w:rFonts w:hint="eastAsia"/>
            <w:noProof/>
            <w:rtl/>
            <w:lang w:bidi="fa-IR"/>
          </w:rPr>
          <w:t>امبر</w:t>
        </w:r>
        <w:r w:rsidR="00E65A46" w:rsidRPr="00B7306C">
          <w:rPr>
            <w:rStyle w:val="Hyperlink"/>
            <w:noProof/>
            <w:rtl/>
            <w:lang w:bidi="fa-IR"/>
          </w:rPr>
          <w:t xml:space="preserve"> </w:t>
        </w:r>
        <w:r w:rsidR="00E65A46" w:rsidRPr="00B7306C">
          <w:rPr>
            <w:rStyle w:val="Hyperlink"/>
            <w:rFonts w:cs="CTraditional Arabic" w:hint="eastAsia"/>
            <w:b/>
            <w:noProof/>
            <w:rtl/>
            <w:lang w:bidi="fa-IR"/>
          </w:rPr>
          <w:t>ج</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437248299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7</w:t>
        </w:r>
        <w:r w:rsidR="00E65A46">
          <w:rPr>
            <w:noProof/>
            <w:webHidden/>
            <w:rtl/>
          </w:rPr>
          <w:fldChar w:fldCharType="end"/>
        </w:r>
      </w:hyperlink>
    </w:p>
    <w:p w:rsidR="00E65A46" w:rsidRDefault="00EC6BDA" w:rsidP="00E65A46">
      <w:pPr>
        <w:pStyle w:val="TOC2"/>
        <w:tabs>
          <w:tab w:val="right" w:leader="dot" w:pos="6226"/>
        </w:tabs>
        <w:spacing w:line="216" w:lineRule="auto"/>
        <w:rPr>
          <w:rFonts w:asciiTheme="minorHAnsi" w:eastAsiaTheme="minorEastAsia" w:hAnsiTheme="minorHAnsi" w:cstheme="minorBidi"/>
          <w:noProof/>
          <w:sz w:val="22"/>
          <w:szCs w:val="22"/>
          <w:rtl/>
        </w:rPr>
      </w:pPr>
      <w:hyperlink w:anchor="_Toc437248300" w:history="1">
        <w:r w:rsidR="00E65A46" w:rsidRPr="00B7306C">
          <w:rPr>
            <w:rStyle w:val="Hyperlink"/>
            <w:rFonts w:hint="eastAsia"/>
            <w:noProof/>
            <w:rtl/>
            <w:lang w:bidi="fa-IR"/>
          </w:rPr>
          <w:t>علم</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فضل</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rFonts w:cs="CTraditional Arabic" w:hint="eastAsia"/>
            <w:b/>
            <w:noProof/>
            <w:rtl/>
            <w:lang w:bidi="fa-IR"/>
          </w:rPr>
          <w:t>س</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437248300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11</w:t>
        </w:r>
        <w:r w:rsidR="00E65A46">
          <w:rPr>
            <w:noProof/>
            <w:webHidden/>
            <w:rtl/>
          </w:rPr>
          <w:fldChar w:fldCharType="end"/>
        </w:r>
      </w:hyperlink>
    </w:p>
    <w:p w:rsidR="00E65A46" w:rsidRDefault="00EC6BDA" w:rsidP="00E65A46">
      <w:pPr>
        <w:pStyle w:val="TOC2"/>
        <w:tabs>
          <w:tab w:val="right" w:leader="dot" w:pos="6226"/>
        </w:tabs>
        <w:spacing w:line="216" w:lineRule="auto"/>
        <w:rPr>
          <w:rFonts w:asciiTheme="minorHAnsi" w:eastAsiaTheme="minorEastAsia" w:hAnsiTheme="minorHAnsi" w:cstheme="minorBidi"/>
          <w:noProof/>
          <w:sz w:val="22"/>
          <w:szCs w:val="22"/>
          <w:rtl/>
        </w:rPr>
      </w:pPr>
      <w:hyperlink w:anchor="_Toc437248301" w:history="1">
        <w:r w:rsidR="00E65A46" w:rsidRPr="00B7306C">
          <w:rPr>
            <w:rStyle w:val="Hyperlink"/>
            <w:rFonts w:hint="eastAsia"/>
            <w:noProof/>
            <w:rtl/>
            <w:lang w:bidi="fa-IR"/>
          </w:rPr>
          <w:t>عبادت</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تقوا</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rFonts w:cs="CTraditional Arabic" w:hint="eastAsia"/>
            <w:noProof/>
            <w:rtl/>
            <w:lang w:bidi="fa-IR"/>
          </w:rPr>
          <w:t>س</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437248301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13</w:t>
        </w:r>
        <w:r w:rsidR="00E65A46">
          <w:rPr>
            <w:noProof/>
            <w:webHidden/>
            <w:rtl/>
          </w:rPr>
          <w:fldChar w:fldCharType="end"/>
        </w:r>
      </w:hyperlink>
    </w:p>
    <w:p w:rsidR="00E65A46" w:rsidRDefault="00EC6BDA" w:rsidP="00E65A46">
      <w:pPr>
        <w:pStyle w:val="TOC2"/>
        <w:tabs>
          <w:tab w:val="right" w:leader="dot" w:pos="6226"/>
        </w:tabs>
        <w:spacing w:line="216" w:lineRule="auto"/>
        <w:rPr>
          <w:rFonts w:asciiTheme="minorHAnsi" w:eastAsiaTheme="minorEastAsia" w:hAnsiTheme="minorHAnsi" w:cstheme="minorBidi"/>
          <w:noProof/>
          <w:sz w:val="22"/>
          <w:szCs w:val="22"/>
          <w:rtl/>
        </w:rPr>
      </w:pPr>
      <w:hyperlink w:anchor="_Toc437248302" w:history="1">
        <w:r w:rsidR="00E65A46" w:rsidRPr="00B7306C">
          <w:rPr>
            <w:rStyle w:val="Hyperlink"/>
            <w:rFonts w:hint="eastAsia"/>
            <w:noProof/>
            <w:rtl/>
            <w:lang w:bidi="fa-IR"/>
          </w:rPr>
          <w:t>تواضع</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بزرگوار</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خوش‌اخلاق</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rFonts w:cs="CTraditional Arabic" w:hint="eastAsia"/>
            <w:b/>
            <w:noProof/>
            <w:rtl/>
            <w:lang w:bidi="fa-IR"/>
          </w:rPr>
          <w:t>س</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437248302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15</w:t>
        </w:r>
        <w:r w:rsidR="00E65A46">
          <w:rPr>
            <w:noProof/>
            <w:webHidden/>
            <w:rtl/>
          </w:rPr>
          <w:fldChar w:fldCharType="end"/>
        </w:r>
      </w:hyperlink>
    </w:p>
    <w:p w:rsidR="00E65A46" w:rsidRDefault="00EC6BDA" w:rsidP="00E65A46">
      <w:pPr>
        <w:pStyle w:val="TOC2"/>
        <w:tabs>
          <w:tab w:val="right" w:leader="dot" w:pos="6226"/>
        </w:tabs>
        <w:spacing w:line="216" w:lineRule="auto"/>
        <w:rPr>
          <w:rFonts w:asciiTheme="minorHAnsi" w:eastAsiaTheme="minorEastAsia" w:hAnsiTheme="minorHAnsi" w:cstheme="minorBidi"/>
          <w:noProof/>
          <w:sz w:val="22"/>
          <w:szCs w:val="22"/>
          <w:rtl/>
        </w:rPr>
      </w:pPr>
      <w:hyperlink w:anchor="_Toc437248303" w:history="1">
        <w:r w:rsidR="00E65A46" w:rsidRPr="00B7306C">
          <w:rPr>
            <w:rStyle w:val="Hyperlink"/>
            <w:rFonts w:hint="eastAsia"/>
            <w:noProof/>
            <w:rtl/>
            <w:lang w:bidi="fa-IR"/>
          </w:rPr>
          <w:t>ن</w:t>
        </w:r>
        <w:r w:rsidR="00E65A46" w:rsidRPr="00B7306C">
          <w:rPr>
            <w:rStyle w:val="Hyperlink"/>
            <w:rFonts w:hint="cs"/>
            <w:noProof/>
            <w:rtl/>
            <w:lang w:bidi="fa-IR"/>
          </w:rPr>
          <w:t>ی</w:t>
        </w:r>
        <w:r w:rsidR="00E65A46" w:rsidRPr="00B7306C">
          <w:rPr>
            <w:rStyle w:val="Hyperlink"/>
            <w:rFonts w:hint="eastAsia"/>
            <w:noProof/>
            <w:rtl/>
            <w:lang w:bidi="fa-IR"/>
          </w:rPr>
          <w:t>ک</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rFonts w:cs="CTraditional Arabic" w:hint="eastAsia"/>
            <w:noProof/>
            <w:rtl/>
            <w:lang w:bidi="fa-IR"/>
          </w:rPr>
          <w:t>س</w:t>
        </w:r>
        <w:r w:rsidR="00E65A46" w:rsidRPr="00B7306C">
          <w:rPr>
            <w:rStyle w:val="Hyperlink"/>
            <w:rFonts w:cs="CTraditional Arabic"/>
            <w:noProof/>
            <w:rtl/>
            <w:lang w:bidi="fa-IR"/>
          </w:rPr>
          <w:t xml:space="preserve"> </w:t>
        </w:r>
        <w:r w:rsidR="00E65A46" w:rsidRPr="00B7306C">
          <w:rPr>
            <w:rStyle w:val="Hyperlink"/>
            <w:rFonts w:hint="eastAsia"/>
            <w:noProof/>
            <w:rtl/>
            <w:lang w:bidi="fa-IR"/>
          </w:rPr>
          <w:t>با</w:t>
        </w:r>
        <w:r w:rsidR="00E65A46" w:rsidRPr="00B7306C">
          <w:rPr>
            <w:rStyle w:val="Hyperlink"/>
            <w:noProof/>
            <w:rtl/>
            <w:lang w:bidi="fa-IR"/>
          </w:rPr>
          <w:t xml:space="preserve"> </w:t>
        </w:r>
        <w:r w:rsidR="00E65A46" w:rsidRPr="00B7306C">
          <w:rPr>
            <w:rStyle w:val="Hyperlink"/>
            <w:rFonts w:hint="eastAsia"/>
            <w:noProof/>
            <w:rtl/>
            <w:lang w:bidi="fa-IR"/>
          </w:rPr>
          <w:t>مادرش</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محبوب</w:t>
        </w:r>
        <w:r w:rsidR="00E65A46" w:rsidRPr="00B7306C">
          <w:rPr>
            <w:rStyle w:val="Hyperlink"/>
            <w:noProof/>
            <w:rtl/>
            <w:lang w:bidi="fa-IR"/>
          </w:rPr>
          <w:t xml:space="preserve"> </w:t>
        </w:r>
        <w:r w:rsidR="00E65A46" w:rsidRPr="00B7306C">
          <w:rPr>
            <w:rStyle w:val="Hyperlink"/>
            <w:rFonts w:hint="eastAsia"/>
            <w:noProof/>
            <w:rtl/>
            <w:lang w:bidi="fa-IR"/>
          </w:rPr>
          <w:t>بودن</w:t>
        </w:r>
        <w:r w:rsidR="00E65A46" w:rsidRPr="00B7306C">
          <w:rPr>
            <w:rStyle w:val="Hyperlink"/>
            <w:noProof/>
            <w:rtl/>
            <w:lang w:bidi="fa-IR"/>
          </w:rPr>
          <w:t xml:space="preserve"> </w:t>
        </w:r>
        <w:r w:rsidR="00E65A46" w:rsidRPr="00B7306C">
          <w:rPr>
            <w:rStyle w:val="Hyperlink"/>
            <w:rFonts w:hint="eastAsia"/>
            <w:noProof/>
            <w:rtl/>
            <w:lang w:bidi="fa-IR"/>
          </w:rPr>
          <w:t>او</w:t>
        </w:r>
        <w:r w:rsidR="00E65A46" w:rsidRPr="00B7306C">
          <w:rPr>
            <w:rStyle w:val="Hyperlink"/>
            <w:noProof/>
            <w:rtl/>
            <w:lang w:bidi="fa-IR"/>
          </w:rPr>
          <w:t xml:space="preserve"> </w:t>
        </w:r>
        <w:r w:rsidR="00E65A46" w:rsidRPr="00B7306C">
          <w:rPr>
            <w:rStyle w:val="Hyperlink"/>
            <w:rFonts w:hint="eastAsia"/>
            <w:noProof/>
            <w:rtl/>
            <w:lang w:bidi="fa-IR"/>
          </w:rPr>
          <w:t>نزد</w:t>
        </w:r>
        <w:r w:rsidR="00E65A46" w:rsidRPr="00B7306C">
          <w:rPr>
            <w:rStyle w:val="Hyperlink"/>
            <w:noProof/>
            <w:rtl/>
            <w:lang w:bidi="fa-IR"/>
          </w:rPr>
          <w:t xml:space="preserve"> </w:t>
        </w:r>
        <w:r w:rsidR="00E65A46" w:rsidRPr="00B7306C">
          <w:rPr>
            <w:rStyle w:val="Hyperlink"/>
            <w:rFonts w:hint="eastAsia"/>
            <w:noProof/>
            <w:rtl/>
            <w:lang w:bidi="fa-IR"/>
          </w:rPr>
          <w:t>مردم</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437248303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16</w:t>
        </w:r>
        <w:r w:rsidR="00E65A46">
          <w:rPr>
            <w:noProof/>
            <w:webHidden/>
            <w:rtl/>
          </w:rPr>
          <w:fldChar w:fldCharType="end"/>
        </w:r>
      </w:hyperlink>
    </w:p>
    <w:p w:rsidR="00E65A46" w:rsidRDefault="00EC6BDA" w:rsidP="00E65A46">
      <w:pPr>
        <w:pStyle w:val="TOC2"/>
        <w:tabs>
          <w:tab w:val="right" w:leader="dot" w:pos="6226"/>
        </w:tabs>
        <w:spacing w:line="216" w:lineRule="auto"/>
        <w:rPr>
          <w:rFonts w:asciiTheme="minorHAnsi" w:eastAsiaTheme="minorEastAsia" w:hAnsiTheme="minorHAnsi" w:cstheme="minorBidi"/>
          <w:noProof/>
          <w:sz w:val="22"/>
          <w:szCs w:val="22"/>
          <w:rtl/>
        </w:rPr>
      </w:pPr>
      <w:hyperlink w:anchor="_Toc437248304" w:history="1">
        <w:r w:rsidR="00E65A46" w:rsidRPr="00B7306C">
          <w:rPr>
            <w:rStyle w:val="Hyperlink"/>
            <w:rFonts w:hint="eastAsia"/>
            <w:noProof/>
            <w:rtl/>
            <w:lang w:bidi="fa-IR"/>
          </w:rPr>
          <w:t>تلاش</w:t>
        </w:r>
        <w:r w:rsidR="00E65A46" w:rsidRPr="00B7306C">
          <w:rPr>
            <w:rStyle w:val="Hyperlink"/>
            <w:noProof/>
            <w:rtl/>
            <w:lang w:bidi="fa-IR"/>
          </w:rPr>
          <w:t xml:space="preserve"> </w:t>
        </w:r>
        <w:r w:rsidR="00E65A46" w:rsidRPr="00B7306C">
          <w:rPr>
            <w:rStyle w:val="Hyperlink"/>
            <w:rFonts w:hint="eastAsia"/>
            <w:noProof/>
            <w:rtl/>
            <w:lang w:bidi="fa-IR"/>
          </w:rPr>
          <w:t>او</w:t>
        </w:r>
        <w:r w:rsidR="00E65A46" w:rsidRPr="00B7306C">
          <w:rPr>
            <w:rStyle w:val="Hyperlink"/>
            <w:noProof/>
            <w:rtl/>
            <w:lang w:bidi="fa-IR"/>
          </w:rPr>
          <w:t xml:space="preserve"> </w:t>
        </w:r>
        <w:r w:rsidR="00E65A46" w:rsidRPr="00B7306C">
          <w:rPr>
            <w:rStyle w:val="Hyperlink"/>
            <w:rFonts w:hint="eastAsia"/>
            <w:noProof/>
            <w:rtl/>
            <w:lang w:bidi="fa-IR"/>
          </w:rPr>
          <w:t>در</w:t>
        </w:r>
        <w:r w:rsidR="00E65A46" w:rsidRPr="00B7306C">
          <w:rPr>
            <w:rStyle w:val="Hyperlink"/>
            <w:noProof/>
            <w:rtl/>
            <w:lang w:bidi="fa-IR"/>
          </w:rPr>
          <w:t xml:space="preserve"> </w:t>
        </w:r>
        <w:r w:rsidR="00E65A46" w:rsidRPr="00B7306C">
          <w:rPr>
            <w:rStyle w:val="Hyperlink"/>
            <w:rFonts w:hint="eastAsia"/>
            <w:noProof/>
            <w:rtl/>
            <w:lang w:bidi="fa-IR"/>
          </w:rPr>
          <w:t>پ</w:t>
        </w:r>
        <w:r w:rsidR="00E65A46" w:rsidRPr="00B7306C">
          <w:rPr>
            <w:rStyle w:val="Hyperlink"/>
            <w:rFonts w:hint="cs"/>
            <w:noProof/>
            <w:rtl/>
            <w:lang w:bidi="fa-IR"/>
          </w:rPr>
          <w:t>ی</w:t>
        </w:r>
        <w:r w:rsidR="00E65A46" w:rsidRPr="00B7306C">
          <w:rPr>
            <w:rStyle w:val="Hyperlink"/>
            <w:rFonts w:hint="eastAsia"/>
            <w:noProof/>
            <w:rtl/>
            <w:lang w:bidi="fa-IR"/>
          </w:rPr>
          <w:t>رو</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از</w:t>
        </w:r>
        <w:r w:rsidR="00E65A46" w:rsidRPr="00B7306C">
          <w:rPr>
            <w:rStyle w:val="Hyperlink"/>
            <w:noProof/>
            <w:rtl/>
            <w:lang w:bidi="fa-IR"/>
          </w:rPr>
          <w:t xml:space="preserve"> </w:t>
        </w:r>
        <w:r w:rsidR="00E65A46" w:rsidRPr="00B7306C">
          <w:rPr>
            <w:rStyle w:val="Hyperlink"/>
            <w:rFonts w:hint="eastAsia"/>
            <w:noProof/>
            <w:rtl/>
            <w:lang w:bidi="fa-IR"/>
          </w:rPr>
          <w:t>اطاعت</w:t>
        </w:r>
        <w:r w:rsidR="00E65A46" w:rsidRPr="00B7306C">
          <w:rPr>
            <w:rStyle w:val="Hyperlink"/>
            <w:noProof/>
            <w:rtl/>
            <w:lang w:bidi="fa-IR"/>
          </w:rPr>
          <w:t xml:space="preserve"> </w:t>
        </w:r>
        <w:r w:rsidR="00E65A46" w:rsidRPr="00B7306C">
          <w:rPr>
            <w:rStyle w:val="Hyperlink"/>
            <w:rFonts w:hint="eastAsia"/>
            <w:noProof/>
            <w:rtl/>
            <w:lang w:bidi="fa-IR"/>
          </w:rPr>
          <w:t>پ</w:t>
        </w:r>
        <w:r w:rsidR="00E65A46" w:rsidRPr="00B7306C">
          <w:rPr>
            <w:rStyle w:val="Hyperlink"/>
            <w:rFonts w:hint="cs"/>
            <w:noProof/>
            <w:rtl/>
            <w:lang w:bidi="fa-IR"/>
          </w:rPr>
          <w:t>ی</w:t>
        </w:r>
        <w:r w:rsidR="00E65A46" w:rsidRPr="00B7306C">
          <w:rPr>
            <w:rStyle w:val="Hyperlink"/>
            <w:rFonts w:hint="eastAsia"/>
            <w:noProof/>
            <w:rtl/>
            <w:lang w:bidi="fa-IR"/>
          </w:rPr>
          <w:t>امبر</w:t>
        </w:r>
        <w:r w:rsidR="00E65A46" w:rsidRPr="00B7306C">
          <w:rPr>
            <w:rStyle w:val="Hyperlink"/>
            <w:noProof/>
            <w:rtl/>
            <w:lang w:bidi="fa-IR"/>
          </w:rPr>
          <w:t xml:space="preserve"> </w:t>
        </w:r>
        <w:r w:rsidR="00E65A46" w:rsidRPr="00B7306C">
          <w:rPr>
            <w:rStyle w:val="Hyperlink"/>
            <w:rFonts w:cs="CTraditional Arabic" w:hint="eastAsia"/>
            <w:b/>
            <w:noProof/>
            <w:rtl/>
            <w:lang w:bidi="fa-IR"/>
          </w:rPr>
          <w:t>ج</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437248304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18</w:t>
        </w:r>
        <w:r w:rsidR="00E65A46">
          <w:rPr>
            <w:noProof/>
            <w:webHidden/>
            <w:rtl/>
          </w:rPr>
          <w:fldChar w:fldCharType="end"/>
        </w:r>
      </w:hyperlink>
    </w:p>
    <w:p w:rsidR="00E65A46" w:rsidRDefault="00EC6BDA" w:rsidP="00E65A46">
      <w:pPr>
        <w:pStyle w:val="TOC2"/>
        <w:tabs>
          <w:tab w:val="right" w:leader="dot" w:pos="6226"/>
        </w:tabs>
        <w:spacing w:line="216" w:lineRule="auto"/>
        <w:rPr>
          <w:rFonts w:asciiTheme="minorHAnsi" w:eastAsiaTheme="minorEastAsia" w:hAnsiTheme="minorHAnsi" w:cstheme="minorBidi"/>
          <w:noProof/>
          <w:sz w:val="22"/>
          <w:szCs w:val="22"/>
          <w:rtl/>
        </w:rPr>
      </w:pPr>
      <w:hyperlink w:anchor="_Toc437248305" w:history="1">
        <w:r w:rsidR="00E65A46" w:rsidRPr="00B7306C">
          <w:rPr>
            <w:rStyle w:val="Hyperlink"/>
            <w:rFonts w:hint="eastAsia"/>
            <w:noProof/>
            <w:rtl/>
            <w:lang w:bidi="fa-IR"/>
          </w:rPr>
          <w:t>گفته‌ها</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نکته‌ها</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rFonts w:cs="CTraditional Arabic" w:hint="eastAsia"/>
            <w:noProof/>
            <w:rtl/>
            <w:lang w:bidi="fa-IR"/>
          </w:rPr>
          <w:t>س</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437248305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19</w:t>
        </w:r>
        <w:r w:rsidR="00E65A46">
          <w:rPr>
            <w:noProof/>
            <w:webHidden/>
            <w:rtl/>
          </w:rPr>
          <w:fldChar w:fldCharType="end"/>
        </w:r>
      </w:hyperlink>
    </w:p>
    <w:p w:rsidR="00E65A46" w:rsidRDefault="00EC6BDA" w:rsidP="00E65A46">
      <w:pPr>
        <w:pStyle w:val="TOC2"/>
        <w:tabs>
          <w:tab w:val="right" w:leader="dot" w:pos="6226"/>
        </w:tabs>
        <w:spacing w:line="216" w:lineRule="auto"/>
        <w:rPr>
          <w:rFonts w:asciiTheme="minorHAnsi" w:eastAsiaTheme="minorEastAsia" w:hAnsiTheme="minorHAnsi" w:cstheme="minorBidi"/>
          <w:noProof/>
          <w:sz w:val="22"/>
          <w:szCs w:val="22"/>
          <w:rtl/>
        </w:rPr>
      </w:pPr>
      <w:hyperlink w:anchor="_Toc437248306" w:history="1">
        <w:r w:rsidR="00E65A46" w:rsidRPr="00B7306C">
          <w:rPr>
            <w:rStyle w:val="Hyperlink"/>
            <w:rFonts w:hint="eastAsia"/>
            <w:noProof/>
            <w:rtl/>
            <w:lang w:bidi="fa-IR"/>
          </w:rPr>
          <w:t>روا</w:t>
        </w:r>
        <w:r w:rsidR="00E65A46" w:rsidRPr="00B7306C">
          <w:rPr>
            <w:rStyle w:val="Hyperlink"/>
            <w:rFonts w:hint="cs"/>
            <w:noProof/>
            <w:rtl/>
            <w:lang w:bidi="fa-IR"/>
          </w:rPr>
          <w:t>ی</w:t>
        </w:r>
        <w:r w:rsidR="00E65A46" w:rsidRPr="00B7306C">
          <w:rPr>
            <w:rStyle w:val="Hyperlink"/>
            <w:rFonts w:hint="eastAsia"/>
            <w:noProof/>
            <w:rtl/>
            <w:lang w:bidi="fa-IR"/>
          </w:rPr>
          <w:t>ت</w:t>
        </w:r>
        <w:r w:rsidR="00E65A46">
          <w:rPr>
            <w:rStyle w:val="Hyperlink"/>
            <w:rFonts w:hint="cs"/>
            <w:noProof/>
            <w:rtl/>
            <w:lang w:bidi="fa-IR"/>
          </w:rPr>
          <w:t>‌</w:t>
        </w:r>
        <w:r w:rsidR="00E65A46" w:rsidRPr="00B7306C">
          <w:rPr>
            <w:rStyle w:val="Hyperlink"/>
            <w:rFonts w:hint="eastAsia"/>
            <w:noProof/>
            <w:rtl/>
            <w:lang w:bidi="fa-IR"/>
          </w:rPr>
          <w:t>ها</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حفظ</w:t>
        </w:r>
        <w:r w:rsidR="00E65A46" w:rsidRPr="00B7306C">
          <w:rPr>
            <w:rStyle w:val="Hyperlink"/>
            <w:noProof/>
            <w:rtl/>
            <w:lang w:bidi="fa-IR"/>
          </w:rPr>
          <w:t xml:space="preserve"> </w:t>
        </w:r>
        <w:r w:rsidR="00E65A46" w:rsidRPr="00B7306C">
          <w:rPr>
            <w:rStyle w:val="Hyperlink"/>
            <w:rFonts w:hint="eastAsia"/>
            <w:noProof/>
            <w:rtl/>
            <w:lang w:bidi="fa-IR"/>
          </w:rPr>
          <w:t>او</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437248306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21</w:t>
        </w:r>
        <w:r w:rsidR="00E65A46">
          <w:rPr>
            <w:noProof/>
            <w:webHidden/>
            <w:rtl/>
          </w:rPr>
          <w:fldChar w:fldCharType="end"/>
        </w:r>
      </w:hyperlink>
    </w:p>
    <w:p w:rsidR="00E65A46" w:rsidRDefault="00EC6BDA" w:rsidP="00E65A46">
      <w:pPr>
        <w:pStyle w:val="TOC2"/>
        <w:tabs>
          <w:tab w:val="right" w:leader="dot" w:pos="6226"/>
        </w:tabs>
        <w:spacing w:line="216" w:lineRule="auto"/>
        <w:rPr>
          <w:rFonts w:asciiTheme="minorHAnsi" w:eastAsiaTheme="minorEastAsia" w:hAnsiTheme="minorHAnsi" w:cstheme="minorBidi"/>
          <w:noProof/>
          <w:sz w:val="22"/>
          <w:szCs w:val="22"/>
          <w:rtl/>
        </w:rPr>
      </w:pPr>
      <w:hyperlink w:anchor="_Toc437248307" w:history="1">
        <w:r w:rsidR="00E65A46" w:rsidRPr="00B7306C">
          <w:rPr>
            <w:rStyle w:val="Hyperlink"/>
            <w:rFonts w:hint="eastAsia"/>
            <w:noProof/>
            <w:rtl/>
            <w:lang w:bidi="fa-IR"/>
          </w:rPr>
          <w:t>شهادت</w:t>
        </w:r>
        <w:r w:rsidR="00E65A46" w:rsidRPr="00B7306C">
          <w:rPr>
            <w:rStyle w:val="Hyperlink"/>
            <w:noProof/>
            <w:rtl/>
            <w:lang w:bidi="fa-IR"/>
          </w:rPr>
          <w:t xml:space="preserve"> </w:t>
        </w:r>
        <w:r w:rsidR="00E65A46" w:rsidRPr="00B7306C">
          <w:rPr>
            <w:rStyle w:val="Hyperlink"/>
            <w:rFonts w:hint="eastAsia"/>
            <w:noProof/>
            <w:rtl/>
            <w:lang w:bidi="fa-IR"/>
          </w:rPr>
          <w:t>اهل</w:t>
        </w:r>
        <w:r w:rsidR="00E65A46" w:rsidRPr="00B7306C">
          <w:rPr>
            <w:rStyle w:val="Hyperlink"/>
            <w:noProof/>
            <w:rtl/>
            <w:lang w:bidi="fa-IR"/>
          </w:rPr>
          <w:t xml:space="preserve"> </w:t>
        </w:r>
        <w:r w:rsidR="00E65A46" w:rsidRPr="00B7306C">
          <w:rPr>
            <w:rStyle w:val="Hyperlink"/>
            <w:rFonts w:hint="eastAsia"/>
            <w:noProof/>
            <w:rtl/>
            <w:lang w:bidi="fa-IR"/>
          </w:rPr>
          <w:t>علم</w:t>
        </w:r>
        <w:r w:rsidR="00E65A46" w:rsidRPr="00B7306C">
          <w:rPr>
            <w:rStyle w:val="Hyperlink"/>
            <w:noProof/>
            <w:rtl/>
            <w:lang w:bidi="fa-IR"/>
          </w:rPr>
          <w:t xml:space="preserve"> </w:t>
        </w:r>
        <w:r w:rsidR="00E65A46" w:rsidRPr="00B7306C">
          <w:rPr>
            <w:rStyle w:val="Hyperlink"/>
            <w:rFonts w:hint="eastAsia"/>
            <w:noProof/>
            <w:rtl/>
            <w:lang w:bidi="fa-IR"/>
          </w:rPr>
          <w:t>به</w:t>
        </w:r>
        <w:r w:rsidR="00E65A46" w:rsidRPr="00B7306C">
          <w:rPr>
            <w:rStyle w:val="Hyperlink"/>
            <w:noProof/>
            <w:rtl/>
            <w:lang w:bidi="fa-IR"/>
          </w:rPr>
          <w:t xml:space="preserve"> </w:t>
        </w:r>
        <w:r w:rsidR="00E65A46" w:rsidRPr="00B7306C">
          <w:rPr>
            <w:rStyle w:val="Hyperlink"/>
            <w:rFonts w:hint="eastAsia"/>
            <w:noProof/>
            <w:rtl/>
            <w:lang w:bidi="fa-IR"/>
          </w:rPr>
          <w:t>حفظ</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rFonts w:cs="CTraditional Arabic" w:hint="eastAsia"/>
            <w:noProof/>
            <w:rtl/>
            <w:lang w:bidi="fa-IR"/>
          </w:rPr>
          <w:t>س</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437248307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22</w:t>
        </w:r>
        <w:r w:rsidR="00E65A46">
          <w:rPr>
            <w:noProof/>
            <w:webHidden/>
            <w:rtl/>
          </w:rPr>
          <w:fldChar w:fldCharType="end"/>
        </w:r>
      </w:hyperlink>
    </w:p>
    <w:p w:rsidR="00E65A46" w:rsidRDefault="00EC6BDA" w:rsidP="00E65A46">
      <w:pPr>
        <w:pStyle w:val="TOC2"/>
        <w:tabs>
          <w:tab w:val="right" w:leader="dot" w:pos="6226"/>
        </w:tabs>
        <w:spacing w:line="216" w:lineRule="auto"/>
        <w:rPr>
          <w:rFonts w:asciiTheme="minorHAnsi" w:eastAsiaTheme="minorEastAsia" w:hAnsiTheme="minorHAnsi" w:cstheme="minorBidi"/>
          <w:noProof/>
          <w:sz w:val="22"/>
          <w:szCs w:val="22"/>
          <w:rtl/>
        </w:rPr>
      </w:pPr>
      <w:hyperlink w:anchor="_Toc437248308" w:history="1">
        <w:r w:rsidR="00E65A46" w:rsidRPr="00B7306C">
          <w:rPr>
            <w:rStyle w:val="Hyperlink"/>
            <w:rFonts w:hint="eastAsia"/>
            <w:noProof/>
            <w:rtl/>
            <w:lang w:bidi="fa-IR"/>
          </w:rPr>
          <w:t>عدالت</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راستگوئ</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او</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437248308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25</w:t>
        </w:r>
        <w:r w:rsidR="00E65A46">
          <w:rPr>
            <w:noProof/>
            <w:webHidden/>
            <w:rtl/>
          </w:rPr>
          <w:fldChar w:fldCharType="end"/>
        </w:r>
      </w:hyperlink>
    </w:p>
    <w:p w:rsidR="00E65A46" w:rsidRDefault="00EC6BDA" w:rsidP="00E65A46">
      <w:pPr>
        <w:pStyle w:val="TOC2"/>
        <w:tabs>
          <w:tab w:val="right" w:leader="dot" w:pos="6226"/>
        </w:tabs>
        <w:spacing w:line="216" w:lineRule="auto"/>
        <w:rPr>
          <w:rFonts w:asciiTheme="minorHAnsi" w:eastAsiaTheme="minorEastAsia" w:hAnsiTheme="minorHAnsi" w:cstheme="minorBidi"/>
          <w:noProof/>
          <w:sz w:val="22"/>
          <w:szCs w:val="22"/>
          <w:rtl/>
        </w:rPr>
      </w:pPr>
      <w:hyperlink w:anchor="_Toc437248309" w:history="1">
        <w:r w:rsidR="00E65A46" w:rsidRPr="00B7306C">
          <w:rPr>
            <w:rStyle w:val="Hyperlink"/>
            <w:rFonts w:hint="eastAsia"/>
            <w:noProof/>
            <w:rtl/>
            <w:lang w:bidi="fa-IR"/>
          </w:rPr>
          <w:t>روش</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rFonts w:cs="CTraditional Arabic" w:hint="eastAsia"/>
            <w:noProof/>
            <w:rtl/>
            <w:lang w:bidi="fa-IR"/>
          </w:rPr>
          <w:t>س</w:t>
        </w:r>
        <w:r w:rsidR="00E65A46" w:rsidRPr="00B7306C">
          <w:rPr>
            <w:rStyle w:val="Hyperlink"/>
            <w:rFonts w:cs="CTraditional Arabic"/>
            <w:noProof/>
            <w:rtl/>
            <w:lang w:bidi="fa-IR"/>
          </w:rPr>
          <w:t xml:space="preserve"> </w:t>
        </w:r>
        <w:r w:rsidR="00E65A46" w:rsidRPr="00B7306C">
          <w:rPr>
            <w:rStyle w:val="Hyperlink"/>
            <w:rFonts w:hint="eastAsia"/>
            <w:noProof/>
            <w:rtl/>
            <w:lang w:bidi="fa-IR"/>
          </w:rPr>
          <w:t>در</w:t>
        </w:r>
        <w:r w:rsidR="00E65A46" w:rsidRPr="00B7306C">
          <w:rPr>
            <w:rStyle w:val="Hyperlink"/>
            <w:noProof/>
            <w:rtl/>
            <w:lang w:bidi="fa-IR"/>
          </w:rPr>
          <w:t xml:space="preserve"> </w:t>
        </w:r>
        <w:r w:rsidR="00E65A46" w:rsidRPr="00B7306C">
          <w:rPr>
            <w:rStyle w:val="Hyperlink"/>
            <w:rFonts w:hint="eastAsia"/>
            <w:noProof/>
            <w:rtl/>
            <w:lang w:bidi="fa-IR"/>
          </w:rPr>
          <w:t>روا</w:t>
        </w:r>
        <w:r w:rsidR="00E65A46" w:rsidRPr="00B7306C">
          <w:rPr>
            <w:rStyle w:val="Hyperlink"/>
            <w:rFonts w:hint="cs"/>
            <w:noProof/>
            <w:rtl/>
            <w:lang w:bidi="fa-IR"/>
          </w:rPr>
          <w:t>ی</w:t>
        </w:r>
        <w:r w:rsidR="00E65A46" w:rsidRPr="00B7306C">
          <w:rPr>
            <w:rStyle w:val="Hyperlink"/>
            <w:rFonts w:hint="eastAsia"/>
            <w:noProof/>
            <w:rtl/>
            <w:lang w:bidi="fa-IR"/>
          </w:rPr>
          <w:t>ات</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437248309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29</w:t>
        </w:r>
        <w:r w:rsidR="00E65A46">
          <w:rPr>
            <w:noProof/>
            <w:webHidden/>
            <w:rtl/>
          </w:rPr>
          <w:fldChar w:fldCharType="end"/>
        </w:r>
      </w:hyperlink>
    </w:p>
    <w:p w:rsidR="00E65A46" w:rsidRDefault="00EC6BDA" w:rsidP="00E65A46">
      <w:pPr>
        <w:pStyle w:val="TOC3"/>
        <w:tabs>
          <w:tab w:val="right" w:leader="dot" w:pos="6226"/>
        </w:tabs>
        <w:spacing w:line="216" w:lineRule="auto"/>
        <w:rPr>
          <w:rFonts w:asciiTheme="minorHAnsi" w:eastAsiaTheme="minorEastAsia" w:hAnsiTheme="minorHAnsi" w:cstheme="minorBidi"/>
          <w:noProof/>
          <w:sz w:val="22"/>
          <w:szCs w:val="22"/>
          <w:rtl/>
        </w:rPr>
      </w:pPr>
      <w:hyperlink w:anchor="_Toc437248310" w:history="1">
        <w:r w:rsidR="00E65A46" w:rsidRPr="00B7306C">
          <w:rPr>
            <w:rStyle w:val="Hyperlink"/>
            <w:rFonts w:hint="eastAsia"/>
            <w:noProof/>
            <w:rtl/>
            <w:lang w:bidi="fa-IR"/>
          </w:rPr>
          <w:t>مسلک</w:t>
        </w:r>
        <w:r w:rsidR="00E65A46" w:rsidRPr="00B7306C">
          <w:rPr>
            <w:rStyle w:val="Hyperlink"/>
            <w:noProof/>
            <w:rtl/>
            <w:lang w:bidi="fa-IR"/>
          </w:rPr>
          <w:t xml:space="preserve"> </w:t>
        </w:r>
        <w:r w:rsidR="00E65A46" w:rsidRPr="00B7306C">
          <w:rPr>
            <w:rStyle w:val="Hyperlink"/>
            <w:rFonts w:hint="eastAsia"/>
            <w:noProof/>
            <w:rtl/>
            <w:lang w:bidi="fa-IR"/>
          </w:rPr>
          <w:t>اول</w:t>
        </w:r>
        <w:r w:rsidR="00E65A46" w:rsidRPr="00B7306C">
          <w:rPr>
            <w:rStyle w:val="Hyperlink"/>
            <w:noProof/>
            <w:rtl/>
            <w:lang w:bidi="fa-IR"/>
          </w:rPr>
          <w:t xml:space="preserve">: </w:t>
        </w:r>
        <w:r w:rsidR="00E65A46" w:rsidRPr="00B7306C">
          <w:rPr>
            <w:rStyle w:val="Hyperlink"/>
            <w:rFonts w:hint="eastAsia"/>
            <w:noProof/>
            <w:rtl/>
            <w:lang w:bidi="fa-IR"/>
          </w:rPr>
          <w:t>روا</w:t>
        </w:r>
        <w:r w:rsidR="00E65A46" w:rsidRPr="00B7306C">
          <w:rPr>
            <w:rStyle w:val="Hyperlink"/>
            <w:rFonts w:hint="cs"/>
            <w:noProof/>
            <w:rtl/>
            <w:lang w:bidi="fa-IR"/>
          </w:rPr>
          <w:t>ی</w:t>
        </w:r>
        <w:r w:rsidR="00E65A46" w:rsidRPr="00B7306C">
          <w:rPr>
            <w:rStyle w:val="Hyperlink"/>
            <w:rFonts w:hint="eastAsia"/>
            <w:noProof/>
            <w:rtl/>
            <w:lang w:bidi="fa-IR"/>
          </w:rPr>
          <w:t>ت</w:t>
        </w:r>
        <w:r w:rsidR="00E65A46" w:rsidRPr="00B7306C">
          <w:rPr>
            <w:rStyle w:val="Hyperlink"/>
            <w:noProof/>
            <w:rtl/>
            <w:lang w:bidi="fa-IR"/>
          </w:rPr>
          <w:t xml:space="preserve"> </w:t>
        </w:r>
        <w:r w:rsidR="00E65A46" w:rsidRPr="00B7306C">
          <w:rPr>
            <w:rStyle w:val="Hyperlink"/>
            <w:rFonts w:hint="eastAsia"/>
            <w:noProof/>
            <w:rtl/>
            <w:lang w:bidi="fa-IR"/>
          </w:rPr>
          <w:t>مجرد</w:t>
        </w:r>
        <w:r w:rsidR="00E65A46" w:rsidRPr="00B7306C">
          <w:rPr>
            <w:rStyle w:val="Hyperlink"/>
            <w:noProof/>
            <w:rtl/>
            <w:lang w:bidi="fa-IR"/>
          </w:rPr>
          <w:t xml:space="preserve"> </w:t>
        </w:r>
        <w:r w:rsidR="00E65A46" w:rsidRPr="00B7306C">
          <w:rPr>
            <w:rStyle w:val="Hyperlink"/>
            <w:rFonts w:hint="eastAsia"/>
            <w:noProof/>
            <w:rtl/>
            <w:lang w:bidi="fa-IR"/>
          </w:rPr>
          <w:t>احاد</w:t>
        </w:r>
        <w:r w:rsidR="00E65A46" w:rsidRPr="00B7306C">
          <w:rPr>
            <w:rStyle w:val="Hyperlink"/>
            <w:rFonts w:hint="cs"/>
            <w:noProof/>
            <w:rtl/>
            <w:lang w:bidi="fa-IR"/>
          </w:rPr>
          <w:t>ی</w:t>
        </w:r>
        <w:r w:rsidR="00E65A46" w:rsidRPr="00B7306C">
          <w:rPr>
            <w:rStyle w:val="Hyperlink"/>
            <w:rFonts w:hint="eastAsia"/>
            <w:noProof/>
            <w:rtl/>
            <w:lang w:bidi="fa-IR"/>
          </w:rPr>
          <w:t>ث</w:t>
        </w:r>
        <w:r w:rsidR="00E65A46" w:rsidRPr="00B7306C">
          <w:rPr>
            <w:rStyle w:val="Hyperlink"/>
            <w:noProof/>
            <w:rtl/>
            <w:lang w:bidi="fa-IR"/>
          </w:rPr>
          <w:t xml:space="preserve"> </w:t>
        </w:r>
        <w:r w:rsidR="00E65A46" w:rsidRPr="00B7306C">
          <w:rPr>
            <w:rStyle w:val="Hyperlink"/>
            <w:rFonts w:hint="eastAsia"/>
            <w:noProof/>
            <w:rtl/>
            <w:lang w:bidi="fa-IR"/>
          </w:rPr>
          <w:t>نبو</w:t>
        </w:r>
        <w:r w:rsidR="00E65A46" w:rsidRPr="00B7306C">
          <w:rPr>
            <w:rStyle w:val="Hyperlink"/>
            <w:rFonts w:hint="cs"/>
            <w:noProof/>
            <w:rtl/>
            <w:lang w:bidi="fa-IR"/>
          </w:rPr>
          <w:t>ی</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437248310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29</w:t>
        </w:r>
        <w:r w:rsidR="00E65A46">
          <w:rPr>
            <w:noProof/>
            <w:webHidden/>
            <w:rtl/>
          </w:rPr>
          <w:fldChar w:fldCharType="end"/>
        </w:r>
      </w:hyperlink>
    </w:p>
    <w:p w:rsidR="00E65A46" w:rsidRDefault="00EC6BDA" w:rsidP="00E65A46">
      <w:pPr>
        <w:pStyle w:val="TOC3"/>
        <w:tabs>
          <w:tab w:val="right" w:leader="dot" w:pos="6226"/>
        </w:tabs>
        <w:spacing w:line="216" w:lineRule="auto"/>
        <w:rPr>
          <w:rFonts w:asciiTheme="minorHAnsi" w:eastAsiaTheme="minorEastAsia" w:hAnsiTheme="minorHAnsi" w:cstheme="minorBidi"/>
          <w:noProof/>
          <w:sz w:val="22"/>
          <w:szCs w:val="22"/>
          <w:rtl/>
        </w:rPr>
      </w:pPr>
      <w:hyperlink w:anchor="_Toc437248311" w:history="1">
        <w:r w:rsidR="00E65A46" w:rsidRPr="00B7306C">
          <w:rPr>
            <w:rStyle w:val="Hyperlink"/>
            <w:rFonts w:hint="eastAsia"/>
            <w:noProof/>
            <w:rtl/>
            <w:lang w:bidi="fa-IR"/>
          </w:rPr>
          <w:t>مسلک</w:t>
        </w:r>
        <w:r w:rsidR="00E65A46" w:rsidRPr="00B7306C">
          <w:rPr>
            <w:rStyle w:val="Hyperlink"/>
            <w:noProof/>
            <w:rtl/>
            <w:lang w:bidi="fa-IR"/>
          </w:rPr>
          <w:t xml:space="preserve"> </w:t>
        </w:r>
        <w:r w:rsidR="00E65A46" w:rsidRPr="00B7306C">
          <w:rPr>
            <w:rStyle w:val="Hyperlink"/>
            <w:rFonts w:hint="eastAsia"/>
            <w:noProof/>
            <w:rtl/>
            <w:lang w:bidi="fa-IR"/>
          </w:rPr>
          <w:t>دوم</w:t>
        </w:r>
        <w:r w:rsidR="00E65A46" w:rsidRPr="00B7306C">
          <w:rPr>
            <w:rStyle w:val="Hyperlink"/>
            <w:noProof/>
            <w:rtl/>
            <w:lang w:bidi="fa-IR"/>
          </w:rPr>
          <w:t xml:space="preserve">: </w:t>
        </w:r>
        <w:r w:rsidR="00E65A46" w:rsidRPr="00B7306C">
          <w:rPr>
            <w:rStyle w:val="Hyperlink"/>
            <w:rFonts w:hint="eastAsia"/>
            <w:noProof/>
            <w:rtl/>
            <w:lang w:bidi="fa-IR"/>
          </w:rPr>
          <w:t>روا</w:t>
        </w:r>
        <w:r w:rsidR="00E65A46" w:rsidRPr="00B7306C">
          <w:rPr>
            <w:rStyle w:val="Hyperlink"/>
            <w:rFonts w:hint="cs"/>
            <w:noProof/>
            <w:rtl/>
            <w:lang w:bidi="fa-IR"/>
          </w:rPr>
          <w:t>ی</w:t>
        </w:r>
        <w:r w:rsidR="00E65A46" w:rsidRPr="00B7306C">
          <w:rPr>
            <w:rStyle w:val="Hyperlink"/>
            <w:rFonts w:hint="eastAsia"/>
            <w:noProof/>
            <w:rtl/>
            <w:lang w:bidi="fa-IR"/>
          </w:rPr>
          <w:t>ت‌ها</w:t>
        </w:r>
        <w:r w:rsidR="00E65A46" w:rsidRPr="00B7306C">
          <w:rPr>
            <w:rStyle w:val="Hyperlink"/>
            <w:rFonts w:hint="cs"/>
            <w:noProof/>
            <w:rtl/>
            <w:lang w:bidi="fa-IR"/>
          </w:rPr>
          <w:t>یی</w:t>
        </w:r>
        <w:r w:rsidR="00E65A46" w:rsidRPr="00B7306C">
          <w:rPr>
            <w:rStyle w:val="Hyperlink"/>
            <w:noProof/>
            <w:rtl/>
            <w:lang w:bidi="fa-IR"/>
          </w:rPr>
          <w:t xml:space="preserve"> </w:t>
        </w:r>
        <w:r w:rsidR="00E65A46" w:rsidRPr="00B7306C">
          <w:rPr>
            <w:rStyle w:val="Hyperlink"/>
            <w:rFonts w:hint="eastAsia"/>
            <w:noProof/>
            <w:rtl/>
            <w:lang w:bidi="fa-IR"/>
          </w:rPr>
          <w:t>که</w:t>
        </w:r>
        <w:r w:rsidR="00E65A46" w:rsidRPr="00B7306C">
          <w:rPr>
            <w:rStyle w:val="Hyperlink"/>
            <w:noProof/>
            <w:rtl/>
            <w:lang w:bidi="fa-IR"/>
          </w:rPr>
          <w:t xml:space="preserve"> </w:t>
        </w:r>
        <w:r w:rsidR="00E65A46" w:rsidRPr="00B7306C">
          <w:rPr>
            <w:rStyle w:val="Hyperlink"/>
            <w:rFonts w:hint="eastAsia"/>
            <w:noProof/>
            <w:rtl/>
            <w:lang w:bidi="fa-IR"/>
          </w:rPr>
          <w:t>فقط</w:t>
        </w:r>
        <w:r w:rsidR="00E65A46" w:rsidRPr="00B7306C">
          <w:rPr>
            <w:rStyle w:val="Hyperlink"/>
            <w:noProof/>
            <w:rtl/>
            <w:lang w:bidi="fa-IR"/>
          </w:rPr>
          <w:t xml:space="preserve"> </w:t>
        </w:r>
        <w:r w:rsidR="00E65A46" w:rsidRPr="00B7306C">
          <w:rPr>
            <w:rStyle w:val="Hyperlink"/>
            <w:rFonts w:hint="eastAsia"/>
            <w:noProof/>
            <w:rtl/>
            <w:lang w:bidi="fa-IR"/>
          </w:rPr>
          <w:t>روا</w:t>
        </w:r>
        <w:r w:rsidR="00E65A46" w:rsidRPr="00B7306C">
          <w:rPr>
            <w:rStyle w:val="Hyperlink"/>
            <w:rFonts w:hint="cs"/>
            <w:noProof/>
            <w:rtl/>
            <w:lang w:bidi="fa-IR"/>
          </w:rPr>
          <w:t>ی</w:t>
        </w:r>
        <w:r w:rsidR="00E65A46" w:rsidRPr="00B7306C">
          <w:rPr>
            <w:rStyle w:val="Hyperlink"/>
            <w:rFonts w:hint="eastAsia"/>
            <w:noProof/>
            <w:rtl/>
            <w:lang w:bidi="fa-IR"/>
          </w:rPr>
          <w:t>ت</w:t>
        </w:r>
        <w:r w:rsidR="00E65A46" w:rsidRPr="00B7306C">
          <w:rPr>
            <w:rStyle w:val="Hyperlink"/>
            <w:noProof/>
            <w:rtl/>
            <w:lang w:bidi="fa-IR"/>
          </w:rPr>
          <w:t xml:space="preserve"> </w:t>
        </w:r>
        <w:r w:rsidR="00E65A46" w:rsidRPr="00B7306C">
          <w:rPr>
            <w:rStyle w:val="Hyperlink"/>
            <w:rFonts w:hint="eastAsia"/>
            <w:noProof/>
            <w:rtl/>
            <w:lang w:bidi="fa-IR"/>
          </w:rPr>
          <w:t>محض</w:t>
        </w:r>
        <w:r w:rsidR="00E65A46" w:rsidRPr="00B7306C">
          <w:rPr>
            <w:rStyle w:val="Hyperlink"/>
            <w:noProof/>
            <w:rtl/>
            <w:lang w:bidi="fa-IR"/>
          </w:rPr>
          <w:t xml:space="preserve"> </w:t>
        </w:r>
        <w:r w:rsidR="00E65A46" w:rsidRPr="00B7306C">
          <w:rPr>
            <w:rStyle w:val="Hyperlink"/>
            <w:rFonts w:hint="eastAsia"/>
            <w:noProof/>
            <w:rtl/>
            <w:lang w:bidi="fa-IR"/>
          </w:rPr>
          <w:t>ن</w:t>
        </w:r>
        <w:r w:rsidR="00E65A46" w:rsidRPr="00B7306C">
          <w:rPr>
            <w:rStyle w:val="Hyperlink"/>
            <w:rFonts w:hint="cs"/>
            <w:noProof/>
            <w:rtl/>
            <w:lang w:bidi="fa-IR"/>
          </w:rPr>
          <w:t>ی</w:t>
        </w:r>
        <w:r w:rsidR="00E65A46" w:rsidRPr="00B7306C">
          <w:rPr>
            <w:rStyle w:val="Hyperlink"/>
            <w:rFonts w:hint="eastAsia"/>
            <w:noProof/>
            <w:rtl/>
            <w:lang w:bidi="fa-IR"/>
          </w:rPr>
          <w:t>ست</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437248311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30</w:t>
        </w:r>
        <w:r w:rsidR="00E65A46">
          <w:rPr>
            <w:noProof/>
            <w:webHidden/>
            <w:rtl/>
          </w:rPr>
          <w:fldChar w:fldCharType="end"/>
        </w:r>
      </w:hyperlink>
    </w:p>
    <w:p w:rsidR="00E65A46" w:rsidRDefault="00EC6BDA" w:rsidP="00E65A46">
      <w:pPr>
        <w:pStyle w:val="TOC3"/>
        <w:tabs>
          <w:tab w:val="right" w:leader="dot" w:pos="6226"/>
        </w:tabs>
        <w:spacing w:line="216" w:lineRule="auto"/>
        <w:rPr>
          <w:rFonts w:asciiTheme="minorHAnsi" w:eastAsiaTheme="minorEastAsia" w:hAnsiTheme="minorHAnsi" w:cstheme="minorBidi"/>
          <w:noProof/>
          <w:sz w:val="22"/>
          <w:szCs w:val="22"/>
          <w:rtl/>
        </w:rPr>
      </w:pPr>
      <w:hyperlink w:anchor="_Toc437248312" w:history="1">
        <w:r w:rsidR="00E65A46" w:rsidRPr="00B7306C">
          <w:rPr>
            <w:rStyle w:val="Hyperlink"/>
            <w:rFonts w:hint="eastAsia"/>
            <w:noProof/>
            <w:rtl/>
            <w:lang w:bidi="fa-IR"/>
          </w:rPr>
          <w:t>روا</w:t>
        </w:r>
        <w:r w:rsidR="00E65A46" w:rsidRPr="00B7306C">
          <w:rPr>
            <w:rStyle w:val="Hyperlink"/>
            <w:rFonts w:hint="cs"/>
            <w:noProof/>
            <w:rtl/>
            <w:lang w:bidi="fa-IR"/>
          </w:rPr>
          <w:t>ی</w:t>
        </w:r>
        <w:r w:rsidR="00E65A46" w:rsidRPr="00B7306C">
          <w:rPr>
            <w:rStyle w:val="Hyperlink"/>
            <w:rFonts w:hint="eastAsia"/>
            <w:noProof/>
            <w:rtl/>
            <w:lang w:bidi="fa-IR"/>
          </w:rPr>
          <w:t>ات</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که</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rFonts w:cs="CTraditional Arabic" w:hint="eastAsia"/>
            <w:noProof/>
            <w:rtl/>
            <w:lang w:bidi="fa-IR"/>
          </w:rPr>
          <w:t>س</w:t>
        </w:r>
        <w:r w:rsidR="00E65A46" w:rsidRPr="00B7306C">
          <w:rPr>
            <w:rStyle w:val="Hyperlink"/>
            <w:rFonts w:cs="CTraditional Arabic"/>
            <w:noProof/>
            <w:rtl/>
            <w:lang w:bidi="fa-IR"/>
          </w:rPr>
          <w:t xml:space="preserve"> </w:t>
        </w:r>
        <w:r w:rsidR="00E65A46" w:rsidRPr="00B7306C">
          <w:rPr>
            <w:rStyle w:val="Hyperlink"/>
            <w:rFonts w:hint="eastAsia"/>
            <w:noProof/>
            <w:rtl/>
            <w:lang w:bidi="fa-IR"/>
          </w:rPr>
          <w:t>از</w:t>
        </w:r>
        <w:r w:rsidR="00E65A46" w:rsidRPr="00B7306C">
          <w:rPr>
            <w:rStyle w:val="Hyperlink"/>
            <w:noProof/>
            <w:rtl/>
            <w:lang w:bidi="fa-IR"/>
          </w:rPr>
          <w:t xml:space="preserve"> </w:t>
        </w:r>
        <w:r w:rsidR="00E65A46" w:rsidRPr="00B7306C">
          <w:rPr>
            <w:rStyle w:val="Hyperlink"/>
            <w:rFonts w:hint="eastAsia"/>
            <w:noProof/>
            <w:rtl/>
            <w:lang w:bidi="fa-IR"/>
          </w:rPr>
          <w:t>پ</w:t>
        </w:r>
        <w:r w:rsidR="00E65A46" w:rsidRPr="00B7306C">
          <w:rPr>
            <w:rStyle w:val="Hyperlink"/>
            <w:rFonts w:hint="cs"/>
            <w:noProof/>
            <w:rtl/>
            <w:lang w:bidi="fa-IR"/>
          </w:rPr>
          <w:t>ی</w:t>
        </w:r>
        <w:r w:rsidR="00E65A46" w:rsidRPr="00B7306C">
          <w:rPr>
            <w:rStyle w:val="Hyperlink"/>
            <w:rFonts w:hint="eastAsia"/>
            <w:noProof/>
            <w:rtl/>
            <w:lang w:bidi="fa-IR"/>
          </w:rPr>
          <w:t>امبر</w:t>
        </w:r>
        <w:r w:rsidR="00E65A46" w:rsidRPr="00B7306C">
          <w:rPr>
            <w:rStyle w:val="Hyperlink"/>
            <w:rFonts w:cs="CTraditional Arabic"/>
            <w:noProof/>
            <w:rtl/>
            <w:lang w:bidi="fa-IR"/>
          </w:rPr>
          <w:t xml:space="preserve"> </w:t>
        </w:r>
        <w:r w:rsidR="00E65A46" w:rsidRPr="00B7306C">
          <w:rPr>
            <w:rStyle w:val="Hyperlink"/>
            <w:rFonts w:cs="CTraditional Arabic" w:hint="eastAsia"/>
            <w:noProof/>
            <w:rtl/>
            <w:lang w:bidi="fa-IR"/>
          </w:rPr>
          <w:t>ج</w:t>
        </w:r>
        <w:r w:rsidR="00E65A46" w:rsidRPr="00B7306C">
          <w:rPr>
            <w:rStyle w:val="Hyperlink"/>
            <w:rFonts w:cs="CTraditional Arabic"/>
            <w:noProof/>
            <w:rtl/>
            <w:lang w:bidi="fa-IR"/>
          </w:rPr>
          <w:t xml:space="preserve"> </w:t>
        </w:r>
        <w:r w:rsidR="00E65A46" w:rsidRPr="00B7306C">
          <w:rPr>
            <w:rStyle w:val="Hyperlink"/>
            <w:rFonts w:hint="eastAsia"/>
            <w:noProof/>
            <w:rtl/>
            <w:lang w:bidi="fa-IR"/>
          </w:rPr>
          <w:t>نقل</w:t>
        </w:r>
        <w:r w:rsidR="00E65A46" w:rsidRPr="00B7306C">
          <w:rPr>
            <w:rStyle w:val="Hyperlink"/>
            <w:noProof/>
            <w:rtl/>
            <w:lang w:bidi="fa-IR"/>
          </w:rPr>
          <w:t xml:space="preserve"> </w:t>
        </w:r>
        <w:r w:rsidR="00E65A46" w:rsidRPr="00B7306C">
          <w:rPr>
            <w:rStyle w:val="Hyperlink"/>
            <w:rFonts w:hint="eastAsia"/>
            <w:noProof/>
            <w:rtl/>
            <w:lang w:bidi="fa-IR"/>
          </w:rPr>
          <w:t>م</w:t>
        </w:r>
        <w:r w:rsidR="00E65A46" w:rsidRPr="00B7306C">
          <w:rPr>
            <w:rStyle w:val="Hyperlink"/>
            <w:rFonts w:hint="cs"/>
            <w:noProof/>
            <w:rtl/>
            <w:lang w:bidi="fa-IR"/>
          </w:rPr>
          <w:t>ی‌</w:t>
        </w:r>
        <w:r w:rsidR="00E65A46" w:rsidRPr="00B7306C">
          <w:rPr>
            <w:rStyle w:val="Hyperlink"/>
            <w:rFonts w:hint="eastAsia"/>
            <w:noProof/>
            <w:rtl/>
            <w:lang w:bidi="fa-IR"/>
          </w:rPr>
          <w:t>کند</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روا</w:t>
        </w:r>
        <w:r w:rsidR="00E65A46" w:rsidRPr="00B7306C">
          <w:rPr>
            <w:rStyle w:val="Hyperlink"/>
            <w:rFonts w:hint="cs"/>
            <w:noProof/>
            <w:rtl/>
            <w:lang w:bidi="fa-IR"/>
          </w:rPr>
          <w:t>ی</w:t>
        </w:r>
        <w:r w:rsidR="00E65A46" w:rsidRPr="00B7306C">
          <w:rPr>
            <w:rStyle w:val="Hyperlink"/>
            <w:rFonts w:hint="eastAsia"/>
            <w:noProof/>
            <w:rtl/>
            <w:lang w:bidi="fa-IR"/>
          </w:rPr>
          <w:t>ات</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که</w:t>
        </w:r>
        <w:r w:rsidR="00E65A46" w:rsidRPr="00B7306C">
          <w:rPr>
            <w:rStyle w:val="Hyperlink"/>
            <w:noProof/>
            <w:rtl/>
            <w:lang w:bidi="fa-IR"/>
          </w:rPr>
          <w:t xml:space="preserve"> </w:t>
        </w:r>
        <w:r w:rsidR="00E65A46" w:rsidRPr="00B7306C">
          <w:rPr>
            <w:rStyle w:val="Hyperlink"/>
            <w:rFonts w:hint="eastAsia"/>
            <w:noProof/>
            <w:rtl/>
            <w:lang w:bidi="fa-IR"/>
          </w:rPr>
          <w:t>گفته</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خود</w:t>
        </w:r>
        <w:r w:rsidR="00E65A46" w:rsidRPr="00B7306C">
          <w:rPr>
            <w:rStyle w:val="Hyperlink"/>
            <w:noProof/>
            <w:rtl/>
            <w:lang w:bidi="fa-IR"/>
          </w:rPr>
          <w:t xml:space="preserve"> </w:t>
        </w:r>
        <w:r w:rsidR="00E65A46" w:rsidRPr="00B7306C">
          <w:rPr>
            <w:rStyle w:val="Hyperlink"/>
            <w:rFonts w:hint="eastAsia"/>
            <w:noProof/>
            <w:rtl/>
            <w:lang w:bidi="fa-IR"/>
          </w:rPr>
          <w:t>اوست</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437248312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31</w:t>
        </w:r>
        <w:r w:rsidR="00E65A46">
          <w:rPr>
            <w:noProof/>
            <w:webHidden/>
            <w:rtl/>
          </w:rPr>
          <w:fldChar w:fldCharType="end"/>
        </w:r>
      </w:hyperlink>
    </w:p>
    <w:p w:rsidR="00E65A46" w:rsidRDefault="00EC6BDA" w:rsidP="00E65A46">
      <w:pPr>
        <w:pStyle w:val="TOC2"/>
        <w:tabs>
          <w:tab w:val="right" w:leader="dot" w:pos="6226"/>
        </w:tabs>
        <w:spacing w:line="216" w:lineRule="auto"/>
        <w:rPr>
          <w:rFonts w:asciiTheme="minorHAnsi" w:eastAsiaTheme="minorEastAsia" w:hAnsiTheme="minorHAnsi" w:cstheme="minorBidi"/>
          <w:noProof/>
          <w:sz w:val="22"/>
          <w:szCs w:val="22"/>
          <w:rtl/>
        </w:rPr>
      </w:pPr>
      <w:hyperlink w:anchor="_Toc437248313" w:history="1">
        <w:r w:rsidR="00E65A46" w:rsidRPr="00B7306C">
          <w:rPr>
            <w:rStyle w:val="Hyperlink"/>
            <w:rFonts w:hint="eastAsia"/>
            <w:noProof/>
            <w:rtl/>
            <w:lang w:bidi="fa-IR"/>
          </w:rPr>
          <w:t>اهتمام‌ورز</w:t>
        </w:r>
        <w:r w:rsidR="00E65A46" w:rsidRPr="00B7306C">
          <w:rPr>
            <w:rStyle w:val="Hyperlink"/>
            <w:rFonts w:hint="cs"/>
            <w:noProof/>
            <w:rtl/>
            <w:lang w:bidi="fa-IR"/>
          </w:rPr>
          <w:t>ی</w:t>
        </w:r>
        <w:r w:rsidR="00E65A46" w:rsidRPr="00B7306C">
          <w:rPr>
            <w:rStyle w:val="Hyperlink"/>
            <w:rFonts w:hint="eastAsia"/>
            <w:noProof/>
            <w:rtl/>
            <w:lang w:bidi="fa-IR"/>
          </w:rPr>
          <w:t>دن</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noProof/>
            <w:rtl/>
            <w:lang w:bidi="fa-IR"/>
          </w:rPr>
          <w:t xml:space="preserve"> </w:t>
        </w:r>
        <w:r w:rsidR="00E65A46" w:rsidRPr="00B7306C">
          <w:rPr>
            <w:rStyle w:val="Hyperlink"/>
            <w:rFonts w:hint="eastAsia"/>
            <w:noProof/>
            <w:rtl/>
            <w:lang w:bidi="fa-IR"/>
          </w:rPr>
          <w:t>به</w:t>
        </w:r>
        <w:r w:rsidR="00E65A46" w:rsidRPr="00B7306C">
          <w:rPr>
            <w:rStyle w:val="Hyperlink"/>
            <w:noProof/>
            <w:rtl/>
            <w:lang w:bidi="fa-IR"/>
          </w:rPr>
          <w:t xml:space="preserve"> </w:t>
        </w:r>
        <w:r w:rsidR="00E65A46" w:rsidRPr="00B7306C">
          <w:rPr>
            <w:rStyle w:val="Hyperlink"/>
            <w:rFonts w:hint="eastAsia"/>
            <w:noProof/>
            <w:rtl/>
            <w:lang w:bidi="fa-IR"/>
          </w:rPr>
          <w:t>دعوت</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تبل</w:t>
        </w:r>
        <w:r w:rsidR="00E65A46" w:rsidRPr="00B7306C">
          <w:rPr>
            <w:rStyle w:val="Hyperlink"/>
            <w:rFonts w:hint="cs"/>
            <w:noProof/>
            <w:rtl/>
            <w:lang w:bidi="fa-IR"/>
          </w:rPr>
          <w:t>ی</w:t>
        </w:r>
        <w:r w:rsidR="00E65A46" w:rsidRPr="00B7306C">
          <w:rPr>
            <w:rStyle w:val="Hyperlink"/>
            <w:rFonts w:hint="eastAsia"/>
            <w:noProof/>
            <w:rtl/>
            <w:lang w:bidi="fa-IR"/>
          </w:rPr>
          <w:t>غ</w:t>
        </w:r>
        <w:r w:rsidR="00E65A46" w:rsidRPr="00B7306C">
          <w:rPr>
            <w:rStyle w:val="Hyperlink"/>
            <w:noProof/>
            <w:rtl/>
            <w:lang w:bidi="fa-IR"/>
          </w:rPr>
          <w:t xml:space="preserve"> </w:t>
        </w:r>
        <w:r w:rsidR="00E65A46" w:rsidRPr="00B7306C">
          <w:rPr>
            <w:rStyle w:val="Hyperlink"/>
            <w:rFonts w:hint="eastAsia"/>
            <w:noProof/>
            <w:rtl/>
            <w:lang w:bidi="fa-IR"/>
          </w:rPr>
          <w:t>علم</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437248313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32</w:t>
        </w:r>
        <w:r w:rsidR="00E65A46">
          <w:rPr>
            <w:noProof/>
            <w:webHidden/>
            <w:rtl/>
          </w:rPr>
          <w:fldChar w:fldCharType="end"/>
        </w:r>
      </w:hyperlink>
    </w:p>
    <w:p w:rsidR="00E65A46" w:rsidRDefault="00EC6BDA" w:rsidP="00E65A46">
      <w:pPr>
        <w:pStyle w:val="TOC3"/>
        <w:tabs>
          <w:tab w:val="right" w:leader="dot" w:pos="6226"/>
        </w:tabs>
        <w:spacing w:line="216" w:lineRule="auto"/>
        <w:rPr>
          <w:rFonts w:asciiTheme="minorHAnsi" w:eastAsiaTheme="minorEastAsia" w:hAnsiTheme="minorHAnsi" w:cstheme="minorBidi"/>
          <w:noProof/>
          <w:sz w:val="22"/>
          <w:szCs w:val="22"/>
          <w:rtl/>
        </w:rPr>
      </w:pPr>
      <w:hyperlink w:anchor="_Toc437248314" w:history="1">
        <w:r w:rsidR="00E65A46" w:rsidRPr="00B7306C">
          <w:rPr>
            <w:rStyle w:val="Hyperlink"/>
            <w:noProof/>
            <w:rtl/>
            <w:lang w:bidi="fa-IR"/>
          </w:rPr>
          <w:t xml:space="preserve">1- </w:t>
        </w:r>
        <w:r w:rsidR="00E65A46" w:rsidRPr="00B7306C">
          <w:rPr>
            <w:rStyle w:val="Hyperlink"/>
            <w:rFonts w:hint="eastAsia"/>
            <w:noProof/>
            <w:rtl/>
            <w:lang w:bidi="fa-IR"/>
          </w:rPr>
          <w:t>روش</w:t>
        </w:r>
        <w:r w:rsidR="00E65A46" w:rsidRPr="00B7306C">
          <w:rPr>
            <w:rStyle w:val="Hyperlink"/>
            <w:noProof/>
            <w:rtl/>
            <w:lang w:bidi="fa-IR"/>
          </w:rPr>
          <w:t xml:space="preserve"> </w:t>
        </w:r>
        <w:r w:rsidR="00E65A46" w:rsidRPr="00B7306C">
          <w:rPr>
            <w:rStyle w:val="Hyperlink"/>
            <w:rFonts w:hint="eastAsia"/>
            <w:noProof/>
            <w:rtl/>
            <w:lang w:bidi="fa-IR"/>
          </w:rPr>
          <w:t>تشو</w:t>
        </w:r>
        <w:r w:rsidR="00E65A46" w:rsidRPr="00B7306C">
          <w:rPr>
            <w:rStyle w:val="Hyperlink"/>
            <w:rFonts w:hint="cs"/>
            <w:noProof/>
            <w:rtl/>
            <w:lang w:bidi="fa-IR"/>
          </w:rPr>
          <w:t>ی</w:t>
        </w:r>
        <w:r w:rsidR="00E65A46" w:rsidRPr="00B7306C">
          <w:rPr>
            <w:rStyle w:val="Hyperlink"/>
            <w:rFonts w:hint="eastAsia"/>
            <w:noProof/>
            <w:rtl/>
            <w:lang w:bidi="fa-IR"/>
          </w:rPr>
          <w:t>ق</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437248314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35</w:t>
        </w:r>
        <w:r w:rsidR="00E65A46">
          <w:rPr>
            <w:noProof/>
            <w:webHidden/>
            <w:rtl/>
          </w:rPr>
          <w:fldChar w:fldCharType="end"/>
        </w:r>
      </w:hyperlink>
    </w:p>
    <w:p w:rsidR="00E65A46" w:rsidRDefault="00EC6BDA" w:rsidP="00E65A46">
      <w:pPr>
        <w:pStyle w:val="TOC3"/>
        <w:tabs>
          <w:tab w:val="right" w:leader="dot" w:pos="6226"/>
        </w:tabs>
        <w:spacing w:line="216" w:lineRule="auto"/>
        <w:rPr>
          <w:rFonts w:asciiTheme="minorHAnsi" w:eastAsiaTheme="minorEastAsia" w:hAnsiTheme="minorHAnsi" w:cstheme="minorBidi"/>
          <w:noProof/>
          <w:sz w:val="22"/>
          <w:szCs w:val="22"/>
          <w:rtl/>
        </w:rPr>
      </w:pPr>
      <w:hyperlink w:anchor="_Toc437248315" w:history="1">
        <w:r w:rsidR="00E65A46" w:rsidRPr="00B7306C">
          <w:rPr>
            <w:rStyle w:val="Hyperlink"/>
            <w:noProof/>
            <w:rtl/>
            <w:lang w:bidi="fa-IR"/>
          </w:rPr>
          <w:t xml:space="preserve">2- </w:t>
        </w:r>
        <w:r w:rsidR="00E65A46" w:rsidRPr="00B7306C">
          <w:rPr>
            <w:rStyle w:val="Hyperlink"/>
            <w:rFonts w:hint="eastAsia"/>
            <w:noProof/>
            <w:rtl/>
            <w:lang w:bidi="fa-IR"/>
          </w:rPr>
          <w:t>روش</w:t>
        </w:r>
        <w:r w:rsidR="00E65A46" w:rsidRPr="00B7306C">
          <w:rPr>
            <w:rStyle w:val="Hyperlink"/>
            <w:noProof/>
            <w:rtl/>
            <w:lang w:bidi="fa-IR"/>
          </w:rPr>
          <w:t xml:space="preserve"> </w:t>
        </w:r>
        <w:r w:rsidR="00E65A46" w:rsidRPr="00B7306C">
          <w:rPr>
            <w:rStyle w:val="Hyperlink"/>
            <w:rFonts w:hint="eastAsia"/>
            <w:noProof/>
            <w:rtl/>
            <w:lang w:bidi="fa-IR"/>
          </w:rPr>
          <w:t>ترساندن</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437248315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36</w:t>
        </w:r>
        <w:r w:rsidR="00E65A46">
          <w:rPr>
            <w:noProof/>
            <w:webHidden/>
            <w:rtl/>
          </w:rPr>
          <w:fldChar w:fldCharType="end"/>
        </w:r>
      </w:hyperlink>
    </w:p>
    <w:p w:rsidR="00E65A46" w:rsidRDefault="00EC6BDA" w:rsidP="00E65A46">
      <w:pPr>
        <w:pStyle w:val="TOC3"/>
        <w:tabs>
          <w:tab w:val="right" w:leader="dot" w:pos="6226"/>
        </w:tabs>
        <w:spacing w:line="216" w:lineRule="auto"/>
        <w:rPr>
          <w:rFonts w:asciiTheme="minorHAnsi" w:eastAsiaTheme="minorEastAsia" w:hAnsiTheme="minorHAnsi" w:cstheme="minorBidi"/>
          <w:noProof/>
          <w:sz w:val="22"/>
          <w:szCs w:val="22"/>
          <w:rtl/>
        </w:rPr>
      </w:pPr>
      <w:hyperlink w:anchor="_Toc437248316" w:history="1">
        <w:r w:rsidR="00E65A46" w:rsidRPr="00B7306C">
          <w:rPr>
            <w:rStyle w:val="Hyperlink"/>
            <w:noProof/>
            <w:rtl/>
            <w:lang w:bidi="fa-IR"/>
          </w:rPr>
          <w:t xml:space="preserve">3- </w:t>
        </w:r>
        <w:r w:rsidR="00E65A46" w:rsidRPr="00B7306C">
          <w:rPr>
            <w:rStyle w:val="Hyperlink"/>
            <w:rFonts w:hint="eastAsia"/>
            <w:noProof/>
            <w:rtl/>
            <w:lang w:bidi="fa-IR"/>
          </w:rPr>
          <w:t>ش</w:t>
        </w:r>
        <w:r w:rsidR="00E65A46" w:rsidRPr="00B7306C">
          <w:rPr>
            <w:rStyle w:val="Hyperlink"/>
            <w:rFonts w:hint="cs"/>
            <w:noProof/>
            <w:rtl/>
            <w:lang w:bidi="fa-IR"/>
          </w:rPr>
          <w:t>ی</w:t>
        </w:r>
        <w:r w:rsidR="00E65A46" w:rsidRPr="00B7306C">
          <w:rPr>
            <w:rStyle w:val="Hyperlink"/>
            <w:rFonts w:hint="eastAsia"/>
            <w:noProof/>
            <w:rtl/>
            <w:lang w:bidi="fa-IR"/>
          </w:rPr>
          <w:t>وه</w:t>
        </w:r>
        <w:r w:rsidR="00E65A46" w:rsidRPr="00B7306C">
          <w:rPr>
            <w:rStyle w:val="Hyperlink"/>
            <w:noProof/>
            <w:rtl/>
            <w:lang w:bidi="fa-IR"/>
          </w:rPr>
          <w:t xml:space="preserve"> </w:t>
        </w:r>
        <w:r w:rsidR="00E65A46" w:rsidRPr="00B7306C">
          <w:rPr>
            <w:rStyle w:val="Hyperlink"/>
            <w:rFonts w:hint="eastAsia"/>
            <w:noProof/>
            <w:rtl/>
            <w:lang w:bidi="fa-IR"/>
          </w:rPr>
          <w:t>صراحت‌گو</w:t>
        </w:r>
        <w:r w:rsidR="00E65A46" w:rsidRPr="00B7306C">
          <w:rPr>
            <w:rStyle w:val="Hyperlink"/>
            <w:rFonts w:hint="cs"/>
            <w:noProof/>
            <w:rtl/>
            <w:lang w:bidi="fa-IR"/>
          </w:rPr>
          <w:t>یی</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437248316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36</w:t>
        </w:r>
        <w:r w:rsidR="00E65A46">
          <w:rPr>
            <w:noProof/>
            <w:webHidden/>
            <w:rtl/>
          </w:rPr>
          <w:fldChar w:fldCharType="end"/>
        </w:r>
      </w:hyperlink>
    </w:p>
    <w:p w:rsidR="00E65A46" w:rsidRDefault="00EC6BDA" w:rsidP="00E65A46">
      <w:pPr>
        <w:pStyle w:val="TOC2"/>
        <w:tabs>
          <w:tab w:val="right" w:leader="dot" w:pos="6226"/>
        </w:tabs>
        <w:spacing w:line="216" w:lineRule="auto"/>
        <w:rPr>
          <w:rFonts w:asciiTheme="minorHAnsi" w:eastAsiaTheme="minorEastAsia" w:hAnsiTheme="minorHAnsi" w:cstheme="minorBidi"/>
          <w:noProof/>
          <w:sz w:val="22"/>
          <w:szCs w:val="22"/>
          <w:rtl/>
        </w:rPr>
      </w:pPr>
      <w:hyperlink w:anchor="_Toc437248317" w:history="1">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اهل</w:t>
        </w:r>
        <w:r w:rsidR="00E65A46" w:rsidRPr="00B7306C">
          <w:rPr>
            <w:rStyle w:val="Hyperlink"/>
            <w:noProof/>
            <w:rtl/>
            <w:lang w:bidi="fa-IR"/>
          </w:rPr>
          <w:t xml:space="preserve"> </w:t>
        </w:r>
        <w:r w:rsidR="00E65A46" w:rsidRPr="00B7306C">
          <w:rPr>
            <w:rStyle w:val="Hyperlink"/>
            <w:rFonts w:hint="eastAsia"/>
            <w:noProof/>
            <w:rtl/>
            <w:lang w:bidi="fa-IR"/>
          </w:rPr>
          <w:t>ب</w:t>
        </w:r>
        <w:r w:rsidR="00E65A46" w:rsidRPr="00B7306C">
          <w:rPr>
            <w:rStyle w:val="Hyperlink"/>
            <w:rFonts w:hint="cs"/>
            <w:noProof/>
            <w:rtl/>
            <w:lang w:bidi="fa-IR"/>
          </w:rPr>
          <w:t>ی</w:t>
        </w:r>
        <w:r w:rsidR="00E65A46" w:rsidRPr="00B7306C">
          <w:rPr>
            <w:rStyle w:val="Hyperlink"/>
            <w:rFonts w:hint="eastAsia"/>
            <w:noProof/>
            <w:rtl/>
            <w:lang w:bidi="fa-IR"/>
          </w:rPr>
          <w:t>ت</w:t>
        </w:r>
        <w:r w:rsidR="00E65A46" w:rsidRPr="00B7306C">
          <w:rPr>
            <w:rStyle w:val="Hyperlink"/>
            <w:rFonts w:cs="CTraditional Arabic" w:hint="eastAsia"/>
            <w:b/>
            <w:noProof/>
            <w:rtl/>
            <w:lang w:bidi="fa-IR"/>
          </w:rPr>
          <w:t>ش</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437248317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38</w:t>
        </w:r>
        <w:r w:rsidR="00E65A46">
          <w:rPr>
            <w:noProof/>
            <w:webHidden/>
            <w:rtl/>
          </w:rPr>
          <w:fldChar w:fldCharType="end"/>
        </w:r>
      </w:hyperlink>
    </w:p>
    <w:p w:rsidR="00E65A46" w:rsidRDefault="00EC6BDA" w:rsidP="00E65A46">
      <w:pPr>
        <w:pStyle w:val="TOC3"/>
        <w:tabs>
          <w:tab w:val="right" w:leader="dot" w:pos="6226"/>
        </w:tabs>
        <w:spacing w:line="216" w:lineRule="auto"/>
        <w:rPr>
          <w:rFonts w:asciiTheme="minorHAnsi" w:eastAsiaTheme="minorEastAsia" w:hAnsiTheme="minorHAnsi" w:cstheme="minorBidi"/>
          <w:noProof/>
          <w:sz w:val="22"/>
          <w:szCs w:val="22"/>
          <w:rtl/>
        </w:rPr>
      </w:pPr>
      <w:hyperlink w:anchor="_Toc437248318" w:history="1">
        <w:r w:rsidR="00E65A46" w:rsidRPr="00B7306C">
          <w:rPr>
            <w:rStyle w:val="Hyperlink"/>
            <w:rFonts w:hint="eastAsia"/>
            <w:noProof/>
            <w:rtl/>
            <w:lang w:bidi="fa-IR"/>
          </w:rPr>
          <w:t>آنچه</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rFonts w:cs="CTraditional Arabic" w:hint="eastAsia"/>
            <w:noProof/>
            <w:rtl/>
            <w:lang w:bidi="fa-IR"/>
          </w:rPr>
          <w:t>س</w:t>
        </w:r>
        <w:r w:rsidR="00E65A46" w:rsidRPr="00B7306C">
          <w:rPr>
            <w:rStyle w:val="Hyperlink"/>
            <w:rFonts w:cs="CTraditional Arabic"/>
            <w:noProof/>
            <w:rtl/>
            <w:lang w:bidi="fa-IR"/>
          </w:rPr>
          <w:t xml:space="preserve"> </w:t>
        </w:r>
        <w:r w:rsidR="00E65A46" w:rsidRPr="00B7306C">
          <w:rPr>
            <w:rStyle w:val="Hyperlink"/>
            <w:rFonts w:hint="eastAsia"/>
            <w:noProof/>
            <w:rtl/>
            <w:lang w:bidi="fa-IR"/>
          </w:rPr>
          <w:t>در</w:t>
        </w:r>
        <w:r w:rsidR="00E65A46" w:rsidRPr="00B7306C">
          <w:rPr>
            <w:rStyle w:val="Hyperlink"/>
            <w:noProof/>
            <w:rtl/>
            <w:lang w:bidi="fa-IR"/>
          </w:rPr>
          <w:t xml:space="preserve"> </w:t>
        </w:r>
        <w:r w:rsidR="00E65A46" w:rsidRPr="00B7306C">
          <w:rPr>
            <w:rStyle w:val="Hyperlink"/>
            <w:rFonts w:hint="eastAsia"/>
            <w:noProof/>
            <w:rtl/>
            <w:lang w:bidi="fa-IR"/>
          </w:rPr>
          <w:t>فضائل</w:t>
        </w:r>
        <w:r w:rsidR="00E65A46" w:rsidRPr="00B7306C">
          <w:rPr>
            <w:rStyle w:val="Hyperlink"/>
            <w:noProof/>
            <w:rtl/>
            <w:lang w:bidi="fa-IR"/>
          </w:rPr>
          <w:t xml:space="preserve"> </w:t>
        </w:r>
        <w:r w:rsidR="00E65A46" w:rsidRPr="00B7306C">
          <w:rPr>
            <w:rStyle w:val="Hyperlink"/>
            <w:rFonts w:hint="eastAsia"/>
            <w:noProof/>
            <w:rtl/>
            <w:lang w:bidi="fa-IR"/>
          </w:rPr>
          <w:t>عل</w:t>
        </w:r>
        <w:r w:rsidR="00E65A46" w:rsidRPr="00B7306C">
          <w:rPr>
            <w:rStyle w:val="Hyperlink"/>
            <w:rFonts w:hint="cs"/>
            <w:noProof/>
            <w:rtl/>
            <w:lang w:bidi="fa-IR"/>
          </w:rPr>
          <w:t>ی</w:t>
        </w:r>
        <w:r w:rsidR="00E65A46" w:rsidRPr="00B7306C">
          <w:rPr>
            <w:rStyle w:val="Hyperlink"/>
            <w:rFonts w:cs="CTraditional Arabic" w:hint="eastAsia"/>
            <w:noProof/>
            <w:rtl/>
            <w:lang w:bidi="fa-IR"/>
          </w:rPr>
          <w:t>س</w:t>
        </w:r>
        <w:r w:rsidR="00E65A46" w:rsidRPr="00B7306C">
          <w:rPr>
            <w:rStyle w:val="Hyperlink"/>
            <w:rFonts w:cs="CTraditional Arabic"/>
            <w:noProof/>
            <w:rtl/>
            <w:lang w:bidi="fa-IR"/>
          </w:rPr>
          <w:t xml:space="preserve"> </w:t>
        </w:r>
        <w:r w:rsidR="00E65A46" w:rsidRPr="00B7306C">
          <w:rPr>
            <w:rStyle w:val="Hyperlink"/>
            <w:rFonts w:hint="eastAsia"/>
            <w:noProof/>
            <w:rtl/>
            <w:lang w:bidi="fa-IR"/>
          </w:rPr>
          <w:t>روا</w:t>
        </w:r>
        <w:r w:rsidR="00E65A46" w:rsidRPr="00B7306C">
          <w:rPr>
            <w:rStyle w:val="Hyperlink"/>
            <w:rFonts w:hint="cs"/>
            <w:noProof/>
            <w:rtl/>
            <w:lang w:bidi="fa-IR"/>
          </w:rPr>
          <w:t>ی</w:t>
        </w:r>
        <w:r w:rsidR="00E65A46" w:rsidRPr="00B7306C">
          <w:rPr>
            <w:rStyle w:val="Hyperlink"/>
            <w:rFonts w:hint="eastAsia"/>
            <w:noProof/>
            <w:rtl/>
            <w:lang w:bidi="fa-IR"/>
          </w:rPr>
          <w:t>ت</w:t>
        </w:r>
        <w:r w:rsidR="00E65A46" w:rsidRPr="00B7306C">
          <w:rPr>
            <w:rStyle w:val="Hyperlink"/>
            <w:noProof/>
            <w:rtl/>
            <w:lang w:bidi="fa-IR"/>
          </w:rPr>
          <w:t xml:space="preserve"> </w:t>
        </w:r>
        <w:r w:rsidR="00E65A46" w:rsidRPr="00B7306C">
          <w:rPr>
            <w:rStyle w:val="Hyperlink"/>
            <w:rFonts w:hint="eastAsia"/>
            <w:noProof/>
            <w:rtl/>
            <w:lang w:bidi="fa-IR"/>
          </w:rPr>
          <w:t>کرده</w:t>
        </w:r>
        <w:r w:rsidR="00E65A46" w:rsidRPr="00B7306C">
          <w:rPr>
            <w:rStyle w:val="Hyperlink"/>
            <w:noProof/>
            <w:rtl/>
            <w:lang w:bidi="fa-IR"/>
          </w:rPr>
          <w:t xml:space="preserve"> </w:t>
        </w:r>
        <w:r w:rsidR="00E65A46" w:rsidRPr="00B7306C">
          <w:rPr>
            <w:rStyle w:val="Hyperlink"/>
            <w:rFonts w:hint="eastAsia"/>
            <w:noProof/>
            <w:rtl/>
            <w:lang w:bidi="fa-IR"/>
          </w:rPr>
          <w:t>است</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437248318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39</w:t>
        </w:r>
        <w:r w:rsidR="00E65A46">
          <w:rPr>
            <w:noProof/>
            <w:webHidden/>
            <w:rtl/>
          </w:rPr>
          <w:fldChar w:fldCharType="end"/>
        </w:r>
      </w:hyperlink>
    </w:p>
    <w:p w:rsidR="00E65A46" w:rsidRDefault="00EC6BDA" w:rsidP="00E65A46">
      <w:pPr>
        <w:pStyle w:val="TOC3"/>
        <w:tabs>
          <w:tab w:val="right" w:leader="dot" w:pos="6226"/>
        </w:tabs>
        <w:spacing w:line="216" w:lineRule="auto"/>
        <w:rPr>
          <w:rFonts w:asciiTheme="minorHAnsi" w:eastAsiaTheme="minorEastAsia" w:hAnsiTheme="minorHAnsi" w:cstheme="minorBidi"/>
          <w:noProof/>
          <w:sz w:val="22"/>
          <w:szCs w:val="22"/>
          <w:rtl/>
        </w:rPr>
      </w:pPr>
      <w:hyperlink w:anchor="_Toc437248319" w:history="1">
        <w:r w:rsidR="00E65A46" w:rsidRPr="00B7306C">
          <w:rPr>
            <w:rStyle w:val="Hyperlink"/>
            <w:rFonts w:hint="eastAsia"/>
            <w:noProof/>
            <w:rtl/>
            <w:lang w:bidi="fa-IR"/>
          </w:rPr>
          <w:t>آنچه</w:t>
        </w:r>
        <w:r w:rsidR="00E65A46" w:rsidRPr="00B7306C">
          <w:rPr>
            <w:rStyle w:val="Hyperlink"/>
            <w:noProof/>
            <w:rtl/>
            <w:lang w:bidi="fa-IR"/>
          </w:rPr>
          <w:t xml:space="preserve"> </w:t>
        </w:r>
        <w:r w:rsidR="00E65A46" w:rsidRPr="00B7306C">
          <w:rPr>
            <w:rStyle w:val="Hyperlink"/>
            <w:rFonts w:hint="eastAsia"/>
            <w:noProof/>
            <w:rtl/>
            <w:lang w:bidi="fa-IR"/>
          </w:rPr>
          <w:t>از</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noProof/>
            <w:rtl/>
            <w:lang w:bidi="fa-IR"/>
          </w:rPr>
          <w:t xml:space="preserve"> </w:t>
        </w:r>
        <w:r w:rsidR="00E65A46" w:rsidRPr="00B7306C">
          <w:rPr>
            <w:rStyle w:val="Hyperlink"/>
            <w:rFonts w:hint="eastAsia"/>
            <w:noProof/>
            <w:rtl/>
            <w:lang w:bidi="fa-IR"/>
          </w:rPr>
          <w:t>در</w:t>
        </w:r>
        <w:r w:rsidR="00E65A46" w:rsidRPr="00B7306C">
          <w:rPr>
            <w:rStyle w:val="Hyperlink"/>
            <w:noProof/>
            <w:rtl/>
            <w:lang w:bidi="fa-IR"/>
          </w:rPr>
          <w:t xml:space="preserve"> </w:t>
        </w:r>
        <w:r w:rsidR="00E65A46" w:rsidRPr="00B7306C">
          <w:rPr>
            <w:rStyle w:val="Hyperlink"/>
            <w:rFonts w:hint="eastAsia"/>
            <w:noProof/>
            <w:rtl/>
            <w:lang w:bidi="fa-IR"/>
          </w:rPr>
          <w:t>فضائل</w:t>
        </w:r>
        <w:r w:rsidR="00E65A46" w:rsidRPr="00B7306C">
          <w:rPr>
            <w:rStyle w:val="Hyperlink"/>
            <w:noProof/>
            <w:rtl/>
            <w:lang w:bidi="fa-IR"/>
          </w:rPr>
          <w:t xml:space="preserve"> </w:t>
        </w:r>
        <w:r w:rsidR="00E65A46" w:rsidRPr="00B7306C">
          <w:rPr>
            <w:rStyle w:val="Hyperlink"/>
            <w:rFonts w:hint="eastAsia"/>
            <w:noProof/>
            <w:rtl/>
            <w:lang w:bidi="fa-IR"/>
          </w:rPr>
          <w:t>جعفربن</w:t>
        </w:r>
        <w:r w:rsidR="00E65A46" w:rsidRPr="00B7306C">
          <w:rPr>
            <w:rStyle w:val="Hyperlink"/>
            <w:noProof/>
            <w:rtl/>
            <w:lang w:bidi="fa-IR"/>
          </w:rPr>
          <w:t xml:space="preserve"> </w:t>
        </w:r>
        <w:r w:rsidR="00E65A46" w:rsidRPr="00B7306C">
          <w:rPr>
            <w:rStyle w:val="Hyperlink"/>
            <w:rFonts w:hint="eastAsia"/>
            <w:noProof/>
            <w:rtl/>
            <w:lang w:bidi="fa-IR"/>
          </w:rPr>
          <w:t>اب</w:t>
        </w:r>
        <w:r w:rsidR="00E65A46" w:rsidRPr="00B7306C">
          <w:rPr>
            <w:rStyle w:val="Hyperlink"/>
            <w:rFonts w:hint="cs"/>
            <w:noProof/>
            <w:rtl/>
            <w:lang w:bidi="fa-IR"/>
          </w:rPr>
          <w:t>ی</w:t>
        </w:r>
        <w:r w:rsidR="00E65A46" w:rsidRPr="00B7306C">
          <w:rPr>
            <w:rStyle w:val="Hyperlink"/>
            <w:rFonts w:hint="eastAsia"/>
            <w:noProof/>
            <w:rtl/>
            <w:lang w:bidi="fa-IR"/>
          </w:rPr>
          <w:t>طالب</w:t>
        </w:r>
        <w:r w:rsidR="00E65A46" w:rsidRPr="00B7306C">
          <w:rPr>
            <w:rStyle w:val="Hyperlink"/>
            <w:rFonts w:cs="CTraditional Arabic" w:hint="eastAsia"/>
            <w:noProof/>
            <w:rtl/>
            <w:lang w:bidi="fa-IR"/>
          </w:rPr>
          <w:t>س</w:t>
        </w:r>
        <w:r w:rsidR="00E65A46" w:rsidRPr="00B7306C">
          <w:rPr>
            <w:rStyle w:val="Hyperlink"/>
            <w:rFonts w:cs="CTraditional Arabic"/>
            <w:noProof/>
            <w:rtl/>
            <w:lang w:bidi="fa-IR"/>
          </w:rPr>
          <w:t xml:space="preserve"> </w:t>
        </w:r>
        <w:r w:rsidR="00E65A46" w:rsidRPr="00B7306C">
          <w:rPr>
            <w:rStyle w:val="Hyperlink"/>
            <w:rFonts w:hint="eastAsia"/>
            <w:noProof/>
            <w:rtl/>
            <w:lang w:bidi="fa-IR"/>
          </w:rPr>
          <w:t>روا</w:t>
        </w:r>
        <w:r w:rsidR="00E65A46" w:rsidRPr="00B7306C">
          <w:rPr>
            <w:rStyle w:val="Hyperlink"/>
            <w:rFonts w:hint="cs"/>
            <w:noProof/>
            <w:rtl/>
            <w:lang w:bidi="fa-IR"/>
          </w:rPr>
          <w:t>ی</w:t>
        </w:r>
        <w:r w:rsidR="00E65A46" w:rsidRPr="00B7306C">
          <w:rPr>
            <w:rStyle w:val="Hyperlink"/>
            <w:rFonts w:hint="eastAsia"/>
            <w:noProof/>
            <w:rtl/>
            <w:lang w:bidi="fa-IR"/>
          </w:rPr>
          <w:t>ت</w:t>
        </w:r>
        <w:r w:rsidR="00E65A46" w:rsidRPr="00B7306C">
          <w:rPr>
            <w:rStyle w:val="Hyperlink"/>
            <w:noProof/>
            <w:rtl/>
            <w:lang w:bidi="fa-IR"/>
          </w:rPr>
          <w:t xml:space="preserve"> </w:t>
        </w:r>
        <w:r w:rsidR="00E65A46" w:rsidRPr="00B7306C">
          <w:rPr>
            <w:rStyle w:val="Hyperlink"/>
            <w:rFonts w:hint="eastAsia"/>
            <w:noProof/>
            <w:rtl/>
            <w:lang w:bidi="fa-IR"/>
          </w:rPr>
          <w:t>شده</w:t>
        </w:r>
        <w:r w:rsidR="00E65A46" w:rsidRPr="00B7306C">
          <w:rPr>
            <w:rStyle w:val="Hyperlink"/>
            <w:noProof/>
            <w:rtl/>
            <w:lang w:bidi="fa-IR"/>
          </w:rPr>
          <w:t xml:space="preserve"> </w:t>
        </w:r>
        <w:r w:rsidR="00E65A46" w:rsidRPr="00B7306C">
          <w:rPr>
            <w:rStyle w:val="Hyperlink"/>
            <w:rFonts w:hint="eastAsia"/>
            <w:noProof/>
            <w:rtl/>
            <w:lang w:bidi="fa-IR"/>
          </w:rPr>
          <w:t>است</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437248319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40</w:t>
        </w:r>
        <w:r w:rsidR="00E65A46">
          <w:rPr>
            <w:noProof/>
            <w:webHidden/>
            <w:rtl/>
          </w:rPr>
          <w:fldChar w:fldCharType="end"/>
        </w:r>
      </w:hyperlink>
    </w:p>
    <w:p w:rsidR="00E65A46" w:rsidRDefault="00EC6BDA" w:rsidP="00E65A46">
      <w:pPr>
        <w:pStyle w:val="TOC3"/>
        <w:tabs>
          <w:tab w:val="right" w:leader="dot" w:pos="6226"/>
        </w:tabs>
        <w:spacing w:line="216" w:lineRule="auto"/>
        <w:rPr>
          <w:rFonts w:asciiTheme="minorHAnsi" w:eastAsiaTheme="minorEastAsia" w:hAnsiTheme="minorHAnsi" w:cstheme="minorBidi"/>
          <w:noProof/>
          <w:sz w:val="22"/>
          <w:szCs w:val="22"/>
          <w:rtl/>
        </w:rPr>
      </w:pPr>
      <w:hyperlink w:anchor="_Toc437248320" w:history="1">
        <w:r w:rsidR="00E65A46" w:rsidRPr="00B7306C">
          <w:rPr>
            <w:rStyle w:val="Hyperlink"/>
            <w:rFonts w:hint="eastAsia"/>
            <w:noProof/>
            <w:rtl/>
            <w:lang w:bidi="fa-IR"/>
          </w:rPr>
          <w:t>آنچه</w:t>
        </w:r>
        <w:r w:rsidR="00E65A46" w:rsidRPr="00B7306C">
          <w:rPr>
            <w:rStyle w:val="Hyperlink"/>
            <w:noProof/>
            <w:rtl/>
            <w:lang w:bidi="fa-IR"/>
          </w:rPr>
          <w:t xml:space="preserve"> </w:t>
        </w:r>
        <w:r w:rsidR="00E65A46" w:rsidRPr="00B7306C">
          <w:rPr>
            <w:rStyle w:val="Hyperlink"/>
            <w:rFonts w:hint="eastAsia"/>
            <w:noProof/>
            <w:rtl/>
            <w:lang w:bidi="fa-IR"/>
          </w:rPr>
          <w:t>از</w:t>
        </w:r>
        <w:r w:rsidR="00E65A46" w:rsidRPr="00B7306C">
          <w:rPr>
            <w:rStyle w:val="Hyperlink"/>
            <w:noProof/>
            <w:rtl/>
            <w:lang w:bidi="fa-IR"/>
          </w:rPr>
          <w:t xml:space="preserve"> </w:t>
        </w:r>
        <w:r w:rsidR="00E65A46" w:rsidRPr="00B7306C">
          <w:rPr>
            <w:rStyle w:val="Hyperlink"/>
            <w:rFonts w:hint="eastAsia"/>
            <w:noProof/>
            <w:rtl/>
            <w:lang w:bidi="fa-IR"/>
          </w:rPr>
          <w:t>او</w:t>
        </w:r>
        <w:r w:rsidR="00E65A46" w:rsidRPr="00B7306C">
          <w:rPr>
            <w:rStyle w:val="Hyperlink"/>
            <w:noProof/>
            <w:rtl/>
            <w:lang w:bidi="fa-IR"/>
          </w:rPr>
          <w:t xml:space="preserve"> </w:t>
        </w:r>
        <w:r w:rsidR="00E65A46" w:rsidRPr="00B7306C">
          <w:rPr>
            <w:rStyle w:val="Hyperlink"/>
            <w:rFonts w:hint="eastAsia"/>
            <w:noProof/>
            <w:rtl/>
            <w:lang w:bidi="fa-IR"/>
          </w:rPr>
          <w:t>در</w:t>
        </w:r>
        <w:r w:rsidR="00E65A46" w:rsidRPr="00B7306C">
          <w:rPr>
            <w:rStyle w:val="Hyperlink"/>
            <w:noProof/>
            <w:rtl/>
            <w:lang w:bidi="fa-IR"/>
          </w:rPr>
          <w:t xml:space="preserve"> </w:t>
        </w:r>
        <w:r w:rsidR="00E65A46" w:rsidRPr="00B7306C">
          <w:rPr>
            <w:rStyle w:val="Hyperlink"/>
            <w:rFonts w:hint="eastAsia"/>
            <w:noProof/>
            <w:rtl/>
            <w:lang w:bidi="fa-IR"/>
          </w:rPr>
          <w:t>فضائل</w:t>
        </w:r>
        <w:r w:rsidR="00E65A46" w:rsidRPr="00B7306C">
          <w:rPr>
            <w:rStyle w:val="Hyperlink"/>
            <w:noProof/>
            <w:rtl/>
            <w:lang w:bidi="fa-IR"/>
          </w:rPr>
          <w:t xml:space="preserve"> </w:t>
        </w:r>
        <w:r w:rsidR="00E65A46" w:rsidRPr="00B7306C">
          <w:rPr>
            <w:rStyle w:val="Hyperlink"/>
            <w:rFonts w:hint="eastAsia"/>
            <w:noProof/>
            <w:rtl/>
            <w:lang w:bidi="fa-IR"/>
          </w:rPr>
          <w:t>حسن</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حس</w:t>
        </w:r>
        <w:r w:rsidR="00E65A46" w:rsidRPr="00B7306C">
          <w:rPr>
            <w:rStyle w:val="Hyperlink"/>
            <w:rFonts w:hint="cs"/>
            <w:noProof/>
            <w:rtl/>
            <w:lang w:bidi="fa-IR"/>
          </w:rPr>
          <w:t>ی</w:t>
        </w:r>
        <w:r w:rsidR="00E65A46" w:rsidRPr="00B7306C">
          <w:rPr>
            <w:rStyle w:val="Hyperlink"/>
            <w:rFonts w:hint="eastAsia"/>
            <w:noProof/>
            <w:rtl/>
            <w:lang w:bidi="fa-IR"/>
          </w:rPr>
          <w:t>ن</w:t>
        </w:r>
        <w:r w:rsidR="00E65A46" w:rsidRPr="00B7306C">
          <w:rPr>
            <w:rStyle w:val="Hyperlink"/>
            <w:rFonts w:cs="CTraditional Arabic" w:hint="eastAsia"/>
            <w:b/>
            <w:noProof/>
            <w:rtl/>
            <w:lang w:bidi="fa-IR"/>
          </w:rPr>
          <w:t>ب</w:t>
        </w:r>
        <w:r w:rsidR="00E65A46" w:rsidRPr="00B7306C">
          <w:rPr>
            <w:rStyle w:val="Hyperlink"/>
            <w:noProof/>
            <w:rtl/>
            <w:lang w:bidi="fa-IR"/>
          </w:rPr>
          <w:t xml:space="preserve"> </w:t>
        </w:r>
        <w:r w:rsidR="00E65A46" w:rsidRPr="00B7306C">
          <w:rPr>
            <w:rStyle w:val="Hyperlink"/>
            <w:rFonts w:hint="eastAsia"/>
            <w:noProof/>
            <w:rtl/>
            <w:lang w:bidi="fa-IR"/>
          </w:rPr>
          <w:t>روا</w:t>
        </w:r>
        <w:r w:rsidR="00E65A46" w:rsidRPr="00B7306C">
          <w:rPr>
            <w:rStyle w:val="Hyperlink"/>
            <w:rFonts w:hint="cs"/>
            <w:noProof/>
            <w:rtl/>
            <w:lang w:bidi="fa-IR"/>
          </w:rPr>
          <w:t>ی</w:t>
        </w:r>
        <w:r w:rsidR="00E65A46" w:rsidRPr="00B7306C">
          <w:rPr>
            <w:rStyle w:val="Hyperlink"/>
            <w:rFonts w:hint="eastAsia"/>
            <w:noProof/>
            <w:rtl/>
            <w:lang w:bidi="fa-IR"/>
          </w:rPr>
          <w:t>ت</w:t>
        </w:r>
        <w:r w:rsidR="00E65A46" w:rsidRPr="00B7306C">
          <w:rPr>
            <w:rStyle w:val="Hyperlink"/>
            <w:noProof/>
            <w:rtl/>
            <w:lang w:bidi="fa-IR"/>
          </w:rPr>
          <w:t xml:space="preserve"> </w:t>
        </w:r>
        <w:r w:rsidR="00E65A46" w:rsidRPr="00B7306C">
          <w:rPr>
            <w:rStyle w:val="Hyperlink"/>
            <w:rFonts w:hint="eastAsia"/>
            <w:noProof/>
            <w:rtl/>
            <w:lang w:bidi="fa-IR"/>
          </w:rPr>
          <w:t>شده</w:t>
        </w:r>
        <w:r w:rsidR="00E65A46" w:rsidRPr="00B7306C">
          <w:rPr>
            <w:rStyle w:val="Hyperlink"/>
            <w:noProof/>
            <w:rtl/>
            <w:lang w:bidi="fa-IR"/>
          </w:rPr>
          <w:t xml:space="preserve"> </w:t>
        </w:r>
        <w:r w:rsidR="00E65A46" w:rsidRPr="00B7306C">
          <w:rPr>
            <w:rStyle w:val="Hyperlink"/>
            <w:rFonts w:hint="eastAsia"/>
            <w:noProof/>
            <w:rtl/>
            <w:lang w:bidi="fa-IR"/>
          </w:rPr>
          <w:t>است</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437248320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40</w:t>
        </w:r>
        <w:r w:rsidR="00E65A46">
          <w:rPr>
            <w:noProof/>
            <w:webHidden/>
            <w:rtl/>
          </w:rPr>
          <w:fldChar w:fldCharType="end"/>
        </w:r>
      </w:hyperlink>
    </w:p>
    <w:p w:rsidR="00E65A46" w:rsidRDefault="00EC6BDA" w:rsidP="00E65A46">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7248321" w:history="1">
        <w:r w:rsidR="00E65A46" w:rsidRPr="00B7306C">
          <w:rPr>
            <w:rStyle w:val="Hyperlink"/>
            <w:rFonts w:hint="eastAsia"/>
            <w:noProof/>
            <w:rtl/>
            <w:lang w:bidi="fa-IR"/>
          </w:rPr>
          <w:t>مبحث</w:t>
        </w:r>
        <w:r w:rsidR="00E65A46" w:rsidRPr="00B7306C">
          <w:rPr>
            <w:rStyle w:val="Hyperlink"/>
            <w:noProof/>
            <w:rtl/>
            <w:lang w:bidi="fa-IR"/>
          </w:rPr>
          <w:t xml:space="preserve"> </w:t>
        </w:r>
        <w:r w:rsidR="00E65A46" w:rsidRPr="00B7306C">
          <w:rPr>
            <w:rStyle w:val="Hyperlink"/>
            <w:rFonts w:hint="eastAsia"/>
            <w:noProof/>
            <w:rtl/>
            <w:lang w:bidi="fa-IR"/>
          </w:rPr>
          <w:t>دوم</w:t>
        </w:r>
        <w:r w:rsidR="00E65A46" w:rsidRPr="00B7306C">
          <w:rPr>
            <w:rStyle w:val="Hyperlink"/>
            <w:noProof/>
            <w:rtl/>
            <w:lang w:bidi="fa-IR"/>
          </w:rPr>
          <w:t xml:space="preserve">: </w:t>
        </w:r>
        <w:r w:rsidR="00E65A46" w:rsidRPr="00B7306C">
          <w:rPr>
            <w:rStyle w:val="Hyperlink"/>
            <w:rFonts w:hint="eastAsia"/>
            <w:noProof/>
            <w:rtl/>
            <w:lang w:bidi="fa-IR"/>
          </w:rPr>
          <w:t>شبهات</w:t>
        </w:r>
        <w:r w:rsidR="00E65A46" w:rsidRPr="00B7306C">
          <w:rPr>
            <w:rStyle w:val="Hyperlink"/>
            <w:noProof/>
            <w:rtl/>
            <w:lang w:bidi="fa-IR"/>
          </w:rPr>
          <w:t xml:space="preserve"> </w:t>
        </w:r>
        <w:r w:rsidR="00E65A46" w:rsidRPr="00B7306C">
          <w:rPr>
            <w:rStyle w:val="Hyperlink"/>
            <w:rFonts w:hint="eastAsia"/>
            <w:noProof/>
            <w:rtl/>
            <w:lang w:bidi="fa-IR"/>
          </w:rPr>
          <w:t>باطل</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که</w:t>
        </w:r>
        <w:r w:rsidR="00E65A46" w:rsidRPr="00B7306C">
          <w:rPr>
            <w:rStyle w:val="Hyperlink"/>
            <w:noProof/>
            <w:rtl/>
            <w:lang w:bidi="fa-IR"/>
          </w:rPr>
          <w:t xml:space="preserve"> </w:t>
        </w:r>
        <w:r w:rsidR="00E65A46" w:rsidRPr="00B7306C">
          <w:rPr>
            <w:rStyle w:val="Hyperlink"/>
            <w:rFonts w:hint="eastAsia"/>
            <w:noProof/>
            <w:rtl/>
            <w:lang w:bidi="fa-IR"/>
          </w:rPr>
          <w:t>در</w:t>
        </w:r>
        <w:r w:rsidR="00E65A46" w:rsidRPr="00B7306C">
          <w:rPr>
            <w:rStyle w:val="Hyperlink"/>
            <w:noProof/>
            <w:rtl/>
            <w:lang w:bidi="fa-IR"/>
          </w:rPr>
          <w:t xml:space="preserve"> </w:t>
        </w:r>
        <w:r w:rsidR="00E65A46" w:rsidRPr="00B7306C">
          <w:rPr>
            <w:rStyle w:val="Hyperlink"/>
            <w:rFonts w:hint="eastAsia"/>
            <w:noProof/>
            <w:rtl/>
            <w:lang w:bidi="fa-IR"/>
          </w:rPr>
          <w:t>مورد</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C243B9">
          <w:rPr>
            <w:rStyle w:val="Hyperlink"/>
            <w:rFonts w:cs="CTraditional Arabic" w:hint="eastAsia"/>
            <w:b/>
            <w:bCs w:val="0"/>
            <w:noProof/>
            <w:rtl/>
            <w:lang w:bidi="fa-IR"/>
          </w:rPr>
          <w:t>س</w:t>
        </w:r>
        <w:r w:rsidR="00E65A46" w:rsidRPr="00B7306C">
          <w:rPr>
            <w:rStyle w:val="Hyperlink"/>
            <w:rFonts w:cs="CTraditional Arabic"/>
            <w:noProof/>
            <w:rtl/>
            <w:lang w:bidi="fa-IR"/>
          </w:rPr>
          <w:t xml:space="preserve"> </w:t>
        </w:r>
        <w:r w:rsidR="00E65A46" w:rsidRPr="00B7306C">
          <w:rPr>
            <w:rStyle w:val="Hyperlink"/>
            <w:rFonts w:hint="eastAsia"/>
            <w:noProof/>
            <w:rtl/>
            <w:lang w:bidi="fa-IR"/>
          </w:rPr>
          <w:t>مطرح</w:t>
        </w:r>
        <w:r w:rsidR="00E65A46" w:rsidRPr="00B7306C">
          <w:rPr>
            <w:rStyle w:val="Hyperlink"/>
            <w:noProof/>
            <w:rtl/>
            <w:lang w:bidi="fa-IR"/>
          </w:rPr>
          <w:t xml:space="preserve"> </w:t>
        </w:r>
        <w:r w:rsidR="00E65A46" w:rsidRPr="00B7306C">
          <w:rPr>
            <w:rStyle w:val="Hyperlink"/>
            <w:rFonts w:hint="eastAsia"/>
            <w:noProof/>
            <w:rtl/>
            <w:lang w:bidi="fa-IR"/>
          </w:rPr>
          <w:t>م</w:t>
        </w:r>
        <w:r w:rsidR="00E65A46" w:rsidRPr="00B7306C">
          <w:rPr>
            <w:rStyle w:val="Hyperlink"/>
            <w:rFonts w:hint="cs"/>
            <w:noProof/>
            <w:rtl/>
            <w:lang w:bidi="fa-IR"/>
          </w:rPr>
          <w:t>ی‌</w:t>
        </w:r>
        <w:r w:rsidR="00E65A46" w:rsidRPr="00B7306C">
          <w:rPr>
            <w:rStyle w:val="Hyperlink"/>
            <w:rFonts w:hint="eastAsia"/>
            <w:noProof/>
            <w:rtl/>
            <w:lang w:bidi="fa-IR"/>
          </w:rPr>
          <w:t>شود</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علل</w:t>
        </w:r>
        <w:r w:rsidR="00E65A46" w:rsidRPr="00B7306C">
          <w:rPr>
            <w:rStyle w:val="Hyperlink"/>
            <w:noProof/>
            <w:rtl/>
            <w:lang w:bidi="fa-IR"/>
          </w:rPr>
          <w:t xml:space="preserve"> </w:t>
        </w:r>
        <w:r w:rsidR="00E65A46" w:rsidRPr="00B7306C">
          <w:rPr>
            <w:rStyle w:val="Hyperlink"/>
            <w:rFonts w:hint="eastAsia"/>
            <w:noProof/>
            <w:rtl/>
            <w:lang w:bidi="fa-IR"/>
          </w:rPr>
          <w:t>آن</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437248321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43</w:t>
        </w:r>
        <w:r w:rsidR="00E65A46">
          <w:rPr>
            <w:noProof/>
            <w:webHidden/>
            <w:rtl/>
          </w:rPr>
          <w:fldChar w:fldCharType="end"/>
        </w:r>
      </w:hyperlink>
    </w:p>
    <w:p w:rsidR="00E65A46" w:rsidRDefault="00EC6BDA" w:rsidP="00E65A46">
      <w:pPr>
        <w:pStyle w:val="TOC2"/>
        <w:tabs>
          <w:tab w:val="right" w:leader="dot" w:pos="6226"/>
        </w:tabs>
        <w:spacing w:line="216" w:lineRule="auto"/>
        <w:rPr>
          <w:rFonts w:asciiTheme="minorHAnsi" w:eastAsiaTheme="minorEastAsia" w:hAnsiTheme="minorHAnsi" w:cstheme="minorBidi"/>
          <w:noProof/>
          <w:sz w:val="22"/>
          <w:szCs w:val="22"/>
          <w:rtl/>
        </w:rPr>
      </w:pPr>
      <w:hyperlink w:anchor="_Toc437248322" w:history="1">
        <w:r w:rsidR="00E65A46" w:rsidRPr="00B7306C">
          <w:rPr>
            <w:rStyle w:val="Hyperlink"/>
            <w:rFonts w:hint="eastAsia"/>
            <w:noProof/>
            <w:rtl/>
            <w:lang w:bidi="fa-IR"/>
          </w:rPr>
          <w:t>مطلب</w:t>
        </w:r>
        <w:r w:rsidR="00E65A46" w:rsidRPr="00B7306C">
          <w:rPr>
            <w:rStyle w:val="Hyperlink"/>
            <w:noProof/>
            <w:rtl/>
            <w:lang w:bidi="fa-IR"/>
          </w:rPr>
          <w:t xml:space="preserve"> </w:t>
        </w:r>
        <w:r w:rsidR="00E65A46" w:rsidRPr="00B7306C">
          <w:rPr>
            <w:rStyle w:val="Hyperlink"/>
            <w:rFonts w:hint="eastAsia"/>
            <w:noProof/>
            <w:rtl/>
            <w:lang w:bidi="fa-IR"/>
          </w:rPr>
          <w:t>اول</w:t>
        </w:r>
        <w:r w:rsidR="00E65A46" w:rsidRPr="00B7306C">
          <w:rPr>
            <w:rStyle w:val="Hyperlink"/>
            <w:noProof/>
            <w:rtl/>
            <w:lang w:bidi="fa-IR"/>
          </w:rPr>
          <w:t xml:space="preserve">: </w:t>
        </w:r>
        <w:r w:rsidR="00E65A46" w:rsidRPr="00B7306C">
          <w:rPr>
            <w:rStyle w:val="Hyperlink"/>
            <w:rFonts w:hint="eastAsia"/>
            <w:noProof/>
            <w:rtl/>
            <w:lang w:bidi="fa-IR"/>
          </w:rPr>
          <w:t>شبهات</w:t>
        </w:r>
        <w:r w:rsidR="00E65A46" w:rsidRPr="00B7306C">
          <w:rPr>
            <w:rStyle w:val="Hyperlink"/>
            <w:noProof/>
            <w:rtl/>
            <w:lang w:bidi="fa-IR"/>
          </w:rPr>
          <w:t xml:space="preserve"> </w:t>
        </w:r>
        <w:r w:rsidR="00E65A46" w:rsidRPr="00B7306C">
          <w:rPr>
            <w:rStyle w:val="Hyperlink"/>
            <w:rFonts w:hint="eastAsia"/>
            <w:noProof/>
            <w:rtl/>
            <w:lang w:bidi="fa-IR"/>
          </w:rPr>
          <w:t>باطل</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که</w:t>
        </w:r>
        <w:r w:rsidR="00E65A46" w:rsidRPr="00B7306C">
          <w:rPr>
            <w:rStyle w:val="Hyperlink"/>
            <w:noProof/>
            <w:rtl/>
            <w:lang w:bidi="fa-IR"/>
          </w:rPr>
          <w:t xml:space="preserve"> </w:t>
        </w:r>
        <w:r w:rsidR="00E65A46" w:rsidRPr="00B7306C">
          <w:rPr>
            <w:rStyle w:val="Hyperlink"/>
            <w:rFonts w:hint="eastAsia"/>
            <w:noProof/>
            <w:rtl/>
            <w:lang w:bidi="fa-IR"/>
          </w:rPr>
          <w:t>در</w:t>
        </w:r>
        <w:r w:rsidR="00E65A46" w:rsidRPr="00B7306C">
          <w:rPr>
            <w:rStyle w:val="Hyperlink"/>
            <w:noProof/>
            <w:rtl/>
            <w:lang w:bidi="fa-IR"/>
          </w:rPr>
          <w:t xml:space="preserve"> </w:t>
        </w:r>
        <w:r w:rsidR="00E65A46" w:rsidRPr="00B7306C">
          <w:rPr>
            <w:rStyle w:val="Hyperlink"/>
            <w:rFonts w:hint="eastAsia"/>
            <w:noProof/>
            <w:rtl/>
            <w:lang w:bidi="fa-IR"/>
          </w:rPr>
          <w:t>مورد</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rFonts w:cs="CTraditional Arabic" w:hint="eastAsia"/>
            <w:noProof/>
            <w:rtl/>
            <w:lang w:bidi="fa-IR"/>
          </w:rPr>
          <w:t>س</w:t>
        </w:r>
        <w:r w:rsidR="00E65A46" w:rsidRPr="00B7306C">
          <w:rPr>
            <w:rStyle w:val="Hyperlink"/>
            <w:rFonts w:cs="CTraditional Arabic"/>
            <w:noProof/>
            <w:rtl/>
            <w:lang w:bidi="fa-IR"/>
          </w:rPr>
          <w:t xml:space="preserve"> </w:t>
        </w:r>
        <w:r w:rsidR="00E65A46" w:rsidRPr="00B7306C">
          <w:rPr>
            <w:rStyle w:val="Hyperlink"/>
            <w:rFonts w:hint="eastAsia"/>
            <w:noProof/>
            <w:rtl/>
            <w:lang w:bidi="fa-IR"/>
          </w:rPr>
          <w:t>مطرح</w:t>
        </w:r>
        <w:r w:rsidR="00E65A46" w:rsidRPr="00B7306C">
          <w:rPr>
            <w:rStyle w:val="Hyperlink"/>
            <w:noProof/>
            <w:rtl/>
            <w:lang w:bidi="fa-IR"/>
          </w:rPr>
          <w:t xml:space="preserve"> </w:t>
        </w:r>
        <w:r w:rsidR="00E65A46" w:rsidRPr="00B7306C">
          <w:rPr>
            <w:rStyle w:val="Hyperlink"/>
            <w:rFonts w:hint="eastAsia"/>
            <w:noProof/>
            <w:rtl/>
            <w:lang w:bidi="fa-IR"/>
          </w:rPr>
          <w:t>م</w:t>
        </w:r>
        <w:r w:rsidR="00E65A46" w:rsidRPr="00B7306C">
          <w:rPr>
            <w:rStyle w:val="Hyperlink"/>
            <w:rFonts w:hint="cs"/>
            <w:noProof/>
            <w:rtl/>
            <w:lang w:bidi="fa-IR"/>
          </w:rPr>
          <w:t>ی‌</w:t>
        </w:r>
        <w:r w:rsidR="00E65A46" w:rsidRPr="00B7306C">
          <w:rPr>
            <w:rStyle w:val="Hyperlink"/>
            <w:rFonts w:hint="eastAsia"/>
            <w:noProof/>
            <w:rtl/>
            <w:lang w:bidi="fa-IR"/>
          </w:rPr>
          <w:t>شود</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437248322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43</w:t>
        </w:r>
        <w:r w:rsidR="00E65A46">
          <w:rPr>
            <w:noProof/>
            <w:webHidden/>
            <w:rtl/>
          </w:rPr>
          <w:fldChar w:fldCharType="end"/>
        </w:r>
      </w:hyperlink>
    </w:p>
    <w:p w:rsidR="00E65A46" w:rsidRDefault="00EC6BDA" w:rsidP="00E65A46">
      <w:pPr>
        <w:pStyle w:val="TOC3"/>
        <w:tabs>
          <w:tab w:val="right" w:leader="dot" w:pos="6226"/>
        </w:tabs>
        <w:spacing w:line="216" w:lineRule="auto"/>
        <w:rPr>
          <w:rFonts w:asciiTheme="minorHAnsi" w:eastAsiaTheme="minorEastAsia" w:hAnsiTheme="minorHAnsi" w:cstheme="minorBidi"/>
          <w:noProof/>
          <w:sz w:val="22"/>
          <w:szCs w:val="22"/>
          <w:rtl/>
        </w:rPr>
      </w:pPr>
      <w:hyperlink w:anchor="_Toc437248323" w:history="1">
        <w:r w:rsidR="00E65A46" w:rsidRPr="00B7306C">
          <w:rPr>
            <w:rStyle w:val="Hyperlink"/>
            <w:rFonts w:hint="eastAsia"/>
            <w:noProof/>
            <w:rtl/>
            <w:lang w:bidi="fa-IR"/>
          </w:rPr>
          <w:t>شبهه</w:t>
        </w:r>
        <w:r w:rsidR="00E65A46" w:rsidRPr="00B7306C">
          <w:rPr>
            <w:rStyle w:val="Hyperlink"/>
            <w:noProof/>
            <w:rtl/>
            <w:lang w:bidi="fa-IR"/>
          </w:rPr>
          <w:t xml:space="preserve"> </w:t>
        </w:r>
        <w:r w:rsidR="00E65A46" w:rsidRPr="00B7306C">
          <w:rPr>
            <w:rStyle w:val="Hyperlink"/>
            <w:rFonts w:hint="eastAsia"/>
            <w:noProof/>
            <w:rtl/>
            <w:lang w:bidi="fa-IR"/>
          </w:rPr>
          <w:t>اول</w:t>
        </w:r>
        <w:r w:rsidR="00E65A46" w:rsidRPr="00B7306C">
          <w:rPr>
            <w:rStyle w:val="Hyperlink"/>
            <w:noProof/>
            <w:rtl/>
            <w:lang w:bidi="fa-IR"/>
          </w:rPr>
          <w:t xml:space="preserve">: </w:t>
        </w:r>
        <w:r w:rsidR="00E65A46" w:rsidRPr="00B7306C">
          <w:rPr>
            <w:rStyle w:val="Hyperlink"/>
            <w:rFonts w:hint="eastAsia"/>
            <w:noProof/>
            <w:rtl/>
            <w:lang w:bidi="fa-IR"/>
          </w:rPr>
          <w:t>کثرت</w:t>
        </w:r>
        <w:r w:rsidR="00E65A46" w:rsidRPr="00B7306C">
          <w:rPr>
            <w:rStyle w:val="Hyperlink"/>
            <w:noProof/>
            <w:rtl/>
            <w:lang w:bidi="fa-IR"/>
          </w:rPr>
          <w:t xml:space="preserve"> </w:t>
        </w:r>
        <w:r w:rsidR="00E65A46" w:rsidRPr="00B7306C">
          <w:rPr>
            <w:rStyle w:val="Hyperlink"/>
            <w:rFonts w:hint="eastAsia"/>
            <w:noProof/>
            <w:rtl/>
            <w:lang w:bidi="fa-IR"/>
          </w:rPr>
          <w:t>روا</w:t>
        </w:r>
        <w:r w:rsidR="00E65A46" w:rsidRPr="00B7306C">
          <w:rPr>
            <w:rStyle w:val="Hyperlink"/>
            <w:rFonts w:hint="cs"/>
            <w:noProof/>
            <w:rtl/>
            <w:lang w:bidi="fa-IR"/>
          </w:rPr>
          <w:t>ی</w:t>
        </w:r>
        <w:r w:rsidR="00E65A46" w:rsidRPr="00B7306C">
          <w:rPr>
            <w:rStyle w:val="Hyperlink"/>
            <w:rFonts w:hint="eastAsia"/>
            <w:noProof/>
            <w:rtl/>
            <w:lang w:bidi="fa-IR"/>
          </w:rPr>
          <w:t>ات</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rFonts w:cs="CTraditional Arabic" w:hint="eastAsia"/>
            <w:noProof/>
            <w:rtl/>
            <w:lang w:bidi="fa-IR"/>
          </w:rPr>
          <w:t>س</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437248323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43</w:t>
        </w:r>
        <w:r w:rsidR="00E65A46">
          <w:rPr>
            <w:noProof/>
            <w:webHidden/>
            <w:rtl/>
          </w:rPr>
          <w:fldChar w:fldCharType="end"/>
        </w:r>
      </w:hyperlink>
    </w:p>
    <w:p w:rsidR="00E65A46" w:rsidRDefault="00EC6BDA" w:rsidP="00E65A46">
      <w:pPr>
        <w:pStyle w:val="TOC3"/>
        <w:tabs>
          <w:tab w:val="right" w:leader="dot" w:pos="6226"/>
        </w:tabs>
        <w:spacing w:line="216" w:lineRule="auto"/>
        <w:rPr>
          <w:rFonts w:asciiTheme="minorHAnsi" w:eastAsiaTheme="minorEastAsia" w:hAnsiTheme="minorHAnsi" w:cstheme="minorBidi"/>
          <w:noProof/>
          <w:sz w:val="22"/>
          <w:szCs w:val="22"/>
          <w:rtl/>
        </w:rPr>
      </w:pPr>
      <w:hyperlink w:anchor="_Toc437248324" w:history="1">
        <w:r w:rsidR="00E65A46" w:rsidRPr="00B7306C">
          <w:rPr>
            <w:rStyle w:val="Hyperlink"/>
            <w:rFonts w:hint="eastAsia"/>
            <w:noProof/>
            <w:rtl/>
            <w:lang w:bidi="fa-IR"/>
          </w:rPr>
          <w:t>شبهه</w:t>
        </w:r>
        <w:r w:rsidR="00E65A46" w:rsidRPr="00B7306C">
          <w:rPr>
            <w:rStyle w:val="Hyperlink"/>
            <w:noProof/>
            <w:rtl/>
            <w:lang w:bidi="fa-IR"/>
          </w:rPr>
          <w:t xml:space="preserve"> </w:t>
        </w:r>
        <w:r w:rsidR="00E65A46" w:rsidRPr="00B7306C">
          <w:rPr>
            <w:rStyle w:val="Hyperlink"/>
            <w:rFonts w:hint="eastAsia"/>
            <w:noProof/>
            <w:rtl/>
            <w:lang w:bidi="fa-IR"/>
          </w:rPr>
          <w:t>دوم</w:t>
        </w:r>
        <w:r w:rsidR="00E65A46" w:rsidRPr="00B7306C">
          <w:rPr>
            <w:rStyle w:val="Hyperlink"/>
            <w:noProof/>
            <w:rtl/>
            <w:lang w:bidi="fa-IR"/>
          </w:rPr>
          <w:t xml:space="preserve">: </w:t>
        </w:r>
        <w:r w:rsidR="00E65A46" w:rsidRPr="00B7306C">
          <w:rPr>
            <w:rStyle w:val="Hyperlink"/>
            <w:rFonts w:hint="eastAsia"/>
            <w:noProof/>
            <w:rtl/>
            <w:lang w:bidi="fa-IR"/>
          </w:rPr>
          <w:t>اعتراض</w:t>
        </w:r>
        <w:r w:rsidR="00E65A46" w:rsidRPr="00B7306C">
          <w:rPr>
            <w:rStyle w:val="Hyperlink"/>
            <w:noProof/>
            <w:rtl/>
            <w:lang w:bidi="fa-IR"/>
          </w:rPr>
          <w:t xml:space="preserve"> </w:t>
        </w:r>
        <w:r w:rsidR="00E65A46" w:rsidRPr="00B7306C">
          <w:rPr>
            <w:rStyle w:val="Hyperlink"/>
            <w:rFonts w:hint="eastAsia"/>
            <w:noProof/>
            <w:rtl/>
            <w:lang w:bidi="fa-IR"/>
          </w:rPr>
          <w:t>به</w:t>
        </w:r>
        <w:r w:rsidR="00E65A46" w:rsidRPr="00B7306C">
          <w:rPr>
            <w:rStyle w:val="Hyperlink"/>
            <w:noProof/>
            <w:rtl/>
            <w:lang w:bidi="fa-IR"/>
          </w:rPr>
          <w:t xml:space="preserve"> </w:t>
        </w:r>
        <w:r w:rsidR="00E65A46" w:rsidRPr="00B7306C">
          <w:rPr>
            <w:rStyle w:val="Hyperlink"/>
            <w:rFonts w:hint="eastAsia"/>
            <w:noProof/>
            <w:rtl/>
            <w:lang w:bidi="fa-IR"/>
          </w:rPr>
          <w:t>روا</w:t>
        </w:r>
        <w:r w:rsidR="00E65A46" w:rsidRPr="00B7306C">
          <w:rPr>
            <w:rStyle w:val="Hyperlink"/>
            <w:rFonts w:hint="cs"/>
            <w:noProof/>
            <w:rtl/>
            <w:lang w:bidi="fa-IR"/>
          </w:rPr>
          <w:t>ی</w:t>
        </w:r>
        <w:r w:rsidR="00E65A46" w:rsidRPr="00B7306C">
          <w:rPr>
            <w:rStyle w:val="Hyperlink"/>
            <w:rFonts w:hint="eastAsia"/>
            <w:noProof/>
            <w:rtl/>
            <w:lang w:bidi="fa-IR"/>
          </w:rPr>
          <w:t>ات</w:t>
        </w:r>
        <w:r w:rsidR="00E65A46" w:rsidRPr="00B7306C">
          <w:rPr>
            <w:rStyle w:val="Hyperlink"/>
            <w:noProof/>
            <w:rtl/>
            <w:lang w:bidi="fa-IR"/>
          </w:rPr>
          <w:t xml:space="preserve"> </w:t>
        </w:r>
        <w:r w:rsidR="00E65A46" w:rsidRPr="00B7306C">
          <w:rPr>
            <w:rStyle w:val="Hyperlink"/>
            <w:rFonts w:hint="eastAsia"/>
            <w:noProof/>
            <w:rtl/>
            <w:lang w:bidi="fa-IR"/>
          </w:rPr>
          <w:t>او</w:t>
        </w:r>
        <w:r w:rsidR="00E65A46" w:rsidRPr="00B7306C">
          <w:rPr>
            <w:rStyle w:val="Hyperlink"/>
            <w:noProof/>
            <w:rtl/>
            <w:lang w:bidi="fa-IR"/>
          </w:rPr>
          <w:t xml:space="preserve"> </w:t>
        </w:r>
        <w:r w:rsidR="00E65A46" w:rsidRPr="00B7306C">
          <w:rPr>
            <w:rStyle w:val="Hyperlink"/>
            <w:rFonts w:hint="eastAsia"/>
            <w:noProof/>
            <w:rtl/>
            <w:lang w:bidi="fa-IR"/>
          </w:rPr>
          <w:t>از</w:t>
        </w:r>
        <w:r w:rsidR="00E65A46" w:rsidRPr="00B7306C">
          <w:rPr>
            <w:rStyle w:val="Hyperlink"/>
            <w:noProof/>
            <w:rtl/>
            <w:lang w:bidi="fa-IR"/>
          </w:rPr>
          <w:t xml:space="preserve"> </w:t>
        </w:r>
        <w:r w:rsidR="00E65A46" w:rsidRPr="00B7306C">
          <w:rPr>
            <w:rStyle w:val="Hyperlink"/>
            <w:rFonts w:hint="eastAsia"/>
            <w:noProof/>
            <w:rtl/>
            <w:lang w:bidi="fa-IR"/>
          </w:rPr>
          <w:t>سو</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بعض</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از</w:t>
        </w:r>
        <w:r w:rsidR="00E65A46" w:rsidRPr="00B7306C">
          <w:rPr>
            <w:rStyle w:val="Hyperlink"/>
            <w:noProof/>
            <w:rtl/>
            <w:lang w:bidi="fa-IR"/>
          </w:rPr>
          <w:t xml:space="preserve"> </w:t>
        </w:r>
        <w:r w:rsidR="00E65A46" w:rsidRPr="00B7306C">
          <w:rPr>
            <w:rStyle w:val="Hyperlink"/>
            <w:rFonts w:hint="eastAsia"/>
            <w:noProof/>
            <w:rtl/>
            <w:lang w:bidi="fa-IR"/>
          </w:rPr>
          <w:t>صحابهش</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437248324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50</w:t>
        </w:r>
        <w:r w:rsidR="00E65A46">
          <w:rPr>
            <w:noProof/>
            <w:webHidden/>
            <w:rtl/>
          </w:rPr>
          <w:fldChar w:fldCharType="end"/>
        </w:r>
      </w:hyperlink>
    </w:p>
    <w:p w:rsidR="00E65A46" w:rsidRDefault="00EC6BDA" w:rsidP="00E65A46">
      <w:pPr>
        <w:pStyle w:val="TOC3"/>
        <w:tabs>
          <w:tab w:val="right" w:leader="dot" w:pos="6226"/>
        </w:tabs>
        <w:spacing w:line="216" w:lineRule="auto"/>
        <w:rPr>
          <w:rFonts w:asciiTheme="minorHAnsi" w:eastAsiaTheme="minorEastAsia" w:hAnsiTheme="minorHAnsi" w:cstheme="minorBidi"/>
          <w:noProof/>
          <w:sz w:val="22"/>
          <w:szCs w:val="22"/>
          <w:rtl/>
        </w:rPr>
      </w:pPr>
      <w:hyperlink w:anchor="_Toc437248325" w:history="1">
        <w:r w:rsidR="00E65A46" w:rsidRPr="00B7306C">
          <w:rPr>
            <w:rStyle w:val="Hyperlink"/>
            <w:rFonts w:hint="eastAsia"/>
            <w:noProof/>
            <w:rtl/>
            <w:lang w:bidi="fa-IR"/>
          </w:rPr>
          <w:t>شبهه</w:t>
        </w:r>
        <w:r w:rsidR="00E65A46" w:rsidRPr="00B7306C">
          <w:rPr>
            <w:rStyle w:val="Hyperlink"/>
            <w:noProof/>
            <w:rtl/>
            <w:lang w:bidi="fa-IR"/>
          </w:rPr>
          <w:t xml:space="preserve"> </w:t>
        </w:r>
        <w:r w:rsidR="00E65A46" w:rsidRPr="00B7306C">
          <w:rPr>
            <w:rStyle w:val="Hyperlink"/>
            <w:rFonts w:hint="eastAsia"/>
            <w:noProof/>
            <w:rtl/>
            <w:lang w:bidi="fa-IR"/>
          </w:rPr>
          <w:t>سوم</w:t>
        </w:r>
        <w:r w:rsidR="00E65A46" w:rsidRPr="00B7306C">
          <w:rPr>
            <w:rStyle w:val="Hyperlink"/>
            <w:noProof/>
            <w:rtl/>
            <w:lang w:bidi="fa-IR"/>
          </w:rPr>
          <w:t xml:space="preserve">: </w:t>
        </w:r>
        <w:r w:rsidR="00E65A46" w:rsidRPr="00B7306C">
          <w:rPr>
            <w:rStyle w:val="Hyperlink"/>
            <w:rFonts w:hint="eastAsia"/>
            <w:noProof/>
            <w:rtl/>
            <w:lang w:bidi="fa-IR"/>
          </w:rPr>
          <w:t>اهتمام</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rFonts w:cs="CTraditional Arabic" w:hint="eastAsia"/>
            <w:noProof/>
            <w:rtl/>
            <w:lang w:bidi="fa-IR"/>
          </w:rPr>
          <w:t>س</w:t>
        </w:r>
        <w:r w:rsidR="00E65A46" w:rsidRPr="00B7306C">
          <w:rPr>
            <w:rStyle w:val="Hyperlink"/>
            <w:rFonts w:cs="CTraditional Arabic"/>
            <w:noProof/>
            <w:rtl/>
            <w:lang w:bidi="fa-IR"/>
          </w:rPr>
          <w:t xml:space="preserve"> </w:t>
        </w:r>
        <w:r w:rsidR="00E65A46" w:rsidRPr="00B7306C">
          <w:rPr>
            <w:rStyle w:val="Hyperlink"/>
            <w:rFonts w:hint="eastAsia"/>
            <w:noProof/>
            <w:rtl/>
            <w:lang w:bidi="fa-IR"/>
          </w:rPr>
          <w:t>به</w:t>
        </w:r>
        <w:r w:rsidR="00E65A46" w:rsidRPr="00B7306C">
          <w:rPr>
            <w:rStyle w:val="Hyperlink"/>
            <w:noProof/>
            <w:rtl/>
            <w:lang w:bidi="fa-IR"/>
          </w:rPr>
          <w:t xml:space="preserve"> </w:t>
        </w:r>
        <w:r w:rsidR="00E65A46" w:rsidRPr="00B7306C">
          <w:rPr>
            <w:rStyle w:val="Hyperlink"/>
            <w:rFonts w:hint="eastAsia"/>
            <w:noProof/>
            <w:rtl/>
            <w:lang w:bidi="fa-IR"/>
          </w:rPr>
          <w:t>س</w:t>
        </w:r>
        <w:r w:rsidR="00E65A46" w:rsidRPr="00B7306C">
          <w:rPr>
            <w:rStyle w:val="Hyperlink"/>
            <w:rFonts w:hint="cs"/>
            <w:noProof/>
            <w:rtl/>
            <w:lang w:bidi="fa-IR"/>
          </w:rPr>
          <w:t>ی</w:t>
        </w:r>
        <w:r w:rsidR="00E65A46" w:rsidRPr="00B7306C">
          <w:rPr>
            <w:rStyle w:val="Hyperlink"/>
            <w:rFonts w:hint="eastAsia"/>
            <w:noProof/>
            <w:rtl/>
            <w:lang w:bidi="fa-IR"/>
          </w:rPr>
          <w:t>رشدن</w:t>
        </w:r>
        <w:r w:rsidR="00E65A46" w:rsidRPr="00B7306C">
          <w:rPr>
            <w:rStyle w:val="Hyperlink"/>
            <w:noProof/>
            <w:rtl/>
            <w:lang w:bidi="fa-IR"/>
          </w:rPr>
          <w:t xml:space="preserve"> </w:t>
        </w:r>
        <w:r w:rsidR="00E65A46" w:rsidRPr="00B7306C">
          <w:rPr>
            <w:rStyle w:val="Hyperlink"/>
            <w:rFonts w:hint="eastAsia"/>
            <w:noProof/>
            <w:rtl/>
            <w:lang w:bidi="fa-IR"/>
          </w:rPr>
          <w:t>شکمش</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437248325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54</w:t>
        </w:r>
        <w:r w:rsidR="00E65A46">
          <w:rPr>
            <w:noProof/>
            <w:webHidden/>
            <w:rtl/>
          </w:rPr>
          <w:fldChar w:fldCharType="end"/>
        </w:r>
      </w:hyperlink>
    </w:p>
    <w:p w:rsidR="00E65A46" w:rsidRDefault="00EC6BDA" w:rsidP="00E65A46">
      <w:pPr>
        <w:pStyle w:val="TOC3"/>
        <w:tabs>
          <w:tab w:val="right" w:leader="dot" w:pos="6226"/>
        </w:tabs>
        <w:spacing w:line="216" w:lineRule="auto"/>
        <w:rPr>
          <w:rFonts w:asciiTheme="minorHAnsi" w:eastAsiaTheme="minorEastAsia" w:hAnsiTheme="minorHAnsi" w:cstheme="minorBidi"/>
          <w:noProof/>
          <w:sz w:val="22"/>
          <w:szCs w:val="22"/>
          <w:rtl/>
        </w:rPr>
      </w:pPr>
      <w:hyperlink w:anchor="_Toc437248326" w:history="1">
        <w:r w:rsidR="00E65A46" w:rsidRPr="00B7306C">
          <w:rPr>
            <w:rStyle w:val="Hyperlink"/>
            <w:rFonts w:hint="eastAsia"/>
            <w:noProof/>
            <w:rtl/>
            <w:lang w:bidi="fa-IR"/>
          </w:rPr>
          <w:t>شبهه</w:t>
        </w:r>
        <w:r w:rsidR="00E65A46" w:rsidRPr="00B7306C">
          <w:rPr>
            <w:rStyle w:val="Hyperlink"/>
            <w:noProof/>
            <w:rtl/>
            <w:lang w:bidi="fa-IR"/>
          </w:rPr>
          <w:t xml:space="preserve"> </w:t>
        </w:r>
        <w:r w:rsidR="00E65A46" w:rsidRPr="00B7306C">
          <w:rPr>
            <w:rStyle w:val="Hyperlink"/>
            <w:rFonts w:hint="eastAsia"/>
            <w:noProof/>
            <w:rtl/>
            <w:lang w:bidi="fa-IR"/>
          </w:rPr>
          <w:t>چهارم</w:t>
        </w:r>
        <w:r w:rsidR="00E65A46" w:rsidRPr="00B7306C">
          <w:rPr>
            <w:rStyle w:val="Hyperlink"/>
            <w:noProof/>
            <w:rtl/>
            <w:lang w:bidi="fa-IR"/>
          </w:rPr>
          <w:t xml:space="preserve">: </w:t>
        </w:r>
        <w:r w:rsidR="00E65A46" w:rsidRPr="00B7306C">
          <w:rPr>
            <w:rStyle w:val="Hyperlink"/>
            <w:rFonts w:hint="eastAsia"/>
            <w:noProof/>
            <w:rtl/>
            <w:lang w:bidi="fa-IR"/>
          </w:rPr>
          <w:t>پنهان‌کردن</w:t>
        </w:r>
        <w:r w:rsidR="00E65A46" w:rsidRPr="00B7306C">
          <w:rPr>
            <w:rStyle w:val="Hyperlink"/>
            <w:noProof/>
            <w:rtl/>
            <w:lang w:bidi="fa-IR"/>
          </w:rPr>
          <w:t xml:space="preserve"> </w:t>
        </w:r>
        <w:r w:rsidR="00E65A46" w:rsidRPr="00B7306C">
          <w:rPr>
            <w:rStyle w:val="Hyperlink"/>
            <w:rFonts w:hint="eastAsia"/>
            <w:noProof/>
            <w:rtl/>
            <w:lang w:bidi="fa-IR"/>
          </w:rPr>
          <w:t>بعض</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از</w:t>
        </w:r>
        <w:r w:rsidR="00E65A46" w:rsidRPr="00B7306C">
          <w:rPr>
            <w:rStyle w:val="Hyperlink"/>
            <w:noProof/>
            <w:rtl/>
            <w:lang w:bidi="fa-IR"/>
          </w:rPr>
          <w:t xml:space="preserve"> </w:t>
        </w:r>
        <w:r w:rsidR="00E65A46" w:rsidRPr="00B7306C">
          <w:rPr>
            <w:rStyle w:val="Hyperlink"/>
            <w:rFonts w:hint="eastAsia"/>
            <w:noProof/>
            <w:rtl/>
            <w:lang w:bidi="fa-IR"/>
          </w:rPr>
          <w:t>روا</w:t>
        </w:r>
        <w:r w:rsidR="00E65A46" w:rsidRPr="00B7306C">
          <w:rPr>
            <w:rStyle w:val="Hyperlink"/>
            <w:rFonts w:hint="cs"/>
            <w:noProof/>
            <w:rtl/>
            <w:lang w:bidi="fa-IR"/>
          </w:rPr>
          <w:t>ی</w:t>
        </w:r>
        <w:r w:rsidR="00E65A46" w:rsidRPr="00B7306C">
          <w:rPr>
            <w:rStyle w:val="Hyperlink"/>
            <w:rFonts w:hint="eastAsia"/>
            <w:noProof/>
            <w:rtl/>
            <w:lang w:bidi="fa-IR"/>
          </w:rPr>
          <w:t>ت‌ها</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437248326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58</w:t>
        </w:r>
        <w:r w:rsidR="00E65A46">
          <w:rPr>
            <w:noProof/>
            <w:webHidden/>
            <w:rtl/>
          </w:rPr>
          <w:fldChar w:fldCharType="end"/>
        </w:r>
      </w:hyperlink>
    </w:p>
    <w:p w:rsidR="00E65A46" w:rsidRDefault="00EC6BDA" w:rsidP="00E65A46">
      <w:pPr>
        <w:pStyle w:val="TOC3"/>
        <w:tabs>
          <w:tab w:val="right" w:leader="dot" w:pos="6226"/>
        </w:tabs>
        <w:spacing w:line="216" w:lineRule="auto"/>
        <w:rPr>
          <w:rFonts w:asciiTheme="minorHAnsi" w:eastAsiaTheme="minorEastAsia" w:hAnsiTheme="minorHAnsi" w:cstheme="minorBidi"/>
          <w:noProof/>
          <w:sz w:val="22"/>
          <w:szCs w:val="22"/>
          <w:rtl/>
        </w:rPr>
      </w:pPr>
      <w:hyperlink w:anchor="_Toc437248327" w:history="1">
        <w:r w:rsidR="00E65A46" w:rsidRPr="00B7306C">
          <w:rPr>
            <w:rStyle w:val="Hyperlink"/>
            <w:rFonts w:hint="eastAsia"/>
            <w:noProof/>
            <w:rtl/>
            <w:lang w:bidi="fa-IR"/>
          </w:rPr>
          <w:t>شبهه</w:t>
        </w:r>
        <w:r w:rsidR="00E65A46" w:rsidRPr="00B7306C">
          <w:rPr>
            <w:rStyle w:val="Hyperlink"/>
            <w:noProof/>
            <w:rtl/>
            <w:lang w:bidi="fa-IR"/>
          </w:rPr>
          <w:t xml:space="preserve"> </w:t>
        </w:r>
        <w:r w:rsidR="00E65A46" w:rsidRPr="00B7306C">
          <w:rPr>
            <w:rStyle w:val="Hyperlink"/>
            <w:rFonts w:hint="eastAsia"/>
            <w:noProof/>
            <w:rtl/>
            <w:lang w:bidi="fa-IR"/>
          </w:rPr>
          <w:t>پنجم</w:t>
        </w:r>
        <w:r w:rsidR="00E65A46" w:rsidRPr="00B7306C">
          <w:rPr>
            <w:rStyle w:val="Hyperlink"/>
            <w:noProof/>
            <w:rtl/>
            <w:lang w:bidi="fa-IR"/>
          </w:rPr>
          <w:t xml:space="preserve">: </w:t>
        </w:r>
        <w:r w:rsidR="00E65A46" w:rsidRPr="00B7306C">
          <w:rPr>
            <w:rStyle w:val="Hyperlink"/>
            <w:rFonts w:hint="eastAsia"/>
            <w:noProof/>
            <w:rtl/>
            <w:lang w:bidi="fa-IR"/>
          </w:rPr>
          <w:t>عزل</w:t>
        </w:r>
        <w:r w:rsidR="00E65A46" w:rsidRPr="00B7306C">
          <w:rPr>
            <w:rStyle w:val="Hyperlink"/>
            <w:noProof/>
            <w:rtl/>
            <w:lang w:bidi="fa-IR"/>
          </w:rPr>
          <w:t xml:space="preserve"> </w:t>
        </w:r>
        <w:r w:rsidR="00E65A46" w:rsidRPr="00B7306C">
          <w:rPr>
            <w:rStyle w:val="Hyperlink"/>
            <w:rFonts w:hint="eastAsia"/>
            <w:noProof/>
            <w:rtl/>
            <w:lang w:bidi="fa-IR"/>
          </w:rPr>
          <w:t>شدن</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noProof/>
          </w:rPr>
          <w:sym w:font="AGA Arabesque" w:char="0074"/>
        </w:r>
        <w:r w:rsidR="00E65A46" w:rsidRPr="00B7306C">
          <w:rPr>
            <w:rStyle w:val="Hyperlink"/>
            <w:noProof/>
            <w:rtl/>
            <w:lang w:bidi="fa-IR"/>
          </w:rPr>
          <w:t xml:space="preserve"> </w:t>
        </w:r>
        <w:r w:rsidR="00E65A46" w:rsidRPr="00B7306C">
          <w:rPr>
            <w:rStyle w:val="Hyperlink"/>
            <w:rFonts w:hint="eastAsia"/>
            <w:noProof/>
            <w:rtl/>
            <w:lang w:bidi="fa-IR"/>
          </w:rPr>
          <w:t>توسط</w:t>
        </w:r>
        <w:r w:rsidR="00E65A46" w:rsidRPr="00B7306C">
          <w:rPr>
            <w:rStyle w:val="Hyperlink"/>
            <w:noProof/>
            <w:rtl/>
            <w:lang w:bidi="fa-IR"/>
          </w:rPr>
          <w:t xml:space="preserve"> </w:t>
        </w:r>
        <w:r w:rsidR="00E65A46" w:rsidRPr="00B7306C">
          <w:rPr>
            <w:rStyle w:val="Hyperlink"/>
            <w:rFonts w:hint="eastAsia"/>
            <w:noProof/>
            <w:rtl/>
            <w:lang w:bidi="fa-IR"/>
          </w:rPr>
          <w:t>عمر</w:t>
        </w:r>
        <w:r w:rsidR="00E65A46" w:rsidRPr="00B7306C">
          <w:rPr>
            <w:rStyle w:val="Hyperlink"/>
            <w:noProof/>
          </w:rPr>
          <w:sym w:font="AGA Arabesque" w:char="0074"/>
        </w:r>
        <w:r w:rsidR="00E65A46" w:rsidRPr="00B7306C">
          <w:rPr>
            <w:rStyle w:val="Hyperlink"/>
            <w:noProof/>
            <w:rtl/>
            <w:lang w:bidi="fa-IR"/>
          </w:rPr>
          <w:t xml:space="preserve"> </w:t>
        </w:r>
        <w:r w:rsidR="00E65A46" w:rsidRPr="00B7306C">
          <w:rPr>
            <w:rStyle w:val="Hyperlink"/>
            <w:rFonts w:hint="eastAsia"/>
            <w:noProof/>
            <w:rtl/>
            <w:lang w:bidi="fa-IR"/>
          </w:rPr>
          <w:t>از</w:t>
        </w:r>
        <w:r w:rsidR="00E65A46" w:rsidRPr="00B7306C">
          <w:rPr>
            <w:rStyle w:val="Hyperlink"/>
            <w:noProof/>
            <w:rtl/>
            <w:lang w:bidi="fa-IR"/>
          </w:rPr>
          <w:t xml:space="preserve"> </w:t>
        </w:r>
        <w:r w:rsidR="00E65A46" w:rsidRPr="00B7306C">
          <w:rPr>
            <w:rStyle w:val="Hyperlink"/>
            <w:rFonts w:hint="eastAsia"/>
            <w:noProof/>
            <w:rtl/>
            <w:lang w:bidi="fa-IR"/>
          </w:rPr>
          <w:t>فرماندار</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بحر</w:t>
        </w:r>
        <w:r w:rsidR="00E65A46" w:rsidRPr="00B7306C">
          <w:rPr>
            <w:rStyle w:val="Hyperlink"/>
            <w:rFonts w:hint="cs"/>
            <w:noProof/>
            <w:rtl/>
            <w:lang w:bidi="fa-IR"/>
          </w:rPr>
          <w:t>ی</w:t>
        </w:r>
        <w:r w:rsidR="00E65A46" w:rsidRPr="00B7306C">
          <w:rPr>
            <w:rStyle w:val="Hyperlink"/>
            <w:rFonts w:hint="eastAsia"/>
            <w:noProof/>
            <w:rtl/>
            <w:lang w:bidi="fa-IR"/>
          </w:rPr>
          <w:t>ن</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437248327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61</w:t>
        </w:r>
        <w:r w:rsidR="00E65A46">
          <w:rPr>
            <w:noProof/>
            <w:webHidden/>
            <w:rtl/>
          </w:rPr>
          <w:fldChar w:fldCharType="end"/>
        </w:r>
      </w:hyperlink>
    </w:p>
    <w:p w:rsidR="00E65A46" w:rsidRDefault="00EC6BDA" w:rsidP="00E65A46">
      <w:pPr>
        <w:pStyle w:val="TOC3"/>
        <w:tabs>
          <w:tab w:val="right" w:leader="dot" w:pos="6226"/>
        </w:tabs>
        <w:spacing w:line="216" w:lineRule="auto"/>
        <w:rPr>
          <w:rFonts w:asciiTheme="minorHAnsi" w:eastAsiaTheme="minorEastAsia" w:hAnsiTheme="minorHAnsi" w:cstheme="minorBidi"/>
          <w:noProof/>
          <w:sz w:val="22"/>
          <w:szCs w:val="22"/>
          <w:rtl/>
        </w:rPr>
      </w:pPr>
      <w:hyperlink w:anchor="_Toc437248328" w:history="1">
        <w:r w:rsidR="00E65A46" w:rsidRPr="00B7306C">
          <w:rPr>
            <w:rStyle w:val="Hyperlink"/>
            <w:rFonts w:hint="eastAsia"/>
            <w:noProof/>
            <w:rtl/>
            <w:lang w:bidi="fa-IR"/>
          </w:rPr>
          <w:t>شبهه</w:t>
        </w:r>
        <w:r w:rsidR="00E65A46" w:rsidRPr="00B7306C">
          <w:rPr>
            <w:rStyle w:val="Hyperlink"/>
            <w:noProof/>
            <w:rtl/>
            <w:lang w:bidi="fa-IR"/>
          </w:rPr>
          <w:t xml:space="preserve"> </w:t>
        </w:r>
        <w:r w:rsidR="00E65A46" w:rsidRPr="00B7306C">
          <w:rPr>
            <w:rStyle w:val="Hyperlink"/>
            <w:rFonts w:hint="eastAsia"/>
            <w:noProof/>
            <w:rtl/>
            <w:lang w:bidi="fa-IR"/>
          </w:rPr>
          <w:t>ششم</w:t>
        </w:r>
        <w:r w:rsidR="00E65A46" w:rsidRPr="00B7306C">
          <w:rPr>
            <w:rStyle w:val="Hyperlink"/>
            <w:noProof/>
            <w:rtl/>
            <w:lang w:bidi="fa-IR"/>
          </w:rPr>
          <w:t xml:space="preserve">: </w:t>
        </w:r>
        <w:r w:rsidR="00E65A46" w:rsidRPr="00B7306C">
          <w:rPr>
            <w:rStyle w:val="Hyperlink"/>
            <w:rFonts w:hint="eastAsia"/>
            <w:noProof/>
            <w:rtl/>
            <w:lang w:bidi="fa-IR"/>
          </w:rPr>
          <w:t>متهم‌کردن</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rFonts w:cs="CTraditional Arabic" w:hint="eastAsia"/>
            <w:noProof/>
            <w:rtl/>
            <w:lang w:bidi="fa-IR"/>
          </w:rPr>
          <w:t>س</w:t>
        </w:r>
        <w:r w:rsidR="00E65A46" w:rsidRPr="00B7306C">
          <w:rPr>
            <w:rStyle w:val="Hyperlink"/>
            <w:rFonts w:cs="CTraditional Arabic"/>
            <w:noProof/>
            <w:rtl/>
            <w:lang w:bidi="fa-IR"/>
          </w:rPr>
          <w:t xml:space="preserve"> </w:t>
        </w:r>
        <w:r w:rsidR="00E65A46" w:rsidRPr="00B7306C">
          <w:rPr>
            <w:rStyle w:val="Hyperlink"/>
            <w:rFonts w:hint="eastAsia"/>
            <w:noProof/>
            <w:rtl/>
            <w:lang w:bidi="fa-IR"/>
          </w:rPr>
          <w:t>به</w:t>
        </w:r>
        <w:r w:rsidR="00E65A46" w:rsidRPr="00B7306C">
          <w:rPr>
            <w:rStyle w:val="Hyperlink"/>
            <w:noProof/>
            <w:rtl/>
            <w:lang w:bidi="fa-IR"/>
          </w:rPr>
          <w:t xml:space="preserve"> </w:t>
        </w:r>
        <w:r w:rsidR="00E65A46" w:rsidRPr="00B7306C">
          <w:rPr>
            <w:rStyle w:val="Hyperlink"/>
            <w:rFonts w:hint="eastAsia"/>
            <w:noProof/>
            <w:rtl/>
            <w:lang w:bidi="fa-IR"/>
          </w:rPr>
          <w:t>حما</w:t>
        </w:r>
        <w:r w:rsidR="00E65A46" w:rsidRPr="00B7306C">
          <w:rPr>
            <w:rStyle w:val="Hyperlink"/>
            <w:rFonts w:hint="cs"/>
            <w:noProof/>
            <w:rtl/>
            <w:lang w:bidi="fa-IR"/>
          </w:rPr>
          <w:t>ی</w:t>
        </w:r>
        <w:r w:rsidR="00E65A46" w:rsidRPr="00B7306C">
          <w:rPr>
            <w:rStyle w:val="Hyperlink"/>
            <w:rFonts w:hint="eastAsia"/>
            <w:noProof/>
            <w:rtl/>
            <w:lang w:bidi="fa-IR"/>
          </w:rPr>
          <w:t>ت</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طرفدار</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از</w:t>
        </w:r>
        <w:r w:rsidR="00E65A46" w:rsidRPr="00B7306C">
          <w:rPr>
            <w:rStyle w:val="Hyperlink"/>
            <w:noProof/>
            <w:rtl/>
            <w:lang w:bidi="fa-IR"/>
          </w:rPr>
          <w:t xml:space="preserve"> </w:t>
        </w:r>
        <w:r w:rsidR="00E65A46" w:rsidRPr="00B7306C">
          <w:rPr>
            <w:rStyle w:val="Hyperlink"/>
            <w:rFonts w:hint="eastAsia"/>
            <w:noProof/>
            <w:rtl/>
            <w:lang w:bidi="fa-IR"/>
          </w:rPr>
          <w:t>بن</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ام</w:t>
        </w:r>
        <w:r w:rsidR="00E65A46" w:rsidRPr="00B7306C">
          <w:rPr>
            <w:rStyle w:val="Hyperlink"/>
            <w:rFonts w:hint="cs"/>
            <w:noProof/>
            <w:rtl/>
            <w:lang w:bidi="fa-IR"/>
          </w:rPr>
          <w:t>ی</w:t>
        </w:r>
        <w:r w:rsidR="00E65A46" w:rsidRPr="00B7306C">
          <w:rPr>
            <w:rStyle w:val="Hyperlink"/>
            <w:rFonts w:hint="eastAsia"/>
            <w:noProof/>
            <w:rtl/>
            <w:lang w:bidi="fa-IR"/>
          </w:rPr>
          <w:t>ه</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437248328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64</w:t>
        </w:r>
        <w:r w:rsidR="00E65A46">
          <w:rPr>
            <w:noProof/>
            <w:webHidden/>
            <w:rtl/>
          </w:rPr>
          <w:fldChar w:fldCharType="end"/>
        </w:r>
      </w:hyperlink>
    </w:p>
    <w:p w:rsidR="00E65A46" w:rsidRDefault="00EC6BDA" w:rsidP="00E65A46">
      <w:pPr>
        <w:pStyle w:val="TOC2"/>
        <w:tabs>
          <w:tab w:val="right" w:leader="dot" w:pos="6226"/>
        </w:tabs>
        <w:spacing w:line="216" w:lineRule="auto"/>
        <w:rPr>
          <w:rFonts w:asciiTheme="minorHAnsi" w:eastAsiaTheme="minorEastAsia" w:hAnsiTheme="minorHAnsi" w:cstheme="minorBidi"/>
          <w:noProof/>
          <w:sz w:val="22"/>
          <w:szCs w:val="22"/>
          <w:rtl/>
        </w:rPr>
      </w:pPr>
      <w:hyperlink w:anchor="_Toc437248329" w:history="1">
        <w:r w:rsidR="00E65A46" w:rsidRPr="00B7306C">
          <w:rPr>
            <w:rStyle w:val="Hyperlink"/>
            <w:rFonts w:hint="eastAsia"/>
            <w:noProof/>
            <w:rtl/>
            <w:lang w:bidi="fa-IR"/>
          </w:rPr>
          <w:t>مطلب</w:t>
        </w:r>
        <w:r w:rsidR="00E65A46" w:rsidRPr="00B7306C">
          <w:rPr>
            <w:rStyle w:val="Hyperlink"/>
            <w:noProof/>
            <w:rtl/>
            <w:lang w:bidi="fa-IR"/>
          </w:rPr>
          <w:t xml:space="preserve"> </w:t>
        </w:r>
        <w:r w:rsidR="00E65A46" w:rsidRPr="00B7306C">
          <w:rPr>
            <w:rStyle w:val="Hyperlink"/>
            <w:rFonts w:hint="eastAsia"/>
            <w:noProof/>
            <w:rtl/>
            <w:lang w:bidi="fa-IR"/>
          </w:rPr>
          <w:t>دوم</w:t>
        </w:r>
        <w:r w:rsidR="00E65A46" w:rsidRPr="00B7306C">
          <w:rPr>
            <w:rStyle w:val="Hyperlink"/>
            <w:noProof/>
            <w:rtl/>
            <w:lang w:bidi="fa-IR"/>
          </w:rPr>
          <w:t xml:space="preserve">: </w:t>
        </w:r>
        <w:r w:rsidR="00E65A46" w:rsidRPr="00B7306C">
          <w:rPr>
            <w:rStyle w:val="Hyperlink"/>
            <w:rFonts w:hint="eastAsia"/>
            <w:noProof/>
            <w:rtl/>
            <w:lang w:bidi="fa-IR"/>
          </w:rPr>
          <w:t>اسباب</w:t>
        </w:r>
        <w:r w:rsidR="00E65A46" w:rsidRPr="00B7306C">
          <w:rPr>
            <w:rStyle w:val="Hyperlink"/>
            <w:noProof/>
            <w:rtl/>
            <w:lang w:bidi="fa-IR"/>
          </w:rPr>
          <w:t xml:space="preserve"> </w:t>
        </w:r>
        <w:r w:rsidR="00E65A46" w:rsidRPr="00B7306C">
          <w:rPr>
            <w:rStyle w:val="Hyperlink"/>
            <w:rFonts w:hint="eastAsia"/>
            <w:noProof/>
            <w:rtl/>
            <w:lang w:bidi="fa-IR"/>
          </w:rPr>
          <w:t>شبهه</w:t>
        </w:r>
        <w:r w:rsidR="00E65A46" w:rsidRPr="00B7306C">
          <w:rPr>
            <w:rStyle w:val="Hyperlink"/>
            <w:noProof/>
            <w:rtl/>
            <w:lang w:bidi="fa-IR"/>
          </w:rPr>
          <w:t xml:space="preserve"> </w:t>
        </w:r>
        <w:r w:rsidR="00E65A46" w:rsidRPr="00B7306C">
          <w:rPr>
            <w:rStyle w:val="Hyperlink"/>
            <w:rFonts w:hint="eastAsia"/>
            <w:noProof/>
            <w:rtl/>
            <w:lang w:bidi="fa-IR"/>
          </w:rPr>
          <w:t>پراکن</w:t>
        </w:r>
        <w:r w:rsidR="00E65A46" w:rsidRPr="00B7306C">
          <w:rPr>
            <w:rStyle w:val="Hyperlink"/>
            <w:rFonts w:hint="cs"/>
            <w:noProof/>
            <w:rtl/>
            <w:lang w:bidi="fa-IR"/>
          </w:rPr>
          <w:t>ی</w:t>
        </w:r>
        <w:r w:rsidR="00E65A46" w:rsidRPr="00B7306C">
          <w:rPr>
            <w:rStyle w:val="Hyperlink"/>
            <w:noProof/>
            <w:rtl/>
            <w:lang w:bidi="fa-IR"/>
          </w:rPr>
          <w:t xml:space="preserve"> </w:t>
        </w:r>
        <w:r w:rsidR="00E65A46" w:rsidRPr="00B7306C">
          <w:rPr>
            <w:rStyle w:val="Hyperlink"/>
            <w:rFonts w:hint="eastAsia"/>
            <w:noProof/>
            <w:rtl/>
            <w:lang w:bidi="fa-IR"/>
          </w:rPr>
          <w:t>در</w:t>
        </w:r>
        <w:r w:rsidR="00E65A46" w:rsidRPr="00B7306C">
          <w:rPr>
            <w:rStyle w:val="Hyperlink"/>
            <w:noProof/>
            <w:rtl/>
            <w:lang w:bidi="fa-IR"/>
          </w:rPr>
          <w:t xml:space="preserve"> </w:t>
        </w:r>
        <w:r w:rsidR="00E65A46" w:rsidRPr="00B7306C">
          <w:rPr>
            <w:rStyle w:val="Hyperlink"/>
            <w:rFonts w:hint="eastAsia"/>
            <w:noProof/>
            <w:rtl/>
            <w:lang w:bidi="fa-IR"/>
          </w:rPr>
          <w:t>باره</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rFonts w:cs="CTraditional Arabic" w:hint="eastAsia"/>
            <w:noProof/>
            <w:rtl/>
            <w:lang w:bidi="fa-IR"/>
          </w:rPr>
          <w:t>س</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437248329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68</w:t>
        </w:r>
        <w:r w:rsidR="00E65A46">
          <w:rPr>
            <w:noProof/>
            <w:webHidden/>
            <w:rtl/>
          </w:rPr>
          <w:fldChar w:fldCharType="end"/>
        </w:r>
      </w:hyperlink>
    </w:p>
    <w:p w:rsidR="00E65A46" w:rsidRDefault="00EC6BDA" w:rsidP="00E65A46">
      <w:pPr>
        <w:pStyle w:val="TOC3"/>
        <w:tabs>
          <w:tab w:val="right" w:leader="dot" w:pos="6226"/>
        </w:tabs>
        <w:spacing w:line="216" w:lineRule="auto"/>
        <w:rPr>
          <w:rFonts w:asciiTheme="minorHAnsi" w:eastAsiaTheme="minorEastAsia" w:hAnsiTheme="minorHAnsi" w:cstheme="minorBidi"/>
          <w:noProof/>
          <w:sz w:val="22"/>
          <w:szCs w:val="22"/>
          <w:rtl/>
        </w:rPr>
      </w:pPr>
      <w:hyperlink w:anchor="_Toc437248330" w:history="1">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noProof/>
            <w:rtl/>
            <w:lang w:bidi="fa-IR"/>
          </w:rPr>
          <w:t xml:space="preserve"> </w:t>
        </w:r>
        <w:r w:rsidR="00E65A46" w:rsidRPr="00B7306C">
          <w:rPr>
            <w:rStyle w:val="Hyperlink"/>
            <w:rFonts w:hint="eastAsia"/>
            <w:noProof/>
            <w:rtl/>
            <w:lang w:bidi="fa-IR"/>
          </w:rPr>
          <w:t>ب</w:t>
        </w:r>
        <w:r w:rsidR="00E65A46" w:rsidRPr="00B7306C">
          <w:rPr>
            <w:rStyle w:val="Hyperlink"/>
            <w:rFonts w:hint="cs"/>
            <w:noProof/>
            <w:rtl/>
            <w:lang w:bidi="fa-IR"/>
          </w:rPr>
          <w:t>ی</w:t>
        </w:r>
        <w:r w:rsidR="00E65A46" w:rsidRPr="00B7306C">
          <w:rPr>
            <w:rStyle w:val="Hyperlink"/>
            <w:rFonts w:hint="eastAsia"/>
            <w:noProof/>
            <w:rtl/>
            <w:lang w:bidi="fa-IR"/>
          </w:rPr>
          <w:t>شتر</w:t>
        </w:r>
        <w:r w:rsidR="00E65A46" w:rsidRPr="00B7306C">
          <w:rPr>
            <w:rStyle w:val="Hyperlink"/>
            <w:rFonts w:hint="cs"/>
            <w:noProof/>
            <w:rtl/>
            <w:lang w:bidi="fa-IR"/>
          </w:rPr>
          <w:t>ی</w:t>
        </w:r>
        <w:r w:rsidR="00E65A46" w:rsidRPr="00B7306C">
          <w:rPr>
            <w:rStyle w:val="Hyperlink"/>
            <w:rFonts w:hint="eastAsia"/>
            <w:noProof/>
            <w:rtl/>
            <w:lang w:bidi="fa-IR"/>
          </w:rPr>
          <w:t>ن</w:t>
        </w:r>
        <w:r w:rsidR="00E65A46" w:rsidRPr="00B7306C">
          <w:rPr>
            <w:rStyle w:val="Hyperlink"/>
            <w:noProof/>
            <w:rtl/>
            <w:lang w:bidi="fa-IR"/>
          </w:rPr>
          <w:t xml:space="preserve"> </w:t>
        </w:r>
        <w:r w:rsidR="00E65A46" w:rsidRPr="00B7306C">
          <w:rPr>
            <w:rStyle w:val="Hyperlink"/>
            <w:rFonts w:hint="eastAsia"/>
            <w:noProof/>
            <w:rtl/>
            <w:lang w:bidi="fa-IR"/>
          </w:rPr>
          <w:t>تعداد</w:t>
        </w:r>
        <w:r w:rsidR="00E65A46" w:rsidRPr="00B7306C">
          <w:rPr>
            <w:rStyle w:val="Hyperlink"/>
            <w:noProof/>
            <w:rtl/>
            <w:lang w:bidi="fa-IR"/>
          </w:rPr>
          <w:t xml:space="preserve"> </w:t>
        </w:r>
        <w:r w:rsidR="00E65A46" w:rsidRPr="00B7306C">
          <w:rPr>
            <w:rStyle w:val="Hyperlink"/>
            <w:rFonts w:hint="eastAsia"/>
            <w:noProof/>
            <w:rtl/>
            <w:lang w:bidi="fa-IR"/>
          </w:rPr>
          <w:t>حد</w:t>
        </w:r>
        <w:r w:rsidR="00E65A46" w:rsidRPr="00B7306C">
          <w:rPr>
            <w:rStyle w:val="Hyperlink"/>
            <w:rFonts w:hint="cs"/>
            <w:noProof/>
            <w:rtl/>
            <w:lang w:bidi="fa-IR"/>
          </w:rPr>
          <w:t>ی</w:t>
        </w:r>
        <w:r w:rsidR="00E65A46" w:rsidRPr="00B7306C">
          <w:rPr>
            <w:rStyle w:val="Hyperlink"/>
            <w:rFonts w:hint="eastAsia"/>
            <w:noProof/>
            <w:rtl/>
            <w:lang w:bidi="fa-IR"/>
          </w:rPr>
          <w:t>ث</w:t>
        </w:r>
        <w:r w:rsidR="00E65A46" w:rsidRPr="00B7306C">
          <w:rPr>
            <w:rStyle w:val="Hyperlink"/>
            <w:noProof/>
            <w:rtl/>
            <w:lang w:bidi="fa-IR"/>
          </w:rPr>
          <w:t xml:space="preserve"> </w:t>
        </w:r>
        <w:r w:rsidR="00E65A46" w:rsidRPr="00B7306C">
          <w:rPr>
            <w:rStyle w:val="Hyperlink"/>
            <w:rFonts w:hint="eastAsia"/>
            <w:noProof/>
            <w:rtl/>
            <w:lang w:bidi="fa-IR"/>
          </w:rPr>
          <w:t>صح</w:t>
        </w:r>
        <w:r w:rsidR="00E65A46" w:rsidRPr="00B7306C">
          <w:rPr>
            <w:rStyle w:val="Hyperlink"/>
            <w:rFonts w:hint="cs"/>
            <w:noProof/>
            <w:rtl/>
            <w:lang w:bidi="fa-IR"/>
          </w:rPr>
          <w:t>ی</w:t>
        </w:r>
        <w:r w:rsidR="00E65A46" w:rsidRPr="00B7306C">
          <w:rPr>
            <w:rStyle w:val="Hyperlink"/>
            <w:rFonts w:hint="eastAsia"/>
            <w:noProof/>
            <w:rtl/>
            <w:lang w:bidi="fa-IR"/>
          </w:rPr>
          <w:t>ح</w:t>
        </w:r>
        <w:r w:rsidR="00E65A46" w:rsidRPr="00B7306C">
          <w:rPr>
            <w:rStyle w:val="Hyperlink"/>
            <w:noProof/>
            <w:rtl/>
            <w:lang w:bidi="fa-IR"/>
          </w:rPr>
          <w:t xml:space="preserve"> </w:t>
        </w:r>
        <w:r w:rsidR="00E65A46" w:rsidRPr="00B7306C">
          <w:rPr>
            <w:rStyle w:val="Hyperlink"/>
            <w:rFonts w:hint="eastAsia"/>
            <w:noProof/>
            <w:rtl/>
            <w:lang w:bidi="fa-IR"/>
          </w:rPr>
          <w:t>را</w:t>
        </w:r>
        <w:r w:rsidR="00E65A46" w:rsidRPr="00B7306C">
          <w:rPr>
            <w:rStyle w:val="Hyperlink"/>
            <w:noProof/>
            <w:rtl/>
            <w:lang w:bidi="fa-IR"/>
          </w:rPr>
          <w:t xml:space="preserve"> </w:t>
        </w:r>
        <w:r w:rsidR="00E65A46" w:rsidRPr="00B7306C">
          <w:rPr>
            <w:rStyle w:val="Hyperlink"/>
            <w:rFonts w:hint="eastAsia"/>
            <w:noProof/>
            <w:rtl/>
            <w:lang w:bidi="fa-IR"/>
          </w:rPr>
          <w:t>از</w:t>
        </w:r>
        <w:r w:rsidR="00E65A46" w:rsidRPr="00B7306C">
          <w:rPr>
            <w:rStyle w:val="Hyperlink"/>
            <w:noProof/>
            <w:rtl/>
            <w:lang w:bidi="fa-IR"/>
          </w:rPr>
          <w:t xml:space="preserve"> </w:t>
        </w:r>
        <w:r w:rsidR="00E65A46" w:rsidRPr="00B7306C">
          <w:rPr>
            <w:rStyle w:val="Hyperlink"/>
            <w:rFonts w:hint="eastAsia"/>
            <w:noProof/>
            <w:rtl/>
            <w:lang w:bidi="fa-IR"/>
          </w:rPr>
          <w:t>پ</w:t>
        </w:r>
        <w:r w:rsidR="00E65A46" w:rsidRPr="00B7306C">
          <w:rPr>
            <w:rStyle w:val="Hyperlink"/>
            <w:rFonts w:hint="cs"/>
            <w:noProof/>
            <w:rtl/>
            <w:lang w:bidi="fa-IR"/>
          </w:rPr>
          <w:t>ی</w:t>
        </w:r>
        <w:r w:rsidR="00E65A46" w:rsidRPr="00B7306C">
          <w:rPr>
            <w:rStyle w:val="Hyperlink"/>
            <w:rFonts w:hint="eastAsia"/>
            <w:noProof/>
            <w:rtl/>
            <w:lang w:bidi="fa-IR"/>
          </w:rPr>
          <w:t>امبر</w:t>
        </w:r>
        <w:r w:rsidR="00E65A46" w:rsidRPr="00B7306C">
          <w:rPr>
            <w:rStyle w:val="Hyperlink"/>
            <w:rFonts w:cs="CTraditional Arabic"/>
            <w:noProof/>
            <w:rtl/>
            <w:lang w:bidi="fa-IR"/>
          </w:rPr>
          <w:t xml:space="preserve"> </w:t>
        </w:r>
        <w:r w:rsidR="00E65A46" w:rsidRPr="00B7306C">
          <w:rPr>
            <w:rStyle w:val="Hyperlink"/>
            <w:rFonts w:cs="CTraditional Arabic" w:hint="eastAsia"/>
            <w:noProof/>
            <w:rtl/>
            <w:lang w:bidi="fa-IR"/>
          </w:rPr>
          <w:t>ج</w:t>
        </w:r>
        <w:r w:rsidR="00E65A46" w:rsidRPr="00B7306C">
          <w:rPr>
            <w:rStyle w:val="Hyperlink"/>
            <w:rFonts w:cs="CTraditional Arabic"/>
            <w:noProof/>
            <w:rtl/>
            <w:lang w:bidi="fa-IR"/>
          </w:rPr>
          <w:t xml:space="preserve"> </w:t>
        </w:r>
        <w:r w:rsidR="00E65A46" w:rsidRPr="00B7306C">
          <w:rPr>
            <w:rStyle w:val="Hyperlink"/>
            <w:rFonts w:hint="eastAsia"/>
            <w:noProof/>
            <w:rtl/>
            <w:lang w:bidi="fa-IR"/>
          </w:rPr>
          <w:t>روا</w:t>
        </w:r>
        <w:r w:rsidR="00E65A46" w:rsidRPr="00B7306C">
          <w:rPr>
            <w:rStyle w:val="Hyperlink"/>
            <w:rFonts w:hint="cs"/>
            <w:noProof/>
            <w:rtl/>
            <w:lang w:bidi="fa-IR"/>
          </w:rPr>
          <w:t>ی</w:t>
        </w:r>
        <w:r w:rsidR="00E65A46" w:rsidRPr="00B7306C">
          <w:rPr>
            <w:rStyle w:val="Hyperlink"/>
            <w:rFonts w:hint="eastAsia"/>
            <w:noProof/>
            <w:rtl/>
            <w:lang w:bidi="fa-IR"/>
          </w:rPr>
          <w:t>ت</w:t>
        </w:r>
        <w:r w:rsidR="00E65A46" w:rsidRPr="00B7306C">
          <w:rPr>
            <w:rStyle w:val="Hyperlink"/>
            <w:noProof/>
            <w:rtl/>
            <w:lang w:bidi="fa-IR"/>
          </w:rPr>
          <w:t xml:space="preserve"> </w:t>
        </w:r>
        <w:r w:rsidR="00E65A46" w:rsidRPr="00B7306C">
          <w:rPr>
            <w:rStyle w:val="Hyperlink"/>
            <w:rFonts w:hint="eastAsia"/>
            <w:noProof/>
            <w:rtl/>
            <w:lang w:bidi="fa-IR"/>
          </w:rPr>
          <w:t>کرده</w:t>
        </w:r>
        <w:r w:rsidR="00E65A46" w:rsidRPr="00B7306C">
          <w:rPr>
            <w:rStyle w:val="Hyperlink"/>
            <w:noProof/>
            <w:rtl/>
            <w:lang w:bidi="fa-IR"/>
          </w:rPr>
          <w:t xml:space="preserve"> </w:t>
        </w:r>
        <w:r w:rsidR="00E65A46" w:rsidRPr="00B7306C">
          <w:rPr>
            <w:rStyle w:val="Hyperlink"/>
            <w:rFonts w:hint="eastAsia"/>
            <w:noProof/>
            <w:rtl/>
            <w:lang w:bidi="fa-IR"/>
          </w:rPr>
          <w:t>است</w:t>
        </w:r>
        <w:r w:rsidR="00E65A46" w:rsidRPr="00B7306C">
          <w:rPr>
            <w:rStyle w:val="Hyperlink"/>
            <w:noProof/>
            <w:rtl/>
            <w:lang w:bidi="fa-IR"/>
          </w:rPr>
          <w:t>.</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437248330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69</w:t>
        </w:r>
        <w:r w:rsidR="00E65A46">
          <w:rPr>
            <w:noProof/>
            <w:webHidden/>
            <w:rtl/>
          </w:rPr>
          <w:fldChar w:fldCharType="end"/>
        </w:r>
      </w:hyperlink>
    </w:p>
    <w:p w:rsidR="00E65A46" w:rsidRDefault="00EC6BDA" w:rsidP="00E65A46">
      <w:pPr>
        <w:pStyle w:val="TOC3"/>
        <w:tabs>
          <w:tab w:val="right" w:leader="dot" w:pos="6226"/>
        </w:tabs>
        <w:spacing w:line="216" w:lineRule="auto"/>
        <w:rPr>
          <w:rFonts w:asciiTheme="minorHAnsi" w:eastAsiaTheme="minorEastAsia" w:hAnsiTheme="minorHAnsi" w:cstheme="minorBidi"/>
          <w:noProof/>
          <w:sz w:val="22"/>
          <w:szCs w:val="22"/>
          <w:rtl/>
        </w:rPr>
      </w:pPr>
      <w:hyperlink w:anchor="_Toc437248331" w:history="1">
        <w:r w:rsidR="00E65A46" w:rsidRPr="00B7306C">
          <w:rPr>
            <w:rStyle w:val="Hyperlink"/>
            <w:rFonts w:hint="eastAsia"/>
            <w:noProof/>
            <w:rtl/>
            <w:lang w:bidi="fa-IR"/>
          </w:rPr>
          <w:t>مهم‌تر</w:t>
        </w:r>
        <w:r w:rsidR="00E65A46" w:rsidRPr="00B7306C">
          <w:rPr>
            <w:rStyle w:val="Hyperlink"/>
            <w:rFonts w:hint="cs"/>
            <w:noProof/>
            <w:rtl/>
            <w:lang w:bidi="fa-IR"/>
          </w:rPr>
          <w:t>ی</w:t>
        </w:r>
        <w:r w:rsidR="00E65A46" w:rsidRPr="00B7306C">
          <w:rPr>
            <w:rStyle w:val="Hyperlink"/>
            <w:rFonts w:hint="eastAsia"/>
            <w:noProof/>
            <w:rtl/>
            <w:lang w:bidi="fa-IR"/>
          </w:rPr>
          <w:t>ن</w:t>
        </w:r>
        <w:r w:rsidR="00E65A46" w:rsidRPr="00B7306C">
          <w:rPr>
            <w:rStyle w:val="Hyperlink"/>
            <w:noProof/>
            <w:rtl/>
            <w:lang w:bidi="fa-IR"/>
          </w:rPr>
          <w:t xml:space="preserve"> </w:t>
        </w:r>
        <w:r w:rsidR="00E65A46" w:rsidRPr="00B7306C">
          <w:rPr>
            <w:rStyle w:val="Hyperlink"/>
            <w:rFonts w:hint="eastAsia"/>
            <w:noProof/>
            <w:rtl/>
            <w:lang w:bidi="fa-IR"/>
          </w:rPr>
          <w:t>اهداف</w:t>
        </w:r>
        <w:r w:rsidR="00E65A46" w:rsidRPr="00B7306C">
          <w:rPr>
            <w:rStyle w:val="Hyperlink"/>
            <w:noProof/>
            <w:rtl/>
            <w:lang w:bidi="fa-IR"/>
          </w:rPr>
          <w:t xml:space="preserve"> </w:t>
        </w:r>
        <w:r w:rsidR="00E65A46" w:rsidRPr="00B7306C">
          <w:rPr>
            <w:rStyle w:val="Hyperlink"/>
            <w:rFonts w:hint="eastAsia"/>
            <w:noProof/>
            <w:rtl/>
            <w:lang w:bidi="fa-IR"/>
          </w:rPr>
          <w:t>منتقدان</w:t>
        </w:r>
        <w:r w:rsidR="00E65A46" w:rsidRPr="00B7306C">
          <w:rPr>
            <w:rStyle w:val="Hyperlink"/>
            <w:noProof/>
            <w:rtl/>
            <w:lang w:bidi="fa-IR"/>
          </w:rPr>
          <w:t xml:space="preserve"> </w:t>
        </w:r>
        <w:r w:rsidR="00E65A46" w:rsidRPr="00B7306C">
          <w:rPr>
            <w:rStyle w:val="Hyperlink"/>
            <w:rFonts w:hint="eastAsia"/>
            <w:noProof/>
            <w:rtl/>
            <w:lang w:bidi="fa-IR"/>
          </w:rPr>
          <w:t>و</w:t>
        </w:r>
        <w:r w:rsidR="00E65A46" w:rsidRPr="00B7306C">
          <w:rPr>
            <w:rStyle w:val="Hyperlink"/>
            <w:noProof/>
            <w:rtl/>
            <w:lang w:bidi="fa-IR"/>
          </w:rPr>
          <w:t xml:space="preserve"> </w:t>
        </w:r>
        <w:r w:rsidR="00E65A46" w:rsidRPr="00B7306C">
          <w:rPr>
            <w:rStyle w:val="Hyperlink"/>
            <w:rFonts w:hint="eastAsia"/>
            <w:noProof/>
            <w:rtl/>
            <w:lang w:bidi="fa-IR"/>
          </w:rPr>
          <w:t>مخالفان</w:t>
        </w:r>
        <w:r w:rsidR="00E65A46" w:rsidRPr="00B7306C">
          <w:rPr>
            <w:rStyle w:val="Hyperlink"/>
            <w:noProof/>
            <w:rtl/>
            <w:lang w:bidi="fa-IR"/>
          </w:rPr>
          <w:t xml:space="preserve"> </w:t>
        </w:r>
        <w:r w:rsidR="00E65A46" w:rsidRPr="00B7306C">
          <w:rPr>
            <w:rStyle w:val="Hyperlink"/>
            <w:rFonts w:hint="eastAsia"/>
            <w:noProof/>
            <w:rtl/>
            <w:lang w:bidi="fa-IR"/>
          </w:rPr>
          <w:t>ابوهر</w:t>
        </w:r>
        <w:r w:rsidR="00E65A46" w:rsidRPr="00B7306C">
          <w:rPr>
            <w:rStyle w:val="Hyperlink"/>
            <w:rFonts w:hint="cs"/>
            <w:noProof/>
            <w:rtl/>
            <w:lang w:bidi="fa-IR"/>
          </w:rPr>
          <w:t>ی</w:t>
        </w:r>
        <w:r w:rsidR="00E65A46" w:rsidRPr="00B7306C">
          <w:rPr>
            <w:rStyle w:val="Hyperlink"/>
            <w:rFonts w:hint="eastAsia"/>
            <w:noProof/>
            <w:rtl/>
            <w:lang w:bidi="fa-IR"/>
          </w:rPr>
          <w:t>ره</w:t>
        </w:r>
        <w:r w:rsidR="00E65A46" w:rsidRPr="00B7306C">
          <w:rPr>
            <w:rStyle w:val="Hyperlink"/>
            <w:rFonts w:cs="CTraditional Arabic" w:hint="eastAsia"/>
            <w:noProof/>
            <w:rtl/>
            <w:lang w:bidi="fa-IR"/>
          </w:rPr>
          <w:t>س</w:t>
        </w:r>
        <w:r w:rsidR="00E65A46" w:rsidRPr="00B7306C">
          <w:rPr>
            <w:rStyle w:val="Hyperlink"/>
            <w:rFonts w:cs="CTraditional Arabic"/>
            <w:noProof/>
            <w:rtl/>
            <w:lang w:bidi="fa-IR"/>
          </w:rPr>
          <w:t xml:space="preserve"> </w:t>
        </w:r>
        <w:r w:rsidR="00E65A46" w:rsidRPr="00B7306C">
          <w:rPr>
            <w:rStyle w:val="Hyperlink"/>
            <w:rFonts w:hint="eastAsia"/>
            <w:noProof/>
            <w:rtl/>
            <w:lang w:bidi="fa-IR"/>
          </w:rPr>
          <w:t>عبارت</w:t>
        </w:r>
        <w:r w:rsidR="00E65A46" w:rsidRPr="00B7306C">
          <w:rPr>
            <w:rStyle w:val="Hyperlink"/>
            <w:noProof/>
            <w:rtl/>
            <w:lang w:bidi="fa-IR"/>
          </w:rPr>
          <w:t xml:space="preserve"> </w:t>
        </w:r>
        <w:r w:rsidR="00E65A46" w:rsidRPr="00B7306C">
          <w:rPr>
            <w:rStyle w:val="Hyperlink"/>
            <w:rFonts w:hint="eastAsia"/>
            <w:noProof/>
            <w:rtl/>
            <w:lang w:bidi="fa-IR"/>
          </w:rPr>
          <w:t>است</w:t>
        </w:r>
        <w:r w:rsidR="00E65A46" w:rsidRPr="00B7306C">
          <w:rPr>
            <w:rStyle w:val="Hyperlink"/>
            <w:noProof/>
            <w:rtl/>
            <w:lang w:bidi="fa-IR"/>
          </w:rPr>
          <w:t xml:space="preserve"> </w:t>
        </w:r>
        <w:r w:rsidR="00E65A46" w:rsidRPr="00B7306C">
          <w:rPr>
            <w:rStyle w:val="Hyperlink"/>
            <w:rFonts w:hint="eastAsia"/>
            <w:noProof/>
            <w:rtl/>
            <w:lang w:bidi="fa-IR"/>
          </w:rPr>
          <w:t>از</w:t>
        </w:r>
        <w:r w:rsidR="00E65A46" w:rsidRPr="00B7306C">
          <w:rPr>
            <w:rStyle w:val="Hyperlink"/>
            <w:noProof/>
            <w:rtl/>
            <w:lang w:bidi="fa-IR"/>
          </w:rPr>
          <w:t>:</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437248331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69</w:t>
        </w:r>
        <w:r w:rsidR="00E65A46">
          <w:rPr>
            <w:noProof/>
            <w:webHidden/>
            <w:rtl/>
          </w:rPr>
          <w:fldChar w:fldCharType="end"/>
        </w:r>
      </w:hyperlink>
    </w:p>
    <w:p w:rsidR="00E65A46" w:rsidRDefault="00EC6BDA" w:rsidP="00E65A46">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37248332" w:history="1">
        <w:r w:rsidR="00E65A46" w:rsidRPr="00B7306C">
          <w:rPr>
            <w:rStyle w:val="Hyperlink"/>
            <w:rFonts w:hint="eastAsia"/>
            <w:noProof/>
            <w:rtl/>
            <w:lang w:bidi="fa-IR"/>
          </w:rPr>
          <w:t>خاتمه</w:t>
        </w:r>
        <w:r w:rsidR="00E65A46">
          <w:rPr>
            <w:noProof/>
            <w:webHidden/>
            <w:rtl/>
          </w:rPr>
          <w:tab/>
        </w:r>
        <w:r w:rsidR="00E65A46">
          <w:rPr>
            <w:noProof/>
            <w:webHidden/>
            <w:rtl/>
          </w:rPr>
          <w:fldChar w:fldCharType="begin"/>
        </w:r>
        <w:r w:rsidR="00E65A46">
          <w:rPr>
            <w:noProof/>
            <w:webHidden/>
            <w:rtl/>
          </w:rPr>
          <w:instrText xml:space="preserve"> </w:instrText>
        </w:r>
        <w:r w:rsidR="00E65A46">
          <w:rPr>
            <w:noProof/>
            <w:webHidden/>
          </w:rPr>
          <w:instrText>PAGEREF</w:instrText>
        </w:r>
        <w:r w:rsidR="00E65A46">
          <w:rPr>
            <w:noProof/>
            <w:webHidden/>
            <w:rtl/>
          </w:rPr>
          <w:instrText xml:space="preserve"> _</w:instrText>
        </w:r>
        <w:r w:rsidR="00E65A46">
          <w:rPr>
            <w:noProof/>
            <w:webHidden/>
          </w:rPr>
          <w:instrText>Toc</w:instrText>
        </w:r>
        <w:r w:rsidR="00E65A46">
          <w:rPr>
            <w:noProof/>
            <w:webHidden/>
            <w:rtl/>
          </w:rPr>
          <w:instrText xml:space="preserve">437248332 </w:instrText>
        </w:r>
        <w:r w:rsidR="00E65A46">
          <w:rPr>
            <w:noProof/>
            <w:webHidden/>
          </w:rPr>
          <w:instrText>\h</w:instrText>
        </w:r>
        <w:r w:rsidR="00E65A46">
          <w:rPr>
            <w:noProof/>
            <w:webHidden/>
            <w:rtl/>
          </w:rPr>
          <w:instrText xml:space="preserve"> </w:instrText>
        </w:r>
        <w:r w:rsidR="00E65A46">
          <w:rPr>
            <w:noProof/>
            <w:webHidden/>
            <w:rtl/>
          </w:rPr>
        </w:r>
        <w:r w:rsidR="00E65A46">
          <w:rPr>
            <w:noProof/>
            <w:webHidden/>
            <w:rtl/>
          </w:rPr>
          <w:fldChar w:fldCharType="separate"/>
        </w:r>
        <w:r w:rsidR="00EF448F">
          <w:rPr>
            <w:noProof/>
            <w:webHidden/>
            <w:rtl/>
          </w:rPr>
          <w:t>73</w:t>
        </w:r>
        <w:r w:rsidR="00E65A46">
          <w:rPr>
            <w:noProof/>
            <w:webHidden/>
            <w:rtl/>
          </w:rPr>
          <w:fldChar w:fldCharType="end"/>
        </w:r>
      </w:hyperlink>
    </w:p>
    <w:p w:rsidR="007F7CBD" w:rsidRPr="007F7CBD" w:rsidRDefault="00437DDA" w:rsidP="00E65A46">
      <w:pPr>
        <w:pStyle w:val="TOC1"/>
        <w:tabs>
          <w:tab w:val="right" w:leader="dot" w:pos="6226"/>
        </w:tabs>
        <w:spacing w:line="216" w:lineRule="auto"/>
        <w:rPr>
          <w:rtl/>
        </w:rPr>
      </w:pPr>
      <w:r>
        <w:rPr>
          <w:rtl/>
        </w:rPr>
        <w:fldChar w:fldCharType="end"/>
      </w:r>
    </w:p>
    <w:p w:rsidR="007F7CBD" w:rsidRPr="007F7CBD" w:rsidRDefault="007F7CBD" w:rsidP="007F7CBD">
      <w:pPr>
        <w:pStyle w:val="a7"/>
        <w:rPr>
          <w:rtl/>
          <w:lang w:bidi="fa-IR"/>
        </w:rPr>
        <w:sectPr w:rsidR="007F7CBD" w:rsidRPr="007F7CBD" w:rsidSect="00D078C5">
          <w:headerReference w:type="even" r:id="rId18"/>
          <w:headerReference w:type="default" r:id="rId19"/>
          <w:headerReference w:type="first" r:id="rId20"/>
          <w:footnotePr>
            <w:numRestart w:val="eachPage"/>
          </w:footnotePr>
          <w:pgSz w:w="7938" w:h="11907" w:code="9"/>
          <w:pgMar w:top="567" w:right="851" w:bottom="851" w:left="851" w:header="454" w:footer="0" w:gutter="0"/>
          <w:pgNumType w:fmt="arabicAbjad" w:start="1"/>
          <w:cols w:space="708"/>
          <w:titlePg/>
          <w:bidi/>
          <w:rtlGutter/>
          <w:docGrid w:linePitch="381"/>
        </w:sectPr>
      </w:pPr>
    </w:p>
    <w:p w:rsidR="00781ACF" w:rsidRPr="00D20902" w:rsidRDefault="00781ACF" w:rsidP="00956FEB">
      <w:pPr>
        <w:pStyle w:val="a0"/>
        <w:rPr>
          <w:rtl/>
        </w:rPr>
      </w:pPr>
      <w:bookmarkStart w:id="8" w:name="_Toc299572951"/>
      <w:bookmarkStart w:id="9" w:name="_Toc370379753"/>
      <w:bookmarkStart w:id="10" w:name="_Toc437248295"/>
      <w:r w:rsidRPr="00956FEB">
        <w:rPr>
          <w:rFonts w:hint="cs"/>
          <w:rtl/>
        </w:rPr>
        <w:lastRenderedPageBreak/>
        <w:t>مقدمه‌ی</w:t>
      </w:r>
      <w:r w:rsidRPr="00D20902">
        <w:rPr>
          <w:rFonts w:hint="cs"/>
          <w:rtl/>
        </w:rPr>
        <w:t xml:space="preserve"> مؤلف</w:t>
      </w:r>
      <w:bookmarkEnd w:id="8"/>
      <w:bookmarkEnd w:id="9"/>
      <w:bookmarkEnd w:id="10"/>
    </w:p>
    <w:p w:rsidR="00781ACF" w:rsidRDefault="00781ACF" w:rsidP="00F7383C">
      <w:pPr>
        <w:pStyle w:val="a5"/>
      </w:pPr>
      <w:r w:rsidRPr="001B4604">
        <w:rPr>
          <w:rFonts w:hint="cs"/>
          <w:rtl/>
        </w:rPr>
        <w:t xml:space="preserve">الحمد لله رب </w:t>
      </w:r>
      <w:r w:rsidRPr="00F7383C">
        <w:rPr>
          <w:rFonts w:hint="cs"/>
          <w:rtl/>
        </w:rPr>
        <w:t>العال</w:t>
      </w:r>
      <w:r w:rsidR="00CC2DFF" w:rsidRPr="00F7383C">
        <w:rPr>
          <w:rFonts w:hint="cs"/>
          <w:rtl/>
        </w:rPr>
        <w:t>ـ</w:t>
      </w:r>
      <w:r w:rsidRPr="00F7383C">
        <w:rPr>
          <w:rFonts w:hint="cs"/>
          <w:rtl/>
        </w:rPr>
        <w:t>مين</w:t>
      </w:r>
      <w:r w:rsidRPr="001B4604">
        <w:rPr>
          <w:rFonts w:hint="cs"/>
          <w:rtl/>
        </w:rPr>
        <w:t>، والص</w:t>
      </w:r>
      <w:r>
        <w:rPr>
          <w:rFonts w:hint="cs"/>
          <w:rtl/>
        </w:rPr>
        <w:t>لا</w:t>
      </w:r>
      <w:r w:rsidRPr="001B4604">
        <w:rPr>
          <w:rFonts w:hint="cs"/>
          <w:rtl/>
        </w:rPr>
        <w:t>ة والسلام على سيدنا محمد ال</w:t>
      </w:r>
      <w:r w:rsidR="00D20902">
        <w:rPr>
          <w:rFonts w:hint="cs"/>
          <w:rtl/>
        </w:rPr>
        <w:t>ـ</w:t>
      </w:r>
      <w:r w:rsidRPr="001B4604">
        <w:rPr>
          <w:rFonts w:hint="cs"/>
          <w:rtl/>
        </w:rPr>
        <w:t>مبعوث رحمة للعال</w:t>
      </w:r>
      <w:r w:rsidR="00D20902">
        <w:rPr>
          <w:rFonts w:hint="cs"/>
          <w:rtl/>
        </w:rPr>
        <w:t>ـ</w:t>
      </w:r>
      <w:r w:rsidRPr="001B4604">
        <w:rPr>
          <w:rFonts w:hint="cs"/>
          <w:rtl/>
        </w:rPr>
        <w:t>مين وعلى آله وأصحابه أجمعين أما بعد:</w:t>
      </w:r>
    </w:p>
    <w:p w:rsidR="00781ACF" w:rsidRDefault="00781ACF" w:rsidP="00352174">
      <w:pPr>
        <w:ind w:firstLine="284"/>
        <w:jc w:val="both"/>
        <w:rPr>
          <w:rStyle w:val="Char5"/>
          <w:rtl/>
        </w:rPr>
      </w:pPr>
      <w:r w:rsidRPr="00996B8F">
        <w:rPr>
          <w:rStyle w:val="Char5"/>
          <w:rFonts w:hint="cs"/>
          <w:rtl/>
        </w:rPr>
        <w:t>بعضی مردم از روی جهالت یا به از تقلید کسانی که هواپرستی عقل‌هایشان را از دست‌شان گرفته، عادت کرده</w:t>
      </w:r>
      <w:r w:rsidRPr="00996B8F">
        <w:rPr>
          <w:rStyle w:val="Char5"/>
          <w:rtl/>
        </w:rPr>
        <w:softHyphen/>
      </w:r>
      <w:r w:rsidRPr="00996B8F">
        <w:rPr>
          <w:rStyle w:val="Char5"/>
          <w:rFonts w:hint="cs"/>
          <w:rtl/>
        </w:rPr>
        <w:t>اند که به اصحاب پیامبر توهین روا دارند، غافل از این که اصحاب پیامبر</w:t>
      </w:r>
      <w:r w:rsidR="00352174">
        <w:rPr>
          <w:rStyle w:val="Char5"/>
          <w:rFonts w:hint="cs"/>
          <w:rtl/>
        </w:rPr>
        <w:t xml:space="preserve"> </w:t>
      </w:r>
      <w:r w:rsidR="00352174">
        <w:rPr>
          <w:rStyle w:val="Char5"/>
          <w:rFonts w:cs="CTraditional Arabic" w:hint="cs"/>
          <w:rtl/>
        </w:rPr>
        <w:t>ج</w:t>
      </w:r>
      <w:r w:rsidRPr="00996B8F">
        <w:rPr>
          <w:rStyle w:val="Char5"/>
          <w:rFonts w:hint="cs"/>
          <w:rtl/>
        </w:rPr>
        <w:t xml:space="preserve"> کسانی بوده‌اند که به ایشان ایمان آوردند و به همراهی آن حضرت مفتخر گردیده</w:t>
      </w:r>
      <w:r w:rsidR="00B1047C">
        <w:rPr>
          <w:rStyle w:val="Char5"/>
          <w:rFonts w:hint="cs"/>
          <w:rtl/>
        </w:rPr>
        <w:t>‌اند</w:t>
      </w:r>
      <w:r w:rsidRPr="00996B8F">
        <w:rPr>
          <w:rStyle w:val="Char5"/>
          <w:rFonts w:hint="cs"/>
          <w:rtl/>
        </w:rPr>
        <w:t>، و ایشان را یاری کردند و در ساختن تمدن این امت و افتخارات آن و تاریخی که امت به آن می‌بالد، و بر دیگر امت‌ها فخر می‌فروشد نقش زیادی داشته</w:t>
      </w:r>
      <w:r w:rsidR="00B1047C">
        <w:rPr>
          <w:rStyle w:val="Char5"/>
          <w:rFonts w:hint="cs"/>
          <w:rtl/>
        </w:rPr>
        <w:t>‌اند</w:t>
      </w:r>
      <w:r w:rsidRPr="00996B8F">
        <w:rPr>
          <w:rStyle w:val="Char5"/>
          <w:rFonts w:hint="cs"/>
          <w:rtl/>
        </w:rPr>
        <w:t>. آنان با جانفشانی با پیامبر مشارکت کردند؛ اگر بعد از خواست الهی صحابه نمی‌بودند اسلام پیروز نمی‌شد و در اکناف دنیا منتشر نمی‌گردید و در گوشه و کنار جهان نور آن نمی</w:t>
      </w:r>
      <w:r w:rsidRPr="00996B8F">
        <w:rPr>
          <w:rStyle w:val="Char5"/>
          <w:rtl/>
        </w:rPr>
        <w:softHyphen/>
      </w:r>
      <w:r w:rsidRPr="00996B8F">
        <w:rPr>
          <w:rStyle w:val="Char5"/>
          <w:rFonts w:hint="cs"/>
          <w:rtl/>
        </w:rPr>
        <w:t>تابید. با تلاش‌های آن بزرگواران ملت‌های مختلفی به اسلام رهنمون گردیدند و به سبب آن خوشبخت شده و بر دیگران حکومت کردند، و صحابه به خاطر این کارها و دیگر کارهای بزرگی که ذکر آن در اینجا نمی‌گنجد سزاوار آن شدند که خداوند آنان را بستاید و از آنان اعلام رضایت کند، و سخن از پاداشی بگوید که بهره آنان کرده است، و این مطالب در بسیاری از آیات قرآن بیان شده است:</w:t>
      </w:r>
      <w:r w:rsidR="00CC2DFF">
        <w:rPr>
          <w:rFonts w:ascii="B Lotus" w:hAnsi="B Lotus" w:cs="Traditional Arabic" w:hint="cs"/>
          <w:rtl/>
          <w:lang w:bidi="fa-IR"/>
        </w:rPr>
        <w:t xml:space="preserve"> </w:t>
      </w:r>
      <w:r w:rsidR="00D20902">
        <w:rPr>
          <w:rFonts w:ascii="B Lotus" w:hAnsi="B Lotus" w:cs="Traditional Arabic" w:hint="cs"/>
          <w:rtl/>
          <w:lang w:bidi="fa-IR"/>
        </w:rPr>
        <w:t>﴿</w:t>
      </w:r>
      <w:r w:rsidR="00CC2DFF" w:rsidRPr="00097E21">
        <w:rPr>
          <w:rStyle w:val="Char6"/>
          <w:rFonts w:hint="eastAsia"/>
          <w:rtl/>
        </w:rPr>
        <w:t>وَ</w:t>
      </w:r>
      <w:r w:rsidR="00CC2DFF" w:rsidRPr="00097E21">
        <w:rPr>
          <w:rStyle w:val="Char6"/>
          <w:rFonts w:hint="cs"/>
          <w:rtl/>
        </w:rPr>
        <w:t>ٱ</w:t>
      </w:r>
      <w:r w:rsidR="00CC2DFF" w:rsidRPr="00097E21">
        <w:rPr>
          <w:rStyle w:val="Char6"/>
          <w:rFonts w:hint="eastAsia"/>
          <w:rtl/>
        </w:rPr>
        <w:t>لسَّ</w:t>
      </w:r>
      <w:r w:rsidR="00CC2DFF" w:rsidRPr="00097E21">
        <w:rPr>
          <w:rStyle w:val="Char6"/>
          <w:rFonts w:hint="cs"/>
          <w:rtl/>
        </w:rPr>
        <w:t>ٰ</w:t>
      </w:r>
      <w:r w:rsidR="00CC2DFF" w:rsidRPr="00097E21">
        <w:rPr>
          <w:rStyle w:val="Char6"/>
          <w:rFonts w:hint="eastAsia"/>
          <w:rtl/>
        </w:rPr>
        <w:t>بِقُونَ</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w:t>
      </w:r>
      <w:r w:rsidR="00CC2DFF" w:rsidRPr="00097E21">
        <w:rPr>
          <w:rStyle w:val="Char6"/>
          <w:rFonts w:hint="cs"/>
          <w:rtl/>
        </w:rPr>
        <w:t>ۡ</w:t>
      </w:r>
      <w:r w:rsidR="00CC2DFF" w:rsidRPr="00097E21">
        <w:rPr>
          <w:rStyle w:val="Char6"/>
          <w:rFonts w:hint="eastAsia"/>
          <w:rtl/>
        </w:rPr>
        <w:t>أَوَّلُونَ</w:t>
      </w:r>
      <w:r w:rsidR="00CC2DFF" w:rsidRPr="00097E21">
        <w:rPr>
          <w:rStyle w:val="Char6"/>
          <w:rtl/>
        </w:rPr>
        <w:t xml:space="preserve"> </w:t>
      </w:r>
      <w:r w:rsidR="00CC2DFF" w:rsidRPr="00097E21">
        <w:rPr>
          <w:rStyle w:val="Char6"/>
          <w:rFonts w:hint="eastAsia"/>
          <w:rtl/>
        </w:rPr>
        <w:t>مِنَ</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w:t>
      </w:r>
      <w:r w:rsidR="00CC2DFF" w:rsidRPr="00097E21">
        <w:rPr>
          <w:rStyle w:val="Char6"/>
          <w:rFonts w:hint="cs"/>
          <w:rtl/>
        </w:rPr>
        <w:t>ۡ</w:t>
      </w:r>
      <w:r w:rsidR="00CC2DFF" w:rsidRPr="00097E21">
        <w:rPr>
          <w:rStyle w:val="Char6"/>
          <w:rFonts w:hint="eastAsia"/>
          <w:rtl/>
        </w:rPr>
        <w:t>مُهَ</w:t>
      </w:r>
      <w:r w:rsidR="00CC2DFF" w:rsidRPr="00097E21">
        <w:rPr>
          <w:rStyle w:val="Char6"/>
          <w:rFonts w:hint="cs"/>
          <w:rtl/>
        </w:rPr>
        <w:t>ٰ</w:t>
      </w:r>
      <w:r w:rsidR="00CC2DFF" w:rsidRPr="00097E21">
        <w:rPr>
          <w:rStyle w:val="Char6"/>
          <w:rFonts w:hint="eastAsia"/>
          <w:rtl/>
        </w:rPr>
        <w:t>جِرِينَ</w:t>
      </w:r>
      <w:r w:rsidR="00CC2DFF" w:rsidRPr="00097E21">
        <w:rPr>
          <w:rStyle w:val="Char6"/>
          <w:rtl/>
        </w:rPr>
        <w:t xml:space="preserve"> </w:t>
      </w:r>
      <w:r w:rsidR="00CC2DFF" w:rsidRPr="00097E21">
        <w:rPr>
          <w:rStyle w:val="Char6"/>
          <w:rFonts w:hint="eastAsia"/>
          <w:rtl/>
        </w:rPr>
        <w:t>وَ</w:t>
      </w:r>
      <w:r w:rsidR="00CC2DFF" w:rsidRPr="00097E21">
        <w:rPr>
          <w:rStyle w:val="Char6"/>
          <w:rFonts w:hint="cs"/>
          <w:rtl/>
        </w:rPr>
        <w:t>ٱ</w:t>
      </w:r>
      <w:r w:rsidR="00CC2DFF" w:rsidRPr="00097E21">
        <w:rPr>
          <w:rStyle w:val="Char6"/>
          <w:rFonts w:hint="eastAsia"/>
          <w:rtl/>
        </w:rPr>
        <w:t>ل</w:t>
      </w:r>
      <w:r w:rsidR="00CC2DFF" w:rsidRPr="00097E21">
        <w:rPr>
          <w:rStyle w:val="Char6"/>
          <w:rFonts w:hint="cs"/>
          <w:rtl/>
        </w:rPr>
        <w:t>ۡ</w:t>
      </w:r>
      <w:r w:rsidR="00CC2DFF" w:rsidRPr="00097E21">
        <w:rPr>
          <w:rStyle w:val="Char6"/>
          <w:rFonts w:hint="eastAsia"/>
          <w:rtl/>
        </w:rPr>
        <w:t>أَنصَارِ</w:t>
      </w:r>
      <w:r w:rsidR="00CC2DFF" w:rsidRPr="00097E21">
        <w:rPr>
          <w:rStyle w:val="Char6"/>
          <w:rtl/>
        </w:rPr>
        <w:t xml:space="preserve"> </w:t>
      </w:r>
      <w:r w:rsidR="00CC2DFF" w:rsidRPr="00097E21">
        <w:rPr>
          <w:rStyle w:val="Char6"/>
          <w:rFonts w:hint="eastAsia"/>
          <w:rtl/>
        </w:rPr>
        <w:t>وَ</w:t>
      </w:r>
      <w:r w:rsidR="00CC2DFF" w:rsidRPr="00097E21">
        <w:rPr>
          <w:rStyle w:val="Char6"/>
          <w:rFonts w:hint="cs"/>
          <w:rtl/>
        </w:rPr>
        <w:t>ٱ</w:t>
      </w:r>
      <w:r w:rsidR="00CC2DFF" w:rsidRPr="00097E21">
        <w:rPr>
          <w:rStyle w:val="Char6"/>
          <w:rFonts w:hint="eastAsia"/>
          <w:rtl/>
        </w:rPr>
        <w:t>لَّذِينَ</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تَّبَعُوهُم</w:t>
      </w:r>
      <w:r w:rsidR="00CC2DFF" w:rsidRPr="00097E21">
        <w:rPr>
          <w:rStyle w:val="Char6"/>
          <w:rtl/>
        </w:rPr>
        <w:t xml:space="preserve"> </w:t>
      </w:r>
      <w:r w:rsidR="00CC2DFF" w:rsidRPr="00097E21">
        <w:rPr>
          <w:rStyle w:val="Char6"/>
          <w:rFonts w:hint="eastAsia"/>
          <w:rtl/>
        </w:rPr>
        <w:t>بِإِح</w:t>
      </w:r>
      <w:r w:rsidR="00CC2DFF" w:rsidRPr="00097E21">
        <w:rPr>
          <w:rStyle w:val="Char6"/>
          <w:rFonts w:hint="cs"/>
          <w:rtl/>
        </w:rPr>
        <w:t>ۡ</w:t>
      </w:r>
      <w:r w:rsidR="00CC2DFF" w:rsidRPr="00097E21">
        <w:rPr>
          <w:rStyle w:val="Char6"/>
          <w:rFonts w:hint="eastAsia"/>
          <w:rtl/>
        </w:rPr>
        <w:t>سَ</w:t>
      </w:r>
      <w:r w:rsidR="00CC2DFF" w:rsidRPr="00097E21">
        <w:rPr>
          <w:rStyle w:val="Char6"/>
          <w:rFonts w:hint="cs"/>
          <w:rtl/>
        </w:rPr>
        <w:t>ٰ</w:t>
      </w:r>
      <w:r w:rsidR="00CC2DFF" w:rsidRPr="00097E21">
        <w:rPr>
          <w:rStyle w:val="Char6"/>
          <w:rFonts w:hint="eastAsia"/>
          <w:rtl/>
        </w:rPr>
        <w:t>ن</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رَّضِيَ</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للَّهُ</w:t>
      </w:r>
      <w:r w:rsidR="00CC2DFF" w:rsidRPr="00097E21">
        <w:rPr>
          <w:rStyle w:val="Char6"/>
          <w:rtl/>
        </w:rPr>
        <w:t xml:space="preserve"> </w:t>
      </w:r>
      <w:r w:rsidR="00CC2DFF" w:rsidRPr="00097E21">
        <w:rPr>
          <w:rStyle w:val="Char6"/>
          <w:rFonts w:hint="eastAsia"/>
          <w:rtl/>
        </w:rPr>
        <w:t>عَن</w:t>
      </w:r>
      <w:r w:rsidR="00CC2DFF" w:rsidRPr="00097E21">
        <w:rPr>
          <w:rStyle w:val="Char6"/>
          <w:rFonts w:hint="cs"/>
          <w:rtl/>
        </w:rPr>
        <w:t>ۡ</w:t>
      </w:r>
      <w:r w:rsidR="00CC2DFF" w:rsidRPr="00097E21">
        <w:rPr>
          <w:rStyle w:val="Char6"/>
          <w:rFonts w:hint="eastAsia"/>
          <w:rtl/>
        </w:rPr>
        <w:t>هُم</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وَرَضُواْ</w:t>
      </w:r>
      <w:r w:rsidR="00CC2DFF" w:rsidRPr="00097E21">
        <w:rPr>
          <w:rStyle w:val="Char6"/>
          <w:rtl/>
        </w:rPr>
        <w:t xml:space="preserve"> </w:t>
      </w:r>
      <w:r w:rsidR="00CC2DFF" w:rsidRPr="00097E21">
        <w:rPr>
          <w:rStyle w:val="Char6"/>
          <w:rFonts w:hint="eastAsia"/>
          <w:rtl/>
        </w:rPr>
        <w:t>عَن</w:t>
      </w:r>
      <w:r w:rsidR="00CC2DFF" w:rsidRPr="00097E21">
        <w:rPr>
          <w:rStyle w:val="Char6"/>
          <w:rFonts w:hint="cs"/>
          <w:rtl/>
        </w:rPr>
        <w:t>ۡ</w:t>
      </w:r>
      <w:r w:rsidR="00CC2DFF" w:rsidRPr="00097E21">
        <w:rPr>
          <w:rStyle w:val="Char6"/>
          <w:rFonts w:hint="eastAsia"/>
          <w:rtl/>
        </w:rPr>
        <w:t>هُ</w:t>
      </w:r>
      <w:r w:rsidR="00CC2DFF" w:rsidRPr="00097E21">
        <w:rPr>
          <w:rStyle w:val="Char6"/>
          <w:rtl/>
        </w:rPr>
        <w:t xml:space="preserve"> </w:t>
      </w:r>
      <w:r w:rsidR="00CC2DFF" w:rsidRPr="00097E21">
        <w:rPr>
          <w:rStyle w:val="Char6"/>
          <w:rFonts w:hint="eastAsia"/>
          <w:rtl/>
        </w:rPr>
        <w:t>وَأَعَدَّ</w:t>
      </w:r>
      <w:r w:rsidR="00CC2DFF" w:rsidRPr="00097E21">
        <w:rPr>
          <w:rStyle w:val="Char6"/>
          <w:rtl/>
        </w:rPr>
        <w:t xml:space="preserve"> </w:t>
      </w:r>
      <w:r w:rsidR="00CC2DFF" w:rsidRPr="00097E21">
        <w:rPr>
          <w:rStyle w:val="Char6"/>
          <w:rFonts w:hint="eastAsia"/>
          <w:rtl/>
        </w:rPr>
        <w:t>لَهُم</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جَنَّ</w:t>
      </w:r>
      <w:r w:rsidR="00CC2DFF" w:rsidRPr="00097E21">
        <w:rPr>
          <w:rStyle w:val="Char6"/>
          <w:rFonts w:hint="cs"/>
          <w:rtl/>
        </w:rPr>
        <w:t>ٰ</w:t>
      </w:r>
      <w:r w:rsidR="00CC2DFF" w:rsidRPr="00097E21">
        <w:rPr>
          <w:rStyle w:val="Char6"/>
          <w:rFonts w:hint="eastAsia"/>
          <w:rtl/>
        </w:rPr>
        <w:t>ت</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تَج</w:t>
      </w:r>
      <w:r w:rsidR="00CC2DFF" w:rsidRPr="00097E21">
        <w:rPr>
          <w:rStyle w:val="Char6"/>
          <w:rFonts w:hint="cs"/>
          <w:rtl/>
        </w:rPr>
        <w:t>ۡ</w:t>
      </w:r>
      <w:r w:rsidR="00CC2DFF" w:rsidRPr="00097E21">
        <w:rPr>
          <w:rStyle w:val="Char6"/>
          <w:rFonts w:hint="eastAsia"/>
          <w:rtl/>
        </w:rPr>
        <w:t>رِي</w:t>
      </w:r>
      <w:r w:rsidR="00CC2DFF" w:rsidRPr="00097E21">
        <w:rPr>
          <w:rStyle w:val="Char6"/>
          <w:rtl/>
        </w:rPr>
        <w:t xml:space="preserve"> </w:t>
      </w:r>
      <w:r w:rsidR="00CC2DFF" w:rsidRPr="00097E21">
        <w:rPr>
          <w:rStyle w:val="Char6"/>
          <w:rFonts w:hint="eastAsia"/>
          <w:rtl/>
        </w:rPr>
        <w:t>تَح</w:t>
      </w:r>
      <w:r w:rsidR="00CC2DFF" w:rsidRPr="00097E21">
        <w:rPr>
          <w:rStyle w:val="Char6"/>
          <w:rFonts w:hint="cs"/>
          <w:rtl/>
        </w:rPr>
        <w:t>ۡ</w:t>
      </w:r>
      <w:r w:rsidR="00CC2DFF" w:rsidRPr="00097E21">
        <w:rPr>
          <w:rStyle w:val="Char6"/>
          <w:rFonts w:hint="eastAsia"/>
          <w:rtl/>
        </w:rPr>
        <w:t>تَهَا</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w:t>
      </w:r>
      <w:r w:rsidR="00CC2DFF" w:rsidRPr="00097E21">
        <w:rPr>
          <w:rStyle w:val="Char6"/>
          <w:rFonts w:hint="cs"/>
          <w:rtl/>
        </w:rPr>
        <w:t>ۡ</w:t>
      </w:r>
      <w:r w:rsidR="00CC2DFF" w:rsidRPr="00097E21">
        <w:rPr>
          <w:rStyle w:val="Char6"/>
          <w:rFonts w:hint="eastAsia"/>
          <w:rtl/>
        </w:rPr>
        <w:t>أَن</w:t>
      </w:r>
      <w:r w:rsidR="00CC2DFF" w:rsidRPr="00097E21">
        <w:rPr>
          <w:rStyle w:val="Char6"/>
          <w:rFonts w:hint="cs"/>
          <w:rtl/>
        </w:rPr>
        <w:t>ۡ</w:t>
      </w:r>
      <w:r w:rsidR="00CC2DFF" w:rsidRPr="00097E21">
        <w:rPr>
          <w:rStyle w:val="Char6"/>
          <w:rFonts w:hint="eastAsia"/>
          <w:rtl/>
        </w:rPr>
        <w:t>هَ</w:t>
      </w:r>
      <w:r w:rsidR="00CC2DFF" w:rsidRPr="00097E21">
        <w:rPr>
          <w:rStyle w:val="Char6"/>
          <w:rFonts w:hint="cs"/>
          <w:rtl/>
        </w:rPr>
        <w:t>ٰ</w:t>
      </w:r>
      <w:r w:rsidR="00CC2DFF" w:rsidRPr="00097E21">
        <w:rPr>
          <w:rStyle w:val="Char6"/>
          <w:rFonts w:hint="eastAsia"/>
          <w:rtl/>
        </w:rPr>
        <w:t>رُ</w:t>
      </w:r>
      <w:r w:rsidR="00CC2DFF" w:rsidRPr="00097E21">
        <w:rPr>
          <w:rStyle w:val="Char6"/>
          <w:rtl/>
        </w:rPr>
        <w:t xml:space="preserve"> </w:t>
      </w:r>
      <w:r w:rsidR="00CC2DFF" w:rsidRPr="00097E21">
        <w:rPr>
          <w:rStyle w:val="Char6"/>
          <w:rFonts w:hint="eastAsia"/>
          <w:rtl/>
        </w:rPr>
        <w:t>خَ</w:t>
      </w:r>
      <w:r w:rsidR="00CC2DFF" w:rsidRPr="00097E21">
        <w:rPr>
          <w:rStyle w:val="Char6"/>
          <w:rFonts w:hint="cs"/>
          <w:rtl/>
        </w:rPr>
        <w:t>ٰ</w:t>
      </w:r>
      <w:r w:rsidR="00CC2DFF" w:rsidRPr="00097E21">
        <w:rPr>
          <w:rStyle w:val="Char6"/>
          <w:rFonts w:hint="eastAsia"/>
          <w:rtl/>
        </w:rPr>
        <w:t>لِدِينَ</w:t>
      </w:r>
      <w:r w:rsidR="00CC2DFF" w:rsidRPr="00097E21">
        <w:rPr>
          <w:rStyle w:val="Char6"/>
          <w:rtl/>
        </w:rPr>
        <w:t xml:space="preserve"> </w:t>
      </w:r>
      <w:r w:rsidR="00CC2DFF" w:rsidRPr="00097E21">
        <w:rPr>
          <w:rStyle w:val="Char6"/>
          <w:rFonts w:hint="eastAsia"/>
          <w:rtl/>
        </w:rPr>
        <w:t>فِيهَا</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أَبَد</w:t>
      </w:r>
      <w:r w:rsidR="00CC2DFF" w:rsidRPr="00097E21">
        <w:rPr>
          <w:rStyle w:val="Char6"/>
          <w:rFonts w:hint="cs"/>
          <w:rtl/>
        </w:rPr>
        <w:t>ٗ</w:t>
      </w:r>
      <w:r w:rsidR="00CC2DFF" w:rsidRPr="00097E21">
        <w:rPr>
          <w:rStyle w:val="Char6"/>
          <w:rFonts w:hint="eastAsia"/>
          <w:rtl/>
        </w:rPr>
        <w:t>ا</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ذَ</w:t>
      </w:r>
      <w:r w:rsidR="00CC2DFF" w:rsidRPr="00097E21">
        <w:rPr>
          <w:rStyle w:val="Char6"/>
          <w:rFonts w:hint="cs"/>
          <w:rtl/>
        </w:rPr>
        <w:t>ٰ</w:t>
      </w:r>
      <w:r w:rsidR="00CC2DFF" w:rsidRPr="00097E21">
        <w:rPr>
          <w:rStyle w:val="Char6"/>
          <w:rFonts w:hint="eastAsia"/>
          <w:rtl/>
        </w:rPr>
        <w:t>لِكَ</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w:t>
      </w:r>
      <w:r w:rsidR="00CC2DFF" w:rsidRPr="00097E21">
        <w:rPr>
          <w:rStyle w:val="Char6"/>
          <w:rFonts w:hint="cs"/>
          <w:rtl/>
        </w:rPr>
        <w:t>ۡ</w:t>
      </w:r>
      <w:r w:rsidR="00CC2DFF" w:rsidRPr="00097E21">
        <w:rPr>
          <w:rStyle w:val="Char6"/>
          <w:rFonts w:hint="eastAsia"/>
          <w:rtl/>
        </w:rPr>
        <w:t>فَو</w:t>
      </w:r>
      <w:r w:rsidR="00CC2DFF" w:rsidRPr="00097E21">
        <w:rPr>
          <w:rStyle w:val="Char6"/>
          <w:rFonts w:hint="cs"/>
          <w:rtl/>
        </w:rPr>
        <w:t>ۡ</w:t>
      </w:r>
      <w:r w:rsidR="00CC2DFF" w:rsidRPr="00097E21">
        <w:rPr>
          <w:rStyle w:val="Char6"/>
          <w:rFonts w:hint="eastAsia"/>
          <w:rtl/>
        </w:rPr>
        <w:t>زُ</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w:t>
      </w:r>
      <w:r w:rsidR="00CC2DFF" w:rsidRPr="00097E21">
        <w:rPr>
          <w:rStyle w:val="Char6"/>
          <w:rFonts w:hint="cs"/>
          <w:rtl/>
        </w:rPr>
        <w:t>ۡ</w:t>
      </w:r>
      <w:r w:rsidR="00CC2DFF" w:rsidRPr="00097E21">
        <w:rPr>
          <w:rStyle w:val="Char6"/>
          <w:rFonts w:hint="eastAsia"/>
          <w:rtl/>
        </w:rPr>
        <w:t>عَظِيمُ</w:t>
      </w:r>
      <w:r w:rsidR="00CC2DFF" w:rsidRPr="00097E21">
        <w:rPr>
          <w:rStyle w:val="Char6"/>
          <w:rtl/>
        </w:rPr>
        <w:t xml:space="preserve"> </w:t>
      </w:r>
      <w:r w:rsidR="00CC2DFF" w:rsidRPr="00097E21">
        <w:rPr>
          <w:rStyle w:val="Char6"/>
          <w:rFonts w:hint="cs"/>
          <w:rtl/>
        </w:rPr>
        <w:t>١٠٠</w:t>
      </w:r>
      <w:r w:rsidR="00D20902">
        <w:rPr>
          <w:rFonts w:ascii="B Lotus" w:hAnsi="B Lotus" w:cs="Traditional Arabic" w:hint="cs"/>
          <w:rtl/>
          <w:lang w:bidi="fa-IR"/>
        </w:rPr>
        <w:t>﴾</w:t>
      </w:r>
      <w:r w:rsidR="00D20902" w:rsidRPr="00996B8F">
        <w:rPr>
          <w:rStyle w:val="Char5"/>
          <w:rFonts w:hint="cs"/>
          <w:rtl/>
        </w:rPr>
        <w:t xml:space="preserve"> </w:t>
      </w:r>
      <w:r w:rsidR="00D20902" w:rsidRPr="00B55CC5">
        <w:rPr>
          <w:rStyle w:val="Char7"/>
          <w:rFonts w:hint="cs"/>
          <w:rtl/>
        </w:rPr>
        <w:t>[التو</w:t>
      </w:r>
      <w:r w:rsidR="00D20902" w:rsidRPr="00D20902">
        <w:rPr>
          <w:rFonts w:ascii="mylotus" w:hAnsi="mylotus" w:cs="mylotus"/>
          <w:sz w:val="26"/>
          <w:szCs w:val="26"/>
          <w:rtl/>
          <w:lang w:bidi="fa-IR"/>
        </w:rPr>
        <w:t>بة</w:t>
      </w:r>
      <w:r w:rsidR="00D20902" w:rsidRPr="00B55CC5">
        <w:rPr>
          <w:rStyle w:val="Char7"/>
          <w:rFonts w:hint="cs"/>
          <w:rtl/>
        </w:rPr>
        <w:t>: 100]</w:t>
      </w:r>
      <w:r w:rsidR="00D20902" w:rsidRPr="00996B8F">
        <w:rPr>
          <w:rStyle w:val="Char5"/>
          <w:rFonts w:hint="cs"/>
          <w:rtl/>
        </w:rPr>
        <w:t>.</w:t>
      </w:r>
    </w:p>
    <w:p w:rsidR="00781ACF" w:rsidRPr="00883F95" w:rsidRDefault="00D20902" w:rsidP="00CC2DFF">
      <w:pPr>
        <w:widowControl w:val="0"/>
        <w:ind w:firstLine="284"/>
        <w:jc w:val="both"/>
        <w:rPr>
          <w:rStyle w:val="Char5"/>
          <w:rtl/>
        </w:rPr>
      </w:pPr>
      <w:r>
        <w:rPr>
          <w:rFonts w:ascii="B Lotus" w:hAnsi="B Lotus" w:cs="Traditional Arabic" w:hint="cs"/>
          <w:sz w:val="26"/>
          <w:szCs w:val="26"/>
          <w:rtl/>
          <w:lang w:bidi="fa-IR"/>
        </w:rPr>
        <w:lastRenderedPageBreak/>
        <w:t>«</w:t>
      </w:r>
      <w:r w:rsidR="00781ACF" w:rsidRPr="00883F95">
        <w:rPr>
          <w:rStyle w:val="Char5"/>
          <w:rtl/>
        </w:rPr>
        <w:t>و پ</w:t>
      </w:r>
      <w:r w:rsidR="00793778">
        <w:rPr>
          <w:rStyle w:val="Char5"/>
          <w:rtl/>
        </w:rPr>
        <w:t>ی</w:t>
      </w:r>
      <w:r w:rsidR="00781ACF" w:rsidRPr="00883F95">
        <w:rPr>
          <w:rStyle w:val="Char5"/>
          <w:rtl/>
        </w:rPr>
        <w:t>شگامان نخست</w:t>
      </w:r>
      <w:r w:rsidR="00793778">
        <w:rPr>
          <w:rStyle w:val="Char5"/>
          <w:rtl/>
        </w:rPr>
        <w:t>ی</w:t>
      </w:r>
      <w:r w:rsidR="00781ACF" w:rsidRPr="00883F95">
        <w:rPr>
          <w:rStyle w:val="Char5"/>
          <w:rtl/>
        </w:rPr>
        <w:t xml:space="preserve">ن از مهاجران و انصار، و </w:t>
      </w:r>
      <w:r w:rsidR="00793778">
        <w:rPr>
          <w:rStyle w:val="Char5"/>
          <w:rtl/>
        </w:rPr>
        <w:t>ک</w:t>
      </w:r>
      <w:r w:rsidR="00781ACF" w:rsidRPr="00883F95">
        <w:rPr>
          <w:rStyle w:val="Char5"/>
          <w:rtl/>
        </w:rPr>
        <w:t xml:space="preserve">سانى </w:t>
      </w:r>
      <w:r w:rsidR="00793778">
        <w:rPr>
          <w:rStyle w:val="Char5"/>
          <w:rtl/>
        </w:rPr>
        <w:t>ک</w:t>
      </w:r>
      <w:r w:rsidR="00781ACF" w:rsidRPr="00883F95">
        <w:rPr>
          <w:rStyle w:val="Char5"/>
          <w:rtl/>
        </w:rPr>
        <w:t>ه با ن</w:t>
      </w:r>
      <w:r w:rsidR="00793778">
        <w:rPr>
          <w:rStyle w:val="Char5"/>
          <w:rtl/>
        </w:rPr>
        <w:t>یک</w:t>
      </w:r>
      <w:r w:rsidR="00781ACF" w:rsidRPr="00883F95">
        <w:rPr>
          <w:rStyle w:val="Char5"/>
          <w:rtl/>
        </w:rPr>
        <w:t>و</w:t>
      </w:r>
      <w:r w:rsidR="00793778">
        <w:rPr>
          <w:rStyle w:val="Char5"/>
          <w:rtl/>
        </w:rPr>
        <w:t>ک</w:t>
      </w:r>
      <w:r w:rsidR="00781ACF" w:rsidRPr="00883F95">
        <w:rPr>
          <w:rStyle w:val="Char5"/>
          <w:rtl/>
        </w:rPr>
        <w:t>ارى از آنان پ</w:t>
      </w:r>
      <w:r w:rsidR="00793778">
        <w:rPr>
          <w:rStyle w:val="Char5"/>
          <w:rtl/>
        </w:rPr>
        <w:t>ی</w:t>
      </w:r>
      <w:r w:rsidR="00781ACF" w:rsidRPr="00883F95">
        <w:rPr>
          <w:rStyle w:val="Char5"/>
          <w:rtl/>
        </w:rPr>
        <w:t xml:space="preserve">روى </w:t>
      </w:r>
      <w:r w:rsidR="00793778">
        <w:rPr>
          <w:rStyle w:val="Char5"/>
          <w:rtl/>
        </w:rPr>
        <w:t>ک</w:t>
      </w:r>
      <w:r w:rsidR="00781ACF" w:rsidRPr="00883F95">
        <w:rPr>
          <w:rStyle w:val="Char5"/>
          <w:rtl/>
        </w:rPr>
        <w:t>ردند، خدا از ا</w:t>
      </w:r>
      <w:r w:rsidR="00793778">
        <w:rPr>
          <w:rStyle w:val="Char5"/>
          <w:rtl/>
        </w:rPr>
        <w:t>ی</w:t>
      </w:r>
      <w:r w:rsidR="00781ACF" w:rsidRPr="00883F95">
        <w:rPr>
          <w:rStyle w:val="Char5"/>
          <w:rtl/>
        </w:rPr>
        <w:t>شان خشنود و آنان [ن</w:t>
      </w:r>
      <w:r w:rsidR="00793778">
        <w:rPr>
          <w:rStyle w:val="Char5"/>
          <w:rtl/>
        </w:rPr>
        <w:t>ی</w:t>
      </w:r>
      <w:r w:rsidR="00781ACF" w:rsidRPr="00883F95">
        <w:rPr>
          <w:rStyle w:val="Char5"/>
          <w:rtl/>
        </w:rPr>
        <w:t>ز] از او خشنودند، و براى آنان</w:t>
      </w:r>
      <w:r w:rsidR="00ED00A4">
        <w:rPr>
          <w:rStyle w:val="Char5"/>
          <w:rtl/>
        </w:rPr>
        <w:t xml:space="preserve"> باغ‌ها</w:t>
      </w:r>
      <w:r w:rsidR="00793778">
        <w:rPr>
          <w:rStyle w:val="Char5"/>
          <w:rtl/>
        </w:rPr>
        <w:t>ی</w:t>
      </w:r>
      <w:r w:rsidR="00781ACF" w:rsidRPr="00883F95">
        <w:rPr>
          <w:rStyle w:val="Char5"/>
          <w:rtl/>
        </w:rPr>
        <w:t xml:space="preserve">ى آماده </w:t>
      </w:r>
      <w:r w:rsidR="00793778">
        <w:rPr>
          <w:rStyle w:val="Char5"/>
          <w:rtl/>
        </w:rPr>
        <w:t>ک</w:t>
      </w:r>
      <w:r w:rsidR="00781ACF" w:rsidRPr="00883F95">
        <w:rPr>
          <w:rStyle w:val="Char5"/>
          <w:rtl/>
        </w:rPr>
        <w:t xml:space="preserve">رده </w:t>
      </w:r>
      <w:r w:rsidR="00793778">
        <w:rPr>
          <w:rStyle w:val="Char5"/>
          <w:rtl/>
        </w:rPr>
        <w:t>ک</w:t>
      </w:r>
      <w:r w:rsidR="00781ACF" w:rsidRPr="00883F95">
        <w:rPr>
          <w:rStyle w:val="Char5"/>
          <w:rtl/>
        </w:rPr>
        <w:t>ه از ز</w:t>
      </w:r>
      <w:r w:rsidR="00793778">
        <w:rPr>
          <w:rStyle w:val="Char5"/>
          <w:rtl/>
        </w:rPr>
        <w:t>ی</w:t>
      </w:r>
      <w:r w:rsidR="00781ACF" w:rsidRPr="00883F95">
        <w:rPr>
          <w:rStyle w:val="Char5"/>
          <w:rtl/>
        </w:rPr>
        <w:t>ر [درختان‌] آن نهرها روان است. هم</w:t>
      </w:r>
      <w:r w:rsidR="00793778">
        <w:rPr>
          <w:rStyle w:val="Char5"/>
          <w:rtl/>
        </w:rPr>
        <w:t>ی</w:t>
      </w:r>
      <w:r w:rsidR="00781ACF" w:rsidRPr="00883F95">
        <w:rPr>
          <w:rStyle w:val="Char5"/>
          <w:rtl/>
        </w:rPr>
        <w:t>شه در آن جاودانه‌اند. ا</w:t>
      </w:r>
      <w:r w:rsidR="00793778">
        <w:rPr>
          <w:rStyle w:val="Char5"/>
          <w:rtl/>
        </w:rPr>
        <w:t>ی</w:t>
      </w:r>
      <w:r w:rsidR="00781ACF" w:rsidRPr="00883F95">
        <w:rPr>
          <w:rStyle w:val="Char5"/>
          <w:rtl/>
        </w:rPr>
        <w:t xml:space="preserve">ن است همان </w:t>
      </w:r>
      <w:r w:rsidR="00793778">
        <w:rPr>
          <w:rStyle w:val="Char5"/>
          <w:rtl/>
        </w:rPr>
        <w:t>ک</w:t>
      </w:r>
      <w:r w:rsidR="00781ACF" w:rsidRPr="00883F95">
        <w:rPr>
          <w:rStyle w:val="Char5"/>
          <w:rtl/>
        </w:rPr>
        <w:t>ام</w:t>
      </w:r>
      <w:r w:rsidR="00793778">
        <w:rPr>
          <w:rStyle w:val="Char5"/>
          <w:rtl/>
        </w:rPr>
        <w:t>ی</w:t>
      </w:r>
      <w:r w:rsidR="00781ACF" w:rsidRPr="00883F95">
        <w:rPr>
          <w:rStyle w:val="Char5"/>
          <w:rtl/>
        </w:rPr>
        <w:t>ابى بزرگ</w:t>
      </w:r>
      <w:r>
        <w:rPr>
          <w:rFonts w:ascii="B Lotus" w:hAnsi="B Lotus" w:cs="Traditional Arabic" w:hint="cs"/>
          <w:sz w:val="26"/>
          <w:szCs w:val="26"/>
          <w:rtl/>
          <w:lang w:bidi="fa-IR"/>
        </w:rPr>
        <w:t>»</w:t>
      </w:r>
      <w:r w:rsidR="00781ACF" w:rsidRPr="00883F95">
        <w:rPr>
          <w:rStyle w:val="Char5"/>
          <w:rFonts w:hint="cs"/>
          <w:rtl/>
        </w:rPr>
        <w:t>.</w:t>
      </w:r>
    </w:p>
    <w:p w:rsidR="00781ACF" w:rsidRPr="00E64887" w:rsidRDefault="00D20902" w:rsidP="00CC2DFF">
      <w:pPr>
        <w:widowControl w:val="0"/>
        <w:ind w:firstLine="284"/>
        <w:jc w:val="both"/>
        <w:rPr>
          <w:rFonts w:cs="Traditional Arabic"/>
          <w:b/>
          <w:bCs/>
          <w:sz w:val="26"/>
          <w:szCs w:val="26"/>
          <w:rtl/>
          <w:lang w:bidi="fa-IR"/>
        </w:rPr>
      </w:pPr>
      <w:r>
        <w:rPr>
          <w:rFonts w:ascii="B Lotus" w:hAnsi="B Lotus" w:cs="Traditional Arabic" w:hint="cs"/>
          <w:rtl/>
          <w:lang w:bidi="fa-IR"/>
        </w:rPr>
        <w:t>﴿</w:t>
      </w:r>
      <w:r w:rsidR="00CC2DFF" w:rsidRPr="00097E21">
        <w:rPr>
          <w:rStyle w:val="Char6"/>
          <w:rFonts w:hint="eastAsia"/>
          <w:rtl/>
        </w:rPr>
        <w:t>لَّقَد</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رَضِيَ</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للَّهُ</w:t>
      </w:r>
      <w:r w:rsidR="00CC2DFF" w:rsidRPr="00097E21">
        <w:rPr>
          <w:rStyle w:val="Char6"/>
          <w:rtl/>
        </w:rPr>
        <w:t xml:space="preserve"> </w:t>
      </w:r>
      <w:r w:rsidR="00CC2DFF" w:rsidRPr="00097E21">
        <w:rPr>
          <w:rStyle w:val="Char6"/>
          <w:rFonts w:hint="eastAsia"/>
          <w:rtl/>
        </w:rPr>
        <w:t>عَنِ</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w:t>
      </w:r>
      <w:r w:rsidR="00CC2DFF" w:rsidRPr="00097E21">
        <w:rPr>
          <w:rStyle w:val="Char6"/>
          <w:rFonts w:hint="cs"/>
          <w:rtl/>
        </w:rPr>
        <w:t>ۡ</w:t>
      </w:r>
      <w:r w:rsidR="00CC2DFF" w:rsidRPr="00097E21">
        <w:rPr>
          <w:rStyle w:val="Char6"/>
          <w:rFonts w:hint="eastAsia"/>
          <w:rtl/>
        </w:rPr>
        <w:t>مُؤ</w:t>
      </w:r>
      <w:r w:rsidR="00CC2DFF" w:rsidRPr="00097E21">
        <w:rPr>
          <w:rStyle w:val="Char6"/>
          <w:rFonts w:hint="cs"/>
          <w:rtl/>
        </w:rPr>
        <w:t>ۡ</w:t>
      </w:r>
      <w:r w:rsidR="00CC2DFF" w:rsidRPr="00097E21">
        <w:rPr>
          <w:rStyle w:val="Char6"/>
          <w:rFonts w:hint="eastAsia"/>
          <w:rtl/>
        </w:rPr>
        <w:t>مِنِينَ</w:t>
      </w:r>
      <w:r w:rsidR="00CC2DFF" w:rsidRPr="00097E21">
        <w:rPr>
          <w:rStyle w:val="Char6"/>
          <w:rtl/>
        </w:rPr>
        <w:t xml:space="preserve"> </w:t>
      </w:r>
      <w:r w:rsidR="00CC2DFF" w:rsidRPr="00097E21">
        <w:rPr>
          <w:rStyle w:val="Char6"/>
          <w:rFonts w:hint="eastAsia"/>
          <w:rtl/>
        </w:rPr>
        <w:t>إِذ</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يُبَايِعُونَكَ</w:t>
      </w:r>
      <w:r w:rsidR="00CC2DFF" w:rsidRPr="00097E21">
        <w:rPr>
          <w:rStyle w:val="Char6"/>
          <w:rtl/>
        </w:rPr>
        <w:t xml:space="preserve"> </w:t>
      </w:r>
      <w:r w:rsidR="00CC2DFF" w:rsidRPr="00097E21">
        <w:rPr>
          <w:rStyle w:val="Char6"/>
          <w:rFonts w:hint="eastAsia"/>
          <w:rtl/>
        </w:rPr>
        <w:t>تَح</w:t>
      </w:r>
      <w:r w:rsidR="00CC2DFF" w:rsidRPr="00097E21">
        <w:rPr>
          <w:rStyle w:val="Char6"/>
          <w:rFonts w:hint="cs"/>
          <w:rtl/>
        </w:rPr>
        <w:t>ۡ</w:t>
      </w:r>
      <w:r w:rsidR="00CC2DFF" w:rsidRPr="00097E21">
        <w:rPr>
          <w:rStyle w:val="Char6"/>
          <w:rFonts w:hint="eastAsia"/>
          <w:rtl/>
        </w:rPr>
        <w:t>تَ</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لشَّجَرَةِ</w:t>
      </w:r>
      <w:r w:rsidR="00CC2DFF" w:rsidRPr="00097E21">
        <w:rPr>
          <w:rStyle w:val="Char6"/>
          <w:rtl/>
        </w:rPr>
        <w:t xml:space="preserve"> </w:t>
      </w:r>
      <w:r w:rsidR="00CC2DFF" w:rsidRPr="00097E21">
        <w:rPr>
          <w:rStyle w:val="Char6"/>
          <w:rFonts w:hint="eastAsia"/>
          <w:rtl/>
        </w:rPr>
        <w:t>فَعَلِمَ</w:t>
      </w:r>
      <w:r w:rsidR="00CC2DFF" w:rsidRPr="00097E21">
        <w:rPr>
          <w:rStyle w:val="Char6"/>
          <w:rtl/>
        </w:rPr>
        <w:t xml:space="preserve"> </w:t>
      </w:r>
      <w:r w:rsidR="00CC2DFF" w:rsidRPr="00097E21">
        <w:rPr>
          <w:rStyle w:val="Char6"/>
          <w:rFonts w:hint="eastAsia"/>
          <w:rtl/>
        </w:rPr>
        <w:t>مَا</w:t>
      </w:r>
      <w:r w:rsidR="00CC2DFF" w:rsidRPr="00097E21">
        <w:rPr>
          <w:rStyle w:val="Char6"/>
          <w:rtl/>
        </w:rPr>
        <w:t xml:space="preserve"> </w:t>
      </w:r>
      <w:r w:rsidR="00CC2DFF" w:rsidRPr="00097E21">
        <w:rPr>
          <w:rStyle w:val="Char6"/>
          <w:rFonts w:hint="eastAsia"/>
          <w:rtl/>
        </w:rPr>
        <w:t>فِي</w:t>
      </w:r>
      <w:r w:rsidR="00CC2DFF" w:rsidRPr="00097E21">
        <w:rPr>
          <w:rStyle w:val="Char6"/>
          <w:rtl/>
        </w:rPr>
        <w:t xml:space="preserve"> </w:t>
      </w:r>
      <w:r w:rsidR="00CC2DFF" w:rsidRPr="00097E21">
        <w:rPr>
          <w:rStyle w:val="Char6"/>
          <w:rFonts w:hint="eastAsia"/>
          <w:rtl/>
        </w:rPr>
        <w:t>قُلُوبِهِم</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فَأَنزَلَ</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لسَّكِينَةَ</w:t>
      </w:r>
      <w:r w:rsidR="00CC2DFF" w:rsidRPr="00097E21">
        <w:rPr>
          <w:rStyle w:val="Char6"/>
          <w:rtl/>
        </w:rPr>
        <w:t xml:space="preserve"> </w:t>
      </w:r>
      <w:r w:rsidR="00CC2DFF" w:rsidRPr="00097E21">
        <w:rPr>
          <w:rStyle w:val="Char6"/>
          <w:rFonts w:hint="eastAsia"/>
          <w:rtl/>
        </w:rPr>
        <w:t>عَلَي</w:t>
      </w:r>
      <w:r w:rsidR="00CC2DFF" w:rsidRPr="00097E21">
        <w:rPr>
          <w:rStyle w:val="Char6"/>
          <w:rFonts w:hint="cs"/>
          <w:rtl/>
        </w:rPr>
        <w:t>ۡ</w:t>
      </w:r>
      <w:r w:rsidR="00CC2DFF" w:rsidRPr="00097E21">
        <w:rPr>
          <w:rStyle w:val="Char6"/>
          <w:rFonts w:hint="eastAsia"/>
          <w:rtl/>
        </w:rPr>
        <w:t>هِم</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وَأَثَ</w:t>
      </w:r>
      <w:r w:rsidR="00CC2DFF" w:rsidRPr="00097E21">
        <w:rPr>
          <w:rStyle w:val="Char6"/>
          <w:rFonts w:hint="cs"/>
          <w:rtl/>
        </w:rPr>
        <w:t>ٰ</w:t>
      </w:r>
      <w:r w:rsidR="00CC2DFF" w:rsidRPr="00097E21">
        <w:rPr>
          <w:rStyle w:val="Char6"/>
          <w:rFonts w:hint="eastAsia"/>
          <w:rtl/>
        </w:rPr>
        <w:t>بَهُم</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فَت</w:t>
      </w:r>
      <w:r w:rsidR="00CC2DFF" w:rsidRPr="00097E21">
        <w:rPr>
          <w:rStyle w:val="Char6"/>
          <w:rFonts w:hint="cs"/>
          <w:rtl/>
        </w:rPr>
        <w:t>ۡ</w:t>
      </w:r>
      <w:r w:rsidR="00CC2DFF" w:rsidRPr="00097E21">
        <w:rPr>
          <w:rStyle w:val="Char6"/>
          <w:rFonts w:hint="eastAsia"/>
          <w:rtl/>
        </w:rPr>
        <w:t>ح</w:t>
      </w:r>
      <w:r w:rsidR="00CC2DFF" w:rsidRPr="00097E21">
        <w:rPr>
          <w:rStyle w:val="Char6"/>
          <w:rFonts w:hint="cs"/>
          <w:rtl/>
        </w:rPr>
        <w:t>ٗ</w:t>
      </w:r>
      <w:r w:rsidR="00CC2DFF" w:rsidRPr="00097E21">
        <w:rPr>
          <w:rStyle w:val="Char6"/>
          <w:rFonts w:hint="eastAsia"/>
          <w:rtl/>
        </w:rPr>
        <w:t>ا</w:t>
      </w:r>
      <w:r w:rsidR="00CC2DFF" w:rsidRPr="00097E21">
        <w:rPr>
          <w:rStyle w:val="Char6"/>
          <w:rtl/>
        </w:rPr>
        <w:t xml:space="preserve"> </w:t>
      </w:r>
      <w:r w:rsidR="00CC2DFF" w:rsidRPr="00097E21">
        <w:rPr>
          <w:rStyle w:val="Char6"/>
          <w:rFonts w:hint="eastAsia"/>
          <w:rtl/>
        </w:rPr>
        <w:t>قَرِيب</w:t>
      </w:r>
      <w:r w:rsidR="00CC2DFF" w:rsidRPr="00097E21">
        <w:rPr>
          <w:rStyle w:val="Char6"/>
          <w:rFonts w:hint="cs"/>
          <w:rtl/>
        </w:rPr>
        <w:t>ٗ</w:t>
      </w:r>
      <w:r w:rsidR="00CC2DFF" w:rsidRPr="00097E21">
        <w:rPr>
          <w:rStyle w:val="Char6"/>
          <w:rFonts w:hint="eastAsia"/>
          <w:rtl/>
        </w:rPr>
        <w:t>ا</w:t>
      </w:r>
      <w:r w:rsidR="00CC2DFF" w:rsidRPr="00097E21">
        <w:rPr>
          <w:rStyle w:val="Char6"/>
          <w:rtl/>
        </w:rPr>
        <w:t xml:space="preserve"> </w:t>
      </w:r>
      <w:r w:rsidR="00CC2DFF" w:rsidRPr="00097E21">
        <w:rPr>
          <w:rStyle w:val="Char6"/>
          <w:rFonts w:hint="cs"/>
          <w:rtl/>
        </w:rPr>
        <w:t>١٨</w:t>
      </w:r>
      <w:r>
        <w:rPr>
          <w:rFonts w:ascii="B Lotus" w:hAnsi="B Lotus" w:cs="Traditional Arabic" w:hint="cs"/>
          <w:rtl/>
          <w:lang w:bidi="fa-IR"/>
        </w:rPr>
        <w:t>﴾</w:t>
      </w:r>
      <w:r w:rsidRPr="00996B8F">
        <w:rPr>
          <w:rStyle w:val="Char5"/>
          <w:rFonts w:hint="cs"/>
          <w:rtl/>
        </w:rPr>
        <w:t xml:space="preserve"> </w:t>
      </w:r>
      <w:r w:rsidRPr="00B55CC5">
        <w:rPr>
          <w:rStyle w:val="Char7"/>
          <w:rFonts w:hint="cs"/>
          <w:rtl/>
        </w:rPr>
        <w:t>[الفتح: 18]</w:t>
      </w:r>
      <w:r w:rsidRPr="00996B8F">
        <w:rPr>
          <w:rStyle w:val="Char5"/>
          <w:rFonts w:hint="cs"/>
          <w:rtl/>
        </w:rPr>
        <w:t>.</w:t>
      </w:r>
    </w:p>
    <w:p w:rsidR="00781ACF" w:rsidRPr="00883F95" w:rsidRDefault="00D20902" w:rsidP="00D20902">
      <w:pPr>
        <w:ind w:firstLine="284"/>
        <w:jc w:val="both"/>
        <w:rPr>
          <w:rStyle w:val="Char5"/>
          <w:rtl/>
        </w:rPr>
      </w:pPr>
      <w:r>
        <w:rPr>
          <w:rFonts w:cs="Traditional Arabic" w:hint="cs"/>
          <w:sz w:val="26"/>
          <w:szCs w:val="26"/>
          <w:rtl/>
          <w:lang w:bidi="fa-IR"/>
        </w:rPr>
        <w:t>«</w:t>
      </w:r>
      <w:r w:rsidR="00781ACF" w:rsidRPr="00883F95">
        <w:rPr>
          <w:rStyle w:val="Char5"/>
          <w:rFonts w:hint="cs"/>
          <w:rtl/>
        </w:rPr>
        <w:t>به</w:t>
      </w:r>
      <w:r w:rsidR="00781ACF" w:rsidRPr="00883F95">
        <w:rPr>
          <w:rStyle w:val="Char5"/>
          <w:rFonts w:hint="eastAsia"/>
          <w:rtl/>
        </w:rPr>
        <w:t>‌</w:t>
      </w:r>
      <w:r w:rsidR="00781ACF" w:rsidRPr="00883F95">
        <w:rPr>
          <w:rStyle w:val="Char5"/>
          <w:rFonts w:hint="cs"/>
          <w:rtl/>
        </w:rPr>
        <w:t>یقین الله از مؤمنان که زیر درخت با تو بیعت کردند، راضی شده است؛ او از آنچه در دل‌هایشان می‌گذشت، آگاه بود. پس آرامش را بر آنان نازل کرد و پیروزی نزدیکی به آنان پاداش داد</w:t>
      </w:r>
      <w:r w:rsidR="00781ACF" w:rsidRPr="002350DF">
        <w:rPr>
          <w:rFonts w:cs="Traditional Arabic" w:hint="cs"/>
          <w:sz w:val="26"/>
          <w:szCs w:val="26"/>
          <w:rtl/>
          <w:lang w:bidi="fa-IR"/>
        </w:rPr>
        <w:t>»</w:t>
      </w:r>
      <w:r w:rsidR="00781ACF" w:rsidRPr="00883F95">
        <w:rPr>
          <w:rStyle w:val="Char5"/>
          <w:rFonts w:hint="cs"/>
          <w:rtl/>
        </w:rPr>
        <w:t>.</w:t>
      </w:r>
    </w:p>
    <w:p w:rsidR="00781ACF" w:rsidRPr="00E64887" w:rsidRDefault="00D20902" w:rsidP="00CC2DFF">
      <w:pPr>
        <w:ind w:firstLine="284"/>
        <w:jc w:val="both"/>
        <w:rPr>
          <w:rFonts w:cs="Traditional Arabic"/>
          <w:b/>
          <w:bCs/>
          <w:sz w:val="26"/>
          <w:szCs w:val="26"/>
          <w:rtl/>
        </w:rPr>
      </w:pPr>
      <w:r>
        <w:rPr>
          <w:rFonts w:ascii="B Lotus" w:hAnsi="B Lotus" w:cs="Traditional Arabic" w:hint="cs"/>
          <w:rtl/>
          <w:lang w:bidi="fa-IR"/>
        </w:rPr>
        <w:t>﴿</w:t>
      </w:r>
      <w:r w:rsidR="00CC2DFF" w:rsidRPr="00097E21">
        <w:rPr>
          <w:rStyle w:val="Char6"/>
          <w:rFonts w:hint="eastAsia"/>
          <w:rtl/>
        </w:rPr>
        <w:t>وَمَا</w:t>
      </w:r>
      <w:r w:rsidR="00CC2DFF" w:rsidRPr="00097E21">
        <w:rPr>
          <w:rStyle w:val="Char6"/>
          <w:rtl/>
        </w:rPr>
        <w:t xml:space="preserve"> </w:t>
      </w:r>
      <w:r w:rsidR="00CC2DFF" w:rsidRPr="00097E21">
        <w:rPr>
          <w:rStyle w:val="Char6"/>
          <w:rFonts w:hint="eastAsia"/>
          <w:rtl/>
        </w:rPr>
        <w:t>لَكُم</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أَلَّا</w:t>
      </w:r>
      <w:r w:rsidR="00CC2DFF" w:rsidRPr="00097E21">
        <w:rPr>
          <w:rStyle w:val="Char6"/>
          <w:rtl/>
        </w:rPr>
        <w:t xml:space="preserve"> </w:t>
      </w:r>
      <w:r w:rsidR="00CC2DFF" w:rsidRPr="00097E21">
        <w:rPr>
          <w:rStyle w:val="Char6"/>
          <w:rFonts w:hint="eastAsia"/>
          <w:rtl/>
        </w:rPr>
        <w:t>تُنفِقُواْ</w:t>
      </w:r>
      <w:r w:rsidR="00CC2DFF" w:rsidRPr="00097E21">
        <w:rPr>
          <w:rStyle w:val="Char6"/>
          <w:rtl/>
        </w:rPr>
        <w:t xml:space="preserve"> </w:t>
      </w:r>
      <w:r w:rsidR="00CC2DFF" w:rsidRPr="00097E21">
        <w:rPr>
          <w:rStyle w:val="Char6"/>
          <w:rFonts w:hint="eastAsia"/>
          <w:rtl/>
        </w:rPr>
        <w:t>فِي</w:t>
      </w:r>
      <w:r w:rsidR="00CC2DFF" w:rsidRPr="00097E21">
        <w:rPr>
          <w:rStyle w:val="Char6"/>
          <w:rtl/>
        </w:rPr>
        <w:t xml:space="preserve"> </w:t>
      </w:r>
      <w:r w:rsidR="00CC2DFF" w:rsidRPr="00097E21">
        <w:rPr>
          <w:rStyle w:val="Char6"/>
          <w:rFonts w:hint="eastAsia"/>
          <w:rtl/>
        </w:rPr>
        <w:t>سَبِيلِ</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للَّهِ</w:t>
      </w:r>
      <w:r w:rsidR="00CC2DFF" w:rsidRPr="00097E21">
        <w:rPr>
          <w:rStyle w:val="Char6"/>
          <w:rtl/>
        </w:rPr>
        <w:t xml:space="preserve"> </w:t>
      </w:r>
      <w:r w:rsidR="00CC2DFF" w:rsidRPr="00097E21">
        <w:rPr>
          <w:rStyle w:val="Char6"/>
          <w:rFonts w:hint="eastAsia"/>
          <w:rtl/>
        </w:rPr>
        <w:t>وَلِلَّهِ</w:t>
      </w:r>
      <w:r w:rsidR="00CC2DFF" w:rsidRPr="00097E21">
        <w:rPr>
          <w:rStyle w:val="Char6"/>
          <w:rtl/>
        </w:rPr>
        <w:t xml:space="preserve"> </w:t>
      </w:r>
      <w:r w:rsidR="00CC2DFF" w:rsidRPr="00097E21">
        <w:rPr>
          <w:rStyle w:val="Char6"/>
          <w:rFonts w:hint="eastAsia"/>
          <w:rtl/>
        </w:rPr>
        <w:t>مِيرَ</w:t>
      </w:r>
      <w:r w:rsidR="00CC2DFF" w:rsidRPr="00097E21">
        <w:rPr>
          <w:rStyle w:val="Char6"/>
          <w:rFonts w:hint="cs"/>
          <w:rtl/>
        </w:rPr>
        <w:t>ٰ</w:t>
      </w:r>
      <w:r w:rsidR="00CC2DFF" w:rsidRPr="00097E21">
        <w:rPr>
          <w:rStyle w:val="Char6"/>
          <w:rFonts w:hint="eastAsia"/>
          <w:rtl/>
        </w:rPr>
        <w:t>ثُ</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لسَّمَ</w:t>
      </w:r>
      <w:r w:rsidR="00CC2DFF" w:rsidRPr="00097E21">
        <w:rPr>
          <w:rStyle w:val="Char6"/>
          <w:rFonts w:hint="cs"/>
          <w:rtl/>
        </w:rPr>
        <w:t>ٰ</w:t>
      </w:r>
      <w:r w:rsidR="00CC2DFF" w:rsidRPr="00097E21">
        <w:rPr>
          <w:rStyle w:val="Char6"/>
          <w:rFonts w:hint="eastAsia"/>
          <w:rtl/>
        </w:rPr>
        <w:t>وَ</w:t>
      </w:r>
      <w:r w:rsidR="00CC2DFF" w:rsidRPr="00097E21">
        <w:rPr>
          <w:rStyle w:val="Char6"/>
          <w:rFonts w:hint="cs"/>
          <w:rtl/>
        </w:rPr>
        <w:t>ٰ</w:t>
      </w:r>
      <w:r w:rsidR="00CC2DFF" w:rsidRPr="00097E21">
        <w:rPr>
          <w:rStyle w:val="Char6"/>
          <w:rFonts w:hint="eastAsia"/>
          <w:rtl/>
        </w:rPr>
        <w:t>تِ</w:t>
      </w:r>
      <w:r w:rsidR="00CC2DFF" w:rsidRPr="00097E21">
        <w:rPr>
          <w:rStyle w:val="Char6"/>
          <w:rtl/>
        </w:rPr>
        <w:t xml:space="preserve"> </w:t>
      </w:r>
      <w:r w:rsidR="00CC2DFF" w:rsidRPr="00097E21">
        <w:rPr>
          <w:rStyle w:val="Char6"/>
          <w:rFonts w:hint="eastAsia"/>
          <w:rtl/>
        </w:rPr>
        <w:t>وَ</w:t>
      </w:r>
      <w:r w:rsidR="00CC2DFF" w:rsidRPr="00097E21">
        <w:rPr>
          <w:rStyle w:val="Char6"/>
          <w:rFonts w:hint="cs"/>
          <w:rtl/>
        </w:rPr>
        <w:t>ٱ</w:t>
      </w:r>
      <w:r w:rsidR="00CC2DFF" w:rsidRPr="00097E21">
        <w:rPr>
          <w:rStyle w:val="Char6"/>
          <w:rFonts w:hint="eastAsia"/>
          <w:rtl/>
        </w:rPr>
        <w:t>ل</w:t>
      </w:r>
      <w:r w:rsidR="00CC2DFF" w:rsidRPr="00097E21">
        <w:rPr>
          <w:rStyle w:val="Char6"/>
          <w:rFonts w:hint="cs"/>
          <w:rtl/>
        </w:rPr>
        <w:t>ۡ</w:t>
      </w:r>
      <w:r w:rsidR="00CC2DFF" w:rsidRPr="00097E21">
        <w:rPr>
          <w:rStyle w:val="Char6"/>
          <w:rFonts w:hint="eastAsia"/>
          <w:rtl/>
        </w:rPr>
        <w:t>أَر</w:t>
      </w:r>
      <w:r w:rsidR="00CC2DFF" w:rsidRPr="00097E21">
        <w:rPr>
          <w:rStyle w:val="Char6"/>
          <w:rFonts w:hint="cs"/>
          <w:rtl/>
        </w:rPr>
        <w:t>ۡ</w:t>
      </w:r>
      <w:r w:rsidR="00CC2DFF" w:rsidRPr="00097E21">
        <w:rPr>
          <w:rStyle w:val="Char6"/>
          <w:rFonts w:hint="eastAsia"/>
          <w:rtl/>
        </w:rPr>
        <w:t>ضِ</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لَا</w:t>
      </w:r>
      <w:r w:rsidR="00CC2DFF" w:rsidRPr="00097E21">
        <w:rPr>
          <w:rStyle w:val="Char6"/>
          <w:rtl/>
        </w:rPr>
        <w:t xml:space="preserve"> </w:t>
      </w:r>
      <w:r w:rsidR="00CC2DFF" w:rsidRPr="00097E21">
        <w:rPr>
          <w:rStyle w:val="Char6"/>
          <w:rFonts w:hint="eastAsia"/>
          <w:rtl/>
        </w:rPr>
        <w:t>يَس</w:t>
      </w:r>
      <w:r w:rsidR="00CC2DFF" w:rsidRPr="00097E21">
        <w:rPr>
          <w:rStyle w:val="Char6"/>
          <w:rFonts w:hint="cs"/>
          <w:rtl/>
        </w:rPr>
        <w:t>ۡ</w:t>
      </w:r>
      <w:r w:rsidR="00CC2DFF" w:rsidRPr="00097E21">
        <w:rPr>
          <w:rStyle w:val="Char6"/>
          <w:rFonts w:hint="eastAsia"/>
          <w:rtl/>
        </w:rPr>
        <w:t>تَوِي</w:t>
      </w:r>
      <w:r w:rsidR="00CC2DFF" w:rsidRPr="00097E21">
        <w:rPr>
          <w:rStyle w:val="Char6"/>
          <w:rtl/>
        </w:rPr>
        <w:t xml:space="preserve"> </w:t>
      </w:r>
      <w:r w:rsidR="00CC2DFF" w:rsidRPr="00097E21">
        <w:rPr>
          <w:rStyle w:val="Char6"/>
          <w:rFonts w:hint="eastAsia"/>
          <w:rtl/>
        </w:rPr>
        <w:t>مِنكُم</w:t>
      </w:r>
      <w:r w:rsidR="00CC2DFF" w:rsidRPr="00097E21">
        <w:rPr>
          <w:rStyle w:val="Char6"/>
          <w:rtl/>
        </w:rPr>
        <w:t xml:space="preserve"> </w:t>
      </w:r>
      <w:r w:rsidR="00CC2DFF" w:rsidRPr="00097E21">
        <w:rPr>
          <w:rStyle w:val="Char6"/>
          <w:rFonts w:hint="eastAsia"/>
          <w:rtl/>
        </w:rPr>
        <w:t>مَّن</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أَنفَقَ</w:t>
      </w:r>
      <w:r w:rsidR="00CC2DFF" w:rsidRPr="00097E21">
        <w:rPr>
          <w:rStyle w:val="Char6"/>
          <w:rtl/>
        </w:rPr>
        <w:t xml:space="preserve"> </w:t>
      </w:r>
      <w:r w:rsidR="00CC2DFF" w:rsidRPr="00097E21">
        <w:rPr>
          <w:rStyle w:val="Char6"/>
          <w:rFonts w:hint="eastAsia"/>
          <w:rtl/>
        </w:rPr>
        <w:t>مِن</w:t>
      </w:r>
      <w:r w:rsidR="00CC2DFF" w:rsidRPr="00097E21">
        <w:rPr>
          <w:rStyle w:val="Char6"/>
          <w:rtl/>
        </w:rPr>
        <w:t xml:space="preserve"> </w:t>
      </w:r>
      <w:r w:rsidR="00CC2DFF" w:rsidRPr="00097E21">
        <w:rPr>
          <w:rStyle w:val="Char6"/>
          <w:rFonts w:hint="eastAsia"/>
          <w:rtl/>
        </w:rPr>
        <w:t>قَب</w:t>
      </w:r>
      <w:r w:rsidR="00CC2DFF" w:rsidRPr="00097E21">
        <w:rPr>
          <w:rStyle w:val="Char6"/>
          <w:rFonts w:hint="cs"/>
          <w:rtl/>
        </w:rPr>
        <w:t>ۡ</w:t>
      </w:r>
      <w:r w:rsidR="00CC2DFF" w:rsidRPr="00097E21">
        <w:rPr>
          <w:rStyle w:val="Char6"/>
          <w:rFonts w:hint="eastAsia"/>
          <w:rtl/>
        </w:rPr>
        <w:t>لِ</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w:t>
      </w:r>
      <w:r w:rsidR="00CC2DFF" w:rsidRPr="00097E21">
        <w:rPr>
          <w:rStyle w:val="Char6"/>
          <w:rFonts w:hint="cs"/>
          <w:rtl/>
        </w:rPr>
        <w:t>ۡ</w:t>
      </w:r>
      <w:r w:rsidR="00CC2DFF" w:rsidRPr="00097E21">
        <w:rPr>
          <w:rStyle w:val="Char6"/>
          <w:rFonts w:hint="eastAsia"/>
          <w:rtl/>
        </w:rPr>
        <w:t>فَت</w:t>
      </w:r>
      <w:r w:rsidR="00CC2DFF" w:rsidRPr="00097E21">
        <w:rPr>
          <w:rStyle w:val="Char6"/>
          <w:rFonts w:hint="cs"/>
          <w:rtl/>
        </w:rPr>
        <w:t>ۡ</w:t>
      </w:r>
      <w:r w:rsidR="00CC2DFF" w:rsidRPr="00097E21">
        <w:rPr>
          <w:rStyle w:val="Char6"/>
          <w:rFonts w:hint="eastAsia"/>
          <w:rtl/>
        </w:rPr>
        <w:t>حِ</w:t>
      </w:r>
      <w:r w:rsidR="00CC2DFF" w:rsidRPr="00097E21">
        <w:rPr>
          <w:rStyle w:val="Char6"/>
          <w:rtl/>
        </w:rPr>
        <w:t xml:space="preserve"> </w:t>
      </w:r>
      <w:r w:rsidR="00CC2DFF" w:rsidRPr="00097E21">
        <w:rPr>
          <w:rStyle w:val="Char6"/>
          <w:rFonts w:hint="eastAsia"/>
          <w:rtl/>
        </w:rPr>
        <w:t>وَقَ</w:t>
      </w:r>
      <w:r w:rsidR="00CC2DFF" w:rsidRPr="00097E21">
        <w:rPr>
          <w:rStyle w:val="Char6"/>
          <w:rFonts w:hint="cs"/>
          <w:rtl/>
        </w:rPr>
        <w:t>ٰ</w:t>
      </w:r>
      <w:r w:rsidR="00CC2DFF" w:rsidRPr="00097E21">
        <w:rPr>
          <w:rStyle w:val="Char6"/>
          <w:rFonts w:hint="eastAsia"/>
          <w:rtl/>
        </w:rPr>
        <w:t>تَلَ</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أُوْلَ</w:t>
      </w:r>
      <w:r w:rsidR="00CC2DFF" w:rsidRPr="00097E21">
        <w:rPr>
          <w:rStyle w:val="Char6"/>
          <w:rFonts w:hint="cs"/>
          <w:rtl/>
        </w:rPr>
        <w:t>ٰٓ</w:t>
      </w:r>
      <w:r w:rsidR="00CC2DFF" w:rsidRPr="00097E21">
        <w:rPr>
          <w:rStyle w:val="Char6"/>
          <w:rFonts w:hint="eastAsia"/>
          <w:rtl/>
        </w:rPr>
        <w:t>ئِكَ</w:t>
      </w:r>
      <w:r w:rsidR="00CC2DFF" w:rsidRPr="00097E21">
        <w:rPr>
          <w:rStyle w:val="Char6"/>
          <w:rtl/>
        </w:rPr>
        <w:t xml:space="preserve"> </w:t>
      </w:r>
      <w:r w:rsidR="00CC2DFF" w:rsidRPr="00097E21">
        <w:rPr>
          <w:rStyle w:val="Char6"/>
          <w:rFonts w:hint="eastAsia"/>
          <w:rtl/>
        </w:rPr>
        <w:t>أَع</w:t>
      </w:r>
      <w:r w:rsidR="00CC2DFF" w:rsidRPr="00097E21">
        <w:rPr>
          <w:rStyle w:val="Char6"/>
          <w:rFonts w:hint="cs"/>
          <w:rtl/>
        </w:rPr>
        <w:t>ۡ</w:t>
      </w:r>
      <w:r w:rsidR="00CC2DFF" w:rsidRPr="00097E21">
        <w:rPr>
          <w:rStyle w:val="Char6"/>
          <w:rFonts w:hint="eastAsia"/>
          <w:rtl/>
        </w:rPr>
        <w:t>ظَمُ</w:t>
      </w:r>
      <w:r w:rsidR="00CC2DFF" w:rsidRPr="00097E21">
        <w:rPr>
          <w:rStyle w:val="Char6"/>
          <w:rtl/>
        </w:rPr>
        <w:t xml:space="preserve"> </w:t>
      </w:r>
      <w:r w:rsidR="00CC2DFF" w:rsidRPr="00097E21">
        <w:rPr>
          <w:rStyle w:val="Char6"/>
          <w:rFonts w:hint="eastAsia"/>
          <w:rtl/>
        </w:rPr>
        <w:t>دَرَجَة</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مِّنَ</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لَّذِينَ</w:t>
      </w:r>
      <w:r w:rsidR="00CC2DFF" w:rsidRPr="00097E21">
        <w:rPr>
          <w:rStyle w:val="Char6"/>
          <w:rtl/>
        </w:rPr>
        <w:t xml:space="preserve"> </w:t>
      </w:r>
      <w:r w:rsidR="00CC2DFF" w:rsidRPr="00097E21">
        <w:rPr>
          <w:rStyle w:val="Char6"/>
          <w:rFonts w:hint="eastAsia"/>
          <w:rtl/>
        </w:rPr>
        <w:t>أَنفَقُواْ</w:t>
      </w:r>
      <w:r w:rsidR="00CC2DFF" w:rsidRPr="00097E21">
        <w:rPr>
          <w:rStyle w:val="Char6"/>
          <w:rtl/>
        </w:rPr>
        <w:t xml:space="preserve"> </w:t>
      </w:r>
      <w:r w:rsidR="00CC2DFF" w:rsidRPr="00097E21">
        <w:rPr>
          <w:rStyle w:val="Char6"/>
          <w:rFonts w:hint="eastAsia"/>
          <w:rtl/>
        </w:rPr>
        <w:t>مِن</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بَع</w:t>
      </w:r>
      <w:r w:rsidR="00CC2DFF" w:rsidRPr="00097E21">
        <w:rPr>
          <w:rStyle w:val="Char6"/>
          <w:rFonts w:hint="cs"/>
          <w:rtl/>
        </w:rPr>
        <w:t>ۡ</w:t>
      </w:r>
      <w:r w:rsidR="00CC2DFF" w:rsidRPr="00097E21">
        <w:rPr>
          <w:rStyle w:val="Char6"/>
          <w:rFonts w:hint="eastAsia"/>
          <w:rtl/>
        </w:rPr>
        <w:t>دُ</w:t>
      </w:r>
      <w:r w:rsidR="00CC2DFF" w:rsidRPr="00097E21">
        <w:rPr>
          <w:rStyle w:val="Char6"/>
          <w:rtl/>
        </w:rPr>
        <w:t xml:space="preserve"> </w:t>
      </w:r>
      <w:r w:rsidR="00CC2DFF" w:rsidRPr="00097E21">
        <w:rPr>
          <w:rStyle w:val="Char6"/>
          <w:rFonts w:hint="eastAsia"/>
          <w:rtl/>
        </w:rPr>
        <w:t>وَقَ</w:t>
      </w:r>
      <w:r w:rsidR="00CC2DFF" w:rsidRPr="00097E21">
        <w:rPr>
          <w:rStyle w:val="Char6"/>
          <w:rFonts w:hint="cs"/>
          <w:rtl/>
        </w:rPr>
        <w:t>ٰ</w:t>
      </w:r>
      <w:r w:rsidR="00CC2DFF" w:rsidRPr="00097E21">
        <w:rPr>
          <w:rStyle w:val="Char6"/>
          <w:rFonts w:hint="eastAsia"/>
          <w:rtl/>
        </w:rPr>
        <w:t>تَلُواْ</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وَكُلّ</w:t>
      </w:r>
      <w:r w:rsidR="00CC2DFF" w:rsidRPr="00097E21">
        <w:rPr>
          <w:rStyle w:val="Char6"/>
          <w:rFonts w:hint="cs"/>
          <w:rtl/>
        </w:rPr>
        <w:t>ٗ</w:t>
      </w:r>
      <w:r w:rsidR="00CC2DFF" w:rsidRPr="00097E21">
        <w:rPr>
          <w:rStyle w:val="Char6"/>
          <w:rFonts w:hint="eastAsia"/>
          <w:rtl/>
        </w:rPr>
        <w:t>ا</w:t>
      </w:r>
      <w:r w:rsidR="00CC2DFF" w:rsidRPr="00097E21">
        <w:rPr>
          <w:rStyle w:val="Char6"/>
          <w:rtl/>
        </w:rPr>
        <w:t xml:space="preserve"> </w:t>
      </w:r>
      <w:r w:rsidR="00CC2DFF" w:rsidRPr="00097E21">
        <w:rPr>
          <w:rStyle w:val="Char6"/>
          <w:rFonts w:hint="eastAsia"/>
          <w:rtl/>
        </w:rPr>
        <w:t>وَعَدَ</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للَّهُ</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w:t>
      </w:r>
      <w:r w:rsidR="00CC2DFF" w:rsidRPr="00097E21">
        <w:rPr>
          <w:rStyle w:val="Char6"/>
          <w:rFonts w:hint="cs"/>
          <w:rtl/>
        </w:rPr>
        <w:t>ۡ</w:t>
      </w:r>
      <w:r w:rsidR="00CC2DFF" w:rsidRPr="00097E21">
        <w:rPr>
          <w:rStyle w:val="Char6"/>
          <w:rFonts w:hint="eastAsia"/>
          <w:rtl/>
        </w:rPr>
        <w:t>حُس</w:t>
      </w:r>
      <w:r w:rsidR="00CC2DFF" w:rsidRPr="00097E21">
        <w:rPr>
          <w:rStyle w:val="Char6"/>
          <w:rFonts w:hint="cs"/>
          <w:rtl/>
        </w:rPr>
        <w:t>ۡ</w:t>
      </w:r>
      <w:r w:rsidR="00CC2DFF" w:rsidRPr="00097E21">
        <w:rPr>
          <w:rStyle w:val="Char6"/>
          <w:rFonts w:hint="eastAsia"/>
          <w:rtl/>
        </w:rPr>
        <w:t>نَى</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وَ</w:t>
      </w:r>
      <w:r w:rsidR="00CC2DFF" w:rsidRPr="00097E21">
        <w:rPr>
          <w:rStyle w:val="Char6"/>
          <w:rFonts w:hint="cs"/>
          <w:rtl/>
        </w:rPr>
        <w:t>ٱ</w:t>
      </w:r>
      <w:r w:rsidR="00CC2DFF" w:rsidRPr="00097E21">
        <w:rPr>
          <w:rStyle w:val="Char6"/>
          <w:rFonts w:hint="eastAsia"/>
          <w:rtl/>
        </w:rPr>
        <w:t>للَّهُ</w:t>
      </w:r>
      <w:r w:rsidR="00CC2DFF" w:rsidRPr="00097E21">
        <w:rPr>
          <w:rStyle w:val="Char6"/>
          <w:rtl/>
        </w:rPr>
        <w:t xml:space="preserve"> </w:t>
      </w:r>
      <w:r w:rsidR="00CC2DFF" w:rsidRPr="00097E21">
        <w:rPr>
          <w:rStyle w:val="Char6"/>
          <w:rFonts w:hint="eastAsia"/>
          <w:rtl/>
        </w:rPr>
        <w:t>بِمَا</w:t>
      </w:r>
      <w:r w:rsidR="00CC2DFF" w:rsidRPr="00097E21">
        <w:rPr>
          <w:rStyle w:val="Char6"/>
          <w:rtl/>
        </w:rPr>
        <w:t xml:space="preserve"> </w:t>
      </w:r>
      <w:r w:rsidR="00CC2DFF" w:rsidRPr="00097E21">
        <w:rPr>
          <w:rStyle w:val="Char6"/>
          <w:rFonts w:hint="eastAsia"/>
          <w:rtl/>
        </w:rPr>
        <w:t>تَع</w:t>
      </w:r>
      <w:r w:rsidR="00CC2DFF" w:rsidRPr="00097E21">
        <w:rPr>
          <w:rStyle w:val="Char6"/>
          <w:rFonts w:hint="cs"/>
          <w:rtl/>
        </w:rPr>
        <w:t>ۡ</w:t>
      </w:r>
      <w:r w:rsidR="00CC2DFF" w:rsidRPr="00097E21">
        <w:rPr>
          <w:rStyle w:val="Char6"/>
          <w:rFonts w:hint="eastAsia"/>
          <w:rtl/>
        </w:rPr>
        <w:t>مَلُونَ</w:t>
      </w:r>
      <w:r w:rsidR="00CC2DFF" w:rsidRPr="00097E21">
        <w:rPr>
          <w:rStyle w:val="Char6"/>
          <w:rtl/>
        </w:rPr>
        <w:t xml:space="preserve"> </w:t>
      </w:r>
      <w:r w:rsidR="00CC2DFF" w:rsidRPr="00097E21">
        <w:rPr>
          <w:rStyle w:val="Char6"/>
          <w:rFonts w:hint="eastAsia"/>
          <w:rtl/>
        </w:rPr>
        <w:t>خَبِير</w:t>
      </w:r>
      <w:r w:rsidR="00CC2DFF" w:rsidRPr="00097E21">
        <w:rPr>
          <w:rStyle w:val="Char6"/>
          <w:rFonts w:hint="cs"/>
          <w:rtl/>
        </w:rPr>
        <w:t>ٞ</w:t>
      </w:r>
      <w:r w:rsidR="00CC2DFF" w:rsidRPr="00097E21">
        <w:rPr>
          <w:rStyle w:val="Char6"/>
          <w:rtl/>
        </w:rPr>
        <w:t xml:space="preserve"> </w:t>
      </w:r>
      <w:r w:rsidR="00CC2DFF" w:rsidRPr="00097E21">
        <w:rPr>
          <w:rStyle w:val="Char6"/>
          <w:rFonts w:hint="cs"/>
          <w:rtl/>
        </w:rPr>
        <w:t>١٠</w:t>
      </w:r>
      <w:r>
        <w:rPr>
          <w:rFonts w:ascii="B Lotus" w:hAnsi="B Lotus" w:cs="Traditional Arabic" w:hint="cs"/>
          <w:rtl/>
          <w:lang w:bidi="fa-IR"/>
        </w:rPr>
        <w:t>﴾</w:t>
      </w:r>
      <w:r w:rsidRPr="00996B8F">
        <w:rPr>
          <w:rStyle w:val="Char5"/>
          <w:rFonts w:hint="cs"/>
          <w:rtl/>
        </w:rPr>
        <w:t xml:space="preserve"> </w:t>
      </w:r>
      <w:r w:rsidRPr="00B55CC5">
        <w:rPr>
          <w:rStyle w:val="Char7"/>
          <w:rFonts w:hint="cs"/>
          <w:rtl/>
        </w:rPr>
        <w:t>[</w:t>
      </w:r>
      <w:r w:rsidRPr="00ED00A4">
        <w:rPr>
          <w:rStyle w:val="Char7"/>
          <w:rFonts w:hint="cs"/>
          <w:rtl/>
        </w:rPr>
        <w:t>الحدید: 10</w:t>
      </w:r>
      <w:r w:rsidRPr="00B55CC5">
        <w:rPr>
          <w:rStyle w:val="Char7"/>
          <w:rFonts w:hint="cs"/>
          <w:rtl/>
        </w:rPr>
        <w:t>]</w:t>
      </w:r>
      <w:r w:rsidRPr="00996B8F">
        <w:rPr>
          <w:rStyle w:val="Char5"/>
          <w:rFonts w:hint="cs"/>
          <w:rtl/>
        </w:rPr>
        <w:t>.</w:t>
      </w:r>
    </w:p>
    <w:p w:rsidR="00781ACF" w:rsidRPr="00883F95" w:rsidRDefault="00781ACF" w:rsidP="00D20902">
      <w:pPr>
        <w:ind w:firstLine="284"/>
        <w:jc w:val="both"/>
        <w:rPr>
          <w:rStyle w:val="Char5"/>
          <w:rtl/>
        </w:rPr>
      </w:pPr>
      <w:r w:rsidRPr="0035744C">
        <w:rPr>
          <w:rFonts w:cs="Traditional Arabic" w:hint="cs"/>
          <w:sz w:val="26"/>
          <w:szCs w:val="26"/>
          <w:rtl/>
          <w:lang w:bidi="fa-IR"/>
        </w:rPr>
        <w:t>«</w:t>
      </w:r>
      <w:r w:rsidRPr="00883F95">
        <w:rPr>
          <w:rStyle w:val="Char5"/>
          <w:rFonts w:hint="cs"/>
          <w:rtl/>
        </w:rPr>
        <w:t xml:space="preserve">و شما را چه شده که در راه الله انفاق نمی‌کنید و حال آنکه میراث آسمان‌ها و زمین از آنِ الله است؟ آن دسته از شما که پیش از فتح (مکه) انفاق کردند و (در راه الله) جنگیدند، همسان دیگران نیستند؛ (بلکه اجر و پاداش) کسانی که پس از فتح، انفاق نمودند و جنگیدند، </w:t>
      </w:r>
      <w:r w:rsidR="00DC7B38">
        <w:rPr>
          <w:rStyle w:val="Char5"/>
          <w:rFonts w:hint="cs"/>
          <w:rtl/>
        </w:rPr>
        <w:t>بزرگ‌تر</w:t>
      </w:r>
      <w:r w:rsidRPr="00883F95">
        <w:rPr>
          <w:rStyle w:val="Char5"/>
          <w:rFonts w:hint="cs"/>
          <w:rtl/>
        </w:rPr>
        <w:t xml:space="preserve"> است. و الله به هر یک (از این دو گروه) بهشت را وعده داده است. و الله به کردارتان آگاه است</w:t>
      </w:r>
      <w:r w:rsidRPr="0035744C">
        <w:rPr>
          <w:rFonts w:cs="Traditional Arabic" w:hint="cs"/>
          <w:sz w:val="26"/>
          <w:szCs w:val="26"/>
          <w:rtl/>
          <w:lang w:bidi="fa-IR"/>
        </w:rPr>
        <w:t>»</w:t>
      </w:r>
      <w:r w:rsidRPr="00883F95">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همچنین پیامبر</w:t>
      </w:r>
      <w:r w:rsidR="00352174" w:rsidRPr="00352174">
        <w:rPr>
          <w:rStyle w:val="Char5"/>
          <w:rFonts w:cs="CTraditional Arabic" w:hint="cs"/>
          <w:rtl/>
        </w:rPr>
        <w:t xml:space="preserve"> ج </w:t>
      </w:r>
      <w:r w:rsidRPr="00996B8F">
        <w:rPr>
          <w:rStyle w:val="Char5"/>
          <w:rFonts w:hint="cs"/>
          <w:rtl/>
        </w:rPr>
        <w:t>آنان را در احادیث زیادی ستوده و از آنان تقدیر نموده و آنان را از دیگران برتر دانسته است، از آن جمله:</w:t>
      </w:r>
    </w:p>
    <w:p w:rsidR="00781ACF" w:rsidRPr="00996B8F" w:rsidRDefault="00D20902" w:rsidP="00D20902">
      <w:pPr>
        <w:ind w:firstLine="284"/>
        <w:jc w:val="both"/>
        <w:rPr>
          <w:rStyle w:val="Char5"/>
          <w:rtl/>
        </w:rPr>
      </w:pPr>
      <w:r w:rsidRPr="00EB35CA">
        <w:rPr>
          <w:rStyle w:val="Char5"/>
          <w:rFonts w:hint="cs"/>
          <w:rtl/>
        </w:rPr>
        <w:lastRenderedPageBreak/>
        <w:t>می‌فرماید: «بهترین مردم کسانی</w:t>
      </w:r>
      <w:r w:rsidRPr="00EB35CA">
        <w:rPr>
          <w:rStyle w:val="Char5"/>
          <w:rFonts w:hint="eastAsia"/>
          <w:rtl/>
        </w:rPr>
        <w:t>‌</w:t>
      </w:r>
      <w:r w:rsidR="00781ACF" w:rsidRPr="00EB35CA">
        <w:rPr>
          <w:rStyle w:val="Char5"/>
          <w:rFonts w:hint="cs"/>
          <w:rtl/>
        </w:rPr>
        <w:t>اند که در قرن من زندگی</w:t>
      </w:r>
      <w:r w:rsidR="00781ACF" w:rsidRPr="00996B8F">
        <w:rPr>
          <w:rStyle w:val="Char5"/>
          <w:rFonts w:hint="cs"/>
          <w:rtl/>
        </w:rPr>
        <w:t xml:space="preserve"> می‌کنند، سپس کسانی که بعد از</w:t>
      </w:r>
      <w:r w:rsidR="006418AB">
        <w:rPr>
          <w:rStyle w:val="Char5"/>
          <w:rFonts w:hint="cs"/>
          <w:rtl/>
        </w:rPr>
        <w:t xml:space="preserve"> آن‌ها </w:t>
      </w:r>
      <w:r w:rsidR="00781ACF" w:rsidRPr="00996B8F">
        <w:rPr>
          <w:rStyle w:val="Char5"/>
          <w:rFonts w:hint="cs"/>
          <w:rtl/>
        </w:rPr>
        <w:t>می‌آیند و سپس آنان که بعد</w:t>
      </w:r>
      <w:r w:rsidR="00282C07">
        <w:rPr>
          <w:rStyle w:val="Char5"/>
          <w:rFonts w:hint="cs"/>
          <w:rtl/>
        </w:rPr>
        <w:t xml:space="preserve"> </w:t>
      </w:r>
      <w:r w:rsidR="00781ACF" w:rsidRPr="00996B8F">
        <w:rPr>
          <w:rStyle w:val="Char5"/>
          <w:rFonts w:hint="cs"/>
          <w:rtl/>
        </w:rPr>
        <w:t>از</w:t>
      </w:r>
      <w:r w:rsidR="006418AB">
        <w:rPr>
          <w:rStyle w:val="Char5"/>
          <w:rFonts w:hint="cs"/>
          <w:rtl/>
        </w:rPr>
        <w:t xml:space="preserve"> آن‌ها </w:t>
      </w:r>
      <w:r w:rsidR="00781ACF" w:rsidRPr="00996B8F">
        <w:rPr>
          <w:rStyle w:val="Char5"/>
          <w:rFonts w:hint="cs"/>
          <w:rtl/>
        </w:rPr>
        <w:t>می‌آیند...»</w:t>
      </w:r>
      <w:r w:rsidR="00781ACF" w:rsidRPr="00EB35CA">
        <w:rPr>
          <w:rStyle w:val="Char5"/>
          <w:rFonts w:hint="cs"/>
          <w:vertAlign w:val="superscript"/>
          <w:rtl/>
        </w:rPr>
        <w:t>(</w:t>
      </w:r>
      <w:r w:rsidR="00781ACF" w:rsidRPr="00EB35CA">
        <w:rPr>
          <w:rStyle w:val="Char5"/>
          <w:vertAlign w:val="superscript"/>
          <w:rtl/>
        </w:rPr>
        <w:footnoteReference w:id="1"/>
      </w:r>
      <w:r w:rsidR="00781ACF" w:rsidRPr="00EB35CA">
        <w:rPr>
          <w:rStyle w:val="Char5"/>
          <w:rFonts w:hint="cs"/>
          <w:vertAlign w:val="superscript"/>
          <w:rtl/>
        </w:rPr>
        <w:t>)</w:t>
      </w:r>
      <w:r w:rsidR="00781ACF"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می‌فرماید: «به یارانم ناسزا نگوئید، به یارانم ناسزا نگوئید، سوگند به کسی که جانم در دست اوست اگر کسی از شما به اندازه</w:t>
      </w:r>
      <w:r w:rsidRPr="00996B8F">
        <w:rPr>
          <w:rStyle w:val="Char5"/>
          <w:rtl/>
        </w:rPr>
        <w:softHyphen/>
      </w:r>
      <w:r w:rsidRPr="00996B8F">
        <w:rPr>
          <w:rStyle w:val="Char5"/>
          <w:rFonts w:hint="cs"/>
          <w:rtl/>
        </w:rPr>
        <w:t>ی کوه احد طلا صدقه کند به</w:t>
      </w:r>
      <w:r w:rsidR="00282C07">
        <w:rPr>
          <w:rStyle w:val="Char5"/>
          <w:rFonts w:hint="cs"/>
          <w:rtl/>
        </w:rPr>
        <w:t xml:space="preserve"> </w:t>
      </w:r>
      <w:r w:rsidRPr="00996B8F">
        <w:rPr>
          <w:rStyle w:val="Char5"/>
          <w:rFonts w:hint="cs"/>
          <w:rtl/>
        </w:rPr>
        <w:t>اندازه</w:t>
      </w:r>
      <w:r w:rsidRPr="00996B8F">
        <w:rPr>
          <w:rStyle w:val="Char5"/>
          <w:rtl/>
        </w:rPr>
        <w:softHyphen/>
      </w:r>
      <w:r w:rsidRPr="00996B8F">
        <w:rPr>
          <w:rStyle w:val="Char5"/>
          <w:rFonts w:hint="cs"/>
          <w:rtl/>
        </w:rPr>
        <w:t>ی مشت آنان و یا حتی نیم آن مشت هم نمی‌رسد»</w:t>
      </w:r>
      <w:r w:rsidRPr="00EB35CA">
        <w:rPr>
          <w:rStyle w:val="Char5"/>
          <w:rFonts w:hint="cs"/>
          <w:vertAlign w:val="superscript"/>
          <w:rtl/>
        </w:rPr>
        <w:t>(</w:t>
      </w:r>
      <w:r w:rsidRPr="00EB35CA">
        <w:rPr>
          <w:rStyle w:val="Char5"/>
          <w:vertAlign w:val="superscript"/>
          <w:rtl/>
        </w:rPr>
        <w:footnoteReference w:id="2"/>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می‌فرماید: «الله الله در باره اصحابم، اصحاب مرا نشانه قرار ندهید، هرکسی آنان را دوست بدارد از دوستی من آنان را دوست داشته است و هرکسی آنان را مبغوض بداند از دشمنی من با آنان دشمنی و کینه ورزیده است، و هرکسی به آنان آزار رساند به من آزار رسانیده است، و هرکسی به من آزار برساند به خداوند آزار رسانیده است. و هرکس به خداوند آزار برساند به زودی خداوند او را می‌گیرد»</w:t>
      </w:r>
      <w:r w:rsidRPr="00EB35CA">
        <w:rPr>
          <w:rStyle w:val="Char5"/>
          <w:rFonts w:hint="cs"/>
          <w:vertAlign w:val="superscript"/>
          <w:rtl/>
        </w:rPr>
        <w:t>(</w:t>
      </w:r>
      <w:r w:rsidRPr="00EB35CA">
        <w:rPr>
          <w:rStyle w:val="Char5"/>
          <w:vertAlign w:val="superscript"/>
          <w:rtl/>
        </w:rPr>
        <w:footnoteReference w:id="3"/>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اما با وجود آن که خداوند صحابه را ستوده و از آنان اعلام رضایت کرده و پیامبر</w:t>
      </w:r>
      <w:r w:rsidR="00352174" w:rsidRPr="00352174">
        <w:rPr>
          <w:rStyle w:val="Char5"/>
          <w:rFonts w:cs="CTraditional Arabic" w:hint="cs"/>
          <w:rtl/>
        </w:rPr>
        <w:t xml:space="preserve"> ج </w:t>
      </w:r>
      <w:r w:rsidRPr="00996B8F">
        <w:rPr>
          <w:rStyle w:val="Char5"/>
          <w:rFonts w:hint="cs"/>
          <w:rtl/>
        </w:rPr>
        <w:t>از آنان تقدیر کرده است و آنان را بر دیگر افراد این امت برتر شمرده زبان‌ها و قلم‌هایی مزدور حملات خود را برشماری از سابقین اولین و غیره متمرکز کرده است.</w:t>
      </w:r>
    </w:p>
    <w:p w:rsidR="00781ACF" w:rsidRPr="00996B8F" w:rsidRDefault="00781ACF" w:rsidP="00D20902">
      <w:pPr>
        <w:ind w:firstLine="284"/>
        <w:jc w:val="both"/>
        <w:rPr>
          <w:rStyle w:val="Char5"/>
          <w:rtl/>
        </w:rPr>
      </w:pPr>
      <w:r w:rsidRPr="00996B8F">
        <w:rPr>
          <w:rStyle w:val="Char5"/>
          <w:rFonts w:hint="cs"/>
          <w:rtl/>
        </w:rPr>
        <w:t>اینان چیزهایی را از زبان صحابه نقل می‌کنند که صحابه آن را نگفته</w:t>
      </w:r>
      <w:r w:rsidR="00F44C73">
        <w:rPr>
          <w:rStyle w:val="Char5"/>
          <w:rFonts w:hint="cs"/>
          <w:rtl/>
        </w:rPr>
        <w:t xml:space="preserve">‌اند </w:t>
      </w:r>
      <w:r w:rsidRPr="00996B8F">
        <w:rPr>
          <w:rStyle w:val="Char5"/>
          <w:rFonts w:hint="cs"/>
          <w:rtl/>
        </w:rPr>
        <w:t>و اموری به آنان نسبت می‌دهند که آن را انجام نداده</w:t>
      </w:r>
      <w:r w:rsidRPr="00996B8F">
        <w:rPr>
          <w:rStyle w:val="Char5"/>
          <w:rtl/>
        </w:rPr>
        <w:softHyphen/>
      </w:r>
      <w:r w:rsidRPr="00996B8F">
        <w:rPr>
          <w:rStyle w:val="Char5"/>
          <w:rFonts w:hint="cs"/>
          <w:rtl/>
        </w:rPr>
        <w:t>اند و به چیزهایی آنان را متهم می‌کنند که از آن پاک هستند، این گروه به آیات قرآن که صحابه را تائید و پاکی ایشان را بیان می‌دارد و به احادیث پیامبر</w:t>
      </w:r>
      <w:r w:rsidR="00352174" w:rsidRPr="00352174">
        <w:rPr>
          <w:rStyle w:val="Char5"/>
          <w:rFonts w:cs="CTraditional Arabic" w:hint="cs"/>
          <w:rtl/>
        </w:rPr>
        <w:t xml:space="preserve"> ج </w:t>
      </w:r>
      <w:r w:rsidRPr="00996B8F">
        <w:rPr>
          <w:rStyle w:val="Char5"/>
          <w:rFonts w:hint="cs"/>
          <w:rtl/>
        </w:rPr>
        <w:t xml:space="preserve">که فضیلت </w:t>
      </w:r>
      <w:r w:rsidRPr="00996B8F">
        <w:rPr>
          <w:rStyle w:val="Char5"/>
          <w:rFonts w:hint="cs"/>
          <w:rtl/>
        </w:rPr>
        <w:lastRenderedPageBreak/>
        <w:t>صحابه را متذکر می‌شود توجهی ندارند، و بلکه فقط به روایات دروغینی از تاریخ که ساخته و پرداخته کسانی است که در حقیقت دشمن اسلام بوده و تظاهر به اسلام می‌کرده‌اند استناد می‌ورزند، روایاتی که دیدگاه‌های هواپرستانه، این روایت‌ها را آنقدر بزرگ جلوه داده تا جایی که دیگر از حقائق یا مانند حقائق قرار گرفته است، حال آن که در حقیقت هیچ اساسی ندارند و فقط اوهام و تخیلاتی است که محصول فهم‌ها و دیدگاه‌های بیمارگونه است و نتیجه‌گیری‌هایی غلط و نادرست می‌باشد.</w:t>
      </w:r>
    </w:p>
    <w:p w:rsidR="00781ACF" w:rsidRPr="00996B8F" w:rsidRDefault="00781ACF" w:rsidP="00D20902">
      <w:pPr>
        <w:ind w:firstLine="284"/>
        <w:jc w:val="both"/>
        <w:rPr>
          <w:rStyle w:val="Char5"/>
          <w:rtl/>
        </w:rPr>
      </w:pPr>
      <w:r w:rsidRPr="00996B8F">
        <w:rPr>
          <w:rStyle w:val="Char5"/>
          <w:rFonts w:hint="cs"/>
          <w:rtl/>
        </w:rPr>
        <w:t>در این نوشته مختصر از یکی از صحابه بزرگوار که زبان‌های بد او را هدف قرار داده و به تهمت‌های دروغین و بیمار گونه</w:t>
      </w:r>
      <w:r w:rsidRPr="00996B8F">
        <w:rPr>
          <w:rStyle w:val="Char5"/>
          <w:rtl/>
        </w:rPr>
        <w:softHyphen/>
      </w:r>
      <w:r w:rsidRPr="00996B8F">
        <w:rPr>
          <w:rStyle w:val="Char5"/>
          <w:rFonts w:hint="cs"/>
          <w:rtl/>
        </w:rPr>
        <w:t>ای که ناشی از تعصب عمیق است، متهم کرده‌اند سخن خواهیم گفت. این صحابی بزرگوار همراه و خادم رسول الله</w:t>
      </w:r>
      <w:r w:rsidR="00352174" w:rsidRPr="00352174">
        <w:rPr>
          <w:rStyle w:val="Char5"/>
          <w:rFonts w:cs="CTraditional Arabic" w:hint="cs"/>
          <w:rtl/>
        </w:rPr>
        <w:t xml:space="preserve"> ج </w:t>
      </w:r>
      <w:r w:rsidRPr="00996B8F">
        <w:rPr>
          <w:rStyle w:val="Char5"/>
          <w:rFonts w:hint="cs"/>
          <w:rtl/>
        </w:rPr>
        <w:t>و حافظ سنت ایشان ابوهریره</w:t>
      </w:r>
      <w:r w:rsidR="00AB647F" w:rsidRPr="00AB647F">
        <w:rPr>
          <w:rStyle w:val="Char5"/>
          <w:rFonts w:cs="CTraditional Arabic" w:hint="cs"/>
          <w:rtl/>
        </w:rPr>
        <w:t xml:space="preserve">س </w:t>
      </w:r>
      <w:r w:rsidRPr="00996B8F">
        <w:rPr>
          <w:rStyle w:val="Char5"/>
          <w:rFonts w:hint="cs"/>
          <w:rtl/>
        </w:rPr>
        <w:t>است.</w:t>
      </w:r>
    </w:p>
    <w:p w:rsidR="00781ACF" w:rsidRDefault="00781ACF" w:rsidP="00D20902">
      <w:pPr>
        <w:ind w:firstLine="284"/>
        <w:jc w:val="both"/>
        <w:rPr>
          <w:rStyle w:val="Char5"/>
          <w:rtl/>
        </w:rPr>
      </w:pPr>
      <w:r w:rsidRPr="00996B8F">
        <w:rPr>
          <w:rStyle w:val="Char5"/>
          <w:rFonts w:hint="cs"/>
          <w:rtl/>
        </w:rPr>
        <w:t>ایشان را به شما معرفی خواهیم کرد و در مورد صحبت و همراهی وی با پیامبر</w:t>
      </w:r>
      <w:r w:rsidR="00352174" w:rsidRPr="00352174">
        <w:rPr>
          <w:rStyle w:val="Char5"/>
          <w:rFonts w:cs="CTraditional Arabic" w:hint="cs"/>
          <w:rtl/>
        </w:rPr>
        <w:t xml:space="preserve"> ج</w:t>
      </w:r>
      <w:r w:rsidR="00282C07">
        <w:rPr>
          <w:rStyle w:val="Char5"/>
          <w:rFonts w:cs="CTraditional Arabic" w:hint="cs"/>
          <w:rtl/>
        </w:rPr>
        <w:t xml:space="preserve"> </w:t>
      </w:r>
      <w:r w:rsidRPr="00996B8F">
        <w:rPr>
          <w:rStyle w:val="Char5"/>
          <w:rFonts w:hint="cs"/>
          <w:rtl/>
        </w:rPr>
        <w:t>و از تلاش‌های او در خدمت به سنت نبوی سخن خواهیم گفت، و پاره‌ای از شبهاتی که در مورد او مطرح شده را با زبان واضح و ساده و به دور از پیچیدگی در عین حال</w:t>
      </w:r>
      <w:r w:rsidR="00282C07">
        <w:rPr>
          <w:rStyle w:val="Char5"/>
          <w:rFonts w:hint="cs"/>
          <w:rtl/>
        </w:rPr>
        <w:t xml:space="preserve"> </w:t>
      </w:r>
      <w:r w:rsidRPr="00996B8F">
        <w:rPr>
          <w:rStyle w:val="Char5"/>
          <w:rFonts w:hint="cs"/>
          <w:rtl/>
        </w:rPr>
        <w:t>مختصر بیان خواهیم کرد تا قابل فهم برای همه اقشار جامعه باشد. به امید اینکه مشارکتی باشد در کنار آنچه که بزرگواران قبلا نوشته</w:t>
      </w:r>
      <w:r w:rsidR="00B1047C">
        <w:rPr>
          <w:rStyle w:val="Char5"/>
          <w:rFonts w:hint="cs"/>
          <w:rtl/>
        </w:rPr>
        <w:t>‌اند</w:t>
      </w:r>
      <w:r w:rsidRPr="00996B8F">
        <w:rPr>
          <w:rStyle w:val="Char5"/>
          <w:rFonts w:hint="cs"/>
          <w:rtl/>
        </w:rPr>
        <w:t>، در تعریف و شناساندن این صحابی جلیل و</w:t>
      </w:r>
      <w:r w:rsidR="00282C07">
        <w:rPr>
          <w:rStyle w:val="Char5"/>
          <w:rFonts w:hint="cs"/>
          <w:rtl/>
        </w:rPr>
        <w:t xml:space="preserve"> </w:t>
      </w:r>
      <w:r w:rsidRPr="00996B8F">
        <w:rPr>
          <w:rStyle w:val="Char5"/>
          <w:rFonts w:hint="cs"/>
          <w:rtl/>
        </w:rPr>
        <w:t>عدالت ایشان و از بین برده شبهات بی اساس و دروغ هایی که پیرامون ایشان مطرح</w:t>
      </w:r>
      <w:r w:rsidR="00F44C73">
        <w:rPr>
          <w:rStyle w:val="Char5"/>
          <w:rFonts w:hint="cs"/>
          <w:rtl/>
        </w:rPr>
        <w:t xml:space="preserve"> می‌</w:t>
      </w:r>
      <w:r w:rsidRPr="00996B8F">
        <w:rPr>
          <w:rStyle w:val="Char5"/>
          <w:rFonts w:hint="cs"/>
          <w:rtl/>
        </w:rPr>
        <w:t>شود. و از خداوند طلب یاری و عون و توفیق دارم.</w:t>
      </w:r>
    </w:p>
    <w:p w:rsidR="00781ACF" w:rsidRPr="009A72E5" w:rsidRDefault="00781ACF" w:rsidP="00D20902">
      <w:pPr>
        <w:ind w:left="3600" w:firstLine="284"/>
        <w:jc w:val="center"/>
        <w:rPr>
          <w:rStyle w:val="Char9"/>
          <w:rtl/>
        </w:rPr>
      </w:pPr>
      <w:r w:rsidRPr="009A72E5">
        <w:rPr>
          <w:rStyle w:val="Char9"/>
          <w:rFonts w:hint="cs"/>
          <w:rtl/>
        </w:rPr>
        <w:t>دکتر حارث بن سلیمان</w:t>
      </w:r>
    </w:p>
    <w:p w:rsidR="00781ACF" w:rsidRPr="00C53B58" w:rsidRDefault="00781ACF" w:rsidP="00C53B58">
      <w:pPr>
        <w:ind w:left="3600" w:firstLine="284"/>
        <w:jc w:val="center"/>
        <w:rPr>
          <w:rStyle w:val="Char9"/>
          <w:rtl/>
        </w:rPr>
      </w:pPr>
      <w:r w:rsidRPr="009A72E5">
        <w:rPr>
          <w:rStyle w:val="Char9"/>
          <w:rFonts w:hint="cs"/>
          <w:rtl/>
        </w:rPr>
        <w:t>15 / محرم الح</w:t>
      </w:r>
      <w:r w:rsidRPr="00C53B58">
        <w:rPr>
          <w:rStyle w:val="Char9"/>
          <w:rtl/>
        </w:rPr>
        <w:t xml:space="preserve">رام 1420 </w:t>
      </w:r>
      <w:r w:rsidR="00C53B58">
        <w:rPr>
          <w:rStyle w:val="Char9"/>
          <w:rFonts w:hint="cs"/>
          <w:rtl/>
          <w:lang w:bidi="fa-IR"/>
        </w:rPr>
        <w:t>ه‍</w:t>
      </w:r>
    </w:p>
    <w:p w:rsidR="00B72623" w:rsidRPr="00996B8F" w:rsidRDefault="00781ACF" w:rsidP="00D20902">
      <w:pPr>
        <w:ind w:left="3600" w:firstLine="284"/>
        <w:jc w:val="center"/>
        <w:rPr>
          <w:rStyle w:val="Char5"/>
          <w:rtl/>
        </w:rPr>
      </w:pPr>
      <w:r w:rsidRPr="009A72E5">
        <w:rPr>
          <w:rStyle w:val="Char9"/>
          <w:rFonts w:hint="cs"/>
          <w:rtl/>
        </w:rPr>
        <w:t>1 / 5 / 1999 م</w:t>
      </w:r>
    </w:p>
    <w:p w:rsidR="00781ACF" w:rsidRPr="00996B8F" w:rsidRDefault="00781ACF" w:rsidP="00D20902">
      <w:pPr>
        <w:ind w:firstLine="284"/>
        <w:jc w:val="both"/>
        <w:rPr>
          <w:rStyle w:val="Char5"/>
          <w:rtl/>
        </w:rPr>
        <w:sectPr w:rsidR="00781ACF" w:rsidRPr="00996B8F" w:rsidSect="00D078C5">
          <w:headerReference w:type="default" r:id="rId21"/>
          <w:headerReference w:type="first" r:id="rId22"/>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781ACF" w:rsidRPr="00D20902" w:rsidRDefault="00781ACF" w:rsidP="00282C07">
      <w:pPr>
        <w:pStyle w:val="a0"/>
        <w:rPr>
          <w:rtl/>
        </w:rPr>
      </w:pPr>
      <w:bookmarkStart w:id="11" w:name="_Toc299572952"/>
      <w:bookmarkStart w:id="12" w:name="_Toc370379754"/>
      <w:bookmarkStart w:id="13" w:name="_Toc437248296"/>
      <w:r w:rsidRPr="00D20902">
        <w:rPr>
          <w:rFonts w:hint="cs"/>
          <w:rtl/>
        </w:rPr>
        <w:t>مبحث اول:</w:t>
      </w:r>
      <w:r w:rsidRPr="00D20902">
        <w:rPr>
          <w:rtl/>
        </w:rPr>
        <w:br/>
      </w:r>
      <w:r w:rsidRPr="00D20902">
        <w:rPr>
          <w:rFonts w:hint="cs"/>
          <w:rtl/>
        </w:rPr>
        <w:t>شرح حال و سیره</w:t>
      </w:r>
      <w:r w:rsidRPr="00D20902">
        <w:rPr>
          <w:rtl/>
        </w:rPr>
        <w:softHyphen/>
      </w:r>
      <w:r w:rsidRPr="00D20902">
        <w:rPr>
          <w:rFonts w:hint="cs"/>
          <w:rtl/>
        </w:rPr>
        <w:t xml:space="preserve"> ابوهریره</w:t>
      </w:r>
      <w:r w:rsidR="00282C07" w:rsidRPr="002D7CC9">
        <w:rPr>
          <w:rFonts w:cs="CTraditional Arabic" w:hint="cs"/>
          <w:b/>
          <w:bCs w:val="0"/>
          <w:rtl/>
        </w:rPr>
        <w:t>س</w:t>
      </w:r>
      <w:bookmarkEnd w:id="11"/>
      <w:bookmarkEnd w:id="12"/>
      <w:bookmarkEnd w:id="13"/>
    </w:p>
    <w:p w:rsidR="00781ACF" w:rsidRPr="00D20902" w:rsidRDefault="00781ACF" w:rsidP="008437CC">
      <w:pPr>
        <w:pStyle w:val="a1"/>
        <w:rPr>
          <w:rtl/>
        </w:rPr>
      </w:pPr>
      <w:bookmarkStart w:id="14" w:name="_Toc299572953"/>
      <w:bookmarkStart w:id="15" w:name="_Toc370379755"/>
      <w:bookmarkStart w:id="16" w:name="_Toc437248297"/>
      <w:r w:rsidRPr="00D20902">
        <w:rPr>
          <w:rFonts w:hint="cs"/>
          <w:rtl/>
        </w:rPr>
        <w:t>اسم و نسب</w:t>
      </w:r>
      <w:bookmarkEnd w:id="14"/>
      <w:bookmarkEnd w:id="15"/>
      <w:bookmarkEnd w:id="16"/>
    </w:p>
    <w:p w:rsidR="00781ACF" w:rsidRDefault="00781ACF" w:rsidP="002D7CC9">
      <w:pPr>
        <w:ind w:firstLine="284"/>
        <w:jc w:val="both"/>
        <w:rPr>
          <w:rStyle w:val="Char5"/>
        </w:rPr>
      </w:pPr>
      <w:r w:rsidRPr="00996B8F">
        <w:rPr>
          <w:rStyle w:val="Char5"/>
          <w:rFonts w:hint="cs"/>
          <w:rtl/>
        </w:rPr>
        <w:t>در مورد اسم ابوهریره</w:t>
      </w:r>
      <w:r w:rsidR="00AB647F" w:rsidRPr="00AB647F">
        <w:rPr>
          <w:rStyle w:val="Char5"/>
          <w:rFonts w:cs="CTraditional Arabic" w:hint="cs"/>
          <w:rtl/>
        </w:rPr>
        <w:t xml:space="preserve">س </w:t>
      </w:r>
      <w:r w:rsidRPr="00996B8F">
        <w:rPr>
          <w:rStyle w:val="Char5"/>
          <w:rFonts w:hint="cs"/>
          <w:rtl/>
        </w:rPr>
        <w:t>قبل از اسلام اختلاف وجود دارد و د</w:t>
      </w:r>
      <w:r w:rsidR="00052D5F">
        <w:rPr>
          <w:rStyle w:val="Char5"/>
          <w:rFonts w:hint="cs"/>
          <w:rtl/>
        </w:rPr>
        <w:t>ر این مورد چند قول ذکر شده است.</w:t>
      </w:r>
      <w:r w:rsidRPr="00996B8F">
        <w:rPr>
          <w:rStyle w:val="Char5"/>
          <w:rFonts w:hint="cs"/>
          <w:rtl/>
        </w:rPr>
        <w:t>گفته</w:t>
      </w:r>
      <w:r w:rsidR="00B1047C">
        <w:rPr>
          <w:rStyle w:val="Char5"/>
          <w:rFonts w:hint="cs"/>
          <w:rtl/>
        </w:rPr>
        <w:t>‌اند</w:t>
      </w:r>
      <w:r w:rsidRPr="00996B8F">
        <w:rPr>
          <w:rStyle w:val="Char5"/>
          <w:rFonts w:hint="cs"/>
          <w:rtl/>
        </w:rPr>
        <w:t>: اسم او عبدشمس بن صخر بوده و گفته</w:t>
      </w:r>
      <w:r w:rsidR="00F44C73">
        <w:rPr>
          <w:rStyle w:val="Char5"/>
          <w:rFonts w:hint="cs"/>
          <w:rtl/>
        </w:rPr>
        <w:t xml:space="preserve">‌اند </w:t>
      </w:r>
      <w:r w:rsidRPr="00996B8F">
        <w:rPr>
          <w:rStyle w:val="Char5"/>
          <w:rFonts w:hint="cs"/>
          <w:rtl/>
        </w:rPr>
        <w:t>عبد عمرو بن غنم، و غیر از این همه گفته شده است، همچنان در مورد اسم ایشان بعد از اسلام نیز اختلاف هست که معروف‌ترین قول این است که بعد از اسلام اسم او عبدالرحمن بن صخر بوده است، روایت شده که او گفت: اسم من در دوران جاهلیت عبدشمس بن صخر بود، آنگاه پیامبر</w:t>
      </w:r>
      <w:r w:rsidR="00352174" w:rsidRPr="00352174">
        <w:rPr>
          <w:rStyle w:val="Char5"/>
          <w:rFonts w:cs="CTraditional Arabic" w:hint="cs"/>
          <w:rtl/>
        </w:rPr>
        <w:t xml:space="preserve"> ج </w:t>
      </w:r>
      <w:r w:rsidRPr="00996B8F">
        <w:rPr>
          <w:rStyle w:val="Char5"/>
          <w:rFonts w:hint="cs"/>
          <w:rtl/>
        </w:rPr>
        <w:t>مرا عبدالرحمن نامید</w:t>
      </w:r>
      <w:r w:rsidRPr="00EB35CA">
        <w:rPr>
          <w:rStyle w:val="Char5"/>
          <w:rFonts w:hint="cs"/>
          <w:vertAlign w:val="superscript"/>
          <w:rtl/>
        </w:rPr>
        <w:t>(</w:t>
      </w:r>
      <w:r w:rsidRPr="00EB35CA">
        <w:rPr>
          <w:rStyle w:val="Char5"/>
          <w:vertAlign w:val="superscript"/>
          <w:rtl/>
        </w:rPr>
        <w:footnoteReference w:id="4"/>
      </w:r>
      <w:r w:rsidRPr="00EB35CA">
        <w:rPr>
          <w:rStyle w:val="Char5"/>
          <w:rFonts w:hint="cs"/>
          <w:vertAlign w:val="superscript"/>
          <w:rtl/>
        </w:rPr>
        <w:t>)</w:t>
      </w:r>
      <w:r w:rsidRPr="00996B8F">
        <w:rPr>
          <w:rStyle w:val="Char5"/>
          <w:rFonts w:hint="cs"/>
          <w:rtl/>
        </w:rPr>
        <w:t>، اما هر اسمی که داشته ولی کنیه‌اش (ابوهریره) بر اسمش غالب بوده است و ایشان فقط با همین کنیه شناخته می‌شود و وقتی که به صورت مطلق گفته شود او مد نظر قرار می‌گیرد. در مورد این که چرا این کنیه برای او انتخاب شده از او چنین روایت شده که گفت:</w:t>
      </w:r>
      <w:r w:rsidR="002D7CC9">
        <w:rPr>
          <w:rStyle w:val="Char5"/>
          <w:rFonts w:hint="cs"/>
          <w:rtl/>
        </w:rPr>
        <w:t xml:space="preserve"> </w:t>
      </w:r>
      <w:r w:rsidRPr="00996B8F">
        <w:rPr>
          <w:rStyle w:val="Char5"/>
          <w:rFonts w:hint="cs"/>
          <w:rtl/>
        </w:rPr>
        <w:t>«من گوسفندان خانواده‌ام را می‌چراندم، گربه کوچکی داشتم، وقتی شب می‌شد آن را در درختی می‌گذاشتم و روزها آن را با خود می‌بردم و با آن بازی می‌کردم، پس از آن مرا اباهریره نامیدند»</w:t>
      </w:r>
      <w:r w:rsidRPr="00EB35CA">
        <w:rPr>
          <w:rStyle w:val="Char5"/>
          <w:rFonts w:hint="cs"/>
          <w:vertAlign w:val="superscript"/>
          <w:rtl/>
        </w:rPr>
        <w:t>(</w:t>
      </w:r>
      <w:r w:rsidRPr="00EB35CA">
        <w:rPr>
          <w:rStyle w:val="Char5"/>
          <w:vertAlign w:val="superscript"/>
          <w:rtl/>
        </w:rPr>
        <w:footnoteReference w:id="5"/>
      </w:r>
      <w:r w:rsidRPr="00EB35CA">
        <w:rPr>
          <w:rStyle w:val="Char5"/>
          <w:rFonts w:hint="cs"/>
          <w:vertAlign w:val="superscript"/>
          <w:rtl/>
        </w:rPr>
        <w:t>)</w:t>
      </w:r>
      <w:r w:rsidRPr="00996B8F">
        <w:rPr>
          <w:rStyle w:val="Char5"/>
          <w:rFonts w:hint="cs"/>
          <w:rtl/>
        </w:rPr>
        <w:t>.</w:t>
      </w:r>
    </w:p>
    <w:p w:rsidR="00781ACF" w:rsidRPr="00996B8F" w:rsidRDefault="00781ACF" w:rsidP="00C53B58">
      <w:pPr>
        <w:widowControl w:val="0"/>
        <w:ind w:firstLine="284"/>
        <w:jc w:val="both"/>
        <w:rPr>
          <w:rStyle w:val="Char5"/>
          <w:rtl/>
        </w:rPr>
      </w:pPr>
      <w:r w:rsidRPr="00996B8F">
        <w:rPr>
          <w:rStyle w:val="Char5"/>
          <w:rFonts w:hint="cs"/>
          <w:rtl/>
        </w:rPr>
        <w:t xml:space="preserve">در مورد نسب ابوهریره مؤرخان می‌گویند او از قبیله دوس ازدی یمن است، و ایشان </w:t>
      </w:r>
      <w:r w:rsidRPr="00C53B58">
        <w:rPr>
          <w:rStyle w:val="Char5"/>
          <w:rFonts w:hint="cs"/>
          <w:rtl/>
        </w:rPr>
        <w:t xml:space="preserve">در سال 57 </w:t>
      </w:r>
      <w:r w:rsidR="00C53B58" w:rsidRPr="00C53B58">
        <w:rPr>
          <w:rStyle w:val="Char9"/>
          <w:rFonts w:hint="cs"/>
          <w:b/>
          <w:bCs w:val="0"/>
          <w:sz w:val="28"/>
          <w:szCs w:val="28"/>
          <w:rtl/>
          <w:lang w:bidi="fa-IR"/>
        </w:rPr>
        <w:t>ه‍</w:t>
      </w:r>
      <w:r w:rsidRPr="00C53B58">
        <w:rPr>
          <w:rStyle w:val="Char5"/>
          <w:rFonts w:hint="cs"/>
          <w:rtl/>
        </w:rPr>
        <w:t xml:space="preserve"> و گفته</w:t>
      </w:r>
      <w:r w:rsidR="00F44C73" w:rsidRPr="00C53B58">
        <w:rPr>
          <w:rStyle w:val="Char5"/>
          <w:rFonts w:hint="cs"/>
          <w:rtl/>
        </w:rPr>
        <w:t xml:space="preserve">‌اند </w:t>
      </w:r>
      <w:r w:rsidRPr="00C53B58">
        <w:rPr>
          <w:rStyle w:val="Char5"/>
          <w:rFonts w:hint="cs"/>
          <w:rtl/>
        </w:rPr>
        <w:t xml:space="preserve">58 </w:t>
      </w:r>
      <w:r w:rsidR="00C53B58" w:rsidRPr="00C53B58">
        <w:rPr>
          <w:rStyle w:val="Char9"/>
          <w:rFonts w:hint="cs"/>
          <w:b/>
          <w:bCs w:val="0"/>
          <w:sz w:val="28"/>
          <w:szCs w:val="28"/>
          <w:rtl/>
          <w:lang w:bidi="fa-IR"/>
        </w:rPr>
        <w:t xml:space="preserve">ه‍ </w:t>
      </w:r>
      <w:r w:rsidRPr="00C53B58">
        <w:rPr>
          <w:rStyle w:val="Char5"/>
          <w:rFonts w:hint="cs"/>
          <w:rtl/>
        </w:rPr>
        <w:t>و گفته</w:t>
      </w:r>
      <w:r w:rsidR="00F44C73" w:rsidRPr="00C53B58">
        <w:rPr>
          <w:rStyle w:val="Char5"/>
          <w:rFonts w:hint="cs"/>
          <w:rtl/>
        </w:rPr>
        <w:t xml:space="preserve">‌اند </w:t>
      </w:r>
      <w:r w:rsidRPr="00C53B58">
        <w:rPr>
          <w:rStyle w:val="Char5"/>
          <w:rFonts w:hint="cs"/>
          <w:rtl/>
        </w:rPr>
        <w:t>59</w:t>
      </w:r>
      <w:r w:rsidR="00C53B58" w:rsidRPr="00C53B58">
        <w:rPr>
          <w:rStyle w:val="Char5"/>
          <w:rFonts w:hint="cs"/>
          <w:rtl/>
        </w:rPr>
        <w:t xml:space="preserve"> </w:t>
      </w:r>
      <w:r w:rsidR="00C53B58" w:rsidRPr="00C53B58">
        <w:rPr>
          <w:rStyle w:val="Char9"/>
          <w:rFonts w:hint="cs"/>
          <w:b/>
          <w:bCs w:val="0"/>
          <w:sz w:val="28"/>
          <w:szCs w:val="28"/>
          <w:rtl/>
          <w:lang w:bidi="fa-IR"/>
        </w:rPr>
        <w:t>ه‍</w:t>
      </w:r>
      <w:r w:rsidRPr="00C53B58">
        <w:rPr>
          <w:rStyle w:val="Char5"/>
          <w:rFonts w:hint="cs"/>
          <w:rtl/>
        </w:rPr>
        <w:t xml:space="preserve"> در سن</w:t>
      </w:r>
      <w:r w:rsidRPr="00996B8F">
        <w:rPr>
          <w:rStyle w:val="Char5"/>
          <w:rFonts w:hint="cs"/>
          <w:rtl/>
        </w:rPr>
        <w:t xml:space="preserve"> 78 سالگی درگذشت، امام ذهبی قول اخیر را ضعیف شمرده و امام ابن حجر قول اول را تایید نموده است. ایشان در مدینه درگذشتند و در بقیع به خاک سپرده شدند، عبدالله بن عمر و ابوسعید خدری</w:t>
      </w:r>
      <w:r>
        <w:rPr>
          <w:rFonts w:ascii="CTraditional Arabic" w:hAnsi="CTraditional Arabic" w:cs="CTraditional Arabic" w:hint="cs"/>
          <w:rtl/>
          <w:lang w:bidi="fa-IR"/>
        </w:rPr>
        <w:t>ش</w:t>
      </w:r>
      <w:r w:rsidRPr="00996B8F">
        <w:rPr>
          <w:rStyle w:val="Char5"/>
          <w:rFonts w:hint="cs"/>
          <w:rtl/>
        </w:rPr>
        <w:t xml:space="preserve"> از تشییع‌کنندگان جنازه ایشان بودند</w:t>
      </w:r>
      <w:r w:rsidRPr="00EB35CA">
        <w:rPr>
          <w:rStyle w:val="Char5"/>
          <w:rFonts w:hint="cs"/>
          <w:vertAlign w:val="superscript"/>
          <w:rtl/>
        </w:rPr>
        <w:t>(</w:t>
      </w:r>
      <w:r w:rsidRPr="00EB35CA">
        <w:rPr>
          <w:rStyle w:val="Char5"/>
          <w:vertAlign w:val="superscript"/>
          <w:rtl/>
        </w:rPr>
        <w:footnoteReference w:id="6"/>
      </w:r>
      <w:r w:rsidRPr="00EB35CA">
        <w:rPr>
          <w:rStyle w:val="Char5"/>
          <w:rFonts w:hint="cs"/>
          <w:vertAlign w:val="superscript"/>
          <w:rtl/>
        </w:rPr>
        <w:t>)</w:t>
      </w:r>
      <w:r w:rsidRPr="00996B8F">
        <w:rPr>
          <w:rStyle w:val="Char5"/>
          <w:rFonts w:hint="cs"/>
          <w:rtl/>
        </w:rPr>
        <w:t>.</w:t>
      </w:r>
    </w:p>
    <w:p w:rsidR="00781ACF" w:rsidRPr="00D20902" w:rsidRDefault="00781ACF" w:rsidP="003425F5">
      <w:pPr>
        <w:pStyle w:val="a1"/>
        <w:rPr>
          <w:rtl/>
        </w:rPr>
      </w:pPr>
      <w:bookmarkStart w:id="17" w:name="_Toc299572954"/>
      <w:bookmarkStart w:id="18" w:name="_Toc370379756"/>
      <w:bookmarkStart w:id="19" w:name="_Toc437248298"/>
      <w:r w:rsidRPr="00D20902">
        <w:rPr>
          <w:rFonts w:hint="cs"/>
          <w:rtl/>
        </w:rPr>
        <w:t>اسلام‌آوردن و همراهی با پیامبر</w:t>
      </w:r>
      <w:bookmarkEnd w:id="17"/>
      <w:bookmarkEnd w:id="18"/>
      <w:r w:rsidR="003425F5" w:rsidRPr="003425F5">
        <w:rPr>
          <w:rFonts w:cs="CTraditional Arabic" w:hint="cs"/>
          <w:b/>
          <w:bCs w:val="0"/>
          <w:rtl/>
        </w:rPr>
        <w:t>ج</w:t>
      </w:r>
      <w:bookmarkEnd w:id="19"/>
    </w:p>
    <w:p w:rsidR="00781ACF" w:rsidRPr="00996B8F" w:rsidRDefault="00781ACF" w:rsidP="00AB647F">
      <w:pPr>
        <w:ind w:firstLine="284"/>
        <w:jc w:val="both"/>
        <w:rPr>
          <w:rStyle w:val="Char5"/>
          <w:rtl/>
        </w:rPr>
      </w:pPr>
      <w:r w:rsidRPr="00996B8F">
        <w:rPr>
          <w:rStyle w:val="Char5"/>
          <w:rFonts w:hint="cs"/>
          <w:rtl/>
        </w:rPr>
        <w:t>ابوهریره</w:t>
      </w:r>
      <w:r w:rsidR="00AB647F">
        <w:rPr>
          <w:rStyle w:val="Char5"/>
          <w:rFonts w:cs="CTraditional Arabic" w:hint="cs"/>
          <w:rtl/>
        </w:rPr>
        <w:t>س</w:t>
      </w:r>
      <w:r w:rsidRPr="00996B8F">
        <w:rPr>
          <w:rStyle w:val="Char5"/>
          <w:rFonts w:hint="cs"/>
          <w:rtl/>
        </w:rPr>
        <w:t xml:space="preserve"> در محرم سال هفت هجری وقتی که پیامبر</w:t>
      </w:r>
      <w:r w:rsidR="00352174" w:rsidRPr="00352174">
        <w:rPr>
          <w:rStyle w:val="Char5"/>
          <w:rFonts w:cs="CTraditional Arabic" w:hint="cs"/>
          <w:rtl/>
        </w:rPr>
        <w:t xml:space="preserve"> ج </w:t>
      </w:r>
      <w:r w:rsidRPr="00996B8F">
        <w:rPr>
          <w:rStyle w:val="Char5"/>
          <w:rFonts w:hint="cs"/>
          <w:rtl/>
        </w:rPr>
        <w:t>در غزوه خیبر بود اسلام آورد و در جنگ خیبر همراه پیامبر شرکت نمود، از سعید بن مسیب از ابوهریره</w:t>
      </w:r>
      <w:r w:rsidR="00AB647F" w:rsidRPr="00AB647F">
        <w:rPr>
          <w:rStyle w:val="Char5"/>
          <w:rFonts w:cs="CTraditional Arabic" w:hint="cs"/>
          <w:rtl/>
        </w:rPr>
        <w:t xml:space="preserve">س </w:t>
      </w:r>
      <w:r w:rsidRPr="00996B8F">
        <w:rPr>
          <w:rStyle w:val="Char5"/>
          <w:rFonts w:hint="cs"/>
          <w:rtl/>
        </w:rPr>
        <w:t>روایت است که گفت: (همراه پیامبر در جنگ خیبر حضور داشتم...)</w:t>
      </w:r>
      <w:r w:rsidRPr="00EB35CA">
        <w:rPr>
          <w:rStyle w:val="Char5"/>
          <w:rFonts w:hint="cs"/>
          <w:vertAlign w:val="superscript"/>
          <w:rtl/>
        </w:rPr>
        <w:t>(</w:t>
      </w:r>
      <w:r w:rsidRPr="00EB35CA">
        <w:rPr>
          <w:rStyle w:val="Char5"/>
          <w:vertAlign w:val="superscript"/>
          <w:rtl/>
        </w:rPr>
        <w:footnoteReference w:id="7"/>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ابی الغیث از ابوهریره</w:t>
      </w:r>
      <w:r w:rsidR="00AB647F" w:rsidRPr="00AB647F">
        <w:rPr>
          <w:rStyle w:val="Char5"/>
          <w:rFonts w:cs="CTraditional Arabic" w:hint="cs"/>
          <w:rtl/>
        </w:rPr>
        <w:t xml:space="preserve">س </w:t>
      </w:r>
      <w:r w:rsidRPr="00996B8F">
        <w:rPr>
          <w:rStyle w:val="Char5"/>
          <w:rFonts w:hint="cs"/>
          <w:rtl/>
        </w:rPr>
        <w:t>روایت می‌کند که گفت: «همراه پیامبر</w:t>
      </w:r>
      <w:r w:rsidR="00282C07">
        <w:rPr>
          <w:rStyle w:val="Char5"/>
          <w:rFonts w:hint="cs"/>
          <w:rtl/>
        </w:rPr>
        <w:t xml:space="preserve"> </w:t>
      </w:r>
      <w:r w:rsidR="00352174" w:rsidRPr="00352174">
        <w:rPr>
          <w:rStyle w:val="Char5"/>
          <w:rFonts w:cs="CTraditional Arabic" w:hint="cs"/>
          <w:rtl/>
        </w:rPr>
        <w:t xml:space="preserve">ج </w:t>
      </w:r>
      <w:r w:rsidRPr="00996B8F">
        <w:rPr>
          <w:rStyle w:val="Char5"/>
          <w:rFonts w:hint="cs"/>
          <w:rtl/>
        </w:rPr>
        <w:t>به سوی خیبر رفتیم و خداوند ما را پیروز کرد...»</w:t>
      </w:r>
      <w:r w:rsidRPr="00EB35CA">
        <w:rPr>
          <w:rStyle w:val="Char5"/>
          <w:rFonts w:hint="cs"/>
          <w:vertAlign w:val="superscript"/>
          <w:rtl/>
        </w:rPr>
        <w:t>(</w:t>
      </w:r>
      <w:r w:rsidRPr="00EB35CA">
        <w:rPr>
          <w:rStyle w:val="Char5"/>
          <w:vertAlign w:val="superscript"/>
          <w:rtl/>
        </w:rPr>
        <w:footnoteReference w:id="8"/>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همچنان بعد از خیبر در دیگر جنگ‌ها و صحنه‌ها حضور داشت، و در کنار افتخار همراهی پیامبر افتخار جهاد در راه خدا را نیز به دست آورد، دوران همراهی ابوهریره</w:t>
      </w:r>
      <w:r w:rsidR="00AB647F" w:rsidRPr="00AB647F">
        <w:rPr>
          <w:rStyle w:val="Char5"/>
          <w:rFonts w:cs="CTraditional Arabic" w:hint="cs"/>
          <w:rtl/>
        </w:rPr>
        <w:t xml:space="preserve">س </w:t>
      </w:r>
      <w:r w:rsidRPr="00996B8F">
        <w:rPr>
          <w:rStyle w:val="Char5"/>
          <w:rFonts w:hint="cs"/>
          <w:rtl/>
        </w:rPr>
        <w:t>با پیامبر</w:t>
      </w:r>
      <w:r w:rsidR="00352174" w:rsidRPr="00352174">
        <w:rPr>
          <w:rStyle w:val="Char5"/>
          <w:rFonts w:cs="CTraditional Arabic" w:hint="cs"/>
          <w:rtl/>
        </w:rPr>
        <w:t xml:space="preserve"> ج </w:t>
      </w:r>
      <w:r w:rsidRPr="00996B8F">
        <w:rPr>
          <w:rStyle w:val="Char5"/>
          <w:rFonts w:hint="cs"/>
          <w:rtl/>
        </w:rPr>
        <w:t>چهار سال واندی است</w:t>
      </w:r>
      <w:r w:rsidRPr="00EB35CA">
        <w:rPr>
          <w:rStyle w:val="Char5"/>
          <w:rFonts w:hint="cs"/>
          <w:vertAlign w:val="superscript"/>
          <w:rtl/>
        </w:rPr>
        <w:t>(</w:t>
      </w:r>
      <w:r w:rsidRPr="00EB35CA">
        <w:rPr>
          <w:rStyle w:val="Char5"/>
          <w:vertAlign w:val="superscript"/>
          <w:rtl/>
        </w:rPr>
        <w:footnoteReference w:id="9"/>
      </w:r>
      <w:r w:rsidRPr="00EB35CA">
        <w:rPr>
          <w:rStyle w:val="Char5"/>
          <w:rFonts w:hint="cs"/>
          <w:vertAlign w:val="superscript"/>
          <w:rtl/>
        </w:rPr>
        <w:t>)</w:t>
      </w:r>
      <w:r w:rsidRPr="00996B8F">
        <w:rPr>
          <w:rStyle w:val="Char5"/>
          <w:rFonts w:hint="cs"/>
          <w:rtl/>
        </w:rPr>
        <w:t xml:space="preserve"> که او در این مدت کاملاً و همواره همراه پیامبر بود و فقط برای فراگرفتن از پیامبر خود را از همه چیز خالی فارغ کرده بود. او دست در دست پیامبر گذاشته و هرجا که پیامبر</w:t>
      </w:r>
      <w:r w:rsidR="00352174" w:rsidRPr="00352174">
        <w:rPr>
          <w:rStyle w:val="Char5"/>
          <w:rFonts w:cs="CTraditional Arabic" w:hint="cs"/>
          <w:rtl/>
        </w:rPr>
        <w:t xml:space="preserve"> ج </w:t>
      </w:r>
      <w:r w:rsidRPr="00996B8F">
        <w:rPr>
          <w:rStyle w:val="Char5"/>
          <w:rFonts w:hint="cs"/>
          <w:rtl/>
        </w:rPr>
        <w:t>می‌رفت ابوهریره با ایشان</w:t>
      </w:r>
      <w:r w:rsidR="00282C07">
        <w:rPr>
          <w:rStyle w:val="Char5"/>
          <w:rFonts w:hint="cs"/>
          <w:rtl/>
        </w:rPr>
        <w:t xml:space="preserve"> </w:t>
      </w:r>
      <w:r w:rsidRPr="00996B8F">
        <w:rPr>
          <w:rStyle w:val="Char5"/>
          <w:rFonts w:hint="cs"/>
          <w:rtl/>
        </w:rPr>
        <w:t xml:space="preserve">همراه بود و نه در </w:t>
      </w:r>
      <w:bookmarkStart w:id="20" w:name="OLE_LINK7"/>
      <w:bookmarkStart w:id="21" w:name="OLE_LINK8"/>
      <w:r w:rsidRPr="00996B8F">
        <w:rPr>
          <w:rStyle w:val="Char5"/>
          <w:rFonts w:hint="cs"/>
          <w:rtl/>
        </w:rPr>
        <w:t xml:space="preserve">سفر </w:t>
      </w:r>
      <w:bookmarkEnd w:id="20"/>
      <w:bookmarkEnd w:id="21"/>
      <w:r w:rsidRPr="00996B8F">
        <w:rPr>
          <w:rStyle w:val="Char5"/>
          <w:rFonts w:hint="cs"/>
          <w:rtl/>
        </w:rPr>
        <w:t>و نه در غیر سفر از پیامبر جدا نمی‌شد، چون خرید و فروش و خانواده و اموالی نداشت که به آن مشغول شود.</w:t>
      </w:r>
    </w:p>
    <w:p w:rsidR="00781ACF" w:rsidRPr="00996B8F" w:rsidRDefault="00781ACF" w:rsidP="00D20902">
      <w:pPr>
        <w:ind w:firstLine="284"/>
        <w:jc w:val="both"/>
        <w:rPr>
          <w:rStyle w:val="Char5"/>
          <w:rtl/>
        </w:rPr>
      </w:pPr>
      <w:r w:rsidRPr="00996B8F">
        <w:rPr>
          <w:rStyle w:val="Char5"/>
          <w:rFonts w:hint="cs"/>
          <w:rtl/>
        </w:rPr>
        <w:t>در روایت صحیح از او نقل شده که گفت: شما می‌گوئید که ابوهریره ب</w:t>
      </w:r>
      <w:r w:rsidR="00D20902" w:rsidRPr="00996B8F">
        <w:rPr>
          <w:rStyle w:val="Char5"/>
          <w:rFonts w:hint="cs"/>
          <w:rtl/>
        </w:rPr>
        <w:t>ه کثرت از پیامبر</w:t>
      </w:r>
      <w:r w:rsidR="00352174" w:rsidRPr="00352174">
        <w:rPr>
          <w:rStyle w:val="Char5"/>
          <w:rFonts w:cs="CTraditional Arabic" w:hint="cs"/>
          <w:rtl/>
        </w:rPr>
        <w:t xml:space="preserve"> ج </w:t>
      </w:r>
      <w:r w:rsidRPr="00996B8F">
        <w:rPr>
          <w:rStyle w:val="Char5"/>
          <w:rFonts w:hint="cs"/>
          <w:rtl/>
        </w:rPr>
        <w:t xml:space="preserve">حدیث روایت می‌کند، من مرد فقیری بودم که برای پرکردن شکم خود همراه پیامبر بودم، مهاجرین به داد و ستد در بازارها مشغول بودند و انصار با اموال خود </w:t>
      </w:r>
      <w:r w:rsidR="00D20902" w:rsidRPr="00996B8F">
        <w:rPr>
          <w:rStyle w:val="Char5"/>
          <w:rFonts w:hint="cs"/>
          <w:rtl/>
        </w:rPr>
        <w:t>مشغول بودند، در مجلسی با پیامبر</w:t>
      </w:r>
      <w:r w:rsidR="00352174" w:rsidRPr="00352174">
        <w:rPr>
          <w:rStyle w:val="Char5"/>
          <w:rFonts w:cs="CTraditional Arabic" w:hint="cs"/>
          <w:rtl/>
        </w:rPr>
        <w:t xml:space="preserve"> ج </w:t>
      </w:r>
      <w:r w:rsidRPr="00996B8F">
        <w:rPr>
          <w:rStyle w:val="Char5"/>
          <w:rFonts w:hint="cs"/>
          <w:rtl/>
        </w:rPr>
        <w:t>نشستم، فرمود: «چه کسی چادرش را پهن می‌کند تا سخنم را تمام کنم سپس آن را جمع کند، آنگاه هرگز چیزی را که از من شنیده فراموش نخواهد کرد، من چادرم را پهن کردم تا آن که پیامبر سخنش را به پایان رسانید و سپس چادر را جمع کرد و به من داد، سوگند به خدا از آن به بعد هیچ چیزی را که شنیده‌ام فراموش نکرده‌ام»</w:t>
      </w:r>
      <w:r w:rsidRPr="00EB35CA">
        <w:rPr>
          <w:rStyle w:val="Char5"/>
          <w:rFonts w:hint="cs"/>
          <w:vertAlign w:val="superscript"/>
          <w:rtl/>
        </w:rPr>
        <w:t>(</w:t>
      </w:r>
      <w:r w:rsidRPr="00EB35CA">
        <w:rPr>
          <w:rStyle w:val="Char5"/>
          <w:vertAlign w:val="superscript"/>
          <w:rtl/>
        </w:rPr>
        <w:footnoteReference w:id="10"/>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اینگونه می‌بینیم که برکت همراهی ابوهریره</w:t>
      </w:r>
      <w:r w:rsidR="00AB647F" w:rsidRPr="00AB647F">
        <w:rPr>
          <w:rStyle w:val="Char5"/>
          <w:rFonts w:cs="CTraditional Arabic" w:hint="cs"/>
          <w:rtl/>
        </w:rPr>
        <w:t xml:space="preserve">س </w:t>
      </w:r>
      <w:r w:rsidRPr="00996B8F">
        <w:rPr>
          <w:rStyle w:val="Char5"/>
          <w:rFonts w:hint="cs"/>
          <w:rtl/>
        </w:rPr>
        <w:t>با پیامبر</w:t>
      </w:r>
      <w:r w:rsidR="00352174" w:rsidRPr="00352174">
        <w:rPr>
          <w:rStyle w:val="Char5"/>
          <w:rFonts w:cs="CTraditional Arabic" w:hint="cs"/>
          <w:rtl/>
        </w:rPr>
        <w:t xml:space="preserve"> ج </w:t>
      </w:r>
      <w:r w:rsidRPr="00996B8F">
        <w:rPr>
          <w:rStyle w:val="Char5"/>
          <w:rFonts w:hint="cs"/>
          <w:rtl/>
        </w:rPr>
        <w:t>او را سرا تا پا فرا گرفت و خداوند به برکت این همراهی و خدمتگذاری به حفظ آنچه از پیامبر شنیده و فراموش‌نکردنش را، ارزانی کرد.</w:t>
      </w:r>
    </w:p>
    <w:p w:rsidR="00781ACF" w:rsidRPr="00D20902" w:rsidRDefault="00781ACF" w:rsidP="00D20902">
      <w:pPr>
        <w:pStyle w:val="a1"/>
        <w:rPr>
          <w:rtl/>
        </w:rPr>
      </w:pPr>
      <w:bookmarkStart w:id="22" w:name="_Toc299572955"/>
      <w:bookmarkStart w:id="23" w:name="_Toc370379757"/>
      <w:bookmarkStart w:id="24" w:name="_Toc437248299"/>
      <w:r w:rsidRPr="00D20902">
        <w:rPr>
          <w:rFonts w:hint="cs"/>
          <w:rtl/>
        </w:rPr>
        <w:t>محبت ابوهریره</w:t>
      </w:r>
      <w:r w:rsidR="00AB647F" w:rsidRPr="00AB647F">
        <w:rPr>
          <w:rFonts w:cs="CTraditional Arabic" w:hint="cs"/>
          <w:bCs w:val="0"/>
          <w:szCs w:val="28"/>
          <w:rtl/>
        </w:rPr>
        <w:t xml:space="preserve">س </w:t>
      </w:r>
      <w:r w:rsidRPr="00D20902">
        <w:rPr>
          <w:rFonts w:hint="cs"/>
          <w:rtl/>
        </w:rPr>
        <w:t>با پیامبر و خدمتگذاری او برای پیامب</w:t>
      </w:r>
      <w:bookmarkEnd w:id="22"/>
      <w:bookmarkEnd w:id="23"/>
      <w:r w:rsidR="00C0616A">
        <w:rPr>
          <w:rFonts w:hint="cs"/>
          <w:rtl/>
        </w:rPr>
        <w:t xml:space="preserve">ر </w:t>
      </w:r>
      <w:r w:rsidR="00C0616A" w:rsidRPr="00C0616A">
        <w:rPr>
          <w:rFonts w:cs="CTraditional Arabic" w:hint="cs"/>
          <w:b/>
          <w:bCs w:val="0"/>
          <w:rtl/>
        </w:rPr>
        <w:t>ج</w:t>
      </w:r>
      <w:bookmarkEnd w:id="24"/>
    </w:p>
    <w:p w:rsidR="00781ACF" w:rsidRPr="00996B8F" w:rsidRDefault="00781ACF" w:rsidP="00D20902">
      <w:pPr>
        <w:ind w:firstLine="284"/>
        <w:jc w:val="both"/>
        <w:rPr>
          <w:rStyle w:val="Char5"/>
          <w:rtl/>
        </w:rPr>
      </w:pPr>
      <w:r w:rsidRPr="00996B8F">
        <w:rPr>
          <w:rStyle w:val="Char5"/>
          <w:rFonts w:hint="cs"/>
          <w:rtl/>
        </w:rPr>
        <w:t>ابوهریره به شدت پیامبر</w:t>
      </w:r>
      <w:r w:rsidR="00352174" w:rsidRPr="00352174">
        <w:rPr>
          <w:rStyle w:val="Char5"/>
          <w:rFonts w:cs="CTraditional Arabic" w:hint="cs"/>
          <w:rtl/>
        </w:rPr>
        <w:t xml:space="preserve"> ج </w:t>
      </w:r>
      <w:r w:rsidRPr="00996B8F">
        <w:rPr>
          <w:rStyle w:val="Char5"/>
          <w:rFonts w:hint="cs"/>
          <w:rtl/>
        </w:rPr>
        <w:t>را دوست می‌داشت و بسیار به ایشان</w:t>
      </w:r>
      <w:r w:rsidR="00352174" w:rsidRPr="00352174">
        <w:rPr>
          <w:rStyle w:val="Char5"/>
          <w:rFonts w:cs="CTraditional Arabic" w:hint="cs"/>
          <w:rtl/>
        </w:rPr>
        <w:t xml:space="preserve"> ج </w:t>
      </w:r>
      <w:r w:rsidRPr="00996B8F">
        <w:rPr>
          <w:rStyle w:val="Char5"/>
          <w:rFonts w:hint="cs"/>
          <w:rtl/>
        </w:rPr>
        <w:t>اعتماد می‌نمود و کارهایی می‌کرد که پیامبر خوشحال می</w:t>
      </w:r>
      <w:r w:rsidR="00D20902" w:rsidRPr="00996B8F">
        <w:rPr>
          <w:rStyle w:val="Char5"/>
          <w:rFonts w:hint="cs"/>
          <w:rtl/>
        </w:rPr>
        <w:t>‌شد، ابوهریره با شادمانی پیامبر</w:t>
      </w:r>
      <w:r w:rsidR="00352174" w:rsidRPr="00352174">
        <w:rPr>
          <w:rStyle w:val="Char5"/>
          <w:rFonts w:cs="CTraditional Arabic" w:hint="cs"/>
          <w:rtl/>
        </w:rPr>
        <w:t xml:space="preserve"> ج </w:t>
      </w:r>
      <w:r w:rsidRPr="00996B8F">
        <w:rPr>
          <w:rStyle w:val="Char5"/>
          <w:rFonts w:hint="cs"/>
          <w:rtl/>
        </w:rPr>
        <w:t>شادمان می‌شد و با ناراحتی ایشان ناراحت می‌گردید، و توهین به آنحضرت ابوهریره را سخت ناراحت می‌کرد حتی اگر این توهین را نزدیکترین فرد به ابوهریره به ایشان می‌نمود، در روایت صحیح از ابوهریره نقل شده که گفت: «مادرم را به اسلام دعوت می‌دادم، در حالیکه او مشرک بود. روزی او را به پذیرفتن اسلام دعوت دادم</w:t>
      </w:r>
      <w:r w:rsidR="00D20902" w:rsidRPr="00996B8F">
        <w:rPr>
          <w:rStyle w:val="Char5"/>
          <w:rFonts w:hint="cs"/>
          <w:rtl/>
        </w:rPr>
        <w:t>، سخن ناپسندی در باره رسول الله</w:t>
      </w:r>
      <w:r w:rsidR="00352174" w:rsidRPr="00352174">
        <w:rPr>
          <w:rStyle w:val="Char5"/>
          <w:rFonts w:cs="CTraditional Arabic" w:hint="cs"/>
          <w:rtl/>
        </w:rPr>
        <w:t xml:space="preserve"> ج </w:t>
      </w:r>
      <w:r w:rsidRPr="00996B8F">
        <w:rPr>
          <w:rStyle w:val="Char5"/>
          <w:rFonts w:hint="cs"/>
          <w:rtl/>
        </w:rPr>
        <w:t>به زبان آورد، در حالی که گریه می‌کردم نزد پیامبر آمدم و گفتم: ای رسول خدا! مادرم را به اسلام دعوت می‌دادم او نمی‌پذیرفت، امروز وقتی او را به پذیرفتن دین اسلام فرا خواندم در مورد شما سخنی به زبان آورد که آن را نمی‌پسندم، دعا کن خداوند مادر ابوهریره را هدایت کند».</w:t>
      </w:r>
    </w:p>
    <w:p w:rsidR="00781ACF" w:rsidRPr="00996B8F" w:rsidRDefault="00D20902" w:rsidP="00D20902">
      <w:pPr>
        <w:ind w:firstLine="284"/>
        <w:jc w:val="both"/>
        <w:rPr>
          <w:rStyle w:val="Char5"/>
          <w:rtl/>
        </w:rPr>
      </w:pPr>
      <w:r w:rsidRPr="00996B8F">
        <w:rPr>
          <w:rStyle w:val="Char5"/>
          <w:rFonts w:hint="cs"/>
          <w:rtl/>
        </w:rPr>
        <w:t>آنگاه پیامبر</w:t>
      </w:r>
      <w:r w:rsidR="00352174" w:rsidRPr="00352174">
        <w:rPr>
          <w:rStyle w:val="Char5"/>
          <w:rFonts w:cs="CTraditional Arabic" w:hint="cs"/>
          <w:rtl/>
        </w:rPr>
        <w:t xml:space="preserve"> ج </w:t>
      </w:r>
      <w:r w:rsidR="00781ACF" w:rsidRPr="00996B8F">
        <w:rPr>
          <w:rStyle w:val="Char5"/>
          <w:rFonts w:hint="cs"/>
          <w:rtl/>
        </w:rPr>
        <w:t>فرمود: «بار خدایا! مادر ابوهریره را هدایت کن». و من با دریافت مژد</w:t>
      </w:r>
      <w:r w:rsidRPr="00996B8F">
        <w:rPr>
          <w:rStyle w:val="Char5"/>
          <w:rFonts w:hint="cs"/>
          <w:rtl/>
        </w:rPr>
        <w:t>ه</w:t>
      </w:r>
      <w:r w:rsidR="00781ACF" w:rsidRPr="00996B8F">
        <w:rPr>
          <w:rStyle w:val="Char5"/>
          <w:rFonts w:hint="cs"/>
          <w:rtl/>
        </w:rPr>
        <w:t xml:space="preserve"> دعای پیامبر به سوی خانه بیرون آمدم وقتی به خانه رسیدم دیدم در بسته است، مادرم صدای قدم مرا شنید و گفت: ابوهریره در جایت بمان، و من صدای آب را می‌شنیدم، مادرم غسل کرد و چادرش را پوشید و بدون آن که روسری بر سر کند درب را باز کرد و سپس گفت: ای ابوهریره، </w:t>
      </w:r>
      <w:r w:rsidR="00781ACF">
        <w:rPr>
          <w:rFonts w:cs="Traditional Arabic" w:hint="cs"/>
          <w:rtl/>
          <w:lang w:bidi="fa-IR"/>
        </w:rPr>
        <w:t>«</w:t>
      </w:r>
      <w:r w:rsidR="00781ACF" w:rsidRPr="003726D4">
        <w:rPr>
          <w:rStyle w:val="Char4"/>
          <w:rFonts w:hint="cs"/>
          <w:rtl/>
        </w:rPr>
        <w:t>أَشْهَدُ</w:t>
      </w:r>
      <w:r w:rsidR="00781ACF" w:rsidRPr="003726D4">
        <w:rPr>
          <w:rStyle w:val="Char4"/>
          <w:rtl/>
        </w:rPr>
        <w:t xml:space="preserve"> </w:t>
      </w:r>
      <w:r w:rsidR="00781ACF" w:rsidRPr="003726D4">
        <w:rPr>
          <w:rStyle w:val="Char4"/>
          <w:rFonts w:hint="cs"/>
          <w:rtl/>
        </w:rPr>
        <w:t>أَنْ</w:t>
      </w:r>
      <w:r w:rsidR="00781ACF" w:rsidRPr="003726D4">
        <w:rPr>
          <w:rStyle w:val="Char4"/>
          <w:rtl/>
        </w:rPr>
        <w:t xml:space="preserve"> </w:t>
      </w:r>
      <w:r w:rsidR="00781ACF" w:rsidRPr="003726D4">
        <w:rPr>
          <w:rStyle w:val="Char4"/>
          <w:rFonts w:hint="cs"/>
          <w:rtl/>
        </w:rPr>
        <w:t>لاَ</w:t>
      </w:r>
      <w:r w:rsidR="00781ACF" w:rsidRPr="003726D4">
        <w:rPr>
          <w:rStyle w:val="Char4"/>
          <w:rtl/>
        </w:rPr>
        <w:t xml:space="preserve"> </w:t>
      </w:r>
      <w:r w:rsidR="00781ACF" w:rsidRPr="003726D4">
        <w:rPr>
          <w:rStyle w:val="Char4"/>
          <w:rFonts w:hint="cs"/>
          <w:rtl/>
        </w:rPr>
        <w:t>إِلَهَ</w:t>
      </w:r>
      <w:r w:rsidR="00781ACF" w:rsidRPr="003726D4">
        <w:rPr>
          <w:rStyle w:val="Char4"/>
          <w:rtl/>
        </w:rPr>
        <w:t xml:space="preserve"> </w:t>
      </w:r>
      <w:r w:rsidR="00781ACF" w:rsidRPr="003726D4">
        <w:rPr>
          <w:rStyle w:val="Char4"/>
          <w:rFonts w:hint="cs"/>
          <w:rtl/>
        </w:rPr>
        <w:t>إِلَّا</w:t>
      </w:r>
      <w:r w:rsidR="00781ACF" w:rsidRPr="003726D4">
        <w:rPr>
          <w:rStyle w:val="Char4"/>
          <w:rtl/>
        </w:rPr>
        <w:t xml:space="preserve"> </w:t>
      </w:r>
      <w:r w:rsidR="00781ACF" w:rsidRPr="003726D4">
        <w:rPr>
          <w:rStyle w:val="Char4"/>
          <w:rFonts w:hint="cs"/>
          <w:rtl/>
        </w:rPr>
        <w:t>اللَّهُ،</w:t>
      </w:r>
      <w:r w:rsidR="00781ACF" w:rsidRPr="003726D4">
        <w:rPr>
          <w:rStyle w:val="Char4"/>
          <w:rtl/>
        </w:rPr>
        <w:t xml:space="preserve"> </w:t>
      </w:r>
      <w:r w:rsidR="00781ACF" w:rsidRPr="003726D4">
        <w:rPr>
          <w:rStyle w:val="Char4"/>
          <w:rFonts w:hint="cs"/>
          <w:rtl/>
        </w:rPr>
        <w:t>وَأَشْهَدُ</w:t>
      </w:r>
      <w:r w:rsidR="00781ACF" w:rsidRPr="003726D4">
        <w:rPr>
          <w:rStyle w:val="Char4"/>
          <w:rtl/>
        </w:rPr>
        <w:t xml:space="preserve"> </w:t>
      </w:r>
      <w:r w:rsidR="00781ACF" w:rsidRPr="003726D4">
        <w:rPr>
          <w:rStyle w:val="Char4"/>
          <w:rFonts w:hint="cs"/>
          <w:rtl/>
        </w:rPr>
        <w:t>أَنَّ</w:t>
      </w:r>
      <w:r w:rsidR="00781ACF" w:rsidRPr="003726D4">
        <w:rPr>
          <w:rStyle w:val="Char4"/>
          <w:rtl/>
        </w:rPr>
        <w:t xml:space="preserve"> </w:t>
      </w:r>
      <w:r w:rsidR="00781ACF" w:rsidRPr="003726D4">
        <w:rPr>
          <w:rStyle w:val="Char4"/>
          <w:rFonts w:hint="cs"/>
          <w:rtl/>
        </w:rPr>
        <w:t>مُحَمَّدًا</w:t>
      </w:r>
      <w:r w:rsidR="00781ACF" w:rsidRPr="003726D4">
        <w:rPr>
          <w:rStyle w:val="Char4"/>
          <w:rtl/>
        </w:rPr>
        <w:t xml:space="preserve"> </w:t>
      </w:r>
      <w:r w:rsidR="00781ACF" w:rsidRPr="003726D4">
        <w:rPr>
          <w:rStyle w:val="Char4"/>
          <w:rFonts w:hint="cs"/>
          <w:rtl/>
        </w:rPr>
        <w:t>عَبْدُهُ</w:t>
      </w:r>
      <w:r w:rsidR="00781ACF" w:rsidRPr="003726D4">
        <w:rPr>
          <w:rStyle w:val="Char4"/>
          <w:rtl/>
        </w:rPr>
        <w:t xml:space="preserve"> </w:t>
      </w:r>
      <w:r w:rsidR="00781ACF" w:rsidRPr="003726D4">
        <w:rPr>
          <w:rStyle w:val="Char4"/>
          <w:rFonts w:hint="cs"/>
          <w:rtl/>
        </w:rPr>
        <w:t>وَرَسُولُهُ</w:t>
      </w:r>
      <w:r w:rsidR="00781ACF">
        <w:rPr>
          <w:rFonts w:cs="Traditional Arabic" w:hint="cs"/>
          <w:rtl/>
          <w:lang w:bidi="fa-IR"/>
        </w:rPr>
        <w:t>»</w:t>
      </w:r>
      <w:r w:rsidR="00781ACF" w:rsidRPr="00996B8F">
        <w:rPr>
          <w:rStyle w:val="Char5"/>
          <w:rFonts w:hint="cs"/>
          <w:rtl/>
        </w:rPr>
        <w:t>. ابوهریره می‌گوید: به سوی پیامبر بازگشتم ودر حالی که از شوق شادی گریه می‌کردم نزد ایشان آمدم، و گفتم: ای رسول خدا، شادباش، خداوند دعایت را پذیرفت و مادر ابوهریره را هدایت کرد، آنگاه پیامبر خدا را ستایش گفت و فرمود: خوب است...»</w:t>
      </w:r>
      <w:r w:rsidR="00781ACF" w:rsidRPr="00EB35CA">
        <w:rPr>
          <w:rStyle w:val="Char5"/>
          <w:rFonts w:hint="cs"/>
          <w:vertAlign w:val="superscript"/>
          <w:rtl/>
        </w:rPr>
        <w:t>(</w:t>
      </w:r>
      <w:r w:rsidR="00781ACF" w:rsidRPr="00EB35CA">
        <w:rPr>
          <w:rStyle w:val="Char5"/>
          <w:vertAlign w:val="superscript"/>
          <w:rtl/>
        </w:rPr>
        <w:footnoteReference w:id="11"/>
      </w:r>
      <w:r w:rsidR="00781ACF" w:rsidRPr="00EB35CA">
        <w:rPr>
          <w:rStyle w:val="Char5"/>
          <w:rFonts w:hint="cs"/>
          <w:vertAlign w:val="superscript"/>
          <w:rtl/>
        </w:rPr>
        <w:t>)</w:t>
      </w:r>
      <w:r w:rsidR="00781ACF"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این حدیث به ما نشان می‌دهد که ابوهریره چقدر پیامبر را دوست می‌داشت که وقتی به پیامبر سخن ناشایستی گفته شد ابوهریره گریه کرد، و همچنین پیامبر</w:t>
      </w:r>
      <w:r w:rsidR="00352174" w:rsidRPr="00352174">
        <w:rPr>
          <w:rStyle w:val="Char5"/>
          <w:rFonts w:cs="CTraditional Arabic" w:hint="cs"/>
          <w:rtl/>
        </w:rPr>
        <w:t xml:space="preserve"> ج </w:t>
      </w:r>
      <w:r w:rsidRPr="00996B8F">
        <w:rPr>
          <w:rStyle w:val="Char5"/>
          <w:rFonts w:hint="cs"/>
          <w:rtl/>
        </w:rPr>
        <w:t>ابوهریره را گرامی داشت و وقتی ابوهریره از پیامبر</w:t>
      </w:r>
      <w:r w:rsidR="00352174" w:rsidRPr="00352174">
        <w:rPr>
          <w:rStyle w:val="Char5"/>
          <w:rFonts w:cs="CTraditional Arabic" w:hint="cs"/>
          <w:rtl/>
        </w:rPr>
        <w:t xml:space="preserve"> ج </w:t>
      </w:r>
      <w:r w:rsidRPr="00996B8F">
        <w:rPr>
          <w:rStyle w:val="Char5"/>
          <w:rFonts w:hint="cs"/>
          <w:rtl/>
        </w:rPr>
        <w:t>خواست که برای هدایت مادرش دعا کند این ایشان خواسته ابوهریره را پذیرفت و برای هدایت مادرش دعا کرد و مادرش به برکت آن دعا هدایت شد که به سبب آن شادمانی ابوهریره چندبرابر گردید و از شادی گریست.</w:t>
      </w:r>
    </w:p>
    <w:p w:rsidR="00781ACF" w:rsidRPr="00996B8F" w:rsidRDefault="00781ACF" w:rsidP="00D20902">
      <w:pPr>
        <w:ind w:firstLine="284"/>
        <w:jc w:val="both"/>
        <w:rPr>
          <w:rStyle w:val="Char5"/>
          <w:rtl/>
        </w:rPr>
      </w:pPr>
      <w:r w:rsidRPr="00996B8F">
        <w:rPr>
          <w:rStyle w:val="Char5"/>
          <w:rFonts w:hint="cs"/>
          <w:rtl/>
        </w:rPr>
        <w:t>ابوهریره محبتی که با پیامبر</w:t>
      </w:r>
      <w:r w:rsidR="00352174" w:rsidRPr="00352174">
        <w:rPr>
          <w:rStyle w:val="Char5"/>
          <w:rFonts w:cs="CTraditional Arabic" w:hint="cs"/>
          <w:rtl/>
        </w:rPr>
        <w:t xml:space="preserve"> ج </w:t>
      </w:r>
      <w:r w:rsidRPr="00996B8F">
        <w:rPr>
          <w:rStyle w:val="Char5"/>
          <w:rFonts w:hint="cs"/>
          <w:rtl/>
        </w:rPr>
        <w:t xml:space="preserve">داشت را اینگونه تعبیر می‌کرد: </w:t>
      </w:r>
      <w:r w:rsidR="00D20902" w:rsidRPr="00996B8F">
        <w:rPr>
          <w:rStyle w:val="Char5"/>
          <w:rFonts w:hint="cs"/>
          <w:rtl/>
        </w:rPr>
        <w:t>«</w:t>
      </w:r>
      <w:r w:rsidRPr="00996B8F">
        <w:rPr>
          <w:rStyle w:val="Char5"/>
          <w:rFonts w:hint="cs"/>
          <w:rtl/>
        </w:rPr>
        <w:t>خلیل و محبوبم مرا به سه چیز توصیه نموده است که تا وقتی زنده هستم آن سه چیز را رها نمی‌کنم و عبارتند از: روزه‌گرفتن سه روز در هر ماه ، و خواندن نماز چاشت</w:t>
      </w:r>
      <w:r w:rsidR="00D20902" w:rsidRPr="00996B8F">
        <w:rPr>
          <w:rStyle w:val="Char5"/>
          <w:rFonts w:hint="cs"/>
          <w:rtl/>
        </w:rPr>
        <w:t>، و خواندن نماز وتر قبل از خواب</w:t>
      </w:r>
      <w:r w:rsidRPr="00996B8F">
        <w:rPr>
          <w:rStyle w:val="Char5"/>
          <w:rFonts w:hint="cs"/>
          <w:rtl/>
        </w:rPr>
        <w:t>»</w:t>
      </w:r>
      <w:r w:rsidRPr="00EB35CA">
        <w:rPr>
          <w:rStyle w:val="Char5"/>
          <w:rFonts w:hint="cs"/>
          <w:vertAlign w:val="superscript"/>
          <w:rtl/>
        </w:rPr>
        <w:t>(</w:t>
      </w:r>
      <w:r w:rsidRPr="00EB35CA">
        <w:rPr>
          <w:rStyle w:val="Char5"/>
          <w:vertAlign w:val="superscript"/>
          <w:rtl/>
        </w:rPr>
        <w:footnoteReference w:id="12"/>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 xml:space="preserve">و می‌گوید: </w:t>
      </w:r>
      <w:r w:rsidR="00D20902" w:rsidRPr="00996B8F">
        <w:rPr>
          <w:rStyle w:val="Char5"/>
          <w:rFonts w:hint="cs"/>
          <w:rtl/>
        </w:rPr>
        <w:t>«</w:t>
      </w:r>
      <w:r w:rsidRPr="00996B8F">
        <w:rPr>
          <w:rStyle w:val="Char5"/>
          <w:rFonts w:hint="cs"/>
          <w:rtl/>
        </w:rPr>
        <w:t>از خلیل و محبوبم شنیدم که می‌گفت: زیور الآت مؤمن تا جاهایی می‌رسد که وضوء شامل آن می‌شود»</w:t>
      </w:r>
      <w:r w:rsidRPr="00EB35CA">
        <w:rPr>
          <w:rStyle w:val="Char5"/>
          <w:rFonts w:hint="cs"/>
          <w:vertAlign w:val="superscript"/>
          <w:rtl/>
        </w:rPr>
        <w:t>(</w:t>
      </w:r>
      <w:r w:rsidRPr="00EB35CA">
        <w:rPr>
          <w:rStyle w:val="Char5"/>
          <w:vertAlign w:val="superscript"/>
          <w:rtl/>
        </w:rPr>
        <w:footnoteReference w:id="13"/>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 xml:space="preserve">و </w:t>
      </w:r>
      <w:r w:rsidR="00D20902" w:rsidRPr="00996B8F">
        <w:rPr>
          <w:rStyle w:val="Char5"/>
          <w:rFonts w:hint="cs"/>
          <w:rtl/>
        </w:rPr>
        <w:t>چنان علاقه‌مند همراهی با پیامبر</w:t>
      </w:r>
      <w:r w:rsidR="00352174" w:rsidRPr="00352174">
        <w:rPr>
          <w:rStyle w:val="Char5"/>
          <w:rFonts w:cs="CTraditional Arabic" w:hint="cs"/>
          <w:rtl/>
        </w:rPr>
        <w:t xml:space="preserve"> ج </w:t>
      </w:r>
      <w:r w:rsidRPr="00996B8F">
        <w:rPr>
          <w:rStyle w:val="Char5"/>
          <w:rFonts w:hint="cs"/>
          <w:rtl/>
        </w:rPr>
        <w:t>بود که هیچ فرصتی را برای خدمت پیامبر از دست نمی‌داد و بلکه آن را غنیمت می‌شمرد و از آن استفاده می‌نمود، از آن جمله این که آب وضوء ایشان را (در ظرف چرمی) حمل می‌کرد، بخاری روایت می‌کند ابوهریره</w:t>
      </w:r>
      <w:r w:rsidR="00AB647F" w:rsidRPr="00AB647F">
        <w:rPr>
          <w:rStyle w:val="Char5"/>
          <w:rFonts w:cs="CTraditional Arabic" w:hint="cs"/>
          <w:rtl/>
        </w:rPr>
        <w:t xml:space="preserve">س </w:t>
      </w:r>
      <w:r w:rsidRPr="00996B8F">
        <w:rPr>
          <w:rStyle w:val="Char5"/>
          <w:rFonts w:hint="cs"/>
          <w:rtl/>
        </w:rPr>
        <w:t>آب وضوء و آنچه پیامبر</w:t>
      </w:r>
      <w:r w:rsidR="00352174" w:rsidRPr="00352174">
        <w:rPr>
          <w:rStyle w:val="Char5"/>
          <w:rFonts w:cs="CTraditional Arabic" w:hint="cs"/>
          <w:rtl/>
        </w:rPr>
        <w:t xml:space="preserve"> ج </w:t>
      </w:r>
      <w:r w:rsidRPr="00996B8F">
        <w:rPr>
          <w:rStyle w:val="Char5"/>
          <w:rFonts w:hint="cs"/>
          <w:rtl/>
        </w:rPr>
        <w:t>به آن نیاز داشت را برای ایشان می‌برد، باری که ابوهریره داشت آب وضوء پیامبر را با خود به دنبال ایشان می‌برد، پیامبر فرمود: این کیست؟ گفت: ابوهریره هستم، فرمود: «سنگ‌هایی برایم بیاور که با آن استنجا می‌کنم و استخوان و سرگین حیوان نیاور». آنگاه که در گوشه‌ای از لباس گذاشته بودم آوردم و کنار ایشان نهادم و سپس برگشتم...»</w:t>
      </w:r>
      <w:r w:rsidRPr="00EB35CA">
        <w:rPr>
          <w:rStyle w:val="Char5"/>
          <w:rFonts w:hint="cs"/>
          <w:vertAlign w:val="superscript"/>
          <w:rtl/>
        </w:rPr>
        <w:t>(</w:t>
      </w:r>
      <w:r w:rsidRPr="00EB35CA">
        <w:rPr>
          <w:rStyle w:val="Char5"/>
          <w:vertAlign w:val="superscript"/>
          <w:rtl/>
        </w:rPr>
        <w:footnoteReference w:id="14"/>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همچنین ابوزرعه بن عمرو بن جریر از ابوهریره</w:t>
      </w:r>
      <w:r w:rsidR="00AB647F" w:rsidRPr="00AB647F">
        <w:rPr>
          <w:rStyle w:val="Char5"/>
          <w:rFonts w:cs="CTraditional Arabic" w:hint="cs"/>
          <w:rtl/>
        </w:rPr>
        <w:t xml:space="preserve">س </w:t>
      </w:r>
      <w:r w:rsidRPr="00996B8F">
        <w:rPr>
          <w:rStyle w:val="Char5"/>
          <w:rFonts w:hint="cs"/>
          <w:rtl/>
        </w:rPr>
        <w:t>روایت می‌کند که گفت: «پیامبر</w:t>
      </w:r>
      <w:r w:rsidR="00352174" w:rsidRPr="00352174">
        <w:rPr>
          <w:rStyle w:val="Char5"/>
          <w:rFonts w:cs="CTraditional Arabic" w:hint="cs"/>
          <w:rtl/>
        </w:rPr>
        <w:t xml:space="preserve"> ج </w:t>
      </w:r>
      <w:r w:rsidRPr="00996B8F">
        <w:rPr>
          <w:rStyle w:val="Char5"/>
          <w:rFonts w:hint="cs"/>
          <w:rtl/>
        </w:rPr>
        <w:t>وارد دستشویی شد، در ظرفی برایش آب آوردم، آنگاه ایشان استنجاء نمود و سپس دستش را بر زمین مالید و سپس آن را شست و سپس ظرفی دیگر پر از آب آوردم و ایشان با آن وضو گرفت»</w:t>
      </w:r>
      <w:r w:rsidRPr="00EB35CA">
        <w:rPr>
          <w:rStyle w:val="Char5"/>
          <w:rFonts w:hint="cs"/>
          <w:vertAlign w:val="superscript"/>
          <w:rtl/>
        </w:rPr>
        <w:t>(</w:t>
      </w:r>
      <w:r w:rsidRPr="00EB35CA">
        <w:rPr>
          <w:rStyle w:val="Char5"/>
          <w:vertAlign w:val="superscript"/>
          <w:rtl/>
        </w:rPr>
        <w:footnoteReference w:id="15"/>
      </w:r>
      <w:r w:rsidRPr="00EB35CA">
        <w:rPr>
          <w:rStyle w:val="Char5"/>
          <w:rFonts w:hint="cs"/>
          <w:vertAlign w:val="superscript"/>
          <w:rtl/>
        </w:rPr>
        <w:t>)</w:t>
      </w:r>
      <w:r w:rsidRPr="00996B8F">
        <w:rPr>
          <w:rStyle w:val="Char5"/>
          <w:rFonts w:hint="cs"/>
          <w:rtl/>
        </w:rPr>
        <w:t>.</w:t>
      </w:r>
    </w:p>
    <w:p w:rsidR="00781ACF" w:rsidRPr="00996B8F" w:rsidRDefault="00781ACF" w:rsidP="003726D4">
      <w:pPr>
        <w:ind w:firstLine="284"/>
        <w:jc w:val="both"/>
        <w:rPr>
          <w:rStyle w:val="Char5"/>
          <w:rtl/>
        </w:rPr>
      </w:pPr>
      <w:r w:rsidRPr="00996B8F">
        <w:rPr>
          <w:rStyle w:val="Char5"/>
          <w:rFonts w:hint="cs"/>
          <w:rtl/>
        </w:rPr>
        <w:t>و همچنین مجاهد از ابوهریره</w:t>
      </w:r>
      <w:r w:rsidR="00AB647F" w:rsidRPr="00AB647F">
        <w:rPr>
          <w:rStyle w:val="Char5"/>
          <w:rFonts w:cs="CTraditional Arabic" w:hint="cs"/>
          <w:rtl/>
        </w:rPr>
        <w:t xml:space="preserve">س </w:t>
      </w:r>
      <w:r w:rsidRPr="00996B8F">
        <w:rPr>
          <w:rStyle w:val="Char5"/>
          <w:rFonts w:hint="cs"/>
          <w:rtl/>
        </w:rPr>
        <w:t>روایت می‌کند که گفت: پیامبر خدا از کنارم عبور کرد و از چهره‌ام شناخت که گرسنه‌ام، فرمود: ابوهریره؟ گفتم: بله ای رسول خدا! و همراه او وارد خانه شدم ایشان دید که لیوانی پر از شیر است، گفت: این از کجا برایتان آمده؟ گفتند: فلانی برای تو فرستاده است، فرمود: ای اباهریره برو پیش اهل صفه و آنان را فرا بخوان، اهل صفه میهمانان اسلام بودند که نه خانواده داشتند و نه مال، هرگاه صدقه و زکاتی نزد پیامبر می‌آوردند آن را به آنان می‌داد و خودش از آن استفاده نمی‌کرد و هرگاه هدیه‌ای به او می‌دادند از آن استفاده می‌کرد و اصحاب صفه را نیز شرکت می‌داد، من از این که مرا برای فراخواندن اهل صفه فرستاد ناراحت شدم، و با خودم گفتم: می‌خواستم از این شیر بخورم و قوت بگیرم و این شیر در میان اهل صفه به کجا می‌رسد، اما چاره‌ای جز اطاعت از پیامبر نبود، نزد اهل صفه آمدم و آنان با اجابت فراخوان آمدند وقتی نشستند، پیامبر</w:t>
      </w:r>
      <w:r w:rsidR="00352174" w:rsidRPr="00352174">
        <w:rPr>
          <w:rStyle w:val="Char5"/>
          <w:rFonts w:cs="CTraditional Arabic" w:hint="cs"/>
          <w:rtl/>
        </w:rPr>
        <w:t xml:space="preserve"> ج </w:t>
      </w:r>
      <w:r w:rsidRPr="00996B8F">
        <w:rPr>
          <w:rStyle w:val="Char5"/>
          <w:rFonts w:hint="cs"/>
          <w:rtl/>
        </w:rPr>
        <w:t xml:space="preserve">فرمود: ابوهریره شیر را بردار و به آنان بده، و من شروع کردم به دادن شیر هریکی آن را می‌گرفت و می‌نوشید تا آن که سیر می‌شد، تا آنکه به همه دادم، </w:t>
      </w:r>
      <w:r w:rsidR="00D20902" w:rsidRPr="00996B8F">
        <w:rPr>
          <w:rStyle w:val="Char5"/>
          <w:rFonts w:hint="cs"/>
          <w:rtl/>
        </w:rPr>
        <w:t>و لیوان شیر را پیامبر</w:t>
      </w:r>
      <w:r w:rsidR="00352174" w:rsidRPr="00352174">
        <w:rPr>
          <w:rStyle w:val="Char5"/>
          <w:rFonts w:cs="CTraditional Arabic" w:hint="cs"/>
          <w:rtl/>
        </w:rPr>
        <w:t xml:space="preserve"> ج </w:t>
      </w:r>
      <w:r w:rsidRPr="00996B8F">
        <w:rPr>
          <w:rStyle w:val="Char5"/>
          <w:rFonts w:hint="cs"/>
          <w:rtl/>
        </w:rPr>
        <w:t xml:space="preserve">گرفت و با لبخند سرش را به سوی من بلند کرد و گفت: «من و تو باقی مانده‌ایم» گفتم: بله ای رسول خدا! فرمود: بنوش، و من نوشیدم، فرمود: بنوش، و نوشیدم، باز فرمود: بنوش و من نوشیدم، و ایشان همچنان می‌گفت: بنوش و من می‌نوشیدم تا این که گفتم: سوگند به کسی که تو را به حق فرستاده </w:t>
      </w:r>
      <w:r w:rsidR="00D20902" w:rsidRPr="00996B8F">
        <w:rPr>
          <w:rStyle w:val="Char5"/>
          <w:rFonts w:hint="cs"/>
          <w:rtl/>
        </w:rPr>
        <w:t>دیگر گنجایشی نیست، آنگاه پیامبر</w:t>
      </w:r>
      <w:r w:rsidR="00352174" w:rsidRPr="00352174">
        <w:rPr>
          <w:rStyle w:val="Char5"/>
          <w:rFonts w:cs="CTraditional Arabic" w:hint="cs"/>
          <w:rtl/>
        </w:rPr>
        <w:t xml:space="preserve"> ج </w:t>
      </w:r>
      <w:r w:rsidRPr="00996B8F">
        <w:rPr>
          <w:rStyle w:val="Char5"/>
          <w:rFonts w:hint="cs"/>
          <w:rtl/>
        </w:rPr>
        <w:t>لیوان شیر را گرفت و باقی شیر را نوشید»</w:t>
      </w:r>
      <w:r w:rsidRPr="00EB35CA">
        <w:rPr>
          <w:rStyle w:val="Char5"/>
          <w:rFonts w:hint="cs"/>
          <w:vertAlign w:val="superscript"/>
          <w:rtl/>
        </w:rPr>
        <w:t>(</w:t>
      </w:r>
      <w:r w:rsidRPr="00EB35CA">
        <w:rPr>
          <w:rStyle w:val="Char5"/>
          <w:vertAlign w:val="superscript"/>
          <w:rtl/>
        </w:rPr>
        <w:footnoteReference w:id="16"/>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این روایت و روایت‌های پیش از این این مطلب را انعکاس می‌دهد که ابوهریره</w:t>
      </w:r>
      <w:r w:rsidR="00AB647F" w:rsidRPr="00AB647F">
        <w:rPr>
          <w:rStyle w:val="Char5"/>
          <w:rFonts w:cs="CTraditional Arabic" w:hint="cs"/>
          <w:rtl/>
        </w:rPr>
        <w:t xml:space="preserve">س </w:t>
      </w:r>
      <w:r w:rsidRPr="00996B8F">
        <w:rPr>
          <w:rStyle w:val="Char5"/>
          <w:rFonts w:hint="cs"/>
          <w:rtl/>
        </w:rPr>
        <w:t>به شدت به خدمت‌گذاری پیامبر</w:t>
      </w:r>
      <w:r w:rsidR="00352174" w:rsidRPr="00352174">
        <w:rPr>
          <w:rStyle w:val="Char5"/>
          <w:rFonts w:cs="CTraditional Arabic" w:hint="cs"/>
          <w:rtl/>
        </w:rPr>
        <w:t xml:space="preserve"> ج </w:t>
      </w:r>
      <w:r w:rsidRPr="00996B8F">
        <w:rPr>
          <w:rStyle w:val="Char5"/>
          <w:rFonts w:hint="cs"/>
          <w:rtl/>
        </w:rPr>
        <w:t>علاقه‌مند بود، و همچنین این قضیه را منعکس می‌کند که پیامبر چقدر ایثار می‌کرد و یارانش را بر خود ترجیح می‌داد که شیری که به ایشان هدیه شده بود را ننوشید، مگر بعد از آن که ه</w:t>
      </w:r>
      <w:r w:rsidR="00D20902" w:rsidRPr="00996B8F">
        <w:rPr>
          <w:rStyle w:val="Char5"/>
          <w:rFonts w:hint="cs"/>
          <w:rtl/>
        </w:rPr>
        <w:t>مه نوشیدند و به لطف برکت پیامبر</w:t>
      </w:r>
      <w:r w:rsidR="00352174" w:rsidRPr="00352174">
        <w:rPr>
          <w:rStyle w:val="Char5"/>
          <w:rFonts w:cs="CTraditional Arabic" w:hint="cs"/>
          <w:rtl/>
        </w:rPr>
        <w:t xml:space="preserve"> ج </w:t>
      </w:r>
      <w:r w:rsidRPr="00996B8F">
        <w:rPr>
          <w:rStyle w:val="Char5"/>
          <w:rFonts w:hint="cs"/>
          <w:rtl/>
        </w:rPr>
        <w:t>سیر شدند.</w:t>
      </w:r>
    </w:p>
    <w:p w:rsidR="00781ACF" w:rsidRPr="00D20902" w:rsidRDefault="00781ACF" w:rsidP="00013E93">
      <w:pPr>
        <w:pStyle w:val="a1"/>
        <w:rPr>
          <w:rtl/>
        </w:rPr>
      </w:pPr>
      <w:bookmarkStart w:id="25" w:name="_Toc299572956"/>
      <w:bookmarkStart w:id="26" w:name="_Toc370379758"/>
      <w:bookmarkStart w:id="27" w:name="_Toc437248300"/>
      <w:r w:rsidRPr="00D20902">
        <w:rPr>
          <w:rFonts w:hint="cs"/>
          <w:rtl/>
        </w:rPr>
        <w:t>علم و فضل ابوهریره</w:t>
      </w:r>
      <w:bookmarkEnd w:id="25"/>
      <w:bookmarkEnd w:id="26"/>
      <w:r w:rsidR="00013E93" w:rsidRPr="00013E93">
        <w:rPr>
          <w:rFonts w:cs="CTraditional Arabic" w:hint="cs"/>
          <w:b/>
          <w:bCs w:val="0"/>
          <w:sz w:val="16"/>
          <w:szCs w:val="28"/>
          <w:rtl/>
        </w:rPr>
        <w:t>س</w:t>
      </w:r>
      <w:bookmarkEnd w:id="27"/>
    </w:p>
    <w:p w:rsidR="00781ACF" w:rsidRPr="00996B8F" w:rsidRDefault="00781ACF" w:rsidP="003726D4">
      <w:pPr>
        <w:ind w:firstLine="284"/>
        <w:jc w:val="both"/>
        <w:rPr>
          <w:rStyle w:val="Char5"/>
          <w:rtl/>
        </w:rPr>
      </w:pPr>
      <w:r w:rsidRPr="00996B8F">
        <w:rPr>
          <w:rStyle w:val="Char5"/>
          <w:rFonts w:hint="cs"/>
          <w:rtl/>
        </w:rPr>
        <w:t>ابوهریره از علما و فضلای صحابه بود، روایت بسیاری صحابه از او و مراجعه ایشان در فتوا به او به این امر گواهی می‌دهد.</w:t>
      </w:r>
      <w:r w:rsidR="003726D4">
        <w:rPr>
          <w:rStyle w:val="Char5"/>
          <w:rFonts w:hint="cs"/>
          <w:rtl/>
        </w:rPr>
        <w:t xml:space="preserve"> </w:t>
      </w:r>
      <w:r w:rsidRPr="00996B8F">
        <w:rPr>
          <w:rStyle w:val="Char5"/>
          <w:rFonts w:hint="cs"/>
          <w:rtl/>
        </w:rPr>
        <w:t>عده</w:t>
      </w:r>
      <w:r w:rsidR="003726D4">
        <w:rPr>
          <w:rStyle w:val="Char5"/>
          <w:rFonts w:hint="eastAsia"/>
          <w:rtl/>
        </w:rPr>
        <w:t>‌</w:t>
      </w:r>
      <w:r w:rsidRPr="00996B8F">
        <w:rPr>
          <w:rStyle w:val="Char5"/>
          <w:rFonts w:hint="cs"/>
          <w:rtl/>
        </w:rPr>
        <w:t>ای از صحابه از این صحابی بزرگ حدیث روایت کرده</w:t>
      </w:r>
      <w:r w:rsidR="00B1047C">
        <w:rPr>
          <w:rStyle w:val="Char5"/>
          <w:rFonts w:hint="cs"/>
          <w:rtl/>
        </w:rPr>
        <w:t>‌اند</w:t>
      </w:r>
      <w:r w:rsidRPr="00996B8F">
        <w:rPr>
          <w:rStyle w:val="Char5"/>
          <w:rFonts w:hint="cs"/>
          <w:rtl/>
        </w:rPr>
        <w:t>؛ از جمله: صحابه زید بن ثابت، ابوایوب انصاری، عبدالله بن عباس، عبدالله بن عمر، عبدالله بن زبیر، ابی بن کعب، جابر بن عبدالله، عائشه، مسور بن محزمه، ابوموسی اشعری، انس بن مالک و ابورافع</w:t>
      </w:r>
      <w:r>
        <w:rPr>
          <w:rFonts w:cs="CTraditional Arabic" w:hint="cs"/>
          <w:rtl/>
          <w:lang w:bidi="fa-IR"/>
        </w:rPr>
        <w:t>ش</w:t>
      </w:r>
      <w:r w:rsidR="00D20902" w:rsidRPr="00996B8F">
        <w:rPr>
          <w:rStyle w:val="Char5"/>
          <w:rFonts w:hint="cs"/>
          <w:rtl/>
        </w:rPr>
        <w:t xml:space="preserve"> مولای پیامبر</w:t>
      </w:r>
      <w:r w:rsidR="00352174" w:rsidRPr="00352174">
        <w:rPr>
          <w:rStyle w:val="Char5"/>
          <w:rFonts w:cs="CTraditional Arabic" w:hint="cs"/>
          <w:rtl/>
        </w:rPr>
        <w:t xml:space="preserve"> ج </w:t>
      </w:r>
      <w:r w:rsidRPr="00996B8F">
        <w:rPr>
          <w:rStyle w:val="Char5"/>
          <w:rFonts w:hint="cs"/>
          <w:rtl/>
        </w:rPr>
        <w:t>و کسانی دیگر از صحابه، و از تابعین قبیصه بن ذؤیب و سعید بن مسیب و عروه بن زبیر و سالم بن عبدالله بن عمر و ابوسلمه بن عبدالرحمن و ابوصالح السمان و عطاء بن ابی رباح و عطاء بن یسار و مجاهد و شعبی و ابن سیرین و عکرمه و نافع مولای ابن عمر و ابوادریس الخولانی و غیره از ابوهریره</w:t>
      </w:r>
      <w:r w:rsidR="00AB647F" w:rsidRPr="00AB647F">
        <w:rPr>
          <w:rStyle w:val="Char5"/>
          <w:rFonts w:cs="CTraditional Arabic" w:hint="cs"/>
          <w:rtl/>
        </w:rPr>
        <w:t xml:space="preserve">س </w:t>
      </w:r>
      <w:r w:rsidRPr="00996B8F">
        <w:rPr>
          <w:rStyle w:val="Char5"/>
          <w:rFonts w:hint="cs"/>
          <w:rtl/>
        </w:rPr>
        <w:t>حدیث روایت کرده‌اند</w:t>
      </w:r>
      <w:r w:rsidRPr="00EB35CA">
        <w:rPr>
          <w:rStyle w:val="Char5"/>
          <w:rFonts w:hint="cs"/>
          <w:vertAlign w:val="superscript"/>
          <w:rtl/>
        </w:rPr>
        <w:t>(</w:t>
      </w:r>
      <w:r w:rsidRPr="00EB35CA">
        <w:rPr>
          <w:rStyle w:val="Char5"/>
          <w:vertAlign w:val="superscript"/>
          <w:rtl/>
        </w:rPr>
        <w:footnoteReference w:id="17"/>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بخاری</w:t>
      </w:r>
      <w:r w:rsidR="00D20902">
        <w:rPr>
          <w:rFonts w:ascii="B Lotus" w:hAnsi="B Lotus" w:cs="CTraditional Arabic" w:hint="cs"/>
          <w:rtl/>
          <w:lang w:bidi="fa-IR"/>
        </w:rPr>
        <w:t>/</w:t>
      </w:r>
      <w:r w:rsidRPr="00996B8F">
        <w:rPr>
          <w:rStyle w:val="Char5"/>
          <w:rFonts w:hint="cs"/>
          <w:rtl/>
        </w:rPr>
        <w:t xml:space="preserve"> می‌گوید: هشتصد نفر یا بیشتر از او روایت کرده‌اند</w:t>
      </w:r>
      <w:r w:rsidRPr="00EB35CA">
        <w:rPr>
          <w:rStyle w:val="Char5"/>
          <w:rFonts w:hint="cs"/>
          <w:vertAlign w:val="superscript"/>
          <w:rtl/>
        </w:rPr>
        <w:t>(</w:t>
      </w:r>
      <w:r w:rsidRPr="00EB35CA">
        <w:rPr>
          <w:rStyle w:val="Char5"/>
          <w:vertAlign w:val="superscript"/>
          <w:rtl/>
        </w:rPr>
        <w:footnoteReference w:id="18"/>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همانطور که از او حدیث روایت می‌کرده‌اند در سوال و فتوا نیز به او مراجعه می‌نمودند. بعضی او را در فتوا مقدم داشته و فتوایش را تائید می‌کردند. شافعی</w:t>
      </w:r>
      <w:r w:rsidR="00D20902">
        <w:rPr>
          <w:rFonts w:ascii="B Lotus" w:hAnsi="B Lotus" w:cs="CTraditional Arabic" w:hint="cs"/>
          <w:rtl/>
          <w:lang w:bidi="fa-IR"/>
        </w:rPr>
        <w:t>/</w:t>
      </w:r>
      <w:r w:rsidRPr="00996B8F">
        <w:rPr>
          <w:rStyle w:val="Char5"/>
          <w:rFonts w:hint="cs"/>
          <w:rtl/>
        </w:rPr>
        <w:t xml:space="preserve"> از مالک از یحیی بن سعید از بکیر بن أشج از معاویه بن ابی عیاش انصاری روایت می‌کند که او با ابن زبیر نشسته بود، محمد با ایاس بن بکیر آمد و او را در مورد مردی پرسید که قبل از آمیزش زنش را سه طلاقه کرده است، او آن مرد را نزد ابوهریره و ابن عباس</w:t>
      </w:r>
      <w:r>
        <w:rPr>
          <w:rFonts w:cs="CTraditional Arabic" w:hint="cs"/>
          <w:rtl/>
          <w:lang w:bidi="fa-IR"/>
        </w:rPr>
        <w:t>ش</w:t>
      </w:r>
      <w:r w:rsidRPr="00996B8F">
        <w:rPr>
          <w:rStyle w:val="Char5"/>
          <w:rFonts w:hint="cs"/>
          <w:rtl/>
        </w:rPr>
        <w:t xml:space="preserve"> که پیش عائشه</w:t>
      </w:r>
      <w:r>
        <w:rPr>
          <w:rFonts w:cs="CTraditional Arabic" w:hint="cs"/>
          <w:rtl/>
          <w:lang w:bidi="fa-IR"/>
        </w:rPr>
        <w:t>ل</w:t>
      </w:r>
      <w:r w:rsidRPr="00996B8F">
        <w:rPr>
          <w:rStyle w:val="Char5"/>
          <w:rFonts w:hint="cs"/>
          <w:rtl/>
        </w:rPr>
        <w:t xml:space="preserve"> بودند فرستاد، او رفت و از</w:t>
      </w:r>
      <w:r w:rsidR="006418AB">
        <w:rPr>
          <w:rStyle w:val="Char5"/>
          <w:rFonts w:hint="cs"/>
          <w:rtl/>
        </w:rPr>
        <w:t xml:space="preserve"> آن‌ها </w:t>
      </w:r>
      <w:r w:rsidRPr="00996B8F">
        <w:rPr>
          <w:rStyle w:val="Char5"/>
          <w:rFonts w:hint="cs"/>
          <w:rtl/>
        </w:rPr>
        <w:t>پرسید، ابن عباس به ابوهریره گفت: «به او فتوا بده ای ابوهریره، مسئله مشکلی برایت آمده است» ابوهریره گفت: «یک طلاق زن را باین و جدا می‌کند و سه طلاق آن را برای همیشه حرام می‌نماید، مگر آن که شوهری دیگر کند و شوهرش دوّمی طلاقش دهد آنگاه برای شوهر اولی حلال می‌شود، و ابن عباس هم همین را گفت»</w:t>
      </w:r>
      <w:r w:rsidRPr="00EB35CA">
        <w:rPr>
          <w:rStyle w:val="Char5"/>
          <w:rFonts w:hint="cs"/>
          <w:vertAlign w:val="superscript"/>
          <w:rtl/>
        </w:rPr>
        <w:t>(</w:t>
      </w:r>
      <w:r w:rsidRPr="00EB35CA">
        <w:rPr>
          <w:rStyle w:val="Char5"/>
          <w:vertAlign w:val="superscript"/>
          <w:rtl/>
        </w:rPr>
        <w:footnoteReference w:id="19"/>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زهری از سالم روایت می‌کند که گفت: از ابوهریره شنیدم که می‌گفت: «قومی که در احرام بودند از من پرسیدند که کسانی که در احرام نبوده‌اند به آنان گوشت شکاری را هدیه کرده‌اند، من به آنان گفتم بخورید»</w:t>
      </w:r>
      <w:r w:rsidRPr="00EB35CA">
        <w:rPr>
          <w:rStyle w:val="Char5"/>
          <w:rFonts w:hint="cs"/>
          <w:vertAlign w:val="superscript"/>
          <w:rtl/>
        </w:rPr>
        <w:t>(</w:t>
      </w:r>
      <w:r w:rsidRPr="00EB35CA">
        <w:rPr>
          <w:rStyle w:val="Char5"/>
          <w:vertAlign w:val="superscript"/>
          <w:rtl/>
        </w:rPr>
        <w:footnoteReference w:id="20"/>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از زیاد بن مینا روایت است که گفت: ابن عباس و ابن عمر و ابوسعید و ابوهریره و جابر</w:t>
      </w:r>
      <w:r>
        <w:rPr>
          <w:rFonts w:cs="CTraditional Arabic" w:hint="cs"/>
          <w:rtl/>
          <w:lang w:bidi="fa-IR"/>
        </w:rPr>
        <w:t>ش</w:t>
      </w:r>
      <w:r w:rsidRPr="00996B8F">
        <w:rPr>
          <w:rStyle w:val="Char5"/>
          <w:rFonts w:hint="cs"/>
          <w:rtl/>
        </w:rPr>
        <w:t xml:space="preserve"> و کسانی مانند</w:t>
      </w:r>
      <w:r w:rsidR="006418AB">
        <w:rPr>
          <w:rStyle w:val="Char5"/>
          <w:rFonts w:hint="cs"/>
          <w:rtl/>
        </w:rPr>
        <w:t xml:space="preserve"> آن‌ها </w:t>
      </w:r>
      <w:r w:rsidRPr="00996B8F">
        <w:rPr>
          <w:rStyle w:val="Char5"/>
          <w:rFonts w:hint="cs"/>
          <w:rtl/>
        </w:rPr>
        <w:t>از زمان وفات عثمان</w:t>
      </w:r>
      <w:r w:rsidR="00AB647F" w:rsidRPr="00AB647F">
        <w:rPr>
          <w:rStyle w:val="Char5"/>
          <w:rFonts w:cs="CTraditional Arabic" w:hint="cs"/>
          <w:rtl/>
        </w:rPr>
        <w:t xml:space="preserve">س </w:t>
      </w:r>
      <w:r w:rsidRPr="00996B8F">
        <w:rPr>
          <w:rStyle w:val="Char5"/>
          <w:rFonts w:hint="cs"/>
          <w:rtl/>
        </w:rPr>
        <w:t>تا وقتی که خودشان دیده از جهان فرو بستند در مدینه فتوا می‌دادند، و فتوا به این پنج نفر ارجاع می‌شد</w:t>
      </w:r>
      <w:r w:rsidRPr="00EB35CA">
        <w:rPr>
          <w:rStyle w:val="Char5"/>
          <w:rFonts w:hint="cs"/>
          <w:vertAlign w:val="superscript"/>
          <w:rtl/>
        </w:rPr>
        <w:t>(</w:t>
      </w:r>
      <w:r w:rsidRPr="00EB35CA">
        <w:rPr>
          <w:rStyle w:val="Char5"/>
          <w:vertAlign w:val="superscript"/>
          <w:rtl/>
        </w:rPr>
        <w:footnoteReference w:id="21"/>
      </w:r>
      <w:r w:rsidRPr="00EB35CA">
        <w:rPr>
          <w:rStyle w:val="Char5"/>
          <w:rFonts w:hint="cs"/>
          <w:vertAlign w:val="superscript"/>
          <w:rtl/>
        </w:rPr>
        <w:t>)</w:t>
      </w:r>
      <w:r w:rsidRPr="00996B8F">
        <w:rPr>
          <w:rStyle w:val="Char5"/>
          <w:rFonts w:hint="cs"/>
          <w:rtl/>
        </w:rPr>
        <w:t>.</w:t>
      </w:r>
    </w:p>
    <w:p w:rsidR="00781ACF" w:rsidRDefault="00781ACF" w:rsidP="00D20902">
      <w:pPr>
        <w:ind w:firstLine="284"/>
        <w:jc w:val="both"/>
        <w:rPr>
          <w:rStyle w:val="Char5"/>
          <w:rtl/>
        </w:rPr>
      </w:pPr>
      <w:r w:rsidRPr="00996B8F">
        <w:rPr>
          <w:rStyle w:val="Char5"/>
          <w:rFonts w:hint="cs"/>
          <w:rtl/>
        </w:rPr>
        <w:t>و همین قدر کافی است که فردی مانند ابن عباس به ابوهریره احترام قائل می‌شود و می‌گوید: ابوهریره فتوا بده</w:t>
      </w:r>
      <w:r w:rsidRPr="00EB35CA">
        <w:rPr>
          <w:rStyle w:val="Char5"/>
          <w:rFonts w:hint="cs"/>
          <w:vertAlign w:val="superscript"/>
          <w:rtl/>
        </w:rPr>
        <w:t>(</w:t>
      </w:r>
      <w:r w:rsidRPr="00EB35CA">
        <w:rPr>
          <w:rStyle w:val="Char5"/>
          <w:vertAlign w:val="superscript"/>
          <w:rtl/>
        </w:rPr>
        <w:footnoteReference w:id="22"/>
      </w:r>
      <w:r w:rsidRPr="00EB35CA">
        <w:rPr>
          <w:rStyle w:val="Char5"/>
          <w:rFonts w:hint="cs"/>
          <w:vertAlign w:val="superscript"/>
          <w:rtl/>
        </w:rPr>
        <w:t>)</w:t>
      </w:r>
      <w:r w:rsidRPr="00996B8F">
        <w:rPr>
          <w:rStyle w:val="Char5"/>
          <w:rFonts w:hint="cs"/>
          <w:rtl/>
        </w:rPr>
        <w:t>.</w:t>
      </w:r>
    </w:p>
    <w:p w:rsidR="004127FE" w:rsidRPr="00996B8F" w:rsidRDefault="004127FE" w:rsidP="00D20902">
      <w:pPr>
        <w:ind w:firstLine="284"/>
        <w:jc w:val="both"/>
        <w:rPr>
          <w:rStyle w:val="Char5"/>
          <w:rtl/>
        </w:rPr>
      </w:pPr>
    </w:p>
    <w:p w:rsidR="00781ACF" w:rsidRPr="00D20902" w:rsidRDefault="00781ACF" w:rsidP="00D20902">
      <w:pPr>
        <w:pStyle w:val="a1"/>
        <w:rPr>
          <w:rtl/>
        </w:rPr>
      </w:pPr>
      <w:bookmarkStart w:id="28" w:name="_Toc299572957"/>
      <w:bookmarkStart w:id="29" w:name="_Toc370379759"/>
      <w:bookmarkStart w:id="30" w:name="_Toc437248301"/>
      <w:r w:rsidRPr="00D20902">
        <w:rPr>
          <w:rFonts w:hint="cs"/>
          <w:rtl/>
        </w:rPr>
        <w:t>عبادت و تقوای ابوهریره</w:t>
      </w:r>
      <w:bookmarkEnd w:id="28"/>
      <w:bookmarkEnd w:id="29"/>
      <w:r w:rsidR="00AB647F" w:rsidRPr="00AB647F">
        <w:rPr>
          <w:rFonts w:cs="CTraditional Arabic" w:hint="cs"/>
          <w:bCs w:val="0"/>
          <w:szCs w:val="28"/>
          <w:rtl/>
        </w:rPr>
        <w:t>س</w:t>
      </w:r>
      <w:bookmarkEnd w:id="30"/>
      <w:r w:rsidR="00AB647F" w:rsidRPr="00AB647F">
        <w:rPr>
          <w:rFonts w:cs="CTraditional Arabic" w:hint="cs"/>
          <w:bCs w:val="0"/>
          <w:szCs w:val="28"/>
          <w:rtl/>
        </w:rPr>
        <w:t xml:space="preserve"> </w:t>
      </w:r>
    </w:p>
    <w:p w:rsidR="00781ACF" w:rsidRPr="00996B8F" w:rsidRDefault="00781ACF" w:rsidP="00D20902">
      <w:pPr>
        <w:ind w:firstLine="284"/>
        <w:jc w:val="both"/>
        <w:rPr>
          <w:rStyle w:val="Char5"/>
          <w:rtl/>
        </w:rPr>
      </w:pPr>
      <w:r w:rsidRPr="00996B8F">
        <w:rPr>
          <w:rStyle w:val="Char5"/>
          <w:rFonts w:hint="cs"/>
          <w:rtl/>
        </w:rPr>
        <w:t>ابوهریره به عبادت و تقوا معروف بود، چرا اینگونه نباشد و حال آن که او با بهترین الگو در عبادت، همراه بوده و ایشان را دیده بود که چگونه در عبادت می‌کوشید و خود را خسته می‌کرد و چنان عبادت می‌نمود که پاهایش ورم می‌کرد، و ابوهریره نیز نماز و روزه زیاد می‌گرفت و زیاد قرآن تلاوت می‌کرد و نماز شب می‌خواند.</w:t>
      </w:r>
    </w:p>
    <w:p w:rsidR="00781ACF" w:rsidRPr="00996B8F" w:rsidRDefault="00781ACF" w:rsidP="00D20902">
      <w:pPr>
        <w:ind w:firstLine="284"/>
        <w:jc w:val="both"/>
        <w:rPr>
          <w:rStyle w:val="Char5"/>
          <w:rtl/>
        </w:rPr>
      </w:pPr>
      <w:r w:rsidRPr="00996B8F">
        <w:rPr>
          <w:rStyle w:val="Char5"/>
          <w:rFonts w:hint="cs"/>
          <w:rtl/>
        </w:rPr>
        <w:t>حماد بن زید از عباس جریر روایت می‌کند که گفت: از ابا عثمان نهدی شنیدم که گفت: هفت روز میهمان ابوهریره بودم، وقتی شب می‌شد او و زن و خدمتگزارش به نوبت می‌خوابیدند، یکی نماز می‌خواند و سپس دیگری را بیدار می‌کرد و او به نماز مشغول می‌شد و این یکی می‌خوابید و سپس او بعدی را بیدار می‌کرد، می‌گوید: گفتم: ای ابوهریره چقدر روزه می‌گیری؟ گفت: از اول ماه سه روز روزه می‌گیرم، اگر اتفاقی برایم بیفتد در آخر ماه روزه می‌گیرم</w:t>
      </w:r>
      <w:r w:rsidRPr="00EB35CA">
        <w:rPr>
          <w:rStyle w:val="Char5"/>
          <w:rFonts w:hint="cs"/>
          <w:vertAlign w:val="superscript"/>
          <w:rtl/>
        </w:rPr>
        <w:t>(</w:t>
      </w:r>
      <w:r w:rsidRPr="00EB35CA">
        <w:rPr>
          <w:rStyle w:val="Char5"/>
          <w:vertAlign w:val="superscript"/>
          <w:rtl/>
        </w:rPr>
        <w:footnoteReference w:id="23"/>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ابن حریج از ابوهریره روایت می‌کند که گفت: من شب را به سه قسمت تقسیم می‌کنم، یک قسمت برای خواندن قرآن و در قسمتی دیگر می‌خوابم و در قسمتی دیگر حدیث پیامبر را یادآوری می‌کنم</w:t>
      </w:r>
      <w:r w:rsidRPr="00EB35CA">
        <w:rPr>
          <w:rStyle w:val="Char5"/>
          <w:rFonts w:hint="cs"/>
          <w:vertAlign w:val="superscript"/>
          <w:rtl/>
        </w:rPr>
        <w:t>(</w:t>
      </w:r>
      <w:r w:rsidRPr="00EB35CA">
        <w:rPr>
          <w:rStyle w:val="Char5"/>
          <w:vertAlign w:val="superscript"/>
          <w:rtl/>
        </w:rPr>
        <w:footnoteReference w:id="24"/>
      </w:r>
      <w:r w:rsidRPr="00EB35CA">
        <w:rPr>
          <w:rStyle w:val="Char5"/>
          <w:rFonts w:hint="cs"/>
          <w:vertAlign w:val="superscript"/>
          <w:rtl/>
        </w:rPr>
        <w:t>)</w:t>
      </w:r>
      <w:r w:rsidRPr="00996B8F">
        <w:rPr>
          <w:rStyle w:val="Char5"/>
          <w:rFonts w:hint="cs"/>
          <w:rtl/>
        </w:rPr>
        <w:t>. و در روایت صحیح از او نقل شده است: محبوبم</w:t>
      </w:r>
      <w:r w:rsidR="00282C07">
        <w:rPr>
          <w:rStyle w:val="Char5"/>
          <w:rFonts w:hint="cs"/>
          <w:rtl/>
        </w:rPr>
        <w:t xml:space="preserve"> </w:t>
      </w:r>
      <w:r w:rsidR="00352174" w:rsidRPr="00352174">
        <w:rPr>
          <w:rStyle w:val="Char5"/>
          <w:rFonts w:cs="CTraditional Arabic" w:hint="cs"/>
          <w:rtl/>
        </w:rPr>
        <w:t xml:space="preserve">ج </w:t>
      </w:r>
      <w:r w:rsidRPr="00996B8F">
        <w:rPr>
          <w:rStyle w:val="Char5"/>
          <w:rFonts w:hint="cs"/>
          <w:rtl/>
        </w:rPr>
        <w:t>مرا به سه چیز توصیه نمود: «روزه‌گرفتن سه روز از هر ماه ، و خواندن دو رکعت نماز چاشت، و خواندن نماز وتر قبل از خواب»</w:t>
      </w:r>
      <w:r w:rsidRPr="00EB35CA">
        <w:rPr>
          <w:rStyle w:val="Char5"/>
          <w:rFonts w:hint="cs"/>
          <w:vertAlign w:val="superscript"/>
          <w:rtl/>
        </w:rPr>
        <w:t>(</w:t>
      </w:r>
      <w:r w:rsidRPr="00EB35CA">
        <w:rPr>
          <w:rStyle w:val="Char5"/>
          <w:vertAlign w:val="superscript"/>
          <w:rtl/>
        </w:rPr>
        <w:footnoteReference w:id="25"/>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از حماد بن سلمه، از هشام بن سعید بن زید انصاری از شرحبیل روایت است که ابوهریره روزهای دوشنبه و پنجشنبه روزه می‌گرفت</w:t>
      </w:r>
      <w:r w:rsidRPr="00EB35CA">
        <w:rPr>
          <w:rStyle w:val="Char5"/>
          <w:rFonts w:hint="cs"/>
          <w:vertAlign w:val="superscript"/>
          <w:rtl/>
        </w:rPr>
        <w:t>(</w:t>
      </w:r>
      <w:r w:rsidRPr="00EB35CA">
        <w:rPr>
          <w:rStyle w:val="Char5"/>
          <w:vertAlign w:val="superscript"/>
          <w:rtl/>
        </w:rPr>
        <w:footnoteReference w:id="26"/>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در کنار این ابوهریره به کثرت تسبیح و حمد خداوند می‌گفت،</w:t>
      </w:r>
      <w:r w:rsidR="00B721C3">
        <w:rPr>
          <w:rStyle w:val="Char5"/>
          <w:rFonts w:hint="cs"/>
          <w:rtl/>
        </w:rPr>
        <w:t xml:space="preserve"> چنان‌که </w:t>
      </w:r>
      <w:r w:rsidRPr="00996B8F">
        <w:rPr>
          <w:rStyle w:val="Char5"/>
          <w:rFonts w:hint="cs"/>
          <w:rtl/>
        </w:rPr>
        <w:t>از خداوند به کثرت هراس داشت و بسیار از دوزخ برحذر می‌داشت.</w:t>
      </w:r>
    </w:p>
    <w:p w:rsidR="00781ACF" w:rsidRPr="00996B8F" w:rsidRDefault="00781ACF" w:rsidP="00D20902">
      <w:pPr>
        <w:ind w:firstLine="284"/>
        <w:jc w:val="both"/>
        <w:rPr>
          <w:rStyle w:val="Char5"/>
          <w:rtl/>
        </w:rPr>
      </w:pPr>
      <w:r w:rsidRPr="00996B8F">
        <w:rPr>
          <w:rStyle w:val="Char5"/>
          <w:rFonts w:hint="cs"/>
          <w:rtl/>
        </w:rPr>
        <w:t>از میمون بن میسره روایت است که گفت: ابوهریره هر روز دو فریاد در اول روز و در آخر آن سر می‌داد، می‌گفت: شب رفت و روز آمد، و آل فرعون بر آتش عرضه گردید، هیچکسی این فریاد ابوهریره را نمی‌شنید، مگر آن که از دوزخ به خداوند پناه می‌برد»</w:t>
      </w:r>
      <w:r w:rsidRPr="00EB35CA">
        <w:rPr>
          <w:rStyle w:val="Char5"/>
          <w:rFonts w:hint="cs"/>
          <w:vertAlign w:val="superscript"/>
          <w:rtl/>
        </w:rPr>
        <w:t>(</w:t>
      </w:r>
      <w:r w:rsidRPr="00EB35CA">
        <w:rPr>
          <w:rStyle w:val="Char5"/>
          <w:vertAlign w:val="superscript"/>
          <w:rtl/>
        </w:rPr>
        <w:footnoteReference w:id="27"/>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ابن مبارک روایت می‌کند که ابوهریره در بیماری‌اش گریه کرد، گفتند: چرا گریه می‌کنی؟ گفت: «برای این دنیای شما گریه نمی‌کنم و بلکه برای دوری راه سفرم و اندک ‌بودن توشه‌ام و برای اینکه من به یک جای بلندی رفته</w:t>
      </w:r>
      <w:r w:rsidR="00F44C73">
        <w:rPr>
          <w:rStyle w:val="Char5"/>
          <w:rFonts w:hint="cs"/>
          <w:rtl/>
        </w:rPr>
        <w:t xml:space="preserve">‌ام </w:t>
      </w:r>
      <w:r w:rsidRPr="00996B8F">
        <w:rPr>
          <w:rStyle w:val="Char5"/>
          <w:rFonts w:hint="cs"/>
          <w:rtl/>
        </w:rPr>
        <w:t>که پایین آن یا بهشت است یا دوزخ؛ و من</w:t>
      </w:r>
      <w:r w:rsidR="00282C07">
        <w:rPr>
          <w:rStyle w:val="Char5"/>
          <w:rFonts w:hint="cs"/>
          <w:rtl/>
        </w:rPr>
        <w:t xml:space="preserve"> </w:t>
      </w:r>
      <w:r w:rsidRPr="00996B8F">
        <w:rPr>
          <w:rStyle w:val="Char5"/>
          <w:rFonts w:hint="cs"/>
          <w:rtl/>
        </w:rPr>
        <w:t>نمی‌دانم مرا به کدام</w:t>
      </w:r>
      <w:r w:rsidR="00F836AE">
        <w:rPr>
          <w:rStyle w:val="Char5"/>
        </w:rPr>
        <w:t xml:space="preserve"> </w:t>
      </w:r>
      <w:r w:rsidRPr="00996B8F">
        <w:rPr>
          <w:rStyle w:val="Char5"/>
          <w:rFonts w:hint="cs"/>
          <w:rtl/>
        </w:rPr>
        <w:t>یک می‌برند، گریه می‌کنم»</w:t>
      </w:r>
      <w:r w:rsidRPr="00EB35CA">
        <w:rPr>
          <w:rStyle w:val="Char5"/>
          <w:rFonts w:hint="cs"/>
          <w:vertAlign w:val="superscript"/>
          <w:rtl/>
        </w:rPr>
        <w:t>(</w:t>
      </w:r>
      <w:r w:rsidRPr="00EB35CA">
        <w:rPr>
          <w:rStyle w:val="Char5"/>
          <w:vertAlign w:val="superscript"/>
          <w:rtl/>
        </w:rPr>
        <w:footnoteReference w:id="28"/>
      </w:r>
      <w:r w:rsidRPr="00EB35CA">
        <w:rPr>
          <w:rStyle w:val="Char5"/>
          <w:rFonts w:hint="cs"/>
          <w:vertAlign w:val="superscript"/>
          <w:rtl/>
        </w:rPr>
        <w:t>)</w:t>
      </w:r>
      <w:r w:rsidRPr="00996B8F">
        <w:rPr>
          <w:rStyle w:val="Char5"/>
          <w:rFonts w:hint="cs"/>
          <w:rtl/>
        </w:rPr>
        <w:t>.</w:t>
      </w:r>
    </w:p>
    <w:p w:rsidR="00781ACF" w:rsidRDefault="00781ACF" w:rsidP="005275EA">
      <w:pPr>
        <w:ind w:firstLine="284"/>
        <w:jc w:val="both"/>
        <w:rPr>
          <w:rStyle w:val="Char5"/>
          <w:rtl/>
        </w:rPr>
      </w:pPr>
      <w:r w:rsidRPr="00996B8F">
        <w:rPr>
          <w:rStyle w:val="Char5"/>
          <w:rFonts w:hint="cs"/>
          <w:rtl/>
        </w:rPr>
        <w:t>و همچنین از او روایت است که ابوهریره</w:t>
      </w:r>
      <w:r w:rsidR="00AB647F" w:rsidRPr="00AB647F">
        <w:rPr>
          <w:rStyle w:val="Char5"/>
          <w:rFonts w:cs="CTraditional Arabic" w:hint="cs"/>
          <w:rtl/>
        </w:rPr>
        <w:t xml:space="preserve">س </w:t>
      </w:r>
      <w:r w:rsidRPr="00996B8F">
        <w:rPr>
          <w:rStyle w:val="Char5"/>
          <w:rFonts w:hint="cs"/>
          <w:rtl/>
        </w:rPr>
        <w:t>گفت:</w:t>
      </w:r>
      <w:r w:rsidR="005275EA">
        <w:rPr>
          <w:rStyle w:val="Char5"/>
          <w:rFonts w:hint="cs"/>
          <w:rtl/>
        </w:rPr>
        <w:t xml:space="preserve"> </w:t>
      </w:r>
      <w:r w:rsidRPr="00996B8F">
        <w:rPr>
          <w:rStyle w:val="Char5"/>
          <w:rFonts w:hint="cs"/>
          <w:rtl/>
        </w:rPr>
        <w:t>«به هیچ نعمتی که انسان فاسق از آن بهره‌مند است رشک نبر، چون چیزی دنبال او است که همواره آن را می‌طلبد، و آن جهنم است و هرگاه آتش آن کم شود آن را بیشتر می‌افزودیم». و ابن کثیر می‌گوید: «ابوهریره از صداقت و قوت حافظه و دیانت و عبادت و زهد و عمل صالح فراوانی برخوردار بود»</w:t>
      </w:r>
      <w:r w:rsidRPr="00EB35CA">
        <w:rPr>
          <w:rStyle w:val="Char5"/>
          <w:rFonts w:hint="cs"/>
          <w:vertAlign w:val="superscript"/>
          <w:rtl/>
        </w:rPr>
        <w:t>(</w:t>
      </w:r>
      <w:r w:rsidRPr="00EB35CA">
        <w:rPr>
          <w:rStyle w:val="Char5"/>
          <w:vertAlign w:val="superscript"/>
          <w:rtl/>
        </w:rPr>
        <w:footnoteReference w:id="29"/>
      </w:r>
      <w:r w:rsidRPr="00EB35CA">
        <w:rPr>
          <w:rStyle w:val="Char5"/>
          <w:rFonts w:hint="cs"/>
          <w:vertAlign w:val="superscript"/>
          <w:rtl/>
        </w:rPr>
        <w:t>)</w:t>
      </w:r>
      <w:r w:rsidRPr="00996B8F">
        <w:rPr>
          <w:rStyle w:val="Char5"/>
          <w:rFonts w:hint="cs"/>
          <w:rtl/>
        </w:rPr>
        <w:t>.</w:t>
      </w:r>
    </w:p>
    <w:p w:rsidR="005275EA" w:rsidRPr="00996B8F" w:rsidRDefault="005275EA" w:rsidP="00D20902">
      <w:pPr>
        <w:ind w:firstLine="284"/>
        <w:jc w:val="both"/>
        <w:rPr>
          <w:rStyle w:val="Char5"/>
          <w:rtl/>
        </w:rPr>
      </w:pPr>
    </w:p>
    <w:p w:rsidR="00781ACF" w:rsidRPr="00D20902" w:rsidRDefault="00781ACF" w:rsidP="00F836AE">
      <w:pPr>
        <w:pStyle w:val="a1"/>
      </w:pPr>
      <w:bookmarkStart w:id="31" w:name="_Toc299572958"/>
      <w:bookmarkStart w:id="32" w:name="_Toc370379760"/>
      <w:bookmarkStart w:id="33" w:name="_Toc437248302"/>
      <w:r w:rsidRPr="00D20902">
        <w:rPr>
          <w:rFonts w:hint="cs"/>
          <w:rtl/>
        </w:rPr>
        <w:t>تواضع و بزرگواری و خوش‌اخلاقی ابوهریره</w:t>
      </w:r>
      <w:bookmarkEnd w:id="31"/>
      <w:bookmarkEnd w:id="32"/>
      <w:r w:rsidR="00F836AE" w:rsidRPr="00F836AE">
        <w:rPr>
          <w:rFonts w:cs="CTraditional Arabic" w:hint="cs"/>
          <w:b/>
          <w:bCs w:val="0"/>
          <w:sz w:val="28"/>
          <w:szCs w:val="28"/>
          <w:rtl/>
        </w:rPr>
        <w:t>س</w:t>
      </w:r>
      <w:bookmarkEnd w:id="33"/>
    </w:p>
    <w:p w:rsidR="00781ACF" w:rsidRPr="00996B8F" w:rsidRDefault="00781ACF" w:rsidP="00D20902">
      <w:pPr>
        <w:ind w:firstLine="284"/>
        <w:jc w:val="both"/>
        <w:rPr>
          <w:rStyle w:val="Char5"/>
          <w:rtl/>
        </w:rPr>
      </w:pPr>
      <w:r w:rsidRPr="00996B8F">
        <w:rPr>
          <w:rStyle w:val="Char5"/>
          <w:rFonts w:hint="cs"/>
          <w:rtl/>
        </w:rPr>
        <w:t>ابوهریره</w:t>
      </w:r>
      <w:r w:rsidR="00AB647F" w:rsidRPr="00AB647F">
        <w:rPr>
          <w:rStyle w:val="Char5"/>
          <w:rFonts w:cs="CTraditional Arabic" w:hint="cs"/>
          <w:rtl/>
        </w:rPr>
        <w:t xml:space="preserve">س </w:t>
      </w:r>
      <w:r w:rsidRPr="00996B8F">
        <w:rPr>
          <w:rStyle w:val="Char5"/>
          <w:rFonts w:hint="cs"/>
          <w:rtl/>
        </w:rPr>
        <w:t>به فروتنی همه جانبه‌اش در تمام مراحل زندگی‌اش معروف است. و بعد از آن که خداوند به او نعمت علم و مقام و فضل را داد او گذشته‌اش را فراموش نکرد، مانند کسانی که وقتی روزهای خوشی داشته باشند و خداوند آنان را در رفاه و آسایش قرار دهد ایشان گذشته را از یاد می‌برند، و بلکه ابوهریره گذشته‌اش را و محرومیت و فقرش را به خاطر می‌آورد تا خداوند را در برابر نعمت دین و دیگر نعمت‌ها سپاس گذارد، از او روایت است که گفت: یتیم بزرگ شدم، و با بینوایی هجرت کردم و برای دختر غزوان فقط در برابر سیرشدن شکم خود کار می‌کردم، وقتی آنان سوار می‌شدند شتر آن را از پشت به حرکت درمی‌آوردم و آواز حدی را سر می‌دادم، و چون آنان پائین می‌آمدند هیزم جمع می‌کردم؛ پس ستایش خداوندی راست که دین را مایه زندگانی گردانید و ابوهریره را بعد از آن که در برابر سیرشدن شکمس و سوارکردنش بر شتر برای دختر غزوان کار می‌کرد امام و پیشوا قرار داد</w:t>
      </w:r>
      <w:r w:rsidRPr="00EB35CA">
        <w:rPr>
          <w:rStyle w:val="Char5"/>
          <w:rFonts w:hint="cs"/>
          <w:vertAlign w:val="superscript"/>
          <w:rtl/>
        </w:rPr>
        <w:t>(</w:t>
      </w:r>
      <w:r w:rsidRPr="00EB35CA">
        <w:rPr>
          <w:rStyle w:val="Char5"/>
          <w:vertAlign w:val="superscript"/>
          <w:rtl/>
        </w:rPr>
        <w:footnoteReference w:id="30"/>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ذهبی می‌گوید: ابوهریره دریایی از علم بود که در کوزه‌ای خلاصه شده بود و در ضمن این دانش، بزرگوار و عابد و فروتن بود</w:t>
      </w:r>
      <w:r w:rsidRPr="00EB35CA">
        <w:rPr>
          <w:rStyle w:val="Char5"/>
          <w:rFonts w:hint="cs"/>
          <w:vertAlign w:val="superscript"/>
          <w:rtl/>
        </w:rPr>
        <w:t>(</w:t>
      </w:r>
      <w:r w:rsidRPr="00EB35CA">
        <w:rPr>
          <w:rStyle w:val="Char5"/>
          <w:vertAlign w:val="superscript"/>
          <w:rtl/>
        </w:rPr>
        <w:footnoteReference w:id="31"/>
      </w:r>
      <w:r w:rsidRPr="00EB35CA">
        <w:rPr>
          <w:rStyle w:val="Char5"/>
          <w:rFonts w:hint="cs"/>
          <w:vertAlign w:val="superscript"/>
          <w:rtl/>
        </w:rPr>
        <w:t>)</w:t>
      </w:r>
      <w:r w:rsidRPr="00996B8F">
        <w:rPr>
          <w:rStyle w:val="Char5"/>
          <w:rFonts w:hint="cs"/>
          <w:rtl/>
        </w:rPr>
        <w:t>.</w:t>
      </w:r>
    </w:p>
    <w:p w:rsidR="00781ACF" w:rsidRPr="00996B8F" w:rsidRDefault="00781ACF" w:rsidP="004B5CEC">
      <w:pPr>
        <w:ind w:firstLine="284"/>
        <w:jc w:val="both"/>
        <w:rPr>
          <w:rStyle w:val="Char5"/>
          <w:rtl/>
        </w:rPr>
      </w:pPr>
      <w:r w:rsidRPr="00996B8F">
        <w:rPr>
          <w:rStyle w:val="Char5"/>
          <w:rFonts w:hint="cs"/>
          <w:rtl/>
        </w:rPr>
        <w:t>و او به اضافه تواضع و فروتنی‌اش سخاوتمند بود، و چرا چنین نباشد و حال با کسی همراه بود که از باد سخاوتمندتر بود. ابونضره العبدی از طفاوی روایت می‌کند که گفت: شش ماه در مدینه پیش ابوهریره اقامت نمودم، هیچکسی از اصحاب پیامبر</w:t>
      </w:r>
      <w:r w:rsidR="00352174" w:rsidRPr="00352174">
        <w:rPr>
          <w:rStyle w:val="Char5"/>
          <w:rFonts w:cs="CTraditional Arabic" w:hint="cs"/>
          <w:rtl/>
        </w:rPr>
        <w:t xml:space="preserve"> ج </w:t>
      </w:r>
      <w:r w:rsidRPr="00996B8F">
        <w:rPr>
          <w:rStyle w:val="Char5"/>
          <w:rFonts w:hint="cs"/>
          <w:rtl/>
        </w:rPr>
        <w:t>را با همت</w:t>
      </w:r>
      <w:r w:rsidR="004B5CEC">
        <w:rPr>
          <w:rStyle w:val="Char5"/>
          <w:rFonts w:hint="eastAsia"/>
          <w:rtl/>
        </w:rPr>
        <w:t>‌</w:t>
      </w:r>
      <w:r w:rsidRPr="00996B8F">
        <w:rPr>
          <w:rStyle w:val="Char5"/>
          <w:rFonts w:hint="cs"/>
          <w:rtl/>
        </w:rPr>
        <w:t>تر و کوشاتر و میهمان‌نوازتر از او</w:t>
      </w:r>
      <w:r w:rsidR="00282C07">
        <w:rPr>
          <w:rStyle w:val="Char5"/>
          <w:rFonts w:hint="cs"/>
          <w:rtl/>
        </w:rPr>
        <w:t xml:space="preserve"> </w:t>
      </w:r>
      <w:r w:rsidRPr="00996B8F">
        <w:rPr>
          <w:rStyle w:val="Char5"/>
          <w:rFonts w:hint="cs"/>
          <w:rtl/>
        </w:rPr>
        <w:t>نیافتم</w:t>
      </w:r>
      <w:r w:rsidRPr="00EB35CA">
        <w:rPr>
          <w:rStyle w:val="Char5"/>
          <w:rFonts w:hint="cs"/>
          <w:vertAlign w:val="superscript"/>
          <w:rtl/>
        </w:rPr>
        <w:t>(</w:t>
      </w:r>
      <w:r w:rsidRPr="00EB35CA">
        <w:rPr>
          <w:rStyle w:val="Char5"/>
          <w:vertAlign w:val="superscript"/>
          <w:rtl/>
        </w:rPr>
        <w:footnoteReference w:id="32"/>
      </w:r>
      <w:r w:rsidRPr="00EB35CA">
        <w:rPr>
          <w:rStyle w:val="Char5"/>
          <w:rFonts w:hint="cs"/>
          <w:vertAlign w:val="superscript"/>
          <w:rtl/>
        </w:rPr>
        <w:t>)</w:t>
      </w:r>
      <w:r w:rsidRPr="00996B8F">
        <w:rPr>
          <w:rStyle w:val="Char5"/>
          <w:rFonts w:hint="cs"/>
          <w:rtl/>
        </w:rPr>
        <w:t xml:space="preserve">. </w:t>
      </w:r>
    </w:p>
    <w:p w:rsidR="00781ACF" w:rsidRPr="00996B8F" w:rsidRDefault="00781ACF" w:rsidP="00CC2DFF">
      <w:pPr>
        <w:widowControl w:val="0"/>
        <w:ind w:firstLine="284"/>
        <w:jc w:val="both"/>
        <w:rPr>
          <w:rStyle w:val="Char5"/>
          <w:rtl/>
        </w:rPr>
      </w:pPr>
      <w:r w:rsidRPr="00996B8F">
        <w:rPr>
          <w:rStyle w:val="Char5"/>
          <w:rFonts w:hint="cs"/>
          <w:rtl/>
        </w:rPr>
        <w:t>شاید منظورش کسانی از صحابه</w:t>
      </w:r>
      <w:r w:rsidRPr="00AF1229">
        <w:rPr>
          <w:rFonts w:cs="CTraditional Arabic" w:hint="cs"/>
          <w:rtl/>
          <w:lang w:bidi="fa-IR"/>
        </w:rPr>
        <w:t>ش</w:t>
      </w:r>
      <w:r w:rsidRPr="00996B8F">
        <w:rPr>
          <w:rStyle w:val="Char5"/>
          <w:rFonts w:hint="cs"/>
          <w:rtl/>
        </w:rPr>
        <w:t xml:space="preserve"> باشد که او را میهمانی نموده بودند نه همه صحابه، چون در میان صحابه کسانی بوده‌اند که اقیانوس بی‌کران سخاوت بوده‌اند، و ابوهریره</w:t>
      </w:r>
      <w:r w:rsidR="00AB647F" w:rsidRPr="00AB647F">
        <w:rPr>
          <w:rStyle w:val="Char5"/>
          <w:rFonts w:cs="CTraditional Arabic" w:hint="cs"/>
          <w:rtl/>
        </w:rPr>
        <w:t xml:space="preserve">س </w:t>
      </w:r>
      <w:r w:rsidRPr="00996B8F">
        <w:rPr>
          <w:rStyle w:val="Char5"/>
          <w:rFonts w:hint="cs"/>
          <w:rtl/>
        </w:rPr>
        <w:t>در ضمن فروتنی و سخاوت شوخ طبع و صریح بود، با هیچکسی کینه‌ای نداشت و به آنچه دیگران داشتند چشم طمع نمی‌دوخت و به آنچه خود داشت راضی بود و شکر خدا را می‌گفت از او روایت است که گفت: ستایش خداوندی را سزاست که ما را از نان سیر کرد بعد از آنکه غذای ما چیزی نبود غیر از آب و خرما»</w:t>
      </w:r>
      <w:r w:rsidRPr="00EB35CA">
        <w:rPr>
          <w:rStyle w:val="Char5"/>
          <w:rFonts w:hint="cs"/>
          <w:vertAlign w:val="superscript"/>
          <w:rtl/>
        </w:rPr>
        <w:t>(</w:t>
      </w:r>
      <w:r w:rsidRPr="00EB35CA">
        <w:rPr>
          <w:rStyle w:val="Char5"/>
          <w:vertAlign w:val="superscript"/>
          <w:rtl/>
        </w:rPr>
        <w:footnoteReference w:id="33"/>
      </w:r>
      <w:r w:rsidRPr="00EB35CA">
        <w:rPr>
          <w:rStyle w:val="Char5"/>
          <w:rFonts w:hint="cs"/>
          <w:vertAlign w:val="superscript"/>
          <w:rtl/>
        </w:rPr>
        <w:t>)</w:t>
      </w:r>
      <w:r w:rsidRPr="00996B8F">
        <w:rPr>
          <w:rStyle w:val="Char5"/>
          <w:rFonts w:hint="cs"/>
          <w:rtl/>
        </w:rPr>
        <w:t>.</w:t>
      </w:r>
    </w:p>
    <w:p w:rsidR="00781ACF" w:rsidRPr="00D20902" w:rsidRDefault="00781ACF" w:rsidP="00D20902">
      <w:pPr>
        <w:pStyle w:val="a1"/>
        <w:rPr>
          <w:rtl/>
        </w:rPr>
      </w:pPr>
      <w:bookmarkStart w:id="34" w:name="_Toc299572959"/>
      <w:bookmarkStart w:id="35" w:name="_Toc370379761"/>
      <w:bookmarkStart w:id="36" w:name="_Toc437248303"/>
      <w:r w:rsidRPr="00D20902">
        <w:rPr>
          <w:rtl/>
        </w:rPr>
        <w:t>ن</w:t>
      </w:r>
      <w:r w:rsidRPr="00D20902">
        <w:rPr>
          <w:rFonts w:hint="cs"/>
          <w:rtl/>
        </w:rPr>
        <w:t>یکی</w:t>
      </w:r>
      <w:r w:rsidRPr="00D20902">
        <w:rPr>
          <w:rtl/>
        </w:rPr>
        <w:t xml:space="preserve"> ابوهر</w:t>
      </w:r>
      <w:r w:rsidRPr="00D20902">
        <w:rPr>
          <w:rFonts w:hint="cs"/>
          <w:rtl/>
        </w:rPr>
        <w:t>یره</w:t>
      </w:r>
      <w:r w:rsidR="00AB647F" w:rsidRPr="00AB647F">
        <w:rPr>
          <w:rFonts w:cs="CTraditional Arabic"/>
          <w:bCs w:val="0"/>
          <w:szCs w:val="28"/>
          <w:rtl/>
        </w:rPr>
        <w:t xml:space="preserve">س </w:t>
      </w:r>
      <w:r w:rsidRPr="00D20902">
        <w:rPr>
          <w:rtl/>
        </w:rPr>
        <w:t>با مادرش و محبوب بودن او نزد مردم</w:t>
      </w:r>
      <w:bookmarkEnd w:id="34"/>
      <w:bookmarkEnd w:id="35"/>
      <w:bookmarkEnd w:id="36"/>
    </w:p>
    <w:p w:rsidR="00781ACF" w:rsidRPr="00996B8F" w:rsidRDefault="00781ACF" w:rsidP="00D20902">
      <w:pPr>
        <w:ind w:firstLine="284"/>
        <w:jc w:val="both"/>
        <w:rPr>
          <w:rStyle w:val="Char5"/>
          <w:rtl/>
        </w:rPr>
      </w:pPr>
      <w:r w:rsidRPr="00996B8F">
        <w:rPr>
          <w:rStyle w:val="Char5"/>
          <w:rFonts w:hint="cs"/>
          <w:rtl/>
        </w:rPr>
        <w:t>ابوهریره</w:t>
      </w:r>
      <w:r w:rsidR="00AB647F" w:rsidRPr="00AB647F">
        <w:rPr>
          <w:rStyle w:val="Char5"/>
          <w:rFonts w:cs="CTraditional Arabic" w:hint="cs"/>
          <w:rtl/>
        </w:rPr>
        <w:t xml:space="preserve">س </w:t>
      </w:r>
      <w:r w:rsidRPr="00996B8F">
        <w:rPr>
          <w:rStyle w:val="Char5"/>
          <w:rFonts w:hint="cs"/>
          <w:rtl/>
        </w:rPr>
        <w:t>با مادرش به نیکی رفتار می‌کرد،</w:t>
      </w:r>
      <w:r w:rsidR="00B721C3">
        <w:rPr>
          <w:rStyle w:val="Char5"/>
          <w:rFonts w:hint="cs"/>
          <w:rtl/>
        </w:rPr>
        <w:t xml:space="preserve"> چنان‌که </w:t>
      </w:r>
      <w:r w:rsidRPr="00996B8F">
        <w:rPr>
          <w:rStyle w:val="Char5"/>
          <w:rFonts w:hint="cs"/>
          <w:rtl/>
        </w:rPr>
        <w:t>وقتی به سوی پیامبر</w:t>
      </w:r>
      <w:r w:rsidR="00352174" w:rsidRPr="00352174">
        <w:rPr>
          <w:rStyle w:val="Char5"/>
          <w:rFonts w:cs="CTraditional Arabic" w:hint="cs"/>
          <w:rtl/>
        </w:rPr>
        <w:t xml:space="preserve"> ج </w:t>
      </w:r>
      <w:r w:rsidRPr="00996B8F">
        <w:rPr>
          <w:rStyle w:val="Char5"/>
          <w:rFonts w:hint="cs"/>
          <w:rtl/>
        </w:rPr>
        <w:t>هجرت کرد مادرش را با این که در آن وقت مشرک بود همراه خود به مدینه آورد به امید این که مسلمان شود، و خداوند آرزوی ابوهریره را تحقق بخشید، و پیامبر</w:t>
      </w:r>
      <w:r w:rsidR="00352174" w:rsidRPr="00352174">
        <w:rPr>
          <w:rStyle w:val="Char5"/>
          <w:rFonts w:cs="CTraditional Arabic" w:hint="cs"/>
          <w:rtl/>
        </w:rPr>
        <w:t xml:space="preserve"> ج </w:t>
      </w:r>
      <w:r w:rsidRPr="00996B8F">
        <w:rPr>
          <w:rStyle w:val="Char5"/>
          <w:rFonts w:hint="cs"/>
          <w:rtl/>
        </w:rPr>
        <w:t>به خواسته ابوهریره برای مادرش دعا کرد و مادرش مسلمان شد در حالیکه اشک خوشحالی بر دیدگان ابوهریره جاری گشت.</w:t>
      </w:r>
    </w:p>
    <w:p w:rsidR="00781ACF" w:rsidRPr="00996B8F" w:rsidRDefault="00781ACF" w:rsidP="00C0616A">
      <w:pPr>
        <w:ind w:firstLine="284"/>
        <w:jc w:val="both"/>
        <w:rPr>
          <w:rStyle w:val="Char5"/>
          <w:rtl/>
        </w:rPr>
      </w:pPr>
      <w:r w:rsidRPr="00996B8F">
        <w:rPr>
          <w:rStyle w:val="Char5"/>
          <w:rFonts w:hint="cs"/>
          <w:rtl/>
        </w:rPr>
        <w:t>از ابوهریره روایت است که گفت: روزی از خانه به سوی مسجد رفتم گروهی را دیدم گفتند: چرا بیرون آمده‌ای، گفتم: از گرسنگی، گفتند: سوگند به خد</w:t>
      </w:r>
      <w:r w:rsidR="00D20902" w:rsidRPr="00996B8F">
        <w:rPr>
          <w:rStyle w:val="Char5"/>
          <w:rFonts w:hint="cs"/>
          <w:rtl/>
        </w:rPr>
        <w:t>ا که ما هم از گرسنگی بیرون آمده</w:t>
      </w:r>
      <w:r w:rsidR="00D20902" w:rsidRPr="00996B8F">
        <w:rPr>
          <w:rStyle w:val="Char5"/>
          <w:rFonts w:hint="eastAsia"/>
          <w:rtl/>
        </w:rPr>
        <w:t>‌</w:t>
      </w:r>
      <w:r w:rsidRPr="00996B8F">
        <w:rPr>
          <w:rStyle w:val="Char5"/>
          <w:rFonts w:hint="cs"/>
          <w:rtl/>
        </w:rPr>
        <w:t>ایم، آنگ</w:t>
      </w:r>
      <w:r w:rsidR="00D20902" w:rsidRPr="00996B8F">
        <w:rPr>
          <w:rStyle w:val="Char5"/>
          <w:rFonts w:hint="cs"/>
          <w:rtl/>
        </w:rPr>
        <w:t>اه بلند شدیم و آمدیم نزد پیامبر</w:t>
      </w:r>
      <w:r w:rsidR="00C0616A" w:rsidRPr="00C0616A">
        <w:rPr>
          <w:rStyle w:val="Char5"/>
          <w:rFonts w:cs="CTraditional Arabic" w:hint="cs"/>
          <w:rtl/>
        </w:rPr>
        <w:t xml:space="preserve"> </w:t>
      </w:r>
      <w:r w:rsidR="00C0616A">
        <w:rPr>
          <w:rStyle w:val="Char5"/>
          <w:rFonts w:cs="CTraditional Arabic" w:hint="cs"/>
          <w:rtl/>
        </w:rPr>
        <w:t>ج</w:t>
      </w:r>
      <w:r w:rsidR="00C0616A">
        <w:rPr>
          <w:rStyle w:val="Char5"/>
          <w:rFonts w:hint="cs"/>
          <w:rtl/>
        </w:rPr>
        <w:t>،</w:t>
      </w:r>
      <w:r w:rsidRPr="00996B8F">
        <w:rPr>
          <w:rStyle w:val="Char5"/>
          <w:rFonts w:hint="cs"/>
          <w:rtl/>
        </w:rPr>
        <w:t xml:space="preserve"> و ایشان فرمود: چه چیزی سبب شده که این وقت بیائید؟ ما ایشان را از علت آمدن خود باخبر نمودیم. ایشان کاسه‌ای که خرما داشت بود را طلبید، و به هریک از ما دو دانه خرما داد و فرمود: «این دو خرما را بخورید و به دنبال آن آب بخورید امروز شما را کفایت می‌کنند». من یکی از خرماها را خوردم و دیگری را پنهان کردم، فرمود: ای ابوهریره آن را چه کار می‌کنی؟ گفتم: برای مادرم می‌برم. فرمود: آن را بخور برای مادرت دو تا به شما می‌دهیم</w:t>
      </w:r>
      <w:r w:rsidRPr="00EB35CA">
        <w:rPr>
          <w:rStyle w:val="Char5"/>
          <w:rFonts w:hint="cs"/>
          <w:vertAlign w:val="superscript"/>
          <w:rtl/>
        </w:rPr>
        <w:t>(</w:t>
      </w:r>
      <w:r w:rsidRPr="00EB35CA">
        <w:rPr>
          <w:rStyle w:val="Char5"/>
          <w:vertAlign w:val="superscript"/>
          <w:rtl/>
        </w:rPr>
        <w:footnoteReference w:id="34"/>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ابن شهاب زهری روایت می‌کند که ابوهریره</w:t>
      </w:r>
      <w:r w:rsidR="00AB647F" w:rsidRPr="00AB647F">
        <w:rPr>
          <w:rStyle w:val="Char5"/>
          <w:rFonts w:cs="CTraditional Arabic" w:hint="cs"/>
          <w:rtl/>
        </w:rPr>
        <w:t xml:space="preserve">س </w:t>
      </w:r>
      <w:r w:rsidRPr="00996B8F">
        <w:rPr>
          <w:rStyle w:val="Char5"/>
          <w:rFonts w:hint="cs"/>
          <w:rtl/>
        </w:rPr>
        <w:t>به حج نرفت تا وقتی که مادرش فوت کرد، چون در کنار مادرش بود</w:t>
      </w:r>
      <w:r w:rsidRPr="00EB35CA">
        <w:rPr>
          <w:rStyle w:val="Char5"/>
          <w:rFonts w:hint="cs"/>
          <w:vertAlign w:val="superscript"/>
          <w:rtl/>
        </w:rPr>
        <w:t>(</w:t>
      </w:r>
      <w:r w:rsidRPr="00EB35CA">
        <w:rPr>
          <w:rStyle w:val="Char5"/>
          <w:vertAlign w:val="superscript"/>
          <w:rtl/>
        </w:rPr>
        <w:footnoteReference w:id="35"/>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از ابوهریره</w:t>
      </w:r>
      <w:r w:rsidR="00AB647F" w:rsidRPr="00AB647F">
        <w:rPr>
          <w:rStyle w:val="Char5"/>
          <w:rFonts w:cs="CTraditional Arabic" w:hint="cs"/>
          <w:rtl/>
        </w:rPr>
        <w:t xml:space="preserve">س </w:t>
      </w:r>
      <w:r w:rsidRPr="00996B8F">
        <w:rPr>
          <w:rStyle w:val="Char5"/>
          <w:rFonts w:hint="cs"/>
          <w:rtl/>
        </w:rPr>
        <w:t xml:space="preserve">روایت است که وقتی از پیامبر خواست که دعا کند مادرش مسلمان شود گفت: ای پیامبر خدا دعا کن خداوند مرا و مادرم را محبوب مؤمنان قرار دهد و مؤمنان را </w:t>
      </w:r>
      <w:r w:rsidR="00D20902" w:rsidRPr="00996B8F">
        <w:rPr>
          <w:rStyle w:val="Char5"/>
          <w:rFonts w:hint="cs"/>
          <w:rtl/>
        </w:rPr>
        <w:t>محبوب ما بگرداند». آنگاه پیامبر</w:t>
      </w:r>
      <w:r w:rsidR="00352174" w:rsidRPr="00352174">
        <w:rPr>
          <w:rStyle w:val="Char5"/>
          <w:rFonts w:cs="CTraditional Arabic" w:hint="cs"/>
          <w:rtl/>
        </w:rPr>
        <w:t xml:space="preserve"> ج </w:t>
      </w:r>
      <w:r w:rsidRPr="00996B8F">
        <w:rPr>
          <w:rStyle w:val="Char5"/>
          <w:rFonts w:hint="cs"/>
          <w:rtl/>
        </w:rPr>
        <w:t>فرمود: بار خدایا! این بنده‌ات (یعنی ابوهریره) و مادرش را محبوب مؤمنان بگردان و مؤمنان را محبوب آنان کن...</w:t>
      </w:r>
      <w:bookmarkStart w:id="37" w:name="OLE_LINK9"/>
      <w:bookmarkStart w:id="38" w:name="OLE_LINK10"/>
      <w:bookmarkStart w:id="39" w:name="OLE_LINK11"/>
      <w:r w:rsidRPr="00EB35CA">
        <w:rPr>
          <w:rStyle w:val="Char5"/>
          <w:rFonts w:hint="cs"/>
          <w:vertAlign w:val="superscript"/>
          <w:rtl/>
        </w:rPr>
        <w:t>(</w:t>
      </w:r>
      <w:bookmarkStart w:id="40" w:name="OLE_LINK12"/>
      <w:bookmarkStart w:id="41" w:name="OLE_LINK13"/>
      <w:r w:rsidRPr="00EB35CA">
        <w:rPr>
          <w:rStyle w:val="Char5"/>
          <w:vertAlign w:val="superscript"/>
          <w:rtl/>
        </w:rPr>
        <w:footnoteReference w:id="36"/>
      </w:r>
      <w:bookmarkEnd w:id="40"/>
      <w:bookmarkEnd w:id="41"/>
      <w:r w:rsidRPr="00EB35CA">
        <w:rPr>
          <w:rStyle w:val="Char5"/>
          <w:rFonts w:hint="cs"/>
          <w:vertAlign w:val="superscript"/>
          <w:rtl/>
        </w:rPr>
        <w:t>)</w:t>
      </w:r>
      <w:bookmarkEnd w:id="37"/>
      <w:bookmarkEnd w:id="38"/>
      <w:bookmarkEnd w:id="39"/>
      <w:r w:rsidRPr="00996B8F">
        <w:rPr>
          <w:rStyle w:val="Char5"/>
          <w:rFonts w:hint="cs"/>
          <w:rtl/>
        </w:rPr>
        <w:t>.</w:t>
      </w:r>
    </w:p>
    <w:p w:rsidR="00781ACF" w:rsidRDefault="00781ACF" w:rsidP="00D20902">
      <w:pPr>
        <w:ind w:firstLine="284"/>
        <w:jc w:val="both"/>
        <w:rPr>
          <w:rStyle w:val="Char5"/>
          <w:rtl/>
        </w:rPr>
      </w:pPr>
      <w:r w:rsidRPr="00996B8F">
        <w:rPr>
          <w:rStyle w:val="Char5"/>
          <w:rFonts w:hint="cs"/>
          <w:rtl/>
        </w:rPr>
        <w:t>ابن کثیر می‌گوید: این حدیث از نشانه‌های نبوت است، همه مردم ابوهریره</w:t>
      </w:r>
      <w:r w:rsidR="00AB647F" w:rsidRPr="00AB647F">
        <w:rPr>
          <w:rStyle w:val="Char5"/>
          <w:rFonts w:cs="CTraditional Arabic" w:hint="cs"/>
          <w:rtl/>
        </w:rPr>
        <w:t xml:space="preserve">س </w:t>
      </w:r>
      <w:r w:rsidRPr="00996B8F">
        <w:rPr>
          <w:rStyle w:val="Char5"/>
          <w:rFonts w:hint="cs"/>
          <w:rtl/>
        </w:rPr>
        <w:t>را دوست دارند و خداونداو را به سبب روایاتش مشهور و معروف کرده است</w:t>
      </w:r>
      <w:r w:rsidRPr="00EB35CA">
        <w:rPr>
          <w:rStyle w:val="Char5"/>
          <w:rFonts w:hint="cs"/>
          <w:vertAlign w:val="superscript"/>
          <w:rtl/>
        </w:rPr>
        <w:t>(</w:t>
      </w:r>
      <w:r w:rsidRPr="00EB35CA">
        <w:rPr>
          <w:rStyle w:val="Char5"/>
          <w:vertAlign w:val="superscript"/>
          <w:rtl/>
        </w:rPr>
        <w:footnoteReference w:id="37"/>
      </w:r>
      <w:r w:rsidRPr="00EB35CA">
        <w:rPr>
          <w:rStyle w:val="Char5"/>
          <w:rFonts w:hint="cs"/>
          <w:vertAlign w:val="superscript"/>
          <w:rtl/>
        </w:rPr>
        <w:t>)</w:t>
      </w:r>
      <w:r w:rsidRPr="00996B8F">
        <w:rPr>
          <w:rStyle w:val="Char5"/>
          <w:rFonts w:hint="cs"/>
          <w:rtl/>
        </w:rPr>
        <w:t>.</w:t>
      </w:r>
    </w:p>
    <w:p w:rsidR="00C721D5" w:rsidRDefault="00C721D5" w:rsidP="00D20902">
      <w:pPr>
        <w:ind w:firstLine="284"/>
        <w:jc w:val="both"/>
        <w:rPr>
          <w:rStyle w:val="Char5"/>
          <w:rtl/>
        </w:rPr>
      </w:pPr>
    </w:p>
    <w:p w:rsidR="00C721D5" w:rsidRDefault="00C721D5" w:rsidP="00D20902">
      <w:pPr>
        <w:ind w:firstLine="284"/>
        <w:jc w:val="both"/>
        <w:rPr>
          <w:rStyle w:val="Char5"/>
          <w:rtl/>
        </w:rPr>
      </w:pPr>
    </w:p>
    <w:p w:rsidR="00C721D5" w:rsidRPr="00996B8F" w:rsidRDefault="00C721D5" w:rsidP="00D20902">
      <w:pPr>
        <w:ind w:firstLine="284"/>
        <w:jc w:val="both"/>
        <w:rPr>
          <w:rStyle w:val="Char5"/>
          <w:rtl/>
        </w:rPr>
      </w:pPr>
    </w:p>
    <w:p w:rsidR="00781ACF" w:rsidRPr="00D20902" w:rsidRDefault="00781ACF" w:rsidP="001D02D2">
      <w:pPr>
        <w:pStyle w:val="a1"/>
        <w:rPr>
          <w:rtl/>
        </w:rPr>
      </w:pPr>
      <w:bookmarkStart w:id="42" w:name="_Toc299572960"/>
      <w:bookmarkStart w:id="43" w:name="_Toc370379762"/>
      <w:bookmarkStart w:id="44" w:name="_Toc437248304"/>
      <w:bookmarkStart w:id="45" w:name="OLE_LINK24"/>
      <w:bookmarkStart w:id="46" w:name="OLE_LINK25"/>
      <w:r w:rsidRPr="00D20902">
        <w:rPr>
          <w:rFonts w:hint="cs"/>
          <w:rtl/>
        </w:rPr>
        <w:t xml:space="preserve">تلاش او در پیروی از اطاعت پیامبر </w:t>
      </w:r>
      <w:bookmarkEnd w:id="42"/>
      <w:bookmarkEnd w:id="43"/>
      <w:r w:rsidR="001D02D2" w:rsidRPr="001D02D2">
        <w:rPr>
          <w:rFonts w:cs="CTraditional Arabic" w:hint="cs"/>
          <w:b/>
          <w:bCs w:val="0"/>
          <w:rtl/>
        </w:rPr>
        <w:t>ج</w:t>
      </w:r>
      <w:bookmarkEnd w:id="44"/>
    </w:p>
    <w:bookmarkEnd w:id="45"/>
    <w:bookmarkEnd w:id="46"/>
    <w:p w:rsidR="00781ACF" w:rsidRPr="00996B8F" w:rsidRDefault="00781ACF" w:rsidP="00B37A56">
      <w:pPr>
        <w:ind w:firstLine="284"/>
        <w:jc w:val="both"/>
        <w:rPr>
          <w:rStyle w:val="Char5"/>
          <w:rtl/>
        </w:rPr>
      </w:pPr>
      <w:r w:rsidRPr="00996B8F">
        <w:rPr>
          <w:rStyle w:val="Char5"/>
          <w:rFonts w:hint="cs"/>
          <w:rtl/>
        </w:rPr>
        <w:t>رفتار عملی ابوهریره</w:t>
      </w:r>
      <w:r w:rsidR="00AB647F" w:rsidRPr="00AB647F">
        <w:rPr>
          <w:rStyle w:val="Char5"/>
          <w:rFonts w:cs="CTraditional Arabic" w:hint="cs"/>
          <w:rtl/>
        </w:rPr>
        <w:t xml:space="preserve">س </w:t>
      </w:r>
      <w:r w:rsidRPr="00996B8F">
        <w:rPr>
          <w:rStyle w:val="Char5"/>
          <w:rFonts w:hint="cs"/>
          <w:rtl/>
        </w:rPr>
        <w:t>نشانگر این بود که او به شدّت می‌کوشید تا در کارها از پیامبر</w:t>
      </w:r>
      <w:r w:rsidR="00352174" w:rsidRPr="00352174">
        <w:rPr>
          <w:rStyle w:val="Char5"/>
          <w:rFonts w:cs="CTraditional Arabic" w:hint="cs"/>
          <w:rtl/>
        </w:rPr>
        <w:t xml:space="preserve"> </w:t>
      </w:r>
      <w:r w:rsidR="00B37A56">
        <w:rPr>
          <w:rStyle w:val="Char5"/>
          <w:rFonts w:cs="CTraditional Arabic" w:hint="cs"/>
          <w:rtl/>
        </w:rPr>
        <w:t>ج</w:t>
      </w:r>
      <w:r w:rsidR="00352174" w:rsidRPr="00352174">
        <w:rPr>
          <w:rStyle w:val="Char5"/>
          <w:rFonts w:cs="CTraditional Arabic" w:hint="cs"/>
          <w:rtl/>
        </w:rPr>
        <w:t xml:space="preserve"> </w:t>
      </w:r>
      <w:r w:rsidRPr="00996B8F">
        <w:rPr>
          <w:rStyle w:val="Char5"/>
          <w:rFonts w:hint="cs"/>
          <w:rtl/>
        </w:rPr>
        <w:t>پیروی نماید و به گفته‌ها و افعال ایشان</w:t>
      </w:r>
      <w:r w:rsidR="00282C07">
        <w:rPr>
          <w:rStyle w:val="Char5"/>
          <w:rFonts w:hint="cs"/>
          <w:rtl/>
        </w:rPr>
        <w:t xml:space="preserve"> </w:t>
      </w:r>
      <w:r w:rsidR="00352174" w:rsidRPr="00352174">
        <w:rPr>
          <w:rStyle w:val="Char5"/>
          <w:rFonts w:cs="CTraditional Arabic" w:hint="cs"/>
          <w:rtl/>
        </w:rPr>
        <w:t xml:space="preserve">ج </w:t>
      </w:r>
      <w:r w:rsidRPr="00996B8F">
        <w:rPr>
          <w:rStyle w:val="Char5"/>
          <w:rFonts w:hint="cs"/>
          <w:rtl/>
        </w:rPr>
        <w:t>اقتدا نماید، چون خداوند می‌فرماید:</w:t>
      </w:r>
    </w:p>
    <w:p w:rsidR="00781ACF" w:rsidRPr="00996B8F" w:rsidRDefault="00D20902" w:rsidP="00CC2DFF">
      <w:pPr>
        <w:ind w:firstLine="284"/>
        <w:jc w:val="both"/>
        <w:rPr>
          <w:rStyle w:val="Char5"/>
          <w:rtl/>
        </w:rPr>
      </w:pPr>
      <w:r>
        <w:rPr>
          <w:rFonts w:ascii="B Lotus" w:hAnsi="B Lotus" w:cs="Traditional Arabic" w:hint="cs"/>
          <w:rtl/>
          <w:lang w:bidi="fa-IR"/>
        </w:rPr>
        <w:t>﴿</w:t>
      </w:r>
      <w:r w:rsidR="00CC2DFF" w:rsidRPr="00097E21">
        <w:rPr>
          <w:rStyle w:val="Char6"/>
          <w:rFonts w:hint="eastAsia"/>
          <w:rtl/>
        </w:rPr>
        <w:t>وَمَا</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ءَاتَى</w:t>
      </w:r>
      <w:r w:rsidR="00CC2DFF" w:rsidRPr="00097E21">
        <w:rPr>
          <w:rStyle w:val="Char6"/>
          <w:rFonts w:hint="cs"/>
          <w:rtl/>
        </w:rPr>
        <w:t>ٰ</w:t>
      </w:r>
      <w:r w:rsidR="00CC2DFF" w:rsidRPr="00097E21">
        <w:rPr>
          <w:rStyle w:val="Char6"/>
          <w:rFonts w:hint="eastAsia"/>
          <w:rtl/>
        </w:rPr>
        <w:t>كُمُ</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لرَّسُولُ</w:t>
      </w:r>
      <w:r w:rsidR="00CC2DFF" w:rsidRPr="00097E21">
        <w:rPr>
          <w:rStyle w:val="Char6"/>
          <w:rtl/>
        </w:rPr>
        <w:t xml:space="preserve"> </w:t>
      </w:r>
      <w:r w:rsidR="00CC2DFF" w:rsidRPr="00097E21">
        <w:rPr>
          <w:rStyle w:val="Char6"/>
          <w:rFonts w:hint="eastAsia"/>
          <w:rtl/>
        </w:rPr>
        <w:t>فَخُذُوهُ</w:t>
      </w:r>
      <w:r w:rsidR="00CC2DFF" w:rsidRPr="00097E21">
        <w:rPr>
          <w:rStyle w:val="Char6"/>
          <w:rtl/>
        </w:rPr>
        <w:t xml:space="preserve"> </w:t>
      </w:r>
      <w:r w:rsidR="00CC2DFF" w:rsidRPr="00097E21">
        <w:rPr>
          <w:rStyle w:val="Char6"/>
          <w:rFonts w:hint="eastAsia"/>
          <w:rtl/>
        </w:rPr>
        <w:t>وَمَا</w:t>
      </w:r>
      <w:r w:rsidR="00CC2DFF" w:rsidRPr="00097E21">
        <w:rPr>
          <w:rStyle w:val="Char6"/>
          <w:rtl/>
        </w:rPr>
        <w:t xml:space="preserve"> </w:t>
      </w:r>
      <w:r w:rsidR="00CC2DFF" w:rsidRPr="00097E21">
        <w:rPr>
          <w:rStyle w:val="Char6"/>
          <w:rFonts w:hint="eastAsia"/>
          <w:rtl/>
        </w:rPr>
        <w:t>نَهَى</w:t>
      </w:r>
      <w:r w:rsidR="00CC2DFF" w:rsidRPr="00097E21">
        <w:rPr>
          <w:rStyle w:val="Char6"/>
          <w:rFonts w:hint="cs"/>
          <w:rtl/>
        </w:rPr>
        <w:t>ٰ</w:t>
      </w:r>
      <w:r w:rsidR="00CC2DFF" w:rsidRPr="00097E21">
        <w:rPr>
          <w:rStyle w:val="Char6"/>
          <w:rFonts w:hint="eastAsia"/>
          <w:rtl/>
        </w:rPr>
        <w:t>كُم</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عَن</w:t>
      </w:r>
      <w:r w:rsidR="00CC2DFF" w:rsidRPr="00097E21">
        <w:rPr>
          <w:rStyle w:val="Char6"/>
          <w:rFonts w:hint="cs"/>
          <w:rtl/>
        </w:rPr>
        <w:t>ۡ</w:t>
      </w:r>
      <w:r w:rsidR="00CC2DFF" w:rsidRPr="00097E21">
        <w:rPr>
          <w:rStyle w:val="Char6"/>
          <w:rFonts w:hint="eastAsia"/>
          <w:rtl/>
        </w:rPr>
        <w:t>هُ</w:t>
      </w:r>
      <w:r w:rsidR="00CC2DFF" w:rsidRPr="00097E21">
        <w:rPr>
          <w:rStyle w:val="Char6"/>
          <w:rtl/>
        </w:rPr>
        <w:t xml:space="preserve"> </w:t>
      </w:r>
      <w:r w:rsidR="00CC2DFF" w:rsidRPr="00097E21">
        <w:rPr>
          <w:rStyle w:val="Char6"/>
          <w:rFonts w:hint="eastAsia"/>
          <w:rtl/>
        </w:rPr>
        <w:t>فَ</w:t>
      </w:r>
      <w:r w:rsidR="00CC2DFF" w:rsidRPr="00097E21">
        <w:rPr>
          <w:rStyle w:val="Char6"/>
          <w:rFonts w:hint="cs"/>
          <w:rtl/>
        </w:rPr>
        <w:t>ٱ</w:t>
      </w:r>
      <w:r w:rsidR="00CC2DFF" w:rsidRPr="00097E21">
        <w:rPr>
          <w:rStyle w:val="Char6"/>
          <w:rFonts w:hint="eastAsia"/>
          <w:rtl/>
        </w:rPr>
        <w:t>نتَهُواْ</w:t>
      </w:r>
      <w:r>
        <w:rPr>
          <w:rFonts w:ascii="B Lotus" w:hAnsi="B Lotus" w:cs="Traditional Arabic" w:hint="cs"/>
          <w:rtl/>
          <w:lang w:bidi="fa-IR"/>
        </w:rPr>
        <w:t>﴾</w:t>
      </w:r>
      <w:r w:rsidRPr="00996B8F">
        <w:rPr>
          <w:rStyle w:val="Char5"/>
          <w:rFonts w:hint="cs"/>
          <w:rtl/>
        </w:rPr>
        <w:t xml:space="preserve"> </w:t>
      </w:r>
      <w:r w:rsidRPr="00B55CC5">
        <w:rPr>
          <w:rStyle w:val="Char7"/>
          <w:rFonts w:hint="cs"/>
          <w:rtl/>
        </w:rPr>
        <w:t>[الحشر: 7]</w:t>
      </w:r>
      <w:r w:rsidRPr="00996B8F">
        <w:rPr>
          <w:rStyle w:val="Char5"/>
          <w:rFonts w:hint="cs"/>
          <w:rtl/>
        </w:rPr>
        <w:t>.</w:t>
      </w:r>
    </w:p>
    <w:p w:rsidR="00781ACF" w:rsidRPr="00883F95" w:rsidRDefault="00781ACF" w:rsidP="00D20902">
      <w:pPr>
        <w:ind w:firstLine="284"/>
        <w:jc w:val="both"/>
        <w:rPr>
          <w:rStyle w:val="Char5"/>
          <w:rtl/>
        </w:rPr>
      </w:pPr>
      <w:r w:rsidRPr="00D20902">
        <w:rPr>
          <w:rFonts w:cs="Traditional Arabic" w:hint="cs"/>
          <w:sz w:val="26"/>
          <w:szCs w:val="26"/>
          <w:rtl/>
          <w:lang w:bidi="fa-IR"/>
        </w:rPr>
        <w:t>«</w:t>
      </w:r>
      <w:r w:rsidRPr="00883F95">
        <w:rPr>
          <w:rStyle w:val="Char5"/>
          <w:rFonts w:hint="cs"/>
          <w:rtl/>
        </w:rPr>
        <w:t>آنچه پیامبر به شما داد، آن ‌را بگیرید و از آنچه شما را بازداشت، بازآیید</w:t>
      </w:r>
      <w:r w:rsidRPr="00D20902">
        <w:rPr>
          <w:rFonts w:cs="Traditional Arabic" w:hint="cs"/>
          <w:sz w:val="26"/>
          <w:szCs w:val="26"/>
          <w:rtl/>
          <w:lang w:bidi="fa-IR"/>
        </w:rPr>
        <w:t>»</w:t>
      </w:r>
      <w:r w:rsidRPr="00883F95">
        <w:rPr>
          <w:rStyle w:val="Char5"/>
          <w:rFonts w:hint="cs"/>
          <w:rtl/>
        </w:rPr>
        <w:t>.</w:t>
      </w:r>
    </w:p>
    <w:p w:rsidR="00781ACF" w:rsidRPr="00996B8F" w:rsidRDefault="00781ACF" w:rsidP="00D20902">
      <w:pPr>
        <w:ind w:firstLine="284"/>
        <w:jc w:val="both"/>
        <w:rPr>
          <w:rStyle w:val="Char5"/>
          <w:rtl/>
        </w:rPr>
      </w:pPr>
      <w:r w:rsidRPr="00996B8F">
        <w:rPr>
          <w:rStyle w:val="Char5"/>
          <w:rFonts w:hint="cs"/>
          <w:rtl/>
        </w:rPr>
        <w:t>ابوهریره</w:t>
      </w:r>
      <w:r w:rsidR="00AB647F" w:rsidRPr="00AB647F">
        <w:rPr>
          <w:rStyle w:val="Char5"/>
          <w:rFonts w:cs="CTraditional Arabic" w:hint="cs"/>
          <w:rtl/>
        </w:rPr>
        <w:t xml:space="preserve">س </w:t>
      </w:r>
      <w:r w:rsidRPr="00996B8F">
        <w:rPr>
          <w:rStyle w:val="Char5"/>
          <w:rFonts w:hint="cs"/>
          <w:rtl/>
        </w:rPr>
        <w:t>به این فرمان الهی جامه عمل پوشانید و از سویی محبت صادقانه پیامبر که دل‌های یارانش سرشار از آن بود و تمام اعضا و جوارح و احساسات آنان غرق این محبت بود ابوهریره را بر آن داشته بود تا به شدت از پیامبر</w:t>
      </w:r>
      <w:r w:rsidR="00352174" w:rsidRPr="00352174">
        <w:rPr>
          <w:rStyle w:val="Char5"/>
          <w:rFonts w:cs="CTraditional Arabic" w:hint="cs"/>
          <w:rtl/>
        </w:rPr>
        <w:t xml:space="preserve"> ج </w:t>
      </w:r>
      <w:r w:rsidRPr="00996B8F">
        <w:rPr>
          <w:rStyle w:val="Char5"/>
          <w:rFonts w:hint="cs"/>
          <w:rtl/>
        </w:rPr>
        <w:t>تا جایی که می‌تواند پیروی نماید.</w:t>
      </w:r>
    </w:p>
    <w:p w:rsidR="00781ACF" w:rsidRPr="00996B8F" w:rsidRDefault="00781ACF" w:rsidP="00D20902">
      <w:pPr>
        <w:pStyle w:val="NoSpacing"/>
        <w:ind w:firstLine="284"/>
        <w:jc w:val="both"/>
        <w:rPr>
          <w:rStyle w:val="Char5"/>
          <w:rtl/>
        </w:rPr>
      </w:pPr>
      <w:bookmarkStart w:id="47" w:name="_Toc287826003"/>
      <w:r w:rsidRPr="00996B8F">
        <w:rPr>
          <w:rStyle w:val="Char5"/>
          <w:rFonts w:hint="cs"/>
          <w:rtl/>
        </w:rPr>
        <w:t>مثال‌های ذیل تاکیدی است بر آن چه گفتیم:</w:t>
      </w:r>
      <w:bookmarkEnd w:id="47"/>
    </w:p>
    <w:p w:rsidR="00781ACF" w:rsidRPr="00996B8F" w:rsidRDefault="00781ACF" w:rsidP="00D20902">
      <w:pPr>
        <w:ind w:firstLine="284"/>
        <w:jc w:val="both"/>
        <w:rPr>
          <w:rStyle w:val="Char5"/>
          <w:rtl/>
        </w:rPr>
      </w:pPr>
      <w:r w:rsidRPr="00996B8F">
        <w:rPr>
          <w:rStyle w:val="Char5"/>
          <w:rFonts w:hint="cs"/>
          <w:rtl/>
        </w:rPr>
        <w:t>از ابوهریره</w:t>
      </w:r>
      <w:r w:rsidR="00AB647F" w:rsidRPr="00AB647F">
        <w:rPr>
          <w:rStyle w:val="Char5"/>
          <w:rFonts w:cs="CTraditional Arabic" w:hint="cs"/>
          <w:rtl/>
        </w:rPr>
        <w:t xml:space="preserve">س </w:t>
      </w:r>
      <w:r w:rsidRPr="00996B8F">
        <w:rPr>
          <w:rStyle w:val="Char5"/>
          <w:rFonts w:hint="cs"/>
          <w:rtl/>
        </w:rPr>
        <w:t>روایت است که گفت: محبوبم مرا به سه چیز توصیه نمود که آن سه چیز را تا دم مرگ رها نخواهم کرد: روزه‌گرفتن در ماهی سه روز، و نماز چاشت، و خواندن وتر قبل از خواب.</w:t>
      </w:r>
    </w:p>
    <w:p w:rsidR="00781ACF" w:rsidRPr="00996B8F" w:rsidRDefault="00781ACF" w:rsidP="00CC2DFF">
      <w:pPr>
        <w:widowControl w:val="0"/>
        <w:ind w:firstLine="284"/>
        <w:jc w:val="both"/>
        <w:rPr>
          <w:rStyle w:val="Char5"/>
          <w:rtl/>
        </w:rPr>
      </w:pPr>
      <w:r w:rsidRPr="00996B8F">
        <w:rPr>
          <w:rStyle w:val="Char5"/>
          <w:rFonts w:hint="cs"/>
          <w:rtl/>
        </w:rPr>
        <w:t>و گفت: نماز من از شبیه‌ترین نماز به پیامبر است در میان شما؛ پیامبر</w:t>
      </w:r>
      <w:r w:rsidR="00352174" w:rsidRPr="00352174">
        <w:rPr>
          <w:rStyle w:val="Char5"/>
          <w:rFonts w:cs="CTraditional Arabic" w:hint="cs"/>
          <w:rtl/>
        </w:rPr>
        <w:t xml:space="preserve">ج </w:t>
      </w:r>
      <w:r w:rsidRPr="00996B8F">
        <w:rPr>
          <w:rStyle w:val="Char5"/>
          <w:rFonts w:hint="cs"/>
          <w:rtl/>
        </w:rPr>
        <w:t xml:space="preserve">وقتی می‌گفت: </w:t>
      </w:r>
      <w:r w:rsidR="00D20902" w:rsidRPr="00B15D58">
        <w:rPr>
          <w:rStyle w:val="Char4"/>
          <w:rFonts w:hint="cs"/>
          <w:rtl/>
        </w:rPr>
        <w:t>«</w:t>
      </w:r>
      <w:r w:rsidRPr="00B15D58">
        <w:rPr>
          <w:rStyle w:val="Char4"/>
          <w:rtl/>
        </w:rPr>
        <w:t>سمع الله لمن حمده</w:t>
      </w:r>
      <w:r w:rsidR="00D20902" w:rsidRPr="00B15D58">
        <w:rPr>
          <w:rStyle w:val="Char4"/>
          <w:rFonts w:hint="cs"/>
          <w:rtl/>
        </w:rPr>
        <w:t>»</w:t>
      </w:r>
      <w:r w:rsidRPr="00996B8F">
        <w:rPr>
          <w:rStyle w:val="Char5"/>
          <w:rFonts w:hint="cs"/>
          <w:rtl/>
        </w:rPr>
        <w:t xml:space="preserve">، بعد می‌گفت: </w:t>
      </w:r>
      <w:r w:rsidR="00D20902" w:rsidRPr="00B15D58">
        <w:rPr>
          <w:rStyle w:val="Char4"/>
          <w:rFonts w:hint="cs"/>
          <w:rtl/>
        </w:rPr>
        <w:t>«</w:t>
      </w:r>
      <w:r w:rsidRPr="00B15D58">
        <w:rPr>
          <w:rStyle w:val="Char4"/>
          <w:rtl/>
        </w:rPr>
        <w:t>ربنا ول</w:t>
      </w:r>
      <w:r w:rsidR="00D20902" w:rsidRPr="00B15D58">
        <w:rPr>
          <w:rStyle w:val="Char4"/>
          <w:rFonts w:hint="cs"/>
          <w:rtl/>
        </w:rPr>
        <w:t>ك</w:t>
      </w:r>
      <w:r w:rsidRPr="00B15D58">
        <w:rPr>
          <w:rStyle w:val="Char4"/>
          <w:rtl/>
        </w:rPr>
        <w:t xml:space="preserve"> الحمد</w:t>
      </w:r>
      <w:r w:rsidR="00D20902" w:rsidRPr="00B15D58">
        <w:rPr>
          <w:rStyle w:val="Char4"/>
          <w:rFonts w:hint="cs"/>
          <w:rtl/>
        </w:rPr>
        <w:t>»</w:t>
      </w:r>
      <w:r w:rsidR="00D20902" w:rsidRPr="00996B8F">
        <w:rPr>
          <w:rStyle w:val="Char5"/>
          <w:rFonts w:hint="cs"/>
          <w:rtl/>
        </w:rPr>
        <w:t xml:space="preserve"> </w:t>
      </w:r>
      <w:r w:rsidRPr="00996B8F">
        <w:rPr>
          <w:rStyle w:val="Char5"/>
          <w:rFonts w:hint="cs"/>
          <w:rtl/>
        </w:rPr>
        <w:t xml:space="preserve">و به هنگام رفتن به رکوع </w:t>
      </w:r>
      <w:r w:rsidR="00D20902" w:rsidRPr="00B15D58">
        <w:rPr>
          <w:rStyle w:val="Char4"/>
          <w:rFonts w:hint="cs"/>
          <w:rtl/>
        </w:rPr>
        <w:t>«</w:t>
      </w:r>
      <w:r w:rsidRPr="00B15D58">
        <w:rPr>
          <w:rStyle w:val="Char4"/>
          <w:rtl/>
        </w:rPr>
        <w:t>الله اکبر</w:t>
      </w:r>
      <w:r w:rsidR="00D20902" w:rsidRPr="00B15D58">
        <w:rPr>
          <w:rStyle w:val="Char4"/>
          <w:rFonts w:hint="cs"/>
          <w:rtl/>
        </w:rPr>
        <w:t>»</w:t>
      </w:r>
      <w:r w:rsidR="00D20902" w:rsidRPr="00996B8F">
        <w:rPr>
          <w:rStyle w:val="Char5"/>
          <w:rFonts w:hint="cs"/>
          <w:rtl/>
        </w:rPr>
        <w:t xml:space="preserve"> </w:t>
      </w:r>
      <w:r w:rsidRPr="00996B8F">
        <w:rPr>
          <w:rStyle w:val="Char5"/>
          <w:rFonts w:hint="cs"/>
          <w:rtl/>
        </w:rPr>
        <w:t xml:space="preserve">می‌گفت و وقتی سرش را بلند می‌کرد و وقتی بعد از سجده دوم بلند می‌شد می‌گفت: </w:t>
      </w:r>
      <w:r w:rsidR="00D20902" w:rsidRPr="00B15D58">
        <w:rPr>
          <w:rStyle w:val="Char4"/>
          <w:rFonts w:hint="cs"/>
          <w:rtl/>
        </w:rPr>
        <w:t>«</w:t>
      </w:r>
      <w:r w:rsidRPr="00B15D58">
        <w:rPr>
          <w:rStyle w:val="Char4"/>
          <w:rtl/>
        </w:rPr>
        <w:t>الله اکبر</w:t>
      </w:r>
      <w:r w:rsidR="00D20902" w:rsidRPr="00B15D58">
        <w:rPr>
          <w:rStyle w:val="Char4"/>
          <w:rFonts w:hint="cs"/>
          <w:rtl/>
        </w:rPr>
        <w:t>»</w:t>
      </w:r>
      <w:r w:rsidRPr="00EB35CA">
        <w:rPr>
          <w:rStyle w:val="Char5"/>
          <w:rFonts w:hint="cs"/>
          <w:vertAlign w:val="superscript"/>
          <w:rtl/>
        </w:rPr>
        <w:t>(</w:t>
      </w:r>
      <w:r w:rsidRPr="00EB35CA">
        <w:rPr>
          <w:rStyle w:val="Char5"/>
          <w:vertAlign w:val="superscript"/>
          <w:rtl/>
        </w:rPr>
        <w:footnoteReference w:id="38"/>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ابوهریره می‌گفت: قبل از خواب و بعد از بیداری و قبل از غذا و بعد از غذا همان کلماتی را می‌گویم که از پیامبر</w:t>
      </w:r>
      <w:r w:rsidR="00352174" w:rsidRPr="00352174">
        <w:rPr>
          <w:rStyle w:val="Char5"/>
          <w:rFonts w:cs="CTraditional Arabic" w:hint="cs"/>
          <w:rtl/>
        </w:rPr>
        <w:t xml:space="preserve"> ج </w:t>
      </w:r>
      <w:r w:rsidRPr="00996B8F">
        <w:rPr>
          <w:rStyle w:val="Char5"/>
          <w:rFonts w:hint="cs"/>
          <w:rtl/>
        </w:rPr>
        <w:t>شنیده‌ام که آن را گفت</w:t>
      </w:r>
      <w:r w:rsidRPr="00EB35CA">
        <w:rPr>
          <w:rStyle w:val="Char5"/>
          <w:rFonts w:hint="cs"/>
          <w:vertAlign w:val="superscript"/>
          <w:rtl/>
        </w:rPr>
        <w:t>(</w:t>
      </w:r>
      <w:r w:rsidRPr="00EB35CA">
        <w:rPr>
          <w:rStyle w:val="Char5"/>
          <w:vertAlign w:val="superscript"/>
          <w:rtl/>
        </w:rPr>
        <w:footnoteReference w:id="39"/>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سعید مقبری از ابوهریره</w:t>
      </w:r>
      <w:r w:rsidR="00AB647F" w:rsidRPr="00AB647F">
        <w:rPr>
          <w:rStyle w:val="Char5"/>
          <w:rFonts w:cs="CTraditional Arabic" w:hint="cs"/>
          <w:rtl/>
        </w:rPr>
        <w:t xml:space="preserve">س </w:t>
      </w:r>
      <w:r w:rsidRPr="00996B8F">
        <w:rPr>
          <w:rStyle w:val="Char5"/>
          <w:rFonts w:hint="cs"/>
          <w:rtl/>
        </w:rPr>
        <w:t>روایت می‌کند که او از کنار گروهی عبور کرد که گوسفندی کباب شده جلوی</w:t>
      </w:r>
      <w:r w:rsidR="006418AB">
        <w:rPr>
          <w:rStyle w:val="Char5"/>
          <w:rFonts w:hint="cs"/>
          <w:rtl/>
        </w:rPr>
        <w:t xml:space="preserve"> آن‌ها </w:t>
      </w:r>
      <w:r w:rsidRPr="00996B8F">
        <w:rPr>
          <w:rStyle w:val="Char5"/>
          <w:rFonts w:hint="cs"/>
          <w:rtl/>
        </w:rPr>
        <w:t>گذاشته شده بود، آنان او را دعوت دادند، اما نخورد. و گفت: پیامبر</w:t>
      </w:r>
      <w:r w:rsidR="00352174" w:rsidRPr="00352174">
        <w:rPr>
          <w:rStyle w:val="Char5"/>
          <w:rFonts w:cs="CTraditional Arabic" w:hint="cs"/>
          <w:rtl/>
        </w:rPr>
        <w:t xml:space="preserve"> ج </w:t>
      </w:r>
      <w:r w:rsidRPr="00996B8F">
        <w:rPr>
          <w:rStyle w:val="Char5"/>
          <w:rFonts w:hint="cs"/>
          <w:rtl/>
        </w:rPr>
        <w:t>در حالی از دنیا رفت که از نان جو سیر نشد</w:t>
      </w:r>
      <w:r w:rsidRPr="00EB35CA">
        <w:rPr>
          <w:rStyle w:val="Char5"/>
          <w:rFonts w:hint="cs"/>
          <w:vertAlign w:val="superscript"/>
          <w:rtl/>
        </w:rPr>
        <w:t>(</w:t>
      </w:r>
      <w:r w:rsidRPr="00EB35CA">
        <w:rPr>
          <w:rStyle w:val="Char5"/>
          <w:vertAlign w:val="superscript"/>
          <w:rtl/>
        </w:rPr>
        <w:footnoteReference w:id="40"/>
      </w:r>
      <w:r w:rsidRPr="00EB35CA">
        <w:rPr>
          <w:rStyle w:val="Char5"/>
          <w:rFonts w:hint="cs"/>
          <w:vertAlign w:val="superscript"/>
          <w:rtl/>
        </w:rPr>
        <w:t>)</w:t>
      </w:r>
      <w:r w:rsidRPr="00996B8F">
        <w:rPr>
          <w:rStyle w:val="Char5"/>
          <w:rFonts w:hint="cs"/>
          <w:rtl/>
        </w:rPr>
        <w:t>.</w:t>
      </w:r>
    </w:p>
    <w:p w:rsidR="00781ACF" w:rsidRDefault="00781ACF" w:rsidP="00D20902">
      <w:pPr>
        <w:ind w:firstLine="284"/>
        <w:jc w:val="both"/>
        <w:rPr>
          <w:rStyle w:val="Char5"/>
        </w:rPr>
      </w:pPr>
      <w:r w:rsidRPr="00996B8F">
        <w:rPr>
          <w:rStyle w:val="Char5"/>
          <w:rFonts w:hint="cs"/>
          <w:rtl/>
        </w:rPr>
        <w:t>مثال‌های که بیان شد برای این که نشان دهد ابوهریره</w:t>
      </w:r>
      <w:r w:rsidR="00AB647F" w:rsidRPr="00AB647F">
        <w:rPr>
          <w:rStyle w:val="Char5"/>
          <w:rFonts w:cs="CTraditional Arabic" w:hint="cs"/>
          <w:rtl/>
        </w:rPr>
        <w:t xml:space="preserve">س </w:t>
      </w:r>
      <w:r w:rsidRPr="00996B8F">
        <w:rPr>
          <w:rStyle w:val="Char5"/>
          <w:rFonts w:hint="cs"/>
          <w:rtl/>
        </w:rPr>
        <w:t>تا چه اندازه از پیامبر</w:t>
      </w:r>
      <w:r w:rsidR="00352174" w:rsidRPr="00352174">
        <w:rPr>
          <w:rStyle w:val="Char5"/>
          <w:rFonts w:cs="CTraditional Arabic" w:hint="cs"/>
          <w:rtl/>
        </w:rPr>
        <w:t xml:space="preserve"> ج </w:t>
      </w:r>
      <w:r w:rsidRPr="00996B8F">
        <w:rPr>
          <w:rStyle w:val="Char5"/>
          <w:rFonts w:hint="cs"/>
          <w:rtl/>
        </w:rPr>
        <w:t>پیروی می‌کرده کافی است.</w:t>
      </w:r>
    </w:p>
    <w:p w:rsidR="00781ACF" w:rsidRPr="00D20902" w:rsidRDefault="00781ACF" w:rsidP="00282C07">
      <w:pPr>
        <w:pStyle w:val="a1"/>
        <w:rPr>
          <w:rtl/>
        </w:rPr>
      </w:pPr>
      <w:bookmarkStart w:id="48" w:name="_Toc299572961"/>
      <w:bookmarkStart w:id="49" w:name="_Toc370379763"/>
      <w:bookmarkStart w:id="50" w:name="_Toc437248305"/>
      <w:r w:rsidRPr="00D20902">
        <w:rPr>
          <w:rFonts w:hint="cs"/>
          <w:rtl/>
        </w:rPr>
        <w:t>گفته‌ها و نکته‌های ابوهریره</w:t>
      </w:r>
      <w:r w:rsidR="00282C07">
        <w:rPr>
          <w:rFonts w:cs="CTraditional Arabic" w:hint="cs"/>
          <w:rtl/>
        </w:rPr>
        <w:t>س</w:t>
      </w:r>
      <w:bookmarkEnd w:id="48"/>
      <w:bookmarkEnd w:id="49"/>
      <w:bookmarkEnd w:id="50"/>
    </w:p>
    <w:p w:rsidR="00781ACF" w:rsidRPr="00996B8F" w:rsidRDefault="00781ACF" w:rsidP="00D20902">
      <w:pPr>
        <w:ind w:firstLine="284"/>
        <w:jc w:val="both"/>
        <w:rPr>
          <w:rStyle w:val="Char5"/>
          <w:rtl/>
        </w:rPr>
      </w:pPr>
      <w:r w:rsidRPr="00996B8F">
        <w:rPr>
          <w:rStyle w:val="Char5"/>
          <w:rFonts w:hint="cs"/>
          <w:rtl/>
        </w:rPr>
        <w:t>گفته‌ها و نکته‌هایی مملو از موعظه و مفاهیمی که نشانگر قوت ایمان ابوهریره</w:t>
      </w:r>
      <w:r w:rsidR="00AB647F" w:rsidRPr="00AB647F">
        <w:rPr>
          <w:rStyle w:val="Char5"/>
          <w:rFonts w:cs="CTraditional Arabic" w:hint="cs"/>
          <w:rtl/>
        </w:rPr>
        <w:t xml:space="preserve">س </w:t>
      </w:r>
      <w:r w:rsidRPr="00996B8F">
        <w:rPr>
          <w:rStyle w:val="Char5"/>
          <w:rFonts w:hint="cs"/>
          <w:rtl/>
        </w:rPr>
        <w:t>به خدا و روز قیامت بوده از ایشان نقل شده است، این گفته‌ها به گستردگی درک و فهم دراز تعالیم اسلام و ابعاد آن و شناخت دنیا و بی‌علاقه‌بودنش به دنیا اشاره دارد، بخشی از این گفته‌ها را ذکر می‌کنیم تا عمق مفاهیم آن را مورد بررسی قرار دهیم:</w:t>
      </w:r>
    </w:p>
    <w:p w:rsidR="00781ACF" w:rsidRPr="00996B8F" w:rsidRDefault="00781ACF" w:rsidP="00D20902">
      <w:pPr>
        <w:ind w:firstLine="284"/>
        <w:jc w:val="both"/>
        <w:rPr>
          <w:rStyle w:val="Char5"/>
          <w:rtl/>
        </w:rPr>
      </w:pPr>
      <w:r w:rsidRPr="00996B8F">
        <w:rPr>
          <w:rStyle w:val="Char5"/>
          <w:rFonts w:hint="cs"/>
          <w:rtl/>
        </w:rPr>
        <w:t>از آن جمله گفته</w:t>
      </w:r>
      <w:r w:rsidRPr="00996B8F">
        <w:rPr>
          <w:rStyle w:val="Char5"/>
          <w:rtl/>
        </w:rPr>
        <w:softHyphen/>
      </w:r>
      <w:r w:rsidRPr="00996B8F">
        <w:rPr>
          <w:rStyle w:val="Char5"/>
          <w:rFonts w:hint="cs"/>
          <w:rtl/>
        </w:rPr>
        <w:t>ی ابوهریره به ابی سلمه بن عبدالرحمن که وقتی ابوهریره برای بهبودی‌اش دعا کرد گفت: ای ابا سلمه اگر می‌توانی بمیری بمیر، سوگند به کسی که جان ابوهریره در دست اوست که به زودی زمانی بر علما خواهد آمد که هریک از آنان مرگ را از طلای سرخ بیشتر دوست خواهد داشت، و یا به زودی زمانی خواهد آمد که مرد بر کنار قبر مسلمانی می‌آید و می‌گوید: دوست دارم که من صاحب این قبر بودم</w:t>
      </w:r>
      <w:r w:rsidRPr="00EB35CA">
        <w:rPr>
          <w:rStyle w:val="Char5"/>
          <w:rFonts w:hint="cs"/>
          <w:vertAlign w:val="superscript"/>
          <w:rtl/>
        </w:rPr>
        <w:t>(</w:t>
      </w:r>
      <w:r w:rsidRPr="00EB35CA">
        <w:rPr>
          <w:rStyle w:val="Char5"/>
          <w:vertAlign w:val="superscript"/>
          <w:rtl/>
        </w:rPr>
        <w:footnoteReference w:id="41"/>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ابو</w:t>
      </w:r>
      <w:r w:rsidRPr="00996B8F">
        <w:rPr>
          <w:rStyle w:val="Char5"/>
          <w:rtl/>
        </w:rPr>
        <w:softHyphen/>
      </w:r>
      <w:r w:rsidRPr="00996B8F">
        <w:rPr>
          <w:rStyle w:val="Char5"/>
          <w:rFonts w:hint="cs"/>
          <w:rtl/>
        </w:rPr>
        <w:t>المتوکل روایت می‌کند که ابوهریره کنیزی داشت که آنان را ناراحت کرده بود، روزی ابوهریره برای او شلاق بلند کرد و گفت: اگر قصاص نمی‌بود تو را با این شلاق می‌زدم، ولی تو را به کسی می‌فروشم که قیمت تو را به من کاملاً خواهد داد، برو برای خدا آزاد هستی</w:t>
      </w:r>
      <w:r w:rsidRPr="00EB35CA">
        <w:rPr>
          <w:rStyle w:val="Char5"/>
          <w:rFonts w:hint="cs"/>
          <w:vertAlign w:val="superscript"/>
          <w:rtl/>
        </w:rPr>
        <w:t>(</w:t>
      </w:r>
      <w:r w:rsidRPr="00EB35CA">
        <w:rPr>
          <w:rStyle w:val="Char5"/>
          <w:vertAlign w:val="superscript"/>
          <w:rtl/>
        </w:rPr>
        <w:footnoteReference w:id="42"/>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گفت: همانا این زباله‌دان مایه هلاکت شما در دنیا و آخرت است</w:t>
      </w:r>
      <w:r w:rsidR="00D20902" w:rsidRPr="00996B8F">
        <w:rPr>
          <w:rStyle w:val="Char5"/>
          <w:rFonts w:hint="cs"/>
          <w:rtl/>
        </w:rPr>
        <w:t>،</w:t>
      </w:r>
      <w:r w:rsidRPr="00996B8F">
        <w:rPr>
          <w:rStyle w:val="Char5"/>
          <w:rFonts w:hint="cs"/>
          <w:rtl/>
        </w:rPr>
        <w:t xml:space="preserve"> یعنی اموال و شهوات.</w:t>
      </w:r>
    </w:p>
    <w:p w:rsidR="00781ACF" w:rsidRPr="00996B8F" w:rsidRDefault="00781ACF" w:rsidP="00D20902">
      <w:pPr>
        <w:ind w:firstLine="284"/>
        <w:jc w:val="both"/>
        <w:rPr>
          <w:rStyle w:val="Char5"/>
          <w:rtl/>
        </w:rPr>
      </w:pPr>
      <w:r w:rsidRPr="00996B8F">
        <w:rPr>
          <w:rStyle w:val="Char5"/>
          <w:rFonts w:hint="cs"/>
          <w:rtl/>
        </w:rPr>
        <w:t>و معمر از او روایت می‌کند که هرگاه جنازه‌ای را از کنار او می‌بردند می‌گفت: شام بروید ما صبح به دنبالتان خواهیم آمد، صبح بروید ما شام به دنبالتان خواهیم آمد، موعظه‌ای بلیغ و غفلتی زودگذر، اولی می‌رود و دومی باقی می‌ماند در حالی که عقل ندارد</w:t>
      </w:r>
      <w:r w:rsidRPr="00EB35CA">
        <w:rPr>
          <w:rStyle w:val="Char5"/>
          <w:rFonts w:hint="cs"/>
          <w:vertAlign w:val="superscript"/>
          <w:rtl/>
        </w:rPr>
        <w:t>(</w:t>
      </w:r>
      <w:r w:rsidRPr="00EB35CA">
        <w:rPr>
          <w:rStyle w:val="Char5"/>
          <w:vertAlign w:val="superscript"/>
          <w:rtl/>
        </w:rPr>
        <w:footnoteReference w:id="43"/>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یکی از مردم مدینه خانه‌ای ساخت و از ابوهریره پرسید که روی درب خانه‌ام چه بنویسم؟ گفت:</w:t>
      </w:r>
      <w:r w:rsidR="00D20902" w:rsidRPr="00996B8F">
        <w:rPr>
          <w:rStyle w:val="Char5"/>
          <w:rFonts w:hint="cs"/>
          <w:rtl/>
        </w:rPr>
        <w:t xml:space="preserve"> «</w:t>
      </w:r>
      <w:r w:rsidRPr="00996B8F">
        <w:rPr>
          <w:rStyle w:val="Char5"/>
          <w:rFonts w:hint="cs"/>
          <w:rtl/>
        </w:rPr>
        <w:t>بنویس: برای ویرانی بساز، برای یتیم‌شدن بچه بیاور، و برای وارث مال جمع کن»</w:t>
      </w:r>
      <w:r w:rsidRPr="00EB35CA">
        <w:rPr>
          <w:rStyle w:val="Char5"/>
          <w:rFonts w:hint="cs"/>
          <w:vertAlign w:val="superscript"/>
          <w:rtl/>
        </w:rPr>
        <w:t>(</w:t>
      </w:r>
      <w:r w:rsidRPr="00EB35CA">
        <w:rPr>
          <w:rStyle w:val="Char5"/>
          <w:vertAlign w:val="superscript"/>
          <w:rtl/>
        </w:rPr>
        <w:footnoteReference w:id="44"/>
      </w:r>
      <w:r w:rsidRPr="00EB35CA">
        <w:rPr>
          <w:rStyle w:val="Char5"/>
          <w:rFonts w:hint="cs"/>
          <w:vertAlign w:val="superscript"/>
          <w:rtl/>
        </w:rPr>
        <w:t>)</w:t>
      </w:r>
      <w:r w:rsidRPr="00996B8F">
        <w:rPr>
          <w:rStyle w:val="Char5"/>
          <w:rFonts w:hint="cs"/>
          <w:rtl/>
        </w:rPr>
        <w:t>.</w:t>
      </w:r>
    </w:p>
    <w:p w:rsidR="00781ACF" w:rsidRPr="00996B8F" w:rsidRDefault="00781ACF" w:rsidP="004B5CEC">
      <w:pPr>
        <w:ind w:firstLine="284"/>
        <w:jc w:val="both"/>
        <w:rPr>
          <w:rStyle w:val="Char5"/>
          <w:rtl/>
        </w:rPr>
      </w:pPr>
      <w:r w:rsidRPr="00996B8F">
        <w:rPr>
          <w:rStyle w:val="Char5"/>
          <w:rFonts w:hint="cs"/>
          <w:rtl/>
        </w:rPr>
        <w:t>و گفت:</w:t>
      </w:r>
      <w:r w:rsidR="00D20902" w:rsidRPr="00996B8F">
        <w:rPr>
          <w:rStyle w:val="Char5"/>
          <w:rFonts w:hint="cs"/>
          <w:rtl/>
        </w:rPr>
        <w:t xml:space="preserve"> «</w:t>
      </w:r>
      <w:r w:rsidRPr="00996B8F">
        <w:rPr>
          <w:rStyle w:val="Char5"/>
          <w:rFonts w:hint="cs"/>
          <w:rtl/>
        </w:rPr>
        <w:t>هیچ دردی نزد من دوست‌داشتنی</w:t>
      </w:r>
      <w:r w:rsidR="004B5CEC">
        <w:rPr>
          <w:rStyle w:val="Char5"/>
          <w:rFonts w:hint="eastAsia"/>
          <w:rtl/>
        </w:rPr>
        <w:t>‌</w:t>
      </w:r>
      <w:r w:rsidRPr="00996B8F">
        <w:rPr>
          <w:rStyle w:val="Char5"/>
          <w:rFonts w:hint="cs"/>
          <w:rtl/>
        </w:rPr>
        <w:t>تر از تب نیست، چون تب بر هر مفصلی سهمیه دردش را می‌دهد، و خداوند به هر مفصلی سهمیه‌اش را از پاداش می‌دهد»</w:t>
      </w:r>
      <w:r w:rsidRPr="00EB35CA">
        <w:rPr>
          <w:rStyle w:val="Char5"/>
          <w:rFonts w:hint="cs"/>
          <w:vertAlign w:val="superscript"/>
          <w:rtl/>
        </w:rPr>
        <w:t>(</w:t>
      </w:r>
      <w:r w:rsidRPr="00EB35CA">
        <w:rPr>
          <w:rStyle w:val="Char5"/>
          <w:vertAlign w:val="superscript"/>
          <w:rtl/>
        </w:rPr>
        <w:footnoteReference w:id="45"/>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در بیماری‌اش گفت بار خدایا دیدار تو را دوست دارم؛ پس دیدارم را دوست بدار</w:t>
      </w:r>
      <w:r w:rsidRPr="00EB35CA">
        <w:rPr>
          <w:rStyle w:val="Char5"/>
          <w:rFonts w:hint="cs"/>
          <w:vertAlign w:val="superscript"/>
          <w:rtl/>
        </w:rPr>
        <w:t>(</w:t>
      </w:r>
      <w:r w:rsidRPr="00EB35CA">
        <w:rPr>
          <w:rStyle w:val="Char5"/>
          <w:vertAlign w:val="superscript"/>
          <w:rtl/>
        </w:rPr>
        <w:footnoteReference w:id="46"/>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به دخترش گفت: طلا نپوش می‌ترسم به آتش گرفتار نشوی.</w:t>
      </w:r>
    </w:p>
    <w:p w:rsidR="00781ACF" w:rsidRPr="00996B8F" w:rsidRDefault="00781ACF" w:rsidP="00D20902">
      <w:pPr>
        <w:ind w:firstLine="284"/>
        <w:jc w:val="both"/>
        <w:rPr>
          <w:rStyle w:val="Char5"/>
          <w:rtl/>
        </w:rPr>
      </w:pPr>
      <w:r w:rsidRPr="00996B8F">
        <w:rPr>
          <w:rStyle w:val="Char5"/>
          <w:rFonts w:hint="cs"/>
          <w:rtl/>
        </w:rPr>
        <w:t>ابوهریره</w:t>
      </w:r>
      <w:r w:rsidR="00AB647F" w:rsidRPr="00AB647F">
        <w:rPr>
          <w:rStyle w:val="Char5"/>
          <w:rFonts w:cs="CTraditional Arabic" w:hint="cs"/>
          <w:rtl/>
        </w:rPr>
        <w:t xml:space="preserve">س </w:t>
      </w:r>
      <w:r w:rsidRPr="00996B8F">
        <w:rPr>
          <w:rStyle w:val="Char5"/>
          <w:rFonts w:hint="cs"/>
          <w:rtl/>
        </w:rPr>
        <w:t>دخترش را از روی پرهیزگاری از پوشیدن طلا نهی کرد، چون ممکن است پوشیدن طلا به اسراف و ناز و نعمت بیانجامد که گاهی انسان را در انجام عبادت سست می‌گرداند و گرنه پوشیدن طلا برای زنان شرعاً جایز است، هم از دیدگاه ابوهریره و هم از دیدگاه دیگر صحابه و تابعین و علمای امت جایز است مگر آن که برای تکبر و فخرفروشی باشد که در این صورت مانند کسی است که از روی تکبر لباس خود را پائین می‌کند</w:t>
      </w:r>
      <w:r w:rsidRPr="00EB35CA">
        <w:rPr>
          <w:rStyle w:val="Char5"/>
          <w:rFonts w:hint="cs"/>
          <w:vertAlign w:val="superscript"/>
          <w:rtl/>
        </w:rPr>
        <w:t>(</w:t>
      </w:r>
      <w:r w:rsidRPr="00EB35CA">
        <w:rPr>
          <w:rStyle w:val="Char5"/>
          <w:vertAlign w:val="superscript"/>
          <w:rtl/>
        </w:rPr>
        <w:footnoteReference w:id="47"/>
      </w:r>
      <w:r w:rsidRPr="00EB35CA">
        <w:rPr>
          <w:rStyle w:val="Char5"/>
          <w:rFonts w:hint="cs"/>
          <w:vertAlign w:val="superscript"/>
          <w:rtl/>
        </w:rPr>
        <w:t>)</w:t>
      </w:r>
      <w:r w:rsidRPr="00996B8F">
        <w:rPr>
          <w:rStyle w:val="Char5"/>
          <w:rFonts w:hint="cs"/>
          <w:rtl/>
        </w:rPr>
        <w:t>.</w:t>
      </w:r>
    </w:p>
    <w:p w:rsidR="00781ACF" w:rsidRPr="00D20902" w:rsidRDefault="00781ACF" w:rsidP="00E65A46">
      <w:pPr>
        <w:pStyle w:val="a1"/>
        <w:rPr>
          <w:rtl/>
        </w:rPr>
      </w:pPr>
      <w:bookmarkStart w:id="51" w:name="_Toc299572962"/>
      <w:bookmarkStart w:id="52" w:name="_Toc370379764"/>
      <w:bookmarkStart w:id="53" w:name="_Toc437248306"/>
      <w:r w:rsidRPr="00D20902">
        <w:rPr>
          <w:rFonts w:hint="cs"/>
          <w:rtl/>
        </w:rPr>
        <w:t>روایت</w:t>
      </w:r>
      <w:r w:rsidR="00E65A46">
        <w:rPr>
          <w:rFonts w:hint="eastAsia"/>
          <w:rtl/>
        </w:rPr>
        <w:t>‌</w:t>
      </w:r>
      <w:r w:rsidRPr="00D20902">
        <w:rPr>
          <w:rFonts w:hint="cs"/>
          <w:rtl/>
        </w:rPr>
        <w:t>ها و حفظ او</w:t>
      </w:r>
      <w:bookmarkEnd w:id="51"/>
      <w:bookmarkEnd w:id="52"/>
      <w:bookmarkEnd w:id="53"/>
    </w:p>
    <w:p w:rsidR="00781ACF" w:rsidRPr="00996B8F" w:rsidRDefault="00781ACF" w:rsidP="00D20902">
      <w:pPr>
        <w:ind w:firstLine="284"/>
        <w:jc w:val="both"/>
        <w:rPr>
          <w:rStyle w:val="Char5"/>
          <w:rtl/>
        </w:rPr>
      </w:pPr>
      <w:r w:rsidRPr="00996B8F">
        <w:rPr>
          <w:rStyle w:val="Char5"/>
          <w:rFonts w:hint="cs"/>
          <w:rtl/>
        </w:rPr>
        <w:t>ابوهریره</w:t>
      </w:r>
      <w:r w:rsidRPr="00996B8F">
        <w:rPr>
          <w:rStyle w:val="Char5"/>
          <w:rtl/>
        </w:rPr>
        <w:softHyphen/>
      </w:r>
      <w:r w:rsidR="00AB647F" w:rsidRPr="00AB647F">
        <w:rPr>
          <w:rStyle w:val="Char5"/>
          <w:rFonts w:cs="CTraditional Arabic" w:hint="cs"/>
          <w:rtl/>
        </w:rPr>
        <w:t xml:space="preserve">س </w:t>
      </w:r>
      <w:r w:rsidRPr="00996B8F">
        <w:rPr>
          <w:rStyle w:val="Char5"/>
          <w:rFonts w:hint="cs"/>
          <w:rtl/>
        </w:rPr>
        <w:t>از همه اصحاب پیامبر</w:t>
      </w:r>
      <w:r w:rsidRPr="00996B8F">
        <w:rPr>
          <w:rStyle w:val="Char5"/>
          <w:rtl/>
        </w:rPr>
        <w:softHyphen/>
      </w:r>
      <w:r w:rsidR="00352174" w:rsidRPr="00352174">
        <w:rPr>
          <w:rStyle w:val="Char5"/>
          <w:rFonts w:cs="CTraditional Arabic" w:hint="cs"/>
          <w:rtl/>
        </w:rPr>
        <w:t xml:space="preserve"> ج </w:t>
      </w:r>
      <w:r w:rsidRPr="00996B8F">
        <w:rPr>
          <w:rStyle w:val="Char5"/>
          <w:rFonts w:hint="cs"/>
          <w:rtl/>
        </w:rPr>
        <w:t>بیشتر حدیث حفظ کرده بود او پنج هزار و سیصد و هفتاد و چهار حدیث حفظ داشته است، کثرت روایات و حفظ ابوهریره</w:t>
      </w:r>
      <w:r w:rsidR="00AB647F" w:rsidRPr="00AB647F">
        <w:rPr>
          <w:rStyle w:val="Char5"/>
          <w:rFonts w:cs="CTraditional Arabic" w:hint="cs"/>
          <w:rtl/>
        </w:rPr>
        <w:t xml:space="preserve">س </w:t>
      </w:r>
      <w:r w:rsidRPr="00996B8F">
        <w:rPr>
          <w:rStyle w:val="Char5"/>
          <w:rFonts w:hint="cs"/>
          <w:rtl/>
        </w:rPr>
        <w:t>به چند چیز برمی‌گردد:</w:t>
      </w:r>
    </w:p>
    <w:p w:rsidR="00781ACF" w:rsidRPr="00996B8F" w:rsidRDefault="00781ACF" w:rsidP="002912ED">
      <w:pPr>
        <w:numPr>
          <w:ilvl w:val="0"/>
          <w:numId w:val="10"/>
        </w:numPr>
        <w:ind w:left="641" w:hanging="357"/>
        <w:jc w:val="both"/>
        <w:rPr>
          <w:rStyle w:val="Char5"/>
          <w:rtl/>
        </w:rPr>
      </w:pPr>
      <w:r w:rsidRPr="00996B8F">
        <w:rPr>
          <w:rStyle w:val="Char5"/>
          <w:rFonts w:hint="cs"/>
          <w:rtl/>
        </w:rPr>
        <w:t>او بیش از چهار سال با پیامبر</w:t>
      </w:r>
      <w:r w:rsidR="00352174" w:rsidRPr="00352174">
        <w:rPr>
          <w:rStyle w:val="Char5"/>
          <w:rFonts w:cs="CTraditional Arabic" w:hint="cs"/>
          <w:rtl/>
        </w:rPr>
        <w:t xml:space="preserve"> ج </w:t>
      </w:r>
      <w:r w:rsidRPr="00996B8F">
        <w:rPr>
          <w:rStyle w:val="Char5"/>
          <w:rFonts w:hint="cs"/>
          <w:rtl/>
        </w:rPr>
        <w:t>همراه بود و این مدت برای حفظ این تعداد حدیث معمولاً کافی است و بلکه کسی که از همه کارها دست کشیده و فقط به فراگرفتن مشغول است بیشتر از این می‌تواند یاد بگیرد و حفظ کند.</w:t>
      </w:r>
    </w:p>
    <w:p w:rsidR="00781ACF" w:rsidRPr="00996B8F" w:rsidRDefault="00781ACF" w:rsidP="00CC2DFF">
      <w:pPr>
        <w:widowControl w:val="0"/>
        <w:ind w:firstLine="284"/>
        <w:jc w:val="both"/>
        <w:rPr>
          <w:rStyle w:val="Char5"/>
          <w:rtl/>
        </w:rPr>
      </w:pPr>
      <w:r w:rsidRPr="00996B8F">
        <w:rPr>
          <w:rStyle w:val="Char5"/>
          <w:rFonts w:hint="cs"/>
          <w:rtl/>
        </w:rPr>
        <w:t>او بسیاری از این روایت‌های از بعضی از صحابه</w:t>
      </w:r>
      <w:r>
        <w:rPr>
          <w:rFonts w:cs="CTraditional Arabic" w:hint="cs"/>
          <w:rtl/>
          <w:lang w:bidi="fa-IR"/>
        </w:rPr>
        <w:t>ش</w:t>
      </w:r>
      <w:r w:rsidRPr="00996B8F">
        <w:rPr>
          <w:rStyle w:val="Char5"/>
          <w:rFonts w:hint="cs"/>
          <w:rtl/>
        </w:rPr>
        <w:t xml:space="preserve"> فرا گرفته به خصوص روایاتی که قبل از اسلام‌آوردن ابوهریره گفته شده و او آن را نشنیده است، از این رو ابوهریره احادیثی از ابوبکر و عمر و فضل بن عباس و ابی بن کعب و اسامه بن زید و عائشه</w:t>
      </w:r>
      <w:r>
        <w:rPr>
          <w:rFonts w:cs="CTraditional Arabic" w:hint="cs"/>
          <w:rtl/>
          <w:lang w:bidi="fa-IR"/>
        </w:rPr>
        <w:t>ش</w:t>
      </w:r>
      <w:r w:rsidRPr="00996B8F">
        <w:rPr>
          <w:rStyle w:val="Char5"/>
          <w:rFonts w:hint="cs"/>
          <w:rtl/>
        </w:rPr>
        <w:t xml:space="preserve"> و غیره روایت کرده است</w:t>
      </w:r>
      <w:r w:rsidRPr="00EB35CA">
        <w:rPr>
          <w:rStyle w:val="Char5"/>
          <w:rFonts w:hint="cs"/>
          <w:vertAlign w:val="superscript"/>
          <w:rtl/>
        </w:rPr>
        <w:t>(</w:t>
      </w:r>
      <w:r w:rsidRPr="00EB35CA">
        <w:rPr>
          <w:rStyle w:val="Char5"/>
          <w:vertAlign w:val="superscript"/>
          <w:rtl/>
        </w:rPr>
        <w:footnoteReference w:id="48"/>
      </w:r>
      <w:r w:rsidRPr="00EB35CA">
        <w:rPr>
          <w:rStyle w:val="Char5"/>
          <w:rFonts w:hint="cs"/>
          <w:vertAlign w:val="superscript"/>
          <w:rtl/>
        </w:rPr>
        <w:t>)</w:t>
      </w:r>
      <w:r w:rsidRPr="00996B8F">
        <w:rPr>
          <w:rStyle w:val="Char5"/>
          <w:rFonts w:hint="cs"/>
          <w:rtl/>
        </w:rPr>
        <w:t>.</w:t>
      </w:r>
    </w:p>
    <w:p w:rsidR="00781ACF" w:rsidRPr="00996B8F" w:rsidRDefault="00781ACF" w:rsidP="00CC2DFF">
      <w:pPr>
        <w:widowControl w:val="0"/>
        <w:ind w:firstLine="284"/>
        <w:jc w:val="both"/>
        <w:rPr>
          <w:rStyle w:val="Char5"/>
          <w:rtl/>
        </w:rPr>
      </w:pPr>
      <w:r w:rsidRPr="00996B8F">
        <w:rPr>
          <w:rStyle w:val="Char5"/>
          <w:rFonts w:hint="cs"/>
          <w:rtl/>
        </w:rPr>
        <w:t>ابوهریره</w:t>
      </w:r>
      <w:r w:rsidR="00AB647F" w:rsidRPr="00AB647F">
        <w:rPr>
          <w:rStyle w:val="Char5"/>
          <w:rFonts w:cs="CTraditional Arabic" w:hint="cs"/>
          <w:rtl/>
        </w:rPr>
        <w:t xml:space="preserve">س </w:t>
      </w:r>
      <w:r w:rsidRPr="00996B8F">
        <w:rPr>
          <w:rStyle w:val="Char5"/>
          <w:rFonts w:hint="cs"/>
          <w:rtl/>
        </w:rPr>
        <w:t>بعد از وفات پیامبر</w:t>
      </w:r>
      <w:r w:rsidR="00352174" w:rsidRPr="00352174">
        <w:rPr>
          <w:rStyle w:val="Char5"/>
          <w:rFonts w:cs="CTraditional Arabic" w:hint="cs"/>
          <w:rtl/>
        </w:rPr>
        <w:t xml:space="preserve"> ج </w:t>
      </w:r>
      <w:r w:rsidRPr="00996B8F">
        <w:rPr>
          <w:rStyle w:val="Char5"/>
          <w:rFonts w:hint="cs"/>
          <w:rtl/>
        </w:rPr>
        <w:t>وقتی را با این صحابه گذراند که وقت کمی نیست، و منبع همه روایت‌های ابوهریره پیامبر نبود، و همه روایت‌ها را ابوهریره در دوران همراهی پیامبر فرا نگرفته و بلکه بعد از وفات پیامبر بسیاری روایات را از صحابه فرا گرفته است.</w:t>
      </w:r>
    </w:p>
    <w:p w:rsidR="00781ACF" w:rsidRPr="00996B8F" w:rsidRDefault="00781ACF" w:rsidP="002912ED">
      <w:pPr>
        <w:pStyle w:val="ListParagraph"/>
        <w:numPr>
          <w:ilvl w:val="0"/>
          <w:numId w:val="11"/>
        </w:numPr>
        <w:jc w:val="both"/>
        <w:rPr>
          <w:rStyle w:val="Char5"/>
          <w:rtl/>
        </w:rPr>
      </w:pPr>
      <w:r w:rsidRPr="00996B8F">
        <w:rPr>
          <w:rStyle w:val="Char5"/>
          <w:rFonts w:hint="cs"/>
          <w:rtl/>
        </w:rPr>
        <w:t>ابوهریره</w:t>
      </w:r>
      <w:r w:rsidR="00AB647F" w:rsidRPr="00EB7E75">
        <w:rPr>
          <w:rStyle w:val="Char5"/>
          <w:rFonts w:cs="CTraditional Arabic" w:hint="cs"/>
          <w:rtl/>
        </w:rPr>
        <w:t xml:space="preserve">س </w:t>
      </w:r>
      <w:r w:rsidRPr="00996B8F">
        <w:rPr>
          <w:rStyle w:val="Char5"/>
          <w:rFonts w:hint="cs"/>
          <w:rtl/>
        </w:rPr>
        <w:t>از همه چیز دست کشید و فقط به علم و حفظ مشغول بود.</w:t>
      </w:r>
    </w:p>
    <w:p w:rsidR="00781ACF" w:rsidRPr="00996B8F" w:rsidRDefault="00781ACF" w:rsidP="002912ED">
      <w:pPr>
        <w:numPr>
          <w:ilvl w:val="0"/>
          <w:numId w:val="11"/>
        </w:numPr>
        <w:ind w:left="641" w:hanging="357"/>
        <w:jc w:val="both"/>
        <w:rPr>
          <w:rStyle w:val="Char5"/>
          <w:rtl/>
        </w:rPr>
      </w:pPr>
      <w:r w:rsidRPr="00996B8F">
        <w:rPr>
          <w:rStyle w:val="Char5"/>
          <w:rFonts w:hint="cs"/>
          <w:rtl/>
        </w:rPr>
        <w:t>ابوهریره</w:t>
      </w:r>
      <w:r w:rsidR="00AB647F" w:rsidRPr="00AB647F">
        <w:rPr>
          <w:rStyle w:val="Char5"/>
          <w:rFonts w:cs="CTraditional Arabic" w:hint="cs"/>
          <w:rtl/>
        </w:rPr>
        <w:t xml:space="preserve">س </w:t>
      </w:r>
      <w:r w:rsidRPr="00996B8F">
        <w:rPr>
          <w:rStyle w:val="Char5"/>
          <w:rFonts w:hint="cs"/>
          <w:rtl/>
        </w:rPr>
        <w:t>تا بعد از سال پنجاه هجری زنده بود که اکثر علمای صحابه قبل از او وفات یافتند و بعد از او جز تعداد اندکی باقی نماند، مانند عبدالله بن عمر، و عبدالله بن عباس و جابر بن عبدالله و ابی سعید خدری و انس بن مالک و عائشه</w:t>
      </w:r>
      <w:r w:rsidR="00537C55">
        <w:rPr>
          <w:rStyle w:val="Char5"/>
          <w:rFonts w:cs="CTraditional Arabic" w:hint="cs"/>
          <w:rtl/>
        </w:rPr>
        <w:t>ش</w:t>
      </w:r>
      <w:r w:rsidRPr="00996B8F">
        <w:rPr>
          <w:rStyle w:val="Char5"/>
          <w:rFonts w:hint="cs"/>
          <w:rtl/>
        </w:rPr>
        <w:t xml:space="preserve"> و دیگران</w:t>
      </w:r>
      <w:r w:rsidR="00282C07">
        <w:rPr>
          <w:rStyle w:val="Char5"/>
          <w:rFonts w:hint="cs"/>
          <w:rtl/>
        </w:rPr>
        <w:t xml:space="preserve"> </w:t>
      </w:r>
      <w:r w:rsidRPr="00996B8F">
        <w:rPr>
          <w:rStyle w:val="Char5"/>
          <w:rFonts w:hint="cs"/>
          <w:rtl/>
        </w:rPr>
        <w:t>که بعد از او زنده بودند. آن زمانی که نیاز مردم به علم صحابه شدت یافته بود با توجه به گستردگی گستره</w:t>
      </w:r>
      <w:r w:rsidRPr="00996B8F">
        <w:rPr>
          <w:rStyle w:val="Char5"/>
          <w:rtl/>
        </w:rPr>
        <w:softHyphen/>
      </w:r>
      <w:r w:rsidRPr="00996B8F">
        <w:rPr>
          <w:rStyle w:val="Char5"/>
          <w:rFonts w:hint="cs"/>
          <w:rtl/>
        </w:rPr>
        <w:t>ی دولت اسلامی و زیادشدن کسانی که وارد دین اسلام شده و</w:t>
      </w:r>
      <w:r w:rsidR="00282C07">
        <w:rPr>
          <w:rStyle w:val="Char5"/>
          <w:rFonts w:hint="cs"/>
          <w:rtl/>
        </w:rPr>
        <w:t xml:space="preserve"> </w:t>
      </w:r>
      <w:r w:rsidRPr="00996B8F">
        <w:rPr>
          <w:rStyle w:val="Char5"/>
          <w:rFonts w:hint="cs"/>
          <w:rtl/>
        </w:rPr>
        <w:t>زیاد شدن کسانی که دنبال علم بودند، همانند فرزندان صحابه و دیگران، زیرا علم و دانش صحابه تنها مرجع مورد اعتماد بود که</w:t>
      </w:r>
      <w:r w:rsidR="006418AB">
        <w:rPr>
          <w:rStyle w:val="Char5"/>
          <w:rFonts w:hint="cs"/>
          <w:rtl/>
        </w:rPr>
        <w:t xml:space="preserve"> آن‌ها </w:t>
      </w:r>
      <w:r w:rsidRPr="00996B8F">
        <w:rPr>
          <w:rStyle w:val="Char5"/>
          <w:rFonts w:hint="cs"/>
          <w:rtl/>
        </w:rPr>
        <w:t>را به پیامبر</w:t>
      </w:r>
      <w:r w:rsidR="00352174" w:rsidRPr="00352174">
        <w:rPr>
          <w:rStyle w:val="Char5"/>
          <w:rFonts w:cs="CTraditional Arabic" w:hint="cs"/>
          <w:rtl/>
        </w:rPr>
        <w:t xml:space="preserve"> ج </w:t>
      </w:r>
      <w:r w:rsidRPr="00996B8F">
        <w:rPr>
          <w:rStyle w:val="Char5"/>
          <w:rFonts w:hint="cs"/>
          <w:rtl/>
        </w:rPr>
        <w:t>وصل</w:t>
      </w:r>
      <w:r w:rsidR="00F44C73">
        <w:rPr>
          <w:rStyle w:val="Char5"/>
          <w:rFonts w:hint="cs"/>
          <w:rtl/>
        </w:rPr>
        <w:t xml:space="preserve"> می‌</w:t>
      </w:r>
      <w:r w:rsidRPr="00996B8F">
        <w:rPr>
          <w:rStyle w:val="Char5"/>
          <w:rFonts w:hint="cs"/>
          <w:rtl/>
        </w:rPr>
        <w:t>کرد، مخصوصا آن عده از صحابه که به حفظ قوی و همراهی با پیامبر</w:t>
      </w:r>
      <w:r w:rsidR="00352174" w:rsidRPr="00352174">
        <w:rPr>
          <w:rStyle w:val="Char5"/>
          <w:rFonts w:cs="CTraditional Arabic" w:hint="cs"/>
          <w:rtl/>
        </w:rPr>
        <w:t xml:space="preserve"> ج</w:t>
      </w:r>
      <w:r w:rsidR="00282C07">
        <w:rPr>
          <w:rStyle w:val="Char5"/>
          <w:rFonts w:cs="CTraditional Arabic" w:hint="cs"/>
          <w:rtl/>
        </w:rPr>
        <w:t xml:space="preserve"> </w:t>
      </w:r>
      <w:r w:rsidRPr="00996B8F">
        <w:rPr>
          <w:rStyle w:val="Char5"/>
          <w:rFonts w:hint="cs"/>
          <w:rtl/>
        </w:rPr>
        <w:t>مشهور بودند، کسی همانند ابو هریره.</w:t>
      </w:r>
    </w:p>
    <w:p w:rsidR="00781ACF" w:rsidRPr="00D20902" w:rsidRDefault="00781ACF" w:rsidP="00D20902">
      <w:pPr>
        <w:pStyle w:val="a1"/>
        <w:rPr>
          <w:rtl/>
        </w:rPr>
      </w:pPr>
      <w:bookmarkStart w:id="54" w:name="_Toc299572963"/>
      <w:bookmarkStart w:id="55" w:name="_Toc370379765"/>
      <w:bookmarkStart w:id="56" w:name="_Toc437248307"/>
      <w:r w:rsidRPr="00D20902">
        <w:rPr>
          <w:rFonts w:hint="cs"/>
          <w:rtl/>
        </w:rPr>
        <w:t>شهادت اهل علم به حفظ ابوهریره</w:t>
      </w:r>
      <w:bookmarkEnd w:id="54"/>
      <w:bookmarkEnd w:id="55"/>
      <w:r w:rsidR="00AB647F" w:rsidRPr="00AB647F">
        <w:rPr>
          <w:rFonts w:cs="CTraditional Arabic" w:hint="cs"/>
          <w:bCs w:val="0"/>
          <w:szCs w:val="28"/>
          <w:rtl/>
        </w:rPr>
        <w:t>س</w:t>
      </w:r>
      <w:bookmarkEnd w:id="56"/>
      <w:r w:rsidR="00AB647F" w:rsidRPr="00AB647F">
        <w:rPr>
          <w:rFonts w:cs="CTraditional Arabic" w:hint="cs"/>
          <w:bCs w:val="0"/>
          <w:szCs w:val="28"/>
          <w:rtl/>
        </w:rPr>
        <w:t xml:space="preserve"> </w:t>
      </w:r>
    </w:p>
    <w:p w:rsidR="00781ACF" w:rsidRPr="00996B8F" w:rsidRDefault="00781ACF" w:rsidP="00D20902">
      <w:pPr>
        <w:ind w:firstLine="284"/>
        <w:jc w:val="both"/>
        <w:rPr>
          <w:rStyle w:val="Char5"/>
          <w:rtl/>
        </w:rPr>
      </w:pPr>
      <w:r w:rsidRPr="00996B8F">
        <w:rPr>
          <w:rStyle w:val="Char5"/>
          <w:rFonts w:hint="cs"/>
          <w:rtl/>
        </w:rPr>
        <w:t>به خاطر این امور و به برکت دعای پیامبر</w:t>
      </w:r>
      <w:r w:rsidR="00282C07">
        <w:rPr>
          <w:rStyle w:val="Char5"/>
          <w:rFonts w:hint="cs"/>
          <w:rtl/>
        </w:rPr>
        <w:t xml:space="preserve"> </w:t>
      </w:r>
      <w:r w:rsidR="00352174" w:rsidRPr="00352174">
        <w:rPr>
          <w:rStyle w:val="Char5"/>
          <w:rFonts w:cs="CTraditional Arabic" w:hint="cs"/>
          <w:rtl/>
        </w:rPr>
        <w:t xml:space="preserve">ج </w:t>
      </w:r>
      <w:r w:rsidRPr="00996B8F">
        <w:rPr>
          <w:rStyle w:val="Char5"/>
          <w:rFonts w:hint="cs"/>
          <w:rtl/>
        </w:rPr>
        <w:t>ابوهریره از حافظ‌ترین صحابه بود و از همه بیشتر حدیث حفظ داشت.</w:t>
      </w:r>
    </w:p>
    <w:p w:rsidR="00781ACF" w:rsidRPr="00996B8F" w:rsidRDefault="00781ACF" w:rsidP="00D20902">
      <w:pPr>
        <w:ind w:firstLine="284"/>
        <w:jc w:val="both"/>
        <w:rPr>
          <w:rStyle w:val="Char5"/>
          <w:rtl/>
        </w:rPr>
      </w:pPr>
      <w:r w:rsidRPr="00996B8F">
        <w:rPr>
          <w:rStyle w:val="Char5"/>
          <w:rFonts w:hint="cs"/>
          <w:rtl/>
        </w:rPr>
        <w:t>ترمذی از عبدالله بن عمر</w:t>
      </w:r>
      <w:r>
        <w:rPr>
          <w:rFonts w:cs="CTraditional Arabic" w:hint="cs"/>
          <w:rtl/>
          <w:lang w:bidi="fa-IR"/>
        </w:rPr>
        <w:t>ب</w:t>
      </w:r>
      <w:r w:rsidRPr="00996B8F">
        <w:rPr>
          <w:rStyle w:val="Char5"/>
          <w:rFonts w:hint="cs"/>
          <w:rtl/>
        </w:rPr>
        <w:t xml:space="preserve"> روایت می‌کند که او به ابوهریره گفت: ای ابوهریره تو از همه ما بیشتر همراه پیامبر بوده و بیشتر حدیث ایشان</w:t>
      </w:r>
      <w:r w:rsidR="00282C07">
        <w:rPr>
          <w:rStyle w:val="Char5"/>
          <w:rFonts w:hint="cs"/>
          <w:rtl/>
        </w:rPr>
        <w:t xml:space="preserve"> </w:t>
      </w:r>
      <w:r w:rsidR="00352174" w:rsidRPr="00352174">
        <w:rPr>
          <w:rStyle w:val="Char5"/>
          <w:rFonts w:cs="CTraditional Arabic" w:hint="cs"/>
          <w:rtl/>
        </w:rPr>
        <w:t xml:space="preserve">ج </w:t>
      </w:r>
      <w:r w:rsidRPr="00996B8F">
        <w:rPr>
          <w:rStyle w:val="Char5"/>
          <w:rFonts w:hint="cs"/>
          <w:rtl/>
        </w:rPr>
        <w:t>را حفظ کرده‌ای</w:t>
      </w:r>
      <w:r w:rsidRPr="00EB35CA">
        <w:rPr>
          <w:rStyle w:val="Char5"/>
          <w:rFonts w:hint="cs"/>
          <w:vertAlign w:val="superscript"/>
          <w:rtl/>
        </w:rPr>
        <w:t>(</w:t>
      </w:r>
      <w:r w:rsidRPr="00EB35CA">
        <w:rPr>
          <w:rStyle w:val="Char5"/>
          <w:vertAlign w:val="superscript"/>
          <w:rtl/>
        </w:rPr>
        <w:footnoteReference w:id="49"/>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همچنین از طلحه بن عبیدالله</w:t>
      </w:r>
      <w:r w:rsidR="00AB647F" w:rsidRPr="00AB647F">
        <w:rPr>
          <w:rStyle w:val="Char5"/>
          <w:rFonts w:cs="CTraditional Arabic" w:hint="cs"/>
          <w:rtl/>
        </w:rPr>
        <w:t>س</w:t>
      </w:r>
      <w:r w:rsidR="00282C07">
        <w:rPr>
          <w:rStyle w:val="Char5"/>
          <w:rFonts w:cs="CTraditional Arabic" w:hint="cs"/>
          <w:rtl/>
        </w:rPr>
        <w:t xml:space="preserve"> </w:t>
      </w:r>
      <w:r w:rsidRPr="00996B8F">
        <w:rPr>
          <w:rStyle w:val="Char5"/>
          <w:rFonts w:hint="cs"/>
          <w:rtl/>
        </w:rPr>
        <w:t>روایت کرده که او گفت: تردیدی ندارم که او از رسول خدا چیزهایی شنیده که ما نشنیده‌ایم...</w:t>
      </w:r>
      <w:r w:rsidRPr="00EB35CA">
        <w:rPr>
          <w:rStyle w:val="Char5"/>
          <w:rFonts w:hint="cs"/>
          <w:vertAlign w:val="superscript"/>
          <w:rtl/>
        </w:rPr>
        <w:t>(</w:t>
      </w:r>
      <w:r w:rsidRPr="00EB35CA">
        <w:rPr>
          <w:rStyle w:val="Char5"/>
          <w:vertAlign w:val="superscript"/>
          <w:rtl/>
        </w:rPr>
        <w:footnoteReference w:id="50"/>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حاکم روایت کرده که مردی نزد زید بن ثابت آمد و او را در مورد چیزی پرسید، او گفت: نزد ابوهریره برو، روزی به اتفاق ابوهریره و فلانی در مسجد نشسته بودیم و به ذکر و دعا مشغول بودیم، پیامبر</w:t>
      </w:r>
      <w:r w:rsidR="00352174" w:rsidRPr="00352174">
        <w:rPr>
          <w:rStyle w:val="Char5"/>
          <w:rFonts w:cs="CTraditional Arabic" w:hint="cs"/>
          <w:rtl/>
        </w:rPr>
        <w:t xml:space="preserve"> ج </w:t>
      </w:r>
      <w:r w:rsidRPr="00996B8F">
        <w:rPr>
          <w:rStyle w:val="Char5"/>
          <w:rFonts w:hint="cs"/>
          <w:rtl/>
        </w:rPr>
        <w:t>به سوی ما آمد و در میان ما نشست ما سکوت کردیم، فرمود: بازگردید به آنچه در آن بودید. زید می‌گوید: من و همراهم قبل از ابوهریره دعا کردیم، و سپس ابوهریره دعا کرد و گفت: خدایا آنچه دو دوستم از تو خواستند آن را می‌خواهم و از تو دانشی می‌خوا</w:t>
      </w:r>
      <w:r w:rsidR="00D20902" w:rsidRPr="00996B8F">
        <w:rPr>
          <w:rStyle w:val="Char5"/>
          <w:rFonts w:hint="cs"/>
          <w:rtl/>
        </w:rPr>
        <w:t>هم که فراموش نشود، آنگاه پیامبر</w:t>
      </w:r>
      <w:r w:rsidR="00352174" w:rsidRPr="00352174">
        <w:rPr>
          <w:rStyle w:val="Char5"/>
          <w:rFonts w:cs="CTraditional Arabic" w:hint="cs"/>
          <w:rtl/>
        </w:rPr>
        <w:t xml:space="preserve"> ج </w:t>
      </w:r>
      <w:r w:rsidRPr="00996B8F">
        <w:rPr>
          <w:rStyle w:val="Char5"/>
          <w:rFonts w:hint="cs"/>
          <w:rtl/>
        </w:rPr>
        <w:t>فرمو</w:t>
      </w:r>
      <w:r w:rsidR="00D20902" w:rsidRPr="00996B8F">
        <w:rPr>
          <w:rStyle w:val="Char5"/>
          <w:rFonts w:hint="cs"/>
          <w:rtl/>
        </w:rPr>
        <w:t>د: (آمین) ما گفتیم: ای رسول خدا</w:t>
      </w:r>
      <w:r w:rsidR="00352174" w:rsidRPr="00352174">
        <w:rPr>
          <w:rStyle w:val="Char5"/>
          <w:rFonts w:cs="CTraditional Arabic" w:hint="cs"/>
          <w:rtl/>
        </w:rPr>
        <w:t xml:space="preserve"> ج </w:t>
      </w:r>
      <w:r w:rsidRPr="00996B8F">
        <w:rPr>
          <w:rStyle w:val="Char5"/>
          <w:rFonts w:hint="cs"/>
          <w:rtl/>
        </w:rPr>
        <w:t>ما هم از خداوند علم و دانشی می‌خواهیم که فراموش نشود. فرمود: دوسی در این زمینه از شما پیشی گرفت</w:t>
      </w:r>
      <w:bookmarkStart w:id="57" w:name="OLE_LINK19"/>
      <w:bookmarkStart w:id="58" w:name="OLE_LINK20"/>
      <w:r w:rsidRPr="00EB35CA">
        <w:rPr>
          <w:rStyle w:val="Char5"/>
          <w:rFonts w:hint="cs"/>
          <w:vertAlign w:val="superscript"/>
          <w:rtl/>
        </w:rPr>
        <w:t>(</w:t>
      </w:r>
      <w:r w:rsidRPr="00EB35CA">
        <w:rPr>
          <w:rStyle w:val="Char5"/>
          <w:vertAlign w:val="superscript"/>
          <w:rtl/>
        </w:rPr>
        <w:footnoteReference w:id="51"/>
      </w:r>
      <w:r w:rsidRPr="00EB35CA">
        <w:rPr>
          <w:rStyle w:val="Char5"/>
          <w:rFonts w:hint="cs"/>
          <w:vertAlign w:val="superscript"/>
          <w:rtl/>
        </w:rPr>
        <w:t>)</w:t>
      </w:r>
      <w:bookmarkEnd w:id="57"/>
      <w:bookmarkEnd w:id="58"/>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اعمش از ابی صالح روایت می‌کند که گفت: ابوهریره از حافظ‌ترین صحابه بود</w:t>
      </w:r>
      <w:r w:rsidRPr="00EB35CA">
        <w:rPr>
          <w:rStyle w:val="Char5"/>
          <w:rFonts w:hint="cs"/>
          <w:vertAlign w:val="superscript"/>
          <w:rtl/>
        </w:rPr>
        <w:t>(</w:t>
      </w:r>
      <w:r w:rsidRPr="00EB35CA">
        <w:rPr>
          <w:rStyle w:val="Char5"/>
          <w:vertAlign w:val="superscript"/>
          <w:rtl/>
        </w:rPr>
        <w:footnoteReference w:id="52"/>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شافعی می‌گوید: ابوهریره در زمان خود حافظ‌ترین راوی حدیث است</w:t>
      </w:r>
      <w:r w:rsidRPr="00EB35CA">
        <w:rPr>
          <w:rStyle w:val="Char5"/>
          <w:rFonts w:hint="cs"/>
          <w:vertAlign w:val="superscript"/>
          <w:rtl/>
        </w:rPr>
        <w:t>(</w:t>
      </w:r>
      <w:r w:rsidRPr="00EB35CA">
        <w:rPr>
          <w:rStyle w:val="Char5"/>
          <w:vertAlign w:val="superscript"/>
          <w:rtl/>
        </w:rPr>
        <w:footnoteReference w:id="53"/>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ابن عبدالبر می‌گوید: ابوهریره حافظ‌تر</w:t>
      </w:r>
      <w:r w:rsidR="00D20902" w:rsidRPr="00996B8F">
        <w:rPr>
          <w:rStyle w:val="Char5"/>
          <w:rFonts w:hint="cs"/>
          <w:rtl/>
        </w:rPr>
        <w:t>ین فرد در میان اصحاب پیامبر</w:t>
      </w:r>
      <w:r w:rsidR="00352174" w:rsidRPr="00352174">
        <w:rPr>
          <w:rStyle w:val="Char5"/>
          <w:rFonts w:cs="CTraditional Arabic" w:hint="cs"/>
          <w:rtl/>
        </w:rPr>
        <w:t xml:space="preserve">ج </w:t>
      </w:r>
      <w:r w:rsidRPr="00996B8F">
        <w:rPr>
          <w:rStyle w:val="Char5"/>
          <w:rFonts w:hint="cs"/>
          <w:rtl/>
        </w:rPr>
        <w:t>بود، و در مواقعی حضور داشت که مهاجرین به خاطر مشغول‌بودن با تجارت و انصار به خاطر مشغول‌بودن با</w:t>
      </w:r>
      <w:r w:rsidR="00ED00A4">
        <w:rPr>
          <w:rStyle w:val="Char5"/>
          <w:rFonts w:hint="cs"/>
          <w:rtl/>
        </w:rPr>
        <w:t xml:space="preserve"> باغ‌ها</w:t>
      </w:r>
      <w:r w:rsidRPr="00996B8F">
        <w:rPr>
          <w:rStyle w:val="Char5"/>
          <w:rFonts w:hint="cs"/>
          <w:rtl/>
        </w:rPr>
        <w:t>یشان در آنجا نبودند، و پیامبر هم گواهی داد که ابوهریره به یادیگری علم و حدیث بسیار علاقه‌مند است و برای آن می‌کوشد</w:t>
      </w:r>
      <w:r w:rsidRPr="00EB35CA">
        <w:rPr>
          <w:rStyle w:val="Char5"/>
          <w:rFonts w:hint="cs"/>
          <w:vertAlign w:val="superscript"/>
          <w:rtl/>
        </w:rPr>
        <w:t>(</w:t>
      </w:r>
      <w:r w:rsidRPr="00EB35CA">
        <w:rPr>
          <w:rStyle w:val="Char5"/>
          <w:vertAlign w:val="superscript"/>
          <w:rtl/>
        </w:rPr>
        <w:footnoteReference w:id="54"/>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از محمد بن عمار بن عمرو بن حزم روایت است که او در مجلسی آمد که ابوهریره در آن حضور داشت و در آن بیش از ده نفر از بزرگان صحابه</w:t>
      </w:r>
      <w:r>
        <w:rPr>
          <w:rFonts w:cs="CTraditional Arabic" w:hint="cs"/>
          <w:rtl/>
          <w:lang w:bidi="fa-IR"/>
        </w:rPr>
        <w:t>ش</w:t>
      </w:r>
      <w:r w:rsidRPr="00996B8F">
        <w:rPr>
          <w:rStyle w:val="Char5"/>
          <w:rFonts w:hint="cs"/>
          <w:rtl/>
        </w:rPr>
        <w:t xml:space="preserve"> حضور داشتند، آنگاه ابوهریره شروع کرد به نقل حدیث از پیامبر</w:t>
      </w:r>
      <w:r w:rsidR="00352174" w:rsidRPr="00352174">
        <w:rPr>
          <w:rStyle w:val="Char5"/>
          <w:rFonts w:cs="CTraditional Arabic" w:hint="cs"/>
          <w:rtl/>
        </w:rPr>
        <w:t xml:space="preserve"> ج </w:t>
      </w:r>
      <w:r w:rsidRPr="00996B8F">
        <w:rPr>
          <w:rStyle w:val="Char5"/>
          <w:rFonts w:hint="cs"/>
          <w:rtl/>
        </w:rPr>
        <w:t>برای آن‌ها، بعضی‌ها حدیث را نمی‌دانستند و سپس به آن بازمی‌گشتند، و آنگاه بعضی دیگر حدیث را به خاطر می‌آوردند، و سپس ابوهریره حدیثی دیگر می‌گفت و بعضی آن را نمی‌دانستند و سپس متوجه آن می‌شدند و ابوهریره چند بار به همین صورت حدیث روایت کرد. می‌گوید: در آن روز دانستم که او از همه مردم احادیث پیامبر را بهتر و بیشتر حفظ کرده است</w:t>
      </w:r>
      <w:r w:rsidRPr="00EB35CA">
        <w:rPr>
          <w:rStyle w:val="Char5"/>
          <w:rFonts w:hint="cs"/>
          <w:vertAlign w:val="superscript"/>
          <w:rtl/>
        </w:rPr>
        <w:t>(</w:t>
      </w:r>
      <w:r w:rsidRPr="00EB35CA">
        <w:rPr>
          <w:rStyle w:val="Char5"/>
          <w:vertAlign w:val="superscript"/>
          <w:rtl/>
        </w:rPr>
        <w:footnoteReference w:id="55"/>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بخاری می‌گوید: از او حدود هشتصد تن از اهل علم روایت کرده‌اند و او از همه کسانی که دوران او حدیث روایت کرده‌اند حافظ‌تر بود.</w:t>
      </w:r>
    </w:p>
    <w:p w:rsidR="00781ACF" w:rsidRPr="00996B8F" w:rsidRDefault="00781ACF" w:rsidP="00D20902">
      <w:pPr>
        <w:ind w:firstLine="284"/>
        <w:jc w:val="both"/>
        <w:rPr>
          <w:rStyle w:val="Char5"/>
          <w:rtl/>
        </w:rPr>
      </w:pPr>
      <w:r w:rsidRPr="00996B8F">
        <w:rPr>
          <w:rStyle w:val="Char5"/>
          <w:rFonts w:hint="cs"/>
          <w:rtl/>
        </w:rPr>
        <w:t>و ابونعیم می‌گوید: ابوهریره</w:t>
      </w:r>
      <w:r w:rsidR="00AB647F" w:rsidRPr="00AB647F">
        <w:rPr>
          <w:rStyle w:val="Char5"/>
          <w:rFonts w:cs="CTraditional Arabic" w:hint="cs"/>
          <w:rtl/>
        </w:rPr>
        <w:t xml:space="preserve">س </w:t>
      </w:r>
      <w:r w:rsidRPr="00996B8F">
        <w:rPr>
          <w:rStyle w:val="Char5"/>
          <w:rFonts w:hint="cs"/>
          <w:rtl/>
        </w:rPr>
        <w:t>از همه صحابه احادیث پیامبر را بیشتر حفظ بود، و پیامبر برای ابوهریره دعا کرد که مؤمنان او را دوست بدارند</w:t>
      </w:r>
      <w:r w:rsidRPr="00EB35CA">
        <w:rPr>
          <w:rStyle w:val="Char5"/>
          <w:rFonts w:hint="cs"/>
          <w:vertAlign w:val="superscript"/>
          <w:rtl/>
        </w:rPr>
        <w:t>(</w:t>
      </w:r>
      <w:r w:rsidRPr="00EB35CA">
        <w:rPr>
          <w:rStyle w:val="Char5"/>
          <w:vertAlign w:val="superscript"/>
          <w:rtl/>
        </w:rPr>
        <w:footnoteReference w:id="56"/>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حاکم می‌گوید: می‌خواستم با بیان فضائل ابوهریره آغاز کنم چون او احادیث پیامبر</w:t>
      </w:r>
      <w:r w:rsidR="00352174" w:rsidRPr="00352174">
        <w:rPr>
          <w:rStyle w:val="Char5"/>
          <w:rFonts w:cs="CTraditional Arabic" w:hint="cs"/>
          <w:rtl/>
        </w:rPr>
        <w:t xml:space="preserve"> ج </w:t>
      </w:r>
      <w:r w:rsidRPr="00996B8F">
        <w:rPr>
          <w:rStyle w:val="Char5"/>
          <w:rFonts w:hint="cs"/>
          <w:rtl/>
        </w:rPr>
        <w:t>را حفظ کرده است و صحابه و تابعین در این مورد برای او شهادت و گواهی داده‌اند، و همه کسانی که از صدر اسلام تا عصر ما به دنبال حفظ حدیث رفته</w:t>
      </w:r>
      <w:r w:rsidR="00F44C73">
        <w:rPr>
          <w:rStyle w:val="Char5"/>
          <w:rFonts w:hint="cs"/>
          <w:rtl/>
        </w:rPr>
        <w:t xml:space="preserve">‌اند </w:t>
      </w:r>
      <w:r w:rsidRPr="00996B8F">
        <w:rPr>
          <w:rStyle w:val="Char5"/>
          <w:rFonts w:hint="cs"/>
          <w:rtl/>
        </w:rPr>
        <w:t>از پیروان و گروه ابوهریره هستند و او اولین حافظ حدیث وحق دارترین آنهاست</w:t>
      </w:r>
      <w:r w:rsidRPr="00EB35CA">
        <w:rPr>
          <w:rStyle w:val="Char5"/>
          <w:rFonts w:hint="cs"/>
          <w:vertAlign w:val="superscript"/>
          <w:rtl/>
        </w:rPr>
        <w:t>(</w:t>
      </w:r>
      <w:r w:rsidRPr="00EB35CA">
        <w:rPr>
          <w:rStyle w:val="Char5"/>
          <w:vertAlign w:val="superscript"/>
          <w:rtl/>
        </w:rPr>
        <w:footnoteReference w:id="57"/>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گواهی صحابه</w:t>
      </w:r>
      <w:r>
        <w:rPr>
          <w:rFonts w:cs="CTraditional Arabic" w:hint="cs"/>
          <w:rtl/>
          <w:lang w:bidi="fa-IR"/>
        </w:rPr>
        <w:t>ش</w:t>
      </w:r>
      <w:r w:rsidR="00282C07">
        <w:rPr>
          <w:rStyle w:val="Char5"/>
          <w:rFonts w:hint="cs"/>
          <w:rtl/>
        </w:rPr>
        <w:t xml:space="preserve"> </w:t>
      </w:r>
      <w:r w:rsidRPr="00996B8F">
        <w:rPr>
          <w:rStyle w:val="Char5"/>
          <w:rFonts w:hint="cs"/>
          <w:rtl/>
        </w:rPr>
        <w:t>و علمای برجسته امت بر کثرت روایت ابوهریره</w:t>
      </w:r>
      <w:r w:rsidR="00AB647F" w:rsidRPr="00AB647F">
        <w:rPr>
          <w:rStyle w:val="Char5"/>
          <w:rFonts w:cs="CTraditional Arabic" w:hint="cs"/>
          <w:rtl/>
        </w:rPr>
        <w:t xml:space="preserve">س </w:t>
      </w:r>
      <w:r w:rsidRPr="00996B8F">
        <w:rPr>
          <w:rStyle w:val="Char5"/>
          <w:rFonts w:hint="cs"/>
          <w:rtl/>
        </w:rPr>
        <w:t>و حفظ او احادیث پیامبر</w:t>
      </w:r>
      <w:r w:rsidR="00352174" w:rsidRPr="00352174">
        <w:rPr>
          <w:rStyle w:val="Char5"/>
          <w:rFonts w:cs="CTraditional Arabic" w:hint="cs"/>
          <w:rtl/>
        </w:rPr>
        <w:t xml:space="preserve"> ج </w:t>
      </w:r>
      <w:r w:rsidRPr="00996B8F">
        <w:rPr>
          <w:rStyle w:val="Char5"/>
          <w:rFonts w:hint="cs"/>
          <w:rtl/>
        </w:rPr>
        <w:t>را کافی است.</w:t>
      </w:r>
    </w:p>
    <w:p w:rsidR="00781ACF" w:rsidRPr="00D20902" w:rsidRDefault="00781ACF" w:rsidP="00D20902">
      <w:pPr>
        <w:pStyle w:val="a1"/>
        <w:rPr>
          <w:rtl/>
        </w:rPr>
      </w:pPr>
      <w:bookmarkStart w:id="59" w:name="_Toc299572964"/>
      <w:bookmarkStart w:id="60" w:name="_Toc370379766"/>
      <w:bookmarkStart w:id="61" w:name="_Toc437248308"/>
      <w:r w:rsidRPr="00D20902">
        <w:rPr>
          <w:rFonts w:hint="cs"/>
          <w:rtl/>
        </w:rPr>
        <w:t>عدالت و راستگوئی او</w:t>
      </w:r>
      <w:bookmarkEnd w:id="59"/>
      <w:bookmarkEnd w:id="60"/>
      <w:bookmarkEnd w:id="61"/>
    </w:p>
    <w:p w:rsidR="00781ACF" w:rsidRPr="00996B8F" w:rsidRDefault="00781ACF" w:rsidP="00D20902">
      <w:pPr>
        <w:ind w:firstLine="284"/>
        <w:jc w:val="both"/>
        <w:rPr>
          <w:rStyle w:val="Char5"/>
          <w:rtl/>
        </w:rPr>
      </w:pPr>
      <w:r w:rsidRPr="00996B8F">
        <w:rPr>
          <w:rStyle w:val="Char5"/>
          <w:rFonts w:hint="cs"/>
          <w:rtl/>
        </w:rPr>
        <w:t>عدالت و صداقت</w:t>
      </w:r>
      <w:r w:rsidR="00282C07">
        <w:rPr>
          <w:rStyle w:val="Char5"/>
          <w:rFonts w:hint="cs"/>
          <w:rtl/>
        </w:rPr>
        <w:t xml:space="preserve"> </w:t>
      </w:r>
      <w:r w:rsidRPr="00996B8F">
        <w:rPr>
          <w:rStyle w:val="Char5"/>
          <w:rFonts w:hint="cs"/>
          <w:rtl/>
        </w:rPr>
        <w:t>ابوهریره</w:t>
      </w:r>
      <w:r w:rsidR="00AB647F" w:rsidRPr="00AB647F">
        <w:rPr>
          <w:rStyle w:val="Char5"/>
          <w:rFonts w:cs="CTraditional Arabic" w:hint="cs"/>
          <w:rtl/>
        </w:rPr>
        <w:t xml:space="preserve">س </w:t>
      </w:r>
      <w:r w:rsidRPr="00996B8F">
        <w:rPr>
          <w:rStyle w:val="Char5"/>
          <w:rFonts w:hint="cs"/>
          <w:rtl/>
        </w:rPr>
        <w:t>با تائیدی که خداوند در مورد اصحاب پیامبرش فرموده و با تائید پیامبر</w:t>
      </w:r>
      <w:r w:rsidR="00352174" w:rsidRPr="00352174">
        <w:rPr>
          <w:rStyle w:val="Char5"/>
          <w:rFonts w:cs="CTraditional Arabic" w:hint="cs"/>
          <w:rtl/>
        </w:rPr>
        <w:t xml:space="preserve"> ج </w:t>
      </w:r>
      <w:r w:rsidRPr="00996B8F">
        <w:rPr>
          <w:rStyle w:val="Char5"/>
          <w:rFonts w:hint="cs"/>
          <w:rtl/>
        </w:rPr>
        <w:t>به یاران خود، ثابت شده است.همچنین با آیات و احادیث فراوانی- که قبلا در این کتاب ذکر شده - در این مورد آمده است.</w:t>
      </w:r>
      <w:r w:rsidR="00185013">
        <w:rPr>
          <w:rStyle w:val="Char5"/>
          <w:rFonts w:hint="cs"/>
          <w:rtl/>
        </w:rPr>
        <w:t xml:space="preserve"> </w:t>
      </w:r>
      <w:r w:rsidRPr="00996B8F">
        <w:rPr>
          <w:rStyle w:val="Char5"/>
          <w:rFonts w:hint="cs"/>
          <w:rtl/>
        </w:rPr>
        <w:t>زیرا آنان ایمانی صادق داشتند و به خوبی از پیامبر</w:t>
      </w:r>
      <w:r w:rsidR="00352174" w:rsidRPr="00352174">
        <w:rPr>
          <w:rStyle w:val="Char5"/>
          <w:rFonts w:cs="CTraditional Arabic" w:hint="cs"/>
          <w:rtl/>
        </w:rPr>
        <w:t xml:space="preserve"> ج </w:t>
      </w:r>
      <w:r w:rsidRPr="00996B8F">
        <w:rPr>
          <w:rStyle w:val="Char5"/>
          <w:rFonts w:hint="cs"/>
          <w:rtl/>
        </w:rPr>
        <w:t>پیروی کردند، و نیز به دلیل خدمات و فداکاری</w:t>
      </w:r>
      <w:r w:rsidR="00185013">
        <w:rPr>
          <w:rStyle w:val="Char5"/>
          <w:rFonts w:hint="eastAsia"/>
          <w:rtl/>
        </w:rPr>
        <w:t>‌</w:t>
      </w:r>
      <w:r w:rsidRPr="00996B8F">
        <w:rPr>
          <w:rStyle w:val="Char5"/>
          <w:rFonts w:hint="cs"/>
          <w:rtl/>
        </w:rPr>
        <w:t>هایی که تقدیم کردند برای پیروزی دین اسلام.</w:t>
      </w:r>
    </w:p>
    <w:p w:rsidR="00781ACF" w:rsidRPr="00996B8F" w:rsidRDefault="00781ACF" w:rsidP="00CC2DFF">
      <w:pPr>
        <w:widowControl w:val="0"/>
        <w:ind w:firstLine="284"/>
        <w:jc w:val="both"/>
        <w:rPr>
          <w:rStyle w:val="Char5"/>
          <w:rtl/>
        </w:rPr>
      </w:pPr>
      <w:r w:rsidRPr="00996B8F">
        <w:rPr>
          <w:rStyle w:val="Char5"/>
          <w:rFonts w:hint="cs"/>
          <w:rtl/>
        </w:rPr>
        <w:t>خطیب می‌گوید: اگر خدا و پیامبرش در مورد صحابه چیزی نمی‌گفتند</w:t>
      </w:r>
      <w:r w:rsidR="00D20902" w:rsidRPr="00996B8F">
        <w:rPr>
          <w:rStyle w:val="Char5"/>
          <w:rFonts w:hint="cs"/>
          <w:rtl/>
        </w:rPr>
        <w:t>،</w:t>
      </w:r>
      <w:r w:rsidRPr="00996B8F">
        <w:rPr>
          <w:rStyle w:val="Char5"/>
          <w:rFonts w:hint="cs"/>
          <w:rtl/>
        </w:rPr>
        <w:t xml:space="preserve"> هجرت و جهاد و فداکردن جان و مال خود را برای یاری این دین، وگذشتن از پدران وفرزندان و قوت ایمان و یقین آنان برای قطعی‌ بودن عدالت و پاکی آنان، و اینکه آنان از همه کسانی که پس از</w:t>
      </w:r>
      <w:r w:rsidR="006418AB">
        <w:rPr>
          <w:rStyle w:val="Char5"/>
          <w:rFonts w:hint="cs"/>
          <w:rtl/>
        </w:rPr>
        <w:t xml:space="preserve"> آن‌ها </w:t>
      </w:r>
      <w:r w:rsidRPr="00996B8F">
        <w:rPr>
          <w:rStyle w:val="Char5"/>
          <w:rFonts w:hint="cs"/>
          <w:rtl/>
        </w:rPr>
        <w:t xml:space="preserve">می‌آیند و تزکیه </w:t>
      </w:r>
      <w:r w:rsidR="009527BE">
        <w:rPr>
          <w:rStyle w:val="Char5"/>
          <w:rFonts w:hint="cs"/>
          <w:rtl/>
        </w:rPr>
        <w:t>می‌شوند</w:t>
      </w:r>
      <w:r w:rsidRPr="00996B8F">
        <w:rPr>
          <w:rStyle w:val="Char5"/>
          <w:rFonts w:hint="cs"/>
          <w:rtl/>
        </w:rPr>
        <w:t>؛ بهتر هستند، کافی بود</w:t>
      </w:r>
      <w:r w:rsidRPr="00EB35CA">
        <w:rPr>
          <w:rStyle w:val="Char5"/>
          <w:rFonts w:hint="cs"/>
          <w:vertAlign w:val="superscript"/>
          <w:rtl/>
        </w:rPr>
        <w:t>(</w:t>
      </w:r>
      <w:r w:rsidRPr="00EB35CA">
        <w:rPr>
          <w:rStyle w:val="Char5"/>
          <w:vertAlign w:val="superscript"/>
          <w:rtl/>
        </w:rPr>
        <w:footnoteReference w:id="58"/>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در سیره ابوهریره چیزی از قبیل ارتداد یا دروغ یا نفاق و یا دیگر چیزی که منافی پاکی و درستکاری باشد وجود ندارد. روایت صدها تن از تابعین و صحابه از ابوهریره تاکیدی است بر صداقت او.</w:t>
      </w:r>
      <w:r w:rsidR="00B721C3">
        <w:rPr>
          <w:rStyle w:val="Char5"/>
          <w:rFonts w:hint="cs"/>
          <w:rtl/>
        </w:rPr>
        <w:t xml:space="preserve"> چنان‌که </w:t>
      </w:r>
      <w:r w:rsidRPr="00996B8F">
        <w:rPr>
          <w:rStyle w:val="Char5"/>
          <w:rFonts w:hint="cs"/>
          <w:rtl/>
        </w:rPr>
        <w:t>عدالت از دیدگاه علمای جرح و تعدیل برای راوی که صحابی نباشد با تائید دو نفر عادل ثابت می‌گردد و بعضی گفتند: تائید یک نفر کافی است</w:t>
      </w:r>
      <w:r w:rsidRPr="00EB35CA">
        <w:rPr>
          <w:rStyle w:val="Char5"/>
          <w:rFonts w:hint="cs"/>
          <w:vertAlign w:val="superscript"/>
          <w:rtl/>
        </w:rPr>
        <w:t>(</w:t>
      </w:r>
      <w:r w:rsidRPr="00EB35CA">
        <w:rPr>
          <w:rStyle w:val="Char5"/>
          <w:vertAlign w:val="superscript"/>
          <w:rtl/>
        </w:rPr>
        <w:footnoteReference w:id="59"/>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پس چه</w:t>
      </w:r>
      <w:r w:rsidR="00F44C73">
        <w:rPr>
          <w:rStyle w:val="Char5"/>
          <w:rFonts w:hint="cs"/>
          <w:rtl/>
        </w:rPr>
        <w:t xml:space="preserve"> می‌</w:t>
      </w:r>
      <w:r w:rsidRPr="00996B8F">
        <w:rPr>
          <w:rStyle w:val="Char5"/>
          <w:rFonts w:hint="cs"/>
          <w:rtl/>
        </w:rPr>
        <w:t>توانیم بگوییم راجع به کسی که بیش از بیست نفر از صحابه از او روایت کرده‌اند، و صدها تن از افراد ثقه تابعین از او حدیث نقل کرده و او را ثقه شمرده‌اند،</w:t>
      </w:r>
      <w:r w:rsidR="00B721C3">
        <w:rPr>
          <w:rStyle w:val="Char5"/>
          <w:rFonts w:hint="cs"/>
          <w:rtl/>
        </w:rPr>
        <w:t xml:space="preserve"> چنان‌که </w:t>
      </w:r>
      <w:r w:rsidRPr="00996B8F">
        <w:rPr>
          <w:rStyle w:val="Char5"/>
          <w:rFonts w:hint="cs"/>
          <w:rtl/>
        </w:rPr>
        <w:t>قبلاً گفته شد که ابن عمر</w:t>
      </w:r>
      <w:r>
        <w:rPr>
          <w:rFonts w:cs="CTraditional Arabic" w:hint="cs"/>
          <w:rtl/>
          <w:lang w:bidi="fa-IR"/>
        </w:rPr>
        <w:t>ب</w:t>
      </w:r>
      <w:r w:rsidRPr="00996B8F">
        <w:rPr>
          <w:rStyle w:val="Char5"/>
          <w:rFonts w:hint="cs"/>
          <w:rtl/>
        </w:rPr>
        <w:t xml:space="preserve"> به ابوهریره گفت: تو از همه ما بیشتر با پیامبر همراه بودی و از همه بهتر حدیث ایشان را حفظ کرده‌ای. و طلحه بن عبیدالله</w:t>
      </w:r>
      <w:r w:rsidR="00AB647F" w:rsidRPr="00AB647F">
        <w:rPr>
          <w:rStyle w:val="Char5"/>
          <w:rFonts w:cs="CTraditional Arabic" w:hint="cs"/>
          <w:rtl/>
        </w:rPr>
        <w:t xml:space="preserve">س </w:t>
      </w:r>
      <w:r w:rsidRPr="00996B8F">
        <w:rPr>
          <w:rStyle w:val="Char5"/>
          <w:rFonts w:hint="cs"/>
          <w:rtl/>
        </w:rPr>
        <w:t>گفت: تردیدی ندارم که ابوهریره احادیثی از پیامبر</w:t>
      </w:r>
      <w:r w:rsidR="00352174" w:rsidRPr="00352174">
        <w:rPr>
          <w:rStyle w:val="Char5"/>
          <w:rFonts w:cs="CTraditional Arabic" w:hint="cs"/>
          <w:rtl/>
        </w:rPr>
        <w:t xml:space="preserve"> ج </w:t>
      </w:r>
      <w:r w:rsidR="00D20902" w:rsidRPr="00996B8F">
        <w:rPr>
          <w:rStyle w:val="Char5"/>
          <w:rFonts w:hint="cs"/>
          <w:rtl/>
        </w:rPr>
        <w:t>شنیده که ما نشنیده</w:t>
      </w:r>
      <w:r w:rsidR="00D20902" w:rsidRPr="00996B8F">
        <w:rPr>
          <w:rStyle w:val="Char5"/>
          <w:rFonts w:hint="eastAsia"/>
          <w:rtl/>
        </w:rPr>
        <w:t>‌</w:t>
      </w:r>
      <w:r w:rsidRPr="00996B8F">
        <w:rPr>
          <w:rStyle w:val="Char5"/>
          <w:rFonts w:hint="cs"/>
          <w:rtl/>
        </w:rPr>
        <w:t>ایم.</w:t>
      </w:r>
    </w:p>
    <w:p w:rsidR="00781ACF" w:rsidRPr="00996B8F" w:rsidRDefault="00781ACF" w:rsidP="00D20902">
      <w:pPr>
        <w:ind w:firstLine="284"/>
        <w:jc w:val="both"/>
        <w:rPr>
          <w:rStyle w:val="Char5"/>
          <w:rtl/>
        </w:rPr>
      </w:pPr>
      <w:r w:rsidRPr="00996B8F">
        <w:rPr>
          <w:rStyle w:val="Char5"/>
          <w:rFonts w:hint="cs"/>
          <w:rtl/>
        </w:rPr>
        <w:t>و از زید بن ثابت</w:t>
      </w:r>
      <w:r w:rsidR="00AB647F" w:rsidRPr="00AB647F">
        <w:rPr>
          <w:rStyle w:val="Char5"/>
          <w:rFonts w:cs="CTraditional Arabic" w:hint="cs"/>
          <w:rtl/>
        </w:rPr>
        <w:t xml:space="preserve">س </w:t>
      </w:r>
      <w:r w:rsidRPr="00996B8F">
        <w:rPr>
          <w:rStyle w:val="Char5"/>
          <w:rFonts w:hint="cs"/>
          <w:rtl/>
        </w:rPr>
        <w:t>روایت است که او به کسی که او را سوالی کرد گفت: نزد ابوهریره برو.</w:t>
      </w:r>
    </w:p>
    <w:p w:rsidR="00781ACF" w:rsidRPr="00996B8F" w:rsidRDefault="00781ACF" w:rsidP="00D20902">
      <w:pPr>
        <w:ind w:firstLine="284"/>
        <w:jc w:val="both"/>
        <w:rPr>
          <w:rStyle w:val="Char5"/>
          <w:rtl/>
        </w:rPr>
      </w:pPr>
      <w:r w:rsidRPr="00996B8F">
        <w:rPr>
          <w:rStyle w:val="Char5"/>
          <w:rFonts w:hint="cs"/>
          <w:rtl/>
        </w:rPr>
        <w:t>بنابر همه آنچه گفته شد علما از محدثین و غیره از صحابه اجماع کرده که ابوهریره عادل و درستکار و راستگوست، و روایاتی را که نسبت آن به ابوهریره صحت داد پذیرفته</w:t>
      </w:r>
      <w:r w:rsidRPr="00996B8F">
        <w:rPr>
          <w:rStyle w:val="Char5"/>
          <w:rtl/>
        </w:rPr>
        <w:softHyphen/>
      </w:r>
      <w:r w:rsidRPr="00996B8F">
        <w:rPr>
          <w:rStyle w:val="Char5"/>
          <w:rFonts w:hint="cs"/>
          <w:rtl/>
        </w:rPr>
        <w:t>اند، اما روایاتی که نسبت آن به ابوهریره</w:t>
      </w:r>
      <w:r w:rsidR="00AB647F" w:rsidRPr="00AB647F">
        <w:rPr>
          <w:rStyle w:val="Char5"/>
          <w:rFonts w:cs="CTraditional Arabic" w:hint="cs"/>
          <w:rtl/>
        </w:rPr>
        <w:t>س</w:t>
      </w:r>
      <w:r w:rsidR="00282C07">
        <w:rPr>
          <w:rStyle w:val="Char5"/>
          <w:rFonts w:cs="CTraditional Arabic" w:hint="cs"/>
          <w:rtl/>
        </w:rPr>
        <w:t xml:space="preserve"> </w:t>
      </w:r>
      <w:r w:rsidRPr="00996B8F">
        <w:rPr>
          <w:rStyle w:val="Char5"/>
          <w:rFonts w:hint="cs"/>
          <w:rtl/>
        </w:rPr>
        <w:t>صحت ندارد مردودند و مانند دیگر روایت‌های ضعیف و موضوع که به دیگر صحابه نسبت داده شده‌اند و به آل بیت نسبت داده شده‌اند، دلیل نیستند و پذیرفته نمی‌باشند.</w:t>
      </w:r>
    </w:p>
    <w:p w:rsidR="00781ACF" w:rsidRPr="00996B8F" w:rsidRDefault="00781ACF" w:rsidP="00D20902">
      <w:pPr>
        <w:ind w:firstLine="284"/>
        <w:jc w:val="both"/>
        <w:rPr>
          <w:rStyle w:val="Char5"/>
          <w:rtl/>
        </w:rPr>
      </w:pPr>
      <w:r w:rsidRPr="00996B8F">
        <w:rPr>
          <w:rStyle w:val="Char5"/>
          <w:rFonts w:hint="cs"/>
          <w:rtl/>
        </w:rPr>
        <w:t>بنابراین، ایجاد تردید در مورد ابوهریره</w:t>
      </w:r>
      <w:r w:rsidR="00AB647F" w:rsidRPr="00AB647F">
        <w:rPr>
          <w:rStyle w:val="Char5"/>
          <w:rFonts w:cs="CTraditional Arabic" w:hint="cs"/>
          <w:rtl/>
        </w:rPr>
        <w:t xml:space="preserve">س </w:t>
      </w:r>
      <w:r w:rsidRPr="00996B8F">
        <w:rPr>
          <w:rStyle w:val="Char5"/>
          <w:rFonts w:hint="cs"/>
          <w:rtl/>
        </w:rPr>
        <w:t>و روایاتی که نسبت</w:t>
      </w:r>
      <w:r w:rsidR="006418AB">
        <w:rPr>
          <w:rStyle w:val="Char5"/>
          <w:rFonts w:hint="cs"/>
          <w:rtl/>
        </w:rPr>
        <w:t xml:space="preserve"> آن‌ها </w:t>
      </w:r>
      <w:r w:rsidRPr="00996B8F">
        <w:rPr>
          <w:rStyle w:val="Char5"/>
          <w:rFonts w:hint="cs"/>
          <w:rtl/>
        </w:rPr>
        <w:t>به وی صحیح است از سوی کسانی که بدگمانی به اصحاب پیامبر را به ارث برده‌اند، و اتهامات جاهلان به این صحابی بزرگوار را تکرار می‌کنند و شرافت صحبت وی با پیامبر را ناچیز و بی‌ارزش قلمداد می‌نمایند، قابل توجه نیست.</w:t>
      </w:r>
    </w:p>
    <w:p w:rsidR="00781ACF" w:rsidRPr="00996B8F" w:rsidRDefault="00781ACF" w:rsidP="00D20902">
      <w:pPr>
        <w:ind w:firstLine="284"/>
        <w:jc w:val="both"/>
        <w:rPr>
          <w:rStyle w:val="Char5"/>
          <w:rtl/>
        </w:rPr>
      </w:pPr>
      <w:r w:rsidRPr="00996B8F">
        <w:rPr>
          <w:rStyle w:val="Char5"/>
          <w:rFonts w:hint="cs"/>
          <w:rtl/>
        </w:rPr>
        <w:t>همچنان که عدالت و درستکاری ابوهریره</w:t>
      </w:r>
      <w:r w:rsidR="00AB647F" w:rsidRPr="00AB647F">
        <w:rPr>
          <w:rStyle w:val="Char5"/>
          <w:rFonts w:cs="CTraditional Arabic" w:hint="cs"/>
          <w:rtl/>
        </w:rPr>
        <w:t xml:space="preserve">س </w:t>
      </w:r>
      <w:r w:rsidRPr="00996B8F">
        <w:rPr>
          <w:rStyle w:val="Char5"/>
          <w:rFonts w:hint="cs"/>
          <w:rtl/>
        </w:rPr>
        <w:t>با توجه به همه مقیاس‌ها و معیارهای تحقق یافته است، حافظه قوی او نیز مورد تائید است</w:t>
      </w:r>
      <w:r w:rsidR="00B721C3">
        <w:rPr>
          <w:rStyle w:val="Char5"/>
          <w:rFonts w:hint="cs"/>
          <w:rtl/>
        </w:rPr>
        <w:t xml:space="preserve"> چنان‌که </w:t>
      </w:r>
      <w:r w:rsidRPr="00996B8F">
        <w:rPr>
          <w:rStyle w:val="Char5"/>
          <w:rFonts w:hint="cs"/>
          <w:rtl/>
        </w:rPr>
        <w:t>شاگردانش و دیگر کسانی که حفظ و ضبط او را آزموده‌اند به این امر شهادت داده‌اند.</w:t>
      </w:r>
    </w:p>
    <w:p w:rsidR="00781ACF" w:rsidRPr="00996B8F" w:rsidRDefault="00781ACF" w:rsidP="00D20902">
      <w:pPr>
        <w:ind w:firstLine="284"/>
        <w:jc w:val="both"/>
        <w:rPr>
          <w:rStyle w:val="Char5"/>
          <w:rtl/>
        </w:rPr>
      </w:pPr>
      <w:r w:rsidRPr="00996B8F">
        <w:rPr>
          <w:rStyle w:val="Char5"/>
          <w:rFonts w:hint="cs"/>
          <w:rtl/>
        </w:rPr>
        <w:t>بخاری و مسلم و احمد از ابی حازم روایت کرده‌اند که گفت: پنج سال با ابوهریره نشست و برخاست داشتم از او شنیدم که از پیامبر</w:t>
      </w:r>
      <w:r w:rsidR="00352174" w:rsidRPr="00352174">
        <w:rPr>
          <w:rStyle w:val="Char5"/>
          <w:rFonts w:cs="CTraditional Arabic" w:hint="cs"/>
          <w:rtl/>
        </w:rPr>
        <w:t xml:space="preserve"> ج </w:t>
      </w:r>
      <w:r w:rsidRPr="00996B8F">
        <w:rPr>
          <w:rStyle w:val="Char5"/>
          <w:rFonts w:hint="cs"/>
          <w:rtl/>
        </w:rPr>
        <w:t>روایت می‌کرد که گفته است: «سامان دهی و مدیریت امور بنی اسرائیل به دست پیامبران بود، و هرگاه پیامبری وفات می‌یافت، پیامبری دیگر جانشین او می‌شد، اما بعد از من پیامبری نخواهد آمد...»</w:t>
      </w:r>
      <w:r w:rsidRPr="00EB35CA">
        <w:rPr>
          <w:rStyle w:val="Char5"/>
          <w:rFonts w:hint="cs"/>
          <w:vertAlign w:val="superscript"/>
          <w:rtl/>
        </w:rPr>
        <w:t>(</w:t>
      </w:r>
      <w:r w:rsidRPr="00EB35CA">
        <w:rPr>
          <w:rStyle w:val="Char5"/>
          <w:vertAlign w:val="superscript"/>
          <w:rtl/>
        </w:rPr>
        <w:footnoteReference w:id="60"/>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یعنی هیچگاه در طی این مدت ابوهریره به این حدیث چیزی اضافه نکرد و همچنین از آن چیزی نکاست.</w:t>
      </w:r>
    </w:p>
    <w:p w:rsidR="00781ACF" w:rsidRPr="00996B8F" w:rsidRDefault="00781ACF" w:rsidP="00D20902">
      <w:pPr>
        <w:ind w:firstLine="284"/>
        <w:jc w:val="both"/>
        <w:rPr>
          <w:rStyle w:val="Char5"/>
          <w:rtl/>
        </w:rPr>
      </w:pPr>
      <w:r w:rsidRPr="00996B8F">
        <w:rPr>
          <w:rStyle w:val="Char5"/>
          <w:rFonts w:hint="cs"/>
          <w:rtl/>
        </w:rPr>
        <w:t>و حاکم از کاتب مروان بن حکم امیر مدینه روایت می‌کند که گفت: مروان ابوهریره</w:t>
      </w:r>
      <w:r w:rsidR="00AB647F" w:rsidRPr="00AB647F">
        <w:rPr>
          <w:rStyle w:val="Char5"/>
          <w:rFonts w:cs="CTraditional Arabic" w:hint="cs"/>
          <w:rtl/>
        </w:rPr>
        <w:t xml:space="preserve">س </w:t>
      </w:r>
      <w:r w:rsidRPr="00996B8F">
        <w:rPr>
          <w:rStyle w:val="Char5"/>
          <w:rFonts w:hint="cs"/>
          <w:rtl/>
        </w:rPr>
        <w:t>را فرا خواند و مرا پشت پرده نشاند و شروع به پرسیدن ابوهریره کرد، و من می‌نوشتم، در آخر سال دوباره ابوهریره را فرا خواند و مرا پشت پرده نشاند و از ابوهریره را از همان احادیث پرسید، ابوهریره هیچ چیزی اضافه و کم و پس و پیش نکرد</w:t>
      </w:r>
      <w:r w:rsidRPr="00EB35CA">
        <w:rPr>
          <w:rStyle w:val="Char5"/>
          <w:rFonts w:hint="cs"/>
          <w:vertAlign w:val="superscript"/>
          <w:rtl/>
        </w:rPr>
        <w:t>(</w:t>
      </w:r>
      <w:r w:rsidRPr="00EB35CA">
        <w:rPr>
          <w:rStyle w:val="Char5"/>
          <w:vertAlign w:val="superscript"/>
          <w:rtl/>
        </w:rPr>
        <w:footnoteReference w:id="61"/>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چنانکه به نظر می‌آید مروان می‌خواست حافظه ابوهریره را بیازماید و ابوهریره نمی‌دانست که آنچه او می‌گوید نوشته می‌شود. و از جمله اموری که به حفظ و ضبط او گواهی می‌دهد روایتی است که پیش‌تر از ابن عمر</w:t>
      </w:r>
      <w:r>
        <w:rPr>
          <w:rFonts w:cs="CTraditional Arabic" w:hint="cs"/>
          <w:rtl/>
          <w:lang w:bidi="fa-IR"/>
        </w:rPr>
        <w:t>ب</w:t>
      </w:r>
      <w:r w:rsidRPr="00996B8F">
        <w:rPr>
          <w:rStyle w:val="Char5"/>
          <w:rFonts w:hint="cs"/>
          <w:rtl/>
        </w:rPr>
        <w:t xml:space="preserve"> نقل شد که او گفت: «ای ابوهریره تو از همه ما بیشتر با پیامبر</w:t>
      </w:r>
      <w:r w:rsidR="00352174" w:rsidRPr="00352174">
        <w:rPr>
          <w:rStyle w:val="Char5"/>
          <w:rFonts w:cs="CTraditional Arabic" w:hint="cs"/>
          <w:rtl/>
        </w:rPr>
        <w:t xml:space="preserve"> ج </w:t>
      </w:r>
      <w:r w:rsidRPr="00996B8F">
        <w:rPr>
          <w:rStyle w:val="Char5"/>
          <w:rFonts w:hint="cs"/>
          <w:rtl/>
        </w:rPr>
        <w:t>همراه بودی و بیشتر حدیث او را حفظ کردی»</w:t>
      </w:r>
      <w:r w:rsidRPr="00EB35CA">
        <w:rPr>
          <w:rStyle w:val="Char5"/>
          <w:rFonts w:hint="cs"/>
          <w:vertAlign w:val="superscript"/>
          <w:rtl/>
        </w:rPr>
        <w:t>(</w:t>
      </w:r>
      <w:r w:rsidRPr="00EB35CA">
        <w:rPr>
          <w:rStyle w:val="Char5"/>
          <w:vertAlign w:val="superscript"/>
          <w:rtl/>
        </w:rPr>
        <w:footnoteReference w:id="62"/>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اعمش از ابوصالح روایت کرده که گفت: ابوهریره از حافظ‌ترین اصحاب پیامبر</w:t>
      </w:r>
      <w:r w:rsidR="00352174" w:rsidRPr="00352174">
        <w:rPr>
          <w:rStyle w:val="Char5"/>
          <w:rFonts w:cs="CTraditional Arabic" w:hint="cs"/>
          <w:rtl/>
        </w:rPr>
        <w:t xml:space="preserve"> ج </w:t>
      </w:r>
      <w:r w:rsidRPr="00996B8F">
        <w:rPr>
          <w:rStyle w:val="Char5"/>
          <w:rFonts w:hint="cs"/>
          <w:rtl/>
        </w:rPr>
        <w:t>بود</w:t>
      </w:r>
      <w:r w:rsidRPr="00EB35CA">
        <w:rPr>
          <w:rStyle w:val="Char5"/>
          <w:rFonts w:hint="cs"/>
          <w:vertAlign w:val="superscript"/>
          <w:rtl/>
        </w:rPr>
        <w:t>(</w:t>
      </w:r>
      <w:r w:rsidRPr="00EB35CA">
        <w:rPr>
          <w:rStyle w:val="Char5"/>
          <w:vertAlign w:val="superscript"/>
          <w:rtl/>
        </w:rPr>
        <w:footnoteReference w:id="63"/>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پس این روایات و دیگر روایت‌هایی که قبلاً در مورد حفظ ابوهریره</w:t>
      </w:r>
      <w:r w:rsidR="00AB647F" w:rsidRPr="00AB647F">
        <w:rPr>
          <w:rStyle w:val="Char5"/>
          <w:rFonts w:cs="CTraditional Arabic" w:hint="cs"/>
          <w:rtl/>
        </w:rPr>
        <w:t xml:space="preserve">س </w:t>
      </w:r>
      <w:r w:rsidRPr="00996B8F">
        <w:rPr>
          <w:rStyle w:val="Char5"/>
          <w:rFonts w:hint="cs"/>
          <w:rtl/>
        </w:rPr>
        <w:t>ذکر شد، علما را بر آن داشته که به حفظ و ضبط ابوهریره اعتماد نمایند و به روایات او توجه داشته باشند. از این رو بین اسانید روایت‌هایی که از او می‌شود از لحاظ تفاوت در صحت مقایسه کرده‌اند، و در این مورد از آنان اقوال مختلفی نقل شده است:</w:t>
      </w:r>
    </w:p>
    <w:p w:rsidR="00781ACF" w:rsidRPr="00996B8F" w:rsidRDefault="00781ACF" w:rsidP="00D20902">
      <w:pPr>
        <w:ind w:firstLine="284"/>
        <w:jc w:val="both"/>
        <w:rPr>
          <w:rStyle w:val="Char5"/>
          <w:rtl/>
        </w:rPr>
      </w:pPr>
      <w:r w:rsidRPr="00996B8F">
        <w:rPr>
          <w:rStyle w:val="Char5"/>
          <w:rFonts w:hint="cs"/>
          <w:rtl/>
        </w:rPr>
        <w:t>مثلاً گفته</w:t>
      </w:r>
      <w:r w:rsidR="00F44C73">
        <w:rPr>
          <w:rStyle w:val="Char5"/>
          <w:rFonts w:hint="cs"/>
          <w:rtl/>
        </w:rPr>
        <w:t xml:space="preserve">‌اند </w:t>
      </w:r>
      <w:r w:rsidRPr="00996B8F">
        <w:rPr>
          <w:rStyle w:val="Char5"/>
          <w:rFonts w:hint="cs"/>
          <w:rtl/>
        </w:rPr>
        <w:t>صحیح‌ترین اسانید ابوهریره عبارت است: زهری از سعید بن مسیب از ابوهریره و گفته</w:t>
      </w:r>
      <w:r w:rsidR="00F44C73">
        <w:rPr>
          <w:rStyle w:val="Char5"/>
          <w:rFonts w:hint="cs"/>
          <w:rtl/>
        </w:rPr>
        <w:t xml:space="preserve">‌اند </w:t>
      </w:r>
      <w:r w:rsidRPr="00996B8F">
        <w:rPr>
          <w:rStyle w:val="Char5"/>
          <w:rFonts w:hint="cs"/>
          <w:rtl/>
        </w:rPr>
        <w:t>ابوالزناد از اعرج از ابوهریره، و گفته شده روایت حماد بن زید از ایوب از محمد بن سیرین از ابوهریره صحیح‌ترین روایت‌ها از ابوهریره به شمار می‌رود.</w:t>
      </w:r>
    </w:p>
    <w:p w:rsidR="00781ACF" w:rsidRPr="00996B8F" w:rsidRDefault="00781ACF" w:rsidP="00D20902">
      <w:pPr>
        <w:ind w:firstLine="284"/>
        <w:jc w:val="both"/>
        <w:rPr>
          <w:rStyle w:val="Char5"/>
          <w:rtl/>
        </w:rPr>
      </w:pPr>
      <w:r w:rsidRPr="00996B8F">
        <w:rPr>
          <w:rStyle w:val="Char5"/>
          <w:rFonts w:hint="cs"/>
          <w:rtl/>
        </w:rPr>
        <w:t>و برخی گفته</w:t>
      </w:r>
      <w:r w:rsidR="00B1047C">
        <w:rPr>
          <w:rStyle w:val="Char5"/>
          <w:rFonts w:hint="cs"/>
          <w:rtl/>
        </w:rPr>
        <w:t>‌اند</w:t>
      </w:r>
      <w:r w:rsidRPr="00996B8F">
        <w:rPr>
          <w:rStyle w:val="Char5"/>
          <w:rFonts w:hint="cs"/>
          <w:rtl/>
        </w:rPr>
        <w:t>: صحیح‌ترین اسانید یمنی‌ها: معمر از همام از ابوهریره است.</w:t>
      </w:r>
    </w:p>
    <w:p w:rsidR="00781ACF" w:rsidRPr="00996B8F" w:rsidRDefault="00781ACF" w:rsidP="00D20902">
      <w:pPr>
        <w:ind w:firstLine="284"/>
        <w:jc w:val="both"/>
        <w:rPr>
          <w:rStyle w:val="Char5"/>
          <w:rtl/>
        </w:rPr>
      </w:pPr>
      <w:r w:rsidRPr="00996B8F">
        <w:rPr>
          <w:rStyle w:val="Char5"/>
          <w:rFonts w:hint="cs"/>
          <w:rtl/>
        </w:rPr>
        <w:t>و از احمد بن صالح مصری روایت است: «دقیق‌ترین اسانید اهل مدینه عبارت است از اسماعیل بن ابی حکیم از عبیده بن سفیان از ابوهریره». و ابوبکر بردیجی می‌گوید: اهل نقل بر صحت احادیث زهری از سالم از پدرش از سعید بن مسیب از ابوهریره اجماع کرده‌اند</w:t>
      </w:r>
      <w:r w:rsidRPr="00EB35CA">
        <w:rPr>
          <w:rStyle w:val="Char5"/>
          <w:rFonts w:hint="cs"/>
          <w:vertAlign w:val="superscript"/>
          <w:rtl/>
        </w:rPr>
        <w:t>(</w:t>
      </w:r>
      <w:r w:rsidRPr="00EB35CA">
        <w:rPr>
          <w:rStyle w:val="Char5"/>
          <w:vertAlign w:val="superscript"/>
          <w:rtl/>
        </w:rPr>
        <w:footnoteReference w:id="64"/>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هرچه گفته شده باشد، همه این اقوال و گفته‌ها بر اهمیت روایات ابوهریره</w:t>
      </w:r>
      <w:r w:rsidR="00AB647F" w:rsidRPr="00AB647F">
        <w:rPr>
          <w:rStyle w:val="Char5"/>
          <w:rFonts w:cs="CTraditional Arabic" w:hint="cs"/>
          <w:rtl/>
        </w:rPr>
        <w:t xml:space="preserve">س </w:t>
      </w:r>
      <w:r w:rsidRPr="00996B8F">
        <w:rPr>
          <w:rStyle w:val="Char5"/>
          <w:rFonts w:hint="cs"/>
          <w:rtl/>
        </w:rPr>
        <w:t>و اهتمام ‌ورزیدن محدثین به آن از لحاظ حفظ و تدوین است.</w:t>
      </w:r>
    </w:p>
    <w:p w:rsidR="00781ACF" w:rsidRPr="00996B8F" w:rsidRDefault="00781ACF" w:rsidP="00D20902">
      <w:pPr>
        <w:ind w:firstLine="284"/>
        <w:jc w:val="both"/>
        <w:rPr>
          <w:rStyle w:val="Char5"/>
          <w:rtl/>
        </w:rPr>
      </w:pPr>
      <w:r w:rsidRPr="00996B8F">
        <w:rPr>
          <w:rStyle w:val="Char5"/>
          <w:rFonts w:hint="cs"/>
          <w:rtl/>
        </w:rPr>
        <w:t>چنانکه محدثین این روایت‌ها را در کتاب‌هایشان ذکر کرده‌اند، پس کتاب‌های ششگانه و دیگر کتاب‌های معروف و متداول بر روایات ابوهریره اعتماد کرده‌اند و شما هیچ فصلی را نمی‌بینید، مگر آن که در آن یک حدیث یا بیشتر از ابوهریره در آن روایت شده است.</w:t>
      </w:r>
    </w:p>
    <w:p w:rsidR="00781ACF" w:rsidRPr="00D20902" w:rsidRDefault="00781ACF" w:rsidP="00D20902">
      <w:pPr>
        <w:pStyle w:val="a1"/>
        <w:rPr>
          <w:rtl/>
        </w:rPr>
      </w:pPr>
      <w:bookmarkStart w:id="62" w:name="_Toc299572965"/>
      <w:bookmarkStart w:id="63" w:name="_Toc370379767"/>
      <w:bookmarkStart w:id="64" w:name="_Toc437248309"/>
      <w:r w:rsidRPr="00D20902">
        <w:rPr>
          <w:rFonts w:hint="cs"/>
          <w:rtl/>
        </w:rPr>
        <w:t>روش ابوهریره</w:t>
      </w:r>
      <w:r w:rsidR="00AB647F" w:rsidRPr="00AB647F">
        <w:rPr>
          <w:rFonts w:cs="CTraditional Arabic" w:hint="cs"/>
          <w:bCs w:val="0"/>
          <w:szCs w:val="28"/>
          <w:rtl/>
        </w:rPr>
        <w:t xml:space="preserve">س </w:t>
      </w:r>
      <w:r w:rsidRPr="00D20902">
        <w:rPr>
          <w:rFonts w:hint="cs"/>
          <w:rtl/>
        </w:rPr>
        <w:t>در روایات</w:t>
      </w:r>
      <w:bookmarkEnd w:id="62"/>
      <w:bookmarkEnd w:id="63"/>
      <w:bookmarkEnd w:id="64"/>
    </w:p>
    <w:p w:rsidR="00781ACF" w:rsidRPr="00996B8F" w:rsidRDefault="00781ACF" w:rsidP="00D20902">
      <w:pPr>
        <w:ind w:firstLine="284"/>
        <w:jc w:val="both"/>
        <w:rPr>
          <w:rStyle w:val="Char5"/>
          <w:rtl/>
        </w:rPr>
      </w:pPr>
      <w:r w:rsidRPr="00996B8F">
        <w:rPr>
          <w:rStyle w:val="Char5"/>
          <w:rFonts w:hint="cs"/>
          <w:rtl/>
        </w:rPr>
        <w:t>اگر در احادیثی که ابوهریره روایت کرده تأمل کنید خواهید دید که او را دو روش اساسی را در روایت‌های خود در پیش گرفته است:</w:t>
      </w:r>
    </w:p>
    <w:p w:rsidR="00781ACF" w:rsidRPr="00D20902" w:rsidRDefault="00781ACF" w:rsidP="00D20902">
      <w:pPr>
        <w:pStyle w:val="a4"/>
        <w:rPr>
          <w:rtl/>
        </w:rPr>
      </w:pPr>
      <w:bookmarkStart w:id="65" w:name="_Toc299572966"/>
      <w:bookmarkStart w:id="66" w:name="_Toc370379768"/>
      <w:bookmarkStart w:id="67" w:name="_Toc437248310"/>
      <w:r w:rsidRPr="00D20902">
        <w:rPr>
          <w:rFonts w:hint="cs"/>
          <w:rtl/>
        </w:rPr>
        <w:t>مسلک اول: روایت مجرد احادیث نبوی</w:t>
      </w:r>
      <w:bookmarkEnd w:id="65"/>
      <w:bookmarkEnd w:id="66"/>
      <w:bookmarkEnd w:id="67"/>
    </w:p>
    <w:p w:rsidR="00781ACF" w:rsidRPr="00996B8F" w:rsidRDefault="00781ACF" w:rsidP="00D20902">
      <w:pPr>
        <w:ind w:firstLine="284"/>
        <w:jc w:val="both"/>
        <w:rPr>
          <w:rStyle w:val="Char5"/>
          <w:rtl/>
        </w:rPr>
      </w:pPr>
      <w:r w:rsidRPr="00996B8F">
        <w:rPr>
          <w:rStyle w:val="Char5"/>
          <w:rFonts w:hint="cs"/>
          <w:rtl/>
        </w:rPr>
        <w:t>در این مسلک ابوهریره</w:t>
      </w:r>
      <w:r w:rsidR="00AB647F" w:rsidRPr="00AB647F">
        <w:rPr>
          <w:rStyle w:val="Char5"/>
          <w:rFonts w:cs="CTraditional Arabic" w:hint="cs"/>
          <w:rtl/>
        </w:rPr>
        <w:t xml:space="preserve">س </w:t>
      </w:r>
      <w:r w:rsidRPr="00996B8F">
        <w:rPr>
          <w:rStyle w:val="Char5"/>
          <w:rFonts w:hint="cs"/>
          <w:rtl/>
        </w:rPr>
        <w:t>فقط به روایت حدیث آن</w:t>
      </w:r>
      <w:r w:rsidR="00B721C3">
        <w:rPr>
          <w:rStyle w:val="Char5"/>
          <w:rFonts w:hint="eastAsia"/>
          <w:rtl/>
        </w:rPr>
        <w:t>‌</w:t>
      </w:r>
      <w:r w:rsidRPr="00996B8F">
        <w:rPr>
          <w:rStyle w:val="Char5"/>
          <w:rFonts w:hint="cs"/>
          <w:rtl/>
        </w:rPr>
        <w:t>چنان که از رسول الله شنیده بود یا روایت آنچه از رفتار یا حال ایشان دیده بود اکتفا</w:t>
      </w:r>
      <w:r w:rsidR="00F44C73">
        <w:rPr>
          <w:rStyle w:val="Char5"/>
          <w:rFonts w:hint="cs"/>
          <w:rtl/>
        </w:rPr>
        <w:t xml:space="preserve"> می‌</w:t>
      </w:r>
      <w:r w:rsidRPr="00996B8F">
        <w:rPr>
          <w:rStyle w:val="Char5"/>
          <w:rFonts w:hint="cs"/>
          <w:rtl/>
        </w:rPr>
        <w:t>کند. چه این حدیث برای شاگردانش باشد یا کسانی که از او درباره حدیث</w:t>
      </w:r>
      <w:r w:rsidR="00F44C73">
        <w:rPr>
          <w:rStyle w:val="Char5"/>
          <w:rFonts w:hint="cs"/>
          <w:rtl/>
        </w:rPr>
        <w:t xml:space="preserve"> می‌</w:t>
      </w:r>
      <w:r w:rsidRPr="00996B8F">
        <w:rPr>
          <w:rStyle w:val="Char5"/>
          <w:rFonts w:hint="cs"/>
          <w:rtl/>
        </w:rPr>
        <w:t>پرسند، یا</w:t>
      </w:r>
      <w:r w:rsidR="00F44C73">
        <w:rPr>
          <w:rStyle w:val="Char5"/>
          <w:rFonts w:hint="cs"/>
          <w:rtl/>
        </w:rPr>
        <w:t xml:space="preserve"> می‌</w:t>
      </w:r>
      <w:r w:rsidRPr="00996B8F">
        <w:rPr>
          <w:rStyle w:val="Char5"/>
          <w:rFonts w:hint="cs"/>
          <w:rtl/>
        </w:rPr>
        <w:t>خواهند از صحت احادیثی مطمئن شوند.</w:t>
      </w:r>
    </w:p>
    <w:p w:rsidR="00781ACF" w:rsidRPr="00996B8F" w:rsidRDefault="00781ACF" w:rsidP="00D20902">
      <w:pPr>
        <w:ind w:firstLine="284"/>
        <w:jc w:val="both"/>
        <w:rPr>
          <w:rStyle w:val="Char5"/>
          <w:rtl/>
        </w:rPr>
      </w:pPr>
      <w:r w:rsidRPr="00996B8F">
        <w:rPr>
          <w:rStyle w:val="Char5"/>
          <w:rFonts w:hint="cs"/>
          <w:rtl/>
        </w:rPr>
        <w:t>مانند این حدیث: ابوسلمه بن عبدالرحمن از ابوهریره روایت می‌کند که گفت: پیامبر فرمود: کامل‌ترین مؤمنان از لحاظ ایمانی آنانی هستند که اخلاق‌شان از دیگران بهتر است، و بهترین شما بهترین شما با زن‌هایشان هستند</w:t>
      </w:r>
      <w:r w:rsidRPr="00EB35CA">
        <w:rPr>
          <w:rStyle w:val="Char5"/>
          <w:rFonts w:hint="cs"/>
          <w:vertAlign w:val="superscript"/>
          <w:rtl/>
        </w:rPr>
        <w:t>(</w:t>
      </w:r>
      <w:r w:rsidRPr="00EB35CA">
        <w:rPr>
          <w:rStyle w:val="Char5"/>
          <w:vertAlign w:val="superscript"/>
          <w:rtl/>
        </w:rPr>
        <w:footnoteReference w:id="65"/>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عکرمه مولای ابن عباس</w:t>
      </w:r>
      <w:r>
        <w:rPr>
          <w:rFonts w:cs="CTraditional Arabic" w:hint="cs"/>
          <w:rtl/>
          <w:lang w:bidi="fa-IR"/>
        </w:rPr>
        <w:t>ب</w:t>
      </w:r>
      <w:r w:rsidRPr="00996B8F">
        <w:rPr>
          <w:rStyle w:val="Char5"/>
          <w:rFonts w:hint="cs"/>
          <w:rtl/>
        </w:rPr>
        <w:t xml:space="preserve"> روایت می‌کند و می‌گوید: نزد ابوهریره در خانه‌اش رفتم و او را از روزه روز عرفه پرسیدم؟ گفت: پیامبر از روزه‌گرفتن روز عرفه در سرزمین عرفات نهی کرده است</w:t>
      </w:r>
      <w:r w:rsidRPr="00EB35CA">
        <w:rPr>
          <w:rStyle w:val="Char5"/>
          <w:rFonts w:hint="cs"/>
          <w:vertAlign w:val="superscript"/>
          <w:rtl/>
        </w:rPr>
        <w:t>(</w:t>
      </w:r>
      <w:r w:rsidRPr="00EB35CA">
        <w:rPr>
          <w:rStyle w:val="Char5"/>
          <w:vertAlign w:val="superscript"/>
          <w:rtl/>
        </w:rPr>
        <w:footnoteReference w:id="66"/>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در این دو حدیث ابوهریره</w:t>
      </w:r>
      <w:r w:rsidR="00AB647F" w:rsidRPr="00AB647F">
        <w:rPr>
          <w:rStyle w:val="Char5"/>
          <w:rFonts w:cs="CTraditional Arabic" w:hint="cs"/>
          <w:rtl/>
        </w:rPr>
        <w:t xml:space="preserve">س </w:t>
      </w:r>
      <w:r w:rsidRPr="00996B8F">
        <w:rPr>
          <w:rStyle w:val="Char5"/>
          <w:rFonts w:hint="cs"/>
          <w:rtl/>
        </w:rPr>
        <w:t>مانند عادت محدثین صحابه و تابعین و غیره در بیان حدیث فقط به آنچه از پیامبر شنیده اکتفا کرده است، و در اغلب روایات همین مسلک را در پیش گرفته است.</w:t>
      </w:r>
    </w:p>
    <w:p w:rsidR="00781ACF" w:rsidRPr="00D20902" w:rsidRDefault="00781ACF" w:rsidP="00D20902">
      <w:pPr>
        <w:pStyle w:val="a4"/>
        <w:rPr>
          <w:rtl/>
        </w:rPr>
      </w:pPr>
      <w:bookmarkStart w:id="68" w:name="_Toc299572967"/>
      <w:bookmarkStart w:id="69" w:name="_Toc370379769"/>
      <w:bookmarkStart w:id="70" w:name="_Toc437248311"/>
      <w:r w:rsidRPr="00D20902">
        <w:rPr>
          <w:rFonts w:hint="cs"/>
          <w:rtl/>
        </w:rPr>
        <w:t>مسلک دوم: روایت‌هایی که فقط روایت محض نیست</w:t>
      </w:r>
      <w:bookmarkEnd w:id="68"/>
      <w:bookmarkEnd w:id="69"/>
      <w:bookmarkEnd w:id="70"/>
    </w:p>
    <w:p w:rsidR="00781ACF" w:rsidRPr="00996B8F" w:rsidRDefault="00781ACF" w:rsidP="00D20902">
      <w:pPr>
        <w:ind w:firstLine="284"/>
        <w:jc w:val="both"/>
        <w:rPr>
          <w:rStyle w:val="Char5"/>
          <w:rtl/>
        </w:rPr>
      </w:pPr>
      <w:r w:rsidRPr="00996B8F">
        <w:rPr>
          <w:rStyle w:val="Char5"/>
          <w:rFonts w:hint="cs"/>
          <w:rtl/>
        </w:rPr>
        <w:t>این نوع روایت‌هایی است که ابوهریره</w:t>
      </w:r>
      <w:r w:rsidR="00AB647F" w:rsidRPr="00AB647F">
        <w:rPr>
          <w:rStyle w:val="Char5"/>
          <w:rFonts w:cs="CTraditional Arabic" w:hint="cs"/>
          <w:rtl/>
        </w:rPr>
        <w:t xml:space="preserve">س </w:t>
      </w:r>
      <w:r w:rsidRPr="00996B8F">
        <w:rPr>
          <w:rStyle w:val="Char5"/>
          <w:rFonts w:hint="cs"/>
          <w:rtl/>
        </w:rPr>
        <w:t>در ضمن روایت؛ آن را توضیح و شرح می‌دهد یا مفاهیمی را از روایت استنباط می‌نماید و یا احکامی را بیان می‌دارد که از روایت یا از روایت‌های دیگر با اجتهاد و فهم خاص خود دریافته است، و این توضیحات را به قصد تعلیم و راهنمائی ارائه می‌کند، چون تعلم و راهنمایی در حیات او شکل برجسته‌ای به خود گرفته بود.</w:t>
      </w:r>
    </w:p>
    <w:p w:rsidR="00781ACF" w:rsidRPr="009A72E5" w:rsidRDefault="00781ACF" w:rsidP="00D20902">
      <w:pPr>
        <w:ind w:firstLine="284"/>
        <w:jc w:val="both"/>
        <w:rPr>
          <w:rStyle w:val="Char9"/>
          <w:rtl/>
        </w:rPr>
      </w:pPr>
      <w:r w:rsidRPr="009A72E5">
        <w:rPr>
          <w:rStyle w:val="Char9"/>
          <w:rFonts w:hint="cs"/>
          <w:rtl/>
        </w:rPr>
        <w:t>به عنوان مثال:</w:t>
      </w:r>
    </w:p>
    <w:p w:rsidR="00781ACF" w:rsidRPr="00996B8F" w:rsidRDefault="00781ACF" w:rsidP="00D20902">
      <w:pPr>
        <w:ind w:firstLine="284"/>
        <w:jc w:val="both"/>
        <w:rPr>
          <w:rStyle w:val="Char5"/>
          <w:rtl/>
        </w:rPr>
      </w:pPr>
      <w:r w:rsidRPr="00996B8F">
        <w:rPr>
          <w:rStyle w:val="Char5"/>
          <w:rFonts w:hint="cs"/>
          <w:rtl/>
        </w:rPr>
        <w:t>احمد از محمد بن زیاد روایت می‌کند که گفت: ابوهریره</w:t>
      </w:r>
      <w:r w:rsidR="00AB647F" w:rsidRPr="00AB647F">
        <w:rPr>
          <w:rStyle w:val="Char5"/>
          <w:rFonts w:cs="CTraditional Arabic" w:hint="cs"/>
          <w:rtl/>
        </w:rPr>
        <w:t xml:space="preserve">س </w:t>
      </w:r>
      <w:r w:rsidRPr="00996B8F">
        <w:rPr>
          <w:rStyle w:val="Char5"/>
          <w:rFonts w:hint="cs"/>
          <w:rtl/>
        </w:rPr>
        <w:t xml:space="preserve">را دیدم که از کنار قومی عبور کرد که از ظرفی وضوء می‌گرفتند. ابوهریره گفت: خوب وضوء </w:t>
      </w:r>
      <w:r w:rsidR="00D20902" w:rsidRPr="00996B8F">
        <w:rPr>
          <w:rStyle w:val="Char5"/>
          <w:rFonts w:hint="cs"/>
          <w:rtl/>
        </w:rPr>
        <w:t>بگیرید آیا نشنیده</w:t>
      </w:r>
      <w:r w:rsidR="00F44C73">
        <w:rPr>
          <w:rStyle w:val="Char5"/>
          <w:rFonts w:hint="cs"/>
          <w:rtl/>
        </w:rPr>
        <w:t xml:space="preserve">‌اید </w:t>
      </w:r>
      <w:r w:rsidR="00D20902" w:rsidRPr="00996B8F">
        <w:rPr>
          <w:rStyle w:val="Char5"/>
          <w:rFonts w:hint="cs"/>
          <w:rtl/>
        </w:rPr>
        <w:t>که پیامبر</w:t>
      </w:r>
      <w:r w:rsidR="00352174" w:rsidRPr="00352174">
        <w:rPr>
          <w:rStyle w:val="Char5"/>
          <w:rFonts w:cs="CTraditional Arabic" w:hint="cs"/>
          <w:rtl/>
        </w:rPr>
        <w:t xml:space="preserve"> ج </w:t>
      </w:r>
      <w:r w:rsidRPr="00996B8F">
        <w:rPr>
          <w:rStyle w:val="Char5"/>
          <w:rFonts w:hint="cs"/>
          <w:rtl/>
        </w:rPr>
        <w:t>فرمود: وای بر پشت پاها از آتش دوزخ</w:t>
      </w:r>
      <w:r w:rsidRPr="00EB35CA">
        <w:rPr>
          <w:rStyle w:val="Char5"/>
          <w:rFonts w:hint="cs"/>
          <w:vertAlign w:val="superscript"/>
          <w:rtl/>
        </w:rPr>
        <w:t>(</w:t>
      </w:r>
      <w:r w:rsidRPr="00EB35CA">
        <w:rPr>
          <w:rStyle w:val="Char5"/>
          <w:vertAlign w:val="superscript"/>
          <w:rtl/>
        </w:rPr>
        <w:footnoteReference w:id="67"/>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احمد و بخاری از سالم بن عبدالله روایت می‌کنند که گفت: بارها ابوهریره را در بازار می‌دیدم که ایستاده بود و می‌گفت: علم از میان می‌رود و فتنه‌ها ظهور پیدا می‌کنند و قتل زیاد می‌شود، گفته شد: ای رسول خدا هرج (قتل) چیست؟ ایشان با دستش اشاره کرد و آن را کج نمود</w:t>
      </w:r>
      <w:r w:rsidRPr="00EB35CA">
        <w:rPr>
          <w:rStyle w:val="Char5"/>
          <w:rFonts w:hint="cs"/>
          <w:vertAlign w:val="superscript"/>
          <w:rtl/>
        </w:rPr>
        <w:t>(</w:t>
      </w:r>
      <w:r w:rsidRPr="00EB35CA">
        <w:rPr>
          <w:rStyle w:val="Char5"/>
          <w:vertAlign w:val="superscript"/>
          <w:rtl/>
        </w:rPr>
        <w:footnoteReference w:id="68"/>
      </w:r>
      <w:r w:rsidRPr="00EB35CA">
        <w:rPr>
          <w:rStyle w:val="Char5"/>
          <w:rFonts w:hint="cs"/>
          <w:vertAlign w:val="superscript"/>
          <w:rtl/>
        </w:rPr>
        <w:t>)</w:t>
      </w:r>
      <w:r w:rsidRPr="00996B8F">
        <w:rPr>
          <w:rStyle w:val="Char5"/>
          <w:rFonts w:hint="cs"/>
          <w:rtl/>
        </w:rPr>
        <w:t>. یعنی دستش را به چپ و راست حرکت داد.</w:t>
      </w:r>
    </w:p>
    <w:p w:rsidR="00781ACF" w:rsidRPr="00996B8F" w:rsidRDefault="00781ACF" w:rsidP="00D20902">
      <w:pPr>
        <w:ind w:firstLine="284"/>
        <w:jc w:val="both"/>
        <w:rPr>
          <w:rStyle w:val="Char5"/>
          <w:rtl/>
        </w:rPr>
      </w:pPr>
      <w:r w:rsidRPr="00996B8F">
        <w:rPr>
          <w:rStyle w:val="Char5"/>
          <w:rFonts w:hint="cs"/>
          <w:rtl/>
        </w:rPr>
        <w:t>می‌بینیم که در این دو روایت ابوهریره</w:t>
      </w:r>
      <w:r w:rsidR="00AB647F" w:rsidRPr="00AB647F">
        <w:rPr>
          <w:rStyle w:val="Char5"/>
          <w:rFonts w:cs="CTraditional Arabic" w:hint="cs"/>
          <w:rtl/>
        </w:rPr>
        <w:t xml:space="preserve">س </w:t>
      </w:r>
      <w:r w:rsidRPr="00996B8F">
        <w:rPr>
          <w:rStyle w:val="Char5"/>
          <w:rFonts w:hint="cs"/>
          <w:rtl/>
        </w:rPr>
        <w:t>قبل از بیان روایت توضیحی از سوی خود می‌دهد،</w:t>
      </w:r>
      <w:r w:rsidR="00B721C3">
        <w:rPr>
          <w:rStyle w:val="Char5"/>
          <w:rFonts w:hint="cs"/>
          <w:rtl/>
        </w:rPr>
        <w:t xml:space="preserve"> چنان‌که </w:t>
      </w:r>
      <w:r w:rsidRPr="00996B8F">
        <w:rPr>
          <w:rStyle w:val="Char5"/>
          <w:rFonts w:hint="cs"/>
          <w:rtl/>
        </w:rPr>
        <w:t>در روایت اول به خوب وضوءگرفتن امر کرد از بیم آن که مبادا انسان به آنچه پیامبر</w:t>
      </w:r>
      <w:r w:rsidR="00352174" w:rsidRPr="00352174">
        <w:rPr>
          <w:rStyle w:val="Char5"/>
          <w:rFonts w:cs="CTraditional Arabic" w:hint="cs"/>
          <w:rtl/>
        </w:rPr>
        <w:t xml:space="preserve"> ج </w:t>
      </w:r>
      <w:r w:rsidRPr="00996B8F">
        <w:rPr>
          <w:rStyle w:val="Char5"/>
          <w:rFonts w:hint="cs"/>
          <w:rtl/>
        </w:rPr>
        <w:t>از آن برحذر داشته است مبتلا گردد.</w:t>
      </w:r>
    </w:p>
    <w:p w:rsidR="00781ACF" w:rsidRPr="00996B8F" w:rsidRDefault="00781ACF" w:rsidP="00D20902">
      <w:pPr>
        <w:ind w:firstLine="284"/>
        <w:jc w:val="both"/>
        <w:rPr>
          <w:rStyle w:val="Char5"/>
          <w:rtl/>
        </w:rPr>
      </w:pPr>
      <w:r w:rsidRPr="00996B8F">
        <w:rPr>
          <w:rStyle w:val="Char5"/>
          <w:rFonts w:hint="cs"/>
          <w:rtl/>
        </w:rPr>
        <w:t>و در روایت دوم به بیان پاره‌ای از نشانه‌های قیامت مانند از بین‌رفتن علم و ظهور فتنه‌ها و کثرت قتل و کشتار اشاره کرد، و اینگونه از ادامه‌دادن پیشروی در گناه و دوری از طاعت خداوند برحذر داشت.</w:t>
      </w:r>
    </w:p>
    <w:p w:rsidR="00781ACF" w:rsidRPr="00D20902" w:rsidRDefault="00781ACF" w:rsidP="00D20902">
      <w:pPr>
        <w:pStyle w:val="a4"/>
        <w:rPr>
          <w:rtl/>
        </w:rPr>
      </w:pPr>
      <w:bookmarkStart w:id="71" w:name="_Toc299572968"/>
      <w:bookmarkStart w:id="72" w:name="_Toc370379770"/>
      <w:bookmarkStart w:id="73" w:name="_Toc437248312"/>
      <w:r w:rsidRPr="00D20902">
        <w:rPr>
          <w:rFonts w:hint="cs"/>
          <w:rtl/>
        </w:rPr>
        <w:t>روایاتی که ابوهریره</w:t>
      </w:r>
      <w:r w:rsidR="00AB647F" w:rsidRPr="00AB647F">
        <w:rPr>
          <w:rFonts w:cs="CTraditional Arabic" w:hint="cs"/>
          <w:bCs w:val="0"/>
          <w:szCs w:val="28"/>
          <w:rtl/>
        </w:rPr>
        <w:t xml:space="preserve">س </w:t>
      </w:r>
      <w:r w:rsidRPr="00D20902">
        <w:rPr>
          <w:rFonts w:hint="cs"/>
          <w:rtl/>
        </w:rPr>
        <w:t>از پیامبر</w:t>
      </w:r>
      <w:r w:rsidR="00352174" w:rsidRPr="00352174">
        <w:rPr>
          <w:rFonts w:cs="CTraditional Arabic" w:hint="cs"/>
          <w:rtl/>
        </w:rPr>
        <w:t xml:space="preserve"> ج </w:t>
      </w:r>
      <w:r w:rsidRPr="00D20902">
        <w:rPr>
          <w:rFonts w:hint="cs"/>
          <w:rtl/>
        </w:rPr>
        <w:t>نقل می‌کند و روایاتی که گفته</w:t>
      </w:r>
      <w:r w:rsidRPr="00D20902">
        <w:rPr>
          <w:rtl/>
        </w:rPr>
        <w:softHyphen/>
      </w:r>
      <w:r w:rsidR="00793778">
        <w:rPr>
          <w:rFonts w:hint="cs"/>
          <w:rtl/>
        </w:rPr>
        <w:t>ی</w:t>
      </w:r>
      <w:r w:rsidRPr="00D20902">
        <w:rPr>
          <w:rFonts w:hint="cs"/>
          <w:rtl/>
        </w:rPr>
        <w:t xml:space="preserve"> خود اوست</w:t>
      </w:r>
      <w:bookmarkEnd w:id="71"/>
      <w:bookmarkEnd w:id="72"/>
      <w:bookmarkEnd w:id="73"/>
    </w:p>
    <w:p w:rsidR="00781ACF" w:rsidRPr="00996B8F" w:rsidRDefault="00781ACF" w:rsidP="00D20902">
      <w:pPr>
        <w:ind w:firstLine="284"/>
        <w:jc w:val="both"/>
        <w:rPr>
          <w:rStyle w:val="Char5"/>
          <w:rtl/>
        </w:rPr>
      </w:pPr>
      <w:r w:rsidRPr="00996B8F">
        <w:rPr>
          <w:rStyle w:val="Char5"/>
          <w:rFonts w:hint="cs"/>
          <w:rtl/>
        </w:rPr>
        <w:t>بنابراین، سخنی که ابوهریره در آغاز احادیثی که از پیامبر روایت می‌کند یا در آخر آن بیان می‌دارد، گفته</w:t>
      </w:r>
      <w:r w:rsidRPr="00996B8F">
        <w:rPr>
          <w:rStyle w:val="Char5"/>
          <w:rtl/>
        </w:rPr>
        <w:softHyphen/>
      </w:r>
      <w:r w:rsidRPr="00996B8F">
        <w:rPr>
          <w:rStyle w:val="Char5"/>
          <w:rFonts w:hint="cs"/>
          <w:rtl/>
        </w:rPr>
        <w:t>ی خود اوست و از حدیث پیامبر نیست، و این همان موردی است که هرگاه از آن پرسید</w:t>
      </w:r>
      <w:r w:rsidR="00D20902" w:rsidRPr="00996B8F">
        <w:rPr>
          <w:rStyle w:val="Char5"/>
          <w:rFonts w:hint="cs"/>
          <w:rtl/>
        </w:rPr>
        <w:t>ه می‌شد که آیا این را از پیامبر</w:t>
      </w:r>
      <w:r w:rsidR="00352174" w:rsidRPr="00352174">
        <w:rPr>
          <w:rStyle w:val="Char5"/>
          <w:rFonts w:cs="CTraditional Arabic" w:hint="cs"/>
          <w:rtl/>
        </w:rPr>
        <w:t xml:space="preserve">ج </w:t>
      </w:r>
      <w:r w:rsidRPr="00996B8F">
        <w:rPr>
          <w:rStyle w:val="Char5"/>
          <w:rFonts w:hint="cs"/>
          <w:rtl/>
        </w:rPr>
        <w:t>شنیده‌ای می‌گفت: نه این از جیب من است، یا می‌گفت: این از جیب ابوهریره است. بعضی از کسانی که از حدیث آگاهی ندارند و نمی‌دانند که ابوهریره با این سخن به دو نوع روایت یعنی مرفوع و موقف اشاره می‌کند، از روی جهالت می‌گویند: ابوهریره آنچه از خودش می‌گوید را به پیامبر نسبت می‌دهد، و این گفتار جاهلانه با بیماری و هواپرستی که در دل بیماردلان است همآهنگ گردیده و آنان شروع به تکرار آن کرده‌اند</w:t>
      </w:r>
      <w:r w:rsidR="00282C07">
        <w:rPr>
          <w:rStyle w:val="Char5"/>
          <w:rFonts w:hint="cs"/>
          <w:rtl/>
        </w:rPr>
        <w:t xml:space="preserve"> </w:t>
      </w:r>
      <w:r w:rsidRPr="00996B8F">
        <w:rPr>
          <w:rStyle w:val="Char5"/>
          <w:rFonts w:hint="cs"/>
          <w:rtl/>
        </w:rPr>
        <w:t>تا شاید در اتهاماتی که به این صحابی بزرگوار می‌زنند آنان را کمک نماید.</w:t>
      </w:r>
    </w:p>
    <w:p w:rsidR="00781ACF" w:rsidRPr="00D20902" w:rsidRDefault="00781ACF" w:rsidP="00D20902">
      <w:pPr>
        <w:pStyle w:val="a1"/>
        <w:rPr>
          <w:rtl/>
        </w:rPr>
      </w:pPr>
      <w:bookmarkStart w:id="74" w:name="_Toc299572969"/>
      <w:bookmarkStart w:id="75" w:name="_Toc370379771"/>
      <w:bookmarkStart w:id="76" w:name="_Toc437248313"/>
      <w:r w:rsidRPr="00D20902">
        <w:rPr>
          <w:rFonts w:hint="cs"/>
          <w:rtl/>
        </w:rPr>
        <w:t>اهتمام‌ورزیدن ابوهریره به دعوت و تبلیغ علم</w:t>
      </w:r>
      <w:bookmarkEnd w:id="74"/>
      <w:bookmarkEnd w:id="75"/>
      <w:bookmarkEnd w:id="76"/>
    </w:p>
    <w:p w:rsidR="00781ACF" w:rsidRPr="00996B8F" w:rsidRDefault="00D20902" w:rsidP="00D20902">
      <w:pPr>
        <w:ind w:firstLine="284"/>
        <w:jc w:val="both"/>
        <w:rPr>
          <w:rStyle w:val="Char5"/>
          <w:rtl/>
        </w:rPr>
      </w:pPr>
      <w:r w:rsidRPr="00996B8F">
        <w:rPr>
          <w:rStyle w:val="Char5"/>
          <w:rFonts w:hint="cs"/>
          <w:rtl/>
        </w:rPr>
        <w:t>ابوهریره</w:t>
      </w:r>
      <w:r w:rsidR="00AB647F" w:rsidRPr="00AB647F">
        <w:rPr>
          <w:rStyle w:val="Char5"/>
          <w:rFonts w:cs="CTraditional Arabic" w:hint="cs"/>
          <w:rtl/>
        </w:rPr>
        <w:t xml:space="preserve">س </w:t>
      </w:r>
      <w:r w:rsidR="00781ACF" w:rsidRPr="00996B8F">
        <w:rPr>
          <w:rStyle w:val="Char5"/>
          <w:rFonts w:hint="cs"/>
          <w:rtl/>
        </w:rPr>
        <w:t>از جمله علمای صحابه بود که امانت دعوت و رساندن دانشی که از پیامبر فرا گرفته بودند را به دوش گرفتند، بلکه ابوهریره از همه آنان در این زمینه فعال‌تر بود، چون دان</w:t>
      </w:r>
      <w:r w:rsidRPr="00996B8F">
        <w:rPr>
          <w:rStyle w:val="Char5"/>
          <w:rFonts w:hint="cs"/>
          <w:rtl/>
        </w:rPr>
        <w:t>ش زیادی از پیامبر</w:t>
      </w:r>
      <w:r w:rsidR="00352174" w:rsidRPr="00352174">
        <w:rPr>
          <w:rStyle w:val="Char5"/>
          <w:rFonts w:cs="CTraditional Arabic" w:hint="cs"/>
          <w:rtl/>
        </w:rPr>
        <w:t xml:space="preserve"> ج </w:t>
      </w:r>
      <w:r w:rsidR="00781ACF" w:rsidRPr="00996B8F">
        <w:rPr>
          <w:rStyle w:val="Char5"/>
          <w:rFonts w:hint="cs"/>
          <w:rtl/>
        </w:rPr>
        <w:t>فرا گرفته بود و در زمان او مردم به دانش و تعلیم او نیاز داشتند و همچنین ابوهریره از عواقب پنهان کردن علم و دانش بر حذر بود، همانطور که از روایت شده: «سوگند به خدا اگر این آیه قرآنی نمی‌بود هرگز چیزی به شما نمی‌گفتم»، سپس این آیه را خواند:</w:t>
      </w:r>
    </w:p>
    <w:p w:rsidR="00781ACF" w:rsidRPr="00996B8F" w:rsidRDefault="00D20902" w:rsidP="00CC2DFF">
      <w:pPr>
        <w:ind w:firstLine="284"/>
        <w:jc w:val="both"/>
        <w:rPr>
          <w:rStyle w:val="Char5"/>
          <w:rtl/>
        </w:rPr>
      </w:pPr>
      <w:r>
        <w:rPr>
          <w:rFonts w:ascii="B Lotus" w:hAnsi="B Lotus" w:cs="Traditional Arabic" w:hint="cs"/>
          <w:rtl/>
          <w:lang w:bidi="fa-IR"/>
        </w:rPr>
        <w:t>﴿</w:t>
      </w:r>
      <w:r w:rsidR="00CC2DFF" w:rsidRPr="00097E21">
        <w:rPr>
          <w:rStyle w:val="Char6"/>
          <w:rFonts w:hint="eastAsia"/>
          <w:rtl/>
        </w:rPr>
        <w:t>إِنَّ</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لَّذِينَ</w:t>
      </w:r>
      <w:r w:rsidR="00CC2DFF" w:rsidRPr="00097E21">
        <w:rPr>
          <w:rStyle w:val="Char6"/>
          <w:rtl/>
        </w:rPr>
        <w:t xml:space="preserve"> </w:t>
      </w:r>
      <w:r w:rsidR="00CC2DFF" w:rsidRPr="00097E21">
        <w:rPr>
          <w:rStyle w:val="Char6"/>
          <w:rFonts w:hint="eastAsia"/>
          <w:rtl/>
        </w:rPr>
        <w:t>يَك</w:t>
      </w:r>
      <w:r w:rsidR="00CC2DFF" w:rsidRPr="00097E21">
        <w:rPr>
          <w:rStyle w:val="Char6"/>
          <w:rFonts w:hint="cs"/>
          <w:rtl/>
        </w:rPr>
        <w:t>ۡ</w:t>
      </w:r>
      <w:r w:rsidR="00CC2DFF" w:rsidRPr="00097E21">
        <w:rPr>
          <w:rStyle w:val="Char6"/>
          <w:rFonts w:hint="eastAsia"/>
          <w:rtl/>
        </w:rPr>
        <w:t>تُمُونَ</w:t>
      </w:r>
      <w:r w:rsidR="00CC2DFF" w:rsidRPr="00097E21">
        <w:rPr>
          <w:rStyle w:val="Char6"/>
          <w:rtl/>
        </w:rPr>
        <w:t xml:space="preserve"> </w:t>
      </w:r>
      <w:r w:rsidR="00CC2DFF" w:rsidRPr="00097E21">
        <w:rPr>
          <w:rStyle w:val="Char6"/>
          <w:rFonts w:hint="eastAsia"/>
          <w:rtl/>
        </w:rPr>
        <w:t>مَا</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أَنزَل</w:t>
      </w:r>
      <w:r w:rsidR="00CC2DFF" w:rsidRPr="00097E21">
        <w:rPr>
          <w:rStyle w:val="Char6"/>
          <w:rFonts w:hint="cs"/>
          <w:rtl/>
        </w:rPr>
        <w:t>ۡ</w:t>
      </w:r>
      <w:r w:rsidR="00CC2DFF" w:rsidRPr="00097E21">
        <w:rPr>
          <w:rStyle w:val="Char6"/>
          <w:rFonts w:hint="eastAsia"/>
          <w:rtl/>
        </w:rPr>
        <w:t>نَا</w:t>
      </w:r>
      <w:r w:rsidR="00CC2DFF" w:rsidRPr="00097E21">
        <w:rPr>
          <w:rStyle w:val="Char6"/>
          <w:rtl/>
        </w:rPr>
        <w:t xml:space="preserve"> </w:t>
      </w:r>
      <w:r w:rsidR="00CC2DFF" w:rsidRPr="00097E21">
        <w:rPr>
          <w:rStyle w:val="Char6"/>
          <w:rFonts w:hint="eastAsia"/>
          <w:rtl/>
        </w:rPr>
        <w:t>مِنَ</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w:t>
      </w:r>
      <w:r w:rsidR="00CC2DFF" w:rsidRPr="00097E21">
        <w:rPr>
          <w:rStyle w:val="Char6"/>
          <w:rFonts w:hint="cs"/>
          <w:rtl/>
        </w:rPr>
        <w:t>ۡ</w:t>
      </w:r>
      <w:r w:rsidR="00CC2DFF" w:rsidRPr="00097E21">
        <w:rPr>
          <w:rStyle w:val="Char6"/>
          <w:rFonts w:hint="eastAsia"/>
          <w:rtl/>
        </w:rPr>
        <w:t>بَيِّنَ</w:t>
      </w:r>
      <w:r w:rsidR="00CC2DFF" w:rsidRPr="00097E21">
        <w:rPr>
          <w:rStyle w:val="Char6"/>
          <w:rFonts w:hint="cs"/>
          <w:rtl/>
        </w:rPr>
        <w:t>ٰ</w:t>
      </w:r>
      <w:r w:rsidR="00CC2DFF" w:rsidRPr="00097E21">
        <w:rPr>
          <w:rStyle w:val="Char6"/>
          <w:rFonts w:hint="eastAsia"/>
          <w:rtl/>
        </w:rPr>
        <w:t>تِ</w:t>
      </w:r>
      <w:r w:rsidR="00CC2DFF" w:rsidRPr="00097E21">
        <w:rPr>
          <w:rStyle w:val="Char6"/>
          <w:rtl/>
        </w:rPr>
        <w:t xml:space="preserve"> </w:t>
      </w:r>
      <w:r w:rsidR="00CC2DFF" w:rsidRPr="00097E21">
        <w:rPr>
          <w:rStyle w:val="Char6"/>
          <w:rFonts w:hint="eastAsia"/>
          <w:rtl/>
        </w:rPr>
        <w:t>وَ</w:t>
      </w:r>
      <w:r w:rsidR="00CC2DFF" w:rsidRPr="00097E21">
        <w:rPr>
          <w:rStyle w:val="Char6"/>
          <w:rFonts w:hint="cs"/>
          <w:rtl/>
        </w:rPr>
        <w:t>ٱ</w:t>
      </w:r>
      <w:r w:rsidR="00CC2DFF" w:rsidRPr="00097E21">
        <w:rPr>
          <w:rStyle w:val="Char6"/>
          <w:rFonts w:hint="eastAsia"/>
          <w:rtl/>
        </w:rPr>
        <w:t>ل</w:t>
      </w:r>
      <w:r w:rsidR="00CC2DFF" w:rsidRPr="00097E21">
        <w:rPr>
          <w:rStyle w:val="Char6"/>
          <w:rFonts w:hint="cs"/>
          <w:rtl/>
        </w:rPr>
        <w:t>ۡ</w:t>
      </w:r>
      <w:r w:rsidR="00CC2DFF" w:rsidRPr="00097E21">
        <w:rPr>
          <w:rStyle w:val="Char6"/>
          <w:rFonts w:hint="eastAsia"/>
          <w:rtl/>
        </w:rPr>
        <w:t>هُدَى</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مِن</w:t>
      </w:r>
      <w:r w:rsidR="00CC2DFF" w:rsidRPr="00097E21">
        <w:rPr>
          <w:rStyle w:val="Char6"/>
          <w:rFonts w:hint="cs"/>
          <w:rtl/>
        </w:rPr>
        <w:t>ۢ</w:t>
      </w:r>
      <w:r w:rsidR="00CC2DFF" w:rsidRPr="00097E21">
        <w:rPr>
          <w:rStyle w:val="Char6"/>
          <w:rtl/>
        </w:rPr>
        <w:t xml:space="preserve"> </w:t>
      </w:r>
      <w:r w:rsidR="00CC2DFF" w:rsidRPr="00097E21">
        <w:rPr>
          <w:rStyle w:val="Char6"/>
          <w:rFonts w:hint="eastAsia"/>
          <w:rtl/>
        </w:rPr>
        <w:t>بَع</w:t>
      </w:r>
      <w:r w:rsidR="00CC2DFF" w:rsidRPr="00097E21">
        <w:rPr>
          <w:rStyle w:val="Char6"/>
          <w:rFonts w:hint="cs"/>
          <w:rtl/>
        </w:rPr>
        <w:t>ۡ</w:t>
      </w:r>
      <w:r w:rsidR="00CC2DFF" w:rsidRPr="00097E21">
        <w:rPr>
          <w:rStyle w:val="Char6"/>
          <w:rFonts w:hint="eastAsia"/>
          <w:rtl/>
        </w:rPr>
        <w:t>دِ</w:t>
      </w:r>
      <w:r w:rsidR="00CC2DFF" w:rsidRPr="00097E21">
        <w:rPr>
          <w:rStyle w:val="Char6"/>
          <w:rtl/>
        </w:rPr>
        <w:t xml:space="preserve"> </w:t>
      </w:r>
      <w:r w:rsidR="00CC2DFF" w:rsidRPr="00097E21">
        <w:rPr>
          <w:rStyle w:val="Char6"/>
          <w:rFonts w:hint="eastAsia"/>
          <w:rtl/>
        </w:rPr>
        <w:t>مَا</w:t>
      </w:r>
      <w:r w:rsidR="00CC2DFF" w:rsidRPr="00097E21">
        <w:rPr>
          <w:rStyle w:val="Char6"/>
          <w:rtl/>
        </w:rPr>
        <w:t xml:space="preserve"> </w:t>
      </w:r>
      <w:r w:rsidR="00CC2DFF" w:rsidRPr="00097E21">
        <w:rPr>
          <w:rStyle w:val="Char6"/>
          <w:rFonts w:hint="eastAsia"/>
          <w:rtl/>
        </w:rPr>
        <w:t>بَيَّنَّ</w:t>
      </w:r>
      <w:r w:rsidR="00CC2DFF" w:rsidRPr="00097E21">
        <w:rPr>
          <w:rStyle w:val="Char6"/>
          <w:rFonts w:hint="cs"/>
          <w:rtl/>
        </w:rPr>
        <w:t>ٰ</w:t>
      </w:r>
      <w:r w:rsidR="00CC2DFF" w:rsidRPr="00097E21">
        <w:rPr>
          <w:rStyle w:val="Char6"/>
          <w:rFonts w:hint="eastAsia"/>
          <w:rtl/>
        </w:rPr>
        <w:t>هُ</w:t>
      </w:r>
      <w:r w:rsidR="00CC2DFF" w:rsidRPr="00097E21">
        <w:rPr>
          <w:rStyle w:val="Char6"/>
          <w:rtl/>
        </w:rPr>
        <w:t xml:space="preserve"> </w:t>
      </w:r>
      <w:r w:rsidR="00CC2DFF" w:rsidRPr="00097E21">
        <w:rPr>
          <w:rStyle w:val="Char6"/>
          <w:rFonts w:hint="eastAsia"/>
          <w:rtl/>
        </w:rPr>
        <w:t>لِلنَّاسِ</w:t>
      </w:r>
      <w:r w:rsidR="00CC2DFF" w:rsidRPr="00097E21">
        <w:rPr>
          <w:rStyle w:val="Char6"/>
          <w:rtl/>
        </w:rPr>
        <w:t xml:space="preserve"> </w:t>
      </w:r>
      <w:r w:rsidR="00CC2DFF" w:rsidRPr="00097E21">
        <w:rPr>
          <w:rStyle w:val="Char6"/>
          <w:rFonts w:hint="eastAsia"/>
          <w:rtl/>
        </w:rPr>
        <w:t>فِي</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w:t>
      </w:r>
      <w:r w:rsidR="00CC2DFF" w:rsidRPr="00097E21">
        <w:rPr>
          <w:rStyle w:val="Char6"/>
          <w:rFonts w:hint="cs"/>
          <w:rtl/>
        </w:rPr>
        <w:t>ۡ</w:t>
      </w:r>
      <w:r w:rsidR="00CC2DFF" w:rsidRPr="00097E21">
        <w:rPr>
          <w:rStyle w:val="Char6"/>
          <w:rFonts w:hint="eastAsia"/>
          <w:rtl/>
        </w:rPr>
        <w:t>كِتَ</w:t>
      </w:r>
      <w:r w:rsidR="00CC2DFF" w:rsidRPr="00097E21">
        <w:rPr>
          <w:rStyle w:val="Char6"/>
          <w:rFonts w:hint="cs"/>
          <w:rtl/>
        </w:rPr>
        <w:t>ٰ</w:t>
      </w:r>
      <w:r w:rsidR="00CC2DFF" w:rsidRPr="00097E21">
        <w:rPr>
          <w:rStyle w:val="Char6"/>
          <w:rFonts w:hint="eastAsia"/>
          <w:rtl/>
        </w:rPr>
        <w:t>بِ</w:t>
      </w:r>
      <w:r w:rsidR="00CC2DFF" w:rsidRPr="00097E21">
        <w:rPr>
          <w:rStyle w:val="Char6"/>
          <w:rtl/>
        </w:rPr>
        <w:t xml:space="preserve"> </w:t>
      </w:r>
      <w:r w:rsidR="00CC2DFF" w:rsidRPr="00097E21">
        <w:rPr>
          <w:rStyle w:val="Char6"/>
          <w:rFonts w:hint="eastAsia"/>
          <w:rtl/>
        </w:rPr>
        <w:t>أُوْلَ</w:t>
      </w:r>
      <w:r w:rsidR="00CC2DFF" w:rsidRPr="00097E21">
        <w:rPr>
          <w:rStyle w:val="Char6"/>
          <w:rFonts w:hint="cs"/>
          <w:rtl/>
        </w:rPr>
        <w:t>ٰٓ</w:t>
      </w:r>
      <w:r w:rsidR="00CC2DFF" w:rsidRPr="00097E21">
        <w:rPr>
          <w:rStyle w:val="Char6"/>
          <w:rFonts w:hint="eastAsia"/>
          <w:rtl/>
        </w:rPr>
        <w:t>ئِكَ</w:t>
      </w:r>
      <w:r w:rsidR="00CC2DFF" w:rsidRPr="00097E21">
        <w:rPr>
          <w:rStyle w:val="Char6"/>
          <w:rtl/>
        </w:rPr>
        <w:t xml:space="preserve"> </w:t>
      </w:r>
      <w:r w:rsidR="00CC2DFF" w:rsidRPr="00097E21">
        <w:rPr>
          <w:rStyle w:val="Char6"/>
          <w:rFonts w:hint="eastAsia"/>
          <w:rtl/>
        </w:rPr>
        <w:t>يَل</w:t>
      </w:r>
      <w:r w:rsidR="00CC2DFF" w:rsidRPr="00097E21">
        <w:rPr>
          <w:rStyle w:val="Char6"/>
          <w:rFonts w:hint="cs"/>
          <w:rtl/>
        </w:rPr>
        <w:t>ۡ</w:t>
      </w:r>
      <w:r w:rsidR="00CC2DFF" w:rsidRPr="00097E21">
        <w:rPr>
          <w:rStyle w:val="Char6"/>
          <w:rFonts w:hint="eastAsia"/>
          <w:rtl/>
        </w:rPr>
        <w:t>عَنُهُمُ</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للَّهُ</w:t>
      </w:r>
      <w:r w:rsidR="00CC2DFF" w:rsidRPr="00097E21">
        <w:rPr>
          <w:rStyle w:val="Char6"/>
          <w:rtl/>
        </w:rPr>
        <w:t xml:space="preserve"> </w:t>
      </w:r>
      <w:r w:rsidR="00CC2DFF" w:rsidRPr="00097E21">
        <w:rPr>
          <w:rStyle w:val="Char6"/>
          <w:rFonts w:hint="eastAsia"/>
          <w:rtl/>
        </w:rPr>
        <w:t>وَيَل</w:t>
      </w:r>
      <w:r w:rsidR="00CC2DFF" w:rsidRPr="00097E21">
        <w:rPr>
          <w:rStyle w:val="Char6"/>
          <w:rFonts w:hint="cs"/>
          <w:rtl/>
        </w:rPr>
        <w:t>ۡ</w:t>
      </w:r>
      <w:r w:rsidR="00CC2DFF" w:rsidRPr="00097E21">
        <w:rPr>
          <w:rStyle w:val="Char6"/>
          <w:rFonts w:hint="eastAsia"/>
          <w:rtl/>
        </w:rPr>
        <w:t>عَنُهُمُ</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للَّ</w:t>
      </w:r>
      <w:r w:rsidR="00CC2DFF" w:rsidRPr="00097E21">
        <w:rPr>
          <w:rStyle w:val="Char6"/>
          <w:rFonts w:hint="cs"/>
          <w:rtl/>
        </w:rPr>
        <w:t>ٰ</w:t>
      </w:r>
      <w:r w:rsidR="00CC2DFF" w:rsidRPr="00097E21">
        <w:rPr>
          <w:rStyle w:val="Char6"/>
          <w:rFonts w:hint="eastAsia"/>
          <w:rtl/>
        </w:rPr>
        <w:t>عِنُونَ</w:t>
      </w:r>
      <w:r w:rsidR="00CC2DFF" w:rsidRPr="00097E21">
        <w:rPr>
          <w:rStyle w:val="Char6"/>
          <w:rtl/>
        </w:rPr>
        <w:t xml:space="preserve"> </w:t>
      </w:r>
      <w:r w:rsidR="00CC2DFF" w:rsidRPr="00097E21">
        <w:rPr>
          <w:rStyle w:val="Char6"/>
          <w:rFonts w:hint="cs"/>
          <w:rtl/>
        </w:rPr>
        <w:t>١٥٩</w:t>
      </w:r>
      <w:r>
        <w:rPr>
          <w:rFonts w:ascii="B Lotus" w:hAnsi="B Lotus" w:cs="Traditional Arabic" w:hint="cs"/>
          <w:rtl/>
          <w:lang w:bidi="fa-IR"/>
        </w:rPr>
        <w:t>﴾</w:t>
      </w:r>
      <w:r w:rsidRPr="00996B8F">
        <w:rPr>
          <w:rStyle w:val="Char5"/>
          <w:rFonts w:hint="cs"/>
          <w:rtl/>
        </w:rPr>
        <w:t xml:space="preserve"> </w:t>
      </w:r>
      <w:r w:rsidRPr="00B55CC5">
        <w:rPr>
          <w:rStyle w:val="Char7"/>
          <w:rFonts w:hint="cs"/>
          <w:rtl/>
        </w:rPr>
        <w:t>[</w:t>
      </w:r>
      <w:r w:rsidRPr="00871FAA">
        <w:rPr>
          <w:rStyle w:val="Char7"/>
          <w:rFonts w:hint="cs"/>
          <w:rtl/>
        </w:rPr>
        <w:t>البقر</w:t>
      </w:r>
      <w:r w:rsidRPr="00871FAA">
        <w:rPr>
          <w:rStyle w:val="Char7"/>
          <w:rtl/>
        </w:rPr>
        <w:t>ة</w:t>
      </w:r>
      <w:r w:rsidRPr="00871FAA">
        <w:rPr>
          <w:rStyle w:val="Char7"/>
          <w:rFonts w:hint="cs"/>
          <w:rtl/>
        </w:rPr>
        <w:t>:</w:t>
      </w:r>
      <w:r w:rsidRPr="00B55CC5">
        <w:rPr>
          <w:rStyle w:val="Char7"/>
          <w:rFonts w:hint="cs"/>
          <w:rtl/>
        </w:rPr>
        <w:t xml:space="preserve"> 159]</w:t>
      </w:r>
      <w:r w:rsidRPr="00EB35CA">
        <w:rPr>
          <w:rStyle w:val="Char5"/>
          <w:rFonts w:hint="cs"/>
          <w:vertAlign w:val="superscript"/>
          <w:rtl/>
        </w:rPr>
        <w:t>(</w:t>
      </w:r>
      <w:r w:rsidRPr="00EB35CA">
        <w:rPr>
          <w:rStyle w:val="Char5"/>
          <w:vertAlign w:val="superscript"/>
          <w:rtl/>
        </w:rPr>
        <w:footnoteReference w:id="69"/>
      </w:r>
      <w:r w:rsidRPr="00EB35CA">
        <w:rPr>
          <w:rStyle w:val="Char5"/>
          <w:rFonts w:hint="cs"/>
          <w:vertAlign w:val="superscript"/>
          <w:rtl/>
        </w:rPr>
        <w:t>)</w:t>
      </w:r>
      <w:r w:rsidRPr="00996B8F">
        <w:rPr>
          <w:rStyle w:val="Char5"/>
          <w:rFonts w:hint="cs"/>
          <w:rtl/>
        </w:rPr>
        <w:t>.</w:t>
      </w:r>
    </w:p>
    <w:p w:rsidR="00781ACF" w:rsidRPr="00883F95" w:rsidRDefault="00D20902" w:rsidP="00D20902">
      <w:pPr>
        <w:ind w:firstLine="284"/>
        <w:jc w:val="both"/>
        <w:rPr>
          <w:rStyle w:val="Char5"/>
          <w:rtl/>
        </w:rPr>
      </w:pPr>
      <w:r w:rsidRPr="00D20902">
        <w:rPr>
          <w:rFonts w:ascii="B Lotus" w:hAnsi="B Lotus" w:cs="Traditional Arabic" w:hint="cs"/>
          <w:sz w:val="26"/>
          <w:szCs w:val="26"/>
          <w:rtl/>
          <w:lang w:bidi="fa-IR"/>
        </w:rPr>
        <w:t>«</w:t>
      </w:r>
      <w:r w:rsidR="00781ACF" w:rsidRPr="00883F95">
        <w:rPr>
          <w:rStyle w:val="Char5"/>
          <w:rFonts w:hint="cs"/>
          <w:rtl/>
        </w:rPr>
        <w:t xml:space="preserve">همانا </w:t>
      </w:r>
      <w:r w:rsidR="00793778">
        <w:rPr>
          <w:rStyle w:val="Char5"/>
          <w:rtl/>
        </w:rPr>
        <w:t>ک</w:t>
      </w:r>
      <w:r w:rsidR="00781ACF" w:rsidRPr="00883F95">
        <w:rPr>
          <w:rStyle w:val="Char5"/>
          <w:rtl/>
        </w:rPr>
        <w:t xml:space="preserve">سانى </w:t>
      </w:r>
      <w:r w:rsidR="00793778">
        <w:rPr>
          <w:rStyle w:val="Char5"/>
          <w:rtl/>
        </w:rPr>
        <w:t>ک</w:t>
      </w:r>
      <w:r w:rsidR="00781ACF" w:rsidRPr="00883F95">
        <w:rPr>
          <w:rStyle w:val="Char5"/>
          <w:rtl/>
        </w:rPr>
        <w:t xml:space="preserve">ه نشانه‌هاى روشن، و رهنمودى را </w:t>
      </w:r>
      <w:r w:rsidR="00793778">
        <w:rPr>
          <w:rStyle w:val="Char5"/>
          <w:rtl/>
        </w:rPr>
        <w:t>ک</w:t>
      </w:r>
      <w:r w:rsidR="00781ACF" w:rsidRPr="00883F95">
        <w:rPr>
          <w:rStyle w:val="Char5"/>
          <w:rtl/>
        </w:rPr>
        <w:t>ه فرو فرستاده‌ا</w:t>
      </w:r>
      <w:r w:rsidR="00793778">
        <w:rPr>
          <w:rStyle w:val="Char5"/>
          <w:rtl/>
        </w:rPr>
        <w:t>ی</w:t>
      </w:r>
      <w:r w:rsidR="00781ACF" w:rsidRPr="00883F95">
        <w:rPr>
          <w:rStyle w:val="Char5"/>
          <w:rtl/>
        </w:rPr>
        <w:t>م، بعد از آن</w:t>
      </w:r>
      <w:r w:rsidR="00793778">
        <w:rPr>
          <w:rStyle w:val="Char5"/>
          <w:rtl/>
        </w:rPr>
        <w:t>ک</w:t>
      </w:r>
      <w:r w:rsidR="00781ACF" w:rsidRPr="00883F95">
        <w:rPr>
          <w:rStyle w:val="Char5"/>
          <w:rtl/>
        </w:rPr>
        <w:t xml:space="preserve">ه آن را براى مردم در </w:t>
      </w:r>
      <w:r w:rsidR="00793778">
        <w:rPr>
          <w:rStyle w:val="Char5"/>
          <w:rtl/>
        </w:rPr>
        <w:t>ک</w:t>
      </w:r>
      <w:r w:rsidR="00781ACF" w:rsidRPr="00883F95">
        <w:rPr>
          <w:rStyle w:val="Char5"/>
          <w:rtl/>
        </w:rPr>
        <w:t>تاب توض</w:t>
      </w:r>
      <w:r w:rsidR="00793778">
        <w:rPr>
          <w:rStyle w:val="Char5"/>
          <w:rtl/>
        </w:rPr>
        <w:t>ی</w:t>
      </w:r>
      <w:r w:rsidR="00781ACF" w:rsidRPr="00883F95">
        <w:rPr>
          <w:rStyle w:val="Char5"/>
          <w:rtl/>
        </w:rPr>
        <w:t>ح داده‌ا</w:t>
      </w:r>
      <w:r w:rsidR="00793778">
        <w:rPr>
          <w:rStyle w:val="Char5"/>
          <w:rtl/>
        </w:rPr>
        <w:t>ی</w:t>
      </w:r>
      <w:r w:rsidR="00781ACF" w:rsidRPr="00883F95">
        <w:rPr>
          <w:rStyle w:val="Char5"/>
          <w:rtl/>
        </w:rPr>
        <w:t>م،</w:t>
      </w:r>
      <w:r w:rsidR="00781ACF" w:rsidRPr="00883F95">
        <w:rPr>
          <w:rStyle w:val="Char5"/>
          <w:rFonts w:hint="cs"/>
          <w:rtl/>
        </w:rPr>
        <w:t xml:space="preserve"> کتمان می</w:t>
      </w:r>
      <w:r w:rsidR="00781ACF" w:rsidRPr="00883F95">
        <w:rPr>
          <w:rStyle w:val="Char5"/>
          <w:rFonts w:hint="cs"/>
          <w:rtl/>
        </w:rPr>
        <w:softHyphen/>
        <w:t>کنند، مورد نفرین الله و لعنت کنندگان قرار می‌گیرند</w:t>
      </w:r>
      <w:r w:rsidR="00781ACF" w:rsidRPr="00D20902">
        <w:rPr>
          <w:rFonts w:cs="Traditional Arabic" w:hint="cs"/>
          <w:sz w:val="26"/>
          <w:szCs w:val="26"/>
          <w:rtl/>
          <w:lang w:bidi="fa-IR"/>
        </w:rPr>
        <w:t>»</w:t>
      </w:r>
      <w:r w:rsidR="00781ACF" w:rsidRPr="00883F95">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همچنین</w:t>
      </w:r>
      <w:r w:rsidR="00D20902" w:rsidRPr="00996B8F">
        <w:rPr>
          <w:rStyle w:val="Char5"/>
          <w:rFonts w:hint="cs"/>
          <w:rtl/>
        </w:rPr>
        <w:t xml:space="preserve"> از او روایت شده که گفت: پیامبر</w:t>
      </w:r>
      <w:r w:rsidR="00352174" w:rsidRPr="00352174">
        <w:rPr>
          <w:rStyle w:val="Char5"/>
          <w:rFonts w:cs="CTraditional Arabic" w:hint="cs"/>
          <w:rtl/>
        </w:rPr>
        <w:t xml:space="preserve"> ج </w:t>
      </w:r>
      <w:r w:rsidRPr="00996B8F">
        <w:rPr>
          <w:rStyle w:val="Char5"/>
          <w:rFonts w:hint="cs"/>
          <w:rtl/>
        </w:rPr>
        <w:t>فرمود: هرکسی در باره‌ای علمی پرسیده شد و آن را پنهان کرد، روز قیامت با لگامی از آتش دهانش بسته خواهد شد</w:t>
      </w:r>
      <w:r w:rsidRPr="00EB35CA">
        <w:rPr>
          <w:rStyle w:val="Char5"/>
          <w:rFonts w:hint="cs"/>
          <w:vertAlign w:val="superscript"/>
          <w:rtl/>
        </w:rPr>
        <w:t>(</w:t>
      </w:r>
      <w:r w:rsidRPr="00EB35CA">
        <w:rPr>
          <w:rStyle w:val="Char5"/>
          <w:vertAlign w:val="superscript"/>
          <w:rtl/>
        </w:rPr>
        <w:footnoteReference w:id="70"/>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 xml:space="preserve">و حسن </w:t>
      </w:r>
      <w:r w:rsidR="00D20902" w:rsidRPr="00996B8F">
        <w:rPr>
          <w:rStyle w:val="Char5"/>
          <w:rFonts w:hint="cs"/>
          <w:rtl/>
        </w:rPr>
        <w:t>از او روایت کرده که گفت: پیامبر</w:t>
      </w:r>
      <w:r w:rsidR="00352174" w:rsidRPr="00352174">
        <w:rPr>
          <w:rStyle w:val="Char5"/>
          <w:rFonts w:cs="CTraditional Arabic" w:hint="cs"/>
          <w:rtl/>
        </w:rPr>
        <w:t xml:space="preserve"> ج </w:t>
      </w:r>
      <w:r w:rsidRPr="00996B8F">
        <w:rPr>
          <w:rStyle w:val="Char5"/>
          <w:rFonts w:hint="cs"/>
          <w:rtl/>
        </w:rPr>
        <w:t>فرمود: «آیا مردی هست که از آنچه خدا و پیامبرش امر کرده‌اند یک کلمه یا دو یا سه یا چهار یا پنج کلمه فرا بگیرد و آن را در گوشه‌ای از چادرش قرار دهد و به آن عمل کند و به دیگران بیاموزد» گفتم: من و چادرم را پهن کردم و پیامبر شروع به سخن‌گفتن نمود تا این که سخنش تمام شد، آنگاه پارچه‌ام را روی سینه‌ام جمع کردم...»</w:t>
      </w:r>
      <w:r w:rsidRPr="00EB35CA">
        <w:rPr>
          <w:rStyle w:val="Char5"/>
          <w:rFonts w:hint="cs"/>
          <w:vertAlign w:val="superscript"/>
          <w:rtl/>
        </w:rPr>
        <w:t>(</w:t>
      </w:r>
      <w:r w:rsidRPr="00EB35CA">
        <w:rPr>
          <w:rStyle w:val="Char5"/>
          <w:vertAlign w:val="superscript"/>
          <w:rtl/>
        </w:rPr>
        <w:footnoteReference w:id="71"/>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از این رو ابوهریره</w:t>
      </w:r>
      <w:r w:rsidR="00AB647F" w:rsidRPr="00AB647F">
        <w:rPr>
          <w:rStyle w:val="Char5"/>
          <w:rFonts w:cs="CTraditional Arabic" w:hint="cs"/>
          <w:rtl/>
        </w:rPr>
        <w:t xml:space="preserve">س </w:t>
      </w:r>
      <w:r w:rsidRPr="00996B8F">
        <w:rPr>
          <w:rStyle w:val="Char5"/>
          <w:rFonts w:hint="cs"/>
          <w:rtl/>
        </w:rPr>
        <w:t>برای دعوت به دین و رساندن علم و معرفتی که از پیامبر</w:t>
      </w:r>
      <w:r w:rsidR="00352174" w:rsidRPr="00352174">
        <w:rPr>
          <w:rStyle w:val="Char5"/>
          <w:rFonts w:cs="CTraditional Arabic" w:hint="cs"/>
          <w:rtl/>
        </w:rPr>
        <w:t xml:space="preserve"> ج </w:t>
      </w:r>
      <w:r w:rsidRPr="00996B8F">
        <w:rPr>
          <w:rStyle w:val="Char5"/>
          <w:rFonts w:hint="cs"/>
          <w:rtl/>
        </w:rPr>
        <w:t>آموخته بود از همه راه‌های ممکن استفاده می‌کرد او در هرجا موعظه می‌گفت و حدیث بیان می‌کرد، در خانه در مسجد در بازار و دیگر جاه‌هایی که می‌توانست حدیث و موعظه بگوید می‌گفت. امام احمد از عکرمه روایت می‌کند که گفت: به خانه ابوهریره</w:t>
      </w:r>
      <w:r w:rsidR="00AB647F" w:rsidRPr="00AB647F">
        <w:rPr>
          <w:rStyle w:val="Char5"/>
          <w:rFonts w:cs="CTraditional Arabic" w:hint="cs"/>
          <w:rtl/>
        </w:rPr>
        <w:t xml:space="preserve">س </w:t>
      </w:r>
      <w:r w:rsidRPr="00996B8F">
        <w:rPr>
          <w:rStyle w:val="Char5"/>
          <w:rFonts w:hint="cs"/>
          <w:rtl/>
        </w:rPr>
        <w:t>آمدم و او را از روزه‌گرفتن روزه عرفه پرسیدم...».</w:t>
      </w:r>
    </w:p>
    <w:p w:rsidR="00781ACF" w:rsidRPr="00996B8F" w:rsidRDefault="00781ACF" w:rsidP="00CC2DFF">
      <w:pPr>
        <w:widowControl w:val="0"/>
        <w:ind w:firstLine="284"/>
        <w:jc w:val="both"/>
        <w:rPr>
          <w:rStyle w:val="Char5"/>
          <w:rtl/>
        </w:rPr>
      </w:pPr>
      <w:r w:rsidRPr="00996B8F">
        <w:rPr>
          <w:rStyle w:val="Char5"/>
          <w:rFonts w:hint="cs"/>
          <w:rtl/>
        </w:rPr>
        <w:t>حاکم از عاصم بن محمد و او از پدرش روایت می‌کند که گفت: ابوهریره را دیدم که روز جمعه بیرون می‌آمد و دو سوی منبر را می‌گرفت و می‌گفت: ابوالقاسم رسول خدا</w:t>
      </w:r>
      <w:r w:rsidR="00282C07">
        <w:rPr>
          <w:rStyle w:val="Char5"/>
          <w:rFonts w:hint="cs"/>
          <w:rtl/>
        </w:rPr>
        <w:t xml:space="preserve"> </w:t>
      </w:r>
      <w:r w:rsidR="00352174" w:rsidRPr="00352174">
        <w:rPr>
          <w:rStyle w:val="Char5"/>
          <w:rFonts w:cs="CTraditional Arabic" w:hint="cs"/>
          <w:rtl/>
        </w:rPr>
        <w:t xml:space="preserve">ج </w:t>
      </w:r>
      <w:r w:rsidRPr="00996B8F">
        <w:rPr>
          <w:rStyle w:val="Char5"/>
          <w:rFonts w:hint="cs"/>
          <w:rtl/>
        </w:rPr>
        <w:t>می</w:t>
      </w:r>
      <w:r w:rsidRPr="00996B8F">
        <w:rPr>
          <w:rStyle w:val="Char5"/>
          <w:rtl/>
        </w:rPr>
        <w:softHyphen/>
      </w:r>
      <w:r w:rsidRPr="00996B8F">
        <w:rPr>
          <w:rStyle w:val="Char5"/>
          <w:rFonts w:hint="cs"/>
          <w:rtl/>
        </w:rPr>
        <w:t>فرمود..؛ و همچنان حدیث می‌گفت تا این که صدای بازشدن درب را برای آن امام برای ادای نماز را می‌شنید آنگاه می‌نشست</w:t>
      </w:r>
      <w:r w:rsidRPr="00EB35CA">
        <w:rPr>
          <w:rStyle w:val="Char5"/>
          <w:rFonts w:hint="cs"/>
          <w:vertAlign w:val="superscript"/>
          <w:rtl/>
        </w:rPr>
        <w:t>(</w:t>
      </w:r>
      <w:r w:rsidRPr="00EB35CA">
        <w:rPr>
          <w:rStyle w:val="Char5"/>
          <w:vertAlign w:val="superscript"/>
          <w:rtl/>
        </w:rPr>
        <w:footnoteReference w:id="72"/>
      </w:r>
      <w:r w:rsidRPr="00EB35CA">
        <w:rPr>
          <w:rStyle w:val="Char5"/>
          <w:rFonts w:hint="cs"/>
          <w:vertAlign w:val="superscript"/>
          <w:rtl/>
        </w:rPr>
        <w:t>)</w:t>
      </w:r>
      <w:r w:rsidRPr="00996B8F">
        <w:rPr>
          <w:rStyle w:val="Char5"/>
          <w:rFonts w:hint="cs"/>
          <w:rtl/>
        </w:rPr>
        <w:t>.</w:t>
      </w:r>
    </w:p>
    <w:p w:rsidR="00781ACF" w:rsidRPr="00996B8F" w:rsidRDefault="00781ACF" w:rsidP="00CC2DFF">
      <w:pPr>
        <w:widowControl w:val="0"/>
        <w:ind w:firstLine="284"/>
        <w:jc w:val="both"/>
        <w:rPr>
          <w:rStyle w:val="Char5"/>
          <w:rtl/>
        </w:rPr>
      </w:pPr>
      <w:r w:rsidRPr="00996B8F">
        <w:rPr>
          <w:rStyle w:val="Char5"/>
          <w:rFonts w:hint="cs"/>
          <w:rtl/>
        </w:rPr>
        <w:t>و بخاری از محمد بن عماره بن عمرو بن حزم روایت می‌نماید: «که او در مجلسی نشست که ابوهریره</w:t>
      </w:r>
      <w:r w:rsidR="00AB647F" w:rsidRPr="00AB647F">
        <w:rPr>
          <w:rStyle w:val="Char5"/>
          <w:rFonts w:cs="CTraditional Arabic" w:hint="cs"/>
          <w:rtl/>
        </w:rPr>
        <w:t xml:space="preserve">س </w:t>
      </w:r>
      <w:r w:rsidRPr="00996B8F">
        <w:rPr>
          <w:rStyle w:val="Char5"/>
          <w:rFonts w:hint="cs"/>
          <w:rtl/>
        </w:rPr>
        <w:t xml:space="preserve">در آن بود و در آن مجلس جمعی از بزرگان اصحاب نیز حضور داشتند، ابوهریره </w:t>
      </w:r>
      <w:r w:rsidR="00D20902" w:rsidRPr="00996B8F">
        <w:rPr>
          <w:rStyle w:val="Char5"/>
          <w:rFonts w:hint="cs"/>
          <w:rtl/>
        </w:rPr>
        <w:t>شروع کرد به بیان حدیث از پیامبر</w:t>
      </w:r>
      <w:r w:rsidR="00352174" w:rsidRPr="00352174">
        <w:rPr>
          <w:rStyle w:val="Char5"/>
          <w:rFonts w:cs="CTraditional Arabic" w:hint="cs"/>
          <w:rtl/>
        </w:rPr>
        <w:t xml:space="preserve"> ج </w:t>
      </w:r>
      <w:r w:rsidRPr="00996B8F">
        <w:rPr>
          <w:rStyle w:val="Char5"/>
          <w:rFonts w:hint="cs"/>
          <w:rtl/>
        </w:rPr>
        <w:t>...»</w:t>
      </w:r>
      <w:r w:rsidRPr="00EB35CA">
        <w:rPr>
          <w:rStyle w:val="Char5"/>
          <w:rFonts w:hint="cs"/>
          <w:vertAlign w:val="superscript"/>
          <w:rtl/>
        </w:rPr>
        <w:t>(</w:t>
      </w:r>
      <w:r w:rsidRPr="00EB35CA">
        <w:rPr>
          <w:rStyle w:val="Char5"/>
          <w:vertAlign w:val="superscript"/>
          <w:rtl/>
        </w:rPr>
        <w:footnoteReference w:id="73"/>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احمد و بخاری از سالم بن عبدالله بن عمر</w:t>
      </w:r>
      <w:r>
        <w:rPr>
          <w:rFonts w:cs="CTraditional Arabic" w:hint="cs"/>
          <w:rtl/>
          <w:lang w:bidi="fa-IR"/>
        </w:rPr>
        <w:t>ش</w:t>
      </w:r>
      <w:r w:rsidRPr="00996B8F">
        <w:rPr>
          <w:rStyle w:val="Char5"/>
          <w:rFonts w:hint="cs"/>
          <w:rtl/>
        </w:rPr>
        <w:t xml:space="preserve"> روایت کرده‌اند که گفت: بارها ابوهریره را بازار دیده‌ام که ایستاده بود و می‌گفت: «علم از بین می‌رود و فتنه‌ها پدید می‌آیند...».</w:t>
      </w:r>
    </w:p>
    <w:p w:rsidR="00781ACF" w:rsidRPr="00996B8F" w:rsidRDefault="00781ACF" w:rsidP="00D20902">
      <w:pPr>
        <w:ind w:firstLine="284"/>
        <w:jc w:val="both"/>
        <w:rPr>
          <w:rStyle w:val="Char5"/>
          <w:rtl/>
        </w:rPr>
      </w:pPr>
      <w:r w:rsidRPr="00996B8F">
        <w:rPr>
          <w:rStyle w:val="Char5"/>
          <w:rFonts w:hint="cs"/>
          <w:rtl/>
        </w:rPr>
        <w:t>و از مکحول روایت است که گفت: «شبی مردم گرد هم آمدند و آنگاه ابوهریره در میان</w:t>
      </w:r>
      <w:r w:rsidR="006418AB">
        <w:rPr>
          <w:rStyle w:val="Char5"/>
          <w:rFonts w:hint="cs"/>
          <w:rtl/>
        </w:rPr>
        <w:t xml:space="preserve"> آن‌ها </w:t>
      </w:r>
      <w:r w:rsidRPr="00996B8F">
        <w:rPr>
          <w:rStyle w:val="Char5"/>
          <w:rFonts w:hint="cs"/>
          <w:rtl/>
        </w:rPr>
        <w:t>بلند شد و تا صبح از پیامبر</w:t>
      </w:r>
      <w:r w:rsidR="00352174" w:rsidRPr="00352174">
        <w:rPr>
          <w:rStyle w:val="Char5"/>
          <w:rFonts w:cs="CTraditional Arabic" w:hint="cs"/>
          <w:rtl/>
        </w:rPr>
        <w:t xml:space="preserve"> ج </w:t>
      </w:r>
      <w:r w:rsidRPr="00996B8F">
        <w:rPr>
          <w:rStyle w:val="Char5"/>
          <w:rFonts w:hint="cs"/>
          <w:rtl/>
        </w:rPr>
        <w:t>حدیث روایت کرد»</w:t>
      </w:r>
      <w:r w:rsidRPr="00EB35CA">
        <w:rPr>
          <w:rStyle w:val="Char5"/>
          <w:rFonts w:hint="cs"/>
          <w:vertAlign w:val="superscript"/>
          <w:rtl/>
        </w:rPr>
        <w:t>(</w:t>
      </w:r>
      <w:r w:rsidRPr="00EB35CA">
        <w:rPr>
          <w:rStyle w:val="Char5"/>
          <w:vertAlign w:val="superscript"/>
          <w:rtl/>
        </w:rPr>
        <w:footnoteReference w:id="74"/>
      </w:r>
      <w:r w:rsidRPr="00EB35CA">
        <w:rPr>
          <w:rStyle w:val="Char5"/>
          <w:rFonts w:hint="cs"/>
          <w:vertAlign w:val="superscript"/>
          <w:rtl/>
        </w:rPr>
        <w:t>)</w:t>
      </w:r>
      <w:r w:rsidRPr="00996B8F">
        <w:rPr>
          <w:rStyle w:val="Char5"/>
          <w:rFonts w:hint="cs"/>
          <w:rtl/>
        </w:rPr>
        <w:t>.</w:t>
      </w:r>
    </w:p>
    <w:p w:rsidR="00781ACF" w:rsidRDefault="00781ACF" w:rsidP="00D20902">
      <w:pPr>
        <w:ind w:firstLine="284"/>
        <w:jc w:val="both"/>
        <w:rPr>
          <w:rStyle w:val="Char5"/>
        </w:rPr>
      </w:pPr>
      <w:r w:rsidRPr="00996B8F">
        <w:rPr>
          <w:rStyle w:val="Char5"/>
          <w:rFonts w:hint="cs"/>
          <w:rtl/>
        </w:rPr>
        <w:t>ابوهریره تنها به موعظه‌گفتن و بیان حدیث برای مردان اکتفا نکرد و بلکه برای زنان نیز حدیث بیان می‌کرد و آنان را نیز موعظه می‌گفت و اموری را که نیاز داشتند برایشان توضیح می‌داد، احمد از عبید از ابی هریره</w:t>
      </w:r>
      <w:r w:rsidR="00AB647F" w:rsidRPr="00AB647F">
        <w:rPr>
          <w:rStyle w:val="Char5"/>
          <w:rFonts w:cs="CTraditional Arabic"/>
          <w:rtl/>
        </w:rPr>
        <w:t xml:space="preserve">س </w:t>
      </w:r>
      <w:r w:rsidRPr="00996B8F">
        <w:rPr>
          <w:rStyle w:val="Char5"/>
          <w:rFonts w:hint="cs"/>
          <w:rtl/>
        </w:rPr>
        <w:t>روایت می‌کند که «ابوهریره زنی را دید، گفت: برای او خوشبویی استفاده کرده‌ای؟ گفت: بله. ابوهریره گفت: پیامبر</w:t>
      </w:r>
      <w:r w:rsidR="00282C07">
        <w:rPr>
          <w:rStyle w:val="Char5"/>
          <w:rFonts w:hint="cs"/>
          <w:rtl/>
        </w:rPr>
        <w:t xml:space="preserve"> </w:t>
      </w:r>
      <w:r w:rsidR="00352174" w:rsidRPr="00352174">
        <w:rPr>
          <w:rStyle w:val="Char5"/>
          <w:rFonts w:cs="CTraditional Arabic" w:hint="cs"/>
          <w:rtl/>
        </w:rPr>
        <w:t xml:space="preserve">ج </w:t>
      </w:r>
      <w:r w:rsidRPr="00996B8F">
        <w:rPr>
          <w:rStyle w:val="Char5"/>
          <w:rFonts w:hint="cs"/>
          <w:rtl/>
        </w:rPr>
        <w:t>فرمود: هر زنی عطر و خوشبو استفاده کند و به مسجد بیاید خداوند نمازش را قبول نمی‌کند، مگر آن که غسل کند همان طور که از جنابت غسل می‌نماید» برو غسل بکن</w:t>
      </w:r>
      <w:r w:rsidRPr="00EB35CA">
        <w:rPr>
          <w:rStyle w:val="Char5"/>
          <w:rFonts w:hint="cs"/>
          <w:vertAlign w:val="superscript"/>
          <w:rtl/>
        </w:rPr>
        <w:t>(</w:t>
      </w:r>
      <w:r w:rsidRPr="00EB35CA">
        <w:rPr>
          <w:rStyle w:val="Char5"/>
          <w:vertAlign w:val="superscript"/>
          <w:rtl/>
        </w:rPr>
        <w:footnoteReference w:id="75"/>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اوزاعی از اسماعیل بن عبیدالله از کریمه بنت حساس روایت می‌کند که گفت: در خانه</w:t>
      </w:r>
      <w:r w:rsidR="00F44C73">
        <w:rPr>
          <w:rStyle w:val="Char5"/>
          <w:rFonts w:hint="cs"/>
          <w:rtl/>
        </w:rPr>
        <w:t xml:space="preserve">‌ام </w:t>
      </w:r>
      <w:r w:rsidRPr="00996B8F">
        <w:rPr>
          <w:rStyle w:val="Char5"/>
          <w:rFonts w:hint="cs"/>
          <w:rtl/>
        </w:rPr>
        <w:t>درداء از ابوهریره شنیدم که می‌گفت: «سه چیز کفر است: نوحه‌کردن، پاره‌کردن گریبان، و طعنه‌زدن در نسب»</w:t>
      </w:r>
      <w:r w:rsidRPr="00EB35CA">
        <w:rPr>
          <w:rStyle w:val="Char5"/>
          <w:rFonts w:hint="cs"/>
          <w:vertAlign w:val="superscript"/>
          <w:rtl/>
        </w:rPr>
        <w:t>(</w:t>
      </w:r>
      <w:r w:rsidRPr="00EB35CA">
        <w:rPr>
          <w:rStyle w:val="Char5"/>
          <w:vertAlign w:val="superscript"/>
          <w:rtl/>
        </w:rPr>
        <w:footnoteReference w:id="76"/>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اینگونه ابوهریره</w:t>
      </w:r>
      <w:r w:rsidR="00AB647F" w:rsidRPr="00AB647F">
        <w:rPr>
          <w:rStyle w:val="Char5"/>
          <w:rFonts w:cs="CTraditional Arabic" w:hint="cs"/>
          <w:rtl/>
        </w:rPr>
        <w:t xml:space="preserve">س </w:t>
      </w:r>
      <w:r w:rsidRPr="00996B8F">
        <w:rPr>
          <w:rStyle w:val="Char5"/>
          <w:rFonts w:hint="cs"/>
          <w:rtl/>
        </w:rPr>
        <w:t>به زنی که عطر و خوشبویی استفاده کرده بود توضیح داد که بیرون‌رفتن زن در حالی که آرایش کرده باشد و خوشبویی استفاده نماید جایز نیست، حتی اگر برای ادای نماز به مسجد برود، و ابوهریره</w:t>
      </w:r>
      <w:r w:rsidR="00AB647F" w:rsidRPr="00AB647F">
        <w:rPr>
          <w:rStyle w:val="Char5"/>
          <w:rFonts w:cs="CTraditional Arabic" w:hint="cs"/>
          <w:rtl/>
        </w:rPr>
        <w:t xml:space="preserve">س </w:t>
      </w:r>
      <w:r w:rsidRPr="00996B8F">
        <w:rPr>
          <w:rStyle w:val="Char5"/>
          <w:rFonts w:hint="cs"/>
          <w:rtl/>
        </w:rPr>
        <w:t>به آن زن امر کرد که به خانه‌اش برگردد و اگر می‌خواهد دوباره به مسجد بیاید غسل کند، شایسته است زنان مؤمن امروزی برای عمل‌نمودن به این رهنمود نبوی بکوشند تا بتوانند خود را از نگاه‌های انحرافی و افراد بیمار منحرف حفاظت نمایند.</w:t>
      </w:r>
    </w:p>
    <w:p w:rsidR="00781ACF" w:rsidRDefault="00781ACF" w:rsidP="00B721C3">
      <w:pPr>
        <w:ind w:firstLine="284"/>
        <w:jc w:val="both"/>
        <w:rPr>
          <w:rStyle w:val="Char5"/>
        </w:rPr>
      </w:pPr>
      <w:r w:rsidRPr="00996B8F">
        <w:rPr>
          <w:rStyle w:val="Char5"/>
          <w:rFonts w:hint="cs"/>
          <w:rtl/>
        </w:rPr>
        <w:t>همچنین ابوهریره زنانی را که در خانه‌</w:t>
      </w:r>
      <w:r w:rsidR="00F44C73">
        <w:rPr>
          <w:rStyle w:val="Char5"/>
          <w:rFonts w:hint="cs"/>
          <w:rtl/>
        </w:rPr>
        <w:t xml:space="preserve">‌ام </w:t>
      </w:r>
      <w:r w:rsidRPr="00996B8F">
        <w:rPr>
          <w:rStyle w:val="Char5"/>
          <w:rFonts w:hint="cs"/>
          <w:rtl/>
        </w:rPr>
        <w:t>درداء تابعی فاضل و همسر ابو درداء صحابی بزرگوار</w:t>
      </w:r>
      <w:r w:rsidR="00AB647F" w:rsidRPr="00AB647F">
        <w:rPr>
          <w:rStyle w:val="Char5"/>
          <w:rFonts w:cs="CTraditional Arabic" w:hint="cs"/>
          <w:rtl/>
        </w:rPr>
        <w:t xml:space="preserve">س </w:t>
      </w:r>
      <w:r w:rsidRPr="00996B8F">
        <w:rPr>
          <w:rStyle w:val="Char5"/>
          <w:rFonts w:hint="cs"/>
          <w:rtl/>
        </w:rPr>
        <w:t>یافت از سه چیز برحذر داشت که این سه چیز از عادات جاهلیت</w:t>
      </w:r>
      <w:r w:rsidR="00F44C73">
        <w:rPr>
          <w:rStyle w:val="Char5"/>
          <w:rFonts w:hint="cs"/>
          <w:rtl/>
        </w:rPr>
        <w:t xml:space="preserve">‌اند </w:t>
      </w:r>
      <w:r w:rsidRPr="00996B8F">
        <w:rPr>
          <w:rStyle w:val="Char5"/>
          <w:rFonts w:hint="cs"/>
          <w:rtl/>
        </w:rPr>
        <w:t>که اسلام حرام کرده و آن را با کفر برابر دانسته است و هرکسی آن را به زبان بیاورد او را به دوزخ می‌رسانند، همانطور که کفر انسان را به دوزخ می‌برد، ابوهریره شیوه</w:t>
      </w:r>
      <w:r w:rsidRPr="00996B8F">
        <w:rPr>
          <w:rStyle w:val="Char5"/>
          <w:rtl/>
        </w:rPr>
        <w:softHyphen/>
      </w:r>
      <w:r w:rsidRPr="00996B8F">
        <w:rPr>
          <w:rStyle w:val="Char5"/>
          <w:rFonts w:hint="cs"/>
          <w:rtl/>
        </w:rPr>
        <w:t>ی موفق اصلاح را در پیش گرفته بود چون با هر کسی به تناسب او سخن می‌گفت به مردان آنچه مناسب</w:t>
      </w:r>
      <w:r w:rsidR="006418AB">
        <w:rPr>
          <w:rStyle w:val="Char5"/>
          <w:rFonts w:hint="cs"/>
          <w:rtl/>
        </w:rPr>
        <w:t xml:space="preserve"> آن‌ها </w:t>
      </w:r>
      <w:r w:rsidRPr="00996B8F">
        <w:rPr>
          <w:rStyle w:val="Char5"/>
          <w:rFonts w:hint="cs"/>
          <w:rtl/>
        </w:rPr>
        <w:t>بود می‌گفت و به زنان آنچه مناسب‌شان بود می‌آموخت. اینگونه ایشان راهرو همان برنامه دعوت و تربیت نخسین بودند که پیامبر پایه</w:t>
      </w:r>
      <w:r w:rsidR="00B721C3">
        <w:rPr>
          <w:rStyle w:val="Char5"/>
          <w:rFonts w:hint="eastAsia"/>
          <w:rtl/>
        </w:rPr>
        <w:t>‌</w:t>
      </w:r>
      <w:r w:rsidRPr="00996B8F">
        <w:rPr>
          <w:rStyle w:val="Char5"/>
          <w:rFonts w:hint="cs"/>
          <w:rtl/>
        </w:rPr>
        <w:t>های آن را بنا کردند. و همچنین ابوهریره از روش‌های گوناگونی در دعوت استفاده می‌کرد، از جمله روش‌های او می‌توان به موارد ذیل اشاره کرد:</w:t>
      </w:r>
    </w:p>
    <w:p w:rsidR="00781ACF" w:rsidRPr="00D20902" w:rsidRDefault="00781ACF" w:rsidP="00D20902">
      <w:pPr>
        <w:pStyle w:val="a4"/>
        <w:rPr>
          <w:rtl/>
        </w:rPr>
      </w:pPr>
      <w:bookmarkStart w:id="77" w:name="_Toc299572970"/>
      <w:bookmarkStart w:id="78" w:name="_Toc370379772"/>
      <w:bookmarkStart w:id="79" w:name="_Toc437248314"/>
      <w:r w:rsidRPr="00D20902">
        <w:rPr>
          <w:rFonts w:hint="cs"/>
          <w:rtl/>
        </w:rPr>
        <w:t>1- روش تشویق</w:t>
      </w:r>
      <w:bookmarkEnd w:id="77"/>
      <w:bookmarkEnd w:id="78"/>
      <w:bookmarkEnd w:id="79"/>
    </w:p>
    <w:p w:rsidR="00781ACF" w:rsidRPr="00996B8F" w:rsidRDefault="00781ACF" w:rsidP="004831BD">
      <w:pPr>
        <w:widowControl w:val="0"/>
        <w:ind w:firstLine="284"/>
        <w:jc w:val="both"/>
        <w:rPr>
          <w:rStyle w:val="Char5"/>
          <w:rtl/>
        </w:rPr>
      </w:pPr>
      <w:r w:rsidRPr="00996B8F">
        <w:rPr>
          <w:rStyle w:val="Char5"/>
          <w:rFonts w:hint="cs"/>
          <w:rtl/>
        </w:rPr>
        <w:t>هیثمی از ابوهریره</w:t>
      </w:r>
      <w:r w:rsidR="00AB647F" w:rsidRPr="00AB647F">
        <w:rPr>
          <w:rStyle w:val="Char5"/>
          <w:rFonts w:cs="CTraditional Arabic" w:hint="cs"/>
          <w:rtl/>
        </w:rPr>
        <w:t xml:space="preserve">س </w:t>
      </w:r>
      <w:r w:rsidRPr="00996B8F">
        <w:rPr>
          <w:rStyle w:val="Char5"/>
          <w:rFonts w:hint="cs"/>
          <w:rtl/>
        </w:rPr>
        <w:t>روایت می‌کند که او از بازار مدینه عبور کرد آنگاه در بازار ایستاد و گفت: ای بازاریان! چقدر ضعیف و ناتوان هستید، گفتند: چرا ای ابوهریره؟ گفت: میراث پیامبر تقسیم می‌شود و شما اینجا هستید! آیا نمی‌روید و سهمیه خود را نمی‌گیرید. گفتند: کجاست؟ گفت: در مسجد، بازاری‌ها با سرعت به سوی مسجد حرکت کردند، ابوهریره ایستاد تا آن که بازگشتند، آنگاه به</w:t>
      </w:r>
      <w:r w:rsidR="006418AB">
        <w:rPr>
          <w:rStyle w:val="Char5"/>
          <w:rFonts w:hint="cs"/>
          <w:rtl/>
        </w:rPr>
        <w:t xml:space="preserve"> آن‌ها </w:t>
      </w:r>
      <w:r w:rsidRPr="00996B8F">
        <w:rPr>
          <w:rStyle w:val="Char5"/>
          <w:rFonts w:hint="cs"/>
          <w:rtl/>
        </w:rPr>
        <w:t>گفت: چه شد شما را؟ گفتند: ای ابوهریره! ما به مسجد رفتیم و وارد آن شدیم آنجا چیزی ندیدیم که تقسیم شود، ابوهریره به</w:t>
      </w:r>
      <w:r w:rsidR="006418AB">
        <w:rPr>
          <w:rStyle w:val="Char5"/>
          <w:rFonts w:hint="cs"/>
          <w:rtl/>
        </w:rPr>
        <w:t xml:space="preserve"> آن‌ها </w:t>
      </w:r>
      <w:r w:rsidRPr="00996B8F">
        <w:rPr>
          <w:rStyle w:val="Char5"/>
          <w:rFonts w:hint="cs"/>
          <w:rtl/>
        </w:rPr>
        <w:t>گفت: در مسجد هیچکس نبود؟ گفتند: بله گروهی را دیدیم که نماز می‌خواندند و گروهی قرآن می‌خواندند، و گروهی از حلال و حرام می‌گفتند، ابوهریره به آنان گفت:</w:t>
      </w:r>
      <w:r w:rsidR="004831BD">
        <w:rPr>
          <w:rStyle w:val="Char5"/>
          <w:rFonts w:hint="cs"/>
          <w:rtl/>
        </w:rPr>
        <w:t xml:space="preserve"> وای بر شما همین است میراث محمد</w:t>
      </w:r>
      <w:r w:rsidR="004831BD">
        <w:rPr>
          <w:rStyle w:val="Char5"/>
          <w:rFonts w:cs="CTraditional Arabic" w:hint="cs"/>
          <w:rtl/>
        </w:rPr>
        <w:t>ج</w:t>
      </w:r>
      <w:r w:rsidRPr="00EB35CA">
        <w:rPr>
          <w:rStyle w:val="Char5"/>
          <w:rFonts w:hint="cs"/>
          <w:vertAlign w:val="superscript"/>
          <w:rtl/>
        </w:rPr>
        <w:t>(</w:t>
      </w:r>
      <w:r w:rsidRPr="00EB35CA">
        <w:rPr>
          <w:rStyle w:val="Char5"/>
          <w:vertAlign w:val="superscript"/>
          <w:rtl/>
        </w:rPr>
        <w:footnoteReference w:id="77"/>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با این روش دعوتی زیبا ابوهریره</w:t>
      </w:r>
      <w:r w:rsidR="00AB647F" w:rsidRPr="00AB647F">
        <w:rPr>
          <w:rStyle w:val="Char5"/>
          <w:rFonts w:cs="CTraditional Arabic" w:hint="cs"/>
          <w:rtl/>
        </w:rPr>
        <w:t xml:space="preserve">س </w:t>
      </w:r>
      <w:r w:rsidRPr="00996B8F">
        <w:rPr>
          <w:rStyle w:val="Char5"/>
          <w:rFonts w:hint="cs"/>
          <w:rtl/>
        </w:rPr>
        <w:t>به آنان میراث حقیقی پیامبر</w:t>
      </w:r>
      <w:r w:rsidR="00352174" w:rsidRPr="00352174">
        <w:rPr>
          <w:rStyle w:val="Char5"/>
          <w:rFonts w:cs="CTraditional Arabic" w:hint="cs"/>
          <w:rtl/>
        </w:rPr>
        <w:t xml:space="preserve"> ج </w:t>
      </w:r>
      <w:r w:rsidRPr="00996B8F">
        <w:rPr>
          <w:rStyle w:val="Char5"/>
          <w:rFonts w:hint="cs"/>
          <w:rtl/>
        </w:rPr>
        <w:t>را معرفی کرد، چون پیامبر</w:t>
      </w:r>
      <w:r w:rsidR="00352174" w:rsidRPr="00352174">
        <w:rPr>
          <w:rStyle w:val="Char5"/>
          <w:rFonts w:cs="CTraditional Arabic" w:hint="cs"/>
          <w:rtl/>
        </w:rPr>
        <w:t xml:space="preserve"> ج </w:t>
      </w:r>
      <w:r w:rsidRPr="00996B8F">
        <w:rPr>
          <w:rStyle w:val="Char5"/>
          <w:rFonts w:hint="cs"/>
          <w:rtl/>
        </w:rPr>
        <w:t>برای آنان درهم و دینار و دیگر مالی را به ارث نگذاشته بود و بلکه برای آنان فقط قرآن و سنت را به جا گذاشته بود.</w:t>
      </w:r>
    </w:p>
    <w:p w:rsidR="00781ACF" w:rsidRPr="00D20902" w:rsidRDefault="00781ACF" w:rsidP="00D20902">
      <w:pPr>
        <w:pStyle w:val="a4"/>
        <w:rPr>
          <w:rtl/>
        </w:rPr>
      </w:pPr>
      <w:bookmarkStart w:id="80" w:name="_Toc299572971"/>
      <w:bookmarkStart w:id="81" w:name="_Toc370379773"/>
      <w:bookmarkStart w:id="82" w:name="_Toc437248315"/>
      <w:r w:rsidRPr="00D20902">
        <w:rPr>
          <w:rFonts w:hint="cs"/>
          <w:rtl/>
        </w:rPr>
        <w:t>2- روش ترساندن</w:t>
      </w:r>
      <w:bookmarkEnd w:id="80"/>
      <w:bookmarkEnd w:id="81"/>
      <w:bookmarkEnd w:id="82"/>
    </w:p>
    <w:p w:rsidR="00781ACF" w:rsidRPr="00996B8F" w:rsidRDefault="00781ACF" w:rsidP="00D20902">
      <w:pPr>
        <w:ind w:firstLine="284"/>
        <w:jc w:val="both"/>
        <w:rPr>
          <w:rStyle w:val="Char5"/>
          <w:rtl/>
        </w:rPr>
      </w:pPr>
      <w:r w:rsidRPr="00996B8F">
        <w:rPr>
          <w:rStyle w:val="Char5"/>
          <w:rFonts w:hint="cs"/>
          <w:rtl/>
        </w:rPr>
        <w:t>همانطور که ابوهریره</w:t>
      </w:r>
      <w:r w:rsidR="00AB647F" w:rsidRPr="00AB647F">
        <w:rPr>
          <w:rStyle w:val="Char5"/>
          <w:rFonts w:cs="CTraditional Arabic" w:hint="cs"/>
          <w:rtl/>
        </w:rPr>
        <w:t xml:space="preserve">س </w:t>
      </w:r>
      <w:r w:rsidRPr="00996B8F">
        <w:rPr>
          <w:rStyle w:val="Char5"/>
          <w:rFonts w:hint="cs"/>
          <w:rtl/>
        </w:rPr>
        <w:t>از روش ترغیب و تشویق در دعوت کار می‌گرفت همچنین از شیوه ترساندن بعضی از کسانی که از روی جهالت مرتکب گناه می‌شدند، استفاده می‌کرد.</w:t>
      </w:r>
    </w:p>
    <w:p w:rsidR="00781ACF" w:rsidRPr="00996B8F" w:rsidRDefault="00781ACF" w:rsidP="00D20902">
      <w:pPr>
        <w:ind w:firstLine="284"/>
        <w:jc w:val="both"/>
        <w:rPr>
          <w:rStyle w:val="Char5"/>
          <w:rtl/>
        </w:rPr>
      </w:pPr>
      <w:r w:rsidRPr="00996B8F">
        <w:rPr>
          <w:rStyle w:val="Char5"/>
          <w:rFonts w:hint="cs"/>
          <w:rtl/>
        </w:rPr>
        <w:t>از آن جمله موعظه‌اش برای زنان در خانه</w:t>
      </w:r>
      <w:r w:rsidR="00F44C73">
        <w:rPr>
          <w:rStyle w:val="Char5"/>
          <w:rFonts w:hint="eastAsia"/>
          <w:rtl/>
        </w:rPr>
        <w:t>‌</w:t>
      </w:r>
      <w:r w:rsidRPr="00996B8F">
        <w:rPr>
          <w:rStyle w:val="Char5"/>
          <w:rFonts w:hint="cs"/>
          <w:rtl/>
        </w:rPr>
        <w:t>أم درداء و برحذرداشتن زنان از نوحه و پاره‌کردن گریبان و طعنه‌زدن به نسب‌ها که آن را کفر شمرد، چون این کارها گناه بزرگ و عذاب دردناکی به دنبال دارند. و همچنین از او روایت شده که گفت: خوب و کامل وضوء بگیرید من از پیامبر شنیده‌ام که فرمود: «وای بر پشت پاها که در وضوء خشک بماند»</w:t>
      </w:r>
      <w:r w:rsidRPr="00EB35CA">
        <w:rPr>
          <w:rStyle w:val="Char5"/>
          <w:rFonts w:hint="cs"/>
          <w:vertAlign w:val="superscript"/>
          <w:rtl/>
        </w:rPr>
        <w:t>(</w:t>
      </w:r>
      <w:r w:rsidRPr="00EB35CA">
        <w:rPr>
          <w:rStyle w:val="Char5"/>
          <w:vertAlign w:val="superscript"/>
          <w:rtl/>
        </w:rPr>
        <w:footnoteReference w:id="78"/>
      </w:r>
      <w:r w:rsidRPr="00EB35CA">
        <w:rPr>
          <w:rStyle w:val="Char5"/>
          <w:rFonts w:hint="cs"/>
          <w:vertAlign w:val="superscript"/>
          <w:rtl/>
        </w:rPr>
        <w:t>)</w:t>
      </w:r>
      <w:r w:rsidRPr="00996B8F">
        <w:rPr>
          <w:rStyle w:val="Char5"/>
          <w:rFonts w:hint="cs"/>
          <w:rtl/>
        </w:rPr>
        <w:t>.</w:t>
      </w:r>
    </w:p>
    <w:p w:rsidR="00781ACF" w:rsidRPr="00D20902" w:rsidRDefault="00781ACF" w:rsidP="00D20902">
      <w:pPr>
        <w:pStyle w:val="a4"/>
        <w:rPr>
          <w:rtl/>
        </w:rPr>
      </w:pPr>
      <w:bookmarkStart w:id="83" w:name="_Toc299572972"/>
      <w:bookmarkStart w:id="84" w:name="_Toc370379774"/>
      <w:bookmarkStart w:id="85" w:name="_Toc437248316"/>
      <w:r w:rsidRPr="00D20902">
        <w:rPr>
          <w:rFonts w:hint="cs"/>
          <w:rtl/>
        </w:rPr>
        <w:t>3- شیوه صراحت‌گویی</w:t>
      </w:r>
      <w:bookmarkEnd w:id="83"/>
      <w:bookmarkEnd w:id="84"/>
      <w:bookmarkEnd w:id="85"/>
    </w:p>
    <w:p w:rsidR="00781ACF" w:rsidRPr="00996B8F" w:rsidRDefault="00781ACF" w:rsidP="00D20902">
      <w:pPr>
        <w:ind w:firstLine="284"/>
        <w:jc w:val="both"/>
        <w:rPr>
          <w:rStyle w:val="Char5"/>
          <w:rtl/>
        </w:rPr>
      </w:pPr>
      <w:r w:rsidRPr="00996B8F">
        <w:rPr>
          <w:rStyle w:val="Char5"/>
          <w:rFonts w:hint="cs"/>
          <w:rtl/>
        </w:rPr>
        <w:t>قتاده از ابی عمر غدانی روایت می‌کند که گفت: نزد ابوهریره نشسته بودم مردی از بنی عامر بن صعصعه از آن جا عبور کرد به او گفتند: این از همه عامری ثروتمندتر است، ابوهریره گفت: او را نزد من بیاورید، آنگاه او را آوردند، ابوهریره گفت: به من خبر رسیده که مال و ثروت زیادی داری، عامری گفت: بله سوگند به خدا، صد شتر سرخ‌مو و صد شتر</w:t>
      </w:r>
      <w:r w:rsidR="00282C07">
        <w:rPr>
          <w:rStyle w:val="Char5"/>
          <w:rFonts w:hint="cs"/>
          <w:rtl/>
        </w:rPr>
        <w:t xml:space="preserve"> </w:t>
      </w:r>
      <w:r w:rsidRPr="00996B8F">
        <w:rPr>
          <w:rStyle w:val="Char5"/>
          <w:rFonts w:hint="cs"/>
          <w:rtl/>
        </w:rPr>
        <w:t>سفید رنگ و</w:t>
      </w:r>
      <w:r>
        <w:rPr>
          <w:rFonts w:cs="Times New Roman" w:hint="cs"/>
          <w:rtl/>
          <w:lang w:bidi="fa-IR"/>
        </w:rPr>
        <w:t>....</w:t>
      </w:r>
      <w:r w:rsidRPr="00996B8F">
        <w:rPr>
          <w:rStyle w:val="Char5"/>
          <w:rFonts w:hint="cs"/>
          <w:rtl/>
        </w:rPr>
        <w:t xml:space="preserve"> رنگ‌های شتر را برشمرد و انواع برده‌ها را نام برد و از اسب‌ها گفت، آنگاه ابوهریره گفت: از سم پای شتران و گوسفندان برحذر باش، و همین جمله را ابوهریره تکرار کرد تا آن که رنگ چهره مرد عامری تغییر یافت، و گفت: مقصود چیست ای ابوهریره؟ گفت: از رسول خدا شنیدم که می‌گفت: هرکسی شتر داشته باشد و حق آن را در حالت سختی و آسانی اداء نکند، روز قیامت به چاق‌ترین و فربه‌ترین صورت ممکن می‌آیند و در میدانی صاف و هموار او را لگدکوب می‌کنند و روی او راه می‌روند این یکی که می‌رود دیگری می‌آید، در روزی که به اندازه پنجاه هزار سال است، تا این که بین مردم فیصله می‌شود و راه او مشخص می‌گردد...».</w:t>
      </w:r>
    </w:p>
    <w:p w:rsidR="00781ACF" w:rsidRPr="00996B8F" w:rsidRDefault="00781ACF" w:rsidP="00D20902">
      <w:pPr>
        <w:ind w:firstLine="284"/>
        <w:jc w:val="both"/>
        <w:rPr>
          <w:rStyle w:val="Char5"/>
          <w:rtl/>
        </w:rPr>
      </w:pPr>
      <w:r w:rsidRPr="00996B8F">
        <w:rPr>
          <w:rStyle w:val="Char5"/>
          <w:rFonts w:hint="cs"/>
          <w:rtl/>
        </w:rPr>
        <w:t>اگر تلاشهای دعوتگرانه و تعلیمی ابوهریره</w:t>
      </w:r>
      <w:r w:rsidR="00AB647F" w:rsidRPr="00AB647F">
        <w:rPr>
          <w:rStyle w:val="Char5"/>
          <w:rFonts w:cs="CTraditional Arabic" w:hint="cs"/>
          <w:rtl/>
        </w:rPr>
        <w:t xml:space="preserve">س </w:t>
      </w:r>
      <w:r w:rsidRPr="00996B8F">
        <w:rPr>
          <w:rStyle w:val="Char5"/>
          <w:rFonts w:hint="cs"/>
          <w:rtl/>
        </w:rPr>
        <w:t>را بررسی کنیم کتاب طولانی می‌شود، از این رو آنچه ارائه کردیم برای دلالت بر تلاش زیاد ابوهریره</w:t>
      </w:r>
      <w:r w:rsidR="00AB647F" w:rsidRPr="00AB647F">
        <w:rPr>
          <w:rStyle w:val="Char5"/>
          <w:rFonts w:cs="CTraditional Arabic" w:hint="cs"/>
          <w:rtl/>
        </w:rPr>
        <w:t xml:space="preserve">س </w:t>
      </w:r>
      <w:r w:rsidRPr="00996B8F">
        <w:rPr>
          <w:rStyle w:val="Char5"/>
          <w:rFonts w:hint="cs"/>
          <w:rtl/>
        </w:rPr>
        <w:t>در این زمینه و کثرت استفاده‌کنندگان و حامل علم او، کفایت می‌کند.</w:t>
      </w:r>
    </w:p>
    <w:p w:rsidR="00781ACF" w:rsidRPr="00996B8F" w:rsidRDefault="00781ACF" w:rsidP="00C53B58">
      <w:pPr>
        <w:ind w:firstLine="284"/>
        <w:jc w:val="both"/>
        <w:rPr>
          <w:rStyle w:val="Char5"/>
          <w:rtl/>
        </w:rPr>
      </w:pPr>
      <w:r w:rsidRPr="00996B8F">
        <w:rPr>
          <w:rStyle w:val="Char5"/>
          <w:rFonts w:hint="cs"/>
          <w:rtl/>
        </w:rPr>
        <w:t>ابوهریره در اختلافاتی که در زمان او روی داد بی‌طرف بود، از آن جمله اختلاف امیرالمؤمنین علی</w:t>
      </w:r>
      <w:r w:rsidR="00AB647F" w:rsidRPr="00AB647F">
        <w:rPr>
          <w:rStyle w:val="Char5"/>
          <w:rFonts w:cs="CTraditional Arabic" w:hint="cs"/>
          <w:rtl/>
        </w:rPr>
        <w:t xml:space="preserve">س </w:t>
      </w:r>
      <w:r w:rsidRPr="00996B8F">
        <w:rPr>
          <w:rStyle w:val="Char5"/>
          <w:rFonts w:hint="cs"/>
          <w:rtl/>
        </w:rPr>
        <w:t>و معاویه بن ابی‌سفیان</w:t>
      </w:r>
      <w:r>
        <w:rPr>
          <w:rFonts w:cs="CTraditional Arabic" w:hint="cs"/>
          <w:rtl/>
          <w:lang w:bidi="fa-IR"/>
        </w:rPr>
        <w:t>ب</w:t>
      </w:r>
      <w:r w:rsidRPr="00996B8F">
        <w:rPr>
          <w:rStyle w:val="Char5"/>
          <w:rFonts w:hint="cs"/>
          <w:rtl/>
        </w:rPr>
        <w:t xml:space="preserve"> که ابوهریره</w:t>
      </w:r>
      <w:r w:rsidR="00AB647F" w:rsidRPr="00AB647F">
        <w:rPr>
          <w:rStyle w:val="Char5"/>
          <w:rFonts w:cs="CTraditional Arabic" w:hint="cs"/>
          <w:rtl/>
        </w:rPr>
        <w:t xml:space="preserve">س </w:t>
      </w:r>
      <w:r w:rsidRPr="00996B8F">
        <w:rPr>
          <w:rStyle w:val="Char5"/>
          <w:rFonts w:hint="cs"/>
          <w:rtl/>
        </w:rPr>
        <w:t>در آن بی‌طرفی اختیار کرد، و بسیاری از صحابه مانند سعد بن ابی وقاص و سعید بن زید بن نفیل و عبدالله بن عمر بن خطاب و محمد بن مسلم و سلمه بن اکوع</w:t>
      </w:r>
      <w:r>
        <w:rPr>
          <w:rFonts w:cs="CTraditional Arabic" w:hint="cs"/>
          <w:rtl/>
          <w:lang w:bidi="fa-IR"/>
        </w:rPr>
        <w:t>ش</w:t>
      </w:r>
      <w:r w:rsidRPr="00996B8F">
        <w:rPr>
          <w:rStyle w:val="Char5"/>
          <w:rFonts w:hint="cs"/>
          <w:rtl/>
        </w:rPr>
        <w:t xml:space="preserve"> و غیره موضوع بی‌طرفی را اختیار کردند. و ابوهریره</w:t>
      </w:r>
      <w:r w:rsidR="00AB647F" w:rsidRPr="00AB647F">
        <w:rPr>
          <w:rStyle w:val="Char5"/>
          <w:rFonts w:cs="CTraditional Arabic" w:hint="cs"/>
          <w:rtl/>
        </w:rPr>
        <w:t xml:space="preserve">س </w:t>
      </w:r>
      <w:r w:rsidRPr="00996B8F">
        <w:rPr>
          <w:rStyle w:val="Char5"/>
          <w:rFonts w:hint="cs"/>
          <w:rtl/>
        </w:rPr>
        <w:t>نه با حرف و نه عملاً از کسی حمایت نکرد و همچنین نقل شده که علی یا معاویه از ابوهریره بخواهند که طرفدار یکی باشد، چون ابوهریره به قول معروف (اسب و مالی نداشت)، و همچنین طبیعت ابوهریره</w:t>
      </w:r>
      <w:r w:rsidR="00AB647F" w:rsidRPr="00AB647F">
        <w:rPr>
          <w:rStyle w:val="Char5"/>
          <w:rFonts w:cs="CTraditional Arabic" w:hint="cs"/>
          <w:rtl/>
        </w:rPr>
        <w:t xml:space="preserve">س </w:t>
      </w:r>
      <w:r w:rsidRPr="00996B8F">
        <w:rPr>
          <w:rStyle w:val="Char5"/>
          <w:rFonts w:hint="cs"/>
          <w:rtl/>
        </w:rPr>
        <w:t>به گونه‌ای بود که در حد امکان سلامتی و امنیت را ترجیح می‌داد، و او از این موضع و حالت بیرون نرفت مگر در روزی که امیرالمؤمنین عثمان بن عفان</w:t>
      </w:r>
      <w:r w:rsidR="00AB647F" w:rsidRPr="00AB647F">
        <w:rPr>
          <w:rStyle w:val="Char5"/>
          <w:rFonts w:cs="CTraditional Arabic" w:hint="cs"/>
          <w:rtl/>
        </w:rPr>
        <w:t xml:space="preserve">س </w:t>
      </w:r>
      <w:r w:rsidRPr="00996B8F">
        <w:rPr>
          <w:rStyle w:val="Char5"/>
          <w:rFonts w:hint="cs"/>
          <w:rtl/>
        </w:rPr>
        <w:t>از سوی گروه شورشی که ایشان را ستمگرانه در سال35</w:t>
      </w:r>
      <w:r w:rsidR="00C53B58" w:rsidRPr="00C53B58">
        <w:rPr>
          <w:rStyle w:val="Char9"/>
          <w:rFonts w:hint="cs"/>
          <w:rtl/>
          <w:lang w:bidi="fa-IR"/>
        </w:rPr>
        <w:t xml:space="preserve"> </w:t>
      </w:r>
      <w:r w:rsidR="00C53B58" w:rsidRPr="00C53B58">
        <w:rPr>
          <w:rStyle w:val="Char9"/>
          <w:rFonts w:hint="cs"/>
          <w:b/>
          <w:bCs w:val="0"/>
          <w:sz w:val="28"/>
          <w:szCs w:val="28"/>
          <w:rtl/>
          <w:lang w:bidi="fa-IR"/>
        </w:rPr>
        <w:t>ه‍</w:t>
      </w:r>
      <w:r w:rsidRPr="00996B8F">
        <w:rPr>
          <w:rStyle w:val="Char5"/>
          <w:rFonts w:hint="cs"/>
          <w:rtl/>
        </w:rPr>
        <w:t xml:space="preserve"> کشتند، محاصره شد، در آن روز ابوهریره</w:t>
      </w:r>
      <w:r w:rsidR="00AB647F" w:rsidRPr="00AB647F">
        <w:rPr>
          <w:rStyle w:val="Char5"/>
          <w:rFonts w:cs="CTraditional Arabic" w:hint="cs"/>
          <w:rtl/>
        </w:rPr>
        <w:t xml:space="preserve">س </w:t>
      </w:r>
      <w:r w:rsidRPr="00996B8F">
        <w:rPr>
          <w:rStyle w:val="Char5"/>
          <w:rFonts w:hint="cs"/>
          <w:rtl/>
        </w:rPr>
        <w:t>به همراهی شماری از صحابه مانند حسن بن علی و عبدالله بن عمر و عبدالله بن زبیر</w:t>
      </w:r>
      <w:r>
        <w:rPr>
          <w:rFonts w:cs="CTraditional Arabic" w:hint="cs"/>
          <w:rtl/>
          <w:lang w:bidi="fa-IR"/>
        </w:rPr>
        <w:t>ش</w:t>
      </w:r>
      <w:r w:rsidRPr="00996B8F">
        <w:rPr>
          <w:rStyle w:val="Char5"/>
          <w:rFonts w:hint="cs"/>
          <w:rtl/>
        </w:rPr>
        <w:t xml:space="preserve"> و غیره برای دفاع از عثمان</w:t>
      </w:r>
      <w:r w:rsidR="00AB647F" w:rsidRPr="00AB647F">
        <w:rPr>
          <w:rStyle w:val="Char5"/>
          <w:rFonts w:cs="CTraditional Arabic" w:hint="cs"/>
          <w:rtl/>
        </w:rPr>
        <w:t xml:space="preserve">س </w:t>
      </w:r>
      <w:r w:rsidRPr="00996B8F">
        <w:rPr>
          <w:rStyle w:val="Char5"/>
          <w:rFonts w:hint="cs"/>
          <w:rtl/>
        </w:rPr>
        <w:t>به خانه او آمد.</w:t>
      </w:r>
    </w:p>
    <w:p w:rsidR="00781ACF" w:rsidRPr="00996B8F" w:rsidRDefault="00781ACF" w:rsidP="00D20902">
      <w:pPr>
        <w:ind w:firstLine="284"/>
        <w:jc w:val="both"/>
        <w:rPr>
          <w:rStyle w:val="Char5"/>
          <w:rtl/>
        </w:rPr>
      </w:pPr>
      <w:r w:rsidRPr="00996B8F">
        <w:rPr>
          <w:rStyle w:val="Char5"/>
          <w:rFonts w:hint="cs"/>
          <w:rtl/>
        </w:rPr>
        <w:t>حاکم از موسی بن عقبه و برادرانش محمد و ابراهیم روایت می‌کند که گفتند: ابوحسنه می‌گوید: وقتی عثمان در خانه‌اش محاصره بود نزد ابوهریره رفتم و از او خواستم سخن بگوید، او گفت: از پیامبر شنیدم که می‌گفت: «آن فتنه و اختلافی است، گفتیم: ای رسول خدا! ما را به چه فرمان می‌دهی؟ گفت: با امیر و یارانش باشید و اشاره به عثمان کرد»</w:t>
      </w:r>
      <w:r w:rsidRPr="00EB35CA">
        <w:rPr>
          <w:rStyle w:val="Char5"/>
          <w:rFonts w:hint="cs"/>
          <w:vertAlign w:val="superscript"/>
          <w:rtl/>
        </w:rPr>
        <w:t>(</w:t>
      </w:r>
      <w:r w:rsidRPr="00EB35CA">
        <w:rPr>
          <w:rStyle w:val="Char5"/>
          <w:vertAlign w:val="superscript"/>
          <w:rtl/>
        </w:rPr>
        <w:footnoteReference w:id="79"/>
      </w:r>
      <w:r w:rsidRPr="00EB35CA">
        <w:rPr>
          <w:rStyle w:val="Char5"/>
          <w:rFonts w:hint="cs"/>
          <w:vertAlign w:val="superscript"/>
          <w:rtl/>
        </w:rPr>
        <w:t>)</w:t>
      </w:r>
      <w:r w:rsidRPr="00996B8F">
        <w:rPr>
          <w:rStyle w:val="Char5"/>
          <w:rFonts w:hint="cs"/>
          <w:rtl/>
        </w:rPr>
        <w:t>.</w:t>
      </w:r>
    </w:p>
    <w:p w:rsidR="00781ACF" w:rsidRPr="00996B8F" w:rsidRDefault="00781ACF" w:rsidP="00282C07">
      <w:pPr>
        <w:ind w:firstLine="284"/>
        <w:jc w:val="both"/>
        <w:rPr>
          <w:rStyle w:val="Char5"/>
          <w:rtl/>
        </w:rPr>
      </w:pPr>
      <w:r w:rsidRPr="00996B8F">
        <w:rPr>
          <w:rStyle w:val="Char5"/>
          <w:rFonts w:hint="cs"/>
          <w:rtl/>
        </w:rPr>
        <w:t>تردیدی نیست که اتخاذ چنین موضعی جرات و شهامت ابوهریره</w:t>
      </w:r>
      <w:r w:rsidR="00AB647F" w:rsidRPr="00AB647F">
        <w:rPr>
          <w:rStyle w:val="Char5"/>
          <w:rFonts w:cs="CTraditional Arabic" w:hint="cs"/>
          <w:rtl/>
        </w:rPr>
        <w:t xml:space="preserve">س </w:t>
      </w:r>
      <w:r w:rsidRPr="00996B8F">
        <w:rPr>
          <w:rStyle w:val="Char5"/>
          <w:rFonts w:hint="cs"/>
          <w:rtl/>
        </w:rPr>
        <w:t>را در اظهار حق در زمانی آشفته که سرانجام گفتن حق معلوم نیست، به نمایش می‌گذارد، ابوهریره در خانه عثمان</w:t>
      </w:r>
      <w:r w:rsidR="00AB647F" w:rsidRPr="00AB647F">
        <w:rPr>
          <w:rStyle w:val="Char5"/>
          <w:rFonts w:cs="CTraditional Arabic" w:hint="cs"/>
          <w:rtl/>
        </w:rPr>
        <w:t xml:space="preserve">س </w:t>
      </w:r>
      <w:r w:rsidRPr="00996B8F">
        <w:rPr>
          <w:rStyle w:val="Char5"/>
          <w:rFonts w:hint="cs"/>
          <w:rtl/>
        </w:rPr>
        <w:t>باقی ماند تا آن که او و همراهانش شکست خوردند و عثمان به شهادت رسید. اموی‌ها بعداً از این عمل او تقدیر می‌کردند، و شاید به خاطر همین است که بعضی از هواپرستان به او</w:t>
      </w:r>
      <w:r w:rsidR="00282C07">
        <w:rPr>
          <w:rStyle w:val="Char5"/>
          <w:rFonts w:hint="cs"/>
          <w:rtl/>
        </w:rPr>
        <w:t xml:space="preserve"> </w:t>
      </w:r>
      <w:r w:rsidR="00282C07">
        <w:rPr>
          <w:rStyle w:val="Char5"/>
          <w:rFonts w:cs="CTraditional Arabic" w:hint="cs"/>
          <w:rtl/>
        </w:rPr>
        <w:t>س</w:t>
      </w:r>
      <w:r w:rsidR="00282C07">
        <w:rPr>
          <w:rStyle w:val="Char5"/>
          <w:rFonts w:hint="cs"/>
          <w:rtl/>
        </w:rPr>
        <w:t xml:space="preserve"> </w:t>
      </w:r>
      <w:r w:rsidRPr="00996B8F">
        <w:rPr>
          <w:rStyle w:val="Char5"/>
          <w:rFonts w:hint="cs"/>
          <w:rtl/>
        </w:rPr>
        <w:t>تهمت می‌زنند.</w:t>
      </w:r>
    </w:p>
    <w:p w:rsidR="00781ACF" w:rsidRPr="00D20902" w:rsidRDefault="00D20902" w:rsidP="005A7F44">
      <w:pPr>
        <w:pStyle w:val="a1"/>
        <w:rPr>
          <w:rtl/>
        </w:rPr>
      </w:pPr>
      <w:bookmarkStart w:id="86" w:name="_Toc299572973"/>
      <w:bookmarkStart w:id="87" w:name="_Toc370379775"/>
      <w:bookmarkStart w:id="88" w:name="_Toc437248317"/>
      <w:r>
        <w:rPr>
          <w:rFonts w:hint="cs"/>
          <w:rtl/>
        </w:rPr>
        <w:t>ابوهریره و اهل بیت</w:t>
      </w:r>
      <w:bookmarkEnd w:id="86"/>
      <w:bookmarkEnd w:id="87"/>
      <w:r w:rsidR="005A7F44">
        <w:rPr>
          <w:rFonts w:cs="CTraditional Arabic" w:hint="cs"/>
          <w:b/>
          <w:bCs w:val="0"/>
          <w:sz w:val="28"/>
          <w:szCs w:val="28"/>
          <w:rtl/>
        </w:rPr>
        <w:t>ش</w:t>
      </w:r>
      <w:bookmarkEnd w:id="88"/>
    </w:p>
    <w:p w:rsidR="00781ACF" w:rsidRDefault="00781ACF" w:rsidP="00D20902">
      <w:pPr>
        <w:ind w:firstLine="284"/>
        <w:jc w:val="both"/>
        <w:rPr>
          <w:rStyle w:val="Char5"/>
          <w:rtl/>
        </w:rPr>
      </w:pPr>
      <w:r w:rsidRPr="00996B8F">
        <w:rPr>
          <w:rStyle w:val="Char5"/>
          <w:rFonts w:hint="cs"/>
          <w:rtl/>
        </w:rPr>
        <w:t>ابوهریره</w:t>
      </w:r>
      <w:r w:rsidR="00AB647F" w:rsidRPr="00AB647F">
        <w:rPr>
          <w:rStyle w:val="Char5"/>
          <w:rFonts w:cs="CTraditional Arabic" w:hint="cs"/>
          <w:rtl/>
        </w:rPr>
        <w:t xml:space="preserve">س </w:t>
      </w:r>
      <w:r w:rsidRPr="00996B8F">
        <w:rPr>
          <w:rStyle w:val="Char5"/>
          <w:rFonts w:hint="cs"/>
          <w:rtl/>
        </w:rPr>
        <w:t>اهل بیت را دوست و گرامی می‌داشت و جایگاه آنان را می‌دانست و توصیه‌های پیامبر</w:t>
      </w:r>
      <w:r w:rsidR="00352174" w:rsidRPr="00352174">
        <w:rPr>
          <w:rStyle w:val="Char5"/>
          <w:rFonts w:cs="CTraditional Arabic" w:hint="cs"/>
          <w:rtl/>
        </w:rPr>
        <w:t xml:space="preserve"> ج </w:t>
      </w:r>
      <w:r w:rsidRPr="00996B8F">
        <w:rPr>
          <w:rStyle w:val="Char5"/>
          <w:rFonts w:hint="cs"/>
          <w:rtl/>
        </w:rPr>
        <w:t>را در خصوص اهل بیت به خاطر سپرده بود، و بسیاری از فضائل آنان را ابوهریره</w:t>
      </w:r>
      <w:r w:rsidR="00AB647F" w:rsidRPr="00AB647F">
        <w:rPr>
          <w:rStyle w:val="Char5"/>
          <w:rFonts w:cs="CTraditional Arabic" w:hint="cs"/>
          <w:rtl/>
        </w:rPr>
        <w:t xml:space="preserve">س </w:t>
      </w:r>
      <w:r w:rsidRPr="00996B8F">
        <w:rPr>
          <w:rStyle w:val="Char5"/>
          <w:rFonts w:hint="cs"/>
          <w:rtl/>
        </w:rPr>
        <w:t>روایت کرده که برخی ذیلاً ذکر می‌شود:</w:t>
      </w:r>
    </w:p>
    <w:p w:rsidR="00EA6781" w:rsidRPr="00996B8F" w:rsidRDefault="00EA6781" w:rsidP="00D20902">
      <w:pPr>
        <w:ind w:firstLine="284"/>
        <w:jc w:val="both"/>
        <w:rPr>
          <w:rStyle w:val="Char5"/>
          <w:rtl/>
        </w:rPr>
      </w:pPr>
    </w:p>
    <w:p w:rsidR="00781ACF" w:rsidRPr="00D20902" w:rsidRDefault="00781ACF" w:rsidP="00D20902">
      <w:pPr>
        <w:pStyle w:val="a4"/>
      </w:pPr>
      <w:bookmarkStart w:id="89" w:name="_Toc299572974"/>
      <w:bookmarkStart w:id="90" w:name="_Toc370379776"/>
      <w:bookmarkStart w:id="91" w:name="_Toc437248318"/>
      <w:r w:rsidRPr="00D20902">
        <w:rPr>
          <w:rFonts w:hint="cs"/>
          <w:rtl/>
        </w:rPr>
        <w:t>آنچه ابوهریره</w:t>
      </w:r>
      <w:r w:rsidR="00AB647F" w:rsidRPr="00AB647F">
        <w:rPr>
          <w:rFonts w:cs="CTraditional Arabic" w:hint="cs"/>
          <w:bCs w:val="0"/>
          <w:szCs w:val="28"/>
          <w:rtl/>
        </w:rPr>
        <w:t xml:space="preserve">س </w:t>
      </w:r>
      <w:r w:rsidRPr="00D20902">
        <w:rPr>
          <w:rFonts w:hint="cs"/>
          <w:rtl/>
        </w:rPr>
        <w:t>در فضائل علی</w:t>
      </w:r>
      <w:r w:rsidR="00AB647F" w:rsidRPr="00AB647F">
        <w:rPr>
          <w:rFonts w:cs="CTraditional Arabic" w:hint="cs"/>
          <w:bCs w:val="0"/>
          <w:szCs w:val="28"/>
          <w:rtl/>
        </w:rPr>
        <w:t xml:space="preserve">س </w:t>
      </w:r>
      <w:r w:rsidRPr="00D20902">
        <w:rPr>
          <w:rFonts w:hint="cs"/>
          <w:rtl/>
        </w:rPr>
        <w:t>روایت کرده است</w:t>
      </w:r>
      <w:bookmarkEnd w:id="89"/>
      <w:bookmarkEnd w:id="90"/>
      <w:bookmarkEnd w:id="91"/>
    </w:p>
    <w:p w:rsidR="00781ACF" w:rsidRPr="00996B8F" w:rsidRDefault="00781ACF" w:rsidP="002912ED">
      <w:pPr>
        <w:widowControl w:val="0"/>
        <w:numPr>
          <w:ilvl w:val="0"/>
          <w:numId w:val="3"/>
        </w:numPr>
        <w:ind w:left="556" w:hanging="272"/>
        <w:jc w:val="both"/>
        <w:rPr>
          <w:rStyle w:val="Char5"/>
        </w:rPr>
      </w:pPr>
      <w:r w:rsidRPr="00996B8F">
        <w:rPr>
          <w:rStyle w:val="Char5"/>
          <w:rFonts w:hint="cs"/>
          <w:rtl/>
        </w:rPr>
        <w:t>سهل بن ابی صالح از پدرش از ابوهریره</w:t>
      </w:r>
      <w:r w:rsidR="00AB647F" w:rsidRPr="00AB647F">
        <w:rPr>
          <w:rStyle w:val="Char5"/>
          <w:rFonts w:cs="CTraditional Arabic" w:hint="cs"/>
          <w:rtl/>
        </w:rPr>
        <w:t xml:space="preserve">س </w:t>
      </w:r>
      <w:r w:rsidRPr="00996B8F">
        <w:rPr>
          <w:rStyle w:val="Char5"/>
          <w:rFonts w:hint="cs"/>
          <w:rtl/>
        </w:rPr>
        <w:t>روایت می‌کند که رسول خدا</w:t>
      </w:r>
      <w:r w:rsidR="00352174" w:rsidRPr="00352174">
        <w:rPr>
          <w:rStyle w:val="Char5"/>
          <w:rFonts w:cs="CTraditional Arabic" w:hint="cs"/>
          <w:rtl/>
        </w:rPr>
        <w:t xml:space="preserve"> ج </w:t>
      </w:r>
      <w:r w:rsidRPr="00996B8F">
        <w:rPr>
          <w:rStyle w:val="Char5"/>
          <w:rFonts w:hint="cs"/>
          <w:rtl/>
        </w:rPr>
        <w:t xml:space="preserve">روز خیبر فرمود: «این پرچم را به دست کسی خواهم داد که خدا و رسول خدا را دوست می‌دارد، و خداوند به دست او پیروزی می‌آورد»، آنگاه پیامبر علی را فرا خواند و پرچم را به او داد و گفت: «برو و روی برنگردان تا خداوند تو را پیروز کند» می‌گوید: سپس علی مقداری رفت و سپس ایستاد و روی برنگرداند و فریاد زد: ای رسول خدا! بر چه با مردم بجنگم؟ گفت: «بجنگ تا وقتی شهادت دهند که </w:t>
      </w:r>
      <w:r w:rsidRPr="009B278F">
        <w:rPr>
          <w:rStyle w:val="Char4"/>
          <w:rtl/>
        </w:rPr>
        <w:t xml:space="preserve">«لا إله إلا الله </w:t>
      </w:r>
      <w:r w:rsidRPr="004F1E4A">
        <w:rPr>
          <w:rStyle w:val="Char5"/>
          <w:rtl/>
        </w:rPr>
        <w:t>و</w:t>
      </w:r>
      <w:r w:rsidRPr="009B278F">
        <w:rPr>
          <w:rStyle w:val="Char4"/>
          <w:rtl/>
        </w:rPr>
        <w:t xml:space="preserve"> محمد رسول الله»</w:t>
      </w:r>
      <w:r w:rsidRPr="00996B8F">
        <w:rPr>
          <w:rStyle w:val="Char5"/>
          <w:rFonts w:hint="cs"/>
          <w:rtl/>
        </w:rPr>
        <w:t xml:space="preserve"> وقتی این شهادت را دادند جان و مال</w:t>
      </w:r>
      <w:r w:rsidR="006418AB">
        <w:rPr>
          <w:rStyle w:val="Char5"/>
          <w:rFonts w:hint="cs"/>
          <w:rtl/>
        </w:rPr>
        <w:t xml:space="preserve"> آن‌ها </w:t>
      </w:r>
      <w:r w:rsidRPr="00996B8F">
        <w:rPr>
          <w:rStyle w:val="Char5"/>
          <w:rFonts w:hint="cs"/>
          <w:rtl/>
        </w:rPr>
        <w:t>مصون است مگر به حق آن و حساب‌شان با خداست»</w:t>
      </w:r>
      <w:r w:rsidRPr="00EB35CA">
        <w:rPr>
          <w:rStyle w:val="Char5"/>
          <w:rFonts w:hint="cs"/>
          <w:vertAlign w:val="superscript"/>
          <w:rtl/>
        </w:rPr>
        <w:t>(</w:t>
      </w:r>
      <w:r w:rsidRPr="00EB35CA">
        <w:rPr>
          <w:rStyle w:val="Char5"/>
          <w:vertAlign w:val="superscript"/>
          <w:rtl/>
        </w:rPr>
        <w:footnoteReference w:id="80"/>
      </w:r>
      <w:r w:rsidRPr="00EB35CA">
        <w:rPr>
          <w:rStyle w:val="Char5"/>
          <w:rFonts w:hint="cs"/>
          <w:vertAlign w:val="superscript"/>
          <w:rtl/>
        </w:rPr>
        <w:t>)</w:t>
      </w:r>
      <w:r w:rsidRPr="00996B8F">
        <w:rPr>
          <w:rStyle w:val="Char5"/>
          <w:rFonts w:hint="cs"/>
          <w:rtl/>
        </w:rPr>
        <w:t>.</w:t>
      </w:r>
    </w:p>
    <w:p w:rsidR="00781ACF" w:rsidRPr="00996B8F" w:rsidRDefault="00781ACF" w:rsidP="002912ED">
      <w:pPr>
        <w:numPr>
          <w:ilvl w:val="0"/>
          <w:numId w:val="3"/>
        </w:numPr>
        <w:ind w:left="556" w:hanging="272"/>
        <w:jc w:val="both"/>
        <w:rPr>
          <w:rStyle w:val="Char5"/>
        </w:rPr>
      </w:pPr>
      <w:r w:rsidRPr="00996B8F">
        <w:rPr>
          <w:rStyle w:val="Char5"/>
          <w:rFonts w:hint="cs"/>
          <w:rtl/>
        </w:rPr>
        <w:t>محرر بن ابی هریره از ابوهریره</w:t>
      </w:r>
      <w:r w:rsidR="00AB647F" w:rsidRPr="00AB647F">
        <w:rPr>
          <w:rStyle w:val="Char5"/>
          <w:rFonts w:cs="CTraditional Arabic" w:hint="cs"/>
          <w:rtl/>
        </w:rPr>
        <w:t xml:space="preserve">س </w:t>
      </w:r>
      <w:r w:rsidRPr="00996B8F">
        <w:rPr>
          <w:rStyle w:val="Char5"/>
          <w:rFonts w:hint="cs"/>
          <w:rtl/>
        </w:rPr>
        <w:t>روایت می‌کند که گفت: وقتی پیامبر</w:t>
      </w:r>
      <w:r w:rsidR="00352174" w:rsidRPr="00352174">
        <w:rPr>
          <w:rStyle w:val="Char5"/>
          <w:rFonts w:cs="CTraditional Arabic" w:hint="cs"/>
          <w:rtl/>
        </w:rPr>
        <w:t xml:space="preserve"> ج </w:t>
      </w:r>
      <w:r w:rsidRPr="00996B8F">
        <w:rPr>
          <w:rStyle w:val="Char5"/>
          <w:rFonts w:hint="cs"/>
          <w:rtl/>
        </w:rPr>
        <w:t>علی بن ابی طالب را به سوی اهل مکه برای اعلام برائت فرستاد، با او همراه بودم، گفتم: شما چه ندا می‌دادید؟ گفت: ما فریاد می‌زدیم که جز مؤمن کسی به بهشت نمی‌رود، و هیچ کس عریان کعبه را طواف نکند، و هرکسی با پیامبر عهد و پیمان دارد زمان آن تا چهار ماه است و بعد از چهار ماه خداوند و پیامبرش از مشرکین بیزارند، و بعد از این سال هیچ مشرکی حق ندارد به حج کعبه بیاید، گفت: فریاد می‌زدم تا آن که صدایم گرفت»</w:t>
      </w:r>
      <w:r w:rsidRPr="00EB35CA">
        <w:rPr>
          <w:rStyle w:val="Char5"/>
          <w:rFonts w:hint="cs"/>
          <w:vertAlign w:val="superscript"/>
          <w:rtl/>
        </w:rPr>
        <w:t>(</w:t>
      </w:r>
      <w:r w:rsidRPr="00EB35CA">
        <w:rPr>
          <w:rStyle w:val="Char5"/>
          <w:vertAlign w:val="superscript"/>
          <w:rtl/>
        </w:rPr>
        <w:footnoteReference w:id="81"/>
      </w:r>
      <w:r w:rsidRPr="00EB35CA">
        <w:rPr>
          <w:rStyle w:val="Char5"/>
          <w:rFonts w:hint="cs"/>
          <w:vertAlign w:val="superscript"/>
          <w:rtl/>
        </w:rPr>
        <w:t>)</w:t>
      </w:r>
      <w:r w:rsidRPr="00996B8F">
        <w:rPr>
          <w:rStyle w:val="Char5"/>
          <w:rFonts w:hint="cs"/>
          <w:rtl/>
        </w:rPr>
        <w:t>. این روایت می‌گوید که ابوهریره در انجام این وظیفه مهم که پیامبر به آنان واگذار کرد با علی همراه بوده است.</w:t>
      </w:r>
    </w:p>
    <w:p w:rsidR="00781ACF" w:rsidRPr="00996B8F" w:rsidRDefault="00781ACF" w:rsidP="002912ED">
      <w:pPr>
        <w:numPr>
          <w:ilvl w:val="0"/>
          <w:numId w:val="3"/>
        </w:numPr>
        <w:ind w:left="556" w:hanging="272"/>
        <w:jc w:val="both"/>
        <w:rPr>
          <w:rStyle w:val="Char5"/>
          <w:rtl/>
        </w:rPr>
      </w:pPr>
      <w:r w:rsidRPr="00996B8F">
        <w:rPr>
          <w:rStyle w:val="Char5"/>
          <w:rFonts w:hint="cs"/>
          <w:rtl/>
        </w:rPr>
        <w:t>از ابی رافع روایت است که گفت: به ابوهریره گفتم: علی</w:t>
      </w:r>
      <w:r w:rsidR="00AB647F" w:rsidRPr="00AB647F">
        <w:rPr>
          <w:rStyle w:val="Char5"/>
          <w:rFonts w:cs="CTraditional Arabic" w:hint="cs"/>
          <w:rtl/>
        </w:rPr>
        <w:t xml:space="preserve">س </w:t>
      </w:r>
      <w:r w:rsidRPr="00996B8F">
        <w:rPr>
          <w:rStyle w:val="Char5"/>
          <w:rFonts w:hint="cs"/>
          <w:rtl/>
        </w:rPr>
        <w:t>وقتی در عراق بود در نماز جمعه سوره «الجمعه» و سوره</w:t>
      </w:r>
      <w:r w:rsidR="00D20902" w:rsidRPr="00996B8F">
        <w:rPr>
          <w:rStyle w:val="Char5"/>
          <w:rFonts w:hint="cs"/>
          <w:rtl/>
        </w:rPr>
        <w:t xml:space="preserve"> </w:t>
      </w:r>
      <w:r w:rsidR="00D20902">
        <w:rPr>
          <w:rFonts w:ascii="B Lotus" w:hAnsi="B Lotus" w:cs="Traditional Arabic" w:hint="cs"/>
          <w:rtl/>
          <w:lang w:bidi="fa-IR"/>
        </w:rPr>
        <w:t>﴿</w:t>
      </w:r>
      <w:r w:rsidR="00CC2DFF" w:rsidRPr="00097E21">
        <w:rPr>
          <w:rStyle w:val="Char6"/>
          <w:rFonts w:hint="eastAsia"/>
          <w:rtl/>
        </w:rPr>
        <w:t>إِذَا</w:t>
      </w:r>
      <w:r w:rsidR="00CC2DFF" w:rsidRPr="00097E21">
        <w:rPr>
          <w:rStyle w:val="Char6"/>
          <w:rtl/>
        </w:rPr>
        <w:t xml:space="preserve"> </w:t>
      </w:r>
      <w:r w:rsidR="00CC2DFF" w:rsidRPr="00097E21">
        <w:rPr>
          <w:rStyle w:val="Char6"/>
          <w:rFonts w:hint="eastAsia"/>
          <w:rtl/>
        </w:rPr>
        <w:t>جَا</w:t>
      </w:r>
      <w:r w:rsidR="00CC2DFF" w:rsidRPr="00097E21">
        <w:rPr>
          <w:rStyle w:val="Char6"/>
          <w:rFonts w:hint="cs"/>
          <w:rtl/>
        </w:rPr>
        <w:t>ٓ</w:t>
      </w:r>
      <w:r w:rsidR="00CC2DFF" w:rsidRPr="00097E21">
        <w:rPr>
          <w:rStyle w:val="Char6"/>
          <w:rFonts w:hint="eastAsia"/>
          <w:rtl/>
        </w:rPr>
        <w:t>ءَكَ</w:t>
      </w:r>
      <w:r w:rsidR="00CC2DFF" w:rsidRPr="00097E21">
        <w:rPr>
          <w:rStyle w:val="Char6"/>
          <w:rtl/>
        </w:rPr>
        <w:t xml:space="preserve"> </w:t>
      </w:r>
      <w:r w:rsidR="00CC2DFF" w:rsidRPr="00097E21">
        <w:rPr>
          <w:rStyle w:val="Char6"/>
          <w:rFonts w:hint="cs"/>
          <w:rtl/>
        </w:rPr>
        <w:t>ٱ</w:t>
      </w:r>
      <w:r w:rsidR="00CC2DFF" w:rsidRPr="00097E21">
        <w:rPr>
          <w:rStyle w:val="Char6"/>
          <w:rFonts w:hint="eastAsia"/>
          <w:rtl/>
        </w:rPr>
        <w:t>ل</w:t>
      </w:r>
      <w:r w:rsidR="00CC2DFF" w:rsidRPr="00097E21">
        <w:rPr>
          <w:rStyle w:val="Char6"/>
          <w:rFonts w:hint="cs"/>
          <w:rtl/>
        </w:rPr>
        <w:t>ۡ</w:t>
      </w:r>
      <w:r w:rsidR="00CC2DFF" w:rsidRPr="00097E21">
        <w:rPr>
          <w:rStyle w:val="Char6"/>
          <w:rFonts w:hint="eastAsia"/>
          <w:rtl/>
        </w:rPr>
        <w:t>مُنَ</w:t>
      </w:r>
      <w:r w:rsidR="00CC2DFF" w:rsidRPr="00097E21">
        <w:rPr>
          <w:rStyle w:val="Char6"/>
          <w:rFonts w:hint="cs"/>
          <w:rtl/>
        </w:rPr>
        <w:t>ٰ</w:t>
      </w:r>
      <w:r w:rsidR="00CC2DFF" w:rsidRPr="00097E21">
        <w:rPr>
          <w:rStyle w:val="Char6"/>
          <w:rFonts w:hint="eastAsia"/>
          <w:rtl/>
        </w:rPr>
        <w:t>فِقُونَ</w:t>
      </w:r>
      <w:r w:rsidR="00D20902">
        <w:rPr>
          <w:rFonts w:ascii="B Lotus" w:hAnsi="B Lotus" w:cs="Traditional Arabic" w:hint="cs"/>
          <w:rtl/>
          <w:lang w:bidi="fa-IR"/>
        </w:rPr>
        <w:t>﴾</w:t>
      </w:r>
      <w:r w:rsidRPr="00996B8F">
        <w:rPr>
          <w:rStyle w:val="Char5"/>
          <w:rFonts w:hint="cs"/>
          <w:rtl/>
        </w:rPr>
        <w:t xml:space="preserve"> را می‌خواند، گفت: پیامبر نیز چنین می‌کرد</w:t>
      </w:r>
      <w:r w:rsidRPr="00EB35CA">
        <w:rPr>
          <w:rStyle w:val="Char5"/>
          <w:rFonts w:hint="cs"/>
          <w:vertAlign w:val="superscript"/>
          <w:rtl/>
        </w:rPr>
        <w:t>(</w:t>
      </w:r>
      <w:r w:rsidRPr="00EB35CA">
        <w:rPr>
          <w:rStyle w:val="Char5"/>
          <w:vertAlign w:val="superscript"/>
          <w:rtl/>
        </w:rPr>
        <w:footnoteReference w:id="82"/>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در این روایت فضیلتی از فضائل علی</w:t>
      </w:r>
      <w:r w:rsidR="00AB647F" w:rsidRPr="00AB647F">
        <w:rPr>
          <w:rStyle w:val="Char5"/>
          <w:rFonts w:cs="CTraditional Arabic" w:hint="cs"/>
          <w:rtl/>
        </w:rPr>
        <w:t xml:space="preserve">س </w:t>
      </w:r>
      <w:r w:rsidRPr="00996B8F">
        <w:rPr>
          <w:rStyle w:val="Char5"/>
          <w:rFonts w:hint="cs"/>
          <w:rtl/>
        </w:rPr>
        <w:t>که همان اطاعت از پیامبر و الگوبرداری از ایشان</w:t>
      </w:r>
      <w:r w:rsidR="00282C07">
        <w:rPr>
          <w:rStyle w:val="Char5"/>
          <w:rFonts w:hint="cs"/>
          <w:rtl/>
        </w:rPr>
        <w:t xml:space="preserve"> </w:t>
      </w:r>
      <w:r w:rsidR="00352174" w:rsidRPr="00352174">
        <w:rPr>
          <w:rStyle w:val="Char5"/>
          <w:rFonts w:cs="CTraditional Arabic" w:hint="cs"/>
          <w:rtl/>
        </w:rPr>
        <w:t xml:space="preserve">ج </w:t>
      </w:r>
      <w:r w:rsidRPr="00996B8F">
        <w:rPr>
          <w:rStyle w:val="Char5"/>
          <w:rFonts w:hint="cs"/>
          <w:rtl/>
        </w:rPr>
        <w:t>است بیان شده است.</w:t>
      </w:r>
    </w:p>
    <w:p w:rsidR="00781ACF" w:rsidRPr="00D20902" w:rsidRDefault="00781ACF" w:rsidP="00D20902">
      <w:pPr>
        <w:pStyle w:val="a4"/>
        <w:rPr>
          <w:rtl/>
        </w:rPr>
      </w:pPr>
      <w:bookmarkStart w:id="92" w:name="_Toc299572975"/>
      <w:bookmarkStart w:id="93" w:name="_Toc370379777"/>
      <w:bookmarkStart w:id="94" w:name="_Toc437248319"/>
      <w:r w:rsidRPr="00D20902">
        <w:rPr>
          <w:rFonts w:hint="cs"/>
          <w:rtl/>
        </w:rPr>
        <w:t>آنچه از ابوهریره در فضائل جعفربن ابی</w:t>
      </w:r>
      <w:r w:rsidRPr="00D20902">
        <w:rPr>
          <w:rFonts w:hint="cs"/>
          <w:rtl/>
        </w:rPr>
        <w:softHyphen/>
        <w:t>طالب</w:t>
      </w:r>
      <w:r w:rsidR="00AB647F" w:rsidRPr="00AB647F">
        <w:rPr>
          <w:rFonts w:cs="CTraditional Arabic" w:hint="cs"/>
          <w:bCs w:val="0"/>
          <w:szCs w:val="28"/>
          <w:rtl/>
        </w:rPr>
        <w:t xml:space="preserve">س </w:t>
      </w:r>
      <w:r w:rsidRPr="00D20902">
        <w:rPr>
          <w:rFonts w:hint="cs"/>
          <w:rtl/>
        </w:rPr>
        <w:t>روایت شده است</w:t>
      </w:r>
      <w:bookmarkEnd w:id="92"/>
      <w:bookmarkEnd w:id="93"/>
      <w:bookmarkEnd w:id="94"/>
    </w:p>
    <w:p w:rsidR="00781ACF" w:rsidRPr="00996B8F" w:rsidRDefault="00781ACF" w:rsidP="002912ED">
      <w:pPr>
        <w:numPr>
          <w:ilvl w:val="0"/>
          <w:numId w:val="2"/>
        </w:numPr>
        <w:ind w:left="556" w:hanging="272"/>
        <w:jc w:val="both"/>
        <w:rPr>
          <w:rStyle w:val="Char5"/>
        </w:rPr>
      </w:pPr>
      <w:r w:rsidRPr="00996B8F">
        <w:rPr>
          <w:rStyle w:val="Char5"/>
          <w:rFonts w:hint="cs"/>
          <w:rtl/>
        </w:rPr>
        <w:t>از ابوهریره</w:t>
      </w:r>
      <w:r w:rsidR="00AB647F" w:rsidRPr="00AB647F">
        <w:rPr>
          <w:rStyle w:val="Char5"/>
          <w:rFonts w:cs="CTraditional Arabic" w:hint="cs"/>
          <w:rtl/>
        </w:rPr>
        <w:t xml:space="preserve">س </w:t>
      </w:r>
      <w:r w:rsidRPr="00996B8F">
        <w:rPr>
          <w:rStyle w:val="Char5"/>
          <w:rFonts w:hint="cs"/>
          <w:rtl/>
        </w:rPr>
        <w:t>روایت است که گفت: «بهترین مردم برای بینوایان جعفر بن ابی‌طالب بود ما را می‌برد و هرچه خوراکی در خانه داشت به ما می‌داد گاهی ظرفی پوستی که در آن روغن نگهداری می‌شود را به ما می‌داد و ما آن را پاره می‌کردیم و می‌لیسیدیم»</w:t>
      </w:r>
      <w:r w:rsidRPr="00EB35CA">
        <w:rPr>
          <w:rStyle w:val="Char5"/>
          <w:rFonts w:hint="cs"/>
          <w:vertAlign w:val="superscript"/>
          <w:rtl/>
        </w:rPr>
        <w:t>(</w:t>
      </w:r>
      <w:r w:rsidRPr="00EB35CA">
        <w:rPr>
          <w:rStyle w:val="Char5"/>
          <w:vertAlign w:val="superscript"/>
          <w:rtl/>
        </w:rPr>
        <w:footnoteReference w:id="83"/>
      </w:r>
      <w:r w:rsidRPr="00EB35CA">
        <w:rPr>
          <w:rStyle w:val="Char5"/>
          <w:rFonts w:hint="cs"/>
          <w:vertAlign w:val="superscript"/>
          <w:rtl/>
        </w:rPr>
        <w:t>)</w:t>
      </w:r>
      <w:r w:rsidRPr="00996B8F">
        <w:rPr>
          <w:rStyle w:val="Char5"/>
          <w:rFonts w:hint="cs"/>
          <w:rtl/>
        </w:rPr>
        <w:t>.</w:t>
      </w:r>
    </w:p>
    <w:p w:rsidR="00781ACF" w:rsidRPr="00996B8F" w:rsidRDefault="00781ACF" w:rsidP="002912ED">
      <w:pPr>
        <w:numPr>
          <w:ilvl w:val="0"/>
          <w:numId w:val="2"/>
        </w:numPr>
        <w:ind w:left="556" w:hanging="272"/>
        <w:jc w:val="both"/>
        <w:rPr>
          <w:rStyle w:val="Char5"/>
          <w:rtl/>
        </w:rPr>
      </w:pPr>
      <w:r w:rsidRPr="00996B8F">
        <w:rPr>
          <w:rStyle w:val="Char5"/>
          <w:rFonts w:hint="cs"/>
          <w:rtl/>
        </w:rPr>
        <w:t>و مقبری از ابوهریره روایت می‌کند که گفت: جعفر بن ابی طالب بینوایان و فقرا را دوست می‌داشت و با آنان می‌نشست و گفتگو می‌کرد، و پیامبر جعفر را أبا المساکین می‌نامید</w:t>
      </w:r>
      <w:r w:rsidRPr="00EB35CA">
        <w:rPr>
          <w:rStyle w:val="Char5"/>
          <w:rFonts w:hint="cs"/>
          <w:vertAlign w:val="superscript"/>
          <w:rtl/>
        </w:rPr>
        <w:t>(</w:t>
      </w:r>
      <w:r w:rsidRPr="00EB35CA">
        <w:rPr>
          <w:rStyle w:val="Char5"/>
          <w:vertAlign w:val="superscript"/>
          <w:rtl/>
        </w:rPr>
        <w:footnoteReference w:id="84"/>
      </w:r>
      <w:r w:rsidRPr="00EB35CA">
        <w:rPr>
          <w:rStyle w:val="Char5"/>
          <w:rFonts w:hint="cs"/>
          <w:vertAlign w:val="superscript"/>
          <w:rtl/>
        </w:rPr>
        <w:t>)</w:t>
      </w:r>
      <w:r w:rsidRPr="00996B8F">
        <w:rPr>
          <w:rStyle w:val="Char5"/>
          <w:rFonts w:hint="cs"/>
          <w:rtl/>
        </w:rPr>
        <w:t>.</w:t>
      </w:r>
    </w:p>
    <w:p w:rsidR="00781ACF" w:rsidRPr="00D20902" w:rsidRDefault="00781ACF" w:rsidP="00D20902">
      <w:pPr>
        <w:pStyle w:val="a4"/>
        <w:rPr>
          <w:rtl/>
        </w:rPr>
      </w:pPr>
      <w:r w:rsidRPr="00D20902">
        <w:rPr>
          <w:rFonts w:hint="cs"/>
          <w:rtl/>
        </w:rPr>
        <w:t xml:space="preserve"> </w:t>
      </w:r>
      <w:bookmarkStart w:id="95" w:name="_Toc299572976"/>
      <w:bookmarkStart w:id="96" w:name="_Toc370379778"/>
      <w:bookmarkStart w:id="97" w:name="_Toc437248320"/>
      <w:r w:rsidRPr="00D20902">
        <w:rPr>
          <w:rFonts w:hint="cs"/>
          <w:rtl/>
        </w:rPr>
        <w:t>آنچه از او در فضائل حسن و حسین</w:t>
      </w:r>
      <w:r w:rsidR="00D20902" w:rsidRPr="000563BD">
        <w:rPr>
          <w:rFonts w:cs="CTraditional Arabic" w:hint="cs"/>
          <w:b/>
          <w:bCs w:val="0"/>
          <w:rtl/>
        </w:rPr>
        <w:t>ب</w:t>
      </w:r>
      <w:r w:rsidRPr="00D20902">
        <w:rPr>
          <w:rFonts w:hint="cs"/>
          <w:rtl/>
        </w:rPr>
        <w:t xml:space="preserve"> روایت شده است</w:t>
      </w:r>
      <w:bookmarkEnd w:id="95"/>
      <w:bookmarkEnd w:id="96"/>
      <w:bookmarkEnd w:id="97"/>
    </w:p>
    <w:p w:rsidR="00781ACF" w:rsidRPr="00996B8F" w:rsidRDefault="00781ACF" w:rsidP="002912ED">
      <w:pPr>
        <w:numPr>
          <w:ilvl w:val="0"/>
          <w:numId w:val="4"/>
        </w:numPr>
        <w:ind w:left="556" w:hanging="272"/>
        <w:jc w:val="both"/>
        <w:rPr>
          <w:rStyle w:val="Char5"/>
        </w:rPr>
      </w:pPr>
      <w:r w:rsidRPr="00996B8F">
        <w:rPr>
          <w:rStyle w:val="Char5"/>
          <w:rFonts w:hint="cs"/>
          <w:rtl/>
        </w:rPr>
        <w:t>از ابوهریره</w:t>
      </w:r>
      <w:r w:rsidR="00AB647F" w:rsidRPr="00AB647F">
        <w:rPr>
          <w:rStyle w:val="Char5"/>
          <w:rFonts w:cs="CTraditional Arabic" w:hint="cs"/>
          <w:rtl/>
        </w:rPr>
        <w:t xml:space="preserve">س </w:t>
      </w:r>
      <w:r w:rsidRPr="00996B8F">
        <w:rPr>
          <w:rStyle w:val="Char5"/>
          <w:rFonts w:hint="cs"/>
          <w:rtl/>
        </w:rPr>
        <w:t>روایت است که گفت: پیامبر حسن را به آغوش گرفت</w:t>
      </w:r>
      <w:r w:rsidRPr="00EB35CA">
        <w:rPr>
          <w:rStyle w:val="Char5"/>
          <w:rFonts w:hint="cs"/>
          <w:vertAlign w:val="superscript"/>
          <w:rtl/>
        </w:rPr>
        <w:t>(</w:t>
      </w:r>
      <w:r w:rsidRPr="00EB35CA">
        <w:rPr>
          <w:rStyle w:val="Char5"/>
          <w:vertAlign w:val="superscript"/>
          <w:rtl/>
        </w:rPr>
        <w:footnoteReference w:id="85"/>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Pr>
      </w:pPr>
      <w:r w:rsidRPr="00996B8F">
        <w:rPr>
          <w:rStyle w:val="Char5"/>
          <w:rFonts w:hint="cs"/>
          <w:rtl/>
        </w:rPr>
        <w:t>و در روایتی دیگر از پیامبر</w:t>
      </w:r>
      <w:r w:rsidR="00352174" w:rsidRPr="00352174">
        <w:rPr>
          <w:rStyle w:val="Char5"/>
          <w:rFonts w:cs="CTraditional Arabic" w:hint="cs"/>
          <w:rtl/>
        </w:rPr>
        <w:t xml:space="preserve"> ج </w:t>
      </w:r>
      <w:r w:rsidRPr="00996B8F">
        <w:rPr>
          <w:rStyle w:val="Char5"/>
          <w:rFonts w:hint="cs"/>
          <w:rtl/>
        </w:rPr>
        <w:t>می‌گوید: پیامبر به حسن گفت: بار خدایا! من او را دوست دارم، او را دوست بدار و هرکسی که او را دوست می‌دارد دوستش بدار</w:t>
      </w:r>
      <w:r w:rsidRPr="00EB35CA">
        <w:rPr>
          <w:rStyle w:val="Char5"/>
          <w:rFonts w:hint="cs"/>
          <w:vertAlign w:val="superscript"/>
          <w:rtl/>
        </w:rPr>
        <w:t>(</w:t>
      </w:r>
      <w:r w:rsidRPr="00EB35CA">
        <w:rPr>
          <w:rStyle w:val="Char5"/>
          <w:vertAlign w:val="superscript"/>
          <w:rtl/>
        </w:rPr>
        <w:footnoteReference w:id="86"/>
      </w:r>
      <w:r w:rsidRPr="00EB35CA">
        <w:rPr>
          <w:rStyle w:val="Char5"/>
          <w:rFonts w:hint="cs"/>
          <w:vertAlign w:val="superscript"/>
          <w:rtl/>
        </w:rPr>
        <w:t>)</w:t>
      </w:r>
      <w:r w:rsidRPr="00996B8F">
        <w:rPr>
          <w:rStyle w:val="Char5"/>
          <w:rFonts w:hint="cs"/>
          <w:rtl/>
        </w:rPr>
        <w:t>.</w:t>
      </w:r>
    </w:p>
    <w:p w:rsidR="00781ACF" w:rsidRPr="00996B8F" w:rsidRDefault="00781ACF" w:rsidP="002912ED">
      <w:pPr>
        <w:numPr>
          <w:ilvl w:val="0"/>
          <w:numId w:val="4"/>
        </w:numPr>
        <w:ind w:left="556" w:hanging="272"/>
        <w:jc w:val="both"/>
        <w:rPr>
          <w:rStyle w:val="Char5"/>
        </w:rPr>
      </w:pPr>
      <w:r w:rsidRPr="00996B8F">
        <w:rPr>
          <w:rStyle w:val="Char5"/>
          <w:rFonts w:hint="cs"/>
          <w:rtl/>
        </w:rPr>
        <w:t>و از ابوهریره</w:t>
      </w:r>
      <w:r w:rsidR="00AB647F" w:rsidRPr="00AB647F">
        <w:rPr>
          <w:rStyle w:val="Char5"/>
          <w:rFonts w:cs="CTraditional Arabic" w:hint="cs"/>
          <w:rtl/>
        </w:rPr>
        <w:t xml:space="preserve">س </w:t>
      </w:r>
      <w:r w:rsidRPr="00996B8F">
        <w:rPr>
          <w:rStyle w:val="Char5"/>
          <w:rFonts w:hint="cs"/>
          <w:rtl/>
        </w:rPr>
        <w:t>نقل شده که گفت: وقتی این سخن پیامبر را شنیدم دیگر حسن بن علی را از همه مردم بیشتر دوست می‌داشتم</w:t>
      </w:r>
      <w:r w:rsidRPr="00EB35CA">
        <w:rPr>
          <w:rStyle w:val="Char5"/>
          <w:rFonts w:hint="cs"/>
          <w:vertAlign w:val="superscript"/>
          <w:rtl/>
        </w:rPr>
        <w:t>(</w:t>
      </w:r>
      <w:r w:rsidRPr="00EB35CA">
        <w:rPr>
          <w:rStyle w:val="Char5"/>
          <w:vertAlign w:val="superscript"/>
          <w:rtl/>
        </w:rPr>
        <w:footnoteReference w:id="87"/>
      </w:r>
      <w:r w:rsidRPr="00EB35CA">
        <w:rPr>
          <w:rStyle w:val="Char5"/>
          <w:rFonts w:hint="cs"/>
          <w:vertAlign w:val="superscript"/>
          <w:rtl/>
        </w:rPr>
        <w:t>)</w:t>
      </w:r>
      <w:r w:rsidRPr="00996B8F">
        <w:rPr>
          <w:rStyle w:val="Char5"/>
          <w:rFonts w:hint="cs"/>
          <w:rtl/>
        </w:rPr>
        <w:t>.</w:t>
      </w:r>
    </w:p>
    <w:p w:rsidR="00781ACF" w:rsidRPr="00996B8F" w:rsidRDefault="00781ACF" w:rsidP="002912ED">
      <w:pPr>
        <w:numPr>
          <w:ilvl w:val="0"/>
          <w:numId w:val="4"/>
        </w:numPr>
        <w:ind w:left="556" w:hanging="272"/>
        <w:jc w:val="both"/>
        <w:rPr>
          <w:rStyle w:val="Char5"/>
        </w:rPr>
      </w:pPr>
      <w:r w:rsidRPr="00996B8F">
        <w:rPr>
          <w:rStyle w:val="Char5"/>
          <w:rFonts w:hint="cs"/>
          <w:rtl/>
        </w:rPr>
        <w:t>و از عمیر بن اسحاق روایت است که گفت: به همراه حسن بن علی در خیابان‌های مدینه راه می‌رفتم، ابوهریره را دیدیم، او به حسن گفت: شکمت را نمایان کن تا ببوسم جایی را که پیامبر آن را می‌بوسید، می‌گوید: حسن شکمش را نمایان کرد و ابوهریره بر ناف او بوسه زد</w:t>
      </w:r>
      <w:r w:rsidRPr="00EB35CA">
        <w:rPr>
          <w:rStyle w:val="Char5"/>
          <w:rFonts w:hint="cs"/>
          <w:vertAlign w:val="superscript"/>
          <w:rtl/>
        </w:rPr>
        <w:t>(</w:t>
      </w:r>
      <w:r w:rsidRPr="00EB35CA">
        <w:rPr>
          <w:rStyle w:val="Char5"/>
          <w:vertAlign w:val="superscript"/>
          <w:rtl/>
        </w:rPr>
        <w:footnoteReference w:id="88"/>
      </w:r>
      <w:r w:rsidRPr="00EB35CA">
        <w:rPr>
          <w:rStyle w:val="Char5"/>
          <w:rFonts w:hint="cs"/>
          <w:vertAlign w:val="superscript"/>
          <w:rtl/>
        </w:rPr>
        <w:t>)</w:t>
      </w:r>
      <w:r w:rsidRPr="00996B8F">
        <w:rPr>
          <w:rStyle w:val="Char5"/>
          <w:rFonts w:hint="cs"/>
          <w:rtl/>
        </w:rPr>
        <w:t>.</w:t>
      </w:r>
    </w:p>
    <w:p w:rsidR="00781ACF" w:rsidRPr="00996B8F" w:rsidRDefault="00781ACF" w:rsidP="002912ED">
      <w:pPr>
        <w:numPr>
          <w:ilvl w:val="0"/>
          <w:numId w:val="4"/>
        </w:numPr>
        <w:ind w:left="556" w:hanging="272"/>
        <w:jc w:val="both"/>
        <w:rPr>
          <w:rStyle w:val="Char5"/>
        </w:rPr>
      </w:pPr>
      <w:r w:rsidRPr="00996B8F">
        <w:rPr>
          <w:rStyle w:val="Char5"/>
          <w:rFonts w:hint="cs"/>
          <w:rtl/>
        </w:rPr>
        <w:t>و</w:t>
      </w:r>
      <w:r w:rsidR="00D20902" w:rsidRPr="00996B8F">
        <w:rPr>
          <w:rStyle w:val="Char5"/>
          <w:rFonts w:hint="cs"/>
          <w:rtl/>
        </w:rPr>
        <w:t xml:space="preserve"> عبدالرحمن بن مسعود از ابوهریره</w:t>
      </w:r>
      <w:r w:rsidR="00AB647F" w:rsidRPr="00AB647F">
        <w:rPr>
          <w:rStyle w:val="Char5"/>
          <w:rFonts w:cs="CTraditional Arabic" w:hint="cs"/>
          <w:rtl/>
        </w:rPr>
        <w:t xml:space="preserve">س </w:t>
      </w:r>
      <w:r w:rsidRPr="00996B8F">
        <w:rPr>
          <w:rStyle w:val="Char5"/>
          <w:rFonts w:hint="cs"/>
          <w:rtl/>
        </w:rPr>
        <w:t>روایت می‌کند که گفت: پیامبر</w:t>
      </w:r>
      <w:r w:rsidR="00352174" w:rsidRPr="00352174">
        <w:rPr>
          <w:rStyle w:val="Char5"/>
          <w:rFonts w:cs="CTraditional Arabic" w:hint="cs"/>
          <w:rtl/>
        </w:rPr>
        <w:t xml:space="preserve"> ج </w:t>
      </w:r>
      <w:r w:rsidRPr="00996B8F">
        <w:rPr>
          <w:rStyle w:val="Char5"/>
          <w:rFonts w:hint="cs"/>
          <w:rtl/>
        </w:rPr>
        <w:t>به سوی ما آمد و حسن و حسین با ایشان همراه بودند یکی روی این شانه و آن یکی روی شانه دیگرش بود تا این که به ما رسید، مردی به پیامبر گفت: «ای رسول خدا، این دو را دوست داری، فرمود: هرکسی</w:t>
      </w:r>
      <w:r w:rsidR="006418AB">
        <w:rPr>
          <w:rStyle w:val="Char5"/>
          <w:rFonts w:hint="cs"/>
          <w:rtl/>
        </w:rPr>
        <w:t xml:space="preserve"> آن‌ها </w:t>
      </w:r>
      <w:r w:rsidRPr="00996B8F">
        <w:rPr>
          <w:rStyle w:val="Char5"/>
          <w:rFonts w:hint="cs"/>
          <w:rtl/>
        </w:rPr>
        <w:t>(حسن و حسین) را دوست بدارد مرا دوست داشته است، و هرکسی با آنان کینه داشته باشد با من کینه ورزیده است»</w:t>
      </w:r>
      <w:r w:rsidRPr="00EB35CA">
        <w:rPr>
          <w:rStyle w:val="Char5"/>
          <w:rFonts w:hint="cs"/>
          <w:vertAlign w:val="superscript"/>
          <w:rtl/>
        </w:rPr>
        <w:t>(</w:t>
      </w:r>
      <w:r w:rsidRPr="00EB35CA">
        <w:rPr>
          <w:rStyle w:val="Char5"/>
          <w:vertAlign w:val="superscript"/>
          <w:rtl/>
        </w:rPr>
        <w:footnoteReference w:id="89"/>
      </w:r>
      <w:r w:rsidRPr="00EB35CA">
        <w:rPr>
          <w:rStyle w:val="Char5"/>
          <w:rFonts w:hint="cs"/>
          <w:vertAlign w:val="superscript"/>
          <w:rtl/>
        </w:rPr>
        <w:t>)</w:t>
      </w:r>
      <w:r w:rsidRPr="00996B8F">
        <w:rPr>
          <w:rStyle w:val="Char5"/>
          <w:rFonts w:hint="cs"/>
          <w:rtl/>
        </w:rPr>
        <w:t>.</w:t>
      </w:r>
    </w:p>
    <w:p w:rsidR="00781ACF" w:rsidRPr="00996B8F" w:rsidRDefault="00781ACF" w:rsidP="002912ED">
      <w:pPr>
        <w:numPr>
          <w:ilvl w:val="0"/>
          <w:numId w:val="4"/>
        </w:numPr>
        <w:ind w:left="556" w:hanging="272"/>
        <w:jc w:val="both"/>
        <w:rPr>
          <w:rStyle w:val="Char5"/>
          <w:rtl/>
        </w:rPr>
      </w:pPr>
      <w:r w:rsidRPr="00996B8F">
        <w:rPr>
          <w:rStyle w:val="Char5"/>
          <w:rFonts w:hint="cs"/>
          <w:rtl/>
        </w:rPr>
        <w:t xml:space="preserve">و از او </w:t>
      </w:r>
      <w:r w:rsidR="00AB647F" w:rsidRPr="00AB647F">
        <w:rPr>
          <w:rStyle w:val="Char5"/>
          <w:rFonts w:cs="CTraditional Arabic" w:hint="cs"/>
          <w:rtl/>
        </w:rPr>
        <w:t xml:space="preserve">س </w:t>
      </w:r>
      <w:r w:rsidRPr="00996B8F">
        <w:rPr>
          <w:rStyle w:val="Char5"/>
          <w:rFonts w:hint="cs"/>
          <w:rtl/>
        </w:rPr>
        <w:t>روایت است که گفت: هرگاه حسین بن علی را می‌بینم چشمانم پر از اشک می‌شود، چون روزی پیامبر از خانه بیرون آمد و مرا در مسجد دید، دستم را گرفت و بر من تکیه زد همراه او به راه افتادم، تا این که به بازار بنی قینقاع آمد، به من چیزی نگفت، گشتی زد و نگاه کرد و سپس بازگشت و همراه او بازگشتم، آنگاه در مسجد نشست و فرمود: «برایم پسر کوچک را</w:t>
      </w:r>
      <w:r w:rsidR="00282C07">
        <w:rPr>
          <w:rStyle w:val="Char5"/>
          <w:rFonts w:hint="cs"/>
          <w:rtl/>
        </w:rPr>
        <w:t xml:space="preserve"> </w:t>
      </w:r>
      <w:r w:rsidRPr="00996B8F">
        <w:rPr>
          <w:rStyle w:val="Char5"/>
          <w:rFonts w:hint="cs"/>
          <w:rtl/>
        </w:rPr>
        <w:t>صدا زنید» آنگاه حسین دوان دوان آمد و خود را در آغوش پیامبر انداخت و سپس دستش را در ریش پیامبر فرو برد، آنگاه پیامبر دهان حسین را باز می‌کرد و دهانش را در دهان او می‌کرد و می‌گفت: خدایا! او را دوست دارم دوستش بدار</w:t>
      </w:r>
      <w:r w:rsidRPr="00EB35CA">
        <w:rPr>
          <w:rStyle w:val="Char5"/>
          <w:rFonts w:hint="cs"/>
          <w:vertAlign w:val="superscript"/>
          <w:rtl/>
        </w:rPr>
        <w:t>(</w:t>
      </w:r>
      <w:r w:rsidRPr="00EB35CA">
        <w:rPr>
          <w:rStyle w:val="Char5"/>
          <w:vertAlign w:val="superscript"/>
          <w:rtl/>
        </w:rPr>
        <w:footnoteReference w:id="90"/>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از آنچه ابوهریره</w:t>
      </w:r>
      <w:r w:rsidR="00AB647F" w:rsidRPr="00AB647F">
        <w:rPr>
          <w:rStyle w:val="Char5"/>
          <w:rFonts w:cs="CTraditional Arabic" w:hint="cs"/>
          <w:rtl/>
        </w:rPr>
        <w:t xml:space="preserve">س </w:t>
      </w:r>
      <w:r w:rsidRPr="00996B8F">
        <w:rPr>
          <w:rStyle w:val="Char5"/>
          <w:rFonts w:hint="cs"/>
          <w:rtl/>
        </w:rPr>
        <w:t>در فضائل اهل بیت</w:t>
      </w:r>
      <w:r>
        <w:rPr>
          <w:rFonts w:cs="CTraditional Arabic" w:hint="cs"/>
          <w:rtl/>
          <w:lang w:bidi="fa-IR"/>
        </w:rPr>
        <w:t>ش</w:t>
      </w:r>
      <w:r w:rsidRPr="00996B8F">
        <w:rPr>
          <w:rStyle w:val="Char5"/>
          <w:rFonts w:hint="cs"/>
          <w:rtl/>
        </w:rPr>
        <w:t xml:space="preserve"> روایت کرده به همین مقدار بسنده می‌کنیم این روایات بیانگر ارتباط و محبت ابوهریره با اهل بیت است.</w:t>
      </w:r>
    </w:p>
    <w:p w:rsidR="00781ACF" w:rsidRPr="00996B8F" w:rsidRDefault="00781ACF" w:rsidP="00D20902">
      <w:pPr>
        <w:ind w:firstLine="284"/>
        <w:jc w:val="both"/>
        <w:rPr>
          <w:rStyle w:val="Char5"/>
        </w:rPr>
      </w:pPr>
      <w:r w:rsidRPr="00996B8F">
        <w:rPr>
          <w:rStyle w:val="Char5"/>
          <w:rFonts w:hint="cs"/>
          <w:rtl/>
        </w:rPr>
        <w:t>همچنین از هیچ کسی از اهل بیت سخنی در مورد عیب جویی از ابوهریره نقل نشده است، و بلکه فقط ثابت است که از ابوهریره</w:t>
      </w:r>
      <w:r w:rsidR="00AB647F" w:rsidRPr="00AB647F">
        <w:rPr>
          <w:rStyle w:val="Char5"/>
          <w:rFonts w:cs="CTraditional Arabic" w:hint="cs"/>
          <w:rtl/>
        </w:rPr>
        <w:t xml:space="preserve">س </w:t>
      </w:r>
      <w:r w:rsidRPr="00996B8F">
        <w:rPr>
          <w:rStyle w:val="Char5"/>
          <w:rFonts w:hint="cs"/>
          <w:rtl/>
        </w:rPr>
        <w:t>حدیث روایت کرده‌اند و بسیاری از شاگردان ثقه و راویان از</w:t>
      </w:r>
      <w:r w:rsidR="006418AB">
        <w:rPr>
          <w:rStyle w:val="Char5"/>
          <w:rFonts w:hint="cs"/>
          <w:rtl/>
        </w:rPr>
        <w:t xml:space="preserve"> آن‌ها </w:t>
      </w:r>
      <w:r w:rsidRPr="00996B8F">
        <w:rPr>
          <w:rStyle w:val="Char5"/>
          <w:rFonts w:hint="cs"/>
          <w:rtl/>
        </w:rPr>
        <w:t>و از ابوهریره روایت می‌کردند و اهل بیت می‌دانستند و مخالفتی نمی‌نمودند که این نشانگر رضایت اهل بیت از ابوهریره</w:t>
      </w:r>
      <w:r w:rsidR="00AB647F" w:rsidRPr="00AB647F">
        <w:rPr>
          <w:rStyle w:val="Char5"/>
          <w:rFonts w:cs="CTraditional Arabic" w:hint="cs"/>
          <w:rtl/>
        </w:rPr>
        <w:t xml:space="preserve">س </w:t>
      </w:r>
      <w:r w:rsidRPr="00996B8F">
        <w:rPr>
          <w:rStyle w:val="Char5"/>
          <w:rFonts w:hint="cs"/>
          <w:rtl/>
        </w:rPr>
        <w:t>است و این را می‌رساند که آنان روایات ابوهریره را قبول داشتند. برای اطلاع بیشتر به کتاب (دفاع از ابوهریره) اثر استاد عبدالمنعم صالح علی مراجعه کنید.</w:t>
      </w:r>
    </w:p>
    <w:p w:rsidR="00781ACF" w:rsidRPr="00996B8F" w:rsidRDefault="00781ACF" w:rsidP="00D20902">
      <w:pPr>
        <w:ind w:firstLine="284"/>
        <w:jc w:val="both"/>
        <w:rPr>
          <w:rStyle w:val="Char5"/>
          <w:rtl/>
        </w:rPr>
        <w:sectPr w:rsidR="00781ACF" w:rsidRPr="00996B8F" w:rsidSect="00915567">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781ACF" w:rsidRPr="00D20902" w:rsidRDefault="00781ACF" w:rsidP="00D20902">
      <w:pPr>
        <w:pStyle w:val="a0"/>
        <w:rPr>
          <w:rtl/>
        </w:rPr>
      </w:pPr>
      <w:bookmarkStart w:id="98" w:name="_Toc299572977"/>
      <w:bookmarkStart w:id="99" w:name="_Toc370379779"/>
      <w:bookmarkStart w:id="100" w:name="_Toc437248321"/>
      <w:r w:rsidRPr="00D20902">
        <w:rPr>
          <w:rFonts w:hint="cs"/>
          <w:rtl/>
        </w:rPr>
        <w:t>مبحث دوم:</w:t>
      </w:r>
      <w:r w:rsidRPr="00D20902">
        <w:rPr>
          <w:rtl/>
        </w:rPr>
        <w:br/>
      </w:r>
      <w:r w:rsidRPr="00D20902">
        <w:rPr>
          <w:rFonts w:hint="cs"/>
          <w:rtl/>
        </w:rPr>
        <w:t>شبهات باطلی که در مورد ابوهریره</w:t>
      </w:r>
      <w:r w:rsidR="00AB647F" w:rsidRPr="00A61C47">
        <w:rPr>
          <w:rFonts w:cs="CTraditional Arabic" w:hint="cs"/>
          <w:bCs w:val="0"/>
          <w:sz w:val="36"/>
          <w:rtl/>
        </w:rPr>
        <w:t>س</w:t>
      </w:r>
      <w:r w:rsidR="00AB647F" w:rsidRPr="00AB647F">
        <w:rPr>
          <w:rFonts w:cs="CTraditional Arabic" w:hint="cs"/>
          <w:bCs w:val="0"/>
          <w:szCs w:val="28"/>
          <w:rtl/>
        </w:rPr>
        <w:t xml:space="preserve"> </w:t>
      </w:r>
      <w:r w:rsidRPr="00D20902">
        <w:rPr>
          <w:rFonts w:hint="cs"/>
          <w:rtl/>
        </w:rPr>
        <w:t>مطرح می‌شود و علل آن</w:t>
      </w:r>
      <w:bookmarkEnd w:id="98"/>
      <w:bookmarkEnd w:id="99"/>
      <w:bookmarkEnd w:id="100"/>
      <w:r w:rsidRPr="00D20902">
        <w:t xml:space="preserve"> </w:t>
      </w:r>
    </w:p>
    <w:p w:rsidR="00781ACF" w:rsidRPr="00D20902" w:rsidRDefault="00781ACF" w:rsidP="00D20902">
      <w:pPr>
        <w:pStyle w:val="a1"/>
        <w:rPr>
          <w:rtl/>
        </w:rPr>
      </w:pPr>
      <w:bookmarkStart w:id="101" w:name="_Toc299572978"/>
      <w:bookmarkStart w:id="102" w:name="_Toc370379780"/>
      <w:bookmarkStart w:id="103" w:name="_Toc437248322"/>
      <w:r w:rsidRPr="00D20902">
        <w:rPr>
          <w:rFonts w:hint="cs"/>
          <w:rtl/>
        </w:rPr>
        <w:t>مطلب اول:</w:t>
      </w:r>
      <w:r w:rsidR="00D20902" w:rsidRPr="00D20902">
        <w:rPr>
          <w:rFonts w:hint="cs"/>
          <w:rtl/>
        </w:rPr>
        <w:t xml:space="preserve"> </w:t>
      </w:r>
      <w:r w:rsidR="00CC2DFF">
        <w:rPr>
          <w:rFonts w:hint="cs"/>
          <w:rtl/>
        </w:rPr>
        <w:t>شبهات باطلی که در مورد ابوهریره</w:t>
      </w:r>
      <w:r w:rsidR="00AB647F" w:rsidRPr="00AB647F">
        <w:rPr>
          <w:rFonts w:cs="CTraditional Arabic" w:hint="cs"/>
          <w:bCs w:val="0"/>
          <w:szCs w:val="28"/>
          <w:rtl/>
        </w:rPr>
        <w:t xml:space="preserve">س </w:t>
      </w:r>
      <w:r w:rsidRPr="00D20902">
        <w:rPr>
          <w:rFonts w:hint="cs"/>
          <w:rtl/>
        </w:rPr>
        <w:t>مطرح می‌شود</w:t>
      </w:r>
      <w:bookmarkEnd w:id="101"/>
      <w:bookmarkEnd w:id="102"/>
      <w:bookmarkEnd w:id="103"/>
    </w:p>
    <w:p w:rsidR="00781ACF" w:rsidRPr="00996B8F" w:rsidRDefault="00781ACF" w:rsidP="00D20902">
      <w:pPr>
        <w:widowControl w:val="0"/>
        <w:ind w:firstLine="284"/>
        <w:jc w:val="both"/>
        <w:rPr>
          <w:rStyle w:val="Char5"/>
          <w:rtl/>
        </w:rPr>
      </w:pPr>
      <w:r w:rsidRPr="00996B8F">
        <w:rPr>
          <w:rStyle w:val="Char5"/>
          <w:rFonts w:hint="cs"/>
          <w:rtl/>
        </w:rPr>
        <w:t>همراهی ابوهریره</w:t>
      </w:r>
      <w:r w:rsidR="00AB647F" w:rsidRPr="00AB647F">
        <w:rPr>
          <w:rStyle w:val="Char5"/>
          <w:rFonts w:cs="CTraditional Arabic" w:hint="cs"/>
          <w:rtl/>
        </w:rPr>
        <w:t xml:space="preserve">س </w:t>
      </w:r>
      <w:r w:rsidRPr="00996B8F">
        <w:rPr>
          <w:rStyle w:val="Char5"/>
          <w:rFonts w:hint="cs"/>
          <w:rtl/>
        </w:rPr>
        <w:t>با پیامبر</w:t>
      </w:r>
      <w:r w:rsidR="00352174" w:rsidRPr="00352174">
        <w:rPr>
          <w:rStyle w:val="Char5"/>
          <w:rFonts w:cs="CTraditional Arabic" w:hint="cs"/>
          <w:rtl/>
        </w:rPr>
        <w:t xml:space="preserve"> ج </w:t>
      </w:r>
      <w:r w:rsidRPr="00996B8F">
        <w:rPr>
          <w:rStyle w:val="Char5"/>
          <w:rFonts w:hint="cs"/>
          <w:rtl/>
        </w:rPr>
        <w:t>و خدمت او به آن حضرت و حمل سنت از ایشان</w:t>
      </w:r>
      <w:r w:rsidR="00282C07">
        <w:rPr>
          <w:rStyle w:val="Char5"/>
          <w:rFonts w:hint="cs"/>
          <w:rtl/>
        </w:rPr>
        <w:t xml:space="preserve"> </w:t>
      </w:r>
      <w:r w:rsidR="00352174" w:rsidRPr="00352174">
        <w:rPr>
          <w:rStyle w:val="Char5"/>
          <w:rFonts w:cs="CTraditional Arabic" w:hint="cs"/>
          <w:rtl/>
        </w:rPr>
        <w:t xml:space="preserve">ج </w:t>
      </w:r>
      <w:r w:rsidRPr="00996B8F">
        <w:rPr>
          <w:rStyle w:val="Char5"/>
          <w:rFonts w:hint="cs"/>
          <w:rtl/>
        </w:rPr>
        <w:t>و سیره</w:t>
      </w:r>
      <w:r w:rsidRPr="00996B8F">
        <w:rPr>
          <w:rStyle w:val="Char5"/>
          <w:rtl/>
        </w:rPr>
        <w:softHyphen/>
      </w:r>
      <w:r w:rsidRPr="00996B8F">
        <w:rPr>
          <w:rStyle w:val="Char5"/>
          <w:rFonts w:hint="cs"/>
          <w:rtl/>
        </w:rPr>
        <w:t>ی نیکوی ابوهریره، و رفتار آرام و سرشت مسالمت‌جوی او، و ستایش برادران صحابه‌اش از او و تقدیر علمای امت از تابعین و غیره از او، همه</w:t>
      </w:r>
      <w:r w:rsidR="002251F5">
        <w:rPr>
          <w:rStyle w:val="Char5"/>
          <w:rFonts w:hint="cs"/>
          <w:rtl/>
        </w:rPr>
        <w:t xml:space="preserve"> این‌ها </w:t>
      </w:r>
      <w:r w:rsidRPr="00996B8F">
        <w:rPr>
          <w:rStyle w:val="Char5"/>
          <w:rFonts w:hint="cs"/>
          <w:rtl/>
        </w:rPr>
        <w:t>مانع از آن نگردیده که هواپرستان بر ابوهریره</w:t>
      </w:r>
      <w:r w:rsidR="00AB647F" w:rsidRPr="00AB647F">
        <w:rPr>
          <w:rStyle w:val="Char5"/>
          <w:rFonts w:cs="CTraditional Arabic" w:hint="cs"/>
          <w:rtl/>
        </w:rPr>
        <w:t xml:space="preserve">س </w:t>
      </w:r>
      <w:r w:rsidRPr="00996B8F">
        <w:rPr>
          <w:rStyle w:val="Char5"/>
          <w:rFonts w:hint="cs"/>
          <w:rtl/>
        </w:rPr>
        <w:t>دروغ نبندد و در حق او زبان‌درازی نکنند، برخی از این شبهات پاره‌ای از روایت‌های ابوهریره را هدف قرار داده که علمای گذشته و معاصر بر آن، ردّ نگاشته</w:t>
      </w:r>
      <w:r w:rsidR="00F44C73">
        <w:rPr>
          <w:rStyle w:val="Char5"/>
          <w:rFonts w:hint="cs"/>
          <w:rtl/>
        </w:rPr>
        <w:t xml:space="preserve">‌اند </w:t>
      </w:r>
      <w:r w:rsidRPr="00996B8F">
        <w:rPr>
          <w:rStyle w:val="Char5"/>
          <w:rFonts w:hint="cs"/>
          <w:rtl/>
        </w:rPr>
        <w:t>و پوچ‌بودن و یاوه‌بودن آن را به اثبات رسانده‌اند، و بخشی از این شبهات شخصیت ابوهریره</w:t>
      </w:r>
      <w:r w:rsidR="00AB647F" w:rsidRPr="00AB647F">
        <w:rPr>
          <w:rStyle w:val="Char5"/>
          <w:rFonts w:cs="CTraditional Arabic" w:hint="cs"/>
          <w:rtl/>
        </w:rPr>
        <w:t xml:space="preserve">س </w:t>
      </w:r>
      <w:r w:rsidRPr="00996B8F">
        <w:rPr>
          <w:rStyle w:val="Char5"/>
          <w:rFonts w:hint="cs"/>
          <w:rtl/>
        </w:rPr>
        <w:t>را به طور خاص و روایاتش را به طور عموم مورد حمله قرار داده که ما می‌کوشیم به این نوع شبهات پاسخ بدهیم.</w:t>
      </w:r>
    </w:p>
    <w:p w:rsidR="00781ACF" w:rsidRPr="00D20902" w:rsidRDefault="00781ACF" w:rsidP="00282C07">
      <w:pPr>
        <w:pStyle w:val="a4"/>
        <w:rPr>
          <w:rtl/>
        </w:rPr>
      </w:pPr>
      <w:bookmarkStart w:id="104" w:name="_Toc299572979"/>
      <w:bookmarkStart w:id="105" w:name="_Toc370379781"/>
      <w:bookmarkStart w:id="106" w:name="_Toc437248323"/>
      <w:r w:rsidRPr="00D20902">
        <w:rPr>
          <w:rFonts w:hint="cs"/>
          <w:rtl/>
        </w:rPr>
        <w:t>شبهه اول: کثرت روایات ابوهریره</w:t>
      </w:r>
      <w:r w:rsidR="00282C07">
        <w:rPr>
          <w:rFonts w:cs="CTraditional Arabic" w:hint="cs"/>
          <w:rtl/>
        </w:rPr>
        <w:t>س</w:t>
      </w:r>
      <w:bookmarkEnd w:id="104"/>
      <w:bookmarkEnd w:id="105"/>
      <w:bookmarkEnd w:id="106"/>
    </w:p>
    <w:p w:rsidR="00781ACF" w:rsidRPr="00996B8F" w:rsidRDefault="00781ACF" w:rsidP="00D20902">
      <w:pPr>
        <w:widowControl w:val="0"/>
        <w:ind w:firstLine="284"/>
        <w:jc w:val="both"/>
        <w:rPr>
          <w:rStyle w:val="Char5"/>
          <w:rtl/>
        </w:rPr>
      </w:pPr>
      <w:r w:rsidRPr="00996B8F">
        <w:rPr>
          <w:rStyle w:val="Char5"/>
          <w:rFonts w:hint="cs"/>
          <w:rtl/>
        </w:rPr>
        <w:t>بعضی می‌گویند کثرت روایات ابوهریره</w:t>
      </w:r>
      <w:r w:rsidR="00AB647F" w:rsidRPr="00AB647F">
        <w:rPr>
          <w:rStyle w:val="Char5"/>
          <w:rFonts w:cs="CTraditional Arabic" w:hint="cs"/>
          <w:rtl/>
        </w:rPr>
        <w:t xml:space="preserve">س </w:t>
      </w:r>
      <w:r w:rsidRPr="00996B8F">
        <w:rPr>
          <w:rStyle w:val="Char5"/>
          <w:rFonts w:hint="cs"/>
          <w:rtl/>
        </w:rPr>
        <w:t>با توجه به مدت کوتاهی که وی با پیامبر</w:t>
      </w:r>
      <w:r w:rsidR="00352174" w:rsidRPr="00352174">
        <w:rPr>
          <w:rStyle w:val="Char5"/>
          <w:rFonts w:cs="CTraditional Arabic" w:hint="cs"/>
          <w:rtl/>
        </w:rPr>
        <w:t xml:space="preserve"> ج </w:t>
      </w:r>
      <w:r w:rsidRPr="00996B8F">
        <w:rPr>
          <w:rStyle w:val="Char5"/>
          <w:rFonts w:hint="cs"/>
          <w:rtl/>
        </w:rPr>
        <w:t>همراه بوده در مورد صحت روایات او انسان را دچار تردید می‌کند،</w:t>
      </w:r>
      <w:r w:rsidRPr="009A72E5">
        <w:rPr>
          <w:rStyle w:val="Char9"/>
          <w:rFonts w:hint="cs"/>
          <w:rtl/>
        </w:rPr>
        <w:t xml:space="preserve"> به این شبهه از چند جهت پاسخ می‌گوئیم:</w:t>
      </w:r>
    </w:p>
    <w:p w:rsidR="00781ACF" w:rsidRPr="00996B8F" w:rsidRDefault="00781ACF" w:rsidP="00CC2DFF">
      <w:pPr>
        <w:widowControl w:val="0"/>
        <w:ind w:firstLine="284"/>
        <w:jc w:val="both"/>
        <w:rPr>
          <w:rStyle w:val="Char5"/>
          <w:rtl/>
        </w:rPr>
      </w:pPr>
      <w:r w:rsidRPr="009A72E5">
        <w:rPr>
          <w:rStyle w:val="Char9"/>
          <w:rFonts w:hint="cs"/>
          <w:rtl/>
        </w:rPr>
        <w:t xml:space="preserve">1- کثرت روایات نسبی است و مطلق نیست؛ </w:t>
      </w:r>
      <w:r w:rsidRPr="00996B8F">
        <w:rPr>
          <w:rStyle w:val="Char5"/>
          <w:rFonts w:hint="cs"/>
          <w:rtl/>
        </w:rPr>
        <w:t>چون او از همه صحابه از پیامبر بیشتر روایت کرده نه این که بیشتر از همه</w:t>
      </w:r>
      <w:r w:rsidRPr="00996B8F">
        <w:rPr>
          <w:rStyle w:val="Char5"/>
          <w:rtl/>
        </w:rPr>
        <w:softHyphen/>
      </w:r>
      <w:r w:rsidRPr="00996B8F">
        <w:rPr>
          <w:rStyle w:val="Char5"/>
          <w:rFonts w:hint="cs"/>
          <w:rtl/>
        </w:rPr>
        <w:t>ی اصحاب پیامبر احادیث حفظ کرده است،</w:t>
      </w:r>
      <w:r w:rsidR="00B721C3">
        <w:rPr>
          <w:rStyle w:val="Char5"/>
          <w:rFonts w:hint="cs"/>
          <w:rtl/>
        </w:rPr>
        <w:t xml:space="preserve"> چنان‌که </w:t>
      </w:r>
      <w:r w:rsidRPr="00996B8F">
        <w:rPr>
          <w:rStyle w:val="Char5"/>
          <w:rFonts w:hint="cs"/>
          <w:rtl/>
        </w:rPr>
        <w:t>خود او می‌گوید که از عبدالله بن عمرو بن عاص</w:t>
      </w:r>
      <w:r>
        <w:rPr>
          <w:rFonts w:cs="CTraditional Arabic" w:hint="cs"/>
          <w:rtl/>
          <w:lang w:bidi="fa-IR"/>
        </w:rPr>
        <w:t>ب</w:t>
      </w:r>
      <w:r w:rsidRPr="00996B8F">
        <w:rPr>
          <w:rStyle w:val="Char5"/>
          <w:rFonts w:hint="cs"/>
          <w:rtl/>
        </w:rPr>
        <w:t xml:space="preserve"> بیشتر حدیث حفظ نکرده است، چون عبدالله می‌نوشت و ابوهریره نمی‌نوشت،</w:t>
      </w:r>
      <w:r w:rsidR="00B721C3">
        <w:rPr>
          <w:rStyle w:val="Char5"/>
          <w:rFonts w:hint="cs"/>
          <w:rtl/>
        </w:rPr>
        <w:t xml:space="preserve"> چنان‌که </w:t>
      </w:r>
      <w:r w:rsidRPr="00996B8F">
        <w:rPr>
          <w:rStyle w:val="Char5"/>
          <w:rFonts w:hint="cs"/>
          <w:rtl/>
        </w:rPr>
        <w:t>امام ابوبکر بن خزیمه می‌گوید: او در میان صحابه از کسانی است که از دیگران بیشتر از پیامبر روایت کرده است</w:t>
      </w:r>
      <w:r w:rsidRPr="00EB35CA">
        <w:rPr>
          <w:rStyle w:val="Char5"/>
          <w:rFonts w:hint="cs"/>
          <w:vertAlign w:val="superscript"/>
          <w:rtl/>
        </w:rPr>
        <w:t>(</w:t>
      </w:r>
      <w:r w:rsidRPr="00EB35CA">
        <w:rPr>
          <w:rStyle w:val="Char5"/>
          <w:vertAlign w:val="superscript"/>
          <w:rtl/>
        </w:rPr>
        <w:footnoteReference w:id="91"/>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زیاد روایت ‌نکردن کسانی از صحابه که مدت زمانی طولانی با پیامبر همراه بوده‌اند امری نسبی است، و یکی از علل آن این است که بعضی از این بزرگان زود وفات یافته</w:t>
      </w:r>
      <w:r w:rsidR="00B1047C">
        <w:rPr>
          <w:rStyle w:val="Char5"/>
          <w:rFonts w:hint="cs"/>
          <w:rtl/>
        </w:rPr>
        <w:t>‌اند</w:t>
      </w:r>
      <w:r w:rsidRPr="00996B8F">
        <w:rPr>
          <w:rStyle w:val="Char5"/>
          <w:rFonts w:hint="cs"/>
          <w:rtl/>
        </w:rPr>
        <w:t>،</w:t>
      </w:r>
      <w:r w:rsidR="00B721C3">
        <w:rPr>
          <w:rStyle w:val="Char5"/>
          <w:rFonts w:hint="cs"/>
          <w:rtl/>
        </w:rPr>
        <w:t xml:space="preserve"> چنان‌که </w:t>
      </w:r>
      <w:r w:rsidRPr="00996B8F">
        <w:rPr>
          <w:rStyle w:val="Char5"/>
          <w:rFonts w:hint="cs"/>
          <w:rtl/>
        </w:rPr>
        <w:t>بعضی در دوران حیات پیامبر از جهان دیده فرو بسته</w:t>
      </w:r>
      <w:r w:rsidR="00B1047C">
        <w:rPr>
          <w:rStyle w:val="Char5"/>
          <w:rFonts w:hint="cs"/>
          <w:rtl/>
        </w:rPr>
        <w:t>‌اند</w:t>
      </w:r>
      <w:r w:rsidRPr="00996B8F">
        <w:rPr>
          <w:rStyle w:val="Char5"/>
          <w:rFonts w:hint="cs"/>
          <w:rtl/>
        </w:rPr>
        <w:t>، و بعضی اندکی بعد از رحلت پیامبر درگذشتند، و بعضی به خاطر آن کم روایت کرده‌اند که تا وقتی از</w:t>
      </w:r>
      <w:r w:rsidR="006418AB">
        <w:rPr>
          <w:rStyle w:val="Char5"/>
          <w:rFonts w:hint="cs"/>
          <w:rtl/>
        </w:rPr>
        <w:t xml:space="preserve"> آن‌ها </w:t>
      </w:r>
      <w:r w:rsidRPr="00996B8F">
        <w:rPr>
          <w:rStyle w:val="Char5"/>
          <w:rFonts w:hint="cs"/>
          <w:rtl/>
        </w:rPr>
        <w:t xml:space="preserve">سوالی نمی‌شد حدیثی روایت نمی‌کردند، و خلفای راشدین و ابی بن کعب و ابن مسعود و ابوسعید خدری و غیره </w:t>
      </w:r>
      <w:r w:rsidR="00C45EC5" w:rsidRPr="00C45EC5">
        <w:rPr>
          <w:rStyle w:val="Char5"/>
          <w:rFonts w:cs="CTraditional Arabic" w:hint="cs"/>
          <w:rtl/>
        </w:rPr>
        <w:t xml:space="preserve">ش </w:t>
      </w:r>
      <w:r w:rsidRPr="00996B8F">
        <w:rPr>
          <w:rStyle w:val="Char5"/>
          <w:rFonts w:hint="cs"/>
          <w:rtl/>
        </w:rPr>
        <w:t>از همین دسته بودند.</w:t>
      </w:r>
    </w:p>
    <w:p w:rsidR="00781ACF" w:rsidRPr="00996B8F" w:rsidRDefault="00781ACF" w:rsidP="00D20902">
      <w:pPr>
        <w:ind w:firstLine="284"/>
        <w:jc w:val="both"/>
        <w:rPr>
          <w:rStyle w:val="Char5"/>
          <w:rtl/>
        </w:rPr>
      </w:pPr>
      <w:r w:rsidRPr="009A72E5">
        <w:rPr>
          <w:rStyle w:val="Char9"/>
          <w:rFonts w:hint="cs"/>
          <w:rtl/>
        </w:rPr>
        <w:t>2- کوتاه‌ بودن دوران همراهی ابوهریره با پیامبر کوتاهی نسبی است</w:t>
      </w:r>
      <w:r w:rsidRPr="00996B8F">
        <w:rPr>
          <w:rStyle w:val="Char5"/>
          <w:rFonts w:hint="cs"/>
          <w:rtl/>
        </w:rPr>
        <w:t>، یعنی مدت زمان صحبت و همراهی ابوهریره</w:t>
      </w:r>
      <w:r w:rsidR="00AB647F" w:rsidRPr="00AB647F">
        <w:rPr>
          <w:rStyle w:val="Char5"/>
          <w:rFonts w:cs="CTraditional Arabic" w:hint="cs"/>
          <w:rtl/>
        </w:rPr>
        <w:t xml:space="preserve">س </w:t>
      </w:r>
      <w:r w:rsidRPr="00996B8F">
        <w:rPr>
          <w:rStyle w:val="Char5"/>
          <w:rFonts w:hint="cs"/>
          <w:rtl/>
        </w:rPr>
        <w:t>نسبت به مدت زمان همراهی کسانی که زمان طولانی با پیامبر</w:t>
      </w:r>
      <w:r w:rsidR="00352174" w:rsidRPr="00352174">
        <w:rPr>
          <w:rStyle w:val="Char5"/>
          <w:rFonts w:cs="CTraditional Arabic" w:hint="cs"/>
          <w:rtl/>
        </w:rPr>
        <w:t xml:space="preserve"> ج </w:t>
      </w:r>
      <w:r w:rsidRPr="00996B8F">
        <w:rPr>
          <w:rStyle w:val="Char5"/>
          <w:rFonts w:hint="cs"/>
          <w:rtl/>
        </w:rPr>
        <w:t>بوده‌اند مانند عشرة مبشره و دیگر سابقین اولین صحابه، کوتاه است، و گرنه در واقع آن طور که فکر می‌شود زمان کوتاهی نیست، چون بیش از چهار سال بوده است. و این مدت برای جمع و روایت تعداد حدیثی که او روایت کرده کافی است، به خصوص که او در این مدت کاملاً و همیشه در سفر و حضر همراه پیامبر</w:t>
      </w:r>
      <w:r w:rsidR="00352174" w:rsidRPr="00352174">
        <w:rPr>
          <w:rStyle w:val="Char5"/>
          <w:rFonts w:cs="CTraditional Arabic" w:hint="cs"/>
          <w:rtl/>
        </w:rPr>
        <w:t xml:space="preserve"> ج </w:t>
      </w:r>
      <w:r w:rsidRPr="00996B8F">
        <w:rPr>
          <w:rStyle w:val="Char5"/>
          <w:rFonts w:hint="cs"/>
          <w:rtl/>
        </w:rPr>
        <w:t>بود و هرجا که پیامبر</w:t>
      </w:r>
      <w:r w:rsidR="00352174" w:rsidRPr="00352174">
        <w:rPr>
          <w:rStyle w:val="Char5"/>
          <w:rFonts w:cs="CTraditional Arabic" w:hint="cs"/>
          <w:rtl/>
        </w:rPr>
        <w:t xml:space="preserve"> ج </w:t>
      </w:r>
      <w:r w:rsidRPr="00996B8F">
        <w:rPr>
          <w:rStyle w:val="Char5"/>
          <w:rFonts w:hint="cs"/>
          <w:rtl/>
        </w:rPr>
        <w:t>می‌رفت او می‌رفت، و از همه چیز دست کشیده و فقط به علم و تحصیل مشغول بود، و تجارت و کشاورزی و مسئولیت خانوادگی و غیره‌ای نداشت که او را به خود مشغول کند، و بسیاری از صحابه چنین موقعیتی نداشتند که اینگونه به صورت مداوم همراه پیامبر باشند چون صحابه به امور ضروری زندگی خود مشغول بودند، از براء بن عازب</w:t>
      </w:r>
      <w:r w:rsidR="00AB647F" w:rsidRPr="00AB647F">
        <w:rPr>
          <w:rStyle w:val="Char5"/>
          <w:rFonts w:cs="CTraditional Arabic" w:hint="cs"/>
          <w:rtl/>
        </w:rPr>
        <w:t xml:space="preserve">س </w:t>
      </w:r>
      <w:r w:rsidRPr="00996B8F">
        <w:rPr>
          <w:rStyle w:val="Char5"/>
          <w:rFonts w:hint="cs"/>
          <w:rtl/>
        </w:rPr>
        <w:t>روایت است که گفت: اینطور نبود که همه ما حدیث پیامبر را بشنویم ما زمین و کار داشتیم، اما مردم آن وقت مثل امروز دروغ نمی‌گفتند و کسی که حضور داشت برای کسی که آنجا نبود حدیث را بیان می‌کرد</w:t>
      </w:r>
      <w:r w:rsidRPr="00EB35CA">
        <w:rPr>
          <w:rStyle w:val="Char5"/>
          <w:rFonts w:hint="cs"/>
          <w:vertAlign w:val="superscript"/>
          <w:rtl/>
        </w:rPr>
        <w:t>(</w:t>
      </w:r>
      <w:r w:rsidRPr="00EB35CA">
        <w:rPr>
          <w:rStyle w:val="Char5"/>
          <w:vertAlign w:val="superscript"/>
          <w:rtl/>
        </w:rPr>
        <w:footnoteReference w:id="92"/>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روایت ش</w:t>
      </w:r>
      <w:r w:rsidR="00CC2DFF" w:rsidRPr="00996B8F">
        <w:rPr>
          <w:rStyle w:val="Char5"/>
          <w:rFonts w:hint="cs"/>
          <w:rtl/>
        </w:rPr>
        <w:t xml:space="preserve">ده که مردی نزد طلحه بن عبیدالله </w:t>
      </w:r>
      <w:r w:rsidR="00AB647F" w:rsidRPr="00AB647F">
        <w:rPr>
          <w:rStyle w:val="Char5"/>
          <w:rFonts w:cs="CTraditional Arabic" w:hint="cs"/>
          <w:rtl/>
        </w:rPr>
        <w:t xml:space="preserve">س </w:t>
      </w:r>
      <w:r w:rsidRPr="00996B8F">
        <w:rPr>
          <w:rStyle w:val="Char5"/>
          <w:rFonts w:hint="cs"/>
          <w:rtl/>
        </w:rPr>
        <w:t>آمد و گفت: ای ابا محمد! سوگند به خدا که نمی‌دانیم این یمنی از سخنان و احوال پیامبر</w:t>
      </w:r>
      <w:r w:rsidR="00352174" w:rsidRPr="00352174">
        <w:rPr>
          <w:rStyle w:val="Char5"/>
          <w:rFonts w:cs="CTraditional Arabic" w:hint="cs"/>
          <w:rtl/>
        </w:rPr>
        <w:t xml:space="preserve"> ج </w:t>
      </w:r>
      <w:r w:rsidR="00B7521A">
        <w:rPr>
          <w:rStyle w:val="Char5"/>
          <w:rFonts w:hint="cs"/>
          <w:rtl/>
        </w:rPr>
        <w:t>آگاه‌تر</w:t>
      </w:r>
      <w:r w:rsidRPr="00996B8F">
        <w:rPr>
          <w:rStyle w:val="Char5"/>
          <w:rFonts w:hint="cs"/>
          <w:rtl/>
        </w:rPr>
        <w:t xml:space="preserve"> است یا شما؟ به دروغ سخنانی را به پیامبر نسبت می‌دهد که نگفته است (منظورش ابوهریره بود) طلحه گفت: سوگند به خدا در این شکی نیست که او چیزهایی از پیامبر شنیده که ما نشنیده‌ایم و چیزهایی می‌داند که نمی‌دانیم، ما قومی ثروتمند بودیم و دارای خانه و خانواده بودیم و ما فقط صبح و شام نزد پیامبر می‌آمدیم و برمی‌گشتیم اما ابوهریره</w:t>
      </w:r>
      <w:r w:rsidR="00AB647F" w:rsidRPr="00AB647F">
        <w:rPr>
          <w:rStyle w:val="Char5"/>
          <w:rFonts w:cs="CTraditional Arabic" w:hint="cs"/>
          <w:rtl/>
        </w:rPr>
        <w:t xml:space="preserve">س </w:t>
      </w:r>
      <w:r w:rsidRPr="00996B8F">
        <w:rPr>
          <w:rStyle w:val="Char5"/>
          <w:rFonts w:hint="cs"/>
          <w:rtl/>
        </w:rPr>
        <w:t>فقیر بود و چیزی نداشت، و زن و فرزند نداشت، بنابراین دستش در دست پیامبر بود و هرجا که پیامبر می‌‌رفت او همراهش بود، از این رو تردیدی نداریم که او چیزهای یاد گرفته که ما یاد نگرفته‌ایم و چیزهایی شنیده که ما نشنیده‌</w:t>
      </w:r>
      <w:r w:rsidR="00E85792">
        <w:rPr>
          <w:rStyle w:val="Char5"/>
          <w:rFonts w:hint="cs"/>
          <w:rtl/>
        </w:rPr>
        <w:t>‌ایم</w:t>
      </w:r>
      <w:r w:rsidRPr="00996B8F">
        <w:rPr>
          <w:rStyle w:val="Char5"/>
          <w:rFonts w:hint="cs"/>
          <w:rtl/>
        </w:rPr>
        <w:t>، و هیچکسی از ما او را متهم نکرده که به پیامبر</w:t>
      </w:r>
      <w:r w:rsidR="00352174" w:rsidRPr="00352174">
        <w:rPr>
          <w:rStyle w:val="Char5"/>
          <w:rFonts w:cs="CTraditional Arabic" w:hint="cs"/>
          <w:rtl/>
        </w:rPr>
        <w:t xml:space="preserve"> ج </w:t>
      </w:r>
      <w:r w:rsidRPr="00996B8F">
        <w:rPr>
          <w:rStyle w:val="Char5"/>
          <w:rFonts w:hint="cs"/>
          <w:rtl/>
        </w:rPr>
        <w:t>دروغ نسبت می‌دهد</w:t>
      </w:r>
      <w:r w:rsidRPr="00EB35CA">
        <w:rPr>
          <w:rStyle w:val="Char5"/>
          <w:rFonts w:hint="cs"/>
          <w:vertAlign w:val="superscript"/>
          <w:rtl/>
        </w:rPr>
        <w:t>(</w:t>
      </w:r>
      <w:r w:rsidRPr="00EB35CA">
        <w:rPr>
          <w:rStyle w:val="Char5"/>
          <w:vertAlign w:val="superscript"/>
          <w:rtl/>
        </w:rPr>
        <w:footnoteReference w:id="93"/>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همچنین بزرگان صحابه</w:t>
      </w:r>
      <w:r>
        <w:rPr>
          <w:rFonts w:cs="CTraditional Arabic" w:hint="cs"/>
          <w:rtl/>
          <w:lang w:bidi="fa-IR"/>
        </w:rPr>
        <w:t>ش</w:t>
      </w:r>
      <w:r w:rsidRPr="00996B8F">
        <w:rPr>
          <w:rStyle w:val="Char5"/>
          <w:rFonts w:hint="cs"/>
          <w:rtl/>
        </w:rPr>
        <w:t xml:space="preserve"> به امور دعوت و انجام کارهای مهمی که پیامبر</w:t>
      </w:r>
      <w:r w:rsidR="00352174" w:rsidRPr="00352174">
        <w:rPr>
          <w:rStyle w:val="Char5"/>
          <w:rFonts w:cs="CTraditional Arabic" w:hint="cs"/>
          <w:rtl/>
        </w:rPr>
        <w:t xml:space="preserve"> ج </w:t>
      </w:r>
      <w:r w:rsidRPr="00996B8F">
        <w:rPr>
          <w:rStyle w:val="Char5"/>
          <w:rFonts w:hint="cs"/>
          <w:rtl/>
        </w:rPr>
        <w:t>آنان را برای انجام آن موظف می‌کرد مانند رفتن به جنگ و تبلیغ علم و رساندن نامه‌ها به پادشاهان و امرای مجاور جزیر عربی، مشغول بودند، و این کارها نیاز به سفر چند روز و چند ماه داشت که آنان دیگر در دوران مأموریت در مجلس پیامبر حضور نداشتند.</w:t>
      </w:r>
    </w:p>
    <w:p w:rsidR="00781ACF" w:rsidRPr="00996B8F" w:rsidRDefault="00781ACF" w:rsidP="00D20902">
      <w:pPr>
        <w:ind w:firstLine="284"/>
        <w:jc w:val="both"/>
        <w:rPr>
          <w:rStyle w:val="Char5"/>
          <w:rtl/>
        </w:rPr>
      </w:pPr>
      <w:r w:rsidRPr="00996B8F">
        <w:rPr>
          <w:rStyle w:val="Char5"/>
          <w:rFonts w:hint="cs"/>
          <w:rtl/>
        </w:rPr>
        <w:t>و اضافه بر این بعضی از صحابه در مدینه سکونت نداشتند که هروقت که می‌خواهند به دیدار پیامبر بروند، یا در وقتی که شرایط اجازه دیدار می‌دهد ایشان را زیارت کنند.</w:t>
      </w:r>
    </w:p>
    <w:p w:rsidR="00781ACF" w:rsidRPr="00996B8F" w:rsidRDefault="00781ACF" w:rsidP="00D20902">
      <w:pPr>
        <w:ind w:firstLine="284"/>
        <w:jc w:val="both"/>
        <w:rPr>
          <w:rStyle w:val="Char5"/>
          <w:rtl/>
        </w:rPr>
      </w:pPr>
      <w:r w:rsidRPr="00996B8F">
        <w:rPr>
          <w:rStyle w:val="Char5"/>
          <w:rFonts w:hint="cs"/>
          <w:rtl/>
        </w:rPr>
        <w:t>به علت این اسباب و غیره همراهی مداوم برای بسیاری از کسانی که مدت صحبت</w:t>
      </w:r>
      <w:r w:rsidR="006418AB">
        <w:rPr>
          <w:rStyle w:val="Char5"/>
          <w:rFonts w:hint="cs"/>
          <w:rtl/>
        </w:rPr>
        <w:t xml:space="preserve"> آن‌ها </w:t>
      </w:r>
      <w:r w:rsidRPr="00996B8F">
        <w:rPr>
          <w:rStyle w:val="Char5"/>
          <w:rFonts w:hint="cs"/>
          <w:rtl/>
        </w:rPr>
        <w:t>با پیامبر مدتی طولانی بوده به صورتی که برای ابوهریره</w:t>
      </w:r>
      <w:r w:rsidR="00AB647F" w:rsidRPr="00AB647F">
        <w:rPr>
          <w:rStyle w:val="Char5"/>
          <w:rFonts w:cs="CTraditional Arabic" w:hint="cs"/>
          <w:rtl/>
        </w:rPr>
        <w:t xml:space="preserve">س </w:t>
      </w:r>
      <w:r w:rsidRPr="00996B8F">
        <w:rPr>
          <w:rStyle w:val="Char5"/>
          <w:rFonts w:hint="cs"/>
          <w:rtl/>
        </w:rPr>
        <w:t>میسر بوده برای آنان میسر نشده است،</w:t>
      </w:r>
      <w:r w:rsidR="00B721C3">
        <w:rPr>
          <w:rStyle w:val="Char5"/>
          <w:rFonts w:hint="cs"/>
          <w:rtl/>
        </w:rPr>
        <w:t xml:space="preserve"> چنان‌که </w:t>
      </w:r>
      <w:r w:rsidRPr="00996B8F">
        <w:rPr>
          <w:rStyle w:val="Char5"/>
          <w:rFonts w:hint="cs"/>
          <w:rtl/>
        </w:rPr>
        <w:t>ابن عمر</w:t>
      </w:r>
      <w:r>
        <w:rPr>
          <w:rFonts w:cs="CTraditional Arabic" w:hint="cs"/>
          <w:rtl/>
          <w:lang w:bidi="fa-IR"/>
        </w:rPr>
        <w:t>ب</w:t>
      </w:r>
      <w:r w:rsidRPr="00996B8F">
        <w:rPr>
          <w:rStyle w:val="Char5"/>
          <w:rFonts w:hint="cs"/>
          <w:rtl/>
        </w:rPr>
        <w:t xml:space="preserve"> به ابوهریره گفت: ای اباهری</w:t>
      </w:r>
      <w:r w:rsidR="00CC2DFF" w:rsidRPr="00996B8F">
        <w:rPr>
          <w:rStyle w:val="Char5"/>
          <w:rFonts w:hint="cs"/>
          <w:rtl/>
        </w:rPr>
        <w:t>ره تو از همه ما بیشتر با پیامبر</w:t>
      </w:r>
      <w:r w:rsidR="00352174" w:rsidRPr="00352174">
        <w:rPr>
          <w:rStyle w:val="Char5"/>
          <w:rFonts w:cs="CTraditional Arabic" w:hint="cs"/>
          <w:rtl/>
        </w:rPr>
        <w:t xml:space="preserve"> ج </w:t>
      </w:r>
      <w:r w:rsidRPr="00996B8F">
        <w:rPr>
          <w:rStyle w:val="Char5"/>
          <w:rFonts w:hint="cs"/>
          <w:rtl/>
        </w:rPr>
        <w:t>همراه بودی و بیشتر حدیث او را حفظ نموده‌ای.</w:t>
      </w:r>
    </w:p>
    <w:p w:rsidR="00781ACF" w:rsidRPr="00996B8F" w:rsidRDefault="00781ACF" w:rsidP="00D20902">
      <w:pPr>
        <w:ind w:firstLine="284"/>
        <w:jc w:val="both"/>
        <w:rPr>
          <w:rStyle w:val="Char5"/>
          <w:rtl/>
        </w:rPr>
      </w:pPr>
      <w:r w:rsidRPr="009A72E5">
        <w:rPr>
          <w:rStyle w:val="Char9"/>
          <w:rFonts w:hint="cs"/>
          <w:rtl/>
        </w:rPr>
        <w:t>3- علاقه‌مندی ابوهریره به علم و تحصیل و دعای پیامبر برای او به حفظ ابوهریره</w:t>
      </w:r>
      <w:r w:rsidR="00AB647F" w:rsidRPr="00AB647F">
        <w:rPr>
          <w:rStyle w:val="Char5"/>
          <w:rFonts w:cs="CTraditional Arabic" w:hint="cs"/>
          <w:rtl/>
        </w:rPr>
        <w:t xml:space="preserve">س </w:t>
      </w:r>
      <w:r w:rsidRPr="009A72E5">
        <w:rPr>
          <w:rStyle w:val="Char9"/>
          <w:rFonts w:hint="cs"/>
          <w:rtl/>
        </w:rPr>
        <w:t>به علم اهتمام می‌ورزید و به یادگرفتن علاقه فراوان داشت</w:t>
      </w:r>
      <w:r w:rsidRPr="00996B8F">
        <w:rPr>
          <w:rStyle w:val="Char5"/>
          <w:rFonts w:hint="cs"/>
          <w:rtl/>
        </w:rPr>
        <w:t xml:space="preserve">؛ </w:t>
      </w:r>
      <w:r w:rsidRPr="009A72E5">
        <w:rPr>
          <w:rStyle w:val="Char9"/>
          <w:rFonts w:hint="cs"/>
          <w:rtl/>
        </w:rPr>
        <w:t>و پیامبر</w:t>
      </w:r>
      <w:r w:rsidR="00352174" w:rsidRPr="00352174">
        <w:rPr>
          <w:rStyle w:val="Char5"/>
          <w:rFonts w:cs="CTraditional Arabic" w:hint="cs"/>
          <w:rtl/>
        </w:rPr>
        <w:t xml:space="preserve"> ج </w:t>
      </w:r>
      <w:r w:rsidRPr="009A72E5">
        <w:rPr>
          <w:rStyle w:val="Char9"/>
          <w:rFonts w:hint="cs"/>
          <w:rtl/>
        </w:rPr>
        <w:t>به این خصوصیت ابوهریره</w:t>
      </w:r>
      <w:r w:rsidR="00AB647F" w:rsidRPr="00AB647F">
        <w:rPr>
          <w:rStyle w:val="Char5"/>
          <w:rFonts w:cs="CTraditional Arabic" w:hint="cs"/>
          <w:rtl/>
        </w:rPr>
        <w:t xml:space="preserve">س </w:t>
      </w:r>
      <w:r w:rsidRPr="009A72E5">
        <w:rPr>
          <w:rStyle w:val="Char9"/>
          <w:rFonts w:hint="cs"/>
          <w:rtl/>
        </w:rPr>
        <w:t>گواهی داده است،</w:t>
      </w:r>
      <w:r w:rsidR="00B721C3">
        <w:rPr>
          <w:rStyle w:val="Char5"/>
          <w:rFonts w:hint="cs"/>
          <w:rtl/>
        </w:rPr>
        <w:t xml:space="preserve"> چنان‌که </w:t>
      </w:r>
      <w:r w:rsidRPr="00996B8F">
        <w:rPr>
          <w:rStyle w:val="Char5"/>
          <w:rFonts w:hint="cs"/>
          <w:rtl/>
        </w:rPr>
        <w:t>بخاری از سعید مقبری از ابوهریره روایت می‌کند که گفت: گفتم: ای پیامبر خدا، چه کسی بیشتر از شفاعت شما بهره</w:t>
      </w:r>
      <w:r w:rsidRPr="00996B8F">
        <w:rPr>
          <w:rStyle w:val="Char5"/>
          <w:rtl/>
        </w:rPr>
        <w:softHyphen/>
      </w:r>
      <w:r w:rsidRPr="00996B8F">
        <w:rPr>
          <w:rStyle w:val="Char5"/>
          <w:rFonts w:hint="cs"/>
          <w:rtl/>
        </w:rPr>
        <w:t>مند می‌شود؟ فرمود: «گمان نمی‌کردم کسی قبل از تو این سخن را از من بپرسد، چون علاقه‌مندی تو را به فراگیری حدیث می‌بینم»</w:t>
      </w:r>
      <w:r w:rsidRPr="00EB35CA">
        <w:rPr>
          <w:rStyle w:val="Char5"/>
          <w:rFonts w:hint="cs"/>
          <w:vertAlign w:val="superscript"/>
          <w:rtl/>
        </w:rPr>
        <w:t>(</w:t>
      </w:r>
      <w:r w:rsidRPr="00EB35CA">
        <w:rPr>
          <w:rStyle w:val="Char5"/>
          <w:vertAlign w:val="superscript"/>
          <w:rtl/>
        </w:rPr>
        <w:footnoteReference w:id="94"/>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همین شهادت بر علاقه‌مندی ابوهریره</w:t>
      </w:r>
      <w:r w:rsidR="00AB647F" w:rsidRPr="00AB647F">
        <w:rPr>
          <w:rStyle w:val="Char5"/>
          <w:rFonts w:cs="CTraditional Arabic" w:hint="cs"/>
          <w:rtl/>
        </w:rPr>
        <w:t xml:space="preserve">س </w:t>
      </w:r>
      <w:r w:rsidRPr="00996B8F">
        <w:rPr>
          <w:rStyle w:val="Char5"/>
          <w:rFonts w:hint="cs"/>
          <w:rtl/>
        </w:rPr>
        <w:t>به علم و تحصیل کافی است، و بنابراین می‌بینیم که پیامبر</w:t>
      </w:r>
      <w:r w:rsidR="00352174" w:rsidRPr="00352174">
        <w:rPr>
          <w:rStyle w:val="Char5"/>
          <w:rFonts w:cs="CTraditional Arabic" w:hint="cs"/>
          <w:rtl/>
        </w:rPr>
        <w:t xml:space="preserve"> ج </w:t>
      </w:r>
      <w:r w:rsidRPr="00996B8F">
        <w:rPr>
          <w:rStyle w:val="Char5"/>
          <w:rFonts w:hint="cs"/>
          <w:rtl/>
        </w:rPr>
        <w:t>ابوهریره را به فراگیری علم تشویق می‌کرد، همانطور که دیگر کسانی از صحابه را که احساس می‌کرد استعداد و علاقه دارند، تشویق می‌نمود، از آن جمله انس بن مالک و ابن عباس</w:t>
      </w:r>
      <w:r>
        <w:rPr>
          <w:rFonts w:cs="CTraditional Arabic" w:hint="cs"/>
          <w:rtl/>
          <w:lang w:bidi="fa-IR"/>
        </w:rPr>
        <w:t>ش</w:t>
      </w:r>
      <w:r w:rsidRPr="00996B8F">
        <w:rPr>
          <w:rStyle w:val="Char5"/>
          <w:rFonts w:hint="cs"/>
          <w:rtl/>
        </w:rPr>
        <w:t xml:space="preserve"> و غیره.</w:t>
      </w:r>
    </w:p>
    <w:p w:rsidR="00781ACF" w:rsidRPr="00996B8F" w:rsidRDefault="00781ACF" w:rsidP="00D20902">
      <w:pPr>
        <w:ind w:firstLine="284"/>
        <w:jc w:val="both"/>
        <w:rPr>
          <w:rStyle w:val="Char5"/>
          <w:rtl/>
        </w:rPr>
      </w:pPr>
      <w:r w:rsidRPr="00996B8F">
        <w:rPr>
          <w:rStyle w:val="Char5"/>
          <w:rFonts w:hint="cs"/>
          <w:rtl/>
        </w:rPr>
        <w:t>و پیامبر</w:t>
      </w:r>
      <w:r w:rsidR="00352174" w:rsidRPr="00352174">
        <w:rPr>
          <w:rStyle w:val="Char5"/>
          <w:rFonts w:cs="CTraditional Arabic" w:hint="cs"/>
          <w:rtl/>
        </w:rPr>
        <w:t xml:space="preserve"> ج </w:t>
      </w:r>
      <w:r w:rsidRPr="00996B8F">
        <w:rPr>
          <w:rStyle w:val="Char5"/>
          <w:rFonts w:hint="cs"/>
          <w:rtl/>
        </w:rPr>
        <w:t>برای ابوهریره دعا کرد که حافظه‌اش قوی باشد و فراموش نکند،</w:t>
      </w:r>
      <w:r w:rsidR="00B721C3">
        <w:rPr>
          <w:rStyle w:val="Char5"/>
          <w:rFonts w:hint="cs"/>
          <w:rtl/>
        </w:rPr>
        <w:t xml:space="preserve"> چنان‌که </w:t>
      </w:r>
      <w:r w:rsidRPr="00996B8F">
        <w:rPr>
          <w:rStyle w:val="Char5"/>
          <w:rFonts w:hint="cs"/>
          <w:rtl/>
        </w:rPr>
        <w:t>وقتی ابوهریره این دعا را کرد، پیامبر</w:t>
      </w:r>
      <w:r w:rsidR="00352174" w:rsidRPr="00352174">
        <w:rPr>
          <w:rStyle w:val="Char5"/>
          <w:rFonts w:cs="CTraditional Arabic" w:hint="cs"/>
          <w:rtl/>
        </w:rPr>
        <w:t xml:space="preserve"> ج </w:t>
      </w:r>
      <w:r w:rsidRPr="00996B8F">
        <w:rPr>
          <w:rStyle w:val="Char5"/>
          <w:rFonts w:hint="cs"/>
          <w:rtl/>
        </w:rPr>
        <w:t>آمین گفت.</w:t>
      </w:r>
    </w:p>
    <w:p w:rsidR="00781ACF" w:rsidRPr="00996B8F" w:rsidRDefault="00781ACF" w:rsidP="00D20902">
      <w:pPr>
        <w:ind w:firstLine="284"/>
        <w:jc w:val="both"/>
        <w:rPr>
          <w:rStyle w:val="Char5"/>
          <w:rtl/>
        </w:rPr>
      </w:pPr>
      <w:r w:rsidRPr="00996B8F">
        <w:rPr>
          <w:rStyle w:val="Char5"/>
          <w:rFonts w:hint="cs"/>
          <w:rtl/>
        </w:rPr>
        <w:t>زید بن ثابت</w:t>
      </w:r>
      <w:r w:rsidR="00AB647F" w:rsidRPr="00AB647F">
        <w:rPr>
          <w:rStyle w:val="Char5"/>
          <w:rFonts w:cs="CTraditional Arabic" w:hint="cs"/>
          <w:rtl/>
        </w:rPr>
        <w:t xml:space="preserve">س </w:t>
      </w:r>
      <w:r w:rsidRPr="00996B8F">
        <w:rPr>
          <w:rStyle w:val="Char5"/>
          <w:rFonts w:hint="cs"/>
          <w:rtl/>
        </w:rPr>
        <w:t>می‌گوید: من و ابوهریره و فلانی روزی در مسجد نشسته بودیم و به ذکر و دعا مشغول بودیم، ناگهان پیامبر آمد و در میان ما نشست، ما سکوت کردیم او گفت: برگردید به آنچه در آن بودید، زید می‌گوید: من و همراهم قبل از ابوهریره دعا کردیم و پیامبر بر دعای ما آمین می‌گفت، سپس ابوهریره دعا کرد و گفت: خدایا، از تو چیزی می‌خواهم که دو دوستم خواستند، و از تو علم و دانشی می‌خواهم که فراموش نشود، پیامبر گفت: آمین، ما گفتیم: ای رسول خدا، ما هم علمی می‌خواهیم که فراموش نشود، فرمود: دَوسی از شما پیشی گرفت»</w:t>
      </w:r>
      <w:r w:rsidRPr="00EB35CA">
        <w:rPr>
          <w:rStyle w:val="Char5"/>
          <w:rFonts w:hint="cs"/>
          <w:vertAlign w:val="superscript"/>
          <w:rtl/>
        </w:rPr>
        <w:t>(</w:t>
      </w:r>
      <w:r w:rsidRPr="00EB35CA">
        <w:rPr>
          <w:rStyle w:val="Char5"/>
          <w:vertAlign w:val="superscript"/>
          <w:rtl/>
        </w:rPr>
        <w:footnoteReference w:id="95"/>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پیامبر</w:t>
      </w:r>
      <w:r w:rsidR="00352174" w:rsidRPr="00352174">
        <w:rPr>
          <w:rStyle w:val="Char5"/>
          <w:rFonts w:cs="CTraditional Arabic" w:hint="cs"/>
          <w:rtl/>
        </w:rPr>
        <w:t xml:space="preserve"> ج </w:t>
      </w:r>
      <w:r w:rsidRPr="00996B8F">
        <w:rPr>
          <w:rStyle w:val="Char5"/>
          <w:rFonts w:hint="cs"/>
          <w:rtl/>
        </w:rPr>
        <w:t>اینگونه علم و هدایت را به کسانی از صحابه که از دیگران آمادگی و استعداد بیشتری داشتند یاد می‌داد.</w:t>
      </w:r>
    </w:p>
    <w:p w:rsidR="00781ACF" w:rsidRPr="00996B8F" w:rsidRDefault="00781ACF" w:rsidP="00D20902">
      <w:pPr>
        <w:ind w:firstLine="284"/>
        <w:jc w:val="both"/>
        <w:rPr>
          <w:rStyle w:val="Char5"/>
          <w:rtl/>
        </w:rPr>
      </w:pPr>
      <w:r w:rsidRPr="009A72E5">
        <w:rPr>
          <w:rStyle w:val="Char9"/>
          <w:rFonts w:hint="cs"/>
          <w:rtl/>
        </w:rPr>
        <w:t>4- ابوهریره از پیامبر</w:t>
      </w:r>
      <w:r w:rsidR="00352174" w:rsidRPr="00352174">
        <w:rPr>
          <w:rStyle w:val="Char5"/>
          <w:rFonts w:cs="CTraditional Arabic" w:hint="cs"/>
          <w:rtl/>
        </w:rPr>
        <w:t xml:space="preserve"> ج </w:t>
      </w:r>
      <w:r w:rsidRPr="009A72E5">
        <w:rPr>
          <w:rStyle w:val="Char9"/>
          <w:rFonts w:hint="cs"/>
          <w:rtl/>
        </w:rPr>
        <w:t>می‌پرسید.</w:t>
      </w:r>
      <w:r w:rsidR="00B721C3">
        <w:rPr>
          <w:rStyle w:val="Char5"/>
          <w:rFonts w:hint="cs"/>
          <w:rtl/>
        </w:rPr>
        <w:t xml:space="preserve"> چنان‌که </w:t>
      </w:r>
      <w:r w:rsidRPr="00996B8F">
        <w:rPr>
          <w:rStyle w:val="Char5"/>
          <w:rFonts w:hint="cs"/>
          <w:rtl/>
        </w:rPr>
        <w:t>گفته‌اند پرسش کلید دانش هستند، پس ابوهریره زیاد سوال می‌کرد و جرأت سوال داشت، و جایی که نیاز به سوال بود می‌پرسید تا بهتر بداند، و اولین مرجعی که ابوهریره سوالاتش را مطرح می‌کرد پیامبر بود،</w:t>
      </w:r>
      <w:r w:rsidR="00B721C3">
        <w:rPr>
          <w:rStyle w:val="Char5"/>
          <w:rFonts w:hint="cs"/>
          <w:rtl/>
        </w:rPr>
        <w:t xml:space="preserve"> چنان‌که </w:t>
      </w:r>
      <w:r w:rsidRPr="00996B8F">
        <w:rPr>
          <w:rStyle w:val="Char5"/>
          <w:rFonts w:hint="cs"/>
          <w:rtl/>
        </w:rPr>
        <w:t>در مورد شفاعت پرسید و گفت: ای رسول خدا! چه کسی روز قیامت از شفاعت شما بهره‌مند می‌شود؟ پیامبر</w:t>
      </w:r>
      <w:r w:rsidR="00352174" w:rsidRPr="00352174">
        <w:rPr>
          <w:rStyle w:val="Char5"/>
          <w:rFonts w:cs="CTraditional Arabic" w:hint="cs"/>
          <w:rtl/>
        </w:rPr>
        <w:t xml:space="preserve"> ج</w:t>
      </w:r>
      <w:r w:rsidR="00282C07">
        <w:rPr>
          <w:rStyle w:val="Char5"/>
          <w:rFonts w:cs="CTraditional Arabic" w:hint="cs"/>
          <w:rtl/>
        </w:rPr>
        <w:t xml:space="preserve"> </w:t>
      </w:r>
      <w:r w:rsidRPr="00996B8F">
        <w:rPr>
          <w:rStyle w:val="Char5"/>
          <w:rFonts w:hint="cs"/>
          <w:rtl/>
        </w:rPr>
        <w:t xml:space="preserve">فرمودند:« فکر می‌کردم که هیچکسی قبل از تو این سوال را از من نپرسد چون علاقه‌مندی شما به یادگیری حدیث را می‌بینم. کسی که روز قیامت از شفاعت من بهره‌مند می‌شود کسی است که خالصانه از دلش بگوید: </w:t>
      </w:r>
      <w:r w:rsidRPr="006A5047">
        <w:rPr>
          <w:rStyle w:val="Char4"/>
          <w:rFonts w:hint="cs"/>
          <w:rtl/>
        </w:rPr>
        <w:t>لا إله إلا الله</w:t>
      </w:r>
      <w:r w:rsidRPr="00996B8F">
        <w:rPr>
          <w:rStyle w:val="Char5"/>
          <w:rFonts w:hint="cs"/>
          <w:rtl/>
        </w:rPr>
        <w:t>»</w:t>
      </w:r>
      <w:r w:rsidRPr="00EB35CA">
        <w:rPr>
          <w:rStyle w:val="Char5"/>
          <w:rFonts w:hint="cs"/>
          <w:vertAlign w:val="superscript"/>
          <w:rtl/>
        </w:rPr>
        <w:t>(</w:t>
      </w:r>
      <w:r w:rsidRPr="00EB35CA">
        <w:rPr>
          <w:rStyle w:val="Char5"/>
          <w:vertAlign w:val="superscript"/>
          <w:rtl/>
        </w:rPr>
        <w:footnoteReference w:id="96"/>
      </w:r>
      <w:r w:rsidRPr="00EB35CA">
        <w:rPr>
          <w:rStyle w:val="Char5"/>
          <w:rFonts w:hint="cs"/>
          <w:vertAlign w:val="superscript"/>
          <w:rtl/>
        </w:rPr>
        <w:t>)</w:t>
      </w:r>
      <w:r w:rsidRPr="00996B8F">
        <w:rPr>
          <w:rStyle w:val="Char5"/>
          <w:rFonts w:hint="cs"/>
          <w:rtl/>
        </w:rPr>
        <w:t>.</w:t>
      </w:r>
    </w:p>
    <w:p w:rsidR="00781ACF" w:rsidRPr="00996B8F" w:rsidRDefault="00CC2DFF" w:rsidP="00D20902">
      <w:pPr>
        <w:ind w:firstLine="284"/>
        <w:jc w:val="both"/>
        <w:rPr>
          <w:rStyle w:val="Char5"/>
          <w:rtl/>
        </w:rPr>
      </w:pPr>
      <w:r w:rsidRPr="00996B8F">
        <w:rPr>
          <w:rStyle w:val="Char5"/>
          <w:rFonts w:hint="cs"/>
          <w:rtl/>
        </w:rPr>
        <w:t>و از ابی بن کعب</w:t>
      </w:r>
      <w:r w:rsidR="00AB647F" w:rsidRPr="00AB647F">
        <w:rPr>
          <w:rStyle w:val="Char5"/>
          <w:rFonts w:cs="CTraditional Arabic" w:hint="cs"/>
          <w:rtl/>
        </w:rPr>
        <w:t xml:space="preserve">س </w:t>
      </w:r>
      <w:r w:rsidR="00781ACF" w:rsidRPr="00996B8F">
        <w:rPr>
          <w:rStyle w:val="Char5"/>
          <w:rFonts w:hint="cs"/>
          <w:rtl/>
        </w:rPr>
        <w:t>روایت است که گفت: ابوهریره جرات می‌کرد و پیامبر را از چیزهایی می‌پرسید که ما ایشان را از آن نمی‌پرسیدیم. و از حذیفه</w:t>
      </w:r>
      <w:r w:rsidR="00AB647F" w:rsidRPr="00AB647F">
        <w:rPr>
          <w:rStyle w:val="Char5"/>
          <w:rFonts w:cs="CTraditional Arabic" w:hint="cs"/>
          <w:rtl/>
        </w:rPr>
        <w:t xml:space="preserve">س </w:t>
      </w:r>
      <w:r w:rsidR="00781ACF" w:rsidRPr="00996B8F">
        <w:rPr>
          <w:rStyle w:val="Char5"/>
          <w:rFonts w:hint="cs"/>
          <w:rtl/>
        </w:rPr>
        <w:t>روایت است که گفت: مردی به ابن عمر گفت: ابوهریره زیاد حدیث از پیامبر روایت می‌کند، ابن عمر گفت: تو را به خدا پناه می‌دهم که در آنچه او ارائه می‌کند شک کنی، او جرأت کرد و ما ترسیدیم</w:t>
      </w:r>
      <w:r w:rsidR="00781ACF" w:rsidRPr="00EB35CA">
        <w:rPr>
          <w:rStyle w:val="Char5"/>
          <w:rFonts w:hint="cs"/>
          <w:vertAlign w:val="superscript"/>
          <w:rtl/>
        </w:rPr>
        <w:t>(</w:t>
      </w:r>
      <w:r w:rsidR="00781ACF" w:rsidRPr="00EB35CA">
        <w:rPr>
          <w:rStyle w:val="Char5"/>
          <w:vertAlign w:val="superscript"/>
          <w:rtl/>
        </w:rPr>
        <w:footnoteReference w:id="97"/>
      </w:r>
      <w:r w:rsidR="00781ACF" w:rsidRPr="00EB35CA">
        <w:rPr>
          <w:rStyle w:val="Char5"/>
          <w:rFonts w:hint="cs"/>
          <w:vertAlign w:val="superscript"/>
          <w:rtl/>
        </w:rPr>
        <w:t>)</w:t>
      </w:r>
      <w:r w:rsidR="00781ACF"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 xml:space="preserve">5- </w:t>
      </w:r>
      <w:r w:rsidRPr="009A72E5">
        <w:rPr>
          <w:rStyle w:val="Char9"/>
          <w:rFonts w:hint="cs"/>
          <w:rtl/>
        </w:rPr>
        <w:t>روایت ابوهریره از بسیاری از صحابه</w:t>
      </w:r>
      <w:r w:rsidRPr="00D11272">
        <w:rPr>
          <w:rFonts w:cs="CTraditional Arabic" w:hint="cs"/>
          <w:rtl/>
          <w:lang w:bidi="fa-IR"/>
        </w:rPr>
        <w:t>ش</w:t>
      </w:r>
      <w:r w:rsidRPr="009A72E5">
        <w:rPr>
          <w:rStyle w:val="Char9"/>
          <w:rFonts w:hint="cs"/>
          <w:rtl/>
        </w:rPr>
        <w:t xml:space="preserve"> </w:t>
      </w:r>
    </w:p>
    <w:p w:rsidR="00781ACF" w:rsidRPr="00996B8F" w:rsidRDefault="00781ACF" w:rsidP="00D20902">
      <w:pPr>
        <w:ind w:firstLine="284"/>
        <w:jc w:val="both"/>
        <w:rPr>
          <w:rStyle w:val="Char5"/>
          <w:rtl/>
        </w:rPr>
      </w:pPr>
      <w:r w:rsidRPr="00996B8F">
        <w:rPr>
          <w:rStyle w:val="Char5"/>
          <w:rFonts w:hint="cs"/>
          <w:rtl/>
        </w:rPr>
        <w:t>ابوهریره</w:t>
      </w:r>
      <w:r w:rsidR="00AB647F" w:rsidRPr="00AB647F">
        <w:rPr>
          <w:rStyle w:val="Char5"/>
          <w:rFonts w:cs="CTraditional Arabic" w:hint="cs"/>
          <w:rtl/>
        </w:rPr>
        <w:t xml:space="preserve">س </w:t>
      </w:r>
      <w:r w:rsidRPr="00996B8F">
        <w:rPr>
          <w:rStyle w:val="Char5"/>
          <w:rFonts w:hint="cs"/>
          <w:rtl/>
        </w:rPr>
        <w:t>از بسیاری از صحابه مانند ابوبکر و عمر و فضل بن عباس و ابی بن کعب و اسامه بن زید و عائشه و سهل بن سعد الساعدی و نضره بن ابی نضره</w:t>
      </w:r>
      <w:r>
        <w:rPr>
          <w:rFonts w:cs="CTraditional Arabic" w:hint="cs"/>
          <w:rtl/>
          <w:lang w:bidi="fa-IR"/>
        </w:rPr>
        <w:t>ش</w:t>
      </w:r>
      <w:r w:rsidRPr="00996B8F">
        <w:rPr>
          <w:rStyle w:val="Char5"/>
          <w:rFonts w:hint="cs"/>
          <w:rtl/>
        </w:rPr>
        <w:t xml:space="preserve"> و غیره روایت کرده است. به اضافه آنچه مستقیم از پیامبر روایت می‌کند، و گاهی از کسی روایت می‌کند که تعداد روایاتش از او کمتر</w:t>
      </w:r>
      <w:r w:rsidR="00CC2DFF" w:rsidRPr="00996B8F">
        <w:rPr>
          <w:rStyle w:val="Char5"/>
          <w:rFonts w:hint="cs"/>
          <w:rtl/>
        </w:rPr>
        <w:t xml:space="preserve"> است،</w:t>
      </w:r>
      <w:r w:rsidR="00B721C3">
        <w:rPr>
          <w:rStyle w:val="Char5"/>
          <w:rFonts w:hint="cs"/>
          <w:rtl/>
        </w:rPr>
        <w:t xml:space="preserve"> چنان‌که </w:t>
      </w:r>
      <w:r w:rsidR="00CC2DFF" w:rsidRPr="00996B8F">
        <w:rPr>
          <w:rStyle w:val="Char5"/>
          <w:rFonts w:hint="cs"/>
          <w:rtl/>
        </w:rPr>
        <w:t>از سهل سعد الساعدی</w:t>
      </w:r>
      <w:r w:rsidR="00AB647F" w:rsidRPr="00AB647F">
        <w:rPr>
          <w:rStyle w:val="Char5"/>
          <w:rFonts w:cs="CTraditional Arabic" w:hint="cs"/>
          <w:rtl/>
        </w:rPr>
        <w:t xml:space="preserve">س </w:t>
      </w:r>
      <w:r w:rsidR="00CC2DFF" w:rsidRPr="00996B8F">
        <w:rPr>
          <w:rStyle w:val="Char5"/>
          <w:rFonts w:hint="cs"/>
          <w:rtl/>
        </w:rPr>
        <w:t>روایت می‌کند که گفت: پیامبر</w:t>
      </w:r>
      <w:r w:rsidR="00352174" w:rsidRPr="00352174">
        <w:rPr>
          <w:rStyle w:val="Char5"/>
          <w:rFonts w:cs="CTraditional Arabic" w:hint="cs"/>
          <w:rtl/>
        </w:rPr>
        <w:t xml:space="preserve"> ج </w:t>
      </w:r>
      <w:r w:rsidRPr="00996B8F">
        <w:rPr>
          <w:rStyle w:val="Char5"/>
          <w:rFonts w:hint="cs"/>
          <w:rtl/>
        </w:rPr>
        <w:t>فرمود: هیچکس بر برادرش شمشیر نکشد، چون شاید شیطان دستش را به خطا ببرد و در نتیجه خود را مستحق دوزخ قرار دهد». ابوهریره می‌گوید: این حدیث را از سهل بن سعد ساعدی شنیدم که او از پیامبر روایت می‌کرد</w:t>
      </w:r>
      <w:r w:rsidRPr="00EB35CA">
        <w:rPr>
          <w:rStyle w:val="Char5"/>
          <w:rFonts w:hint="cs"/>
          <w:vertAlign w:val="superscript"/>
          <w:rtl/>
        </w:rPr>
        <w:t>(</w:t>
      </w:r>
      <w:r w:rsidRPr="00EB35CA">
        <w:rPr>
          <w:rStyle w:val="Char5"/>
          <w:vertAlign w:val="superscript"/>
          <w:rtl/>
        </w:rPr>
        <w:footnoteReference w:id="98"/>
      </w:r>
      <w:r w:rsidRPr="00EB35CA">
        <w:rPr>
          <w:rStyle w:val="Char5"/>
          <w:rFonts w:hint="cs"/>
          <w:vertAlign w:val="superscript"/>
          <w:rtl/>
        </w:rPr>
        <w:t>)</w:t>
      </w:r>
      <w:r w:rsidRPr="00996B8F">
        <w:rPr>
          <w:rStyle w:val="Char5"/>
          <w:rFonts w:hint="cs"/>
          <w:rtl/>
        </w:rPr>
        <w:t>.</w:t>
      </w:r>
    </w:p>
    <w:p w:rsidR="00781ACF" w:rsidRDefault="00781ACF" w:rsidP="00D20902">
      <w:pPr>
        <w:ind w:firstLine="284"/>
        <w:jc w:val="both"/>
        <w:rPr>
          <w:rStyle w:val="Char5"/>
          <w:rtl/>
        </w:rPr>
      </w:pPr>
      <w:r w:rsidRPr="00996B8F">
        <w:rPr>
          <w:rStyle w:val="Char5"/>
          <w:rFonts w:hint="cs"/>
          <w:rtl/>
        </w:rPr>
        <w:t>احادیثی که ابوهریره از صحابه روایت کرده بر تعداد روایت‌هایی که از پیامبر مستقیم روایت نموده افزوده است، و کسانی که اعتراض می‌کنند که ابوهریره زیاد حدیث روایت کرده یا این نکته را نمی‌دانند و یا خود را به نادانی می‌زنند.</w:t>
      </w:r>
    </w:p>
    <w:p w:rsidR="00781ACF" w:rsidRPr="00996B8F" w:rsidRDefault="00781ACF" w:rsidP="00D20902">
      <w:pPr>
        <w:ind w:firstLine="284"/>
        <w:jc w:val="both"/>
        <w:rPr>
          <w:rStyle w:val="Char5"/>
          <w:rtl/>
        </w:rPr>
      </w:pPr>
      <w:r w:rsidRPr="00996B8F">
        <w:rPr>
          <w:rStyle w:val="Char5"/>
          <w:rFonts w:hint="cs"/>
          <w:rtl/>
        </w:rPr>
        <w:t xml:space="preserve">6- </w:t>
      </w:r>
      <w:r w:rsidRPr="009A72E5">
        <w:rPr>
          <w:rStyle w:val="Char9"/>
          <w:rFonts w:hint="cs"/>
          <w:rtl/>
        </w:rPr>
        <w:t>طولانی‌شدن دوران حیات ابوهریره</w:t>
      </w:r>
      <w:r w:rsidR="00AB647F" w:rsidRPr="00AB647F">
        <w:rPr>
          <w:rStyle w:val="Char5"/>
          <w:rFonts w:cs="CTraditional Arabic" w:hint="cs"/>
          <w:rtl/>
        </w:rPr>
        <w:t xml:space="preserve">س </w:t>
      </w:r>
      <w:r w:rsidRPr="009A72E5">
        <w:rPr>
          <w:rStyle w:val="Char9"/>
          <w:rFonts w:hint="cs"/>
          <w:rtl/>
        </w:rPr>
        <w:t>و نیاز مردم به علم او و کثرت روایت از او</w:t>
      </w:r>
    </w:p>
    <w:p w:rsidR="00781ACF" w:rsidRPr="00996B8F" w:rsidRDefault="00781ACF" w:rsidP="00D20902">
      <w:pPr>
        <w:ind w:firstLine="284"/>
        <w:jc w:val="both"/>
        <w:rPr>
          <w:rStyle w:val="Char5"/>
          <w:rtl/>
        </w:rPr>
      </w:pPr>
      <w:r w:rsidRPr="00996B8F">
        <w:rPr>
          <w:rStyle w:val="Char5"/>
          <w:rFonts w:hint="cs"/>
          <w:rtl/>
        </w:rPr>
        <w:t>ابوهریره از اندک اصحابی بود که عمرشان تا بعد از سال پنجاه هجری به طول انجامید، و مردم به علم و دانش آنان نیاز پیدا کردند، و از آنجا که ابوهریره</w:t>
      </w:r>
      <w:r w:rsidR="00AB647F" w:rsidRPr="00AB647F">
        <w:rPr>
          <w:rStyle w:val="Char5"/>
          <w:rFonts w:cs="CTraditional Arabic" w:hint="cs"/>
          <w:rtl/>
        </w:rPr>
        <w:t xml:space="preserve">س </w:t>
      </w:r>
      <w:r w:rsidRPr="00996B8F">
        <w:rPr>
          <w:rStyle w:val="Char5"/>
          <w:rFonts w:hint="cs"/>
          <w:rtl/>
        </w:rPr>
        <w:t>بیشتر از دیگر حدیث حفظ کرده بود و آمادگی تعلیم آن را داشت سزاوار بود که طلاب علم و دوستداران معرفت و حامیان دین از صحابه و تابعین به او روی بیاورند،</w:t>
      </w:r>
      <w:r w:rsidR="00B721C3">
        <w:rPr>
          <w:rStyle w:val="Char5"/>
          <w:rFonts w:hint="cs"/>
          <w:rtl/>
        </w:rPr>
        <w:t xml:space="preserve"> چنان‌که </w:t>
      </w:r>
      <w:r w:rsidRPr="00996B8F">
        <w:rPr>
          <w:rStyle w:val="Char5"/>
          <w:rFonts w:hint="cs"/>
          <w:rtl/>
        </w:rPr>
        <w:t>حدود بیست و هشت تن از بزرگان و جوانان صحابه مانند زید بن ثابت، ابی ایوب انصاری، عبدالله بن عمر، عبدالله بن عباس، عبدالله بن زبیر و ابی بن کعب و جابر بن عبدالله و انس بن مالک و عائشه</w:t>
      </w:r>
      <w:r>
        <w:rPr>
          <w:rFonts w:cs="CTraditional Arabic" w:hint="cs"/>
          <w:rtl/>
          <w:lang w:bidi="fa-IR"/>
        </w:rPr>
        <w:t>ش</w:t>
      </w:r>
      <w:r w:rsidRPr="00996B8F">
        <w:rPr>
          <w:rStyle w:val="Char5"/>
          <w:rFonts w:hint="cs"/>
          <w:rtl/>
        </w:rPr>
        <w:t xml:space="preserve"> و غیره از او روایت کرده‌اند، و همچنین صدها تن از تابعین در خدمت او زانو تلمّذ زده و از او حدیث روایت کرده‌اند.</w:t>
      </w:r>
    </w:p>
    <w:p w:rsidR="00781ACF" w:rsidRPr="00996B8F" w:rsidRDefault="00781ACF" w:rsidP="00D20902">
      <w:pPr>
        <w:ind w:firstLine="284"/>
        <w:jc w:val="both"/>
        <w:rPr>
          <w:rStyle w:val="Char5"/>
          <w:rtl/>
        </w:rPr>
      </w:pPr>
      <w:r w:rsidRPr="00996B8F">
        <w:rPr>
          <w:rStyle w:val="Char5"/>
          <w:rFonts w:hint="cs"/>
          <w:rtl/>
        </w:rPr>
        <w:t>و حاکم می‌گوید: تعداد بیست و هشت نفر از صحابه از ابوهریره</w:t>
      </w:r>
      <w:r w:rsidR="00AB647F" w:rsidRPr="00AB647F">
        <w:rPr>
          <w:rStyle w:val="Char5"/>
          <w:rFonts w:cs="CTraditional Arabic" w:hint="cs"/>
          <w:rtl/>
        </w:rPr>
        <w:t xml:space="preserve">س </w:t>
      </w:r>
      <w:r w:rsidRPr="00996B8F">
        <w:rPr>
          <w:rStyle w:val="Char5"/>
          <w:rFonts w:hint="cs"/>
          <w:rtl/>
        </w:rPr>
        <w:t xml:space="preserve">روایت کرده‌اند و در تابعین </w:t>
      </w:r>
      <w:r w:rsidR="00DC7B38">
        <w:rPr>
          <w:rStyle w:val="Char5"/>
          <w:rFonts w:hint="cs"/>
          <w:rtl/>
        </w:rPr>
        <w:t>بزرگ‌تر</w:t>
      </w:r>
      <w:r w:rsidRPr="00996B8F">
        <w:rPr>
          <w:rStyle w:val="Char5"/>
          <w:rFonts w:hint="cs"/>
          <w:rtl/>
        </w:rPr>
        <w:t xml:space="preserve"> و مشهورتر و عالم‌تر از شاگردان ابوهریره کسی نیست که اگر در اینجا اسم</w:t>
      </w:r>
      <w:r w:rsidR="006418AB">
        <w:rPr>
          <w:rStyle w:val="Char5"/>
          <w:rFonts w:hint="cs"/>
          <w:rtl/>
        </w:rPr>
        <w:t xml:space="preserve"> آن‌ها </w:t>
      </w:r>
      <w:r w:rsidRPr="00996B8F">
        <w:rPr>
          <w:rStyle w:val="Char5"/>
          <w:rFonts w:hint="cs"/>
          <w:rtl/>
        </w:rPr>
        <w:t>ذکر شود بحث طولانی می‌شود</w:t>
      </w:r>
      <w:r w:rsidRPr="00EB35CA">
        <w:rPr>
          <w:rStyle w:val="Char5"/>
          <w:rFonts w:hint="cs"/>
          <w:vertAlign w:val="superscript"/>
          <w:rtl/>
        </w:rPr>
        <w:t>(</w:t>
      </w:r>
      <w:r w:rsidRPr="00EB35CA">
        <w:rPr>
          <w:rStyle w:val="Char5"/>
          <w:vertAlign w:val="superscript"/>
          <w:rtl/>
        </w:rPr>
        <w:footnoteReference w:id="99"/>
      </w:r>
      <w:r w:rsidRPr="00EB35CA">
        <w:rPr>
          <w:rStyle w:val="Char5"/>
          <w:rFonts w:hint="cs"/>
          <w:vertAlign w:val="superscript"/>
          <w:rtl/>
        </w:rPr>
        <w:t>)</w:t>
      </w:r>
      <w:r w:rsidRPr="00996B8F">
        <w:rPr>
          <w:rStyle w:val="Char5"/>
          <w:rFonts w:hint="cs"/>
          <w:rtl/>
        </w:rPr>
        <w:t>.</w:t>
      </w:r>
    </w:p>
    <w:p w:rsidR="00781ACF" w:rsidRPr="00996B8F" w:rsidRDefault="00781ACF" w:rsidP="00CC2DFF">
      <w:pPr>
        <w:widowControl w:val="0"/>
        <w:ind w:firstLine="284"/>
        <w:jc w:val="both"/>
        <w:rPr>
          <w:rStyle w:val="Char5"/>
          <w:rtl/>
        </w:rPr>
      </w:pPr>
      <w:r w:rsidRPr="00996B8F">
        <w:rPr>
          <w:rStyle w:val="Char5"/>
          <w:rFonts w:hint="cs"/>
          <w:rtl/>
        </w:rPr>
        <w:t>و تا جایی که من می‌دانم کسی دیگر از صحابه این تعداد شاگرد که علم و روایت او را نقل کنند نداشته است، از این رو شمار چنان عدد زیادی بسیاری درماندگاری و نقل و تداول روایات ابوهریره کمک کرده است.</w:t>
      </w:r>
    </w:p>
    <w:p w:rsidR="00781ACF" w:rsidRPr="00996B8F" w:rsidRDefault="00781ACF" w:rsidP="00282C07">
      <w:pPr>
        <w:widowControl w:val="0"/>
        <w:ind w:firstLine="284"/>
        <w:jc w:val="both"/>
        <w:rPr>
          <w:rStyle w:val="Char5"/>
          <w:rtl/>
        </w:rPr>
      </w:pPr>
      <w:r w:rsidRPr="00996B8F">
        <w:rPr>
          <w:rStyle w:val="Char5"/>
          <w:rFonts w:hint="cs"/>
          <w:rtl/>
        </w:rPr>
        <w:t xml:space="preserve">7- </w:t>
      </w:r>
      <w:r w:rsidRPr="009A72E5">
        <w:rPr>
          <w:rStyle w:val="Char9"/>
          <w:rFonts w:hint="cs"/>
          <w:rtl/>
        </w:rPr>
        <w:t>تعدد طرق روایات ابوهریره</w:t>
      </w:r>
      <w:r w:rsidR="00282C07">
        <w:rPr>
          <w:rStyle w:val="Char9"/>
          <w:rFonts w:cs="CTraditional Arabic" w:hint="cs"/>
          <w:rtl/>
        </w:rPr>
        <w:t>س</w:t>
      </w:r>
    </w:p>
    <w:p w:rsidR="00781ACF" w:rsidRPr="00996B8F" w:rsidRDefault="00781ACF" w:rsidP="00CC2DFF">
      <w:pPr>
        <w:widowControl w:val="0"/>
        <w:ind w:firstLine="284"/>
        <w:jc w:val="both"/>
        <w:rPr>
          <w:rStyle w:val="Char5"/>
          <w:rtl/>
        </w:rPr>
      </w:pPr>
      <w:r w:rsidRPr="00996B8F">
        <w:rPr>
          <w:rStyle w:val="Char5"/>
          <w:rFonts w:hint="cs"/>
          <w:rtl/>
        </w:rPr>
        <w:t>از آنجا که احادیث از طرق مختلف از ابوهریره</w:t>
      </w:r>
      <w:r w:rsidR="00AB647F" w:rsidRPr="00AB647F">
        <w:rPr>
          <w:rStyle w:val="Char5"/>
          <w:rFonts w:cs="CTraditional Arabic" w:hint="cs"/>
          <w:rtl/>
        </w:rPr>
        <w:t xml:space="preserve">س </w:t>
      </w:r>
      <w:r w:rsidRPr="00996B8F">
        <w:rPr>
          <w:rStyle w:val="Char5"/>
          <w:rFonts w:hint="cs"/>
          <w:rtl/>
        </w:rPr>
        <w:t>روایت شده‌اند این امر باعث شده تا روایت‌های بیشتری به او نسبت داده شود، و هرکس روایات ابوهریره را در کتاب مسند امام احمد بن حنبل نگاه کند تعدادشان 3848 روایت است، اما یک سوّم این رقم تکراری است مثلاً در جایی راوی اضافه شده یا عبارت در بیان سند فرق کرده یا کلمه به متن اضافه شده و این باعث شده تا روایت تکرار شود و یک روایت چند روایت به شمار آید، و شماره‌گذاران نیز چنین کرده‌اند، اما</w:t>
      </w:r>
      <w:r w:rsidR="006418AB">
        <w:rPr>
          <w:rStyle w:val="Char5"/>
          <w:rFonts w:hint="cs"/>
          <w:rtl/>
        </w:rPr>
        <w:t xml:space="preserve"> آن‌ها </w:t>
      </w:r>
      <w:r w:rsidRPr="00996B8F">
        <w:rPr>
          <w:rStyle w:val="Char5"/>
          <w:rFonts w:hint="cs"/>
          <w:rtl/>
        </w:rPr>
        <w:t>به خاطر اسباب فنی معذورند.</w:t>
      </w:r>
    </w:p>
    <w:p w:rsidR="00781ACF" w:rsidRPr="00996B8F" w:rsidRDefault="00781ACF" w:rsidP="00D20902">
      <w:pPr>
        <w:ind w:firstLine="284"/>
        <w:jc w:val="both"/>
        <w:rPr>
          <w:rStyle w:val="Char5"/>
          <w:rtl/>
        </w:rPr>
      </w:pPr>
      <w:r w:rsidRPr="00996B8F">
        <w:rPr>
          <w:rStyle w:val="Char5"/>
          <w:rFonts w:hint="cs"/>
          <w:rtl/>
        </w:rPr>
        <w:t xml:space="preserve">8- </w:t>
      </w:r>
      <w:r w:rsidRPr="009A72E5">
        <w:rPr>
          <w:rStyle w:val="Char9"/>
          <w:rFonts w:hint="cs"/>
          <w:rtl/>
        </w:rPr>
        <w:t>مشارکت بسیاری از صحابه در آنچه او روایت کرده است</w:t>
      </w:r>
    </w:p>
    <w:p w:rsidR="00781ACF" w:rsidRPr="00996B8F" w:rsidRDefault="00781ACF" w:rsidP="00D20902">
      <w:pPr>
        <w:ind w:firstLine="284"/>
        <w:jc w:val="both"/>
        <w:rPr>
          <w:rStyle w:val="Char5"/>
          <w:rtl/>
        </w:rPr>
      </w:pPr>
      <w:r w:rsidRPr="00996B8F">
        <w:rPr>
          <w:rStyle w:val="Char5"/>
          <w:rFonts w:hint="cs"/>
          <w:rtl/>
        </w:rPr>
        <w:t>هرکسی کتاب‌های معتمد حدیث را که بین مسلمین متداول است نگاه کند و در آن روایات ابوهریره را مورد بررسی قرار دهد، خواهد دید که یک صحابی یا بیشتر در روایت با او مشارکت داشته</w:t>
      </w:r>
      <w:r w:rsidR="00B1047C">
        <w:rPr>
          <w:rStyle w:val="Char5"/>
          <w:rFonts w:hint="cs"/>
          <w:rtl/>
        </w:rPr>
        <w:t>‌اند</w:t>
      </w:r>
      <w:r w:rsidRPr="00996B8F">
        <w:rPr>
          <w:rStyle w:val="Char5"/>
          <w:rFonts w:hint="cs"/>
          <w:rtl/>
        </w:rPr>
        <w:t>، به خصوص روایاتی که محل اعتراض هواپرستان و اهل بدعت و کسانی است که نمی‌دانند بر چه اساسی احادیث صحیح و بر چه اساس نادرست به شمار می‌آیند.</w:t>
      </w:r>
    </w:p>
    <w:p w:rsidR="00781ACF" w:rsidRPr="00996B8F" w:rsidRDefault="00781ACF" w:rsidP="00D20902">
      <w:pPr>
        <w:ind w:firstLine="284"/>
        <w:jc w:val="both"/>
        <w:rPr>
          <w:rStyle w:val="Char5"/>
          <w:rtl/>
        </w:rPr>
      </w:pPr>
      <w:r w:rsidRPr="00996B8F">
        <w:rPr>
          <w:rStyle w:val="Char5"/>
          <w:rFonts w:hint="cs"/>
          <w:rtl/>
        </w:rPr>
        <w:t xml:space="preserve">9- </w:t>
      </w:r>
      <w:r w:rsidRPr="009A72E5">
        <w:rPr>
          <w:rStyle w:val="Char9"/>
          <w:rFonts w:hint="cs"/>
          <w:rtl/>
        </w:rPr>
        <w:t>کثرت تعداد راویان از او</w:t>
      </w:r>
    </w:p>
    <w:p w:rsidR="00781ACF" w:rsidRPr="00996B8F" w:rsidRDefault="00781ACF" w:rsidP="00D20902">
      <w:pPr>
        <w:ind w:firstLine="284"/>
        <w:jc w:val="both"/>
        <w:rPr>
          <w:rStyle w:val="Char5"/>
          <w:rtl/>
        </w:rPr>
      </w:pPr>
      <w:r w:rsidRPr="00996B8F">
        <w:rPr>
          <w:rStyle w:val="Char5"/>
          <w:rFonts w:hint="cs"/>
          <w:rtl/>
        </w:rPr>
        <w:t>روایت‌کردن تعداد زیادی از صحابه و ثقات تابعین از او که تعدادشان به هشتصد راوی می‌رسد و اعتماد علما و فقها و مجتهدین بعد از</w:t>
      </w:r>
      <w:r w:rsidR="006418AB">
        <w:rPr>
          <w:rStyle w:val="Char5"/>
          <w:rFonts w:hint="cs"/>
          <w:rtl/>
        </w:rPr>
        <w:t xml:space="preserve"> آن‌ها </w:t>
      </w:r>
      <w:r w:rsidRPr="00996B8F">
        <w:rPr>
          <w:rStyle w:val="Char5"/>
          <w:rFonts w:hint="cs"/>
          <w:rtl/>
        </w:rPr>
        <w:t>به این روایت‌ها در کنار روایت‌های دیگر صحابه، بهترین گواه و دلیل برای عدالت و صداقت و امانتداری ابوهریره در نقل روایت از پیامبر</w:t>
      </w:r>
      <w:r w:rsidR="00352174" w:rsidRPr="00352174">
        <w:rPr>
          <w:rStyle w:val="Char5"/>
          <w:rFonts w:cs="CTraditional Arabic" w:hint="cs"/>
          <w:rtl/>
        </w:rPr>
        <w:t xml:space="preserve"> ج </w:t>
      </w:r>
      <w:r w:rsidRPr="00996B8F">
        <w:rPr>
          <w:rStyle w:val="Char5"/>
          <w:rFonts w:hint="cs"/>
          <w:rtl/>
        </w:rPr>
        <w:t>است. و با توجه به آنچه گذشت برای آنانی که عقل‌شان روشن و دلشان پاک است روشن می‌شود که کثرت نسبی برای روایات مسند صحیح او کثرتی طبیعی است که عواملی که برشمردیم و دیگر عواملی با توجه به زندگی و شخصیت ابوهریره</w:t>
      </w:r>
      <w:r w:rsidR="00AB647F" w:rsidRPr="00AB647F">
        <w:rPr>
          <w:rStyle w:val="Char5"/>
          <w:rFonts w:cs="CTraditional Arabic" w:hint="cs"/>
          <w:rtl/>
        </w:rPr>
        <w:t xml:space="preserve">س </w:t>
      </w:r>
      <w:r w:rsidRPr="00996B8F">
        <w:rPr>
          <w:rStyle w:val="Char5"/>
          <w:rFonts w:hint="cs"/>
          <w:rtl/>
        </w:rPr>
        <w:t>و همراهی‌اش با پیامبر</w:t>
      </w:r>
      <w:r w:rsidR="00352174" w:rsidRPr="00352174">
        <w:rPr>
          <w:rStyle w:val="Char5"/>
          <w:rFonts w:cs="CTraditional Arabic" w:hint="cs"/>
          <w:rtl/>
        </w:rPr>
        <w:t xml:space="preserve"> ج </w:t>
      </w:r>
      <w:r w:rsidRPr="00996B8F">
        <w:rPr>
          <w:rStyle w:val="Char5"/>
          <w:rFonts w:hint="cs"/>
          <w:rtl/>
        </w:rPr>
        <w:t>سبب این کثرت طبیعی گردیده است.</w:t>
      </w:r>
    </w:p>
    <w:p w:rsidR="00781ACF" w:rsidRPr="00996B8F" w:rsidRDefault="00781ACF" w:rsidP="00D20902">
      <w:pPr>
        <w:ind w:firstLine="284"/>
        <w:jc w:val="both"/>
        <w:rPr>
          <w:rStyle w:val="Char5"/>
          <w:rtl/>
        </w:rPr>
      </w:pPr>
      <w:r w:rsidRPr="00996B8F">
        <w:rPr>
          <w:rStyle w:val="Char5"/>
          <w:rFonts w:hint="cs"/>
          <w:rtl/>
        </w:rPr>
        <w:t>و به وضوح روشن شد که این اعتراض که ابوهریره زیاد حدیث روایت کرده اعتراض پوچی است، و خاستگاه آن اگر جهالت محض نباشد، هواپرستی، یا جهالت و هواپرستی هردو منشأ چنین اعتراضاتی است.</w:t>
      </w:r>
    </w:p>
    <w:p w:rsidR="00781ACF" w:rsidRPr="00D20902" w:rsidRDefault="00781ACF" w:rsidP="00D20902">
      <w:pPr>
        <w:pStyle w:val="a4"/>
        <w:rPr>
          <w:rtl/>
        </w:rPr>
      </w:pPr>
      <w:bookmarkStart w:id="107" w:name="_Toc299572980"/>
      <w:bookmarkStart w:id="108" w:name="_Toc370379782"/>
      <w:bookmarkStart w:id="109" w:name="_Toc437248324"/>
      <w:r w:rsidRPr="00D20902">
        <w:rPr>
          <w:rFonts w:hint="cs"/>
          <w:rtl/>
        </w:rPr>
        <w:t>شبهه دوم: اعتراض به روایات او از سوی بعضی از صحابهش</w:t>
      </w:r>
      <w:bookmarkEnd w:id="107"/>
      <w:bookmarkEnd w:id="108"/>
      <w:bookmarkEnd w:id="109"/>
    </w:p>
    <w:p w:rsidR="00781ACF" w:rsidRPr="00996B8F" w:rsidRDefault="00781ACF" w:rsidP="00D20902">
      <w:pPr>
        <w:ind w:firstLine="284"/>
        <w:jc w:val="both"/>
        <w:rPr>
          <w:rStyle w:val="Char5"/>
          <w:rtl/>
        </w:rPr>
      </w:pPr>
      <w:r w:rsidRPr="00996B8F">
        <w:rPr>
          <w:rStyle w:val="Char5"/>
          <w:rFonts w:hint="cs"/>
          <w:rtl/>
        </w:rPr>
        <w:t>بعضی که از طبیعت دیدگاه‌های متفاوت صحابه</w:t>
      </w:r>
      <w:r>
        <w:rPr>
          <w:rFonts w:cs="CTraditional Arabic" w:hint="cs"/>
          <w:rtl/>
          <w:lang w:bidi="fa-IR"/>
        </w:rPr>
        <w:t>ش</w:t>
      </w:r>
      <w:r w:rsidRPr="00996B8F">
        <w:rPr>
          <w:rStyle w:val="Char5"/>
          <w:rFonts w:hint="cs"/>
          <w:rtl/>
        </w:rPr>
        <w:t xml:space="preserve"> آگاهی ندارند، می‌گویند: احادیثی که از ابوهریره</w:t>
      </w:r>
      <w:r w:rsidR="00AB647F" w:rsidRPr="00AB647F">
        <w:rPr>
          <w:rStyle w:val="Char5"/>
          <w:rFonts w:cs="CTraditional Arabic" w:hint="cs"/>
          <w:rtl/>
        </w:rPr>
        <w:t xml:space="preserve">س </w:t>
      </w:r>
      <w:r w:rsidRPr="00996B8F">
        <w:rPr>
          <w:rStyle w:val="Char5"/>
          <w:rFonts w:hint="cs"/>
          <w:rtl/>
        </w:rPr>
        <w:t>روایت شده ضعیف است، و یا احادیثی که در آن بعضی از صحابه حدیث را به گونه‌ای دیگر</w:t>
      </w:r>
      <w:r w:rsidR="00282C07">
        <w:rPr>
          <w:rStyle w:val="Char5"/>
          <w:rFonts w:hint="cs"/>
          <w:rtl/>
        </w:rPr>
        <w:t xml:space="preserve"> </w:t>
      </w:r>
      <w:r w:rsidRPr="00996B8F">
        <w:rPr>
          <w:rStyle w:val="Char5"/>
          <w:rFonts w:hint="cs"/>
          <w:rtl/>
        </w:rPr>
        <w:t>توجیه یا روایت کرده‌اند و ابوهریره به گونه‌ای دیگر، آن احادیث ضعیف</w:t>
      </w:r>
      <w:r w:rsidR="00B1047C">
        <w:rPr>
          <w:rStyle w:val="Char5"/>
          <w:rFonts w:hint="cs"/>
          <w:rtl/>
        </w:rPr>
        <w:t>‌اند</w:t>
      </w:r>
      <w:r w:rsidRPr="00996B8F">
        <w:rPr>
          <w:rStyle w:val="Char5"/>
          <w:rFonts w:hint="cs"/>
          <w:rtl/>
        </w:rPr>
        <w:t>،</w:t>
      </w:r>
      <w:r w:rsidR="00B721C3">
        <w:rPr>
          <w:rStyle w:val="Char5"/>
          <w:rFonts w:hint="cs"/>
          <w:rtl/>
        </w:rPr>
        <w:t xml:space="preserve"> چنان‌که </w:t>
      </w:r>
      <w:r w:rsidRPr="00996B8F">
        <w:rPr>
          <w:rStyle w:val="Char5"/>
          <w:rFonts w:hint="cs"/>
          <w:rtl/>
        </w:rPr>
        <w:t>ابن عمر و عائشه</w:t>
      </w:r>
      <w:r>
        <w:rPr>
          <w:rFonts w:cs="CTraditional Arabic" w:hint="cs"/>
          <w:rtl/>
          <w:lang w:bidi="fa-IR"/>
        </w:rPr>
        <w:t>ش</w:t>
      </w:r>
      <w:r w:rsidRPr="00996B8F">
        <w:rPr>
          <w:rStyle w:val="Char5"/>
          <w:rFonts w:hint="cs"/>
          <w:rtl/>
        </w:rPr>
        <w:t xml:space="preserve"> در مواردی</w:t>
      </w:r>
      <w:r w:rsidR="00AB647F" w:rsidRPr="00AB647F">
        <w:rPr>
          <w:rStyle w:val="Char5"/>
          <w:rFonts w:cs="CTraditional Arabic" w:hint="cs"/>
          <w:rtl/>
        </w:rPr>
        <w:t xml:space="preserve">س </w:t>
      </w:r>
      <w:r w:rsidRPr="00996B8F">
        <w:rPr>
          <w:rStyle w:val="Char5"/>
          <w:rFonts w:hint="cs"/>
          <w:rtl/>
        </w:rPr>
        <w:t>با ابوهریره مخالفت کرده‌اند.</w:t>
      </w:r>
    </w:p>
    <w:p w:rsidR="00781ACF" w:rsidRPr="00996B8F" w:rsidRDefault="00781ACF" w:rsidP="002912ED">
      <w:pPr>
        <w:pStyle w:val="ListParagraph"/>
        <w:numPr>
          <w:ilvl w:val="0"/>
          <w:numId w:val="12"/>
        </w:numPr>
        <w:jc w:val="both"/>
        <w:rPr>
          <w:rStyle w:val="Char5"/>
          <w:rtl/>
        </w:rPr>
      </w:pPr>
      <w:r w:rsidRPr="00996B8F">
        <w:rPr>
          <w:rStyle w:val="Char5"/>
          <w:rFonts w:hint="cs"/>
          <w:rtl/>
        </w:rPr>
        <w:t>مخالفت ابن عمر و عائشه امری است طبیعی که طبیعت گفتگوی علمی آن را اقتضا می‌نماید، و صحابه</w:t>
      </w:r>
      <w:r w:rsidRPr="00B7521A">
        <w:rPr>
          <w:rFonts w:cs="CTraditional Arabic" w:hint="cs"/>
          <w:rtl/>
          <w:lang w:bidi="fa-IR"/>
        </w:rPr>
        <w:t>ش</w:t>
      </w:r>
      <w:r w:rsidRPr="00996B8F">
        <w:rPr>
          <w:rStyle w:val="Char5"/>
          <w:rFonts w:hint="cs"/>
          <w:rtl/>
        </w:rPr>
        <w:t xml:space="preserve"> وقتی مذاکره می‌کردند بعضی در روایت یا مسئله علمی بعضی دیگر را تخطئه می‌نمود و او را به آنچه می‌گفت قانع می‌کرد یا به آنچه مخالفش می‌گفت قانع می‌شد، و این در بین علما چیز معروفی است به خصوص در میان محدثین، و این در صداقت و عدالت کسی که با او مخالفت شده تأثیری ندارد، همانطور که مخالفت ثقه با ثقه در صداقت و عدالت</w:t>
      </w:r>
      <w:r w:rsidR="006418AB">
        <w:rPr>
          <w:rStyle w:val="Char5"/>
          <w:rFonts w:hint="cs"/>
          <w:rtl/>
        </w:rPr>
        <w:t xml:space="preserve"> آن‌ها </w:t>
      </w:r>
      <w:r w:rsidRPr="00996B8F">
        <w:rPr>
          <w:rStyle w:val="Char5"/>
          <w:rFonts w:hint="cs"/>
          <w:rtl/>
        </w:rPr>
        <w:t>در آنچه روایت می‌کنند تأثیری ندارد.</w:t>
      </w:r>
    </w:p>
    <w:p w:rsidR="00781ACF" w:rsidRPr="00996B8F" w:rsidRDefault="00781ACF" w:rsidP="00D20902">
      <w:pPr>
        <w:ind w:firstLine="284"/>
        <w:jc w:val="both"/>
        <w:rPr>
          <w:rStyle w:val="Char5"/>
          <w:rtl/>
        </w:rPr>
      </w:pPr>
      <w:r w:rsidRPr="00996B8F">
        <w:rPr>
          <w:rStyle w:val="Char5"/>
          <w:rFonts w:hint="cs"/>
          <w:rtl/>
        </w:rPr>
        <w:t>تخطئه و مخالفت عائشه و ابن عمر با ابوهریره</w:t>
      </w:r>
      <w:r>
        <w:rPr>
          <w:rFonts w:cs="CTraditional Arabic" w:hint="cs"/>
          <w:rtl/>
          <w:lang w:bidi="fa-IR"/>
        </w:rPr>
        <w:t>ش</w:t>
      </w:r>
      <w:r w:rsidRPr="00996B8F">
        <w:rPr>
          <w:rStyle w:val="Char5"/>
          <w:rFonts w:hint="cs"/>
          <w:rtl/>
        </w:rPr>
        <w:t xml:space="preserve"> در همین چارچوب بود.</w:t>
      </w:r>
    </w:p>
    <w:p w:rsidR="00781ACF" w:rsidRPr="00996B8F" w:rsidRDefault="00781ACF" w:rsidP="00857BBD">
      <w:pPr>
        <w:pStyle w:val="ListParagraph"/>
        <w:numPr>
          <w:ilvl w:val="0"/>
          <w:numId w:val="12"/>
        </w:numPr>
        <w:jc w:val="both"/>
        <w:rPr>
          <w:rStyle w:val="Char5"/>
          <w:rtl/>
        </w:rPr>
      </w:pPr>
      <w:r w:rsidRPr="00996B8F">
        <w:rPr>
          <w:rStyle w:val="Char5"/>
          <w:rFonts w:hint="cs"/>
          <w:rtl/>
        </w:rPr>
        <w:t>اینکه می‌گویند عائشه ابوهریره را تخطئه کرده به خاطر آن است که عائشه ابوهریره را فرا خواند و گفت: این احادیثی که به ما خبر می‌رسد که تو از پیامبر روایت می‌کنی چه هستند، آیا تو چیزی غیر از آنچه ما شنیده‌ام شنیده‌ای، و چیزی غیر از آنچه ما دیده‌ایم دیده‌ای؟ ابوهریره گفت: مادرم تو را آئینه و سرمه و خود را آماد کردن برای پیامبر</w:t>
      </w:r>
      <w:r w:rsidR="00352174" w:rsidRPr="00B7521A">
        <w:rPr>
          <w:rStyle w:val="Char5"/>
          <w:rFonts w:cs="CTraditional Arabic" w:hint="cs"/>
          <w:rtl/>
        </w:rPr>
        <w:t xml:space="preserve"> ج </w:t>
      </w:r>
      <w:r w:rsidRPr="00996B8F">
        <w:rPr>
          <w:rStyle w:val="Char5"/>
          <w:rFonts w:hint="cs"/>
          <w:rtl/>
        </w:rPr>
        <w:t>به خود مشغول می‌کرد و مرا هیچ چیزی از پیامبر به خود مشغول نمی‌کرد</w:t>
      </w:r>
      <w:r w:rsidRPr="00B7521A">
        <w:rPr>
          <w:rStyle w:val="Char5"/>
          <w:rFonts w:hint="cs"/>
          <w:vertAlign w:val="superscript"/>
          <w:rtl/>
        </w:rPr>
        <w:t>(</w:t>
      </w:r>
      <w:r w:rsidRPr="00EB35CA">
        <w:rPr>
          <w:rStyle w:val="Char5"/>
          <w:vertAlign w:val="superscript"/>
          <w:rtl/>
        </w:rPr>
        <w:footnoteReference w:id="100"/>
      </w:r>
      <w:r w:rsidRPr="00B7521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می‌بینیم که ابوهریره</w:t>
      </w:r>
      <w:r w:rsidR="00AB647F" w:rsidRPr="00AB647F">
        <w:rPr>
          <w:rStyle w:val="Char5"/>
          <w:rFonts w:cs="CTraditional Arabic" w:hint="cs"/>
          <w:rtl/>
        </w:rPr>
        <w:t xml:space="preserve">س </w:t>
      </w:r>
      <w:r w:rsidRPr="00996B8F">
        <w:rPr>
          <w:rStyle w:val="Char5"/>
          <w:rFonts w:hint="cs"/>
          <w:rtl/>
        </w:rPr>
        <w:t>به پرسش‌های عائشه</w:t>
      </w:r>
      <w:r>
        <w:rPr>
          <w:rFonts w:cs="CTraditional Arabic" w:hint="cs"/>
          <w:rtl/>
          <w:lang w:bidi="fa-IR"/>
        </w:rPr>
        <w:t>ل</w:t>
      </w:r>
      <w:r w:rsidRPr="00996B8F">
        <w:rPr>
          <w:rStyle w:val="Char5"/>
          <w:rFonts w:hint="cs"/>
          <w:rtl/>
        </w:rPr>
        <w:t xml:space="preserve"> پاسخ می‌گوید و ظاهراً هم عائشه</w:t>
      </w:r>
      <w:r>
        <w:rPr>
          <w:rFonts w:cs="CTraditional Arabic" w:hint="cs"/>
          <w:rtl/>
          <w:lang w:bidi="fa-IR"/>
        </w:rPr>
        <w:t>ل</w:t>
      </w:r>
      <w:r w:rsidRPr="00996B8F">
        <w:rPr>
          <w:rStyle w:val="Char5"/>
          <w:rFonts w:hint="cs"/>
          <w:rtl/>
        </w:rPr>
        <w:t xml:space="preserve"> قانع می‌شود، چون دیگر جواب و اظهار نظری در مورد پاسخ ابوهریره نکرد، زیرا ابوهریره با چنان صراحت و منطقی حرف زد که انسان‌های بزرگوار و آنان که هدف بد ندارند قانع </w:t>
      </w:r>
      <w:r w:rsidR="009527BE">
        <w:rPr>
          <w:rStyle w:val="Char5"/>
          <w:rFonts w:hint="cs"/>
          <w:rtl/>
        </w:rPr>
        <w:t>می‌شوند</w:t>
      </w:r>
      <w:r w:rsidRPr="00996B8F">
        <w:rPr>
          <w:rStyle w:val="Char5"/>
          <w:rFonts w:hint="cs"/>
          <w:rtl/>
        </w:rPr>
        <w:t xml:space="preserve"> و با این روشن می‌گردد که مخالفت عائشه فقط پرسش‌هایی بود که می‌خواست ابوهریره جواب دهد وقتی ابوهریره جواب داد عائشه دانست که ابوهریره احادیثی حفظ کرده که او حفظ نکرده و چیزهایی شنیده که او نشنیده است، چون همواره کاملاً با پیامبر همراه بوده است، و عائشه با چیزهایی که معمولاً زنان متأهل به آن مشغول </w:t>
      </w:r>
      <w:r w:rsidR="009527BE">
        <w:rPr>
          <w:rStyle w:val="Char5"/>
          <w:rFonts w:hint="cs"/>
          <w:rtl/>
        </w:rPr>
        <w:t>می‌شوند</w:t>
      </w:r>
      <w:r w:rsidRPr="00996B8F">
        <w:rPr>
          <w:rStyle w:val="Char5"/>
          <w:rFonts w:hint="cs"/>
          <w:rtl/>
        </w:rPr>
        <w:t xml:space="preserve"> مشغول بوده است.</w:t>
      </w:r>
    </w:p>
    <w:p w:rsidR="00781ACF" w:rsidRPr="00996B8F" w:rsidRDefault="00781ACF" w:rsidP="00D20902">
      <w:pPr>
        <w:ind w:firstLine="284"/>
        <w:jc w:val="both"/>
        <w:rPr>
          <w:rStyle w:val="Char5"/>
          <w:rtl/>
        </w:rPr>
      </w:pPr>
      <w:r w:rsidRPr="00996B8F">
        <w:rPr>
          <w:rStyle w:val="Char5"/>
          <w:rFonts w:hint="cs"/>
          <w:rtl/>
        </w:rPr>
        <w:t>از جمله اموری که تاکید می‌نماید که ابوهریره</w:t>
      </w:r>
      <w:r w:rsidR="00AB647F" w:rsidRPr="00AB647F">
        <w:rPr>
          <w:rStyle w:val="Char5"/>
          <w:rFonts w:cs="CTraditional Arabic" w:hint="cs"/>
          <w:rtl/>
        </w:rPr>
        <w:t xml:space="preserve">س </w:t>
      </w:r>
      <w:r w:rsidRPr="00996B8F">
        <w:rPr>
          <w:rStyle w:val="Char5"/>
          <w:rFonts w:hint="cs"/>
          <w:rtl/>
        </w:rPr>
        <w:t>به هیچ چیزی غیر از گوش‌دادن به سخنان پیامبر</w:t>
      </w:r>
      <w:r w:rsidR="00352174" w:rsidRPr="00352174">
        <w:rPr>
          <w:rStyle w:val="Char5"/>
          <w:rFonts w:cs="CTraditional Arabic" w:hint="cs"/>
          <w:rtl/>
        </w:rPr>
        <w:t xml:space="preserve"> ج </w:t>
      </w:r>
      <w:r w:rsidRPr="00996B8F">
        <w:rPr>
          <w:rStyle w:val="Char5"/>
          <w:rFonts w:hint="cs"/>
          <w:rtl/>
        </w:rPr>
        <w:t>مشغول نبوده است، روایت طلحه بن عبیدالله</w:t>
      </w:r>
      <w:r w:rsidR="00AB647F" w:rsidRPr="00AB647F">
        <w:rPr>
          <w:rStyle w:val="Char5"/>
          <w:rFonts w:cs="CTraditional Arabic" w:hint="cs"/>
          <w:rtl/>
        </w:rPr>
        <w:t xml:space="preserve">س </w:t>
      </w:r>
      <w:r w:rsidRPr="00996B8F">
        <w:rPr>
          <w:rStyle w:val="Char5"/>
          <w:rFonts w:hint="cs"/>
          <w:rtl/>
        </w:rPr>
        <w:t xml:space="preserve">است که مردی نزد او آمد و گفت: ای ابا محمد سوگند به خدا نمی‌دانیم این جوان یمنی به رسول الله </w:t>
      </w:r>
      <w:r w:rsidR="00B7521A">
        <w:rPr>
          <w:rStyle w:val="Char5"/>
          <w:rFonts w:hint="cs"/>
          <w:rtl/>
        </w:rPr>
        <w:t>آگاه‌تر</w:t>
      </w:r>
      <w:r w:rsidRPr="00996B8F">
        <w:rPr>
          <w:rStyle w:val="Char5"/>
          <w:rFonts w:hint="cs"/>
          <w:rtl/>
        </w:rPr>
        <w:t xml:space="preserve"> است یا شما؟ طلحه گفت: سوگند به خدا در این شکی نیست که او چیزهائی از پیامبر شنیده که ما نشنیده</w:t>
      </w:r>
      <w:r w:rsidR="00F44C73">
        <w:rPr>
          <w:rStyle w:val="Char5"/>
          <w:rFonts w:hint="cs"/>
          <w:rtl/>
        </w:rPr>
        <w:t xml:space="preserve">‌ایم </w:t>
      </w:r>
      <w:r w:rsidRPr="00996B8F">
        <w:rPr>
          <w:rStyle w:val="Char5"/>
          <w:rFonts w:hint="cs"/>
          <w:rtl/>
        </w:rPr>
        <w:t>و چیزهایی دانسته که ما ندانسته</w:t>
      </w:r>
      <w:r w:rsidR="00E85792">
        <w:rPr>
          <w:rStyle w:val="Char5"/>
          <w:rFonts w:hint="cs"/>
          <w:rtl/>
        </w:rPr>
        <w:t>‌ایم</w:t>
      </w:r>
      <w:r w:rsidRPr="00996B8F">
        <w:rPr>
          <w:rStyle w:val="Char5"/>
          <w:rFonts w:hint="cs"/>
          <w:rtl/>
        </w:rPr>
        <w:t xml:space="preserve">، ما قومی ثروتمند بودیم خانه و خانواده داشتیم، در دوسوی روز نزد پیامبر می‌آمدیم، ابوهریره فقیر بود و زن و فرزند نداشت و دستش در دست پیامبر بود و هرجا که ایشان </w:t>
      </w:r>
      <w:r w:rsidR="00352174" w:rsidRPr="00352174">
        <w:rPr>
          <w:rStyle w:val="Char5"/>
          <w:rFonts w:cs="CTraditional Arabic" w:hint="cs"/>
          <w:rtl/>
        </w:rPr>
        <w:t xml:space="preserve">ج </w:t>
      </w:r>
      <w:r w:rsidRPr="00996B8F">
        <w:rPr>
          <w:rStyle w:val="Char5"/>
          <w:rFonts w:hint="cs"/>
          <w:rtl/>
        </w:rPr>
        <w:t>می‌رفت ابوهریره همراه او می‌رفت، و ما شک نداریم که او چیزهایی یاد گرفته ما که یاد نگرفته</w:t>
      </w:r>
      <w:r w:rsidR="00F44C73">
        <w:rPr>
          <w:rStyle w:val="Char5"/>
          <w:rFonts w:hint="cs"/>
          <w:rtl/>
        </w:rPr>
        <w:t xml:space="preserve">‌ایم </w:t>
      </w:r>
      <w:r w:rsidRPr="00996B8F">
        <w:rPr>
          <w:rStyle w:val="Char5"/>
          <w:rFonts w:hint="cs"/>
          <w:rtl/>
        </w:rPr>
        <w:t>و چیزهایی شنیده که ما نشنیده</w:t>
      </w:r>
      <w:r w:rsidR="00F44C73">
        <w:rPr>
          <w:rStyle w:val="Char5"/>
          <w:rFonts w:hint="cs"/>
          <w:rtl/>
        </w:rPr>
        <w:t xml:space="preserve">‌ایم </w:t>
      </w:r>
      <w:r w:rsidRPr="00996B8F">
        <w:rPr>
          <w:rStyle w:val="Char5"/>
          <w:rFonts w:hint="cs"/>
          <w:rtl/>
        </w:rPr>
        <w:t>و هیچکسی از ما او را متهم نکرده که چیزهایی به دروغ به پیامبر نسبت داده که ایشان نگفته است</w:t>
      </w:r>
      <w:r w:rsidRPr="00EB35CA">
        <w:rPr>
          <w:rStyle w:val="Char5"/>
          <w:rFonts w:hint="cs"/>
          <w:vertAlign w:val="superscript"/>
          <w:rtl/>
        </w:rPr>
        <w:t>(</w:t>
      </w:r>
      <w:r w:rsidRPr="00EB35CA">
        <w:rPr>
          <w:rStyle w:val="Char5"/>
          <w:vertAlign w:val="superscript"/>
          <w:rtl/>
        </w:rPr>
        <w:footnoteReference w:id="101"/>
      </w:r>
      <w:r w:rsidRPr="00EB35CA">
        <w:rPr>
          <w:rStyle w:val="Char5"/>
          <w:rFonts w:hint="cs"/>
          <w:vertAlign w:val="superscript"/>
          <w:rtl/>
        </w:rPr>
        <w:t>)</w:t>
      </w:r>
      <w:r w:rsidRPr="00996B8F">
        <w:rPr>
          <w:rStyle w:val="Char5"/>
          <w:rFonts w:hint="cs"/>
          <w:rtl/>
        </w:rPr>
        <w:t>.</w:t>
      </w:r>
    </w:p>
    <w:p w:rsidR="00781ACF" w:rsidRPr="00996B8F" w:rsidRDefault="00781ACF" w:rsidP="00282C07">
      <w:pPr>
        <w:pStyle w:val="ListParagraph"/>
        <w:numPr>
          <w:ilvl w:val="0"/>
          <w:numId w:val="12"/>
        </w:numPr>
        <w:jc w:val="both"/>
        <w:rPr>
          <w:rStyle w:val="Char5"/>
          <w:rtl/>
        </w:rPr>
      </w:pPr>
      <w:r w:rsidRPr="00996B8F">
        <w:rPr>
          <w:rStyle w:val="Char5"/>
          <w:rFonts w:hint="cs"/>
          <w:rtl/>
        </w:rPr>
        <w:t>و اما اعتراض ابن عمر</w:t>
      </w:r>
      <w:r w:rsidRPr="00B7521A">
        <w:rPr>
          <w:rFonts w:cs="CTraditional Arabic" w:hint="cs"/>
          <w:rtl/>
          <w:lang w:bidi="fa-IR"/>
        </w:rPr>
        <w:t>ب</w:t>
      </w:r>
      <w:r w:rsidRPr="00996B8F">
        <w:rPr>
          <w:rStyle w:val="Char5"/>
          <w:rFonts w:hint="cs"/>
          <w:rtl/>
        </w:rPr>
        <w:t xml:space="preserve"> در مورد حدیث (رفتن به دنبال جنازه) به ابوهریره</w:t>
      </w:r>
      <w:r w:rsidR="00282C07">
        <w:rPr>
          <w:rStyle w:val="Char5"/>
          <w:rFonts w:cs="CTraditional Arabic" w:hint="cs"/>
          <w:rtl/>
        </w:rPr>
        <w:t>س</w:t>
      </w:r>
      <w:r w:rsidRPr="00996B8F">
        <w:rPr>
          <w:rStyle w:val="Char5"/>
          <w:rFonts w:hint="cs"/>
          <w:rtl/>
        </w:rPr>
        <w:t xml:space="preserve">، اینکه روزی ابن عمر از کنار ابوهریره می‌گذشت در حالی که ابوهریره این حدیث را از پیامبر روایت می‌کرد که «هرکسی تشییع جنازه‌ای شرکت کند یک قیراط اجر به او می‌رسد و اگر در دفن آن حاضر باشد دو قیراط اجر به او می‌رسد هر قیراطی از کوه احد </w:t>
      </w:r>
      <w:r w:rsidR="00DC7B38">
        <w:rPr>
          <w:rStyle w:val="Char5"/>
          <w:rFonts w:hint="cs"/>
          <w:rtl/>
        </w:rPr>
        <w:t>بزرگ‌تر</w:t>
      </w:r>
      <w:r w:rsidRPr="00996B8F">
        <w:rPr>
          <w:rStyle w:val="Char5"/>
          <w:rFonts w:hint="cs"/>
          <w:rtl/>
        </w:rPr>
        <w:t xml:space="preserve"> است».</w:t>
      </w:r>
    </w:p>
    <w:p w:rsidR="00781ACF" w:rsidRPr="00996B8F" w:rsidRDefault="00781ACF" w:rsidP="00D20902">
      <w:pPr>
        <w:ind w:firstLine="284"/>
        <w:jc w:val="both"/>
        <w:rPr>
          <w:rStyle w:val="Char5"/>
          <w:rtl/>
        </w:rPr>
      </w:pPr>
      <w:r w:rsidRPr="00996B8F">
        <w:rPr>
          <w:rStyle w:val="Char5"/>
          <w:rFonts w:hint="cs"/>
          <w:rtl/>
        </w:rPr>
        <w:t>ابن عمر گفت: «ای ابوهریره! در آنچه از پیامبر روایت می‌کنی بنگر»، ابوهریره به سوی او رفت، و با هم نزد عائشه رفتند، و ابوهریره گفت: «ای أم المؤمنین تو را به خدا آیا از پیامبر شنیدی که می‌گفت: هرکسی جنازه‌ای را تشییع کند یک قیراط پاداش اوست و اگر در دفن آن حاضر باشد دو قیراط مزد به او می‌رسد؟».</w:t>
      </w:r>
    </w:p>
    <w:p w:rsidR="00781ACF" w:rsidRPr="00996B8F" w:rsidRDefault="00781ACF" w:rsidP="00D20902">
      <w:pPr>
        <w:ind w:firstLine="284"/>
        <w:jc w:val="both"/>
        <w:rPr>
          <w:rStyle w:val="Char5"/>
          <w:rtl/>
        </w:rPr>
      </w:pPr>
      <w:r w:rsidRPr="00996B8F">
        <w:rPr>
          <w:rStyle w:val="Char5"/>
          <w:rFonts w:hint="cs"/>
          <w:rtl/>
        </w:rPr>
        <w:t>عائشه گفت: بله.</w:t>
      </w:r>
    </w:p>
    <w:p w:rsidR="00781ACF" w:rsidRPr="00996B8F" w:rsidRDefault="00781ACF" w:rsidP="00D20902">
      <w:pPr>
        <w:ind w:firstLine="284"/>
        <w:jc w:val="both"/>
        <w:rPr>
          <w:rStyle w:val="Char5"/>
          <w:rtl/>
        </w:rPr>
      </w:pPr>
      <w:r w:rsidRPr="00996B8F">
        <w:rPr>
          <w:rStyle w:val="Char5"/>
          <w:rFonts w:hint="cs"/>
          <w:rtl/>
        </w:rPr>
        <w:t>آنگاه ابوهریره</w:t>
      </w:r>
      <w:r w:rsidR="00AB647F" w:rsidRPr="00AB647F">
        <w:rPr>
          <w:rStyle w:val="Char5"/>
          <w:rFonts w:cs="CTraditional Arabic" w:hint="cs"/>
          <w:rtl/>
        </w:rPr>
        <w:t xml:space="preserve">س </w:t>
      </w:r>
      <w:r w:rsidRPr="00996B8F">
        <w:rPr>
          <w:rStyle w:val="Char5"/>
          <w:rFonts w:hint="cs"/>
          <w:rtl/>
        </w:rPr>
        <w:t>گفت: ما را کاشتن و تجارت از پیامبر</w:t>
      </w:r>
      <w:r w:rsidR="00352174" w:rsidRPr="00352174">
        <w:rPr>
          <w:rStyle w:val="Char5"/>
          <w:rFonts w:cs="CTraditional Arabic" w:hint="cs"/>
          <w:rtl/>
        </w:rPr>
        <w:t xml:space="preserve"> ج </w:t>
      </w:r>
      <w:r w:rsidRPr="00996B8F">
        <w:rPr>
          <w:rStyle w:val="Char5"/>
          <w:rFonts w:hint="cs"/>
          <w:rtl/>
        </w:rPr>
        <w:t>به خود مشغول نمی‌کرد من به دنبال کلمه‌ای بودم که از پیامبر یاد بگیرم، یا لقمه نانی از جانب او به من برسد و آن را بخورم، ابن عمر</w:t>
      </w:r>
      <w:r>
        <w:rPr>
          <w:rFonts w:cs="CTraditional Arabic" w:hint="cs"/>
          <w:rtl/>
          <w:lang w:bidi="fa-IR"/>
        </w:rPr>
        <w:t>ب</w:t>
      </w:r>
      <w:r w:rsidRPr="00996B8F">
        <w:rPr>
          <w:rStyle w:val="Char5"/>
          <w:rFonts w:hint="cs"/>
          <w:rtl/>
        </w:rPr>
        <w:t xml:space="preserve"> گفت: ای ابوهریره! تو از همه ما بیشتر با پیامبر</w:t>
      </w:r>
      <w:r w:rsidR="00352174" w:rsidRPr="00352174">
        <w:rPr>
          <w:rStyle w:val="Char5"/>
          <w:rFonts w:cs="CTraditional Arabic" w:hint="cs"/>
          <w:rtl/>
        </w:rPr>
        <w:t xml:space="preserve"> ج </w:t>
      </w:r>
      <w:r w:rsidRPr="00996B8F">
        <w:rPr>
          <w:rStyle w:val="Char5"/>
          <w:rFonts w:hint="cs"/>
          <w:rtl/>
        </w:rPr>
        <w:t xml:space="preserve">همراه بودی و به حدیث ایشان از ما </w:t>
      </w:r>
      <w:r w:rsidR="00B7521A">
        <w:rPr>
          <w:rStyle w:val="Char5"/>
          <w:rFonts w:hint="cs"/>
          <w:rtl/>
        </w:rPr>
        <w:t>آگاه‌تر</w:t>
      </w:r>
      <w:r w:rsidRPr="00996B8F">
        <w:rPr>
          <w:rStyle w:val="Char5"/>
          <w:rFonts w:hint="cs"/>
          <w:rtl/>
        </w:rPr>
        <w:t xml:space="preserve"> هستی</w:t>
      </w:r>
      <w:r w:rsidRPr="00EB35CA">
        <w:rPr>
          <w:rStyle w:val="Char5"/>
          <w:rFonts w:hint="cs"/>
          <w:vertAlign w:val="superscript"/>
          <w:rtl/>
        </w:rPr>
        <w:t>(</w:t>
      </w:r>
      <w:r w:rsidRPr="00EB35CA">
        <w:rPr>
          <w:rStyle w:val="Char5"/>
          <w:vertAlign w:val="superscript"/>
          <w:rtl/>
        </w:rPr>
        <w:footnoteReference w:id="102"/>
      </w:r>
      <w:r w:rsidRPr="00EB35CA">
        <w:rPr>
          <w:rStyle w:val="Char5"/>
          <w:rFonts w:hint="cs"/>
          <w:vertAlign w:val="superscript"/>
          <w:rtl/>
        </w:rPr>
        <w:t>)</w:t>
      </w:r>
      <w:r w:rsidRPr="00996B8F">
        <w:rPr>
          <w:rStyle w:val="Char5"/>
          <w:rFonts w:hint="cs"/>
          <w:rtl/>
        </w:rPr>
        <w:t>.</w:t>
      </w:r>
    </w:p>
    <w:p w:rsidR="00781ACF" w:rsidRDefault="00781ACF" w:rsidP="002912ED">
      <w:pPr>
        <w:pStyle w:val="ListParagraph"/>
        <w:numPr>
          <w:ilvl w:val="0"/>
          <w:numId w:val="12"/>
        </w:numPr>
        <w:jc w:val="both"/>
        <w:rPr>
          <w:rStyle w:val="Char5"/>
        </w:rPr>
      </w:pPr>
      <w:r w:rsidRPr="00996B8F">
        <w:rPr>
          <w:rStyle w:val="Char5"/>
          <w:rFonts w:hint="cs"/>
          <w:rtl/>
        </w:rPr>
        <w:t>تنها ابوهریره</w:t>
      </w:r>
      <w:r w:rsidR="00AB647F" w:rsidRPr="00B7521A">
        <w:rPr>
          <w:rStyle w:val="Char5"/>
          <w:rFonts w:cs="CTraditional Arabic" w:hint="cs"/>
          <w:rtl/>
        </w:rPr>
        <w:t xml:space="preserve">س </w:t>
      </w:r>
      <w:r w:rsidRPr="00996B8F">
        <w:rPr>
          <w:rStyle w:val="Char5"/>
          <w:rFonts w:hint="cs"/>
          <w:rtl/>
        </w:rPr>
        <w:t xml:space="preserve">نیست که به </w:t>
      </w:r>
      <w:bookmarkStart w:id="110" w:name="OLE_LINK14"/>
      <w:bookmarkStart w:id="111" w:name="OLE_LINK15"/>
      <w:r w:rsidRPr="00996B8F">
        <w:rPr>
          <w:rStyle w:val="Char5"/>
          <w:rFonts w:hint="cs"/>
          <w:rtl/>
        </w:rPr>
        <w:t xml:space="preserve">روایت او از سوی بعضی از صحابه اعتراض </w:t>
      </w:r>
      <w:bookmarkEnd w:id="110"/>
      <w:bookmarkEnd w:id="111"/>
      <w:r w:rsidRPr="00996B8F">
        <w:rPr>
          <w:rStyle w:val="Char5"/>
          <w:rFonts w:hint="cs"/>
          <w:rtl/>
        </w:rPr>
        <w:t>شده باشد، حضرت عایشه</w:t>
      </w:r>
      <w:r w:rsidRPr="00B7521A">
        <w:rPr>
          <w:rFonts w:cs="CTraditional Arabic" w:hint="cs"/>
          <w:rtl/>
          <w:lang w:bidi="fa-IR"/>
        </w:rPr>
        <w:t>ل</w:t>
      </w:r>
      <w:r w:rsidRPr="00996B8F">
        <w:rPr>
          <w:rStyle w:val="Char5"/>
          <w:rFonts w:hint="cs"/>
          <w:rtl/>
        </w:rPr>
        <w:t xml:space="preserve"> به روایت ابن عمر و دیگر صحابه</w:t>
      </w:r>
      <w:r w:rsidRPr="00B7521A">
        <w:rPr>
          <w:rFonts w:cs="CTraditional Arabic" w:hint="cs"/>
          <w:rtl/>
          <w:lang w:bidi="fa-IR"/>
        </w:rPr>
        <w:t>ش</w:t>
      </w:r>
      <w:r w:rsidRPr="00996B8F">
        <w:rPr>
          <w:rStyle w:val="Char5"/>
          <w:rFonts w:hint="cs"/>
          <w:rtl/>
        </w:rPr>
        <w:t xml:space="preserve"> اعتراض می‌کرد،</w:t>
      </w:r>
      <w:r w:rsidR="00B721C3">
        <w:rPr>
          <w:rStyle w:val="Char5"/>
          <w:rFonts w:hint="cs"/>
          <w:rtl/>
        </w:rPr>
        <w:t xml:space="preserve"> چنان‌که </w:t>
      </w:r>
      <w:r w:rsidRPr="00996B8F">
        <w:rPr>
          <w:rStyle w:val="Char5"/>
          <w:rFonts w:hint="cs"/>
          <w:rtl/>
        </w:rPr>
        <w:t>بعضی از صحابه روایت عائشه</w:t>
      </w:r>
      <w:r w:rsidRPr="00B7521A">
        <w:rPr>
          <w:rFonts w:cs="CTraditional Arabic" w:hint="cs"/>
          <w:rtl/>
          <w:lang w:bidi="fa-IR"/>
        </w:rPr>
        <w:t>ل</w:t>
      </w:r>
      <w:r w:rsidRPr="00996B8F">
        <w:rPr>
          <w:rStyle w:val="Char5"/>
          <w:rFonts w:hint="cs"/>
          <w:rtl/>
        </w:rPr>
        <w:t xml:space="preserve"> اعتراض می‌کردند، و این چیزی است معروف و طبیعی بین علما. پس توجه به آنچه گذشت اعتراض صحابی و مخالفت او با روایت صحابی دیگر به معنی تکذیب صحابی و مخدوش‌شدن عدالت و کاسته‌شدن از امانتداری او نیست.</w:t>
      </w:r>
    </w:p>
    <w:p w:rsidR="00857BBD" w:rsidRPr="00996B8F" w:rsidRDefault="00857BBD" w:rsidP="00857BBD">
      <w:pPr>
        <w:jc w:val="both"/>
        <w:rPr>
          <w:rStyle w:val="Char5"/>
          <w:rtl/>
        </w:rPr>
      </w:pPr>
    </w:p>
    <w:p w:rsidR="00781ACF" w:rsidRPr="00D20902" w:rsidRDefault="00781ACF" w:rsidP="00D20902">
      <w:pPr>
        <w:pStyle w:val="a4"/>
        <w:rPr>
          <w:rtl/>
        </w:rPr>
      </w:pPr>
      <w:bookmarkStart w:id="112" w:name="_Toc299572981"/>
      <w:bookmarkStart w:id="113" w:name="_Toc370379783"/>
      <w:bookmarkStart w:id="114" w:name="_Toc437248325"/>
      <w:r w:rsidRPr="00D20902">
        <w:rPr>
          <w:rFonts w:hint="cs"/>
          <w:rtl/>
        </w:rPr>
        <w:t>شبهه سوم: اهتمام ابوهریره</w:t>
      </w:r>
      <w:r w:rsidR="00AB647F" w:rsidRPr="00AB647F">
        <w:rPr>
          <w:rFonts w:cs="CTraditional Arabic" w:hint="cs"/>
          <w:bCs w:val="0"/>
          <w:szCs w:val="28"/>
          <w:rtl/>
        </w:rPr>
        <w:t xml:space="preserve">س </w:t>
      </w:r>
      <w:r w:rsidRPr="00D20902">
        <w:rPr>
          <w:rFonts w:hint="cs"/>
          <w:rtl/>
        </w:rPr>
        <w:t>به سیرشدن شکمش</w:t>
      </w:r>
      <w:bookmarkEnd w:id="112"/>
      <w:bookmarkEnd w:id="113"/>
      <w:bookmarkEnd w:id="114"/>
    </w:p>
    <w:p w:rsidR="00781ACF" w:rsidRPr="00996B8F" w:rsidRDefault="00781ACF" w:rsidP="00D20902">
      <w:pPr>
        <w:ind w:firstLine="284"/>
        <w:jc w:val="both"/>
        <w:rPr>
          <w:rStyle w:val="Char5"/>
          <w:rtl/>
        </w:rPr>
      </w:pPr>
      <w:r w:rsidRPr="00996B8F">
        <w:rPr>
          <w:rStyle w:val="Char5"/>
          <w:rFonts w:hint="cs"/>
          <w:rtl/>
        </w:rPr>
        <w:t>بعضی ابوهریره</w:t>
      </w:r>
      <w:r w:rsidR="00AB647F" w:rsidRPr="00AB647F">
        <w:rPr>
          <w:rStyle w:val="Char5"/>
          <w:rFonts w:cs="CTraditional Arabic" w:hint="cs"/>
          <w:rtl/>
        </w:rPr>
        <w:t xml:space="preserve">س </w:t>
      </w:r>
      <w:r w:rsidRPr="00996B8F">
        <w:rPr>
          <w:rStyle w:val="Char5"/>
          <w:rFonts w:hint="cs"/>
          <w:rtl/>
        </w:rPr>
        <w:t>را متهم کرده‌اند که او به شکمش اهتمام می‌ورزید و برای آن که شکم خود را سیر کند با پیامبر</w:t>
      </w:r>
      <w:r w:rsidR="00352174" w:rsidRPr="00352174">
        <w:rPr>
          <w:rStyle w:val="Char5"/>
          <w:rFonts w:cs="CTraditional Arabic" w:hint="cs"/>
          <w:rtl/>
        </w:rPr>
        <w:t xml:space="preserve"> ج </w:t>
      </w:r>
      <w:r w:rsidRPr="00996B8F">
        <w:rPr>
          <w:rStyle w:val="Char5"/>
          <w:rFonts w:hint="cs"/>
          <w:rtl/>
        </w:rPr>
        <w:t>همراه بود و می‌گویند: خود ابوهریره گفته است: «برای آن که شکم خود را سیر کنم با پیامبر</w:t>
      </w:r>
      <w:r w:rsidR="00352174" w:rsidRPr="00352174">
        <w:rPr>
          <w:rStyle w:val="Char5"/>
          <w:rFonts w:cs="CTraditional Arabic" w:hint="cs"/>
          <w:rtl/>
        </w:rPr>
        <w:t xml:space="preserve"> ج </w:t>
      </w:r>
      <w:r w:rsidRPr="00996B8F">
        <w:rPr>
          <w:rStyle w:val="Char5"/>
          <w:rFonts w:hint="cs"/>
          <w:rtl/>
        </w:rPr>
        <w:t>همراه بودم».</w:t>
      </w:r>
    </w:p>
    <w:p w:rsidR="00781ACF" w:rsidRPr="009A72E5" w:rsidRDefault="00781ACF" w:rsidP="00D20902">
      <w:pPr>
        <w:ind w:firstLine="284"/>
        <w:jc w:val="both"/>
        <w:rPr>
          <w:rStyle w:val="Char9"/>
          <w:rtl/>
        </w:rPr>
      </w:pPr>
      <w:r w:rsidRPr="009A72E5">
        <w:rPr>
          <w:rStyle w:val="Char9"/>
          <w:rFonts w:hint="cs"/>
          <w:rtl/>
        </w:rPr>
        <w:t>این اتهام از چند جهت باطل است:</w:t>
      </w:r>
    </w:p>
    <w:p w:rsidR="00781ACF" w:rsidRPr="00996B8F" w:rsidRDefault="00781ACF" w:rsidP="00D20902">
      <w:pPr>
        <w:ind w:firstLine="284"/>
        <w:jc w:val="both"/>
        <w:rPr>
          <w:rStyle w:val="Char5"/>
          <w:rtl/>
        </w:rPr>
      </w:pPr>
      <w:r w:rsidRPr="00996B8F">
        <w:rPr>
          <w:rStyle w:val="Char5"/>
          <w:rFonts w:hint="cs"/>
          <w:rtl/>
        </w:rPr>
        <w:t>کسی که این شبهه را مطرح می‌کند مقصود ابوهریره</w:t>
      </w:r>
      <w:r w:rsidR="00AB647F" w:rsidRPr="00AB647F">
        <w:rPr>
          <w:rStyle w:val="Char5"/>
          <w:rFonts w:cs="CTraditional Arabic" w:hint="cs"/>
          <w:rtl/>
        </w:rPr>
        <w:t xml:space="preserve">س </w:t>
      </w:r>
      <w:r w:rsidRPr="00996B8F">
        <w:rPr>
          <w:rStyle w:val="Char5"/>
          <w:rFonts w:hint="cs"/>
          <w:rtl/>
        </w:rPr>
        <w:t>از سخنش نفهمیده است و نفهمیده که چرا ابوهریره چنین سخنی را گفته است، مقصود ابوهریره از این سخن آن است که او کاملاً از همه چیز دست کشیده و همواره با پیامبر</w:t>
      </w:r>
      <w:r w:rsidR="00352174" w:rsidRPr="00352174">
        <w:rPr>
          <w:rStyle w:val="Char5"/>
          <w:rFonts w:cs="CTraditional Arabic" w:hint="cs"/>
          <w:rtl/>
        </w:rPr>
        <w:t xml:space="preserve"> ج </w:t>
      </w:r>
      <w:r w:rsidRPr="00996B8F">
        <w:rPr>
          <w:rStyle w:val="Char5"/>
          <w:rFonts w:hint="cs"/>
          <w:rtl/>
        </w:rPr>
        <w:t>همراه بوده و هیچ چیزی او را از همراهی پیامبر</w:t>
      </w:r>
      <w:r w:rsidR="00352174" w:rsidRPr="00352174">
        <w:rPr>
          <w:rStyle w:val="Char5"/>
          <w:rFonts w:cs="CTraditional Arabic" w:hint="cs"/>
          <w:rtl/>
        </w:rPr>
        <w:t xml:space="preserve"> ج </w:t>
      </w:r>
      <w:r w:rsidRPr="00996B8F">
        <w:rPr>
          <w:rStyle w:val="Char5"/>
          <w:rFonts w:hint="cs"/>
          <w:rtl/>
        </w:rPr>
        <w:t>بازنمی‌داشته حتی لقمه نان که دیگران را به خود مشغول می‌کرد او این لقمه نان را نزد پیامبر</w:t>
      </w:r>
      <w:r w:rsidR="00352174" w:rsidRPr="00352174">
        <w:rPr>
          <w:rStyle w:val="Char5"/>
          <w:rFonts w:cs="CTraditional Arabic" w:hint="cs"/>
          <w:rtl/>
        </w:rPr>
        <w:t xml:space="preserve"> ج </w:t>
      </w:r>
      <w:r w:rsidRPr="00996B8F">
        <w:rPr>
          <w:rStyle w:val="Char5"/>
          <w:rFonts w:hint="cs"/>
          <w:rtl/>
        </w:rPr>
        <w:t>می‌یافته است، و ابوهریره</w:t>
      </w:r>
      <w:r w:rsidR="00AB647F" w:rsidRPr="00AB647F">
        <w:rPr>
          <w:rStyle w:val="Char5"/>
          <w:rFonts w:cs="CTraditional Arabic" w:hint="cs"/>
          <w:rtl/>
        </w:rPr>
        <w:t xml:space="preserve">س </w:t>
      </w:r>
      <w:r w:rsidRPr="00996B8F">
        <w:rPr>
          <w:rStyle w:val="Char5"/>
          <w:rFonts w:hint="cs"/>
          <w:rtl/>
        </w:rPr>
        <w:t>این حرف را بیهوده یا از روی سادگی</w:t>
      </w:r>
      <w:r w:rsidR="00B721C3">
        <w:rPr>
          <w:rStyle w:val="Char5"/>
          <w:rFonts w:hint="cs"/>
          <w:rtl/>
        </w:rPr>
        <w:t xml:space="preserve"> چنان‌که </w:t>
      </w:r>
      <w:r w:rsidRPr="00996B8F">
        <w:rPr>
          <w:rStyle w:val="Char5"/>
          <w:rFonts w:hint="cs"/>
          <w:rtl/>
        </w:rPr>
        <w:t>بعضی‌ها گمان برده‌اند نگفته است، و بلکه می‌خواسته سخن کسانی را رد کند که می‌گفتند ابوهریره از پیامبر</w:t>
      </w:r>
      <w:r w:rsidR="00352174" w:rsidRPr="00352174">
        <w:rPr>
          <w:rStyle w:val="Char5"/>
          <w:rFonts w:cs="CTraditional Arabic" w:hint="cs"/>
          <w:rtl/>
        </w:rPr>
        <w:t xml:space="preserve"> ج </w:t>
      </w:r>
      <w:r w:rsidRPr="00996B8F">
        <w:rPr>
          <w:rStyle w:val="Char5"/>
          <w:rFonts w:hint="cs"/>
          <w:rtl/>
        </w:rPr>
        <w:t>زیاد حدیث روایت می‌کند،</w:t>
      </w:r>
      <w:r w:rsidR="00B721C3">
        <w:rPr>
          <w:rStyle w:val="Char5"/>
          <w:rFonts w:hint="cs"/>
          <w:rtl/>
        </w:rPr>
        <w:t xml:space="preserve"> چنان‌که </w:t>
      </w:r>
      <w:r w:rsidRPr="00996B8F">
        <w:rPr>
          <w:rStyle w:val="Char5"/>
          <w:rFonts w:hint="cs"/>
          <w:rtl/>
        </w:rPr>
        <w:t>می‌گوید: (شما می‌گوئید: ابوهریره از پیامبر زیاد حدیث روایت کرده، خداوند میعادگاه همه است، من فردی فقیر بودم که همواره با پیامبر همراه بودم و شکم خود را نزد او سیر می‌کردم، اما مهاجران به داد و ستد در بازارها مشغول بودند و انصار با اموال خود مشغول بودند...)</w:t>
      </w:r>
      <w:r w:rsidRPr="00EB35CA">
        <w:rPr>
          <w:rStyle w:val="Char5"/>
          <w:rFonts w:hint="cs"/>
          <w:vertAlign w:val="superscript"/>
          <w:rtl/>
        </w:rPr>
        <w:t>(</w:t>
      </w:r>
      <w:r w:rsidRPr="00EB35CA">
        <w:rPr>
          <w:rStyle w:val="Char5"/>
          <w:vertAlign w:val="superscript"/>
          <w:rtl/>
        </w:rPr>
        <w:footnoteReference w:id="103"/>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چنان</w:t>
      </w:r>
      <w:r w:rsidR="00EE0AD4">
        <w:rPr>
          <w:rStyle w:val="Char5"/>
          <w:rFonts w:hint="eastAsia"/>
          <w:rtl/>
        </w:rPr>
        <w:t>‌</w:t>
      </w:r>
      <w:r w:rsidRPr="00996B8F">
        <w:rPr>
          <w:rStyle w:val="Char5"/>
          <w:rFonts w:hint="cs"/>
          <w:rtl/>
        </w:rPr>
        <w:t>که در پاسخ به اعتراض ابن عمر</w:t>
      </w:r>
      <w:r>
        <w:rPr>
          <w:rFonts w:cs="CTraditional Arabic" w:hint="cs"/>
          <w:rtl/>
          <w:lang w:bidi="fa-IR"/>
        </w:rPr>
        <w:t>ب</w:t>
      </w:r>
      <w:r w:rsidRPr="00996B8F">
        <w:rPr>
          <w:rStyle w:val="Char5"/>
          <w:rFonts w:hint="cs"/>
          <w:rtl/>
        </w:rPr>
        <w:t xml:space="preserve"> گفت: (ما را کاشتن نهال و داد و ستد در بازارها از پیامبر بازنداشت من از پیامبر</w:t>
      </w:r>
      <w:r w:rsidR="00352174" w:rsidRPr="00352174">
        <w:rPr>
          <w:rStyle w:val="Char5"/>
          <w:rFonts w:cs="CTraditional Arabic" w:hint="cs"/>
          <w:rtl/>
        </w:rPr>
        <w:t xml:space="preserve"> ج </w:t>
      </w:r>
      <w:r w:rsidRPr="00996B8F">
        <w:rPr>
          <w:rStyle w:val="Char5"/>
          <w:rFonts w:hint="cs"/>
          <w:rtl/>
        </w:rPr>
        <w:t>کلمه‌ای یاد می‌گرفتم و یا لقمه‌ای می‌گرفتم و شکم خود را سیر می‌نمودم).</w:t>
      </w:r>
    </w:p>
    <w:p w:rsidR="00781ACF" w:rsidRPr="00996B8F" w:rsidRDefault="00781ACF" w:rsidP="00CC2DFF">
      <w:pPr>
        <w:widowControl w:val="0"/>
        <w:ind w:firstLine="284"/>
        <w:jc w:val="both"/>
        <w:rPr>
          <w:rStyle w:val="Char5"/>
          <w:rtl/>
        </w:rPr>
      </w:pPr>
      <w:r w:rsidRPr="00996B8F">
        <w:rPr>
          <w:rStyle w:val="Char5"/>
          <w:rFonts w:hint="cs"/>
          <w:rtl/>
        </w:rPr>
        <w:t>اگر هدف ابوهریره</w:t>
      </w:r>
      <w:r w:rsidR="00AB647F" w:rsidRPr="00AB647F">
        <w:rPr>
          <w:rStyle w:val="Char5"/>
          <w:rFonts w:cs="CTraditional Arabic" w:hint="cs"/>
          <w:rtl/>
        </w:rPr>
        <w:t xml:space="preserve">س </w:t>
      </w:r>
      <w:r w:rsidRPr="00996B8F">
        <w:rPr>
          <w:rStyle w:val="Char5"/>
          <w:rFonts w:hint="cs"/>
          <w:rtl/>
        </w:rPr>
        <w:t>سیرکردن شکم بود، نزد امیر و حاکمی از حکام یمن می‌رفت و نزد رئیس قبیله‌ای می‌رفت و پیش او کار می‌کرد، و خانه و کاشانه و سرزمین خود را رها نمی‌کرد و نزد کسی نمی‌آمد که پادشاه نبود و ثروت نداشت، و هنوز از دشمنانش مشرکین مکه و منافقین مدینه و اطراف آن، و یهود مجاور رهایی نیافته بود و این دشمنان در کمین او بودند، و احتمالات پیروزی و شکست همه از لحاظ سنجش انسانی می‌رفت و این احتمال از ذهن جوان هوشیار یمنی وقتی به سوی مدینه در حرکت بود و به سوی نوری که از مدینه نور افشانی می‌کرد دور نبود، اما او به دعوت ایمان لبیک گفت و بعد از دومین یا سومین روز رسیدن به مدینه در جنگ خیبر با پیامبر</w:t>
      </w:r>
      <w:r w:rsidR="00352174" w:rsidRPr="00352174">
        <w:rPr>
          <w:rStyle w:val="Char5"/>
          <w:rFonts w:cs="CTraditional Arabic" w:hint="cs"/>
          <w:rtl/>
        </w:rPr>
        <w:t xml:space="preserve"> ج </w:t>
      </w:r>
      <w:r w:rsidRPr="00996B8F">
        <w:rPr>
          <w:rStyle w:val="Char5"/>
          <w:rFonts w:hint="cs"/>
          <w:rtl/>
        </w:rPr>
        <w:t>شرکت داشت</w:t>
      </w:r>
      <w:r w:rsidRPr="00EB35CA">
        <w:rPr>
          <w:rStyle w:val="Char5"/>
          <w:rFonts w:hint="cs"/>
          <w:vertAlign w:val="superscript"/>
          <w:rtl/>
        </w:rPr>
        <w:t>(</w:t>
      </w:r>
      <w:r w:rsidRPr="00EB35CA">
        <w:rPr>
          <w:rStyle w:val="Char5"/>
          <w:vertAlign w:val="superscript"/>
          <w:rtl/>
        </w:rPr>
        <w:footnoteReference w:id="104"/>
      </w:r>
      <w:r w:rsidRPr="00EB35CA">
        <w:rPr>
          <w:rStyle w:val="Char5"/>
          <w:rFonts w:hint="cs"/>
          <w:vertAlign w:val="superscript"/>
          <w:rtl/>
        </w:rPr>
        <w:t>)</w:t>
      </w:r>
      <w:r w:rsidRPr="00996B8F">
        <w:rPr>
          <w:rStyle w:val="Char5"/>
          <w:rFonts w:hint="cs"/>
          <w:rtl/>
        </w:rPr>
        <w:t>.</w:t>
      </w:r>
    </w:p>
    <w:p w:rsidR="00781ACF" w:rsidRPr="00996B8F" w:rsidRDefault="00781ACF" w:rsidP="00CC2DFF">
      <w:pPr>
        <w:widowControl w:val="0"/>
        <w:ind w:firstLine="284"/>
        <w:jc w:val="both"/>
        <w:rPr>
          <w:rStyle w:val="Char5"/>
          <w:rtl/>
        </w:rPr>
      </w:pPr>
      <w:r w:rsidRPr="00996B8F">
        <w:rPr>
          <w:rStyle w:val="Char5"/>
          <w:rFonts w:hint="cs"/>
          <w:rtl/>
        </w:rPr>
        <w:t>و در صحنه‌ها و جنگ‌های بعد از آن نیز حضور داشت و تا دم وفات با پیامبر</w:t>
      </w:r>
      <w:r w:rsidR="00352174" w:rsidRPr="00352174">
        <w:rPr>
          <w:rStyle w:val="Char5"/>
          <w:rFonts w:cs="CTraditional Arabic" w:hint="cs"/>
          <w:rtl/>
        </w:rPr>
        <w:t xml:space="preserve"> ج </w:t>
      </w:r>
      <w:r w:rsidRPr="00996B8F">
        <w:rPr>
          <w:rStyle w:val="Char5"/>
          <w:rFonts w:hint="cs"/>
          <w:rtl/>
        </w:rPr>
        <w:t>همراه بود و احادیثی از پیامبر</w:t>
      </w:r>
      <w:r w:rsidR="00352174" w:rsidRPr="00352174">
        <w:rPr>
          <w:rStyle w:val="Char5"/>
          <w:rFonts w:cs="CTraditional Arabic" w:hint="cs"/>
          <w:rtl/>
        </w:rPr>
        <w:t xml:space="preserve"> ج </w:t>
      </w:r>
      <w:r w:rsidRPr="00996B8F">
        <w:rPr>
          <w:rStyle w:val="Char5"/>
          <w:rFonts w:hint="cs"/>
          <w:rtl/>
        </w:rPr>
        <w:t>حفظ کرد که دیگر کسانی که افتخار صحبت و همراهی پیامبر را دارا بودند حفظ نکردند.</w:t>
      </w:r>
    </w:p>
    <w:p w:rsidR="00781ACF" w:rsidRPr="00996B8F" w:rsidRDefault="00781ACF" w:rsidP="00CC2DFF">
      <w:pPr>
        <w:widowControl w:val="0"/>
        <w:ind w:firstLine="284"/>
        <w:jc w:val="both"/>
        <w:rPr>
          <w:rStyle w:val="Char5"/>
          <w:rtl/>
        </w:rPr>
      </w:pPr>
      <w:r w:rsidRPr="00996B8F">
        <w:rPr>
          <w:rStyle w:val="Char5"/>
          <w:rFonts w:hint="cs"/>
          <w:rtl/>
        </w:rPr>
        <w:t>گر هدفش سیرکردن شکمش بود پیامبر</w:t>
      </w:r>
      <w:r w:rsidR="00352174" w:rsidRPr="00352174">
        <w:rPr>
          <w:rStyle w:val="Char5"/>
          <w:rFonts w:cs="CTraditional Arabic" w:hint="cs"/>
          <w:rtl/>
        </w:rPr>
        <w:t xml:space="preserve"> ج </w:t>
      </w:r>
      <w:r w:rsidRPr="00996B8F">
        <w:rPr>
          <w:rStyle w:val="Char5"/>
          <w:rFonts w:hint="cs"/>
          <w:rtl/>
        </w:rPr>
        <w:t>را رها می‌کرد و به دنبال کسی از ثروتمندان صحابه و یا کسی دیگر از اهل مدینه می‌رفت و کار می‌کرد، چون در اغلب روزهای همراهی پیامبر</w:t>
      </w:r>
      <w:r w:rsidR="00352174" w:rsidRPr="00352174">
        <w:rPr>
          <w:rStyle w:val="Char5"/>
          <w:rFonts w:cs="CTraditional Arabic" w:hint="cs"/>
          <w:rtl/>
        </w:rPr>
        <w:t xml:space="preserve"> ج </w:t>
      </w:r>
      <w:r w:rsidRPr="00996B8F">
        <w:rPr>
          <w:rStyle w:val="Char5"/>
          <w:rFonts w:hint="cs"/>
          <w:rtl/>
        </w:rPr>
        <w:t>شکم ابوهریره</w:t>
      </w:r>
      <w:r w:rsidR="00AB647F" w:rsidRPr="00AB647F">
        <w:rPr>
          <w:rStyle w:val="Char5"/>
          <w:rFonts w:cs="CTraditional Arabic" w:hint="cs"/>
          <w:rtl/>
        </w:rPr>
        <w:t xml:space="preserve">س </w:t>
      </w:r>
      <w:r w:rsidRPr="00996B8F">
        <w:rPr>
          <w:rStyle w:val="Char5"/>
          <w:rFonts w:hint="cs"/>
          <w:rtl/>
        </w:rPr>
        <w:t>سیر نمی‌شد، زیرا در بعضی روزها بیشتر از یک دانه یا دو دانه خرما یا لیوانی شیر به او نمی‌رسید،</w:t>
      </w:r>
      <w:r w:rsidR="00B721C3">
        <w:rPr>
          <w:rStyle w:val="Char5"/>
          <w:rFonts w:hint="cs"/>
          <w:rtl/>
        </w:rPr>
        <w:t xml:space="preserve"> چنان‌که </w:t>
      </w:r>
      <w:r w:rsidRPr="00996B8F">
        <w:rPr>
          <w:rStyle w:val="Char5"/>
          <w:rFonts w:hint="cs"/>
          <w:rtl/>
        </w:rPr>
        <w:t>در صفحات گذشته از او روایت کردیم که پیامبر</w:t>
      </w:r>
      <w:r w:rsidR="00352174" w:rsidRPr="00352174">
        <w:rPr>
          <w:rStyle w:val="Char5"/>
          <w:rFonts w:cs="CTraditional Arabic" w:hint="cs"/>
          <w:rtl/>
        </w:rPr>
        <w:t xml:space="preserve"> ج </w:t>
      </w:r>
      <w:r w:rsidRPr="00996B8F">
        <w:rPr>
          <w:rStyle w:val="Char5"/>
          <w:rFonts w:hint="cs"/>
          <w:rtl/>
        </w:rPr>
        <w:t>یک لیوان شیر را به او و به تمام اصحاب صفه داد و این روایت در ضمن آن که بر امور مهمی مانند زیادشدن شیر به برکت پیامبر</w:t>
      </w:r>
      <w:r w:rsidR="00352174" w:rsidRPr="00352174">
        <w:rPr>
          <w:rStyle w:val="Char5"/>
          <w:rFonts w:cs="CTraditional Arabic" w:hint="cs"/>
          <w:rtl/>
        </w:rPr>
        <w:t xml:space="preserve"> ج </w:t>
      </w:r>
      <w:r w:rsidRPr="00996B8F">
        <w:rPr>
          <w:rStyle w:val="Char5"/>
          <w:rFonts w:hint="cs"/>
          <w:rtl/>
        </w:rPr>
        <w:t>و توجه ایشان به فقرا او مقدم‌کردن آنان برخود و شادشدن ایشان از سیرشدن فقرا، دلالت می‌کند، در ضمن گرسنگی و نیازمندی سختی که آنان در آن به سر می‌بردند را بیان می‌دارد. و یکی از این نیازمندان و گرسنه‌ها ابوهریره</w:t>
      </w:r>
      <w:r w:rsidR="00AB647F" w:rsidRPr="00AB647F">
        <w:rPr>
          <w:rStyle w:val="Char5"/>
          <w:rFonts w:cs="CTraditional Arabic" w:hint="cs"/>
          <w:rtl/>
        </w:rPr>
        <w:t xml:space="preserve">س </w:t>
      </w:r>
      <w:r w:rsidRPr="00996B8F">
        <w:rPr>
          <w:rStyle w:val="Char5"/>
          <w:rFonts w:hint="cs"/>
          <w:rtl/>
        </w:rPr>
        <w:t>بود، و خود پیامبر</w:t>
      </w:r>
      <w:r w:rsidR="00352174" w:rsidRPr="00352174">
        <w:rPr>
          <w:rStyle w:val="Char5"/>
          <w:rFonts w:cs="CTraditional Arabic" w:hint="cs"/>
          <w:rtl/>
        </w:rPr>
        <w:t xml:space="preserve"> ج </w:t>
      </w:r>
      <w:r w:rsidRPr="00996B8F">
        <w:rPr>
          <w:rStyle w:val="Char5"/>
          <w:rFonts w:hint="cs"/>
          <w:rtl/>
        </w:rPr>
        <w:t>سه روز پی در پی سیر نمی‌شد، از عائشه</w:t>
      </w:r>
      <w:r>
        <w:rPr>
          <w:rFonts w:cs="CTraditional Arabic" w:hint="cs"/>
          <w:rtl/>
          <w:lang w:bidi="fa-IR"/>
        </w:rPr>
        <w:t>ل</w:t>
      </w:r>
      <w:r w:rsidRPr="00996B8F">
        <w:rPr>
          <w:rStyle w:val="Char5"/>
          <w:rFonts w:hint="cs"/>
          <w:rtl/>
        </w:rPr>
        <w:t xml:space="preserve"> روایت است که گفت: خانواده محمد</w:t>
      </w:r>
      <w:r w:rsidR="00282C07">
        <w:rPr>
          <w:rStyle w:val="Char5"/>
          <w:rFonts w:hint="cs"/>
          <w:rtl/>
        </w:rPr>
        <w:t xml:space="preserve"> </w:t>
      </w:r>
      <w:r w:rsidR="00352174" w:rsidRPr="00352174">
        <w:rPr>
          <w:rStyle w:val="Char5"/>
          <w:rFonts w:cs="CTraditional Arabic" w:hint="cs"/>
          <w:rtl/>
        </w:rPr>
        <w:t xml:space="preserve">ج </w:t>
      </w:r>
      <w:r w:rsidRPr="00996B8F">
        <w:rPr>
          <w:rStyle w:val="Char5"/>
          <w:rFonts w:hint="cs"/>
          <w:rtl/>
        </w:rPr>
        <w:t>از وقتی که از مدینه آمدند تا وقتی که ایشان وفات یافت سه روز پی در پی سیر نشدند، و از عائشه</w:t>
      </w:r>
      <w:r>
        <w:rPr>
          <w:rFonts w:cs="CTraditional Arabic" w:hint="cs"/>
          <w:rtl/>
          <w:lang w:bidi="fa-IR"/>
        </w:rPr>
        <w:t>ل</w:t>
      </w:r>
      <w:r w:rsidRPr="00996B8F">
        <w:rPr>
          <w:rStyle w:val="Char5"/>
          <w:rFonts w:hint="cs"/>
          <w:rtl/>
        </w:rPr>
        <w:t xml:space="preserve"> روایت است که گفت: یک ماه بر ما می‌گذشت و در خانه ما آتش برای پخت و پز روشن نمی‌شد، و خوراک ما فقط آب و خرما بود</w:t>
      </w:r>
      <w:r w:rsidRPr="00EB35CA">
        <w:rPr>
          <w:rStyle w:val="Char5"/>
          <w:rFonts w:hint="cs"/>
          <w:vertAlign w:val="superscript"/>
          <w:rtl/>
        </w:rPr>
        <w:t>(</w:t>
      </w:r>
      <w:r w:rsidRPr="00EB35CA">
        <w:rPr>
          <w:rStyle w:val="Char5"/>
          <w:vertAlign w:val="superscript"/>
          <w:rtl/>
        </w:rPr>
        <w:footnoteReference w:id="105"/>
      </w:r>
      <w:r w:rsidRPr="00EB35CA">
        <w:rPr>
          <w:rStyle w:val="Char5"/>
          <w:rFonts w:hint="cs"/>
          <w:vertAlign w:val="superscript"/>
          <w:rtl/>
        </w:rPr>
        <w:t>)</w:t>
      </w:r>
      <w:r w:rsidRPr="00996B8F">
        <w:rPr>
          <w:rStyle w:val="Char5"/>
          <w:rFonts w:hint="cs"/>
          <w:rtl/>
        </w:rPr>
        <w:t>.</w:t>
      </w:r>
    </w:p>
    <w:p w:rsidR="00781ACF" w:rsidRPr="00996B8F" w:rsidRDefault="00781ACF" w:rsidP="00EE0AD4">
      <w:pPr>
        <w:ind w:firstLine="284"/>
        <w:jc w:val="both"/>
        <w:rPr>
          <w:rStyle w:val="Char5"/>
          <w:rtl/>
        </w:rPr>
      </w:pPr>
      <w:r w:rsidRPr="00996B8F">
        <w:rPr>
          <w:rStyle w:val="Char5"/>
          <w:rFonts w:hint="cs"/>
          <w:rtl/>
        </w:rPr>
        <w:t>و از سعد بن ابی وقاص</w:t>
      </w:r>
      <w:r w:rsidR="00AB647F" w:rsidRPr="00AB647F">
        <w:rPr>
          <w:rStyle w:val="Char5"/>
          <w:rFonts w:cs="CTraditional Arabic" w:hint="cs"/>
          <w:rtl/>
        </w:rPr>
        <w:t xml:space="preserve">س </w:t>
      </w:r>
      <w:r w:rsidRPr="00996B8F">
        <w:rPr>
          <w:rStyle w:val="Char5"/>
          <w:rFonts w:hint="cs"/>
          <w:rtl/>
        </w:rPr>
        <w:t>روایت است که گفت: من هفتمین نفر با پیامبر</w:t>
      </w:r>
      <w:r w:rsidR="00352174" w:rsidRPr="00352174">
        <w:rPr>
          <w:rStyle w:val="Char5"/>
          <w:rFonts w:cs="CTraditional Arabic" w:hint="cs"/>
          <w:rtl/>
        </w:rPr>
        <w:t xml:space="preserve"> ج </w:t>
      </w:r>
      <w:r w:rsidRPr="00996B8F">
        <w:rPr>
          <w:rStyle w:val="Char5"/>
          <w:rFonts w:hint="cs"/>
          <w:rtl/>
        </w:rPr>
        <w:t>بودم که غذای ما جز برگ درخت چیزی نبود، تا آن بر اثر خوردن برگ درختان لب‌ها و دهان ما زخمی شد</w:t>
      </w:r>
      <w:r w:rsidRPr="00EB35CA">
        <w:rPr>
          <w:rStyle w:val="Char5"/>
          <w:rFonts w:hint="cs"/>
          <w:vertAlign w:val="superscript"/>
          <w:rtl/>
        </w:rPr>
        <w:t>(</w:t>
      </w:r>
      <w:r w:rsidRPr="00EB35CA">
        <w:rPr>
          <w:rStyle w:val="Char5"/>
          <w:vertAlign w:val="superscript"/>
          <w:rtl/>
        </w:rPr>
        <w:footnoteReference w:id="106"/>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وقتی پیامبر</w:t>
      </w:r>
      <w:r w:rsidR="00352174" w:rsidRPr="00352174">
        <w:rPr>
          <w:rStyle w:val="Char5"/>
          <w:rFonts w:cs="CTraditional Arabic" w:hint="cs"/>
          <w:rtl/>
        </w:rPr>
        <w:t xml:space="preserve"> ج </w:t>
      </w:r>
      <w:r w:rsidRPr="00996B8F">
        <w:rPr>
          <w:rStyle w:val="Char5"/>
          <w:rFonts w:hint="cs"/>
          <w:rtl/>
        </w:rPr>
        <w:t>و خانواده‌اش در چنین وضعیتی قرار داشتند، ابوهریره</w:t>
      </w:r>
      <w:r w:rsidR="00AB647F" w:rsidRPr="00AB647F">
        <w:rPr>
          <w:rStyle w:val="Char5"/>
          <w:rFonts w:cs="CTraditional Arabic" w:hint="cs"/>
          <w:rtl/>
        </w:rPr>
        <w:t xml:space="preserve">س </w:t>
      </w:r>
      <w:r w:rsidRPr="00996B8F">
        <w:rPr>
          <w:rStyle w:val="Char5"/>
          <w:rFonts w:hint="cs"/>
          <w:rtl/>
        </w:rPr>
        <w:t>و امثالش چگونه بودند؟ و آیا این چنین شخصی را</w:t>
      </w:r>
      <w:r w:rsidR="00282C07">
        <w:rPr>
          <w:rStyle w:val="Char5"/>
          <w:rFonts w:hint="cs"/>
          <w:rtl/>
        </w:rPr>
        <w:t xml:space="preserve"> </w:t>
      </w:r>
      <w:r w:rsidR="00F44C73">
        <w:rPr>
          <w:rStyle w:val="Char5"/>
          <w:rFonts w:hint="cs"/>
          <w:rtl/>
        </w:rPr>
        <w:t>می‌</w:t>
      </w:r>
      <w:r w:rsidRPr="00996B8F">
        <w:rPr>
          <w:rStyle w:val="Char5"/>
          <w:rFonts w:hint="cs"/>
          <w:rtl/>
        </w:rPr>
        <w:t>توان متهم کرد که به دنبال سیرشدن شکمش بوده است؟؟</w:t>
      </w:r>
    </w:p>
    <w:p w:rsidR="00781ACF" w:rsidRPr="00996B8F" w:rsidRDefault="00781ACF" w:rsidP="002912ED">
      <w:pPr>
        <w:pStyle w:val="ListParagraph"/>
        <w:numPr>
          <w:ilvl w:val="0"/>
          <w:numId w:val="12"/>
        </w:numPr>
        <w:jc w:val="both"/>
        <w:rPr>
          <w:rStyle w:val="Char5"/>
          <w:rtl/>
        </w:rPr>
      </w:pPr>
      <w:r w:rsidRPr="00996B8F">
        <w:rPr>
          <w:rStyle w:val="Char5"/>
          <w:rFonts w:hint="cs"/>
          <w:rtl/>
        </w:rPr>
        <w:t>اگر به سیرشدن شکمش اهتمام می‌ورزید یا هدفش رسیدن به دیگر کالایی دنیوی بود، مانند دیگران تعداد از گوسفندان که پیامبر</w:t>
      </w:r>
      <w:r w:rsidR="00352174" w:rsidRPr="00F5713F">
        <w:rPr>
          <w:rStyle w:val="Char5"/>
          <w:rFonts w:cs="CTraditional Arabic" w:hint="cs"/>
          <w:rtl/>
        </w:rPr>
        <w:t xml:space="preserve"> ج </w:t>
      </w:r>
      <w:r w:rsidRPr="00996B8F">
        <w:rPr>
          <w:rStyle w:val="Char5"/>
          <w:rFonts w:hint="cs"/>
          <w:rtl/>
        </w:rPr>
        <w:t>به</w:t>
      </w:r>
      <w:r w:rsidR="006418AB">
        <w:rPr>
          <w:rStyle w:val="Char5"/>
          <w:rFonts w:hint="cs"/>
          <w:rtl/>
        </w:rPr>
        <w:t xml:space="preserve"> آن‌ها </w:t>
      </w:r>
      <w:r w:rsidRPr="00996B8F">
        <w:rPr>
          <w:rStyle w:val="Char5"/>
          <w:rFonts w:hint="cs"/>
          <w:rtl/>
        </w:rPr>
        <w:t>می‌داد برمی‌داشت، سعد بن ابی‌هند از ابوهریره روایت می‌کند که رسول خدا فرمود: آیا از این غنیمت‌ها که دوستانت از من می‌خواهند از من نمی‌خواهی؟ گفتم: من از تو می‌خواهم که به من علمی که خدا به شما آموخته بیاموزی؟ آنگاه پیامبر</w:t>
      </w:r>
      <w:r w:rsidR="00352174" w:rsidRPr="00F5713F">
        <w:rPr>
          <w:rStyle w:val="Char5"/>
          <w:rFonts w:cs="CTraditional Arabic" w:hint="cs"/>
          <w:rtl/>
        </w:rPr>
        <w:t xml:space="preserve"> ج </w:t>
      </w:r>
      <w:r w:rsidRPr="00996B8F">
        <w:rPr>
          <w:rStyle w:val="Char5"/>
          <w:rFonts w:hint="cs"/>
          <w:rtl/>
        </w:rPr>
        <w:t>چادری را که بر پشتم بود کشید و بین من و خودش پهن کرد، گویا مورچه‌ها را می‌بینم که روی آن می‌خزیدند، آنگاه پیامبر برایم حدیث بیان کرد تا آن که حدیث او را کاملاً فرا گرفتم، گفت: چادر را جمع کن» از آن وقت هیچ کلمه از آنچه از او شنیده‌ام را فراموش نمی‌کنم</w:t>
      </w:r>
      <w:r w:rsidRPr="00F5713F">
        <w:rPr>
          <w:rStyle w:val="Char5"/>
          <w:rFonts w:hint="cs"/>
          <w:vertAlign w:val="superscript"/>
          <w:rtl/>
        </w:rPr>
        <w:t>(</w:t>
      </w:r>
      <w:r w:rsidRPr="00EB35CA">
        <w:rPr>
          <w:rStyle w:val="Char5"/>
          <w:vertAlign w:val="superscript"/>
          <w:rtl/>
        </w:rPr>
        <w:footnoteReference w:id="107"/>
      </w:r>
      <w:r w:rsidRPr="00F5713F">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پس آیا هدف ابوهریره</w:t>
      </w:r>
      <w:r w:rsidR="00AB647F" w:rsidRPr="00AB647F">
        <w:rPr>
          <w:rStyle w:val="Char5"/>
          <w:rFonts w:cs="CTraditional Arabic" w:hint="cs"/>
          <w:rtl/>
        </w:rPr>
        <w:t xml:space="preserve">س </w:t>
      </w:r>
      <w:r w:rsidRPr="00996B8F">
        <w:rPr>
          <w:rStyle w:val="Char5"/>
          <w:rFonts w:hint="cs"/>
          <w:rtl/>
        </w:rPr>
        <w:t>سیرکردن شکم بود یا مقصودش علم و تحصیل؟ خداوند هواپرستی را نابود کند که چگونه چشم و بصیرت هواپرست را از دیدن حقایق کور می‌نماید.</w:t>
      </w:r>
    </w:p>
    <w:p w:rsidR="00781ACF" w:rsidRPr="00996B8F" w:rsidRDefault="00781ACF" w:rsidP="002912ED">
      <w:pPr>
        <w:pStyle w:val="ListParagraph"/>
        <w:numPr>
          <w:ilvl w:val="0"/>
          <w:numId w:val="12"/>
        </w:numPr>
        <w:jc w:val="both"/>
        <w:rPr>
          <w:rStyle w:val="Char5"/>
          <w:rtl/>
        </w:rPr>
      </w:pPr>
      <w:r w:rsidRPr="00996B8F">
        <w:rPr>
          <w:rStyle w:val="Char5"/>
          <w:rFonts w:hint="cs"/>
          <w:rtl/>
        </w:rPr>
        <w:t>شایسته بود فقر و گرسنگی ابوهریره</w:t>
      </w:r>
      <w:r w:rsidR="00AB647F" w:rsidRPr="00D27ABE">
        <w:rPr>
          <w:rStyle w:val="Char5"/>
          <w:rFonts w:cs="CTraditional Arabic" w:hint="cs"/>
          <w:rtl/>
        </w:rPr>
        <w:t xml:space="preserve">س </w:t>
      </w:r>
      <w:r w:rsidRPr="00996B8F">
        <w:rPr>
          <w:rStyle w:val="Char5"/>
          <w:rFonts w:hint="cs"/>
          <w:rtl/>
        </w:rPr>
        <w:t>که خود از آن سخن گفته است تقدیر می‌شد، نه این که یک تفسیر مادی بی‌ارزشی از آن ارائه شود، چون واقع‌گرایی ابوهریره</w:t>
      </w:r>
      <w:r w:rsidR="00AB647F" w:rsidRPr="00D27ABE">
        <w:rPr>
          <w:rStyle w:val="Char5"/>
          <w:rFonts w:cs="CTraditional Arabic" w:hint="cs"/>
          <w:rtl/>
        </w:rPr>
        <w:t xml:space="preserve">س </w:t>
      </w:r>
      <w:r w:rsidRPr="00996B8F">
        <w:rPr>
          <w:rStyle w:val="Char5"/>
          <w:rFonts w:hint="cs"/>
          <w:rtl/>
        </w:rPr>
        <w:t>و انکارنکردن گذشته او را به تواضع و فروتنی و احساس نعمت‌های خداوند و سپاس‌گذاردن خداوند بر نعمت‌هایش، وداشته بود. و او همواره می‌گفت: «ستایش خداوندی را که دین را مایه زندگی و ابوهریره را پیشوا قرار داد بعد از آن که کارگر و مزدور بود...»</w:t>
      </w:r>
      <w:r w:rsidRPr="00D27ABE">
        <w:rPr>
          <w:rStyle w:val="Char5"/>
          <w:rFonts w:hint="cs"/>
          <w:vertAlign w:val="superscript"/>
          <w:rtl/>
        </w:rPr>
        <w:t>(</w:t>
      </w:r>
      <w:r w:rsidRPr="00EB35CA">
        <w:rPr>
          <w:rStyle w:val="Char5"/>
          <w:vertAlign w:val="superscript"/>
          <w:rtl/>
        </w:rPr>
        <w:footnoteReference w:id="108"/>
      </w:r>
      <w:r w:rsidRPr="00D27ABE">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می‌گفت: «ستایش خداوندی را سزاست که به ابوهریره قرآن آموخت، ستایش خداوندی راست که با محمد بر ابوهریره منت گذاشت...»</w:t>
      </w:r>
      <w:r w:rsidRPr="00EB35CA">
        <w:rPr>
          <w:rStyle w:val="Char5"/>
          <w:rFonts w:hint="cs"/>
          <w:vertAlign w:val="superscript"/>
          <w:rtl/>
        </w:rPr>
        <w:t>(</w:t>
      </w:r>
      <w:r w:rsidRPr="00EB35CA">
        <w:rPr>
          <w:rStyle w:val="Char5"/>
          <w:vertAlign w:val="superscript"/>
          <w:rtl/>
        </w:rPr>
        <w:footnoteReference w:id="109"/>
      </w:r>
      <w:r w:rsidRPr="00EB35CA">
        <w:rPr>
          <w:rStyle w:val="Char5"/>
          <w:rFonts w:hint="cs"/>
          <w:vertAlign w:val="superscript"/>
          <w:rtl/>
        </w:rPr>
        <w:t>)</w:t>
      </w:r>
      <w:r w:rsidRPr="00996B8F">
        <w:rPr>
          <w:rStyle w:val="Char5"/>
          <w:rFonts w:hint="cs"/>
          <w:rtl/>
        </w:rPr>
        <w:t>.</w:t>
      </w:r>
    </w:p>
    <w:p w:rsidR="00781ACF" w:rsidRDefault="00781ACF" w:rsidP="00D20902">
      <w:pPr>
        <w:ind w:firstLine="284"/>
        <w:jc w:val="both"/>
        <w:rPr>
          <w:rStyle w:val="Char5"/>
          <w:rtl/>
        </w:rPr>
      </w:pPr>
      <w:r w:rsidRPr="00996B8F">
        <w:rPr>
          <w:rStyle w:val="Char5"/>
          <w:rFonts w:hint="cs"/>
          <w:rtl/>
        </w:rPr>
        <w:t>و اینگونه بطلان این شبهه روشن گردید و مشخص شد که ابوهریره</w:t>
      </w:r>
      <w:r w:rsidR="00AB647F" w:rsidRPr="00AB647F">
        <w:rPr>
          <w:rStyle w:val="Char5"/>
          <w:rFonts w:cs="CTraditional Arabic" w:hint="cs"/>
          <w:rtl/>
        </w:rPr>
        <w:t xml:space="preserve">س </w:t>
      </w:r>
      <w:r w:rsidRPr="00996B8F">
        <w:rPr>
          <w:rStyle w:val="Char5"/>
          <w:rFonts w:hint="cs"/>
          <w:rtl/>
        </w:rPr>
        <w:t>برای سیرکردن شکم خود با پیامبر</w:t>
      </w:r>
      <w:r w:rsidR="00352174" w:rsidRPr="00352174">
        <w:rPr>
          <w:rStyle w:val="Char5"/>
          <w:rFonts w:cs="CTraditional Arabic" w:hint="cs"/>
          <w:rtl/>
        </w:rPr>
        <w:t xml:space="preserve"> ج </w:t>
      </w:r>
      <w:r w:rsidRPr="00996B8F">
        <w:rPr>
          <w:rStyle w:val="Char5"/>
          <w:rFonts w:hint="cs"/>
          <w:rtl/>
        </w:rPr>
        <w:t>همراه نبوده است بلکه از آن جا که به ایشان ایمان داشت و ایشان را دوست داشت و به فراگیری علم و هدایت و نور از ایشان علاقه‌مند بود، همواره با ایشان</w:t>
      </w:r>
      <w:r w:rsidR="00282C07">
        <w:rPr>
          <w:rStyle w:val="Char5"/>
          <w:rFonts w:hint="cs"/>
          <w:rtl/>
        </w:rPr>
        <w:t xml:space="preserve"> </w:t>
      </w:r>
      <w:r w:rsidR="00352174" w:rsidRPr="00352174">
        <w:rPr>
          <w:rStyle w:val="Char5"/>
          <w:rFonts w:cs="CTraditional Arabic" w:hint="cs"/>
          <w:rtl/>
        </w:rPr>
        <w:t xml:space="preserve">ج </w:t>
      </w:r>
      <w:r w:rsidRPr="00996B8F">
        <w:rPr>
          <w:rStyle w:val="Char5"/>
          <w:rFonts w:hint="cs"/>
          <w:rtl/>
        </w:rPr>
        <w:t>همراه بود.</w:t>
      </w:r>
    </w:p>
    <w:p w:rsidR="00EE0AD4" w:rsidRPr="00996B8F" w:rsidRDefault="00EE0AD4" w:rsidP="00D20902">
      <w:pPr>
        <w:ind w:firstLine="284"/>
        <w:jc w:val="both"/>
        <w:rPr>
          <w:rStyle w:val="Char5"/>
          <w:rtl/>
        </w:rPr>
      </w:pPr>
    </w:p>
    <w:p w:rsidR="00781ACF" w:rsidRPr="00D20902" w:rsidRDefault="00781ACF" w:rsidP="00D20902">
      <w:pPr>
        <w:pStyle w:val="a4"/>
        <w:rPr>
          <w:rtl/>
        </w:rPr>
      </w:pPr>
      <w:bookmarkStart w:id="115" w:name="_Toc299572982"/>
      <w:bookmarkStart w:id="116" w:name="_Toc370379784"/>
      <w:bookmarkStart w:id="117" w:name="_Toc437248326"/>
      <w:r w:rsidRPr="00D20902">
        <w:rPr>
          <w:rFonts w:hint="cs"/>
          <w:rtl/>
        </w:rPr>
        <w:t>شبهه چهارم: پنهان‌کردن بعضی از روایت‌ها</w:t>
      </w:r>
      <w:bookmarkEnd w:id="115"/>
      <w:bookmarkEnd w:id="116"/>
      <w:bookmarkEnd w:id="117"/>
    </w:p>
    <w:p w:rsidR="00781ACF" w:rsidRPr="00996B8F" w:rsidRDefault="00781ACF" w:rsidP="00D20902">
      <w:pPr>
        <w:ind w:firstLine="284"/>
        <w:jc w:val="both"/>
        <w:rPr>
          <w:rStyle w:val="Char5"/>
          <w:rtl/>
        </w:rPr>
      </w:pPr>
      <w:r w:rsidRPr="00996B8F">
        <w:rPr>
          <w:rStyle w:val="Char5"/>
          <w:rFonts w:hint="cs"/>
          <w:rtl/>
        </w:rPr>
        <w:t>یکی از شبهاتی که بعضی از هواپرستان در مورد ابوهریره</w:t>
      </w:r>
      <w:r w:rsidR="00AB647F" w:rsidRPr="00AB647F">
        <w:rPr>
          <w:rStyle w:val="Char5"/>
          <w:rFonts w:cs="CTraditional Arabic" w:hint="cs"/>
          <w:rtl/>
        </w:rPr>
        <w:t xml:space="preserve">س </w:t>
      </w:r>
      <w:r w:rsidRPr="00996B8F">
        <w:rPr>
          <w:rStyle w:val="Char5"/>
          <w:rFonts w:hint="cs"/>
          <w:rtl/>
        </w:rPr>
        <w:t>مطرح می‌کنند این است که می‌گویند: او بعضی از روایت‌هایی که از پیامبر</w:t>
      </w:r>
      <w:r w:rsidR="00352174" w:rsidRPr="00352174">
        <w:rPr>
          <w:rStyle w:val="Char5"/>
          <w:rFonts w:cs="CTraditional Arabic" w:hint="cs"/>
          <w:rtl/>
        </w:rPr>
        <w:t xml:space="preserve"> ج </w:t>
      </w:r>
      <w:r w:rsidRPr="00996B8F">
        <w:rPr>
          <w:rStyle w:val="Char5"/>
          <w:rFonts w:hint="cs"/>
          <w:rtl/>
        </w:rPr>
        <w:t>شنیده پنهان کرد و این یعنی پنهان کرد وحی که خداوند پیامبرش را فرمان داد که آن را به مردم برساند،</w:t>
      </w:r>
      <w:r w:rsidR="00B721C3">
        <w:rPr>
          <w:rStyle w:val="Char5"/>
          <w:rFonts w:hint="cs"/>
          <w:rtl/>
        </w:rPr>
        <w:t xml:space="preserve"> چنان‌که </w:t>
      </w:r>
      <w:r w:rsidRPr="00996B8F">
        <w:rPr>
          <w:rStyle w:val="Char5"/>
          <w:rFonts w:hint="cs"/>
          <w:rtl/>
        </w:rPr>
        <w:t>خود ابوهریره</w:t>
      </w:r>
      <w:r w:rsidR="00AB647F" w:rsidRPr="00AB647F">
        <w:rPr>
          <w:rStyle w:val="Char5"/>
          <w:rFonts w:cs="CTraditional Arabic" w:hint="cs"/>
          <w:rtl/>
        </w:rPr>
        <w:t xml:space="preserve">س </w:t>
      </w:r>
      <w:r w:rsidRPr="00996B8F">
        <w:rPr>
          <w:rStyle w:val="Char5"/>
          <w:rFonts w:hint="cs"/>
          <w:rtl/>
        </w:rPr>
        <w:t>می‌گوید: (از پیامبر</w:t>
      </w:r>
      <w:r w:rsidR="00352174" w:rsidRPr="00352174">
        <w:rPr>
          <w:rStyle w:val="Char5"/>
          <w:rFonts w:cs="CTraditional Arabic" w:hint="cs"/>
          <w:rtl/>
        </w:rPr>
        <w:t xml:space="preserve">ج </w:t>
      </w:r>
      <w:r w:rsidRPr="00996B8F">
        <w:rPr>
          <w:rStyle w:val="Char5"/>
          <w:rFonts w:hint="cs"/>
          <w:rtl/>
        </w:rPr>
        <w:t>دو ظرف حفظ کردم: یکی را بین مردم پخش و نشر کردم و اگر دیگری را پخش کنم این حلقوم من قطع خواهد شد)</w:t>
      </w:r>
      <w:r w:rsidRPr="00EB35CA">
        <w:rPr>
          <w:rStyle w:val="Char5"/>
          <w:rFonts w:hint="cs"/>
          <w:vertAlign w:val="superscript"/>
          <w:rtl/>
        </w:rPr>
        <w:t>(</w:t>
      </w:r>
      <w:r w:rsidRPr="00EB35CA">
        <w:rPr>
          <w:rStyle w:val="Char5"/>
          <w:vertAlign w:val="superscript"/>
          <w:rtl/>
        </w:rPr>
        <w:footnoteReference w:id="110"/>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در روایتی دیگر آمده که گفت: از پیامبر</w:t>
      </w:r>
      <w:r w:rsidR="00282C07">
        <w:rPr>
          <w:rStyle w:val="Char5"/>
          <w:rFonts w:hint="cs"/>
          <w:rtl/>
        </w:rPr>
        <w:t xml:space="preserve"> </w:t>
      </w:r>
      <w:r w:rsidR="00352174" w:rsidRPr="00352174">
        <w:rPr>
          <w:rStyle w:val="Char5"/>
          <w:rFonts w:cs="CTraditional Arabic" w:hint="cs"/>
          <w:rtl/>
        </w:rPr>
        <w:t xml:space="preserve">ج </w:t>
      </w:r>
      <w:r w:rsidRPr="00996B8F">
        <w:rPr>
          <w:rStyle w:val="Char5"/>
          <w:rFonts w:hint="cs"/>
          <w:rtl/>
        </w:rPr>
        <w:t>احادیثی حفظ نموده‌ام که آن را برایتان بیان نکرده‌ام، و اگر یکی از آن احادیث را برای شما بگویم مرا سنگسار خواهید کرد</w:t>
      </w:r>
      <w:r w:rsidRPr="00EB35CA">
        <w:rPr>
          <w:rStyle w:val="Char5"/>
          <w:rFonts w:hint="cs"/>
          <w:vertAlign w:val="superscript"/>
          <w:rtl/>
        </w:rPr>
        <w:t>(</w:t>
      </w:r>
      <w:r w:rsidRPr="00EB35CA">
        <w:rPr>
          <w:rStyle w:val="Char5"/>
          <w:vertAlign w:val="superscript"/>
          <w:rtl/>
        </w:rPr>
        <w:footnoteReference w:id="111"/>
      </w:r>
      <w:r w:rsidRPr="00EB35CA">
        <w:rPr>
          <w:rStyle w:val="Char5"/>
          <w:rFonts w:hint="cs"/>
          <w:vertAlign w:val="superscript"/>
          <w:rtl/>
        </w:rPr>
        <w:t>)</w:t>
      </w:r>
      <w:r w:rsidRPr="00996B8F">
        <w:rPr>
          <w:rStyle w:val="Char5"/>
          <w:rFonts w:hint="cs"/>
          <w:rtl/>
        </w:rPr>
        <w:t>.</w:t>
      </w:r>
    </w:p>
    <w:p w:rsidR="00781ACF" w:rsidRPr="009A72E5" w:rsidRDefault="00781ACF" w:rsidP="00D20902">
      <w:pPr>
        <w:ind w:firstLine="284"/>
        <w:jc w:val="both"/>
        <w:rPr>
          <w:rStyle w:val="Char9"/>
          <w:rtl/>
        </w:rPr>
      </w:pPr>
      <w:r w:rsidRPr="009A72E5">
        <w:rPr>
          <w:rStyle w:val="Char9"/>
          <w:rFonts w:hint="cs"/>
          <w:rtl/>
        </w:rPr>
        <w:t>پاسخ شبهه فوق به شرح ذیل است:</w:t>
      </w:r>
    </w:p>
    <w:p w:rsidR="00781ACF" w:rsidRPr="00996B8F" w:rsidRDefault="00781ACF" w:rsidP="002912ED">
      <w:pPr>
        <w:pStyle w:val="ListParagraph"/>
        <w:numPr>
          <w:ilvl w:val="0"/>
          <w:numId w:val="13"/>
        </w:numPr>
        <w:jc w:val="both"/>
        <w:rPr>
          <w:rStyle w:val="Char5"/>
          <w:rtl/>
        </w:rPr>
      </w:pPr>
      <w:r w:rsidRPr="00996B8F">
        <w:rPr>
          <w:rStyle w:val="Char5"/>
          <w:rFonts w:hint="cs"/>
          <w:rtl/>
        </w:rPr>
        <w:t>مقصود ابوهریره</w:t>
      </w:r>
      <w:r w:rsidR="00AB647F" w:rsidRPr="00C75D8A">
        <w:rPr>
          <w:rStyle w:val="Char5"/>
          <w:rFonts w:cs="CTraditional Arabic" w:hint="cs"/>
          <w:rtl/>
        </w:rPr>
        <w:t xml:space="preserve">س </w:t>
      </w:r>
      <w:r w:rsidRPr="00996B8F">
        <w:rPr>
          <w:rStyle w:val="Char5"/>
          <w:rFonts w:hint="cs"/>
          <w:rtl/>
        </w:rPr>
        <w:t>از دو ظرف، دو بخش یا دو مجموعه از احادیث است، یکی که بیشترین آن است همان مجموعه ایست که او برای مردم روایت کرده و رساندن آن به مردم واجب است و پنهان‌کردنش جایز نیست. و مجموعه دوم که کمتر از مجموعه اول است و شاید از یکی دو حدیث بیشتر نباشد که ابوهریره آن را پنهان کرده و به مردم نگفته است، چون در این احادیث از مردم انجام‌کاری خواسته نشده و شاید احادیثی بوده است که فتنه ایجاد می‌کرده، یا مردم با تکیه بر آن عمل نمی‌کردند، یا اگر ابوهریره</w:t>
      </w:r>
      <w:r w:rsidR="00AB647F" w:rsidRPr="00C75D8A">
        <w:rPr>
          <w:rStyle w:val="Char5"/>
          <w:rFonts w:cs="CTraditional Arabic" w:hint="cs"/>
          <w:rtl/>
        </w:rPr>
        <w:t xml:space="preserve">س </w:t>
      </w:r>
      <w:r w:rsidRPr="00996B8F">
        <w:rPr>
          <w:rStyle w:val="Char5"/>
          <w:rFonts w:hint="cs"/>
          <w:rtl/>
        </w:rPr>
        <w:t>روایت می‌کرد آسیبی به او می‌رسید و یا او را تکذیب می‌کردند و یا غیر از این، ذهبی می‌گوید: پنهان‌کردن احادیثی که سبب ایجاد فتنه در اصول یا فروع شود یا احادیثی که در آن مدح و مذمت کسی بیان شده جایز است، اما حدیثی که متعلق به حلال یا حرامی باشد پنهان‌کردنش جایز نیست، چون آن حدیث از بینات و هدایت است یعنی باید برای مردم بیان شود</w:t>
      </w:r>
      <w:r w:rsidRPr="00C75D8A">
        <w:rPr>
          <w:rStyle w:val="Char5"/>
          <w:rFonts w:hint="cs"/>
          <w:vertAlign w:val="superscript"/>
          <w:rtl/>
        </w:rPr>
        <w:t>(</w:t>
      </w:r>
      <w:r w:rsidRPr="00EB35CA">
        <w:rPr>
          <w:rStyle w:val="Char5"/>
          <w:vertAlign w:val="superscript"/>
          <w:rtl/>
        </w:rPr>
        <w:footnoteReference w:id="112"/>
      </w:r>
      <w:r w:rsidRPr="00C75D8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حافظ ابن کثیر می‌گوید: این ظرف و مجموعه‌ای که ابوهریره</w:t>
      </w:r>
      <w:r w:rsidR="00AB647F" w:rsidRPr="00AB647F">
        <w:rPr>
          <w:rStyle w:val="Char5"/>
          <w:rFonts w:cs="CTraditional Arabic" w:hint="cs"/>
          <w:rtl/>
        </w:rPr>
        <w:t xml:space="preserve">س </w:t>
      </w:r>
      <w:r w:rsidRPr="00996B8F">
        <w:rPr>
          <w:rStyle w:val="Char5"/>
          <w:rFonts w:hint="cs"/>
          <w:rtl/>
        </w:rPr>
        <w:t>آن را آشکار نمی‌کرد موضوع فتنه‌ها و جنگ‌هایی بود که بین مردم اتفاق افتاد و خواهد افتاد، و اگر او قبل از وقوع این جنگ‌ها به آن اشاره می‌کرد مردم او را تکذیب می‌کردند</w:t>
      </w:r>
      <w:r w:rsidRPr="00EB35CA">
        <w:rPr>
          <w:rStyle w:val="Char5"/>
          <w:rFonts w:hint="cs"/>
          <w:vertAlign w:val="superscript"/>
          <w:rtl/>
        </w:rPr>
        <w:t>(</w:t>
      </w:r>
      <w:r w:rsidRPr="00EB35CA">
        <w:rPr>
          <w:rStyle w:val="Char5"/>
          <w:vertAlign w:val="superscript"/>
          <w:rtl/>
        </w:rPr>
        <w:footnoteReference w:id="113"/>
      </w:r>
      <w:r w:rsidRPr="00EB35CA">
        <w:rPr>
          <w:rStyle w:val="Char5"/>
          <w:rFonts w:hint="cs"/>
          <w:vertAlign w:val="superscript"/>
          <w:rtl/>
        </w:rPr>
        <w:t>)</w:t>
      </w:r>
      <w:r w:rsidRPr="00996B8F">
        <w:rPr>
          <w:rStyle w:val="Char5"/>
          <w:rFonts w:hint="cs"/>
          <w:rtl/>
        </w:rPr>
        <w:t>.</w:t>
      </w:r>
    </w:p>
    <w:p w:rsidR="00781ACF" w:rsidRPr="00996B8F" w:rsidRDefault="00781ACF" w:rsidP="00282C07">
      <w:pPr>
        <w:pStyle w:val="ListParagraph"/>
        <w:widowControl w:val="0"/>
        <w:numPr>
          <w:ilvl w:val="0"/>
          <w:numId w:val="13"/>
        </w:numPr>
        <w:jc w:val="both"/>
        <w:rPr>
          <w:rStyle w:val="Char5"/>
          <w:rtl/>
        </w:rPr>
      </w:pPr>
      <w:r w:rsidRPr="00996B8F">
        <w:rPr>
          <w:rStyle w:val="Char5"/>
          <w:rFonts w:hint="cs"/>
          <w:rtl/>
        </w:rPr>
        <w:t>ابوهریره</w:t>
      </w:r>
      <w:r w:rsidR="00AB647F" w:rsidRPr="00C75D8A">
        <w:rPr>
          <w:rStyle w:val="Char5"/>
          <w:rFonts w:cs="CTraditional Arabic" w:hint="cs"/>
          <w:rtl/>
        </w:rPr>
        <w:t xml:space="preserve">س </w:t>
      </w:r>
      <w:r w:rsidRPr="00996B8F">
        <w:rPr>
          <w:rStyle w:val="Char5"/>
          <w:rFonts w:hint="cs"/>
          <w:rtl/>
        </w:rPr>
        <w:t>تنها صحابی نبود که بعضی از روایت‌های پیامبر</w:t>
      </w:r>
      <w:r w:rsidR="00352174" w:rsidRPr="00C75D8A">
        <w:rPr>
          <w:rStyle w:val="Char5"/>
          <w:rFonts w:cs="CTraditional Arabic" w:hint="cs"/>
          <w:rtl/>
        </w:rPr>
        <w:t xml:space="preserve"> ج </w:t>
      </w:r>
      <w:r w:rsidRPr="00996B8F">
        <w:rPr>
          <w:rStyle w:val="Char5"/>
          <w:rFonts w:hint="cs"/>
          <w:rtl/>
        </w:rPr>
        <w:t>را پنهان کرده بود، و بلکه ثابت است که بعضی از صحابه</w:t>
      </w:r>
      <w:r w:rsidRPr="00C75D8A">
        <w:rPr>
          <w:rFonts w:cs="CTraditional Arabic" w:hint="cs"/>
          <w:rtl/>
          <w:lang w:bidi="fa-IR"/>
        </w:rPr>
        <w:t>ش</w:t>
      </w:r>
      <w:r w:rsidRPr="00996B8F">
        <w:rPr>
          <w:rStyle w:val="Char5"/>
          <w:rFonts w:hint="cs"/>
          <w:rtl/>
        </w:rPr>
        <w:t xml:space="preserve"> بعضی از احادیثی را که از پیامبر</w:t>
      </w:r>
      <w:r w:rsidR="00352174" w:rsidRPr="00C75D8A">
        <w:rPr>
          <w:rStyle w:val="Char5"/>
          <w:rFonts w:cs="CTraditional Arabic" w:hint="cs"/>
          <w:rtl/>
        </w:rPr>
        <w:t xml:space="preserve"> ج </w:t>
      </w:r>
      <w:r w:rsidRPr="00996B8F">
        <w:rPr>
          <w:rStyle w:val="Char5"/>
          <w:rFonts w:hint="cs"/>
          <w:rtl/>
        </w:rPr>
        <w:t>شنیده بودند پنهان کردند، از آن جمله معاذ بن جبل</w:t>
      </w:r>
      <w:r w:rsidR="00282C07">
        <w:rPr>
          <w:rStyle w:val="Char5"/>
          <w:rFonts w:cs="CTraditional Arabic" w:hint="cs"/>
          <w:rtl/>
        </w:rPr>
        <w:t>س</w:t>
      </w:r>
      <w:r w:rsidRPr="00996B8F">
        <w:rPr>
          <w:rStyle w:val="Char5"/>
          <w:rFonts w:hint="cs"/>
          <w:rtl/>
        </w:rPr>
        <w:t>، مسلم از او روایت می‌کند که گفت: همراه پیامبر</w:t>
      </w:r>
      <w:r w:rsidR="00352174" w:rsidRPr="00C75D8A">
        <w:rPr>
          <w:rStyle w:val="Char5"/>
          <w:rFonts w:cs="CTraditional Arabic" w:hint="cs"/>
          <w:rtl/>
        </w:rPr>
        <w:t xml:space="preserve">ج </w:t>
      </w:r>
      <w:r w:rsidRPr="00996B8F">
        <w:rPr>
          <w:rStyle w:val="Char5"/>
          <w:rFonts w:hint="cs"/>
          <w:rtl/>
        </w:rPr>
        <w:t>بر الاغی که به آن عفیر گفته می‌شد سوار شدم، فرمود: ای معاذ! آیا می‌دانی حق خداوند بر بندگان چیست و حق بندگان بر خداوند چیست؟ گفتم: خدا و رسول خدا بهتر می‌دانند، فرمود: حق خداوند بر بندگان این است که خدا را بپرستند و چیزی را انباز و شریک او نکنند، و حق بندگان بر خداوند این است که کسی را که با او چیزی را شریک نمی‌کند عذاب ندهد، گفتم: ای رسول خدا آیا مردم را مژده ندهم، فرمود: «نه، آنان را مژده نده که با اعتماد به این حدیث در عمل سستی می‌ورزند»</w:t>
      </w:r>
      <w:r w:rsidRPr="00C75D8A">
        <w:rPr>
          <w:rStyle w:val="Char5"/>
          <w:rFonts w:hint="cs"/>
          <w:vertAlign w:val="superscript"/>
          <w:rtl/>
        </w:rPr>
        <w:t>(</w:t>
      </w:r>
      <w:r w:rsidRPr="00EB35CA">
        <w:rPr>
          <w:rStyle w:val="Char5"/>
          <w:vertAlign w:val="superscript"/>
          <w:rtl/>
        </w:rPr>
        <w:footnoteReference w:id="114"/>
      </w:r>
      <w:r w:rsidRPr="00C75D8A">
        <w:rPr>
          <w:rStyle w:val="Char5"/>
          <w:rFonts w:hint="cs"/>
          <w:vertAlign w:val="superscript"/>
          <w:rtl/>
        </w:rPr>
        <w:t>)</w:t>
      </w:r>
      <w:r w:rsidRPr="00996B8F">
        <w:rPr>
          <w:rStyle w:val="Char5"/>
          <w:rFonts w:hint="cs"/>
          <w:rtl/>
        </w:rPr>
        <w:t>.</w:t>
      </w:r>
    </w:p>
    <w:p w:rsidR="00781ACF" w:rsidRPr="00996B8F" w:rsidRDefault="00CC2DFF" w:rsidP="00CC2DFF">
      <w:pPr>
        <w:widowControl w:val="0"/>
        <w:ind w:firstLine="284"/>
        <w:jc w:val="both"/>
        <w:rPr>
          <w:rStyle w:val="Char5"/>
          <w:rtl/>
        </w:rPr>
      </w:pPr>
      <w:r w:rsidRPr="00996B8F">
        <w:rPr>
          <w:rStyle w:val="Char5"/>
          <w:rFonts w:hint="cs"/>
          <w:rtl/>
        </w:rPr>
        <w:t>و از آن جمله عباده بن صامت</w:t>
      </w:r>
      <w:r w:rsidR="00AB647F" w:rsidRPr="00AB647F">
        <w:rPr>
          <w:rStyle w:val="Char5"/>
          <w:rFonts w:cs="CTraditional Arabic" w:hint="cs"/>
          <w:rtl/>
        </w:rPr>
        <w:t xml:space="preserve">س </w:t>
      </w:r>
      <w:r w:rsidR="00781ACF" w:rsidRPr="00996B8F">
        <w:rPr>
          <w:rStyle w:val="Char5"/>
          <w:rFonts w:hint="cs"/>
          <w:rtl/>
        </w:rPr>
        <w:t>که از او روایت است که در بیماری مرگش گفت: هر حدیثی که از پیامبر</w:t>
      </w:r>
      <w:r w:rsidR="00352174" w:rsidRPr="00352174">
        <w:rPr>
          <w:rStyle w:val="Char5"/>
          <w:rFonts w:cs="CTraditional Arabic" w:hint="cs"/>
          <w:rtl/>
        </w:rPr>
        <w:t xml:space="preserve"> ج </w:t>
      </w:r>
      <w:r w:rsidR="00781ACF" w:rsidRPr="00996B8F">
        <w:rPr>
          <w:rStyle w:val="Char5"/>
          <w:rFonts w:hint="cs"/>
          <w:rtl/>
        </w:rPr>
        <w:t>شنیده‌ام و خیری برایتان در آن نهفته بوده به شما گفته‌ام، به جز یک حدیث که آن را امروز در حالی که در آستانه مرگ قرار دارم برایتان بیان می‌کنم، از رسول خدا شنیدم که می‌گفت: «هرکسی گواهی دهد که هیچ معبود به حق جز الله نیست و محمد فرستاده خداست، خداوند دوزخ را بر او حرام نموده است»</w:t>
      </w:r>
      <w:r w:rsidR="00781ACF" w:rsidRPr="00EB35CA">
        <w:rPr>
          <w:rStyle w:val="Char5"/>
          <w:rFonts w:hint="cs"/>
          <w:vertAlign w:val="superscript"/>
          <w:rtl/>
        </w:rPr>
        <w:t>(</w:t>
      </w:r>
      <w:r w:rsidR="00781ACF" w:rsidRPr="00EB35CA">
        <w:rPr>
          <w:rStyle w:val="Char5"/>
          <w:vertAlign w:val="superscript"/>
          <w:rtl/>
        </w:rPr>
        <w:footnoteReference w:id="115"/>
      </w:r>
      <w:r w:rsidR="00781ACF" w:rsidRPr="00EB35CA">
        <w:rPr>
          <w:rStyle w:val="Char5"/>
          <w:rFonts w:hint="cs"/>
          <w:vertAlign w:val="superscript"/>
          <w:rtl/>
        </w:rPr>
        <w:t>)</w:t>
      </w:r>
      <w:r w:rsidR="00781ACF"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قاضی عیاض می‌گوید: «موارد زیادی هست که صحابه</w:t>
      </w:r>
      <w:r>
        <w:rPr>
          <w:rFonts w:cs="CTraditional Arabic" w:hint="cs"/>
          <w:rtl/>
          <w:lang w:bidi="fa-IR"/>
        </w:rPr>
        <w:t>ش</w:t>
      </w:r>
      <w:r w:rsidRPr="00996B8F">
        <w:rPr>
          <w:rStyle w:val="Char5"/>
          <w:rFonts w:hint="cs"/>
          <w:rtl/>
        </w:rPr>
        <w:t xml:space="preserve"> حدیثی را که به انجام عمل و کاری فرمان نمی‌دهد و نیازی به آن نیست و یا به گونه‌ ایست که عقل عوام آن را هضم نمی‌کند و یا بیم آن می‌رود که زیانی برای گوینده یا شنونده داشته باشد، روایت نکرده‌اند»</w:t>
      </w:r>
      <w:r w:rsidRPr="00EB35CA">
        <w:rPr>
          <w:rStyle w:val="Char5"/>
          <w:rFonts w:hint="cs"/>
          <w:vertAlign w:val="superscript"/>
          <w:rtl/>
        </w:rPr>
        <w:t>(</w:t>
      </w:r>
      <w:r w:rsidRPr="00EB35CA">
        <w:rPr>
          <w:rStyle w:val="Char5"/>
          <w:vertAlign w:val="superscript"/>
          <w:rtl/>
        </w:rPr>
        <w:footnoteReference w:id="116"/>
      </w:r>
      <w:r w:rsidRPr="00EB35CA">
        <w:rPr>
          <w:rStyle w:val="Char5"/>
          <w:rFonts w:hint="cs"/>
          <w:vertAlign w:val="superscript"/>
          <w:rtl/>
        </w:rPr>
        <w:t>)</w:t>
      </w:r>
      <w:r w:rsidRPr="00996B8F">
        <w:rPr>
          <w:rStyle w:val="Char5"/>
          <w:rFonts w:hint="cs"/>
          <w:rtl/>
        </w:rPr>
        <w:t>.</w:t>
      </w:r>
    </w:p>
    <w:p w:rsidR="00781ACF" w:rsidRPr="00996B8F" w:rsidRDefault="00781ACF" w:rsidP="002912ED">
      <w:pPr>
        <w:pStyle w:val="ListParagraph"/>
        <w:numPr>
          <w:ilvl w:val="0"/>
          <w:numId w:val="13"/>
        </w:numPr>
        <w:jc w:val="both"/>
        <w:rPr>
          <w:rStyle w:val="Char5"/>
          <w:rtl/>
        </w:rPr>
      </w:pPr>
      <w:r w:rsidRPr="00996B8F">
        <w:rPr>
          <w:rStyle w:val="Char5"/>
          <w:rFonts w:hint="cs"/>
          <w:rtl/>
        </w:rPr>
        <w:t>بزرگان صحابه</w:t>
      </w:r>
      <w:r w:rsidRPr="000926E2">
        <w:rPr>
          <w:rFonts w:cs="CTraditional Arabic" w:hint="cs"/>
          <w:rtl/>
          <w:lang w:bidi="fa-IR"/>
        </w:rPr>
        <w:t>ش</w:t>
      </w:r>
      <w:r w:rsidRPr="00996B8F">
        <w:rPr>
          <w:rStyle w:val="Char5"/>
          <w:rFonts w:hint="cs"/>
          <w:rtl/>
        </w:rPr>
        <w:t xml:space="preserve"> می‌گفتند کم روایت کنید، چون دلائلی بود که می‌طلبید که از پیامبر</w:t>
      </w:r>
      <w:r w:rsidR="00352174" w:rsidRPr="000926E2">
        <w:rPr>
          <w:rStyle w:val="Char5"/>
          <w:rFonts w:cs="CTraditional Arabic" w:hint="cs"/>
          <w:rtl/>
        </w:rPr>
        <w:t xml:space="preserve"> ج </w:t>
      </w:r>
      <w:r w:rsidRPr="00996B8F">
        <w:rPr>
          <w:rStyle w:val="Char5"/>
          <w:rFonts w:hint="cs"/>
          <w:rtl/>
        </w:rPr>
        <w:t>کمتر روایت شود.</w:t>
      </w:r>
    </w:p>
    <w:p w:rsidR="00781ACF" w:rsidRPr="00996B8F" w:rsidRDefault="00781ACF" w:rsidP="00D20902">
      <w:pPr>
        <w:ind w:firstLine="284"/>
        <w:jc w:val="both"/>
        <w:rPr>
          <w:rStyle w:val="Char5"/>
          <w:rtl/>
        </w:rPr>
      </w:pPr>
      <w:r w:rsidRPr="00996B8F">
        <w:rPr>
          <w:rStyle w:val="Char5"/>
          <w:rFonts w:hint="cs"/>
          <w:rtl/>
        </w:rPr>
        <w:t>از عمر بن خطاب</w:t>
      </w:r>
      <w:r w:rsidR="00AB647F" w:rsidRPr="00AB647F">
        <w:rPr>
          <w:rFonts w:cs="CTraditional Arabic" w:hint="cs"/>
          <w:rtl/>
          <w:lang w:bidi="fa-IR"/>
        </w:rPr>
        <w:t xml:space="preserve">س </w:t>
      </w:r>
      <w:r w:rsidRPr="00996B8F">
        <w:rPr>
          <w:rStyle w:val="Char5"/>
          <w:rFonts w:hint="cs"/>
          <w:rtl/>
        </w:rPr>
        <w:t>ر</w:t>
      </w:r>
      <w:r w:rsidR="00CC2DFF" w:rsidRPr="00996B8F">
        <w:rPr>
          <w:rStyle w:val="Char5"/>
          <w:rFonts w:hint="cs"/>
          <w:rtl/>
        </w:rPr>
        <w:t>وایت است که گفت: کمتر از پیامبر</w:t>
      </w:r>
      <w:r w:rsidR="00352174" w:rsidRPr="00352174">
        <w:rPr>
          <w:rStyle w:val="Char5"/>
          <w:rFonts w:cs="CTraditional Arabic" w:hint="cs"/>
          <w:rtl/>
        </w:rPr>
        <w:t xml:space="preserve"> ج </w:t>
      </w:r>
      <w:r w:rsidRPr="00996B8F">
        <w:rPr>
          <w:rStyle w:val="Char5"/>
          <w:rFonts w:hint="cs"/>
          <w:rtl/>
        </w:rPr>
        <w:t>روایت کنید جز احادیثی که به آن عمل می‌شود.</w:t>
      </w:r>
    </w:p>
    <w:p w:rsidR="00781ACF" w:rsidRPr="00996B8F" w:rsidRDefault="00781ACF" w:rsidP="00D20902">
      <w:pPr>
        <w:ind w:firstLine="284"/>
        <w:jc w:val="both"/>
        <w:rPr>
          <w:rStyle w:val="Char5"/>
          <w:rtl/>
        </w:rPr>
      </w:pPr>
      <w:r w:rsidRPr="00996B8F">
        <w:rPr>
          <w:rStyle w:val="Char5"/>
          <w:rFonts w:hint="cs"/>
          <w:rtl/>
        </w:rPr>
        <w:t>ابن کثیر می‌گوید: ممکن است عمر</w:t>
      </w:r>
      <w:r w:rsidR="00AB647F" w:rsidRPr="00AB647F">
        <w:rPr>
          <w:rStyle w:val="Char5"/>
          <w:rFonts w:cs="CTraditional Arabic" w:hint="cs"/>
          <w:rtl/>
        </w:rPr>
        <w:t xml:space="preserve">س </w:t>
      </w:r>
      <w:r w:rsidRPr="00996B8F">
        <w:rPr>
          <w:rStyle w:val="Char5"/>
          <w:rFonts w:hint="cs"/>
          <w:rtl/>
        </w:rPr>
        <w:t>این هراس را داشت که مردم حدیث را نفهمد و بر احادیثی که رخصت هستند تکیه کنند، و یا بر این باور بود که اگر فرد زیاد روایت کند ممکن است در روایت‌ها اشتباه کند و مردم روایت را به صورت غلط از او یاد بگیرند</w:t>
      </w:r>
      <w:r w:rsidRPr="00EB35CA">
        <w:rPr>
          <w:rStyle w:val="Char5"/>
          <w:rFonts w:hint="cs"/>
          <w:vertAlign w:val="superscript"/>
          <w:rtl/>
        </w:rPr>
        <w:t>(</w:t>
      </w:r>
      <w:r w:rsidRPr="00EB35CA">
        <w:rPr>
          <w:rStyle w:val="Char5"/>
          <w:vertAlign w:val="superscript"/>
          <w:rtl/>
        </w:rPr>
        <w:footnoteReference w:id="117"/>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از علی بن ابی طالب</w:t>
      </w:r>
      <w:r w:rsidR="00AB647F" w:rsidRPr="00AB647F">
        <w:rPr>
          <w:rStyle w:val="Char5"/>
          <w:rFonts w:cs="CTraditional Arabic" w:hint="cs"/>
          <w:rtl/>
        </w:rPr>
        <w:t xml:space="preserve">س </w:t>
      </w:r>
      <w:r w:rsidRPr="00996B8F">
        <w:rPr>
          <w:rStyle w:val="Char5"/>
          <w:rFonts w:hint="cs"/>
          <w:rtl/>
        </w:rPr>
        <w:t>روایت است که گفت: «احادیثی برای مردم بگوئید که آن را می‌فهمند و آنچه را که نمی‌فهمند نگوئید، آیا دوست دارید خدا و پیامبرش تکذیب شود»</w:t>
      </w:r>
      <w:r w:rsidRPr="00EB35CA">
        <w:rPr>
          <w:rStyle w:val="Char5"/>
          <w:rFonts w:hint="cs"/>
          <w:vertAlign w:val="superscript"/>
          <w:rtl/>
        </w:rPr>
        <w:t>(</w:t>
      </w:r>
      <w:r w:rsidRPr="00EB35CA">
        <w:rPr>
          <w:rStyle w:val="Char5"/>
          <w:vertAlign w:val="superscript"/>
          <w:rtl/>
        </w:rPr>
        <w:footnoteReference w:id="118"/>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همانطور که از ابن مسعود</w:t>
      </w:r>
      <w:r w:rsidR="00AB647F" w:rsidRPr="00AB647F">
        <w:rPr>
          <w:rFonts w:cs="CTraditional Arabic" w:hint="cs"/>
          <w:rtl/>
          <w:lang w:bidi="fa-IR"/>
        </w:rPr>
        <w:t xml:space="preserve">س </w:t>
      </w:r>
      <w:r w:rsidRPr="00996B8F">
        <w:rPr>
          <w:rStyle w:val="Char5"/>
          <w:rFonts w:hint="cs"/>
          <w:rtl/>
        </w:rPr>
        <w:t>روایت است که گفت: «شما هیچ حدیثی برای قومی که به عقل‌شان نمی‌رسید بیان نمی‌کنید، مگر آن که آن حدیث برای بعضی از آنان سبب فتنه می‌شود»</w:t>
      </w:r>
      <w:r w:rsidRPr="00EB35CA">
        <w:rPr>
          <w:rStyle w:val="Char5"/>
          <w:rFonts w:hint="cs"/>
          <w:vertAlign w:val="superscript"/>
          <w:rtl/>
        </w:rPr>
        <w:t>(</w:t>
      </w:r>
      <w:r w:rsidRPr="00EB35CA">
        <w:rPr>
          <w:rStyle w:val="Char5"/>
          <w:vertAlign w:val="superscript"/>
          <w:rtl/>
        </w:rPr>
        <w:footnoteReference w:id="119"/>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کاملاً روشن است که آنچه ابوهریره</w:t>
      </w:r>
      <w:r w:rsidR="00AB647F" w:rsidRPr="00AB647F">
        <w:rPr>
          <w:rStyle w:val="Char5"/>
          <w:rFonts w:cs="CTraditional Arabic" w:hint="cs"/>
          <w:rtl/>
        </w:rPr>
        <w:t xml:space="preserve">س </w:t>
      </w:r>
      <w:r w:rsidRPr="00996B8F">
        <w:rPr>
          <w:rStyle w:val="Char5"/>
          <w:rFonts w:hint="cs"/>
          <w:rtl/>
        </w:rPr>
        <w:t>پنهان کرده به دلایلی بوده که براساس آن دلایل دیگر صحابه پاره‌ای از روایت‌ها را پنهان کرده‌اند، و احادیثی که ذکر نکرد</w:t>
      </w:r>
      <w:r w:rsidR="00CC2DFF" w:rsidRPr="00996B8F">
        <w:rPr>
          <w:rStyle w:val="Char5"/>
          <w:rFonts w:hint="cs"/>
          <w:rtl/>
        </w:rPr>
        <w:t>ه‌اند از احادیثی نیست که پیامبر</w:t>
      </w:r>
      <w:r w:rsidR="00352174" w:rsidRPr="00352174">
        <w:rPr>
          <w:rStyle w:val="Char5"/>
          <w:rFonts w:cs="CTraditional Arabic" w:hint="cs"/>
          <w:rtl/>
        </w:rPr>
        <w:t xml:space="preserve"> ج </w:t>
      </w:r>
      <w:r w:rsidRPr="00996B8F">
        <w:rPr>
          <w:rStyle w:val="Char5"/>
          <w:rFonts w:hint="cs"/>
          <w:rtl/>
        </w:rPr>
        <w:t>به رساندن آن امر کرده باشد.</w:t>
      </w:r>
    </w:p>
    <w:p w:rsidR="00781ACF" w:rsidRPr="00D20902" w:rsidRDefault="00781ACF" w:rsidP="00D20902">
      <w:pPr>
        <w:pStyle w:val="a4"/>
        <w:rPr>
          <w:rtl/>
        </w:rPr>
      </w:pPr>
      <w:bookmarkStart w:id="118" w:name="_Toc299572983"/>
      <w:bookmarkStart w:id="119" w:name="_Toc370379785"/>
      <w:bookmarkStart w:id="120" w:name="_Toc437248327"/>
      <w:r w:rsidRPr="00D20902">
        <w:rPr>
          <w:rFonts w:hint="cs"/>
          <w:rtl/>
        </w:rPr>
        <w:t xml:space="preserve">شبهه پنجم: </w:t>
      </w:r>
      <w:r w:rsidR="00CC2DFF">
        <w:rPr>
          <w:rFonts w:hint="cs"/>
          <w:rtl/>
        </w:rPr>
        <w:t>عزل شدن ابوهریره</w:t>
      </w:r>
      <w:r w:rsidRPr="00D20902">
        <w:sym w:font="AGA Arabesque" w:char="0074"/>
      </w:r>
      <w:r w:rsidR="00282C07">
        <w:rPr>
          <w:rFonts w:hint="cs"/>
          <w:rtl/>
        </w:rPr>
        <w:t xml:space="preserve"> </w:t>
      </w:r>
      <w:r w:rsidRPr="00D20902">
        <w:rPr>
          <w:rFonts w:hint="cs"/>
          <w:rtl/>
        </w:rPr>
        <w:t>توسط عمر</w:t>
      </w:r>
      <w:r w:rsidRPr="00D20902">
        <w:sym w:font="AGA Arabesque" w:char="0074"/>
      </w:r>
      <w:r w:rsidRPr="00D20902">
        <w:rPr>
          <w:rFonts w:hint="cs"/>
          <w:rtl/>
        </w:rPr>
        <w:t xml:space="preserve"> از فرمانداری بحرین</w:t>
      </w:r>
      <w:bookmarkEnd w:id="118"/>
      <w:bookmarkEnd w:id="119"/>
      <w:bookmarkEnd w:id="120"/>
    </w:p>
    <w:p w:rsidR="00781ACF" w:rsidRPr="00996B8F" w:rsidRDefault="00781ACF" w:rsidP="00D20902">
      <w:pPr>
        <w:ind w:firstLine="284"/>
        <w:jc w:val="both"/>
        <w:rPr>
          <w:rStyle w:val="Char5"/>
          <w:rtl/>
        </w:rPr>
      </w:pPr>
      <w:r w:rsidRPr="00996B8F">
        <w:rPr>
          <w:rStyle w:val="Char5"/>
          <w:rFonts w:hint="cs"/>
          <w:rtl/>
        </w:rPr>
        <w:t>یکی از شبهاتی بعضی از منحرفین مطرح می‌کنند این است که اقدام عمر</w:t>
      </w:r>
      <w:r w:rsidR="00AB647F" w:rsidRPr="00AB647F">
        <w:rPr>
          <w:rStyle w:val="Char5"/>
          <w:rFonts w:cs="CTraditional Arabic" w:hint="cs"/>
          <w:rtl/>
        </w:rPr>
        <w:t xml:space="preserve">س </w:t>
      </w:r>
      <w:r w:rsidRPr="00996B8F">
        <w:rPr>
          <w:rStyle w:val="Char5"/>
          <w:rFonts w:hint="cs"/>
          <w:rtl/>
        </w:rPr>
        <w:t>به عزل ابوهریره</w:t>
      </w:r>
      <w:r w:rsidR="00AB647F" w:rsidRPr="00AB647F">
        <w:rPr>
          <w:rStyle w:val="Char5"/>
          <w:rFonts w:cs="CTraditional Arabic" w:hint="cs"/>
          <w:rtl/>
        </w:rPr>
        <w:t xml:space="preserve">س </w:t>
      </w:r>
      <w:r w:rsidRPr="00996B8F">
        <w:rPr>
          <w:rStyle w:val="Char5"/>
          <w:rFonts w:hint="cs"/>
          <w:rtl/>
        </w:rPr>
        <w:t>از فرمانداری بحرین در مورد امانتداری ابوهریره</w:t>
      </w:r>
      <w:r w:rsidR="00AB647F" w:rsidRPr="00AB647F">
        <w:rPr>
          <w:rStyle w:val="Char5"/>
          <w:rFonts w:cs="CTraditional Arabic" w:hint="cs"/>
          <w:rtl/>
        </w:rPr>
        <w:t xml:space="preserve">س </w:t>
      </w:r>
      <w:r w:rsidRPr="00996B8F">
        <w:rPr>
          <w:rStyle w:val="Char5"/>
          <w:rFonts w:hint="cs"/>
          <w:rtl/>
        </w:rPr>
        <w:t>شک ایجاد می‌کند.</w:t>
      </w:r>
    </w:p>
    <w:p w:rsidR="00781ACF" w:rsidRPr="009A72E5" w:rsidRDefault="00781ACF" w:rsidP="00D20902">
      <w:pPr>
        <w:ind w:firstLine="284"/>
        <w:jc w:val="both"/>
        <w:rPr>
          <w:rStyle w:val="Char9"/>
          <w:rtl/>
        </w:rPr>
      </w:pPr>
      <w:r w:rsidRPr="009A72E5">
        <w:rPr>
          <w:rStyle w:val="Char9"/>
          <w:rFonts w:hint="cs"/>
          <w:rtl/>
        </w:rPr>
        <w:t>این شبهه به دلایل ذیل باطل است:</w:t>
      </w:r>
    </w:p>
    <w:p w:rsidR="00781ACF" w:rsidRPr="00996B8F" w:rsidRDefault="00781ACF" w:rsidP="002912ED">
      <w:pPr>
        <w:pStyle w:val="ListParagraph"/>
        <w:numPr>
          <w:ilvl w:val="0"/>
          <w:numId w:val="14"/>
        </w:numPr>
        <w:jc w:val="both"/>
        <w:rPr>
          <w:rStyle w:val="Char5"/>
          <w:rtl/>
        </w:rPr>
      </w:pPr>
      <w:r w:rsidRPr="00996B8F">
        <w:rPr>
          <w:rStyle w:val="Char5"/>
          <w:rFonts w:hint="cs"/>
          <w:rtl/>
        </w:rPr>
        <w:t>عمر</w:t>
      </w:r>
      <w:r w:rsidR="00AB647F" w:rsidRPr="00C9639C">
        <w:rPr>
          <w:rStyle w:val="Char5"/>
          <w:rFonts w:cs="CTraditional Arabic" w:hint="cs"/>
          <w:rtl/>
        </w:rPr>
        <w:t xml:space="preserve">س </w:t>
      </w:r>
      <w:r w:rsidRPr="00996B8F">
        <w:rPr>
          <w:rStyle w:val="Char5"/>
          <w:rFonts w:hint="cs"/>
          <w:rtl/>
        </w:rPr>
        <w:t>وقتی ابوهریره را از فرمانداری بحرین عزل نمود در امانتداری او تردیدی نداشت، و بلکه هدف از احضار ابوهریره</w:t>
      </w:r>
      <w:r w:rsidR="00AB647F" w:rsidRPr="00C9639C">
        <w:rPr>
          <w:rStyle w:val="Char5"/>
          <w:rFonts w:cs="CTraditional Arabic" w:hint="cs"/>
          <w:rtl/>
        </w:rPr>
        <w:t xml:space="preserve">س </w:t>
      </w:r>
      <w:r w:rsidRPr="00996B8F">
        <w:rPr>
          <w:rStyle w:val="Char5"/>
          <w:rFonts w:hint="cs"/>
          <w:rtl/>
        </w:rPr>
        <w:t>و پرسیدن از دارایی‌اش و عزل او از فرمانداری به خاطر آن بود که پرسشی که در مورد رشد دارایی ابوهریره در بحرین مطرح بود را از بین ببرد، گرچه دارایی ابوهریره اموال محدودی بود، اما</w:t>
      </w:r>
      <w:r w:rsidR="00B721C3">
        <w:rPr>
          <w:rStyle w:val="Char5"/>
          <w:rFonts w:hint="cs"/>
          <w:rtl/>
        </w:rPr>
        <w:t xml:space="preserve"> چنان‌که </w:t>
      </w:r>
      <w:r w:rsidRPr="00996B8F">
        <w:rPr>
          <w:rStyle w:val="Char5"/>
          <w:rFonts w:hint="cs"/>
          <w:rtl/>
        </w:rPr>
        <w:t>گفته</w:t>
      </w:r>
      <w:r w:rsidR="00B1047C">
        <w:rPr>
          <w:rStyle w:val="Char5"/>
          <w:rFonts w:hint="cs"/>
          <w:rtl/>
        </w:rPr>
        <w:t>‌اند</w:t>
      </w:r>
      <w:r w:rsidRPr="00996B8F">
        <w:rPr>
          <w:rStyle w:val="Char5"/>
          <w:rFonts w:hint="cs"/>
          <w:rtl/>
        </w:rPr>
        <w:t>: (هرگاه فقیر لباس جدیدی بپوشد می‌گویند: چه کسی این را به تو داده است؟) و به فرض آن که عمر</w:t>
      </w:r>
      <w:r w:rsidR="00AB647F" w:rsidRPr="00C9639C">
        <w:rPr>
          <w:rStyle w:val="Char5"/>
          <w:rFonts w:cs="CTraditional Arabic" w:hint="cs"/>
          <w:rtl/>
        </w:rPr>
        <w:t xml:space="preserve">س </w:t>
      </w:r>
      <w:r w:rsidRPr="00996B8F">
        <w:rPr>
          <w:rStyle w:val="Char5"/>
          <w:rFonts w:hint="cs"/>
          <w:rtl/>
        </w:rPr>
        <w:t>در امانتداری او شک کرده باشد، شک عمر بعد از این که از ابوهریره جویا شد که این مال از کجا آمده و ابوهریره جواب قانع‌کننده‌ای داد، برطرف شد.</w:t>
      </w:r>
    </w:p>
    <w:p w:rsidR="00781ACF" w:rsidRPr="00996B8F" w:rsidRDefault="00781ACF" w:rsidP="00D20902">
      <w:pPr>
        <w:ind w:firstLine="284"/>
        <w:jc w:val="both"/>
        <w:rPr>
          <w:rStyle w:val="Char5"/>
          <w:rtl/>
        </w:rPr>
      </w:pPr>
      <w:r w:rsidRPr="00996B8F">
        <w:rPr>
          <w:rStyle w:val="Char5"/>
          <w:rFonts w:hint="cs"/>
          <w:rtl/>
        </w:rPr>
        <w:t>ایوب سختیانی از محمد بن سیرین روایت می‌کند که عمر ابوهریره را به عنوان عامل و فرماندار بحرین تعیین کرد، و ابوهریره وقتی از آنجا آمد ده هزار پول داشت، عمر به او گفت: ای دشمن خدا و دشمن کتابش! این اموال را به ناحق برای خود جمع کرده‌ای؟ ابوهریره گفت: دشمن خدا و کتابش نیستم، و بلکه دشمن کسی هستم که با خدا و کتابش دشمنی کند، عمر گفت: پس از کجا آورده‌ای؟ گفتم: اسب‌ها زائیدند، برده فروختم، و هدایایی که پی در پی می‌آمد، آنگاه نگاه کردند دیدند همانطور است که او می‌گوید».</w:t>
      </w:r>
    </w:p>
    <w:p w:rsidR="00781ACF" w:rsidRPr="00996B8F" w:rsidRDefault="00781ACF" w:rsidP="00D20902">
      <w:pPr>
        <w:ind w:firstLine="284"/>
        <w:jc w:val="both"/>
        <w:rPr>
          <w:rStyle w:val="Char5"/>
          <w:rtl/>
        </w:rPr>
      </w:pPr>
      <w:r w:rsidRPr="00996B8F">
        <w:rPr>
          <w:rStyle w:val="Char5"/>
          <w:rFonts w:hint="cs"/>
          <w:rtl/>
        </w:rPr>
        <w:t>و از جم</w:t>
      </w:r>
      <w:r w:rsidR="00CC2DFF" w:rsidRPr="00996B8F">
        <w:rPr>
          <w:rStyle w:val="Char5"/>
          <w:rFonts w:hint="cs"/>
          <w:rtl/>
        </w:rPr>
        <w:t>له اموری که تائید می‌کند که عمر</w:t>
      </w:r>
      <w:r w:rsidR="00AB647F" w:rsidRPr="00AB647F">
        <w:rPr>
          <w:rStyle w:val="Char5"/>
          <w:rFonts w:cs="CTraditional Arabic" w:hint="cs"/>
          <w:rtl/>
        </w:rPr>
        <w:t xml:space="preserve">س </w:t>
      </w:r>
      <w:r w:rsidRPr="00996B8F">
        <w:rPr>
          <w:rStyle w:val="Char5"/>
          <w:rFonts w:hint="cs"/>
          <w:rtl/>
        </w:rPr>
        <w:t>به پاسخ ابوهریره</w:t>
      </w:r>
      <w:r w:rsidR="00AB647F" w:rsidRPr="00AB647F">
        <w:rPr>
          <w:rStyle w:val="Char5"/>
          <w:rFonts w:cs="CTraditional Arabic" w:hint="cs"/>
          <w:rtl/>
        </w:rPr>
        <w:t xml:space="preserve">س </w:t>
      </w:r>
      <w:r w:rsidRPr="00996B8F">
        <w:rPr>
          <w:rStyle w:val="Char5"/>
          <w:rFonts w:hint="cs"/>
          <w:rtl/>
        </w:rPr>
        <w:t>قانع شد، این است که بار دیگر از او خواست که فرمانداری بحرین را قبول کند.</w:t>
      </w:r>
    </w:p>
    <w:p w:rsidR="00781ACF" w:rsidRPr="00996B8F" w:rsidRDefault="00781ACF" w:rsidP="001A0FD7">
      <w:pPr>
        <w:ind w:firstLine="284"/>
        <w:jc w:val="both"/>
        <w:rPr>
          <w:rStyle w:val="Char5"/>
          <w:rtl/>
        </w:rPr>
      </w:pPr>
      <w:r w:rsidRPr="00996B8F">
        <w:rPr>
          <w:rStyle w:val="Char5"/>
          <w:rFonts w:hint="cs"/>
          <w:rtl/>
        </w:rPr>
        <w:t xml:space="preserve">در همین روایت آمده است: بعد از آن عمر ابوهریره را خواست تا او را فرماندار قرار دهد، اما او نپذیرفت، عمر گفت: فرمانداری را </w:t>
      </w:r>
      <w:r w:rsidR="00CC2DFF" w:rsidRPr="00996B8F">
        <w:rPr>
          <w:rStyle w:val="Char5"/>
          <w:rFonts w:hint="cs"/>
          <w:rtl/>
        </w:rPr>
        <w:t>ناپسند می‌دانی و حال آن که یوسف</w:t>
      </w:r>
      <w:r w:rsidR="001A0FD7">
        <w:rPr>
          <w:rStyle w:val="Char5"/>
          <w:rFonts w:cs="CTraditional Arabic" w:hint="cs"/>
          <w:rtl/>
        </w:rPr>
        <w:t>÷</w:t>
      </w:r>
      <w:r w:rsidRPr="00996B8F">
        <w:rPr>
          <w:rStyle w:val="Char5"/>
          <w:rFonts w:hint="cs"/>
          <w:rtl/>
        </w:rPr>
        <w:t xml:space="preserve"> که از تو بهتر بوده حکومت را خواسته است، ابوهریره گفت: یوسف پیامبر است و پسر پیامبر است، و من ابوهریره پسر کنیزکی بیش نیستم، و از پنج چیز می‌ترسم، می‌ترسم که بدون علم سخنی بگویم، و بدون بردباری قضاوت کنم، و این که زده شوم، و مالم از دستم گرفته شود، و ناسزا گفته شوم</w:t>
      </w:r>
      <w:r w:rsidRPr="00EB35CA">
        <w:rPr>
          <w:rStyle w:val="Char5"/>
          <w:rFonts w:hint="cs"/>
          <w:vertAlign w:val="superscript"/>
          <w:rtl/>
        </w:rPr>
        <w:t>(</w:t>
      </w:r>
      <w:r w:rsidRPr="00EB35CA">
        <w:rPr>
          <w:rStyle w:val="Char5"/>
          <w:vertAlign w:val="superscript"/>
          <w:rtl/>
        </w:rPr>
        <w:footnoteReference w:id="120"/>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این روایت؛ صحیح‌ترین روایت در مورد قضیه عزل ابوهریره از ولایت بحرین است، چون راویان آن ثقه و از طُرُق مختلفی از تابعی بزرگوار محمد بن سیرین روایت شده است، و این روایت می‌گوید عمر</w:t>
      </w:r>
      <w:r w:rsidR="00AB647F" w:rsidRPr="00AB647F">
        <w:rPr>
          <w:rStyle w:val="Char5"/>
          <w:rFonts w:cs="CTraditional Arabic" w:hint="cs"/>
          <w:rtl/>
        </w:rPr>
        <w:t xml:space="preserve">س </w:t>
      </w:r>
      <w:r w:rsidRPr="00996B8F">
        <w:rPr>
          <w:rStyle w:val="Char5"/>
          <w:rFonts w:hint="cs"/>
          <w:rtl/>
        </w:rPr>
        <w:t>او را به خاطر خیانت یا ضعف در امانتداری یا کوتاهی‌ورزیدن در انجام وظیفه عزل نکرده است، و اگر چنین می‌بود عمر</w:t>
      </w:r>
      <w:r w:rsidR="00AB647F" w:rsidRPr="00AB647F">
        <w:rPr>
          <w:rStyle w:val="Char5"/>
          <w:rFonts w:cs="CTraditional Arabic" w:hint="cs"/>
          <w:rtl/>
        </w:rPr>
        <w:t xml:space="preserve">س </w:t>
      </w:r>
      <w:r w:rsidRPr="00996B8F">
        <w:rPr>
          <w:rStyle w:val="Char5"/>
          <w:rFonts w:hint="cs"/>
          <w:rtl/>
        </w:rPr>
        <w:t>دوباره از او درخواست نمی‌کرد که فرمانداری بحرین را به عهده بگیرد.</w:t>
      </w:r>
    </w:p>
    <w:p w:rsidR="00781ACF" w:rsidRPr="00996B8F" w:rsidRDefault="00781ACF" w:rsidP="002912ED">
      <w:pPr>
        <w:pStyle w:val="ListParagraph"/>
        <w:numPr>
          <w:ilvl w:val="0"/>
          <w:numId w:val="14"/>
        </w:numPr>
        <w:jc w:val="both"/>
        <w:rPr>
          <w:rStyle w:val="Char5"/>
          <w:rtl/>
        </w:rPr>
      </w:pPr>
      <w:r w:rsidRPr="00996B8F">
        <w:rPr>
          <w:rStyle w:val="Char5"/>
          <w:rFonts w:hint="cs"/>
          <w:rtl/>
        </w:rPr>
        <w:t>یکی از سیاست‌های ویژه عمر</w:t>
      </w:r>
      <w:r w:rsidR="00AB647F" w:rsidRPr="001A0FD7">
        <w:rPr>
          <w:rStyle w:val="Char5"/>
          <w:rFonts w:cs="CTraditional Arabic" w:hint="cs"/>
          <w:rtl/>
        </w:rPr>
        <w:t xml:space="preserve">س </w:t>
      </w:r>
      <w:r w:rsidRPr="00996B8F">
        <w:rPr>
          <w:rStyle w:val="Char5"/>
          <w:rFonts w:hint="cs"/>
          <w:rtl/>
        </w:rPr>
        <w:t>در حکومت این بود که اگر کوچکترین شکایتی علیه فرمانداری می‌شد هرچند مقام‌شان بالا می‌بود و از پیشگامان به اسلام می‌بود او را مورد پیگرد و بازخواست قرار می‌داد، از این رو عمر</w:t>
      </w:r>
      <w:r w:rsidR="00AB647F" w:rsidRPr="001A0FD7">
        <w:rPr>
          <w:rStyle w:val="Char5"/>
          <w:rFonts w:cs="CTraditional Arabic" w:hint="cs"/>
          <w:rtl/>
        </w:rPr>
        <w:t xml:space="preserve">س </w:t>
      </w:r>
      <w:r w:rsidRPr="00996B8F">
        <w:rPr>
          <w:rStyle w:val="Char5"/>
          <w:rFonts w:hint="cs"/>
          <w:rtl/>
        </w:rPr>
        <w:t>ابوهریره و افرادی بالاتر از ابوهریره</w:t>
      </w:r>
      <w:r w:rsidR="00AB647F" w:rsidRPr="001A0FD7">
        <w:rPr>
          <w:rStyle w:val="Char5"/>
          <w:rFonts w:cs="CTraditional Arabic" w:hint="cs"/>
          <w:rtl/>
        </w:rPr>
        <w:t xml:space="preserve">س </w:t>
      </w:r>
      <w:r w:rsidRPr="00996B8F">
        <w:rPr>
          <w:rStyle w:val="Char5"/>
          <w:rFonts w:hint="cs"/>
          <w:rtl/>
        </w:rPr>
        <w:t>و کسانی که در سطح پائین‌تری بودند را مورد بازخواست قرار داده است، به عنوان مثال سعد بن ابی وقاص</w:t>
      </w:r>
      <w:r w:rsidR="00AB647F" w:rsidRPr="001A0FD7">
        <w:rPr>
          <w:rStyle w:val="Char5"/>
          <w:rFonts w:cs="CTraditional Arabic" w:hint="cs"/>
          <w:rtl/>
        </w:rPr>
        <w:t xml:space="preserve">س </w:t>
      </w:r>
      <w:r w:rsidRPr="00996B8F">
        <w:rPr>
          <w:rStyle w:val="Char5"/>
          <w:rFonts w:hint="cs"/>
          <w:rtl/>
        </w:rPr>
        <w:t>یکی از پیشگامان به اسلام و یکی از ده نفری است که پیامبر</w:t>
      </w:r>
      <w:r w:rsidR="00352174" w:rsidRPr="001A0FD7">
        <w:rPr>
          <w:rStyle w:val="Char5"/>
          <w:rFonts w:cs="CTraditional Arabic" w:hint="cs"/>
          <w:rtl/>
        </w:rPr>
        <w:t xml:space="preserve"> ج </w:t>
      </w:r>
      <w:r w:rsidRPr="00996B8F">
        <w:rPr>
          <w:rStyle w:val="Char5"/>
          <w:rFonts w:hint="cs"/>
          <w:rtl/>
        </w:rPr>
        <w:t>به آنان مژده بهشت داده و فردی بود که دعایش اجابت</w:t>
      </w:r>
      <w:r w:rsidRPr="001A0FD7">
        <w:rPr>
          <w:rStyle w:val="Char5"/>
          <w:rFonts w:hint="cs"/>
          <w:vertAlign w:val="superscript"/>
          <w:rtl/>
        </w:rPr>
        <w:t>(</w:t>
      </w:r>
      <w:r w:rsidRPr="00EB35CA">
        <w:rPr>
          <w:rStyle w:val="Char5"/>
          <w:vertAlign w:val="superscript"/>
          <w:rtl/>
        </w:rPr>
        <w:footnoteReference w:id="121"/>
      </w:r>
      <w:r w:rsidRPr="001A0FD7">
        <w:rPr>
          <w:rStyle w:val="Char5"/>
          <w:rFonts w:hint="cs"/>
          <w:vertAlign w:val="superscript"/>
          <w:rtl/>
        </w:rPr>
        <w:t>)</w:t>
      </w:r>
      <w:r w:rsidRPr="00996B8F">
        <w:rPr>
          <w:rStyle w:val="Char5"/>
          <w:rFonts w:hint="cs"/>
          <w:rtl/>
        </w:rPr>
        <w:t xml:space="preserve"> می‌شد،</w:t>
      </w:r>
      <w:r w:rsidR="00282C07">
        <w:rPr>
          <w:rStyle w:val="Char5"/>
          <w:rFonts w:hint="cs"/>
          <w:rtl/>
        </w:rPr>
        <w:t xml:space="preserve"> </w:t>
      </w:r>
      <w:r w:rsidRPr="00996B8F">
        <w:rPr>
          <w:rStyle w:val="Char5"/>
          <w:rFonts w:hint="cs"/>
          <w:rtl/>
        </w:rPr>
        <w:t>و عمر او را از فرمانداری کوفه عزل کرد، و بعد از در وصیتی که به اعضای شورا کرد گفت: «اگر حکومت به سعد رسید که خوب است، و اگر او به عنوان خلیفه تعیین نشد، هرکسی که خلیفه شد از سعد کمک بگیرد، و بدانید که من او را به خاطر ناتوانی یا خیانتش عزل نکرده‌ام»</w:t>
      </w:r>
      <w:r w:rsidRPr="001A0FD7">
        <w:rPr>
          <w:rStyle w:val="Char5"/>
          <w:rFonts w:hint="cs"/>
          <w:vertAlign w:val="superscript"/>
          <w:rtl/>
        </w:rPr>
        <w:t>(</w:t>
      </w:r>
      <w:r w:rsidRPr="00EB35CA">
        <w:rPr>
          <w:rStyle w:val="Char5"/>
          <w:vertAlign w:val="superscript"/>
          <w:rtl/>
        </w:rPr>
        <w:footnoteReference w:id="122"/>
      </w:r>
      <w:r w:rsidRPr="001A0FD7">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عمیر بن سعد بن عبید انصاری صحابی بود که به او می‌گفتند: «عمیر فردی استثنایی و کم‌نظیری است، و گفته شده که عمر</w:t>
      </w:r>
      <w:r w:rsidR="00AB647F" w:rsidRPr="00AB647F">
        <w:rPr>
          <w:rStyle w:val="Char5"/>
          <w:rFonts w:cs="CTraditional Arabic" w:hint="cs"/>
          <w:rtl/>
        </w:rPr>
        <w:t xml:space="preserve">س </w:t>
      </w:r>
      <w:r w:rsidRPr="00996B8F">
        <w:rPr>
          <w:rStyle w:val="Char5"/>
          <w:rFonts w:hint="cs"/>
          <w:rtl/>
        </w:rPr>
        <w:t>او را اینگونه توصیف می‌کرد، و از ابن عمر</w:t>
      </w:r>
      <w:r>
        <w:rPr>
          <w:rFonts w:cs="CTraditional Arabic" w:hint="cs"/>
          <w:rtl/>
          <w:lang w:bidi="fa-IR"/>
        </w:rPr>
        <w:t>ب</w:t>
      </w:r>
      <w:r w:rsidRPr="00996B8F">
        <w:rPr>
          <w:rStyle w:val="Char5"/>
          <w:rFonts w:hint="cs"/>
          <w:rtl/>
        </w:rPr>
        <w:t xml:space="preserve"> روایت است که به عبدالرحمن بن عمیر بن سعد گفت: در شام هیچکسی بهتر از پدرتان نبوده است»</w:t>
      </w:r>
      <w:r w:rsidRPr="00EB35CA">
        <w:rPr>
          <w:rStyle w:val="Char5"/>
          <w:rFonts w:hint="cs"/>
          <w:vertAlign w:val="superscript"/>
          <w:rtl/>
        </w:rPr>
        <w:t>(</w:t>
      </w:r>
      <w:r w:rsidRPr="00EB35CA">
        <w:rPr>
          <w:rStyle w:val="Char5"/>
          <w:vertAlign w:val="superscript"/>
          <w:rtl/>
        </w:rPr>
        <w:footnoteReference w:id="123"/>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با وجود این ترمذی از ابی ادریس خولانی روایت می‌کند که عمر</w:t>
      </w:r>
      <w:r w:rsidR="00AB647F" w:rsidRPr="00AB647F">
        <w:rPr>
          <w:rStyle w:val="Char5"/>
          <w:rFonts w:cs="CTraditional Arabic" w:hint="cs"/>
          <w:rtl/>
        </w:rPr>
        <w:t xml:space="preserve">س </w:t>
      </w:r>
      <w:r w:rsidRPr="00996B8F">
        <w:rPr>
          <w:rStyle w:val="Char5"/>
          <w:rFonts w:hint="cs"/>
          <w:rtl/>
        </w:rPr>
        <w:t>او را از فرمانداری حمص عزل کرد و به جای او صحابی دیگر را به عنوان فرماندار تعیین کرد</w:t>
      </w:r>
      <w:r w:rsidRPr="00EB35CA">
        <w:rPr>
          <w:rStyle w:val="Char5"/>
          <w:rFonts w:hint="cs"/>
          <w:vertAlign w:val="superscript"/>
          <w:rtl/>
        </w:rPr>
        <w:t>(</w:t>
      </w:r>
      <w:r w:rsidRPr="00EB35CA">
        <w:rPr>
          <w:rStyle w:val="Char5"/>
          <w:vertAlign w:val="superscript"/>
          <w:rtl/>
        </w:rPr>
        <w:footnoteReference w:id="124"/>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پس بنابراین، توضیح خواستن عمر</w:t>
      </w:r>
      <w:r w:rsidR="00AB647F" w:rsidRPr="00AB647F">
        <w:rPr>
          <w:rStyle w:val="Char5"/>
          <w:rFonts w:cs="CTraditional Arabic" w:hint="cs"/>
          <w:rtl/>
        </w:rPr>
        <w:t xml:space="preserve">س </w:t>
      </w:r>
      <w:r w:rsidRPr="00996B8F">
        <w:rPr>
          <w:rStyle w:val="Char5"/>
          <w:rFonts w:hint="cs"/>
          <w:rtl/>
        </w:rPr>
        <w:t>از بعضی از فرماندارانش و عزل‌کردن‌شان سیاست او بود، و حتماً به قصد محکومیت آنان نبود و شاید عمر</w:t>
      </w:r>
      <w:r w:rsidR="00AB647F" w:rsidRPr="00AB647F">
        <w:rPr>
          <w:rStyle w:val="Char5"/>
          <w:rFonts w:cs="CTraditional Arabic" w:hint="cs"/>
          <w:rtl/>
        </w:rPr>
        <w:t xml:space="preserve">س </w:t>
      </w:r>
      <w:r w:rsidRPr="00996B8F">
        <w:rPr>
          <w:rStyle w:val="Char5"/>
          <w:rFonts w:hint="cs"/>
          <w:rtl/>
        </w:rPr>
        <w:t xml:space="preserve">می‌خواست این را سنتی برای خلفا و حکام بعد از خود قرار دهد. </w:t>
      </w:r>
    </w:p>
    <w:p w:rsidR="00781ACF" w:rsidRPr="00D20902" w:rsidRDefault="00781ACF" w:rsidP="00D20902">
      <w:pPr>
        <w:pStyle w:val="a4"/>
        <w:rPr>
          <w:rtl/>
        </w:rPr>
      </w:pPr>
      <w:bookmarkStart w:id="123" w:name="_Toc299572984"/>
      <w:bookmarkStart w:id="124" w:name="_Toc370379786"/>
      <w:bookmarkStart w:id="125" w:name="_Toc437248328"/>
      <w:r w:rsidRPr="00D20902">
        <w:rPr>
          <w:rFonts w:hint="cs"/>
          <w:rtl/>
        </w:rPr>
        <w:t>شبهه ششم: متهم‌کردن ابوهریره</w:t>
      </w:r>
      <w:r w:rsidR="00AB647F" w:rsidRPr="00AB647F">
        <w:rPr>
          <w:rFonts w:cs="CTraditional Arabic" w:hint="cs"/>
          <w:bCs w:val="0"/>
          <w:szCs w:val="28"/>
          <w:rtl/>
        </w:rPr>
        <w:t xml:space="preserve">س </w:t>
      </w:r>
      <w:r w:rsidRPr="00D20902">
        <w:rPr>
          <w:rFonts w:hint="cs"/>
          <w:rtl/>
        </w:rPr>
        <w:t>به حمایت و طرفداری از بنی امیه</w:t>
      </w:r>
      <w:bookmarkEnd w:id="123"/>
      <w:bookmarkEnd w:id="124"/>
      <w:bookmarkEnd w:id="125"/>
    </w:p>
    <w:p w:rsidR="00781ACF" w:rsidRPr="00996B8F" w:rsidRDefault="00781ACF" w:rsidP="00CC2DFF">
      <w:pPr>
        <w:widowControl w:val="0"/>
        <w:ind w:firstLine="284"/>
        <w:jc w:val="both"/>
        <w:rPr>
          <w:rStyle w:val="Char5"/>
          <w:rtl/>
        </w:rPr>
      </w:pPr>
      <w:r w:rsidRPr="00996B8F">
        <w:rPr>
          <w:rStyle w:val="Char5"/>
          <w:rFonts w:hint="cs"/>
          <w:rtl/>
        </w:rPr>
        <w:t>منحرفان فقط به پراکندن شبهات گذشته در مورد ابوهریره</w:t>
      </w:r>
      <w:r w:rsidR="00AB647F" w:rsidRPr="00AB647F">
        <w:rPr>
          <w:rStyle w:val="Char5"/>
          <w:rFonts w:cs="CTraditional Arabic" w:hint="cs"/>
          <w:rtl/>
        </w:rPr>
        <w:t xml:space="preserve">س </w:t>
      </w:r>
      <w:r w:rsidRPr="00996B8F">
        <w:rPr>
          <w:rStyle w:val="Char5"/>
          <w:rFonts w:hint="cs"/>
          <w:rtl/>
        </w:rPr>
        <w:t>اکتفا نکرده‌اند، و گویا از ابوهریره خون یا مالی طلبکارند،</w:t>
      </w:r>
      <w:r w:rsidR="00B721C3">
        <w:rPr>
          <w:rStyle w:val="Char5"/>
          <w:rFonts w:hint="cs"/>
          <w:rtl/>
        </w:rPr>
        <w:t xml:space="preserve"> چنان‌که </w:t>
      </w:r>
      <w:r w:rsidRPr="00996B8F">
        <w:rPr>
          <w:rStyle w:val="Char5"/>
          <w:rFonts w:hint="cs"/>
          <w:rtl/>
        </w:rPr>
        <w:t>ادعا کرده‌اند که ابوهریره از بنی امیه حمایت می‌کرده است و احادیثی به نفع معاویه</w:t>
      </w:r>
      <w:r w:rsidR="00AB647F" w:rsidRPr="00AB647F">
        <w:rPr>
          <w:rStyle w:val="Char5"/>
          <w:rFonts w:cs="CTraditional Arabic" w:hint="cs"/>
          <w:rtl/>
        </w:rPr>
        <w:t xml:space="preserve">س </w:t>
      </w:r>
      <w:r w:rsidRPr="00996B8F">
        <w:rPr>
          <w:rStyle w:val="Char5"/>
          <w:rFonts w:hint="cs"/>
          <w:rtl/>
        </w:rPr>
        <w:t>در مذمت علی بن ابی طالب</w:t>
      </w:r>
      <w:r w:rsidR="00AB647F" w:rsidRPr="00AB647F">
        <w:rPr>
          <w:rStyle w:val="Char5"/>
          <w:rFonts w:cs="CTraditional Arabic" w:hint="cs"/>
          <w:rtl/>
        </w:rPr>
        <w:t xml:space="preserve">س </w:t>
      </w:r>
      <w:r w:rsidRPr="00996B8F">
        <w:rPr>
          <w:rStyle w:val="Char5"/>
          <w:rFonts w:hint="cs"/>
          <w:rtl/>
        </w:rPr>
        <w:t>وضع کرده است، و در صورتی که این ادعای بدون دلیلی است و هیچ اساسی ندارد و به دلایل ذیل صحیح نیست:</w:t>
      </w:r>
    </w:p>
    <w:p w:rsidR="00781ACF" w:rsidRPr="00996B8F" w:rsidRDefault="00781ACF" w:rsidP="002912ED">
      <w:pPr>
        <w:widowControl w:val="0"/>
        <w:numPr>
          <w:ilvl w:val="0"/>
          <w:numId w:val="5"/>
        </w:numPr>
        <w:ind w:left="556" w:hanging="272"/>
        <w:jc w:val="both"/>
        <w:rPr>
          <w:rStyle w:val="Char5"/>
        </w:rPr>
      </w:pPr>
      <w:r w:rsidRPr="00996B8F">
        <w:rPr>
          <w:rStyle w:val="Char5"/>
          <w:rFonts w:hint="cs"/>
          <w:rtl/>
        </w:rPr>
        <w:t>احادیثی که ادعا می‌شود از سوی او ساخته شده در هیچ یک از کتاب‌های حدیث نیامده، و مدعی باید ادعای خود را ثابت کند اگر راست می‌گوید، اما هرگز نمی‌تواند.</w:t>
      </w:r>
    </w:p>
    <w:p w:rsidR="00781ACF" w:rsidRPr="00996B8F" w:rsidRDefault="00781ACF" w:rsidP="002912ED">
      <w:pPr>
        <w:numPr>
          <w:ilvl w:val="0"/>
          <w:numId w:val="5"/>
        </w:numPr>
        <w:ind w:left="556" w:hanging="272"/>
        <w:jc w:val="both"/>
        <w:rPr>
          <w:rStyle w:val="Char5"/>
        </w:rPr>
      </w:pPr>
      <w:r w:rsidRPr="00996B8F">
        <w:rPr>
          <w:rStyle w:val="Char5"/>
          <w:rFonts w:hint="cs"/>
          <w:rtl/>
        </w:rPr>
        <w:t>چگونه این شایعه پراکنان پی بردند که ابوهریره</w:t>
      </w:r>
      <w:r w:rsidR="00AB647F" w:rsidRPr="00AB647F">
        <w:rPr>
          <w:rStyle w:val="Char5"/>
          <w:rFonts w:cs="CTraditional Arabic" w:hint="cs"/>
          <w:rtl/>
        </w:rPr>
        <w:t xml:space="preserve">س </w:t>
      </w:r>
      <w:r w:rsidRPr="00996B8F">
        <w:rPr>
          <w:rStyle w:val="Char5"/>
          <w:rFonts w:hint="cs"/>
          <w:rtl/>
        </w:rPr>
        <w:t>حدیث جعل کرده است، و صحابه و تابعینی و بعد از</w:t>
      </w:r>
      <w:r w:rsidR="006418AB">
        <w:rPr>
          <w:rStyle w:val="Char5"/>
          <w:rFonts w:hint="cs"/>
          <w:rtl/>
        </w:rPr>
        <w:t xml:space="preserve"> آن‌ها </w:t>
      </w:r>
      <w:r w:rsidRPr="00996B8F">
        <w:rPr>
          <w:rStyle w:val="Char5"/>
          <w:rFonts w:hint="cs"/>
          <w:rtl/>
        </w:rPr>
        <w:t>علمای جرح و تعدیل که با هیچ کسی رو درواسی نداشته</w:t>
      </w:r>
      <w:r w:rsidR="00B1047C">
        <w:rPr>
          <w:rStyle w:val="Char5"/>
          <w:rFonts w:hint="cs"/>
          <w:rtl/>
        </w:rPr>
        <w:t>‌اند</w:t>
      </w:r>
      <w:r w:rsidRPr="00996B8F">
        <w:rPr>
          <w:rStyle w:val="Char5"/>
          <w:rFonts w:hint="cs"/>
          <w:rtl/>
        </w:rPr>
        <w:t>، نفهمیدند که ابوهریره</w:t>
      </w:r>
      <w:r w:rsidR="00AB647F" w:rsidRPr="00AB647F">
        <w:rPr>
          <w:rStyle w:val="Char5"/>
          <w:rFonts w:cs="CTraditional Arabic" w:hint="cs"/>
          <w:rtl/>
        </w:rPr>
        <w:t xml:space="preserve">س </w:t>
      </w:r>
      <w:r w:rsidRPr="00996B8F">
        <w:rPr>
          <w:rStyle w:val="Char5"/>
          <w:rFonts w:hint="cs"/>
          <w:rtl/>
        </w:rPr>
        <w:t>حدیث جعل کرده است!.</w:t>
      </w:r>
    </w:p>
    <w:p w:rsidR="00781ACF" w:rsidRPr="00996B8F" w:rsidRDefault="00781ACF" w:rsidP="002912ED">
      <w:pPr>
        <w:numPr>
          <w:ilvl w:val="0"/>
          <w:numId w:val="5"/>
        </w:numPr>
        <w:ind w:left="556" w:hanging="272"/>
        <w:jc w:val="both"/>
        <w:rPr>
          <w:rStyle w:val="Char5"/>
        </w:rPr>
      </w:pPr>
      <w:r w:rsidRPr="00996B8F">
        <w:rPr>
          <w:rStyle w:val="Char5"/>
          <w:rFonts w:hint="cs"/>
          <w:rtl/>
        </w:rPr>
        <w:t>چگونه ابوهریره</w:t>
      </w:r>
      <w:r w:rsidR="00AB647F" w:rsidRPr="00AB647F">
        <w:rPr>
          <w:rStyle w:val="Char5"/>
          <w:rFonts w:cs="CTraditional Arabic" w:hint="cs"/>
          <w:rtl/>
        </w:rPr>
        <w:t xml:space="preserve">س </w:t>
      </w:r>
      <w:r w:rsidRPr="00996B8F">
        <w:rPr>
          <w:rStyle w:val="Char5"/>
          <w:rFonts w:hint="cs"/>
          <w:rtl/>
        </w:rPr>
        <w:t>حدیث جعل می‌کند و حال آن که او خودش یکی از راویان این گفته پیامبر</w:t>
      </w:r>
      <w:r w:rsidR="00352174" w:rsidRPr="00352174">
        <w:rPr>
          <w:rStyle w:val="Char5"/>
          <w:rFonts w:cs="CTraditional Arabic" w:hint="cs"/>
          <w:rtl/>
        </w:rPr>
        <w:t xml:space="preserve"> ج </w:t>
      </w:r>
      <w:r w:rsidRPr="00996B8F">
        <w:rPr>
          <w:rStyle w:val="Char5"/>
          <w:rFonts w:hint="cs"/>
          <w:rtl/>
        </w:rPr>
        <w:t>است که «هرکس قصداً بر من دروغ ببندد خودش را برای دوزخ آماده کند» که تقریباً چهل صحابی این حدیث را روایت کرده‌اند</w:t>
      </w:r>
      <w:r w:rsidRPr="00EB35CA">
        <w:rPr>
          <w:rStyle w:val="Char5"/>
          <w:rFonts w:hint="cs"/>
          <w:vertAlign w:val="superscript"/>
          <w:rtl/>
        </w:rPr>
        <w:t>(</w:t>
      </w:r>
      <w:r w:rsidRPr="00EB35CA">
        <w:rPr>
          <w:rStyle w:val="Char5"/>
          <w:vertAlign w:val="superscript"/>
          <w:rtl/>
        </w:rPr>
        <w:footnoteReference w:id="125"/>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Pr>
      </w:pPr>
      <w:r w:rsidRPr="00996B8F">
        <w:rPr>
          <w:rStyle w:val="Char5"/>
          <w:rFonts w:hint="cs"/>
          <w:rtl/>
        </w:rPr>
        <w:t>احادیثی که ابوهریره</w:t>
      </w:r>
      <w:r w:rsidR="00AB647F" w:rsidRPr="00AB647F">
        <w:rPr>
          <w:rStyle w:val="Char5"/>
          <w:rFonts w:cs="CTraditional Arabic" w:hint="cs"/>
          <w:rtl/>
        </w:rPr>
        <w:t xml:space="preserve">س </w:t>
      </w:r>
      <w:r w:rsidRPr="00996B8F">
        <w:rPr>
          <w:rStyle w:val="Char5"/>
          <w:rFonts w:hint="cs"/>
          <w:rtl/>
        </w:rPr>
        <w:t>به نفع معاویه</w:t>
      </w:r>
      <w:r w:rsidR="00AB647F" w:rsidRPr="00AB647F">
        <w:rPr>
          <w:rStyle w:val="Char5"/>
          <w:rFonts w:cs="CTraditional Arabic" w:hint="cs"/>
          <w:rtl/>
        </w:rPr>
        <w:t xml:space="preserve">س </w:t>
      </w:r>
      <w:r w:rsidRPr="00996B8F">
        <w:rPr>
          <w:rStyle w:val="Char5"/>
          <w:rFonts w:hint="cs"/>
          <w:rtl/>
        </w:rPr>
        <w:t>جعل کرده کدامند؟ تعدادشان چقدر است؟ و در چه کتاب‌هایی آمده‌اند تا ما جایگاه و وزن این احادیث را نزد کسانی که به حدیث عمل می‌کنند بدانیم.</w:t>
      </w:r>
    </w:p>
    <w:p w:rsidR="00781ACF" w:rsidRPr="00996B8F" w:rsidRDefault="00781ACF" w:rsidP="002912ED">
      <w:pPr>
        <w:numPr>
          <w:ilvl w:val="0"/>
          <w:numId w:val="5"/>
        </w:numPr>
        <w:ind w:left="556" w:hanging="272"/>
        <w:jc w:val="both"/>
        <w:rPr>
          <w:rStyle w:val="Char5"/>
          <w:rtl/>
        </w:rPr>
      </w:pPr>
      <w:r w:rsidRPr="00996B8F">
        <w:rPr>
          <w:rStyle w:val="Char5"/>
          <w:rFonts w:hint="cs"/>
          <w:rtl/>
        </w:rPr>
        <w:t>کتاب‌های مورد اعتماد؛ احادیث بسیاری از روایات صحیح ابوهریره را که در فضائل اهل بیت و خصوصا علی بن ابی طالب</w:t>
      </w:r>
      <w:r w:rsidR="00AB647F" w:rsidRPr="00AB647F">
        <w:rPr>
          <w:rStyle w:val="Char5"/>
          <w:rFonts w:cs="CTraditional Arabic" w:hint="cs"/>
          <w:rtl/>
        </w:rPr>
        <w:t xml:space="preserve">س </w:t>
      </w:r>
      <w:r w:rsidRPr="00996B8F">
        <w:rPr>
          <w:rStyle w:val="Char5"/>
          <w:rFonts w:hint="cs"/>
          <w:rtl/>
        </w:rPr>
        <w:t>روایت نموده، را نقل کرده‌اند و ما بخشی از این روایت‌ها را در موضوع (ابوهریره و اهل بیت</w:t>
      </w:r>
      <w:r>
        <w:rPr>
          <w:rFonts w:cs="CTraditional Arabic" w:hint="cs"/>
          <w:rtl/>
          <w:lang w:bidi="fa-IR"/>
        </w:rPr>
        <w:t>ش</w:t>
      </w:r>
      <w:r w:rsidRPr="00996B8F">
        <w:rPr>
          <w:rStyle w:val="Char5"/>
          <w:rFonts w:hint="cs"/>
          <w:rtl/>
        </w:rPr>
        <w:t>) ذکر نمودیم که نیازی به تکرار آن در اینجا نیست، و از طرفی در این کتاب‌ها از ابوهریره</w:t>
      </w:r>
      <w:r w:rsidR="00AB647F" w:rsidRPr="00AB647F">
        <w:rPr>
          <w:rStyle w:val="Char5"/>
          <w:rFonts w:cs="CTraditional Arabic" w:hint="cs"/>
          <w:rtl/>
        </w:rPr>
        <w:t xml:space="preserve">س </w:t>
      </w:r>
      <w:r w:rsidRPr="00996B8F">
        <w:rPr>
          <w:rStyle w:val="Char5"/>
          <w:rFonts w:hint="cs"/>
          <w:rtl/>
        </w:rPr>
        <w:t>روایتی نیامده که در فضیلت معاویه</w:t>
      </w:r>
      <w:r w:rsidR="00AB647F" w:rsidRPr="00AB647F">
        <w:rPr>
          <w:rStyle w:val="Char5"/>
          <w:rFonts w:cs="CTraditional Arabic" w:hint="cs"/>
          <w:rtl/>
        </w:rPr>
        <w:t xml:space="preserve">س </w:t>
      </w:r>
      <w:r w:rsidRPr="00996B8F">
        <w:rPr>
          <w:rStyle w:val="Char5"/>
          <w:rFonts w:hint="cs"/>
          <w:rtl/>
        </w:rPr>
        <w:t>یا کسی دیگر از بنی امیه باشد.</w:t>
      </w:r>
    </w:p>
    <w:p w:rsidR="00781ACF" w:rsidRPr="00996B8F" w:rsidRDefault="00781ACF" w:rsidP="002912ED">
      <w:pPr>
        <w:numPr>
          <w:ilvl w:val="0"/>
          <w:numId w:val="6"/>
        </w:numPr>
        <w:ind w:left="556" w:hanging="272"/>
        <w:jc w:val="both"/>
        <w:rPr>
          <w:rStyle w:val="Char5"/>
          <w:rtl/>
        </w:rPr>
      </w:pPr>
      <w:r w:rsidRPr="00996B8F">
        <w:rPr>
          <w:rStyle w:val="Char5"/>
          <w:rFonts w:hint="cs"/>
          <w:rtl/>
        </w:rPr>
        <w:t>ثابت نشده که ابوهریره</w:t>
      </w:r>
      <w:r w:rsidR="00AB647F" w:rsidRPr="00AB647F">
        <w:rPr>
          <w:rStyle w:val="Char5"/>
          <w:rFonts w:cs="CTraditional Arabic" w:hint="cs"/>
          <w:rtl/>
        </w:rPr>
        <w:t xml:space="preserve">س </w:t>
      </w:r>
      <w:r w:rsidRPr="00996B8F">
        <w:rPr>
          <w:rStyle w:val="Char5"/>
          <w:rFonts w:hint="cs"/>
          <w:rtl/>
        </w:rPr>
        <w:t>در زمان معاویه</w:t>
      </w:r>
      <w:r w:rsidR="00AB647F" w:rsidRPr="00AB647F">
        <w:rPr>
          <w:rStyle w:val="Char5"/>
          <w:rFonts w:cs="CTraditional Arabic" w:hint="cs"/>
          <w:rtl/>
        </w:rPr>
        <w:t xml:space="preserve">س </w:t>
      </w:r>
      <w:r w:rsidRPr="00996B8F">
        <w:rPr>
          <w:rStyle w:val="Char5"/>
          <w:rFonts w:hint="cs"/>
          <w:rtl/>
        </w:rPr>
        <w:t>به مسئولیت و مقامی رسیده باشد که بتوان آن را بهانه‌ای برای چنین شبهه باطلی قرار داد، جز این که روایت شده که در یکی از سفرهای حج مروان بن حکم ابوهریره</w:t>
      </w:r>
      <w:r w:rsidR="00AB647F" w:rsidRPr="00AB647F">
        <w:rPr>
          <w:rStyle w:val="Char5"/>
          <w:rFonts w:cs="CTraditional Arabic" w:hint="cs"/>
          <w:rtl/>
        </w:rPr>
        <w:t xml:space="preserve">س </w:t>
      </w:r>
      <w:r w:rsidRPr="00996B8F">
        <w:rPr>
          <w:rStyle w:val="Char5"/>
          <w:rFonts w:hint="cs"/>
          <w:rtl/>
        </w:rPr>
        <w:t>در مدینه جانشین او بود</w:t>
      </w:r>
      <w:r w:rsidRPr="00EB35CA">
        <w:rPr>
          <w:rStyle w:val="Char5"/>
          <w:rFonts w:hint="cs"/>
          <w:vertAlign w:val="superscript"/>
          <w:rtl/>
        </w:rPr>
        <w:t>(</w:t>
      </w:r>
      <w:r w:rsidRPr="00EB35CA">
        <w:rPr>
          <w:rStyle w:val="Char5"/>
          <w:vertAlign w:val="superscript"/>
          <w:rtl/>
        </w:rPr>
        <w:footnoteReference w:id="126"/>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این مقام فقط در حد پیشنمازی و سخنرانی در مسجد و امثال آن بود چون در این زمینه ابوهریره</w:t>
      </w:r>
      <w:r w:rsidR="00AB647F" w:rsidRPr="00AB647F">
        <w:rPr>
          <w:rStyle w:val="Char5"/>
          <w:rFonts w:cs="CTraditional Arabic" w:hint="cs"/>
          <w:rtl/>
        </w:rPr>
        <w:t xml:space="preserve">س </w:t>
      </w:r>
      <w:r w:rsidRPr="00996B8F">
        <w:rPr>
          <w:rStyle w:val="Char5"/>
          <w:rFonts w:hint="cs"/>
          <w:rtl/>
        </w:rPr>
        <w:t>آماده بود و مردم او را قبول داشتند، نه این که چون مروان او را دوست داشت او را به عنوان جانشین خود مقرر کرد، زیرا که اختلاف مروان و ابوهریره چند بار آشکار گردید.</w:t>
      </w:r>
      <w:r w:rsidR="00B721C3">
        <w:rPr>
          <w:rStyle w:val="Char5"/>
          <w:rFonts w:hint="cs"/>
          <w:rtl/>
        </w:rPr>
        <w:t xml:space="preserve"> چنان‌که </w:t>
      </w:r>
      <w:r w:rsidRPr="00996B8F">
        <w:rPr>
          <w:rStyle w:val="Char5"/>
          <w:rFonts w:hint="cs"/>
          <w:rtl/>
        </w:rPr>
        <w:t>ولید بن رباح روایت می‌کند: از ابوهریره شنیدم که وقتی خواست</w:t>
      </w:r>
      <w:r w:rsidR="00CC2DFF" w:rsidRPr="00996B8F">
        <w:rPr>
          <w:rStyle w:val="Char5"/>
          <w:rFonts w:hint="cs"/>
          <w:rtl/>
        </w:rPr>
        <w:t>ند حسن را در کنار پیامبر</w:t>
      </w:r>
      <w:r w:rsidR="00352174" w:rsidRPr="00352174">
        <w:rPr>
          <w:rStyle w:val="Char5"/>
          <w:rFonts w:cs="CTraditional Arabic" w:hint="cs"/>
          <w:rtl/>
        </w:rPr>
        <w:t xml:space="preserve"> ج </w:t>
      </w:r>
      <w:r w:rsidRPr="00996B8F">
        <w:rPr>
          <w:rStyle w:val="Char5"/>
          <w:rFonts w:hint="cs"/>
          <w:rtl/>
        </w:rPr>
        <w:t>دفن کنند و مروان اجازه نداد، ابوهریره</w:t>
      </w:r>
      <w:r w:rsidR="00AB647F" w:rsidRPr="00AB647F">
        <w:rPr>
          <w:rStyle w:val="Char5"/>
          <w:rFonts w:cs="CTraditional Arabic" w:hint="cs"/>
          <w:rtl/>
        </w:rPr>
        <w:t xml:space="preserve">س </w:t>
      </w:r>
      <w:r w:rsidRPr="00996B8F">
        <w:rPr>
          <w:rStyle w:val="Char5"/>
          <w:rFonts w:hint="cs"/>
          <w:rtl/>
        </w:rPr>
        <w:t>به مروان گفت: تو امیر نیستی و بلکه والی کسی غیر از تو است، بگذار او را دفن کنند، اما تو در آنچه به تو ربطی ندارد دخالت می‌کنی و می‌خواهی کسی را که اینجا نیست با این کار از خود راضی نمایی. آنگاه مروان خشمگین شد و رو به ابوهریره کرد و گفت: گفته</w:t>
      </w:r>
      <w:r w:rsidR="00F44C73">
        <w:rPr>
          <w:rStyle w:val="Char5"/>
          <w:rFonts w:hint="cs"/>
          <w:rtl/>
        </w:rPr>
        <w:t xml:space="preserve">‌اند </w:t>
      </w:r>
      <w:r w:rsidRPr="00996B8F">
        <w:rPr>
          <w:rStyle w:val="Char5"/>
          <w:rFonts w:hint="cs"/>
          <w:rtl/>
        </w:rPr>
        <w:t xml:space="preserve">که ابوهریره زیاد حدیث از پیامبر روایت می‌کند، ابوهریره گفت: روز جنگ خیبر نزد پیامبر آمدم در حالی که سی سال و یا بیشتر سن داشتم و تا زمان وفات پیامبر با ایشان همراه بودم و همراه ایشان به خانه‌های همسرانش می‌رفتم و خدمت ایشان را انجام می‌دادم و همراه ایشان به جهاد و حج می‌رفتم و پشت سر ایشان نماز می‌خواندم، پس سوگند به خدا از همه مردم به احادیث ایشان </w:t>
      </w:r>
      <w:r w:rsidR="00B7521A">
        <w:rPr>
          <w:rStyle w:val="Char5"/>
          <w:rFonts w:hint="cs"/>
          <w:rtl/>
        </w:rPr>
        <w:t>آگاه‌تر</w:t>
      </w:r>
      <w:r w:rsidRPr="00996B8F">
        <w:rPr>
          <w:rStyle w:val="Char5"/>
          <w:rFonts w:hint="cs"/>
          <w:rtl/>
        </w:rPr>
        <w:t>م</w:t>
      </w:r>
      <w:r w:rsidRPr="00EB35CA">
        <w:rPr>
          <w:rStyle w:val="Char5"/>
          <w:rFonts w:hint="cs"/>
          <w:vertAlign w:val="superscript"/>
          <w:rtl/>
        </w:rPr>
        <w:t>(</w:t>
      </w:r>
      <w:r w:rsidRPr="00EB35CA">
        <w:rPr>
          <w:rStyle w:val="Char5"/>
          <w:vertAlign w:val="superscript"/>
          <w:rtl/>
        </w:rPr>
        <w:footnoteReference w:id="127"/>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در روایتی دیگر آمده است که ابوهریره</w:t>
      </w:r>
      <w:r w:rsidR="00AB647F" w:rsidRPr="00AB647F">
        <w:rPr>
          <w:rStyle w:val="Char5"/>
          <w:rFonts w:cs="CTraditional Arabic" w:hint="cs"/>
          <w:rtl/>
        </w:rPr>
        <w:t xml:space="preserve">س </w:t>
      </w:r>
      <w:r w:rsidRPr="00996B8F">
        <w:rPr>
          <w:rStyle w:val="Char5"/>
          <w:rFonts w:hint="cs"/>
          <w:rtl/>
        </w:rPr>
        <w:t>به مروان گفت: «من اسلام آوردم و با اختیار و دلخواه خودم هجرت کردم و پیامبر</w:t>
      </w:r>
      <w:r w:rsidR="00352174" w:rsidRPr="00352174">
        <w:rPr>
          <w:rStyle w:val="Char5"/>
          <w:rFonts w:cs="CTraditional Arabic" w:hint="cs"/>
          <w:rtl/>
        </w:rPr>
        <w:t xml:space="preserve"> ج </w:t>
      </w:r>
      <w:r w:rsidRPr="00996B8F">
        <w:rPr>
          <w:rStyle w:val="Char5"/>
          <w:rFonts w:hint="cs"/>
          <w:rtl/>
        </w:rPr>
        <w:t>را به شدت دوست داشتم، اما شما که اهل خانه و در محل دعوت بودید دعوتگر را از سرزمین خودش بیرون کردید و ایشان و اصحابش را اذیت کردید، و بعد از من مسلمان شدید» آنگاه مروان از آنچه به او گفت پشیمان شد و از او دور شد</w:t>
      </w:r>
      <w:r w:rsidRPr="00EB35CA">
        <w:rPr>
          <w:rStyle w:val="Char5"/>
          <w:rFonts w:hint="cs"/>
          <w:vertAlign w:val="superscript"/>
          <w:rtl/>
        </w:rPr>
        <w:t>(</w:t>
      </w:r>
      <w:r w:rsidRPr="00EB35CA">
        <w:rPr>
          <w:rStyle w:val="Char5"/>
          <w:vertAlign w:val="superscript"/>
          <w:rtl/>
        </w:rPr>
        <w:footnoteReference w:id="128"/>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و همچنین از ابوهریره</w:t>
      </w:r>
      <w:r w:rsidR="00AB647F" w:rsidRPr="00AB647F">
        <w:rPr>
          <w:rStyle w:val="Char5"/>
          <w:rFonts w:cs="CTraditional Arabic" w:hint="cs"/>
          <w:rtl/>
        </w:rPr>
        <w:t xml:space="preserve">س </w:t>
      </w:r>
      <w:r w:rsidRPr="00996B8F">
        <w:rPr>
          <w:rStyle w:val="Char5"/>
          <w:rFonts w:hint="cs"/>
          <w:rtl/>
        </w:rPr>
        <w:t>روایت است که گفت: «به زودی زمانی بر مردم خواهد آمد که تعدادی گوسفند برای مردم از خانه مروان بهتر خواهد بود».</w:t>
      </w:r>
      <w:r w:rsidRPr="00EB35CA">
        <w:rPr>
          <w:rStyle w:val="Char5"/>
          <w:rFonts w:hint="cs"/>
          <w:vertAlign w:val="superscript"/>
          <w:rtl/>
        </w:rPr>
        <w:t>(</w:t>
      </w:r>
      <w:r w:rsidRPr="00EB35CA">
        <w:rPr>
          <w:rStyle w:val="Char5"/>
          <w:vertAlign w:val="superscript"/>
          <w:rtl/>
        </w:rPr>
        <w:footnoteReference w:id="129"/>
      </w:r>
      <w:r w:rsidRPr="00EB35CA">
        <w:rPr>
          <w:rStyle w:val="Char5"/>
          <w:rFonts w:hint="cs"/>
          <w:vertAlign w:val="superscript"/>
          <w:rtl/>
        </w:rPr>
        <w:t>)</w:t>
      </w:r>
      <w:r w:rsidRPr="00996B8F">
        <w:rPr>
          <w:rStyle w:val="Char5"/>
          <w:rFonts w:hint="cs"/>
          <w:rtl/>
        </w:rPr>
        <w:t xml:space="preserve"> که در اینجا واضح است که او مروان را مورد انتقاد قرار می‌دهد، اما نیاز و شرایط چیزهای خاص خود را می‌طلبد.</w:t>
      </w:r>
    </w:p>
    <w:p w:rsidR="00781ACF" w:rsidRPr="00996B8F" w:rsidRDefault="00781ACF" w:rsidP="00157973">
      <w:pPr>
        <w:ind w:firstLine="284"/>
        <w:jc w:val="both"/>
        <w:rPr>
          <w:rStyle w:val="Char5"/>
          <w:rtl/>
        </w:rPr>
      </w:pPr>
      <w:r w:rsidRPr="00996B8F">
        <w:rPr>
          <w:rStyle w:val="Char5"/>
          <w:rFonts w:hint="cs"/>
          <w:rtl/>
        </w:rPr>
        <w:t>در اختلاف علی و معایه</w:t>
      </w:r>
      <w:r>
        <w:rPr>
          <w:rFonts w:cs="CTraditional Arabic" w:hint="cs"/>
          <w:rtl/>
          <w:lang w:bidi="fa-IR"/>
        </w:rPr>
        <w:t>ب</w:t>
      </w:r>
      <w:r w:rsidRPr="00996B8F">
        <w:rPr>
          <w:rStyle w:val="Char5"/>
          <w:rFonts w:hint="cs"/>
          <w:rtl/>
        </w:rPr>
        <w:t>، ابوهریره</w:t>
      </w:r>
      <w:r w:rsidR="00AB647F" w:rsidRPr="00AB647F">
        <w:rPr>
          <w:rStyle w:val="Char5"/>
          <w:rFonts w:cs="CTraditional Arabic" w:hint="cs"/>
          <w:rtl/>
        </w:rPr>
        <w:t xml:space="preserve">س </w:t>
      </w:r>
      <w:r w:rsidRPr="00996B8F">
        <w:rPr>
          <w:rStyle w:val="Char5"/>
          <w:rFonts w:hint="cs"/>
          <w:rtl/>
        </w:rPr>
        <w:t>از هیچ</w:t>
      </w:r>
      <w:r w:rsidR="00157973">
        <w:rPr>
          <w:rStyle w:val="Char5"/>
          <w:rFonts w:hint="cs"/>
          <w:rtl/>
        </w:rPr>
        <w:t xml:space="preserve"> </w:t>
      </w:r>
      <w:r w:rsidRPr="00996B8F">
        <w:rPr>
          <w:rStyle w:val="Char5"/>
          <w:rFonts w:hint="cs"/>
          <w:rtl/>
        </w:rPr>
        <w:t>یک از آنان طرفداری نکرد و او به همراه کسانی از صحابه که از فتنه کناره‌گیری کردند، از فتنه کناره‌گیری کرد، و بعد از آن که قبل از سال بیست و چهار هجری از بحرین بازگشت در مدینه سکونت گزید تا این که بعد از سال پنجاه هجری درگذشت، با وجود این از اتهامات دروغگویان سالم نمانده است و دروغگویان سخنانی را به او نسبت می‌دهند که آن را نگفته است از آن جمله که می‌گویند او گفته است: نماز پشت سر علی کاملتر است، کسانی که جاهلانه چنین اتهاماتی را به ابوهریره</w:t>
      </w:r>
      <w:r w:rsidR="00AB647F" w:rsidRPr="00AB647F">
        <w:rPr>
          <w:rStyle w:val="Char5"/>
          <w:rFonts w:cs="CTraditional Arabic" w:hint="cs"/>
          <w:rtl/>
        </w:rPr>
        <w:t xml:space="preserve">س </w:t>
      </w:r>
      <w:r w:rsidRPr="00996B8F">
        <w:rPr>
          <w:rStyle w:val="Char5"/>
          <w:rFonts w:hint="cs"/>
          <w:rtl/>
        </w:rPr>
        <w:t>می‌زنند باید از این دروغ و باطل‌گرایی بپرهیزند، و آنان که از روی آگاهی چنین کارهایی می‌کنند از مبدأ و اصل اسلامی تجاوز کرده‌اند که می‌گوید:</w:t>
      </w:r>
    </w:p>
    <w:p w:rsidR="00781ACF" w:rsidRPr="00CC2DFF" w:rsidRDefault="00D20902" w:rsidP="00CC2DFF">
      <w:pPr>
        <w:ind w:firstLine="284"/>
        <w:jc w:val="both"/>
        <w:rPr>
          <w:rFonts w:cs="Traditional Arabic"/>
          <w:b/>
          <w:bCs/>
          <w:sz w:val="24"/>
          <w:szCs w:val="24"/>
          <w:rtl/>
          <w:lang w:bidi="fa-IR"/>
        </w:rPr>
      </w:pPr>
      <w:r w:rsidRPr="00CC2DFF">
        <w:rPr>
          <w:rFonts w:ascii="B Lotus" w:hAnsi="B Lotus" w:cs="Traditional Arabic" w:hint="cs"/>
          <w:sz w:val="26"/>
          <w:szCs w:val="26"/>
          <w:rtl/>
          <w:lang w:bidi="fa-IR"/>
        </w:rPr>
        <w:t>﴿</w:t>
      </w:r>
      <w:r w:rsidR="00CC2DFF" w:rsidRPr="005C0644">
        <w:rPr>
          <w:rStyle w:val="Char6"/>
          <w:rFonts w:hint="eastAsia"/>
          <w:rtl/>
        </w:rPr>
        <w:t>إِنَّمَا</w:t>
      </w:r>
      <w:r w:rsidR="00CC2DFF" w:rsidRPr="005C0644">
        <w:rPr>
          <w:rStyle w:val="Char6"/>
          <w:rtl/>
        </w:rPr>
        <w:t xml:space="preserve"> </w:t>
      </w:r>
      <w:r w:rsidR="00CC2DFF" w:rsidRPr="005C0644">
        <w:rPr>
          <w:rStyle w:val="Char6"/>
          <w:rFonts w:hint="eastAsia"/>
          <w:rtl/>
        </w:rPr>
        <w:t>يَف</w:t>
      </w:r>
      <w:r w:rsidR="00CC2DFF" w:rsidRPr="005C0644">
        <w:rPr>
          <w:rStyle w:val="Char6"/>
          <w:rFonts w:hint="cs"/>
          <w:rtl/>
        </w:rPr>
        <w:t>ۡ</w:t>
      </w:r>
      <w:r w:rsidR="00CC2DFF" w:rsidRPr="005C0644">
        <w:rPr>
          <w:rStyle w:val="Char6"/>
          <w:rFonts w:hint="eastAsia"/>
          <w:rtl/>
        </w:rPr>
        <w:t>تَرِي</w:t>
      </w:r>
      <w:r w:rsidR="00CC2DFF" w:rsidRPr="005C0644">
        <w:rPr>
          <w:rStyle w:val="Char6"/>
          <w:rtl/>
        </w:rPr>
        <w:t xml:space="preserve"> </w:t>
      </w:r>
      <w:r w:rsidR="00CC2DFF" w:rsidRPr="005C0644">
        <w:rPr>
          <w:rStyle w:val="Char6"/>
          <w:rFonts w:hint="cs"/>
          <w:rtl/>
        </w:rPr>
        <w:t>ٱ</w:t>
      </w:r>
      <w:r w:rsidR="00CC2DFF" w:rsidRPr="005C0644">
        <w:rPr>
          <w:rStyle w:val="Char6"/>
          <w:rFonts w:hint="eastAsia"/>
          <w:rtl/>
        </w:rPr>
        <w:t>ل</w:t>
      </w:r>
      <w:r w:rsidR="00CC2DFF" w:rsidRPr="005C0644">
        <w:rPr>
          <w:rStyle w:val="Char6"/>
          <w:rFonts w:hint="cs"/>
          <w:rtl/>
        </w:rPr>
        <w:t>ۡ</w:t>
      </w:r>
      <w:r w:rsidR="00CC2DFF" w:rsidRPr="005C0644">
        <w:rPr>
          <w:rStyle w:val="Char6"/>
          <w:rFonts w:hint="eastAsia"/>
          <w:rtl/>
        </w:rPr>
        <w:t>كَذِبَ</w:t>
      </w:r>
      <w:r w:rsidR="00CC2DFF" w:rsidRPr="005C0644">
        <w:rPr>
          <w:rStyle w:val="Char6"/>
          <w:rtl/>
        </w:rPr>
        <w:t xml:space="preserve"> </w:t>
      </w:r>
      <w:r w:rsidR="00CC2DFF" w:rsidRPr="005C0644">
        <w:rPr>
          <w:rStyle w:val="Char6"/>
          <w:rFonts w:hint="cs"/>
          <w:rtl/>
        </w:rPr>
        <w:t>ٱ</w:t>
      </w:r>
      <w:r w:rsidR="00CC2DFF" w:rsidRPr="005C0644">
        <w:rPr>
          <w:rStyle w:val="Char6"/>
          <w:rFonts w:hint="eastAsia"/>
          <w:rtl/>
        </w:rPr>
        <w:t>لَّذِينَ</w:t>
      </w:r>
      <w:r w:rsidR="00CC2DFF" w:rsidRPr="005C0644">
        <w:rPr>
          <w:rStyle w:val="Char6"/>
          <w:rtl/>
        </w:rPr>
        <w:t xml:space="preserve"> </w:t>
      </w:r>
      <w:r w:rsidR="00CC2DFF" w:rsidRPr="005C0644">
        <w:rPr>
          <w:rStyle w:val="Char6"/>
          <w:rFonts w:hint="eastAsia"/>
          <w:rtl/>
        </w:rPr>
        <w:t>لَا</w:t>
      </w:r>
      <w:r w:rsidR="00CC2DFF" w:rsidRPr="005C0644">
        <w:rPr>
          <w:rStyle w:val="Char6"/>
          <w:rtl/>
        </w:rPr>
        <w:t xml:space="preserve"> </w:t>
      </w:r>
      <w:r w:rsidR="00CC2DFF" w:rsidRPr="005C0644">
        <w:rPr>
          <w:rStyle w:val="Char6"/>
          <w:rFonts w:hint="eastAsia"/>
          <w:rtl/>
        </w:rPr>
        <w:t>يُؤ</w:t>
      </w:r>
      <w:r w:rsidR="00CC2DFF" w:rsidRPr="005C0644">
        <w:rPr>
          <w:rStyle w:val="Char6"/>
          <w:rFonts w:hint="cs"/>
          <w:rtl/>
        </w:rPr>
        <w:t>ۡ</w:t>
      </w:r>
      <w:r w:rsidR="00CC2DFF" w:rsidRPr="005C0644">
        <w:rPr>
          <w:rStyle w:val="Char6"/>
          <w:rFonts w:hint="eastAsia"/>
          <w:rtl/>
        </w:rPr>
        <w:t>مِنُونَ</w:t>
      </w:r>
      <w:r w:rsidR="00CC2DFF" w:rsidRPr="005C0644">
        <w:rPr>
          <w:rStyle w:val="Char6"/>
          <w:rtl/>
        </w:rPr>
        <w:t xml:space="preserve"> </w:t>
      </w:r>
      <w:r w:rsidR="00CC2DFF" w:rsidRPr="005C0644">
        <w:rPr>
          <w:rStyle w:val="Char6"/>
          <w:rFonts w:hint="eastAsia"/>
          <w:rtl/>
        </w:rPr>
        <w:t>بِ‍</w:t>
      </w:r>
      <w:r w:rsidR="00CC2DFF" w:rsidRPr="005C0644">
        <w:rPr>
          <w:rStyle w:val="Char6"/>
          <w:rFonts w:hint="cs"/>
          <w:rtl/>
        </w:rPr>
        <w:t>ٔ</w:t>
      </w:r>
      <w:r w:rsidR="00CC2DFF" w:rsidRPr="005C0644">
        <w:rPr>
          <w:rStyle w:val="Char6"/>
          <w:rFonts w:hint="eastAsia"/>
          <w:rtl/>
        </w:rPr>
        <w:t>َايَ</w:t>
      </w:r>
      <w:r w:rsidR="00CC2DFF" w:rsidRPr="005C0644">
        <w:rPr>
          <w:rStyle w:val="Char6"/>
          <w:rFonts w:hint="cs"/>
          <w:rtl/>
        </w:rPr>
        <w:t>ٰ</w:t>
      </w:r>
      <w:r w:rsidR="00CC2DFF" w:rsidRPr="005C0644">
        <w:rPr>
          <w:rStyle w:val="Char6"/>
          <w:rFonts w:hint="eastAsia"/>
          <w:rtl/>
        </w:rPr>
        <w:t>تِ</w:t>
      </w:r>
      <w:r w:rsidR="00CC2DFF" w:rsidRPr="005C0644">
        <w:rPr>
          <w:rStyle w:val="Char6"/>
          <w:rtl/>
        </w:rPr>
        <w:t xml:space="preserve"> </w:t>
      </w:r>
      <w:r w:rsidR="00CC2DFF" w:rsidRPr="005C0644">
        <w:rPr>
          <w:rStyle w:val="Char6"/>
          <w:rFonts w:hint="cs"/>
          <w:rtl/>
        </w:rPr>
        <w:t>ٱ</w:t>
      </w:r>
      <w:r w:rsidR="00CC2DFF" w:rsidRPr="005C0644">
        <w:rPr>
          <w:rStyle w:val="Char6"/>
          <w:rFonts w:hint="eastAsia"/>
          <w:rtl/>
        </w:rPr>
        <w:t>للَّهِ</w:t>
      </w:r>
      <w:r w:rsidR="00CC2DFF" w:rsidRPr="005C0644">
        <w:rPr>
          <w:rStyle w:val="Char6"/>
          <w:rFonts w:hint="cs"/>
          <w:rtl/>
        </w:rPr>
        <w:t>ۖ</w:t>
      </w:r>
      <w:r w:rsidR="00CC2DFF" w:rsidRPr="005C0644">
        <w:rPr>
          <w:rStyle w:val="Char6"/>
          <w:rtl/>
        </w:rPr>
        <w:t xml:space="preserve"> </w:t>
      </w:r>
      <w:r w:rsidR="00CC2DFF" w:rsidRPr="005C0644">
        <w:rPr>
          <w:rStyle w:val="Char6"/>
          <w:rFonts w:hint="eastAsia"/>
          <w:rtl/>
        </w:rPr>
        <w:t>وَأُوْلَ</w:t>
      </w:r>
      <w:r w:rsidR="00CC2DFF" w:rsidRPr="005C0644">
        <w:rPr>
          <w:rStyle w:val="Char6"/>
          <w:rFonts w:hint="cs"/>
          <w:rtl/>
        </w:rPr>
        <w:t>ٰٓ</w:t>
      </w:r>
      <w:r w:rsidR="00CC2DFF" w:rsidRPr="005C0644">
        <w:rPr>
          <w:rStyle w:val="Char6"/>
          <w:rFonts w:hint="eastAsia"/>
          <w:rtl/>
        </w:rPr>
        <w:t>ئِكَ</w:t>
      </w:r>
      <w:r w:rsidR="00CC2DFF" w:rsidRPr="005C0644">
        <w:rPr>
          <w:rStyle w:val="Char6"/>
          <w:rtl/>
        </w:rPr>
        <w:t xml:space="preserve"> </w:t>
      </w:r>
      <w:r w:rsidR="00CC2DFF" w:rsidRPr="005C0644">
        <w:rPr>
          <w:rStyle w:val="Char6"/>
          <w:rFonts w:hint="eastAsia"/>
          <w:rtl/>
        </w:rPr>
        <w:t>هُمُ</w:t>
      </w:r>
      <w:r w:rsidR="00CC2DFF" w:rsidRPr="005C0644">
        <w:rPr>
          <w:rStyle w:val="Char6"/>
          <w:rtl/>
        </w:rPr>
        <w:t xml:space="preserve"> </w:t>
      </w:r>
      <w:r w:rsidR="00CC2DFF" w:rsidRPr="005C0644">
        <w:rPr>
          <w:rStyle w:val="Char6"/>
          <w:rFonts w:hint="cs"/>
          <w:rtl/>
        </w:rPr>
        <w:t>ٱ</w:t>
      </w:r>
      <w:r w:rsidR="00CC2DFF" w:rsidRPr="005C0644">
        <w:rPr>
          <w:rStyle w:val="Char6"/>
          <w:rFonts w:hint="eastAsia"/>
          <w:rtl/>
        </w:rPr>
        <w:t>ل</w:t>
      </w:r>
      <w:r w:rsidR="00CC2DFF" w:rsidRPr="005C0644">
        <w:rPr>
          <w:rStyle w:val="Char6"/>
          <w:rFonts w:hint="cs"/>
          <w:rtl/>
        </w:rPr>
        <w:t>ۡ</w:t>
      </w:r>
      <w:r w:rsidR="00CC2DFF" w:rsidRPr="005C0644">
        <w:rPr>
          <w:rStyle w:val="Char6"/>
          <w:rFonts w:hint="eastAsia"/>
          <w:rtl/>
        </w:rPr>
        <w:t>كَ</w:t>
      </w:r>
      <w:r w:rsidR="00CC2DFF" w:rsidRPr="005C0644">
        <w:rPr>
          <w:rStyle w:val="Char6"/>
          <w:rFonts w:hint="cs"/>
          <w:rtl/>
        </w:rPr>
        <w:t>ٰ</w:t>
      </w:r>
      <w:r w:rsidR="00CC2DFF" w:rsidRPr="005C0644">
        <w:rPr>
          <w:rStyle w:val="Char6"/>
          <w:rFonts w:hint="eastAsia"/>
          <w:rtl/>
        </w:rPr>
        <w:t>ذِبُونَ</w:t>
      </w:r>
      <w:r w:rsidR="00CC2DFF" w:rsidRPr="005C0644">
        <w:rPr>
          <w:rStyle w:val="Char6"/>
          <w:rtl/>
        </w:rPr>
        <w:t xml:space="preserve"> </w:t>
      </w:r>
      <w:r w:rsidR="00CC2DFF" w:rsidRPr="005C0644">
        <w:rPr>
          <w:rStyle w:val="Char6"/>
          <w:rFonts w:hint="cs"/>
          <w:rtl/>
        </w:rPr>
        <w:t>١٠٥</w:t>
      </w:r>
      <w:r w:rsidRPr="00CC2DFF">
        <w:rPr>
          <w:rFonts w:ascii="B Lotus" w:hAnsi="B Lotus" w:cs="Traditional Arabic" w:hint="cs"/>
          <w:sz w:val="26"/>
          <w:szCs w:val="26"/>
          <w:rtl/>
          <w:lang w:bidi="fa-IR"/>
        </w:rPr>
        <w:t>﴾</w:t>
      </w:r>
      <w:r w:rsidRPr="00B55CC5">
        <w:rPr>
          <w:rStyle w:val="Char7"/>
          <w:rFonts w:hint="cs"/>
          <w:rtl/>
        </w:rPr>
        <w:t xml:space="preserve"> [</w:t>
      </w:r>
      <w:r w:rsidR="00CC2DFF" w:rsidRPr="00B55CC5">
        <w:rPr>
          <w:rStyle w:val="Char7"/>
          <w:rFonts w:hint="cs"/>
          <w:rtl/>
        </w:rPr>
        <w:t>النحل: 105</w:t>
      </w:r>
      <w:r w:rsidRPr="00B55CC5">
        <w:rPr>
          <w:rStyle w:val="Char7"/>
          <w:rFonts w:hint="cs"/>
          <w:rtl/>
        </w:rPr>
        <w:t>]</w:t>
      </w:r>
      <w:r w:rsidRPr="00996B8F">
        <w:rPr>
          <w:rStyle w:val="Char5"/>
          <w:rFonts w:hint="cs"/>
          <w:rtl/>
        </w:rPr>
        <w:t>.</w:t>
      </w:r>
    </w:p>
    <w:p w:rsidR="00781ACF" w:rsidRPr="00883F95" w:rsidRDefault="00781ACF" w:rsidP="00D20902">
      <w:pPr>
        <w:ind w:firstLine="284"/>
        <w:jc w:val="both"/>
        <w:rPr>
          <w:rStyle w:val="Char5"/>
          <w:rtl/>
        </w:rPr>
      </w:pPr>
      <w:r w:rsidRPr="00CC2DFF">
        <w:rPr>
          <w:rFonts w:cs="Traditional Arabic" w:hint="cs"/>
          <w:sz w:val="26"/>
          <w:szCs w:val="26"/>
          <w:rtl/>
          <w:lang w:bidi="fa-IR"/>
        </w:rPr>
        <w:t>«</w:t>
      </w:r>
      <w:r w:rsidRPr="00883F95">
        <w:rPr>
          <w:rStyle w:val="Char5"/>
          <w:rFonts w:hint="cs"/>
          <w:rtl/>
        </w:rPr>
        <w:t>تنها کسانی دروغ می‌بافند که به آیات الله ایمان نمی‌آورند و به‌راستی</w:t>
      </w:r>
      <w:r w:rsidR="002251F5">
        <w:rPr>
          <w:rStyle w:val="Char5"/>
          <w:rFonts w:hint="cs"/>
          <w:rtl/>
        </w:rPr>
        <w:t xml:space="preserve"> این‌ها </w:t>
      </w:r>
      <w:r w:rsidRPr="00883F95">
        <w:rPr>
          <w:rStyle w:val="Char5"/>
          <w:rFonts w:hint="cs"/>
          <w:rtl/>
        </w:rPr>
        <w:t>دروغگویان</w:t>
      </w:r>
      <w:r w:rsidR="00B1047C">
        <w:rPr>
          <w:rStyle w:val="Char5"/>
          <w:rFonts w:hint="cs"/>
          <w:rtl/>
        </w:rPr>
        <w:t>‌اند</w:t>
      </w:r>
      <w:r w:rsidRPr="00CC2DFF">
        <w:rPr>
          <w:rFonts w:cs="Traditional Arabic" w:hint="cs"/>
          <w:sz w:val="26"/>
          <w:szCs w:val="26"/>
          <w:rtl/>
          <w:lang w:bidi="fa-IR"/>
        </w:rPr>
        <w:t>»</w:t>
      </w:r>
      <w:r w:rsidRPr="00883F95">
        <w:rPr>
          <w:rStyle w:val="Char5"/>
          <w:rFonts w:hint="cs"/>
          <w:rtl/>
        </w:rPr>
        <w:t>.</w:t>
      </w:r>
    </w:p>
    <w:p w:rsidR="00781ACF" w:rsidRPr="00996B8F" w:rsidRDefault="00781ACF" w:rsidP="00D20902">
      <w:pPr>
        <w:ind w:firstLine="284"/>
        <w:jc w:val="both"/>
        <w:rPr>
          <w:rStyle w:val="Char5"/>
          <w:rtl/>
        </w:rPr>
      </w:pPr>
      <w:r w:rsidRPr="00996B8F">
        <w:rPr>
          <w:rStyle w:val="Char5"/>
          <w:rFonts w:hint="cs"/>
          <w:rtl/>
        </w:rPr>
        <w:t>به مبدا میکافیلی که می‌گوید: «هدف وسیله را توجیه می‌کند».</w:t>
      </w:r>
    </w:p>
    <w:p w:rsidR="00781ACF" w:rsidRDefault="00781ACF" w:rsidP="00D20902">
      <w:pPr>
        <w:ind w:firstLine="284"/>
        <w:jc w:val="both"/>
        <w:rPr>
          <w:rStyle w:val="Char5"/>
          <w:rtl/>
        </w:rPr>
      </w:pPr>
      <w:r w:rsidRPr="00996B8F">
        <w:rPr>
          <w:rStyle w:val="Char5"/>
          <w:rFonts w:hint="cs"/>
          <w:rtl/>
        </w:rPr>
        <w:t>کینه و دشمنی انسانی با انسانی دیگر سبب می‌شود تا به او دروغ نسبت دهد و اینگونه هوای نفس خود را راضی کند و به ندای گمراه‌کننده شیطان لبیک بگوید، و اساس همه شبهاتی که پیرامون این صحابی بزرگوار مطرح شده همین است. و رحمت خدا بر کسی باد که گفته است:</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E07181" w:rsidTr="00F70FB3">
        <w:tc>
          <w:tcPr>
            <w:tcW w:w="2976" w:type="dxa"/>
          </w:tcPr>
          <w:p w:rsidR="00E07181" w:rsidRPr="00F70FB3" w:rsidRDefault="00E07181" w:rsidP="00F70FB3">
            <w:pPr>
              <w:pStyle w:val="a5"/>
              <w:ind w:firstLine="0"/>
              <w:jc w:val="lowKashida"/>
              <w:rPr>
                <w:rStyle w:val="Char5"/>
                <w:rFonts w:cs="Times New Roman"/>
                <w:sz w:val="2"/>
                <w:szCs w:val="2"/>
                <w:rtl/>
              </w:rPr>
            </w:pPr>
            <w:r w:rsidRPr="00A461B8">
              <w:rPr>
                <w:rFonts w:hint="cs"/>
                <w:rtl/>
              </w:rPr>
              <w:t>يا طالبي العلم والروايات</w:t>
            </w:r>
            <w:r w:rsidR="00F70FB3">
              <w:rPr>
                <w:rtl/>
              </w:rPr>
              <w:br/>
            </w:r>
          </w:p>
        </w:tc>
        <w:tc>
          <w:tcPr>
            <w:tcW w:w="284" w:type="dxa"/>
          </w:tcPr>
          <w:p w:rsidR="00E07181" w:rsidRDefault="00E07181" w:rsidP="00F70FB3">
            <w:pPr>
              <w:pStyle w:val="a5"/>
              <w:jc w:val="lowKashida"/>
              <w:rPr>
                <w:rStyle w:val="Char5"/>
                <w:rtl/>
              </w:rPr>
            </w:pPr>
          </w:p>
        </w:tc>
        <w:tc>
          <w:tcPr>
            <w:tcW w:w="2977" w:type="dxa"/>
          </w:tcPr>
          <w:p w:rsidR="00E07181" w:rsidRPr="00F70FB3" w:rsidRDefault="00E07181" w:rsidP="00F70FB3">
            <w:pPr>
              <w:pStyle w:val="a5"/>
              <w:ind w:firstLine="0"/>
              <w:jc w:val="lowKashida"/>
              <w:rPr>
                <w:rStyle w:val="Char5"/>
                <w:sz w:val="2"/>
                <w:szCs w:val="2"/>
                <w:rtl/>
              </w:rPr>
            </w:pPr>
            <w:r w:rsidRPr="00A461B8">
              <w:rPr>
                <w:rFonts w:hint="cs"/>
                <w:rtl/>
              </w:rPr>
              <w:t>إن الروايات ذات آفات</w:t>
            </w:r>
            <w:r w:rsidR="00F70FB3">
              <w:rPr>
                <w:rtl/>
              </w:rPr>
              <w:br/>
            </w:r>
          </w:p>
        </w:tc>
      </w:tr>
    </w:tbl>
    <w:p w:rsidR="00781ACF" w:rsidRDefault="00781ACF" w:rsidP="00D20902">
      <w:pPr>
        <w:ind w:firstLine="284"/>
        <w:jc w:val="both"/>
        <w:rPr>
          <w:rFonts w:ascii="B Lotus" w:hAnsi="B Lotus" w:cs="B Lotus"/>
          <w:sz w:val="4"/>
          <w:szCs w:val="4"/>
          <w:rtl/>
          <w:lang w:bidi="fa-IR"/>
        </w:rPr>
      </w:pPr>
    </w:p>
    <w:p w:rsidR="00781ACF" w:rsidRDefault="00781ACF" w:rsidP="00D20902">
      <w:pPr>
        <w:ind w:firstLine="284"/>
        <w:jc w:val="both"/>
        <w:rPr>
          <w:rStyle w:val="Char5"/>
          <w:rtl/>
        </w:rPr>
      </w:pPr>
      <w:r w:rsidRPr="00996B8F">
        <w:rPr>
          <w:rStyle w:val="Char5"/>
          <w:rFonts w:hint="cs"/>
          <w:rtl/>
        </w:rPr>
        <w:t>ای طالب علم و طالب روایت‌ها بدان که روایت‌ها آفت‌ها دارند.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E07181" w:rsidTr="00F70FB3">
        <w:tc>
          <w:tcPr>
            <w:tcW w:w="2976" w:type="dxa"/>
          </w:tcPr>
          <w:p w:rsidR="00E07181" w:rsidRPr="00F70FB3" w:rsidRDefault="00E07181" w:rsidP="00F70FB3">
            <w:pPr>
              <w:pStyle w:val="a5"/>
              <w:ind w:firstLine="0"/>
              <w:jc w:val="lowKashida"/>
              <w:rPr>
                <w:rStyle w:val="Char5"/>
                <w:sz w:val="2"/>
                <w:szCs w:val="2"/>
                <w:rtl/>
              </w:rPr>
            </w:pPr>
            <w:r w:rsidRPr="00CC2DFF">
              <w:rPr>
                <w:rFonts w:hint="cs"/>
                <w:rtl/>
              </w:rPr>
              <w:t>لا تأخذوا العلم عن أخي تهم</w:t>
            </w:r>
            <w:r w:rsidR="00F70FB3">
              <w:rPr>
                <w:rtl/>
              </w:rPr>
              <w:br/>
            </w:r>
          </w:p>
        </w:tc>
        <w:tc>
          <w:tcPr>
            <w:tcW w:w="284" w:type="dxa"/>
          </w:tcPr>
          <w:p w:rsidR="00E07181" w:rsidRDefault="00E07181" w:rsidP="00F70FB3">
            <w:pPr>
              <w:pStyle w:val="a5"/>
              <w:jc w:val="lowKashida"/>
              <w:rPr>
                <w:rStyle w:val="Char5"/>
                <w:rtl/>
              </w:rPr>
            </w:pPr>
          </w:p>
        </w:tc>
        <w:tc>
          <w:tcPr>
            <w:tcW w:w="2977" w:type="dxa"/>
          </w:tcPr>
          <w:p w:rsidR="00E07181" w:rsidRPr="00F70FB3" w:rsidRDefault="00E07181" w:rsidP="00F70FB3">
            <w:pPr>
              <w:pStyle w:val="a5"/>
              <w:ind w:firstLine="0"/>
              <w:jc w:val="lowKashida"/>
              <w:rPr>
                <w:rStyle w:val="Char5"/>
                <w:sz w:val="2"/>
                <w:szCs w:val="2"/>
                <w:rtl/>
              </w:rPr>
            </w:pPr>
            <w:r w:rsidRPr="00CC2DFF">
              <w:rPr>
                <w:rFonts w:hint="cs"/>
                <w:rtl/>
              </w:rPr>
              <w:t>إلا عن جائز الشهادات</w:t>
            </w:r>
            <w:r w:rsidR="00F70FB3">
              <w:rPr>
                <w:rtl/>
              </w:rPr>
              <w:br/>
            </w:r>
          </w:p>
        </w:tc>
      </w:tr>
    </w:tbl>
    <w:p w:rsidR="00781ACF" w:rsidRDefault="00781ACF" w:rsidP="00CC2DFF">
      <w:pPr>
        <w:pStyle w:val="a6"/>
        <w:rPr>
          <w:rStyle w:val="Char5"/>
          <w:rtl/>
        </w:rPr>
      </w:pPr>
      <w:r w:rsidRPr="00996B8F">
        <w:rPr>
          <w:rStyle w:val="Char5"/>
          <w:rFonts w:hint="cs"/>
          <w:rtl/>
        </w:rPr>
        <w:t>علم را از کسی که تهمت می‌زند یاد نگیرید و علم را فقط از کسانی فرا بگیرید که شهادت و گواهی آنان جایز است.</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E07181" w:rsidTr="00F70FB3">
        <w:tc>
          <w:tcPr>
            <w:tcW w:w="2976" w:type="dxa"/>
          </w:tcPr>
          <w:p w:rsidR="00E07181" w:rsidRPr="00F70FB3" w:rsidRDefault="00E07181" w:rsidP="00F70FB3">
            <w:pPr>
              <w:pStyle w:val="a5"/>
              <w:ind w:firstLine="0"/>
              <w:jc w:val="lowKashida"/>
              <w:rPr>
                <w:rStyle w:val="Char5"/>
                <w:sz w:val="2"/>
                <w:szCs w:val="2"/>
                <w:rtl/>
              </w:rPr>
            </w:pPr>
            <w:r w:rsidRPr="00CC2DFF">
              <w:rPr>
                <w:rFonts w:hint="cs"/>
                <w:rtl/>
              </w:rPr>
              <w:t>إذا رضيتم منه الأمانة</w:t>
            </w:r>
            <w:r w:rsidR="00F70FB3">
              <w:rPr>
                <w:rtl/>
              </w:rPr>
              <w:br/>
            </w:r>
          </w:p>
        </w:tc>
        <w:tc>
          <w:tcPr>
            <w:tcW w:w="284" w:type="dxa"/>
          </w:tcPr>
          <w:p w:rsidR="00E07181" w:rsidRDefault="00E07181" w:rsidP="00F70FB3">
            <w:pPr>
              <w:pStyle w:val="a5"/>
              <w:jc w:val="lowKashida"/>
              <w:rPr>
                <w:rStyle w:val="Char5"/>
                <w:rtl/>
              </w:rPr>
            </w:pPr>
          </w:p>
        </w:tc>
        <w:tc>
          <w:tcPr>
            <w:tcW w:w="2977" w:type="dxa"/>
          </w:tcPr>
          <w:p w:rsidR="00E07181" w:rsidRPr="00F70FB3" w:rsidRDefault="00E07181" w:rsidP="00F70FB3">
            <w:pPr>
              <w:pStyle w:val="a5"/>
              <w:ind w:firstLine="0"/>
              <w:jc w:val="lowKashida"/>
              <w:rPr>
                <w:rStyle w:val="Char5"/>
                <w:sz w:val="2"/>
                <w:szCs w:val="2"/>
                <w:rtl/>
              </w:rPr>
            </w:pPr>
            <w:r w:rsidRPr="00CC2DFF">
              <w:rPr>
                <w:rFonts w:hint="cs"/>
                <w:rtl/>
              </w:rPr>
              <w:t>والدين: له طوفوا الأمانات</w:t>
            </w:r>
            <w:r w:rsidR="00F70FB3">
              <w:rPr>
                <w:rtl/>
              </w:rPr>
              <w:br/>
            </w:r>
          </w:p>
        </w:tc>
      </w:tr>
    </w:tbl>
    <w:p w:rsidR="00781ACF" w:rsidRPr="00996B8F" w:rsidRDefault="00781ACF" w:rsidP="00CC2DFF">
      <w:pPr>
        <w:pStyle w:val="a6"/>
        <w:rPr>
          <w:rStyle w:val="Char5"/>
        </w:rPr>
      </w:pPr>
      <w:r w:rsidRPr="00996B8F">
        <w:rPr>
          <w:rStyle w:val="Char5"/>
          <w:rFonts w:hint="cs"/>
          <w:rtl/>
        </w:rPr>
        <w:t>اگر امانتداری و دینداری او را پسندید به سراغ او بروید</w:t>
      </w:r>
      <w:r w:rsidRPr="00EB35CA">
        <w:rPr>
          <w:rStyle w:val="Char5"/>
          <w:rFonts w:hint="cs"/>
          <w:vertAlign w:val="superscript"/>
          <w:rtl/>
        </w:rPr>
        <w:t>(</w:t>
      </w:r>
      <w:r w:rsidRPr="00EB35CA">
        <w:rPr>
          <w:rStyle w:val="Char5"/>
          <w:vertAlign w:val="superscript"/>
          <w:rtl/>
        </w:rPr>
        <w:footnoteReference w:id="130"/>
      </w:r>
      <w:r w:rsidRPr="00EB35CA">
        <w:rPr>
          <w:rStyle w:val="Char5"/>
          <w:rFonts w:hint="cs"/>
          <w:vertAlign w:val="superscript"/>
          <w:rtl/>
        </w:rPr>
        <w:t>)</w:t>
      </w:r>
      <w:r w:rsidRPr="00996B8F">
        <w:rPr>
          <w:rStyle w:val="Char5"/>
          <w:rFonts w:hint="cs"/>
          <w:rtl/>
        </w:rPr>
        <w:t>.</w:t>
      </w:r>
    </w:p>
    <w:p w:rsidR="00781ACF" w:rsidRPr="00D20902" w:rsidRDefault="00781ACF" w:rsidP="00282C07">
      <w:pPr>
        <w:pStyle w:val="a1"/>
        <w:rPr>
          <w:rtl/>
        </w:rPr>
      </w:pPr>
      <w:bookmarkStart w:id="126" w:name="_Toc299572985"/>
      <w:bookmarkStart w:id="127" w:name="_Toc370379787"/>
      <w:bookmarkStart w:id="128" w:name="_Toc437248329"/>
      <w:r w:rsidRPr="00D20902">
        <w:rPr>
          <w:rFonts w:hint="cs"/>
          <w:rtl/>
        </w:rPr>
        <w:t>مطلب دوم:</w:t>
      </w:r>
      <w:r w:rsidR="00D20902" w:rsidRPr="00D20902">
        <w:rPr>
          <w:rFonts w:hint="cs"/>
          <w:rtl/>
        </w:rPr>
        <w:t xml:space="preserve"> </w:t>
      </w:r>
      <w:r w:rsidRPr="00D20902">
        <w:rPr>
          <w:rFonts w:hint="cs"/>
          <w:rtl/>
        </w:rPr>
        <w:t>اسباب شبهه پراکنی در باره ابوهریره</w:t>
      </w:r>
      <w:r w:rsidR="00282C07">
        <w:rPr>
          <w:rFonts w:cs="CTraditional Arabic" w:hint="cs"/>
          <w:rtl/>
        </w:rPr>
        <w:t>س</w:t>
      </w:r>
      <w:bookmarkEnd w:id="126"/>
      <w:bookmarkEnd w:id="127"/>
      <w:bookmarkEnd w:id="128"/>
    </w:p>
    <w:p w:rsidR="00781ACF" w:rsidRPr="00996B8F" w:rsidRDefault="00781ACF" w:rsidP="00D20902">
      <w:pPr>
        <w:ind w:firstLine="284"/>
        <w:jc w:val="both"/>
        <w:rPr>
          <w:rStyle w:val="Char5"/>
          <w:rtl/>
        </w:rPr>
      </w:pPr>
      <w:r w:rsidRPr="00996B8F">
        <w:rPr>
          <w:rStyle w:val="Char5"/>
          <w:rFonts w:hint="cs"/>
          <w:rtl/>
        </w:rPr>
        <w:t>شبهه پراکنی در مورد ابی هریره</w:t>
      </w:r>
      <w:r w:rsidR="00AB647F" w:rsidRPr="00AB647F">
        <w:rPr>
          <w:rStyle w:val="Char5"/>
          <w:rFonts w:cs="CTraditional Arabic" w:hint="cs"/>
          <w:rtl/>
        </w:rPr>
        <w:t xml:space="preserve">س </w:t>
      </w:r>
      <w:r w:rsidRPr="00996B8F">
        <w:rPr>
          <w:rStyle w:val="Char5"/>
          <w:rFonts w:hint="cs"/>
          <w:rtl/>
        </w:rPr>
        <w:t>در ضمن حمله بر صحابه</w:t>
      </w:r>
      <w:r>
        <w:rPr>
          <w:rFonts w:cs="CTraditional Arabic" w:hint="cs"/>
          <w:rtl/>
          <w:lang w:bidi="fa-IR"/>
        </w:rPr>
        <w:t>ش</w:t>
      </w:r>
      <w:r w:rsidRPr="00996B8F">
        <w:rPr>
          <w:rStyle w:val="Char5"/>
          <w:rFonts w:hint="cs"/>
          <w:rtl/>
        </w:rPr>
        <w:t xml:space="preserve"> و بر راویان صحابه</w:t>
      </w:r>
      <w:r>
        <w:rPr>
          <w:rFonts w:cs="CTraditional Arabic" w:hint="cs"/>
          <w:rtl/>
          <w:lang w:bidi="fa-IR"/>
        </w:rPr>
        <w:t xml:space="preserve"> </w:t>
      </w:r>
      <w:r w:rsidRPr="00996B8F">
        <w:rPr>
          <w:rStyle w:val="Char5"/>
          <w:rFonts w:hint="cs"/>
          <w:rtl/>
        </w:rPr>
        <w:t>به طور خاص مانند عمران بن حصین، و براء بن عازب و جابر بن عبدالله و ابوهریره</w:t>
      </w:r>
      <w:r>
        <w:rPr>
          <w:rFonts w:cs="CTraditional Arabic" w:hint="cs"/>
          <w:rtl/>
          <w:lang w:bidi="fa-IR"/>
        </w:rPr>
        <w:t>ش</w:t>
      </w:r>
      <w:r w:rsidRPr="00996B8F">
        <w:rPr>
          <w:rStyle w:val="Char5"/>
          <w:rFonts w:hint="cs"/>
          <w:rtl/>
        </w:rPr>
        <w:t xml:space="preserve"> و دیگران از سوی گروه‌هایی از زندیقان و بدعت‌گذاران و غیره که مورد حمله قرار گرفته</w:t>
      </w:r>
      <w:r w:rsidR="00F44C73">
        <w:rPr>
          <w:rStyle w:val="Char5"/>
          <w:rFonts w:hint="cs"/>
          <w:rtl/>
        </w:rPr>
        <w:t xml:space="preserve">‌اند </w:t>
      </w:r>
      <w:r w:rsidRPr="00996B8F">
        <w:rPr>
          <w:rStyle w:val="Char5"/>
          <w:rFonts w:hint="cs"/>
          <w:rtl/>
        </w:rPr>
        <w:t>مطرح شده است، و دشمنان اسلام از قبیل ملحدان و مستشرقیان و دیگر کسانی که دژ محکم اسلامی آنان را وحشت زده کرده و از خدمت‌گذاری فرزندان اسلام برای دین خود حیرت‌زده شده‌اند، این شبهات را زبان این باندهای هواپرست فرا گرفته</w:t>
      </w:r>
      <w:r w:rsidR="00B1047C">
        <w:rPr>
          <w:rStyle w:val="Char5"/>
          <w:rFonts w:hint="cs"/>
          <w:rtl/>
        </w:rPr>
        <w:t>‌اند</w:t>
      </w:r>
      <w:r w:rsidRPr="00996B8F">
        <w:rPr>
          <w:rStyle w:val="Char5"/>
          <w:rFonts w:hint="cs"/>
          <w:rtl/>
        </w:rPr>
        <w:t>.</w:t>
      </w:r>
    </w:p>
    <w:p w:rsidR="00781ACF" w:rsidRPr="009A72E5" w:rsidRDefault="00781ACF" w:rsidP="00D20902">
      <w:pPr>
        <w:ind w:firstLine="284"/>
        <w:jc w:val="both"/>
        <w:rPr>
          <w:rStyle w:val="Char9"/>
          <w:rtl/>
        </w:rPr>
      </w:pPr>
      <w:r w:rsidRPr="00996B8F">
        <w:rPr>
          <w:rStyle w:val="Char5"/>
          <w:rFonts w:hint="cs"/>
          <w:rtl/>
        </w:rPr>
        <w:t>و بعضی از معاصرین به شبهات نیاکان خود افزوده و کینه موروثی</w:t>
      </w:r>
      <w:r w:rsidRPr="00996B8F">
        <w:rPr>
          <w:rStyle w:val="Char5"/>
          <w:rtl/>
        </w:rPr>
        <w:softHyphen/>
      </w:r>
      <w:r w:rsidRPr="00996B8F">
        <w:rPr>
          <w:rStyle w:val="Char5"/>
          <w:rFonts w:hint="cs"/>
          <w:rtl/>
        </w:rPr>
        <w:t>شان آنان را بر آن داشته که با انگیزه‌های متفاوتی که بیشتر هواپرستی و جهالت و گاهی حب معروف‌شدن است، به حساب بهترین نسل این است و به لباس دین اسلام، دست به شبهه پراکنی زده‌اند که ابوهریره</w:t>
      </w:r>
      <w:r w:rsidR="00AB647F" w:rsidRPr="00AB647F">
        <w:rPr>
          <w:rStyle w:val="Char5"/>
          <w:rFonts w:cs="CTraditional Arabic" w:hint="cs"/>
          <w:rtl/>
        </w:rPr>
        <w:t xml:space="preserve">س </w:t>
      </w:r>
      <w:r w:rsidRPr="00996B8F">
        <w:rPr>
          <w:rStyle w:val="Char5"/>
          <w:rFonts w:hint="cs"/>
          <w:rtl/>
        </w:rPr>
        <w:t>بیش از دیگر صحابه هدف این حمله ظالمانه و خیانتکارانه قرار گرفته است، اما این که چرا بیشتر ابوهریره</w:t>
      </w:r>
      <w:r w:rsidR="00AB647F" w:rsidRPr="00AB647F">
        <w:rPr>
          <w:rStyle w:val="Char5"/>
          <w:rFonts w:cs="CTraditional Arabic" w:hint="cs"/>
          <w:rtl/>
        </w:rPr>
        <w:t xml:space="preserve">س </w:t>
      </w:r>
      <w:r w:rsidRPr="00996B8F">
        <w:rPr>
          <w:rStyle w:val="Char5"/>
          <w:rFonts w:hint="cs"/>
          <w:rtl/>
        </w:rPr>
        <w:t xml:space="preserve">را هدف قرار می‌دهند، </w:t>
      </w:r>
      <w:r w:rsidRPr="00F70FB3">
        <w:rPr>
          <w:rStyle w:val="Char5"/>
          <w:rFonts w:hint="cs"/>
          <w:rtl/>
        </w:rPr>
        <w:t xml:space="preserve">عوامل زیادی دارد که مهم‌ترین آن عبارتند از: </w:t>
      </w:r>
    </w:p>
    <w:p w:rsidR="00781ACF" w:rsidRPr="00D20902" w:rsidRDefault="00781ACF" w:rsidP="00D20902">
      <w:pPr>
        <w:pStyle w:val="a4"/>
      </w:pPr>
      <w:bookmarkStart w:id="129" w:name="_Toc287826030"/>
      <w:bookmarkStart w:id="130" w:name="_Toc299572986"/>
      <w:bookmarkStart w:id="131" w:name="_Toc370379788"/>
      <w:bookmarkStart w:id="132" w:name="_Toc437248330"/>
      <w:r w:rsidRPr="00D20902">
        <w:rPr>
          <w:rFonts w:hint="cs"/>
          <w:rtl/>
        </w:rPr>
        <w:t>ابوهریره بیشترین تعداد حدیث صحیح را از پیامبر</w:t>
      </w:r>
      <w:r w:rsidR="00352174" w:rsidRPr="00352174">
        <w:rPr>
          <w:rFonts w:cs="CTraditional Arabic" w:hint="cs"/>
          <w:szCs w:val="24"/>
          <w:rtl/>
        </w:rPr>
        <w:t xml:space="preserve"> ج </w:t>
      </w:r>
      <w:r w:rsidRPr="00D20902">
        <w:rPr>
          <w:rFonts w:hint="cs"/>
          <w:rtl/>
        </w:rPr>
        <w:t>روایت کرده است.</w:t>
      </w:r>
      <w:bookmarkEnd w:id="129"/>
      <w:bookmarkEnd w:id="130"/>
      <w:bookmarkEnd w:id="131"/>
      <w:bookmarkEnd w:id="132"/>
    </w:p>
    <w:p w:rsidR="00781ACF" w:rsidRPr="00996B8F" w:rsidRDefault="00781ACF" w:rsidP="002912ED">
      <w:pPr>
        <w:numPr>
          <w:ilvl w:val="0"/>
          <w:numId w:val="7"/>
        </w:numPr>
        <w:ind w:left="556" w:hanging="272"/>
        <w:jc w:val="both"/>
        <w:rPr>
          <w:rStyle w:val="Char5"/>
        </w:rPr>
      </w:pPr>
      <w:r w:rsidRPr="00996B8F">
        <w:rPr>
          <w:rStyle w:val="Char5"/>
          <w:rFonts w:hint="cs"/>
          <w:rtl/>
        </w:rPr>
        <w:t>اهمیت آنچه احادیث ابوهریره</w:t>
      </w:r>
      <w:r w:rsidR="00AB647F" w:rsidRPr="00AB647F">
        <w:rPr>
          <w:rStyle w:val="Char5"/>
          <w:rFonts w:cs="CTraditional Arabic" w:hint="cs"/>
          <w:rtl/>
        </w:rPr>
        <w:t xml:space="preserve">س </w:t>
      </w:r>
      <w:r w:rsidRPr="00996B8F">
        <w:rPr>
          <w:rStyle w:val="Char5"/>
          <w:rFonts w:hint="cs"/>
          <w:rtl/>
        </w:rPr>
        <w:t>در بردارد، و مشتمل ‌بودن اغلب آن احادیث بر امور دینی از قبیل عقاید و عبادات و معاملات و سلوک و اخلاق و غیره را.</w:t>
      </w:r>
    </w:p>
    <w:p w:rsidR="00781ACF" w:rsidRPr="00996B8F" w:rsidRDefault="00781ACF" w:rsidP="002912ED">
      <w:pPr>
        <w:numPr>
          <w:ilvl w:val="0"/>
          <w:numId w:val="7"/>
        </w:numPr>
        <w:ind w:left="556" w:hanging="272"/>
        <w:jc w:val="both"/>
        <w:rPr>
          <w:rStyle w:val="Char5"/>
        </w:rPr>
      </w:pPr>
      <w:r w:rsidRPr="00996B8F">
        <w:rPr>
          <w:rStyle w:val="Char5"/>
          <w:rFonts w:hint="cs"/>
          <w:rtl/>
        </w:rPr>
        <w:t>بسیاری از احادیثی که متعلق به بعضی از قضایای اختلافی است را ابوهریره</w:t>
      </w:r>
      <w:r w:rsidR="00AB647F" w:rsidRPr="00AB647F">
        <w:rPr>
          <w:rStyle w:val="Char5"/>
          <w:rFonts w:cs="CTraditional Arabic" w:hint="cs"/>
          <w:rtl/>
        </w:rPr>
        <w:t xml:space="preserve">س </w:t>
      </w:r>
      <w:r w:rsidRPr="00996B8F">
        <w:rPr>
          <w:rStyle w:val="Char5"/>
          <w:rFonts w:hint="cs"/>
          <w:rtl/>
        </w:rPr>
        <w:t>روایت نموده و جمهور امت در اختلاف با دیگران با اساس قراردادن روایات ابوهریره</w:t>
      </w:r>
      <w:r w:rsidR="00AB647F" w:rsidRPr="00AB647F">
        <w:rPr>
          <w:rStyle w:val="Char5"/>
          <w:rFonts w:cs="CTraditional Arabic" w:hint="cs"/>
          <w:rtl/>
        </w:rPr>
        <w:t xml:space="preserve">س </w:t>
      </w:r>
      <w:r w:rsidRPr="00996B8F">
        <w:rPr>
          <w:rStyle w:val="Char5"/>
          <w:rFonts w:hint="cs"/>
          <w:rtl/>
        </w:rPr>
        <w:t>از آن روایت علیه مخالفان استدلال کرده‌اند.</w:t>
      </w:r>
    </w:p>
    <w:p w:rsidR="00781ACF" w:rsidRPr="00996B8F" w:rsidRDefault="00781ACF" w:rsidP="002912ED">
      <w:pPr>
        <w:numPr>
          <w:ilvl w:val="0"/>
          <w:numId w:val="7"/>
        </w:numPr>
        <w:ind w:left="556" w:hanging="272"/>
        <w:jc w:val="both"/>
        <w:rPr>
          <w:rStyle w:val="Char5"/>
          <w:rtl/>
        </w:rPr>
      </w:pPr>
      <w:r w:rsidRPr="00996B8F">
        <w:rPr>
          <w:rStyle w:val="Char5"/>
          <w:rFonts w:hint="cs"/>
          <w:rtl/>
        </w:rPr>
        <w:t>ائمه محدثین و بالاتر از همه بخاری و مسلم در کتاب‌هایشان احادیث ابوهریره</w:t>
      </w:r>
      <w:r w:rsidR="00AB647F" w:rsidRPr="00AB647F">
        <w:rPr>
          <w:rStyle w:val="Char5"/>
          <w:rFonts w:cs="CTraditional Arabic" w:hint="cs"/>
          <w:rtl/>
        </w:rPr>
        <w:t xml:space="preserve">س </w:t>
      </w:r>
      <w:r w:rsidRPr="00996B8F">
        <w:rPr>
          <w:rStyle w:val="Char5"/>
          <w:rFonts w:hint="cs"/>
          <w:rtl/>
        </w:rPr>
        <w:t>را روایت کرده‌اند.</w:t>
      </w:r>
    </w:p>
    <w:p w:rsidR="00781ACF" w:rsidRPr="00D20902" w:rsidRDefault="00781ACF" w:rsidP="00D20902">
      <w:pPr>
        <w:pStyle w:val="a4"/>
        <w:rPr>
          <w:rtl/>
        </w:rPr>
      </w:pPr>
      <w:bookmarkStart w:id="133" w:name="_Toc299572987"/>
      <w:bookmarkStart w:id="134" w:name="_Toc370379789"/>
      <w:bookmarkStart w:id="135" w:name="_Toc437248331"/>
      <w:r w:rsidRPr="00D20902">
        <w:rPr>
          <w:rFonts w:hint="cs"/>
          <w:rtl/>
        </w:rPr>
        <w:t>مهم‌ترین اهداف منتقدان و مخالفان ابوهریره</w:t>
      </w:r>
      <w:r w:rsidR="00AB647F" w:rsidRPr="00AB647F">
        <w:rPr>
          <w:rFonts w:cs="CTraditional Arabic" w:hint="cs"/>
          <w:bCs w:val="0"/>
          <w:szCs w:val="28"/>
          <w:rtl/>
        </w:rPr>
        <w:t xml:space="preserve">س </w:t>
      </w:r>
      <w:r w:rsidRPr="00D20902">
        <w:rPr>
          <w:rFonts w:hint="cs"/>
          <w:rtl/>
        </w:rPr>
        <w:t>عبارت است از:</w:t>
      </w:r>
      <w:bookmarkEnd w:id="133"/>
      <w:bookmarkEnd w:id="134"/>
      <w:bookmarkEnd w:id="135"/>
    </w:p>
    <w:p w:rsidR="00781ACF" w:rsidRPr="00996B8F" w:rsidRDefault="00781ACF" w:rsidP="002912ED">
      <w:pPr>
        <w:numPr>
          <w:ilvl w:val="0"/>
          <w:numId w:val="8"/>
        </w:numPr>
        <w:ind w:left="556" w:hanging="272"/>
        <w:jc w:val="both"/>
        <w:rPr>
          <w:rStyle w:val="Char5"/>
        </w:rPr>
      </w:pPr>
      <w:r w:rsidRPr="00996B8F">
        <w:rPr>
          <w:rStyle w:val="Char5"/>
          <w:rFonts w:hint="cs"/>
          <w:rtl/>
        </w:rPr>
        <w:t>ایجاد تردید درباره او.</w:t>
      </w:r>
    </w:p>
    <w:p w:rsidR="00781ACF" w:rsidRPr="00996B8F" w:rsidRDefault="00781ACF" w:rsidP="002912ED">
      <w:pPr>
        <w:numPr>
          <w:ilvl w:val="0"/>
          <w:numId w:val="8"/>
        </w:numPr>
        <w:ind w:left="556" w:hanging="272"/>
        <w:jc w:val="both"/>
        <w:rPr>
          <w:rStyle w:val="Char5"/>
        </w:rPr>
      </w:pPr>
      <w:r w:rsidRPr="00996B8F">
        <w:rPr>
          <w:rStyle w:val="Char5"/>
          <w:rFonts w:hint="cs"/>
          <w:rtl/>
        </w:rPr>
        <w:t>ایجاد تردید درباره روایات او.</w:t>
      </w:r>
    </w:p>
    <w:p w:rsidR="00781ACF" w:rsidRPr="00996B8F" w:rsidRDefault="00781ACF" w:rsidP="002912ED">
      <w:pPr>
        <w:numPr>
          <w:ilvl w:val="0"/>
          <w:numId w:val="8"/>
        </w:numPr>
        <w:ind w:left="556" w:hanging="272"/>
        <w:jc w:val="both"/>
        <w:rPr>
          <w:rStyle w:val="Char5"/>
        </w:rPr>
      </w:pPr>
      <w:r w:rsidRPr="00996B8F">
        <w:rPr>
          <w:rStyle w:val="Char5"/>
          <w:rFonts w:hint="cs"/>
          <w:rtl/>
        </w:rPr>
        <w:t>ایجاد تردید و شک در مورد کتاب‌هایی که این روایات را ذکر کرده است، و این هدف نهایی دشمنان حدیث و همکاران‌شان از فریب‌خوردگان و مزدوران درگذشته و حال است.</w:t>
      </w:r>
    </w:p>
    <w:p w:rsidR="00781ACF" w:rsidRPr="00996B8F" w:rsidRDefault="00781ACF" w:rsidP="002912ED">
      <w:pPr>
        <w:numPr>
          <w:ilvl w:val="0"/>
          <w:numId w:val="8"/>
        </w:numPr>
        <w:ind w:left="556" w:hanging="272"/>
        <w:jc w:val="both"/>
        <w:rPr>
          <w:rStyle w:val="Char5"/>
        </w:rPr>
      </w:pPr>
      <w:r w:rsidRPr="00996B8F">
        <w:rPr>
          <w:rStyle w:val="Char5"/>
          <w:rFonts w:hint="cs"/>
          <w:rtl/>
        </w:rPr>
        <w:t>جاهل ‌بودن نسبت به تاریخ زندگی ابوهریره</w:t>
      </w:r>
      <w:r w:rsidR="00AB647F" w:rsidRPr="00AB647F">
        <w:rPr>
          <w:rStyle w:val="Char5"/>
          <w:rFonts w:cs="CTraditional Arabic" w:hint="cs"/>
          <w:rtl/>
        </w:rPr>
        <w:t xml:space="preserve">س </w:t>
      </w:r>
      <w:r w:rsidRPr="00996B8F">
        <w:rPr>
          <w:rStyle w:val="Char5"/>
          <w:rFonts w:hint="cs"/>
          <w:rtl/>
        </w:rPr>
        <w:t>و کیفیت فراگیری و حفظ</w:t>
      </w:r>
      <w:r w:rsidR="00282C07">
        <w:rPr>
          <w:rStyle w:val="Char5"/>
          <w:rFonts w:hint="cs"/>
          <w:rtl/>
        </w:rPr>
        <w:t xml:space="preserve"> </w:t>
      </w:r>
      <w:r w:rsidRPr="00996B8F">
        <w:rPr>
          <w:rStyle w:val="Char5"/>
          <w:rFonts w:hint="cs"/>
          <w:rtl/>
        </w:rPr>
        <w:t>احادیث و استعداد ویژه او برای این کار. کسانی که قصد بدی از انتقاد ندارند علت مخالفت</w:t>
      </w:r>
      <w:r w:rsidR="006418AB">
        <w:rPr>
          <w:rStyle w:val="Char5"/>
          <w:rFonts w:hint="cs"/>
          <w:rtl/>
        </w:rPr>
        <w:t xml:space="preserve"> آن‌ها </w:t>
      </w:r>
      <w:r w:rsidRPr="00996B8F">
        <w:rPr>
          <w:rStyle w:val="Char5"/>
          <w:rFonts w:hint="cs"/>
          <w:rtl/>
        </w:rPr>
        <w:t>جهالت است، اما اگر واقعاً قصد سوئی نداشته باشند.</w:t>
      </w:r>
    </w:p>
    <w:p w:rsidR="00781ACF" w:rsidRPr="00996B8F" w:rsidRDefault="00781ACF" w:rsidP="00D20902">
      <w:pPr>
        <w:ind w:firstLine="284"/>
        <w:jc w:val="both"/>
        <w:rPr>
          <w:rStyle w:val="Char5"/>
          <w:rtl/>
        </w:rPr>
      </w:pPr>
      <w:r w:rsidRPr="00996B8F">
        <w:rPr>
          <w:rStyle w:val="Char5"/>
          <w:rFonts w:hint="cs"/>
          <w:rtl/>
        </w:rPr>
        <w:t>شایسته است در اینجا مطالبی را که حاکم ابوعبدالله از حافظ بن ابی بکر بن خزیمه در مورد اسباب کینه‌ورزی نسبت به ابوهریره و دروغ نسبت‌دادن به او و حمله به روایاتش نقل کرده، خلاصه آن را ذکر نمائیم، او می‌گوید: کسانی که علیه ابوهریره سخن می‌گویند تا روایت‌ او را رد کنند کسانی هستند که خداوند دل‌هایش را کور کرده و معانی روایات را نمی‌فهمند، و یا منکر صفات خدا و از فرقه جهمیه هستند که وقتی احادیث ابوهریره را می‌شنوند که برخلاف مذهب آنان است به ابوهریره</w:t>
      </w:r>
      <w:r w:rsidR="00AB647F" w:rsidRPr="00AB647F">
        <w:rPr>
          <w:rStyle w:val="Char5"/>
          <w:rFonts w:cs="CTraditional Arabic" w:hint="cs"/>
          <w:rtl/>
        </w:rPr>
        <w:t xml:space="preserve">س </w:t>
      </w:r>
      <w:r w:rsidRPr="00996B8F">
        <w:rPr>
          <w:rStyle w:val="Char5"/>
          <w:rFonts w:hint="cs"/>
          <w:rtl/>
        </w:rPr>
        <w:t>ناسزا می‌گویند و او را به اموری متهم می‌کنند که خداوند او را از آن پاک گردانیده است، و می‌خواهند اینگونه افراد ساده را گول بزنند و به دروغ ادعا می‌کنند که احادیث ابوهریره حجت نیست، و یا مخالفان ابوهریره از خوارج است که وقتی روایاتی که ابوهریره از پیامبر نقل می‌کند و با مذهب خوارج مخالف است و آنان چون نمی‌توانند با دلیل و برهان روایات او را رد کنند به ابوهریره توهین می‌کنند، یا مخالفان ابوهریره از فرقه قدریه هستند که مسلمین را که می‌گویند خداوند همه امور را در گذشته مقدر نموده کافر می‌شمارند، اینان وقتی احادیثی را می‌بیند که ابوهریره در اثبات مسئله قدر از پیامبر</w:t>
      </w:r>
      <w:r w:rsidR="00352174" w:rsidRPr="00352174">
        <w:rPr>
          <w:rStyle w:val="Char5"/>
          <w:rFonts w:cs="CTraditional Arabic" w:hint="cs"/>
          <w:rtl/>
        </w:rPr>
        <w:t xml:space="preserve"> ج </w:t>
      </w:r>
      <w:r w:rsidRPr="00996B8F">
        <w:rPr>
          <w:rStyle w:val="Char5"/>
          <w:rFonts w:hint="cs"/>
          <w:rtl/>
        </w:rPr>
        <w:t>روایت کرده، و دلیلی برای اثبات مدعای خود ندارند از این رو می‌گویند احادیث ابوهریره قابل استدلال نیست، و یا مخالفان ابوهریره از افراد جاهلی است که فقه را از منبع آن نمی‌جوید و وقتی احادیث ابوهریره را بشنوند که مخالف مذهب فقهی اوست و به انتقاد از ابوهریره می‌پردازد و آن دسته از احادیث ابوهریره را که مخالف مذهب فقهی اوست را رد می‌کند ... تا آنجا که می‌گوید: و بعضی از این فرقه‌ها به احادیثی از روایات ابوهریره اعتراض کرده‌اند که معنای آن را نفهمیده‌اند</w:t>
      </w:r>
      <w:r w:rsidRPr="00EB35CA">
        <w:rPr>
          <w:rStyle w:val="Char5"/>
          <w:rFonts w:hint="cs"/>
          <w:vertAlign w:val="superscript"/>
          <w:rtl/>
        </w:rPr>
        <w:t>(</w:t>
      </w:r>
      <w:r w:rsidRPr="00EB35CA">
        <w:rPr>
          <w:rStyle w:val="Char5"/>
          <w:vertAlign w:val="superscript"/>
          <w:rtl/>
        </w:rPr>
        <w:footnoteReference w:id="131"/>
      </w:r>
      <w:r w:rsidRPr="00EB35CA">
        <w:rPr>
          <w:rStyle w:val="Char5"/>
          <w:rFonts w:hint="cs"/>
          <w:vertAlign w:val="superscript"/>
          <w:rtl/>
        </w:rPr>
        <w:t>)</w:t>
      </w:r>
      <w:r w:rsidRPr="00996B8F">
        <w:rPr>
          <w:rStyle w:val="Char5"/>
          <w:rFonts w:hint="cs"/>
          <w:rtl/>
        </w:rPr>
        <w:t>.</w:t>
      </w:r>
    </w:p>
    <w:p w:rsidR="00781ACF" w:rsidRPr="00996B8F" w:rsidRDefault="00781ACF" w:rsidP="00D20902">
      <w:pPr>
        <w:ind w:firstLine="284"/>
        <w:jc w:val="both"/>
        <w:rPr>
          <w:rStyle w:val="Char5"/>
          <w:rtl/>
        </w:rPr>
      </w:pPr>
      <w:r w:rsidRPr="00996B8F">
        <w:rPr>
          <w:rStyle w:val="Char5"/>
          <w:rFonts w:hint="cs"/>
          <w:rtl/>
        </w:rPr>
        <w:t>چنین به نظر می‌آید که کسانی که امام ابن خزیمه از</w:t>
      </w:r>
      <w:r w:rsidR="006418AB">
        <w:rPr>
          <w:rStyle w:val="Char5"/>
          <w:rFonts w:hint="cs"/>
          <w:rtl/>
        </w:rPr>
        <w:t xml:space="preserve"> آن‌ها </w:t>
      </w:r>
      <w:r w:rsidRPr="00996B8F">
        <w:rPr>
          <w:rStyle w:val="Char5"/>
          <w:rFonts w:hint="cs"/>
          <w:rtl/>
        </w:rPr>
        <w:t>نام برده است، سلف بعضی از معاصرین امروز هستند که بعضی از احادیث را رد می‌نمایند. و امام یحیی بن معین چقدر دقیق می‌گوید: محمد بن عبدالله انصاری قضاوت شایسته بود به او گفتند: ای ابا زکریا! حدیث؟ او گفت:</w:t>
      </w:r>
    </w:p>
    <w:p w:rsidR="00781ACF" w:rsidRPr="00996B8F" w:rsidRDefault="00781ACF" w:rsidP="00D20902">
      <w:pPr>
        <w:ind w:firstLine="284"/>
        <w:jc w:val="both"/>
        <w:rPr>
          <w:rStyle w:val="Char5"/>
          <w:rtl/>
        </w:rPr>
      </w:pPr>
      <w:r w:rsidRPr="003B0285">
        <w:rPr>
          <w:rFonts w:cs="Traditional Arabic" w:hint="cs"/>
          <w:rtl/>
          <w:lang w:bidi="fa-IR"/>
        </w:rPr>
        <w:t>«</w:t>
      </w:r>
      <w:r w:rsidRPr="00CC2DFF">
        <w:rPr>
          <w:rStyle w:val="Char3"/>
          <w:rFonts w:hint="cs"/>
          <w:rtl/>
        </w:rPr>
        <w:t>للحر</w:t>
      </w:r>
      <w:r w:rsidR="00CC2DFF">
        <w:rPr>
          <w:rStyle w:val="Char3"/>
          <w:rFonts w:hint="cs"/>
          <w:rtl/>
        </w:rPr>
        <w:t xml:space="preserve">ب أقوام خلقوا لها: </w:t>
      </w:r>
      <w:r w:rsidRPr="00CC2DFF">
        <w:rPr>
          <w:rStyle w:val="Char3"/>
          <w:rFonts w:hint="cs"/>
          <w:rtl/>
        </w:rPr>
        <w:t>وللدواوين حسّاب وكتّاب</w:t>
      </w:r>
      <w:r>
        <w:rPr>
          <w:rFonts w:cs="Traditional Arabic" w:hint="cs"/>
          <w:rtl/>
          <w:lang w:bidi="fa-IR"/>
        </w:rPr>
        <w:t>»</w:t>
      </w:r>
      <w:r w:rsidRPr="00EB35CA">
        <w:rPr>
          <w:rStyle w:val="Char5"/>
          <w:rFonts w:hint="cs"/>
          <w:vertAlign w:val="superscript"/>
          <w:rtl/>
        </w:rPr>
        <w:t>(</w:t>
      </w:r>
      <w:r w:rsidRPr="00EB35CA">
        <w:rPr>
          <w:rStyle w:val="Char5"/>
          <w:vertAlign w:val="superscript"/>
          <w:rtl/>
        </w:rPr>
        <w:footnoteReference w:id="132"/>
      </w:r>
      <w:r w:rsidRPr="00EB35CA">
        <w:rPr>
          <w:rStyle w:val="Char5"/>
          <w:rFonts w:hint="cs"/>
          <w:vertAlign w:val="superscript"/>
          <w:rtl/>
        </w:rPr>
        <w:t>)</w:t>
      </w:r>
      <w:r w:rsidRPr="00996B8F">
        <w:rPr>
          <w:rStyle w:val="Char5"/>
          <w:rFonts w:hint="cs"/>
          <w:rtl/>
        </w:rPr>
        <w:t>.</w:t>
      </w:r>
    </w:p>
    <w:p w:rsidR="00781ACF" w:rsidRPr="00883F95" w:rsidRDefault="00CC2DFF" w:rsidP="00D20902">
      <w:pPr>
        <w:ind w:firstLine="284"/>
        <w:jc w:val="both"/>
        <w:rPr>
          <w:rStyle w:val="Char5"/>
          <w:rtl/>
        </w:rPr>
      </w:pPr>
      <w:r w:rsidRPr="00CC2DFF">
        <w:rPr>
          <w:rFonts w:ascii="B Lotus" w:hAnsi="B Lotus" w:cs="Traditional Arabic" w:hint="cs"/>
          <w:sz w:val="26"/>
          <w:szCs w:val="26"/>
          <w:rtl/>
          <w:lang w:bidi="fa-IR"/>
        </w:rPr>
        <w:t>«</w:t>
      </w:r>
      <w:r w:rsidR="00781ACF" w:rsidRPr="00883F95">
        <w:rPr>
          <w:rStyle w:val="Char5"/>
          <w:rFonts w:hint="cs"/>
          <w:rtl/>
        </w:rPr>
        <w:t>جنگ اقوامی دارد که برای آن آفریده شده‌اند و دیوان‌ها و دفترها حساب‌کنندگان و نویسندگانی دارند</w:t>
      </w:r>
      <w:r w:rsidRPr="00CC2DFF">
        <w:rPr>
          <w:rFonts w:ascii="B Lotus" w:hAnsi="B Lotus" w:cs="Traditional Arabic" w:hint="cs"/>
          <w:sz w:val="26"/>
          <w:szCs w:val="26"/>
          <w:rtl/>
          <w:lang w:bidi="fa-IR"/>
        </w:rPr>
        <w:t>»</w:t>
      </w:r>
      <w:r w:rsidR="00781ACF" w:rsidRPr="00883F95">
        <w:rPr>
          <w:rStyle w:val="Char5"/>
          <w:rFonts w:hint="cs"/>
          <w:rtl/>
        </w:rPr>
        <w:t>.</w:t>
      </w:r>
    </w:p>
    <w:p w:rsidR="00781ACF" w:rsidRPr="00996B8F" w:rsidRDefault="00781ACF" w:rsidP="00D20902">
      <w:pPr>
        <w:ind w:firstLine="284"/>
        <w:jc w:val="both"/>
        <w:rPr>
          <w:rStyle w:val="Char5"/>
          <w:rtl/>
        </w:rPr>
        <w:sectPr w:rsidR="00781ACF" w:rsidRPr="00996B8F" w:rsidSect="00E37FF3">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781ACF" w:rsidRPr="00D20902" w:rsidRDefault="00781ACF" w:rsidP="00D20902">
      <w:pPr>
        <w:pStyle w:val="a0"/>
        <w:rPr>
          <w:rtl/>
        </w:rPr>
      </w:pPr>
      <w:bookmarkStart w:id="136" w:name="_Toc299572988"/>
      <w:bookmarkStart w:id="137" w:name="_Toc370379790"/>
      <w:bookmarkStart w:id="138" w:name="_Toc437248332"/>
      <w:r w:rsidRPr="00D20902">
        <w:rPr>
          <w:rFonts w:hint="cs"/>
          <w:rtl/>
        </w:rPr>
        <w:t>خاتمه</w:t>
      </w:r>
      <w:bookmarkEnd w:id="136"/>
      <w:bookmarkEnd w:id="137"/>
      <w:bookmarkEnd w:id="138"/>
    </w:p>
    <w:p w:rsidR="00781ACF" w:rsidRPr="00996B8F" w:rsidRDefault="00781ACF" w:rsidP="00D20902">
      <w:pPr>
        <w:ind w:firstLine="284"/>
        <w:jc w:val="both"/>
        <w:rPr>
          <w:rStyle w:val="Char5"/>
          <w:rtl/>
        </w:rPr>
      </w:pPr>
      <w:r w:rsidRPr="00996B8F">
        <w:rPr>
          <w:rStyle w:val="Char5"/>
          <w:rFonts w:hint="cs"/>
          <w:rtl/>
        </w:rPr>
        <w:t>در طی این بررسی سریع زندگی صحابی بزرگوار ابوهریره</w:t>
      </w:r>
      <w:r w:rsidR="00AB647F" w:rsidRPr="00AB647F">
        <w:rPr>
          <w:rStyle w:val="Char5"/>
          <w:rFonts w:cs="CTraditional Arabic" w:hint="cs"/>
          <w:rtl/>
        </w:rPr>
        <w:t xml:space="preserve">س </w:t>
      </w:r>
      <w:r w:rsidRPr="00996B8F">
        <w:rPr>
          <w:rStyle w:val="Char5"/>
          <w:rFonts w:hint="cs"/>
          <w:rtl/>
        </w:rPr>
        <w:t>روشن گردید که ایشان دارای ویژگی‌های برجسته‌ای بوده که در ساختار شخصیّت و بالابودن جایگاه و انتشار دانش ایشان نقش اساسی داشته است.</w:t>
      </w:r>
    </w:p>
    <w:p w:rsidR="00781ACF" w:rsidRPr="00D20902" w:rsidRDefault="00781ACF" w:rsidP="00D20902">
      <w:pPr>
        <w:ind w:firstLine="284"/>
        <w:jc w:val="both"/>
        <w:rPr>
          <w:rFonts w:ascii="B Lotus" w:hAnsi="B Lotus" w:cs="B Lotus"/>
          <w:b/>
          <w:bCs/>
          <w:sz w:val="24"/>
          <w:szCs w:val="24"/>
          <w:rtl/>
          <w:lang w:bidi="fa-IR"/>
        </w:rPr>
      </w:pPr>
      <w:r w:rsidRPr="009A72E5">
        <w:rPr>
          <w:rStyle w:val="Char9"/>
          <w:rFonts w:hint="cs"/>
          <w:rtl/>
        </w:rPr>
        <w:t>مهم‌ترین این ویژگی‌ها عبارت است از:</w:t>
      </w:r>
    </w:p>
    <w:p w:rsidR="00781ACF" w:rsidRPr="00996B8F" w:rsidRDefault="00781ACF" w:rsidP="002912ED">
      <w:pPr>
        <w:numPr>
          <w:ilvl w:val="0"/>
          <w:numId w:val="9"/>
        </w:numPr>
        <w:tabs>
          <w:tab w:val="left" w:pos="680"/>
        </w:tabs>
        <w:ind w:left="556" w:hanging="272"/>
        <w:jc w:val="both"/>
        <w:rPr>
          <w:rStyle w:val="Char5"/>
        </w:rPr>
      </w:pPr>
      <w:r w:rsidRPr="00996B8F">
        <w:rPr>
          <w:rStyle w:val="Char5"/>
          <w:rFonts w:hint="cs"/>
          <w:rtl/>
        </w:rPr>
        <w:t>اسلام‌آوردن او و همر</w:t>
      </w:r>
      <w:r w:rsidR="00F70FB3">
        <w:rPr>
          <w:rStyle w:val="Char5"/>
          <w:rFonts w:hint="cs"/>
          <w:rtl/>
        </w:rPr>
        <w:t xml:space="preserve">اهی او بیش از چهار سال با پیامبر </w:t>
      </w:r>
      <w:r w:rsidR="00F70FB3">
        <w:rPr>
          <w:rStyle w:val="Char5"/>
          <w:rFonts w:cs="CTraditional Arabic" w:hint="cs"/>
          <w:rtl/>
        </w:rPr>
        <w:t>ج</w:t>
      </w:r>
      <w:r w:rsidR="00F70FB3">
        <w:rPr>
          <w:rStyle w:val="Char5"/>
          <w:rFonts w:hint="cs"/>
          <w:rtl/>
        </w:rPr>
        <w:t>،</w:t>
      </w:r>
      <w:r w:rsidRPr="00996B8F">
        <w:rPr>
          <w:rStyle w:val="Char5"/>
          <w:rFonts w:hint="cs"/>
          <w:rtl/>
        </w:rPr>
        <w:t xml:space="preserve"> و به دست‌آوردن دانش بسیار و انواع هدایت و معرفت به لطف این همراهی.</w:t>
      </w:r>
    </w:p>
    <w:p w:rsidR="00781ACF" w:rsidRPr="00996B8F" w:rsidRDefault="00781ACF" w:rsidP="002912ED">
      <w:pPr>
        <w:numPr>
          <w:ilvl w:val="0"/>
          <w:numId w:val="9"/>
        </w:numPr>
        <w:tabs>
          <w:tab w:val="left" w:pos="680"/>
        </w:tabs>
        <w:ind w:left="556" w:hanging="272"/>
        <w:jc w:val="both"/>
        <w:rPr>
          <w:rStyle w:val="Char5"/>
        </w:rPr>
      </w:pPr>
      <w:r w:rsidRPr="00996B8F">
        <w:rPr>
          <w:rStyle w:val="Char5"/>
          <w:rFonts w:hint="cs"/>
          <w:rtl/>
        </w:rPr>
        <w:t>محبت ابوهریره</w:t>
      </w:r>
      <w:r w:rsidR="00AB647F" w:rsidRPr="00AB647F">
        <w:rPr>
          <w:rStyle w:val="Char5"/>
          <w:rFonts w:cs="CTraditional Arabic" w:hint="cs"/>
          <w:rtl/>
        </w:rPr>
        <w:t xml:space="preserve">س </w:t>
      </w:r>
      <w:r w:rsidRPr="00996B8F">
        <w:rPr>
          <w:rStyle w:val="Char5"/>
          <w:rFonts w:hint="cs"/>
          <w:rtl/>
        </w:rPr>
        <w:t>با پیامبر</w:t>
      </w:r>
      <w:r w:rsidR="00791C98" w:rsidRPr="00791C98">
        <w:rPr>
          <w:rStyle w:val="Char5"/>
          <w:rFonts w:cs="CTraditional Arabic" w:hint="cs"/>
          <w:rtl/>
        </w:rPr>
        <w:t xml:space="preserve"> </w:t>
      </w:r>
      <w:r w:rsidR="00791C98">
        <w:rPr>
          <w:rStyle w:val="Char5"/>
          <w:rFonts w:cs="CTraditional Arabic" w:hint="cs"/>
          <w:rtl/>
        </w:rPr>
        <w:t>ج</w:t>
      </w:r>
      <w:r w:rsidR="00791C98">
        <w:rPr>
          <w:rStyle w:val="Char5"/>
          <w:rFonts w:hint="cs"/>
          <w:rtl/>
        </w:rPr>
        <w:t>،</w:t>
      </w:r>
      <w:r w:rsidRPr="00996B8F">
        <w:rPr>
          <w:rStyle w:val="Char5"/>
          <w:rFonts w:hint="cs"/>
          <w:rtl/>
        </w:rPr>
        <w:t xml:space="preserve"> و تلاش او به پیروی از ایشان و الگوبرداری از ایشان در گفتار و کردار خود که این الگوبرداری در اکثر گوشه‌های سلوک و عمل ابوهریره خود را نشان داده است.</w:t>
      </w:r>
    </w:p>
    <w:p w:rsidR="00781ACF" w:rsidRPr="00996B8F" w:rsidRDefault="00781ACF" w:rsidP="002912ED">
      <w:pPr>
        <w:numPr>
          <w:ilvl w:val="0"/>
          <w:numId w:val="9"/>
        </w:numPr>
        <w:tabs>
          <w:tab w:val="left" w:pos="680"/>
        </w:tabs>
        <w:ind w:left="556" w:hanging="272"/>
        <w:jc w:val="both"/>
        <w:rPr>
          <w:rStyle w:val="Char5"/>
        </w:rPr>
      </w:pPr>
      <w:r w:rsidRPr="00996B8F">
        <w:rPr>
          <w:rStyle w:val="Char5"/>
          <w:rFonts w:hint="cs"/>
          <w:rtl/>
        </w:rPr>
        <w:t>عبادت و تقوای او و یادآوری فراوان از مرگ و هراس وی از قیامت و پناه‌بردنش به خداوند از جهنم.</w:t>
      </w:r>
    </w:p>
    <w:p w:rsidR="00781ACF" w:rsidRPr="00996B8F" w:rsidRDefault="00781ACF" w:rsidP="002912ED">
      <w:pPr>
        <w:numPr>
          <w:ilvl w:val="0"/>
          <w:numId w:val="9"/>
        </w:numPr>
        <w:tabs>
          <w:tab w:val="left" w:pos="680"/>
        </w:tabs>
        <w:ind w:left="556" w:hanging="272"/>
        <w:jc w:val="both"/>
        <w:rPr>
          <w:rStyle w:val="Char5"/>
        </w:rPr>
      </w:pPr>
      <w:r w:rsidRPr="00996B8F">
        <w:rPr>
          <w:rStyle w:val="Char5"/>
          <w:rFonts w:hint="cs"/>
          <w:rtl/>
        </w:rPr>
        <w:t>تواضع و فروتنی و سخاوتمندی و خوش‌اخلاقی و شوخ طبعی و صراحت‌گویی، و محبت مردم با او.</w:t>
      </w:r>
    </w:p>
    <w:p w:rsidR="00781ACF" w:rsidRPr="00996B8F" w:rsidRDefault="00781ACF" w:rsidP="002912ED">
      <w:pPr>
        <w:widowControl w:val="0"/>
        <w:numPr>
          <w:ilvl w:val="0"/>
          <w:numId w:val="9"/>
        </w:numPr>
        <w:tabs>
          <w:tab w:val="left" w:pos="680"/>
        </w:tabs>
        <w:ind w:left="556" w:hanging="272"/>
        <w:jc w:val="both"/>
        <w:rPr>
          <w:rStyle w:val="Char5"/>
        </w:rPr>
      </w:pPr>
      <w:r w:rsidRPr="00996B8F">
        <w:rPr>
          <w:rStyle w:val="Char5"/>
          <w:rFonts w:hint="cs"/>
          <w:rtl/>
        </w:rPr>
        <w:t>نشر علم، اهتمام‌ورزیدن به دعوت دادن به دین، و استفاده او از شیوه‌های گوناگون در امر دعوت او را از بارزترین دعوتگران و ناشران علم در میان صحابه</w:t>
      </w:r>
      <w:r>
        <w:rPr>
          <w:rFonts w:cs="CTraditional Arabic" w:hint="cs"/>
          <w:rtl/>
          <w:lang w:bidi="fa-IR"/>
        </w:rPr>
        <w:t>ش</w:t>
      </w:r>
      <w:r w:rsidRPr="00996B8F">
        <w:rPr>
          <w:rStyle w:val="Char5"/>
          <w:rFonts w:hint="cs"/>
          <w:rtl/>
        </w:rPr>
        <w:t xml:space="preserve"> بعد از پیامبر</w:t>
      </w:r>
      <w:r w:rsidR="00E40795" w:rsidRPr="00E40795">
        <w:rPr>
          <w:rStyle w:val="Char5"/>
          <w:rFonts w:cs="CTraditional Arabic" w:hint="cs"/>
          <w:rtl/>
        </w:rPr>
        <w:t xml:space="preserve"> </w:t>
      </w:r>
      <w:r w:rsidR="00E40795">
        <w:rPr>
          <w:rStyle w:val="Char5"/>
          <w:rFonts w:cs="CTraditional Arabic" w:hint="cs"/>
          <w:rtl/>
        </w:rPr>
        <w:t>ج</w:t>
      </w:r>
      <w:r w:rsidR="00E40795">
        <w:rPr>
          <w:rStyle w:val="Char5"/>
          <w:rFonts w:hint="cs"/>
          <w:rtl/>
        </w:rPr>
        <w:t>،</w:t>
      </w:r>
      <w:r w:rsidRPr="00996B8F">
        <w:rPr>
          <w:rStyle w:val="Char5"/>
          <w:rFonts w:hint="cs"/>
          <w:rtl/>
        </w:rPr>
        <w:t xml:space="preserve"> قرار داده بود.</w:t>
      </w:r>
    </w:p>
    <w:p w:rsidR="00781ACF" w:rsidRPr="00996B8F" w:rsidRDefault="00781ACF" w:rsidP="002912ED">
      <w:pPr>
        <w:widowControl w:val="0"/>
        <w:numPr>
          <w:ilvl w:val="0"/>
          <w:numId w:val="9"/>
        </w:numPr>
        <w:tabs>
          <w:tab w:val="left" w:pos="680"/>
        </w:tabs>
        <w:ind w:left="556" w:hanging="272"/>
        <w:jc w:val="both"/>
        <w:rPr>
          <w:rStyle w:val="Char5"/>
        </w:rPr>
      </w:pPr>
      <w:r w:rsidRPr="00996B8F">
        <w:rPr>
          <w:rStyle w:val="Char5"/>
          <w:rFonts w:hint="cs"/>
          <w:rtl/>
        </w:rPr>
        <w:t>کثرت روایات او و صحت آن، و حافظه قوی او.</w:t>
      </w:r>
    </w:p>
    <w:p w:rsidR="00781ACF" w:rsidRPr="00996B8F" w:rsidRDefault="00781ACF" w:rsidP="002912ED">
      <w:pPr>
        <w:widowControl w:val="0"/>
        <w:numPr>
          <w:ilvl w:val="0"/>
          <w:numId w:val="9"/>
        </w:numPr>
        <w:tabs>
          <w:tab w:val="left" w:pos="680"/>
        </w:tabs>
        <w:ind w:left="556" w:hanging="272"/>
        <w:jc w:val="both"/>
        <w:rPr>
          <w:rStyle w:val="Char5"/>
        </w:rPr>
      </w:pPr>
      <w:r w:rsidRPr="00996B8F">
        <w:rPr>
          <w:rStyle w:val="Char5"/>
          <w:rFonts w:hint="cs"/>
          <w:rtl/>
        </w:rPr>
        <w:t>ثبوت عدالت ایشان چون صحابی است، و ثبوت صحت و درست ‌بودن روایات ایشان چون بسیاری از صحابه</w:t>
      </w:r>
      <w:r>
        <w:rPr>
          <w:rFonts w:cs="CTraditional Arabic" w:hint="cs"/>
          <w:rtl/>
          <w:lang w:bidi="fa-IR"/>
        </w:rPr>
        <w:t>ش</w:t>
      </w:r>
      <w:r w:rsidRPr="00996B8F">
        <w:rPr>
          <w:rStyle w:val="Char5"/>
          <w:rFonts w:hint="cs"/>
          <w:rtl/>
        </w:rPr>
        <w:t xml:space="preserve"> از او روایت کرده‌اند و بعضی از حفظ و علم ابوهریره</w:t>
      </w:r>
      <w:r w:rsidR="00AB647F" w:rsidRPr="00AB647F">
        <w:rPr>
          <w:rStyle w:val="Char5"/>
          <w:rFonts w:cs="CTraditional Arabic" w:hint="cs"/>
          <w:rtl/>
        </w:rPr>
        <w:t xml:space="preserve">س </w:t>
      </w:r>
      <w:r w:rsidRPr="00996B8F">
        <w:rPr>
          <w:rStyle w:val="Char5"/>
          <w:rFonts w:hint="cs"/>
          <w:rtl/>
        </w:rPr>
        <w:t>تقدیر کرده‌اند، و صدها تن از تابعین از او روایت کرده و از او تقریر نموده و او را موثق شمرده‌اند، و همچنین علمایی که بعداً آمده‌اند ابوهریره</w:t>
      </w:r>
      <w:r w:rsidR="00AB647F" w:rsidRPr="00AB647F">
        <w:rPr>
          <w:rStyle w:val="Char5"/>
          <w:rFonts w:cs="CTraditional Arabic" w:hint="cs"/>
          <w:rtl/>
        </w:rPr>
        <w:t xml:space="preserve">س </w:t>
      </w:r>
      <w:r w:rsidRPr="00996B8F">
        <w:rPr>
          <w:rStyle w:val="Char5"/>
          <w:rFonts w:hint="cs"/>
          <w:rtl/>
        </w:rPr>
        <w:t>را ثقه شمرده‌اند.</w:t>
      </w:r>
    </w:p>
    <w:p w:rsidR="00781ACF" w:rsidRPr="00996B8F" w:rsidRDefault="00781ACF" w:rsidP="002912ED">
      <w:pPr>
        <w:numPr>
          <w:ilvl w:val="0"/>
          <w:numId w:val="9"/>
        </w:numPr>
        <w:tabs>
          <w:tab w:val="left" w:pos="680"/>
        </w:tabs>
        <w:ind w:left="556" w:hanging="272"/>
        <w:jc w:val="both"/>
        <w:rPr>
          <w:rStyle w:val="Char5"/>
        </w:rPr>
      </w:pPr>
      <w:r w:rsidRPr="00996B8F">
        <w:rPr>
          <w:rStyle w:val="Char5"/>
          <w:rFonts w:hint="cs"/>
          <w:rtl/>
        </w:rPr>
        <w:t>در اختلافاتی که در ایام او بین بعضی از صحابه روی داد ابوهریره</w:t>
      </w:r>
      <w:r w:rsidR="00AB647F" w:rsidRPr="00AB647F">
        <w:rPr>
          <w:rStyle w:val="Char5"/>
          <w:rFonts w:cs="CTraditional Arabic" w:hint="cs"/>
          <w:rtl/>
        </w:rPr>
        <w:t xml:space="preserve">س </w:t>
      </w:r>
      <w:r w:rsidRPr="00996B8F">
        <w:rPr>
          <w:rStyle w:val="Char5"/>
          <w:rFonts w:hint="cs"/>
          <w:rtl/>
        </w:rPr>
        <w:t>بی‌طرف بود.</w:t>
      </w:r>
    </w:p>
    <w:p w:rsidR="00781ACF" w:rsidRPr="00996B8F" w:rsidRDefault="00781ACF" w:rsidP="002912ED">
      <w:pPr>
        <w:numPr>
          <w:ilvl w:val="0"/>
          <w:numId w:val="9"/>
        </w:numPr>
        <w:tabs>
          <w:tab w:val="left" w:pos="680"/>
        </w:tabs>
        <w:ind w:left="556" w:hanging="272"/>
        <w:jc w:val="both"/>
        <w:rPr>
          <w:rStyle w:val="Char5"/>
        </w:rPr>
      </w:pPr>
      <w:r w:rsidRPr="00996B8F">
        <w:rPr>
          <w:rStyle w:val="Char5"/>
          <w:rFonts w:hint="cs"/>
          <w:rtl/>
        </w:rPr>
        <w:t>آل بیت پیامبر</w:t>
      </w:r>
      <w:r w:rsidR="00352174" w:rsidRPr="00352174">
        <w:rPr>
          <w:rStyle w:val="Char5"/>
          <w:rFonts w:cs="CTraditional Arabic" w:hint="cs"/>
          <w:rtl/>
        </w:rPr>
        <w:t xml:space="preserve"> ج </w:t>
      </w:r>
      <w:r w:rsidRPr="00996B8F">
        <w:rPr>
          <w:rStyle w:val="Char5"/>
          <w:rFonts w:hint="cs"/>
          <w:rtl/>
        </w:rPr>
        <w:t>را دوست می‌داشت و بسیاری از مناقب و فضائل آنان را روایت کرده است، و چیزی ثابت نیست که بیانگر آن باشد که اهل بیت از او ناراضی بوده‌اند.</w:t>
      </w:r>
    </w:p>
    <w:p w:rsidR="00781ACF" w:rsidRPr="00996B8F" w:rsidRDefault="00CC2DFF" w:rsidP="002912ED">
      <w:pPr>
        <w:numPr>
          <w:ilvl w:val="0"/>
          <w:numId w:val="9"/>
        </w:numPr>
        <w:tabs>
          <w:tab w:val="left" w:pos="680"/>
        </w:tabs>
        <w:ind w:left="556" w:hanging="272"/>
        <w:jc w:val="both"/>
        <w:rPr>
          <w:rStyle w:val="Char5"/>
        </w:rPr>
      </w:pPr>
      <w:r w:rsidRPr="00996B8F">
        <w:rPr>
          <w:rStyle w:val="Char5"/>
          <w:rFonts w:hint="cs"/>
          <w:rtl/>
        </w:rPr>
        <w:t xml:space="preserve"> </w:t>
      </w:r>
      <w:r w:rsidR="00781ACF" w:rsidRPr="00996B8F">
        <w:rPr>
          <w:rStyle w:val="Char5"/>
          <w:rFonts w:hint="cs"/>
          <w:rtl/>
        </w:rPr>
        <w:t>شبهاتی که پیرامون ابوهریره</w:t>
      </w:r>
      <w:r w:rsidR="00AB647F" w:rsidRPr="00AB647F">
        <w:rPr>
          <w:rStyle w:val="Char5"/>
          <w:rFonts w:cs="CTraditional Arabic" w:hint="cs"/>
          <w:rtl/>
        </w:rPr>
        <w:t xml:space="preserve">س </w:t>
      </w:r>
      <w:r w:rsidR="00781ACF" w:rsidRPr="00996B8F">
        <w:rPr>
          <w:rStyle w:val="Char5"/>
          <w:rFonts w:hint="cs"/>
          <w:rtl/>
        </w:rPr>
        <w:t>مطرح شده شبهات پوچی است، و مهم‌ترین اسبابی که آن سوی این شبهات پنهان است را در مطالب گذشته بیان کردیم.</w:t>
      </w:r>
    </w:p>
    <w:p w:rsidR="00781ACF" w:rsidRPr="00996B8F" w:rsidRDefault="00CC2DFF" w:rsidP="002912ED">
      <w:pPr>
        <w:numPr>
          <w:ilvl w:val="0"/>
          <w:numId w:val="9"/>
        </w:numPr>
        <w:tabs>
          <w:tab w:val="left" w:pos="680"/>
        </w:tabs>
        <w:ind w:left="556" w:hanging="272"/>
        <w:jc w:val="both"/>
        <w:rPr>
          <w:rStyle w:val="Char5"/>
          <w:rtl/>
        </w:rPr>
      </w:pPr>
      <w:r w:rsidRPr="00996B8F">
        <w:rPr>
          <w:rStyle w:val="Char5"/>
          <w:rFonts w:hint="cs"/>
          <w:rtl/>
        </w:rPr>
        <w:t xml:space="preserve"> </w:t>
      </w:r>
      <w:r w:rsidR="00781ACF" w:rsidRPr="00996B8F">
        <w:rPr>
          <w:rStyle w:val="Char5"/>
          <w:rFonts w:hint="cs"/>
          <w:rtl/>
        </w:rPr>
        <w:t>بعضی از اهل بدعت احادیثی در جهت تائید بدعت‌های خود وضع کرده‌اند تا اینگونه در مورد ابوهریره</w:t>
      </w:r>
      <w:r w:rsidR="00AB647F" w:rsidRPr="00AB647F">
        <w:rPr>
          <w:rStyle w:val="Char5"/>
          <w:rFonts w:cs="CTraditional Arabic" w:hint="cs"/>
          <w:rtl/>
        </w:rPr>
        <w:t xml:space="preserve">س </w:t>
      </w:r>
      <w:r w:rsidR="00781ACF" w:rsidRPr="00996B8F">
        <w:rPr>
          <w:rStyle w:val="Char5"/>
          <w:rFonts w:hint="cs"/>
          <w:rtl/>
        </w:rPr>
        <w:t>و روایاتش تردید ایجاد نمایند،</w:t>
      </w:r>
      <w:r w:rsidR="00282C07">
        <w:rPr>
          <w:rStyle w:val="Char5"/>
          <w:rFonts w:hint="cs"/>
          <w:rtl/>
        </w:rPr>
        <w:t xml:space="preserve"> </w:t>
      </w:r>
      <w:r w:rsidR="00781ACF" w:rsidRPr="00996B8F">
        <w:rPr>
          <w:rStyle w:val="Char5"/>
          <w:rFonts w:hint="cs"/>
          <w:rtl/>
        </w:rPr>
        <w:t>در حالیکه احادیث وضع شده چون مشتمل بر مخالفت‌های واضح با حقائق دین و تعالیم روشن آن است مشخص است که جعل شده‌اند.</w:t>
      </w:r>
    </w:p>
    <w:p w:rsidR="00781ACF" w:rsidRPr="00996B8F" w:rsidRDefault="00781ACF" w:rsidP="00E40795">
      <w:pPr>
        <w:ind w:firstLine="284"/>
        <w:jc w:val="both"/>
        <w:rPr>
          <w:rStyle w:val="Char5"/>
          <w:rtl/>
        </w:rPr>
      </w:pPr>
      <w:r w:rsidRPr="00996B8F">
        <w:rPr>
          <w:rStyle w:val="Char5"/>
          <w:rFonts w:hint="cs"/>
          <w:rtl/>
        </w:rPr>
        <w:t>و آنچه از ویژگی‌های زندگی ایشان ذکر شد نشانه جایگاه والای ایشان است و بیانگر آن است که توهین به او حرام است و همچنین به دیگر صحابه</w:t>
      </w:r>
      <w:r>
        <w:rPr>
          <w:rFonts w:cs="CTraditional Arabic" w:hint="cs"/>
          <w:rtl/>
          <w:lang w:bidi="fa-IR"/>
        </w:rPr>
        <w:t>ش</w:t>
      </w:r>
      <w:r w:rsidRPr="00996B8F">
        <w:rPr>
          <w:rStyle w:val="Char5"/>
          <w:rFonts w:hint="cs"/>
          <w:rtl/>
        </w:rPr>
        <w:t xml:space="preserve"> حرام و بی‌وفایی نسبت به آنان است و به معنی نادیده‌گرفتن تلاش‌های ستبر آنان در راه کمک به اسلام و پیامبر</w:t>
      </w:r>
      <w:r w:rsidR="00352174" w:rsidRPr="00352174">
        <w:rPr>
          <w:rStyle w:val="Char5"/>
          <w:rFonts w:cs="CTraditional Arabic" w:hint="cs"/>
          <w:rtl/>
        </w:rPr>
        <w:t xml:space="preserve"> ج </w:t>
      </w:r>
      <w:r w:rsidRPr="00996B8F">
        <w:rPr>
          <w:rStyle w:val="Char5"/>
          <w:rFonts w:hint="cs"/>
          <w:rtl/>
        </w:rPr>
        <w:t>و نقل تعالیم دینی به نسل‌های بعدی، است. تلاش‌های آنان بوده که امروزه اسلام بدون زحمت و رنج</w:t>
      </w:r>
      <w:r w:rsidR="00282C07">
        <w:rPr>
          <w:rStyle w:val="Char5"/>
          <w:rFonts w:hint="cs"/>
          <w:rtl/>
        </w:rPr>
        <w:t xml:space="preserve"> </w:t>
      </w:r>
      <w:r w:rsidRPr="00996B8F">
        <w:rPr>
          <w:rStyle w:val="Char5"/>
          <w:rFonts w:hint="cs"/>
          <w:rtl/>
        </w:rPr>
        <w:t>ومشقت به دست ما رسیده، و توهین به صحابه</w:t>
      </w:r>
      <w:r>
        <w:rPr>
          <w:rFonts w:cs="CTraditional Arabic" w:hint="cs"/>
          <w:rtl/>
          <w:lang w:bidi="fa-IR"/>
        </w:rPr>
        <w:t>ش</w:t>
      </w:r>
      <w:r w:rsidRPr="00996B8F">
        <w:rPr>
          <w:rStyle w:val="Char5"/>
          <w:rFonts w:hint="cs"/>
          <w:rtl/>
        </w:rPr>
        <w:t xml:space="preserve"> یعنی بی‌توجهی و توهین به آیت کریمه قرآن و احادیث پیامبر</w:t>
      </w:r>
      <w:r w:rsidR="00352174" w:rsidRPr="00352174">
        <w:rPr>
          <w:rStyle w:val="Char5"/>
          <w:rFonts w:cs="CTraditional Arabic" w:hint="cs"/>
          <w:rtl/>
        </w:rPr>
        <w:t xml:space="preserve"> ج </w:t>
      </w:r>
      <w:r w:rsidRPr="00996B8F">
        <w:rPr>
          <w:rStyle w:val="Char5"/>
          <w:rFonts w:hint="cs"/>
          <w:rtl/>
        </w:rPr>
        <w:t>که فضیلت و جایگاه صحابه را بیان کرده‌اند و اهانت به آنان را حرام شمرده‌اند، و توهین به آنان یعنی اهانت به جایگاه والای صحبت و همراهی</w:t>
      </w:r>
      <w:r w:rsidR="00282C07">
        <w:rPr>
          <w:rStyle w:val="Char5"/>
          <w:rFonts w:hint="cs"/>
          <w:rtl/>
        </w:rPr>
        <w:t xml:space="preserve"> </w:t>
      </w:r>
      <w:r w:rsidRPr="00996B8F">
        <w:rPr>
          <w:rStyle w:val="Char5"/>
          <w:rFonts w:hint="cs"/>
          <w:rtl/>
        </w:rPr>
        <w:t>با پیامبر</w:t>
      </w:r>
      <w:r w:rsidR="00E40795" w:rsidRPr="00E40795">
        <w:rPr>
          <w:rStyle w:val="Char5"/>
          <w:rFonts w:cs="CTraditional Arabic" w:hint="cs"/>
          <w:rtl/>
        </w:rPr>
        <w:t xml:space="preserve"> </w:t>
      </w:r>
      <w:r w:rsidR="00E40795">
        <w:rPr>
          <w:rStyle w:val="Char5"/>
          <w:rFonts w:cs="CTraditional Arabic" w:hint="cs"/>
          <w:rtl/>
        </w:rPr>
        <w:t>ج</w:t>
      </w:r>
      <w:r w:rsidR="00E40795">
        <w:rPr>
          <w:rStyle w:val="Char5"/>
          <w:rFonts w:hint="cs"/>
          <w:rtl/>
        </w:rPr>
        <w:t>،</w:t>
      </w:r>
      <w:r w:rsidRPr="00996B8F">
        <w:rPr>
          <w:rStyle w:val="Char5"/>
          <w:rFonts w:hint="cs"/>
          <w:rtl/>
        </w:rPr>
        <w:t xml:space="preserve"> چون فضیلت همراه از فضیلت کسی است که با او همراه است.</w:t>
      </w:r>
    </w:p>
    <w:p w:rsidR="00781ACF" w:rsidRDefault="00781ACF" w:rsidP="0016249F">
      <w:pPr>
        <w:ind w:firstLine="284"/>
        <w:jc w:val="both"/>
        <w:rPr>
          <w:rStyle w:val="Char5"/>
          <w:rtl/>
        </w:rPr>
      </w:pPr>
      <w:r w:rsidRPr="00996B8F">
        <w:rPr>
          <w:rStyle w:val="Char5"/>
          <w:rFonts w:hint="cs"/>
          <w:rtl/>
        </w:rPr>
        <w:t>در این سخنان هشدار و بیم هست برای کسی که دلی آگاه داشته باشد و با حضور قلب گوش فرا دهد. و الله سخن حق را</w:t>
      </w:r>
      <w:r w:rsidR="00F44C73">
        <w:rPr>
          <w:rStyle w:val="Char5"/>
          <w:rFonts w:hint="cs"/>
          <w:rtl/>
        </w:rPr>
        <w:t xml:space="preserve"> می‌</w:t>
      </w:r>
      <w:r w:rsidRPr="00996B8F">
        <w:rPr>
          <w:rStyle w:val="Char5"/>
          <w:rFonts w:hint="cs"/>
          <w:rtl/>
        </w:rPr>
        <w:t>گوید</w:t>
      </w:r>
      <w:r w:rsidR="00282C07">
        <w:rPr>
          <w:rStyle w:val="Char5"/>
          <w:rFonts w:hint="cs"/>
          <w:rtl/>
        </w:rPr>
        <w:t xml:space="preserve"> </w:t>
      </w:r>
      <w:r w:rsidRPr="00996B8F">
        <w:rPr>
          <w:rStyle w:val="Char5"/>
          <w:rFonts w:hint="cs"/>
          <w:rtl/>
        </w:rPr>
        <w:t>و به راه راست هدایت</w:t>
      </w:r>
      <w:r w:rsidR="00F44C73">
        <w:rPr>
          <w:rStyle w:val="Char5"/>
          <w:rFonts w:hint="cs"/>
          <w:rtl/>
        </w:rPr>
        <w:t xml:space="preserve"> می‌</w:t>
      </w:r>
      <w:r w:rsidRPr="00996B8F">
        <w:rPr>
          <w:rStyle w:val="Char5"/>
          <w:rFonts w:hint="cs"/>
          <w:rtl/>
        </w:rPr>
        <w:t>نماید و او برای ما کافی است و او بهترین وکیل است</w:t>
      </w:r>
      <w:r w:rsidR="0016249F" w:rsidRPr="00996B8F">
        <w:rPr>
          <w:rStyle w:val="Char5"/>
          <w:rFonts w:hint="cs"/>
          <w:rtl/>
        </w:rPr>
        <w:t>.</w:t>
      </w:r>
    </w:p>
    <w:p w:rsidR="00087026" w:rsidRDefault="00087026" w:rsidP="0016249F">
      <w:pPr>
        <w:ind w:firstLine="284"/>
        <w:jc w:val="both"/>
        <w:rPr>
          <w:rStyle w:val="Char5"/>
          <w:rtl/>
        </w:rPr>
      </w:pPr>
    </w:p>
    <w:p w:rsidR="00087026" w:rsidRDefault="00087026" w:rsidP="00087026">
      <w:pPr>
        <w:spacing w:line="228" w:lineRule="auto"/>
        <w:jc w:val="center"/>
        <w:rPr>
          <w:b/>
          <w:bCs/>
          <w:rtl/>
        </w:rPr>
      </w:pPr>
      <w:r>
        <w:rPr>
          <w:rFonts w:hint="cs"/>
          <w:b/>
          <w:bCs/>
          <w:rtl/>
        </w:rPr>
        <w:t>مجموعۀ علمی فرهنگی</w:t>
      </w:r>
      <w:r w:rsidRPr="00A910D5">
        <w:rPr>
          <w:rFonts w:hint="cs"/>
          <w:b/>
          <w:bCs/>
          <w:rtl/>
        </w:rPr>
        <w:t xml:space="preserve"> موحدین</w:t>
      </w:r>
    </w:p>
    <w:p w:rsidR="00087026" w:rsidRPr="00A910D5" w:rsidRDefault="00087026" w:rsidP="00087026">
      <w:pPr>
        <w:jc w:val="center"/>
        <w:rPr>
          <w:b/>
          <w:bCs/>
          <w:rtl/>
        </w:rPr>
      </w:pPr>
      <w:r>
        <w:rPr>
          <w:rFonts w:ascii="IRMitra" w:hAnsi="IRMitra" w:cs="IRMitra" w:hint="cs"/>
          <w:noProof/>
          <w:color w:val="244061" w:themeColor="accent1" w:themeShade="80"/>
          <w:sz w:val="30"/>
          <w:szCs w:val="30"/>
          <w:rtl/>
        </w:rPr>
        <w:drawing>
          <wp:inline distT="0" distB="0" distL="0" distR="0" wp14:anchorId="330D457A" wp14:editId="1F2F2C1E">
            <wp:extent cx="1576800" cy="81993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76800" cy="819936"/>
                    </a:xfrm>
                    <a:prstGeom prst="rect">
                      <a:avLst/>
                    </a:prstGeom>
                  </pic:spPr>
                </pic:pic>
              </a:graphicData>
            </a:graphic>
          </wp:inline>
        </w:drawing>
      </w:r>
    </w:p>
    <w:p w:rsidR="00087026" w:rsidRPr="00E4583C" w:rsidRDefault="00087026" w:rsidP="00087026">
      <w:pPr>
        <w:bidi w:val="0"/>
        <w:jc w:val="center"/>
        <w:rPr>
          <w:sz w:val="2"/>
          <w:szCs w:val="2"/>
          <w:rtl/>
          <w:lang w:bidi="fa-IR"/>
        </w:rPr>
      </w:pPr>
      <w:r w:rsidRPr="00A910D5">
        <w:rPr>
          <w:rFonts w:ascii="IRMitra" w:hAnsi="IRMitra" w:cs="IRMitra"/>
          <w:noProof/>
          <w:sz w:val="30"/>
          <w:szCs w:val="30"/>
        </w:rPr>
        <w:t>contact@mowahedin.com</w:t>
      </w:r>
    </w:p>
    <w:p w:rsidR="00087026" w:rsidRPr="00E4583C" w:rsidRDefault="00087026" w:rsidP="00087026">
      <w:pPr>
        <w:rPr>
          <w:sz w:val="2"/>
          <w:szCs w:val="2"/>
          <w:rtl/>
          <w:lang w:bidi="fa-IR"/>
        </w:rPr>
      </w:pPr>
    </w:p>
    <w:p w:rsidR="00087026" w:rsidRPr="00996B8F" w:rsidRDefault="00087026" w:rsidP="0016249F">
      <w:pPr>
        <w:ind w:firstLine="284"/>
        <w:jc w:val="both"/>
        <w:rPr>
          <w:rStyle w:val="Char5"/>
          <w:rtl/>
        </w:rPr>
      </w:pPr>
    </w:p>
    <w:sectPr w:rsidR="00087026" w:rsidRPr="00996B8F" w:rsidSect="00F70FB3">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69E" w:rsidRDefault="00DD269E">
      <w:r>
        <w:separator/>
      </w:r>
    </w:p>
  </w:endnote>
  <w:endnote w:type="continuationSeparator" w:id="0">
    <w:p w:rsidR="00DD269E" w:rsidRDefault="00DD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69E" w:rsidRDefault="00DD269E">
      <w:r>
        <w:separator/>
      </w:r>
    </w:p>
  </w:footnote>
  <w:footnote w:type="continuationSeparator" w:id="0">
    <w:p w:rsidR="00DD269E" w:rsidRDefault="00DD269E">
      <w:r>
        <w:continuationSeparator/>
      </w:r>
    </w:p>
  </w:footnote>
  <w:footnote w:id="1">
    <w:p w:rsidR="00781ACF" w:rsidRPr="009B0D35" w:rsidRDefault="00781ACF" w:rsidP="00D20902">
      <w:pPr>
        <w:pStyle w:val="FootnoteText"/>
        <w:bidi/>
        <w:ind w:left="284" w:hanging="284"/>
        <w:jc w:val="both"/>
        <w:rPr>
          <w:rStyle w:val="Char8"/>
          <w:rtl/>
        </w:rPr>
      </w:pPr>
      <w:r w:rsidRPr="009B0D35">
        <w:rPr>
          <w:rStyle w:val="Char8"/>
        </w:rPr>
        <w:footnoteRef/>
      </w:r>
      <w:r w:rsidRPr="009B0D35">
        <w:rPr>
          <w:rStyle w:val="Char8"/>
          <w:rFonts w:hint="cs"/>
          <w:rtl/>
        </w:rPr>
        <w:t>- بخاری</w:t>
      </w:r>
      <w:r w:rsidR="00D20902" w:rsidRPr="009B0D35">
        <w:rPr>
          <w:rStyle w:val="Char8"/>
          <w:rFonts w:hint="cs"/>
          <w:rtl/>
        </w:rPr>
        <w:t>:</w:t>
      </w:r>
      <w:r w:rsidRPr="009B0D35">
        <w:rPr>
          <w:rStyle w:val="Char8"/>
          <w:rFonts w:hint="cs"/>
          <w:rtl/>
        </w:rPr>
        <w:t xml:space="preserve"> 3 / 35 و مسلم</w:t>
      </w:r>
      <w:r w:rsidR="00D20902" w:rsidRPr="009B0D35">
        <w:rPr>
          <w:rStyle w:val="Char8"/>
          <w:rFonts w:hint="cs"/>
          <w:rtl/>
        </w:rPr>
        <w:t>:</w:t>
      </w:r>
      <w:r w:rsidRPr="009B0D35">
        <w:rPr>
          <w:rStyle w:val="Char8"/>
          <w:rFonts w:hint="cs"/>
          <w:rtl/>
        </w:rPr>
        <w:t xml:space="preserve"> 7 / 185.</w:t>
      </w:r>
    </w:p>
  </w:footnote>
  <w:footnote w:id="2">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بخاری</w:t>
      </w:r>
      <w:r w:rsidR="00D20902" w:rsidRPr="009B0D35">
        <w:rPr>
          <w:rStyle w:val="Char8"/>
          <w:rFonts w:hint="cs"/>
          <w:rtl/>
        </w:rPr>
        <w:t>:</w:t>
      </w:r>
      <w:r w:rsidRPr="009B0D35">
        <w:rPr>
          <w:rStyle w:val="Char8"/>
          <w:rFonts w:hint="cs"/>
          <w:rtl/>
        </w:rPr>
        <w:t xml:space="preserve"> 7 / 21 و مسلم</w:t>
      </w:r>
      <w:r w:rsidR="00D20902" w:rsidRPr="009B0D35">
        <w:rPr>
          <w:rStyle w:val="Char8"/>
          <w:rFonts w:hint="cs"/>
          <w:rtl/>
        </w:rPr>
        <w:t>:</w:t>
      </w:r>
      <w:r w:rsidRPr="009B0D35">
        <w:rPr>
          <w:rStyle w:val="Char8"/>
          <w:rFonts w:hint="cs"/>
          <w:rtl/>
        </w:rPr>
        <w:t xml:space="preserve"> 7 / 188 و ابوداود</w:t>
      </w:r>
      <w:r w:rsidR="00D20902" w:rsidRPr="009B0D35">
        <w:rPr>
          <w:rStyle w:val="Char8"/>
          <w:rFonts w:hint="cs"/>
          <w:rtl/>
        </w:rPr>
        <w:t>:</w:t>
      </w:r>
      <w:r w:rsidRPr="009B0D35">
        <w:rPr>
          <w:rStyle w:val="Char8"/>
          <w:rFonts w:hint="cs"/>
          <w:rtl/>
        </w:rPr>
        <w:t xml:space="preserve"> 4 / 214 و ابن حبان</w:t>
      </w:r>
      <w:r w:rsidR="00D20902" w:rsidRPr="009B0D35">
        <w:rPr>
          <w:rStyle w:val="Char8"/>
          <w:rFonts w:hint="cs"/>
          <w:rtl/>
        </w:rPr>
        <w:t>:</w:t>
      </w:r>
      <w:r w:rsidRPr="009B0D35">
        <w:rPr>
          <w:rStyle w:val="Char8"/>
          <w:rFonts w:hint="cs"/>
          <w:rtl/>
        </w:rPr>
        <w:t xml:space="preserve"> 8 / 188.</w:t>
      </w:r>
    </w:p>
  </w:footnote>
  <w:footnote w:id="3">
    <w:p w:rsidR="00781ACF" w:rsidRPr="009B0D35" w:rsidRDefault="00781ACF" w:rsidP="00D20902">
      <w:pPr>
        <w:pStyle w:val="FootnoteText"/>
        <w:bidi/>
        <w:ind w:left="284" w:hanging="284"/>
        <w:jc w:val="both"/>
        <w:rPr>
          <w:rStyle w:val="Char8"/>
          <w:rtl/>
        </w:rPr>
      </w:pPr>
      <w:r w:rsidRPr="009B0D35">
        <w:rPr>
          <w:rStyle w:val="Char8"/>
        </w:rPr>
        <w:footnoteRef/>
      </w:r>
      <w:r w:rsidRPr="009B0D35">
        <w:rPr>
          <w:rStyle w:val="Char8"/>
          <w:rFonts w:hint="cs"/>
          <w:rtl/>
        </w:rPr>
        <w:t>- ابن حبان</w:t>
      </w:r>
      <w:r w:rsidR="00D20902" w:rsidRPr="009B0D35">
        <w:rPr>
          <w:rStyle w:val="Char8"/>
          <w:rFonts w:hint="cs"/>
          <w:rtl/>
        </w:rPr>
        <w:t>:</w:t>
      </w:r>
      <w:r w:rsidRPr="009B0D35">
        <w:rPr>
          <w:rStyle w:val="Char8"/>
          <w:rFonts w:hint="cs"/>
          <w:rtl/>
        </w:rPr>
        <w:t xml:space="preserve"> 8 / 189.</w:t>
      </w:r>
    </w:p>
  </w:footnote>
  <w:footnote w:id="4">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052D5F">
        <w:rPr>
          <w:rStyle w:val="Char8"/>
          <w:rFonts w:hint="cs"/>
          <w:rtl/>
        </w:rPr>
        <w:t>مستدرک حاکم</w:t>
      </w:r>
      <w:r w:rsidR="00D20902" w:rsidRPr="00052D5F">
        <w:rPr>
          <w:rStyle w:val="Char8"/>
          <w:rFonts w:hint="cs"/>
          <w:rtl/>
        </w:rPr>
        <w:t>:</w:t>
      </w:r>
      <w:r w:rsidRPr="00052D5F">
        <w:rPr>
          <w:rStyle w:val="Char8"/>
          <w:rFonts w:hint="cs"/>
          <w:rtl/>
        </w:rPr>
        <w:t xml:space="preserve"> 3 / 507 و </w:t>
      </w:r>
      <w:r w:rsidRPr="00052D5F">
        <w:rPr>
          <w:rStyle w:val="Char8"/>
          <w:rtl/>
        </w:rPr>
        <w:t xml:space="preserve">الإصابة </w:t>
      </w:r>
      <w:r w:rsidRPr="00052D5F">
        <w:rPr>
          <w:rStyle w:val="Char8"/>
          <w:rFonts w:hint="cs"/>
          <w:rtl/>
        </w:rPr>
        <w:t>ابن حجر</w:t>
      </w:r>
      <w:r w:rsidR="00D20902" w:rsidRPr="00052D5F">
        <w:rPr>
          <w:rStyle w:val="Char8"/>
          <w:rFonts w:hint="cs"/>
          <w:rtl/>
        </w:rPr>
        <w:t>:</w:t>
      </w:r>
      <w:r w:rsidRPr="00052D5F">
        <w:rPr>
          <w:rStyle w:val="Char8"/>
          <w:rFonts w:hint="cs"/>
          <w:rtl/>
        </w:rPr>
        <w:t xml:space="preserve"> 4 / 202 و </w:t>
      </w:r>
      <w:r w:rsidRPr="00052D5F">
        <w:rPr>
          <w:rStyle w:val="Char8"/>
          <w:rtl/>
        </w:rPr>
        <w:t xml:space="preserve">الإستیعاب </w:t>
      </w:r>
      <w:r w:rsidRPr="00052D5F">
        <w:rPr>
          <w:rStyle w:val="Char8"/>
          <w:rFonts w:hint="cs"/>
          <w:rtl/>
        </w:rPr>
        <w:t xml:space="preserve">ابن عبدالبر، </w:t>
      </w:r>
      <w:r w:rsidRPr="00052D5F">
        <w:rPr>
          <w:rStyle w:val="Char8"/>
          <w:rtl/>
        </w:rPr>
        <w:t>الإصابة</w:t>
      </w:r>
      <w:r w:rsidR="00D20902" w:rsidRPr="00052D5F">
        <w:rPr>
          <w:rStyle w:val="Char8"/>
          <w:rFonts w:hint="cs"/>
          <w:rtl/>
        </w:rPr>
        <w:t>:</w:t>
      </w:r>
      <w:r w:rsidRPr="00052D5F">
        <w:rPr>
          <w:rStyle w:val="Char8"/>
          <w:rFonts w:hint="cs"/>
          <w:rtl/>
        </w:rPr>
        <w:t xml:space="preserve"> 4 / 205</w:t>
      </w:r>
      <w:r w:rsidRPr="009B0D35">
        <w:rPr>
          <w:rStyle w:val="Char8"/>
          <w:rFonts w:hint="cs"/>
          <w:rtl/>
        </w:rPr>
        <w:t>.</w:t>
      </w:r>
    </w:p>
  </w:footnote>
  <w:footnote w:id="5">
    <w:p w:rsidR="00781ACF" w:rsidRPr="00052D5F"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052D5F">
        <w:rPr>
          <w:rStyle w:val="Char8"/>
          <w:rFonts w:hint="cs"/>
          <w:rtl/>
        </w:rPr>
        <w:t>ترمذی</w:t>
      </w:r>
      <w:r w:rsidR="00D20902" w:rsidRPr="00052D5F">
        <w:rPr>
          <w:rStyle w:val="Char8"/>
          <w:rFonts w:hint="cs"/>
          <w:rtl/>
        </w:rPr>
        <w:t>:</w:t>
      </w:r>
      <w:r w:rsidRPr="00052D5F">
        <w:rPr>
          <w:rStyle w:val="Char8"/>
          <w:rFonts w:hint="cs"/>
          <w:rtl/>
        </w:rPr>
        <w:t xml:space="preserve"> 5 / 350 و مستدرک حاکم</w:t>
      </w:r>
      <w:r w:rsidR="00D20902" w:rsidRPr="00052D5F">
        <w:rPr>
          <w:rStyle w:val="Char8"/>
          <w:rFonts w:hint="cs"/>
          <w:rtl/>
        </w:rPr>
        <w:t>:</w:t>
      </w:r>
      <w:r w:rsidRPr="00052D5F">
        <w:rPr>
          <w:rStyle w:val="Char8"/>
          <w:rFonts w:hint="cs"/>
          <w:rtl/>
        </w:rPr>
        <w:t xml:space="preserve"> 3 / 506.</w:t>
      </w:r>
    </w:p>
  </w:footnote>
  <w:footnote w:id="6">
    <w:p w:rsidR="00781ACF" w:rsidRPr="009B0D35" w:rsidRDefault="00781ACF" w:rsidP="00052D5F">
      <w:pPr>
        <w:pStyle w:val="aa"/>
        <w:rPr>
          <w:rStyle w:val="Char8"/>
        </w:rPr>
      </w:pPr>
      <w:r w:rsidRPr="009B0D35">
        <w:rPr>
          <w:rStyle w:val="Char8"/>
        </w:rPr>
        <w:footnoteRef/>
      </w:r>
      <w:r w:rsidRPr="009B0D35">
        <w:rPr>
          <w:rStyle w:val="Char8"/>
          <w:rFonts w:hint="cs"/>
          <w:rtl/>
        </w:rPr>
        <w:t>- مستدرک حاکم</w:t>
      </w:r>
      <w:r w:rsidR="00D20902" w:rsidRPr="009B0D35">
        <w:rPr>
          <w:rStyle w:val="Char8"/>
          <w:rFonts w:hint="cs"/>
          <w:rtl/>
        </w:rPr>
        <w:t>:</w:t>
      </w:r>
      <w:r w:rsidRPr="009B0D35">
        <w:rPr>
          <w:rStyle w:val="Char8"/>
          <w:rFonts w:hint="cs"/>
          <w:rtl/>
        </w:rPr>
        <w:t xml:space="preserve"> 3 / 508، و </w:t>
      </w:r>
      <w:r w:rsidRPr="00D20902">
        <w:rPr>
          <w:rFonts w:ascii="mylotus" w:hAnsi="mylotus" w:cs="mylotus"/>
          <w:sz w:val="22"/>
          <w:szCs w:val="22"/>
          <w:rtl/>
          <w:lang w:bidi="fa-IR"/>
        </w:rPr>
        <w:t>سیر أعلام النبلاء</w:t>
      </w:r>
      <w:r w:rsidRPr="009B0D35">
        <w:rPr>
          <w:rStyle w:val="Char8"/>
          <w:rFonts w:hint="cs"/>
          <w:rtl/>
        </w:rPr>
        <w:t xml:space="preserve"> و ذهبی</w:t>
      </w:r>
      <w:r w:rsidR="00D20902" w:rsidRPr="009B0D35">
        <w:rPr>
          <w:rStyle w:val="Char8"/>
          <w:rFonts w:hint="cs"/>
          <w:rtl/>
        </w:rPr>
        <w:t>:</w:t>
      </w:r>
      <w:r w:rsidRPr="009B0D35">
        <w:rPr>
          <w:rStyle w:val="Char8"/>
          <w:rFonts w:hint="cs"/>
          <w:rtl/>
        </w:rPr>
        <w:t xml:space="preserve"> 2 / 262 – 627 و </w:t>
      </w:r>
      <w:r w:rsidRPr="00D20902">
        <w:rPr>
          <w:rFonts w:ascii="mylotus" w:hAnsi="mylotus" w:cs="mylotus"/>
          <w:sz w:val="22"/>
          <w:szCs w:val="22"/>
          <w:rtl/>
          <w:lang w:bidi="fa-IR"/>
        </w:rPr>
        <w:t>الإصابة</w:t>
      </w:r>
      <w:r w:rsidRPr="009B0D35">
        <w:rPr>
          <w:rStyle w:val="Char8"/>
          <w:rFonts w:hint="cs"/>
          <w:rtl/>
        </w:rPr>
        <w:t xml:space="preserve"> ابن حجر</w:t>
      </w:r>
      <w:r w:rsidR="00D20902" w:rsidRPr="009B0D35">
        <w:rPr>
          <w:rStyle w:val="Char8"/>
          <w:rFonts w:hint="cs"/>
          <w:rtl/>
        </w:rPr>
        <w:t>:</w:t>
      </w:r>
      <w:r w:rsidRPr="009B0D35">
        <w:rPr>
          <w:rStyle w:val="Char8"/>
          <w:rFonts w:hint="cs"/>
          <w:rtl/>
        </w:rPr>
        <w:t xml:space="preserve"> 4 / 210.</w:t>
      </w:r>
    </w:p>
  </w:footnote>
  <w:footnote w:id="7">
    <w:p w:rsidR="00781ACF" w:rsidRPr="009B0D35" w:rsidRDefault="00781ACF" w:rsidP="00052D5F">
      <w:pPr>
        <w:pStyle w:val="aa"/>
        <w:rPr>
          <w:rStyle w:val="Char8"/>
        </w:rPr>
      </w:pPr>
      <w:r w:rsidRPr="009B0D35">
        <w:rPr>
          <w:rStyle w:val="Char8"/>
        </w:rPr>
        <w:footnoteRef/>
      </w:r>
      <w:r w:rsidRPr="009B0D35">
        <w:rPr>
          <w:rStyle w:val="Char8"/>
          <w:rFonts w:hint="cs"/>
          <w:rtl/>
        </w:rPr>
        <w:t>- بخاری</w:t>
      </w:r>
      <w:r w:rsidR="00D20902" w:rsidRPr="009B0D35">
        <w:rPr>
          <w:rStyle w:val="Char8"/>
          <w:rFonts w:hint="cs"/>
          <w:rtl/>
        </w:rPr>
        <w:t>:</w:t>
      </w:r>
      <w:r w:rsidRPr="009B0D35">
        <w:rPr>
          <w:rStyle w:val="Char8"/>
          <w:rFonts w:hint="cs"/>
          <w:rtl/>
        </w:rPr>
        <w:t xml:space="preserve"> 5 / 74.</w:t>
      </w:r>
    </w:p>
  </w:footnote>
  <w:footnote w:id="8">
    <w:p w:rsidR="00781ACF" w:rsidRPr="009B0D35" w:rsidRDefault="00781ACF" w:rsidP="00052D5F">
      <w:pPr>
        <w:pStyle w:val="aa"/>
        <w:rPr>
          <w:rStyle w:val="Char8"/>
        </w:rPr>
      </w:pPr>
      <w:r w:rsidRPr="009B0D35">
        <w:rPr>
          <w:rStyle w:val="Char8"/>
        </w:rPr>
        <w:footnoteRef/>
      </w:r>
      <w:r w:rsidRPr="009B0D35">
        <w:rPr>
          <w:rStyle w:val="Char8"/>
          <w:rFonts w:hint="cs"/>
          <w:rtl/>
        </w:rPr>
        <w:t xml:space="preserve">- </w:t>
      </w:r>
      <w:r w:rsidRPr="00D20902">
        <w:rPr>
          <w:rFonts w:ascii="mylotus" w:hAnsi="mylotus" w:cs="mylotus"/>
          <w:sz w:val="22"/>
          <w:szCs w:val="22"/>
          <w:rtl/>
          <w:lang w:bidi="fa-IR"/>
        </w:rPr>
        <w:t>فتح الباری</w:t>
      </w:r>
      <w:r w:rsidR="00D20902" w:rsidRPr="009B0D35">
        <w:rPr>
          <w:rStyle w:val="Char8"/>
          <w:rFonts w:hint="cs"/>
          <w:rtl/>
        </w:rPr>
        <w:t>:</w:t>
      </w:r>
      <w:r w:rsidRPr="009B0D35">
        <w:rPr>
          <w:rStyle w:val="Char8"/>
          <w:rFonts w:hint="cs"/>
          <w:rtl/>
        </w:rPr>
        <w:t xml:space="preserve"> 6 / 225 و مسلم شرح نووی</w:t>
      </w:r>
      <w:r w:rsidR="00D20902" w:rsidRPr="009B0D35">
        <w:rPr>
          <w:rStyle w:val="Char8"/>
          <w:rFonts w:hint="cs"/>
          <w:rtl/>
        </w:rPr>
        <w:t>:</w:t>
      </w:r>
      <w:r w:rsidRPr="009B0D35">
        <w:rPr>
          <w:rStyle w:val="Char8"/>
          <w:rFonts w:hint="cs"/>
          <w:rtl/>
        </w:rPr>
        <w:t xml:space="preserve"> 1 / 42 – 43 و مسند احمد</w:t>
      </w:r>
      <w:r w:rsidR="00D20902" w:rsidRPr="009B0D35">
        <w:rPr>
          <w:rStyle w:val="Char8"/>
          <w:rFonts w:hint="cs"/>
          <w:rtl/>
        </w:rPr>
        <w:t>:</w:t>
      </w:r>
      <w:r w:rsidRPr="009B0D35">
        <w:rPr>
          <w:rStyle w:val="Char8"/>
          <w:rFonts w:hint="cs"/>
          <w:rtl/>
        </w:rPr>
        <w:t xml:space="preserve"> 15 / 225.</w:t>
      </w:r>
    </w:p>
  </w:footnote>
  <w:footnote w:id="9">
    <w:p w:rsidR="00781ACF" w:rsidRPr="009B0D35" w:rsidRDefault="00781ACF" w:rsidP="00052D5F">
      <w:pPr>
        <w:pStyle w:val="aa"/>
        <w:rPr>
          <w:rStyle w:val="Char8"/>
        </w:rPr>
      </w:pPr>
      <w:r w:rsidRPr="009B0D35">
        <w:rPr>
          <w:rStyle w:val="Char8"/>
        </w:rPr>
        <w:footnoteRef/>
      </w:r>
      <w:r w:rsidRPr="009B0D35">
        <w:rPr>
          <w:rStyle w:val="Char8"/>
          <w:rFonts w:hint="cs"/>
          <w:rtl/>
        </w:rPr>
        <w:t>- مسلم با شرح نووی</w:t>
      </w:r>
      <w:r w:rsidR="00D20902" w:rsidRPr="009B0D35">
        <w:rPr>
          <w:rStyle w:val="Char8"/>
          <w:rFonts w:hint="cs"/>
          <w:rtl/>
        </w:rPr>
        <w:t>:</w:t>
      </w:r>
      <w:r w:rsidRPr="009B0D35">
        <w:rPr>
          <w:rStyle w:val="Char8"/>
          <w:rFonts w:hint="cs"/>
          <w:rtl/>
        </w:rPr>
        <w:t xml:space="preserve"> 2 / 128.</w:t>
      </w:r>
    </w:p>
  </w:footnote>
  <w:footnote w:id="10">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052D5F">
        <w:rPr>
          <w:rStyle w:val="Char8"/>
          <w:rFonts w:hint="cs"/>
          <w:rtl/>
        </w:rPr>
        <w:t>بخاری</w:t>
      </w:r>
      <w:r w:rsidR="00D20902" w:rsidRPr="00052D5F">
        <w:rPr>
          <w:rStyle w:val="Char8"/>
          <w:rFonts w:hint="cs"/>
          <w:rtl/>
        </w:rPr>
        <w:t>:</w:t>
      </w:r>
      <w:r w:rsidRPr="00052D5F">
        <w:rPr>
          <w:rStyle w:val="Char8"/>
          <w:rFonts w:hint="cs"/>
          <w:rtl/>
        </w:rPr>
        <w:t xml:space="preserve"> 4 / 247 و مسلم با شرح نووی</w:t>
      </w:r>
      <w:r w:rsidR="00D20902" w:rsidRPr="00052D5F">
        <w:rPr>
          <w:rStyle w:val="Char8"/>
          <w:rFonts w:hint="cs"/>
          <w:rtl/>
        </w:rPr>
        <w:t>:</w:t>
      </w:r>
      <w:r w:rsidRPr="00052D5F">
        <w:rPr>
          <w:rStyle w:val="Char8"/>
          <w:rFonts w:hint="cs"/>
          <w:rtl/>
        </w:rPr>
        <w:t xml:space="preserve"> 16 / 52</w:t>
      </w:r>
      <w:r w:rsidR="00D20902" w:rsidRPr="00052D5F">
        <w:rPr>
          <w:rStyle w:val="Char8"/>
          <w:rFonts w:hint="cs"/>
          <w:rtl/>
        </w:rPr>
        <w:t>-</w:t>
      </w:r>
      <w:r w:rsidRPr="00052D5F">
        <w:rPr>
          <w:rStyle w:val="Char8"/>
          <w:rFonts w:hint="cs"/>
          <w:rtl/>
        </w:rPr>
        <w:t>53.</w:t>
      </w:r>
    </w:p>
  </w:footnote>
  <w:footnote w:id="11">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مسلم شرح نووی</w:t>
      </w:r>
      <w:r w:rsidR="00D20902" w:rsidRPr="009B0D35">
        <w:rPr>
          <w:rStyle w:val="Char8"/>
          <w:rFonts w:hint="cs"/>
          <w:rtl/>
        </w:rPr>
        <w:t>:</w:t>
      </w:r>
      <w:r w:rsidRPr="009B0D35">
        <w:rPr>
          <w:rStyle w:val="Char8"/>
          <w:rFonts w:hint="cs"/>
          <w:rtl/>
        </w:rPr>
        <w:t xml:space="preserve"> 16 / 51 – 92 و ابن حبان 8 / 142. ولفظ حدیث از مسلم است.</w:t>
      </w:r>
    </w:p>
  </w:footnote>
  <w:footnote w:id="12">
    <w:p w:rsidR="00781ACF" w:rsidRPr="009B0D35" w:rsidRDefault="00781ACF" w:rsidP="006A2942">
      <w:pPr>
        <w:pStyle w:val="aa"/>
        <w:rPr>
          <w:rStyle w:val="Char8"/>
          <w:rtl/>
        </w:rPr>
      </w:pPr>
      <w:r w:rsidRPr="009B0D35">
        <w:rPr>
          <w:rStyle w:val="Char8"/>
        </w:rPr>
        <w:footnoteRef/>
      </w:r>
      <w:r w:rsidRPr="009B0D35">
        <w:rPr>
          <w:rStyle w:val="Char8"/>
          <w:rFonts w:hint="cs"/>
          <w:rtl/>
        </w:rPr>
        <w:t>- بخاری</w:t>
      </w:r>
      <w:r w:rsidR="00D20902" w:rsidRPr="009B0D35">
        <w:rPr>
          <w:rStyle w:val="Char8"/>
          <w:rFonts w:hint="cs"/>
          <w:rtl/>
        </w:rPr>
        <w:t>:</w:t>
      </w:r>
      <w:r w:rsidRPr="009B0D35">
        <w:rPr>
          <w:rStyle w:val="Char8"/>
          <w:rFonts w:hint="cs"/>
          <w:rtl/>
        </w:rPr>
        <w:t xml:space="preserve"> 2 / 54 و مسلم</w:t>
      </w:r>
      <w:r w:rsidR="00D20902" w:rsidRPr="009B0D35">
        <w:rPr>
          <w:rStyle w:val="Char8"/>
          <w:rFonts w:hint="cs"/>
          <w:rtl/>
        </w:rPr>
        <w:t>:</w:t>
      </w:r>
      <w:r w:rsidRPr="009B0D35">
        <w:rPr>
          <w:rStyle w:val="Char8"/>
          <w:rFonts w:hint="cs"/>
          <w:rtl/>
        </w:rPr>
        <w:t xml:space="preserve"> 2 / 158. ولفظ حدیث از بخاری است.</w:t>
      </w:r>
    </w:p>
  </w:footnote>
  <w:footnote w:id="13">
    <w:p w:rsidR="00781ACF" w:rsidRPr="009B0D35" w:rsidRDefault="00781ACF" w:rsidP="006A2942">
      <w:pPr>
        <w:pStyle w:val="aa"/>
        <w:rPr>
          <w:rStyle w:val="Char8"/>
        </w:rPr>
      </w:pPr>
      <w:r w:rsidRPr="009B0D35">
        <w:rPr>
          <w:rStyle w:val="Char8"/>
        </w:rPr>
        <w:footnoteRef/>
      </w:r>
      <w:r w:rsidRPr="009B0D35">
        <w:rPr>
          <w:rStyle w:val="Char8"/>
          <w:rFonts w:hint="cs"/>
          <w:rtl/>
        </w:rPr>
        <w:t>- مسند احمد</w:t>
      </w:r>
      <w:r w:rsidR="00D20902" w:rsidRPr="009B0D35">
        <w:rPr>
          <w:rStyle w:val="Char8"/>
          <w:rFonts w:hint="cs"/>
          <w:rtl/>
        </w:rPr>
        <w:t>:</w:t>
      </w:r>
      <w:r w:rsidRPr="009B0D35">
        <w:rPr>
          <w:rStyle w:val="Char8"/>
          <w:rFonts w:hint="cs"/>
          <w:rtl/>
        </w:rPr>
        <w:t xml:space="preserve"> 17 / 27.</w:t>
      </w:r>
    </w:p>
  </w:footnote>
  <w:footnote w:id="14">
    <w:p w:rsidR="00781ACF" w:rsidRPr="009B0D35" w:rsidRDefault="00781ACF" w:rsidP="006A2942">
      <w:pPr>
        <w:pStyle w:val="aa"/>
        <w:rPr>
          <w:rStyle w:val="Char8"/>
        </w:rPr>
      </w:pPr>
      <w:r w:rsidRPr="009B0D35">
        <w:rPr>
          <w:rStyle w:val="Char8"/>
        </w:rPr>
        <w:footnoteRef/>
      </w:r>
      <w:r w:rsidRPr="009B0D35">
        <w:rPr>
          <w:rStyle w:val="Char8"/>
          <w:rFonts w:hint="cs"/>
          <w:rtl/>
        </w:rPr>
        <w:t>- بخاری</w:t>
      </w:r>
      <w:r w:rsidR="00D20902" w:rsidRPr="009B0D35">
        <w:rPr>
          <w:rStyle w:val="Char8"/>
          <w:rFonts w:hint="cs"/>
          <w:rtl/>
        </w:rPr>
        <w:t>:</w:t>
      </w:r>
      <w:r w:rsidRPr="009B0D35">
        <w:rPr>
          <w:rStyle w:val="Char8"/>
          <w:rFonts w:hint="cs"/>
          <w:rtl/>
        </w:rPr>
        <w:t xml:space="preserve"> 2 / 240.</w:t>
      </w:r>
    </w:p>
  </w:footnote>
  <w:footnote w:id="15">
    <w:p w:rsidR="00781ACF" w:rsidRPr="009B0D35" w:rsidRDefault="00781ACF" w:rsidP="006A2942">
      <w:pPr>
        <w:pStyle w:val="aa"/>
        <w:rPr>
          <w:rStyle w:val="Char8"/>
        </w:rPr>
      </w:pPr>
      <w:r w:rsidRPr="009B0D35">
        <w:rPr>
          <w:rStyle w:val="Char8"/>
        </w:rPr>
        <w:footnoteRef/>
      </w:r>
      <w:r w:rsidRPr="009B0D35">
        <w:rPr>
          <w:rStyle w:val="Char8"/>
          <w:rFonts w:hint="cs"/>
          <w:rtl/>
        </w:rPr>
        <w:t>- مسند احمد</w:t>
      </w:r>
      <w:r w:rsidR="00D20902" w:rsidRPr="009B0D35">
        <w:rPr>
          <w:rStyle w:val="Char8"/>
          <w:rFonts w:hint="cs"/>
          <w:rtl/>
        </w:rPr>
        <w:t>:</w:t>
      </w:r>
      <w:r w:rsidRPr="009B0D35">
        <w:rPr>
          <w:rStyle w:val="Char8"/>
          <w:rFonts w:hint="cs"/>
          <w:rtl/>
        </w:rPr>
        <w:t xml:space="preserve"> 15 / 239.</w:t>
      </w:r>
    </w:p>
  </w:footnote>
  <w:footnote w:id="16">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013E93">
        <w:rPr>
          <w:rStyle w:val="Char8"/>
          <w:rtl/>
        </w:rPr>
        <w:t xml:space="preserve">سیر أعلام النبلاء </w:t>
      </w:r>
      <w:r w:rsidRPr="00013E93">
        <w:rPr>
          <w:rStyle w:val="Char8"/>
          <w:rFonts w:hint="cs"/>
          <w:rtl/>
        </w:rPr>
        <w:t>ذهبی</w:t>
      </w:r>
      <w:r w:rsidR="00D20902" w:rsidRPr="00013E93">
        <w:rPr>
          <w:rStyle w:val="Char8"/>
          <w:rFonts w:hint="cs"/>
          <w:rtl/>
        </w:rPr>
        <w:t>:</w:t>
      </w:r>
      <w:r w:rsidRPr="00013E93">
        <w:rPr>
          <w:rStyle w:val="Char8"/>
          <w:rFonts w:hint="cs"/>
          <w:rtl/>
        </w:rPr>
        <w:t xml:space="preserve"> 2 / 591</w:t>
      </w:r>
      <w:r w:rsidR="00D20902" w:rsidRPr="00013E93">
        <w:rPr>
          <w:rStyle w:val="Char8"/>
          <w:rFonts w:hint="cs"/>
          <w:rtl/>
        </w:rPr>
        <w:t>-</w:t>
      </w:r>
      <w:r w:rsidRPr="00013E93">
        <w:rPr>
          <w:rStyle w:val="Char8"/>
          <w:rFonts w:hint="cs"/>
          <w:rtl/>
        </w:rPr>
        <w:t>592، و اصل این روایات در بخاری</w:t>
      </w:r>
      <w:r w:rsidR="00D20902" w:rsidRPr="00013E93">
        <w:rPr>
          <w:rStyle w:val="Char8"/>
          <w:rFonts w:hint="cs"/>
          <w:rtl/>
        </w:rPr>
        <w:t>،</w:t>
      </w:r>
      <w:r w:rsidRPr="00013E93">
        <w:rPr>
          <w:rStyle w:val="Char8"/>
          <w:rFonts w:hint="cs"/>
          <w:rtl/>
        </w:rPr>
        <w:t xml:space="preserve"> کتاب </w:t>
      </w:r>
      <w:r w:rsidRPr="00013E93">
        <w:rPr>
          <w:rStyle w:val="Char8"/>
          <w:rtl/>
        </w:rPr>
        <w:t>الرقاق</w:t>
      </w:r>
      <w:r w:rsidR="00D20902" w:rsidRPr="00013E93">
        <w:rPr>
          <w:rStyle w:val="Char8"/>
          <w:rFonts w:hint="cs"/>
          <w:rtl/>
        </w:rPr>
        <w:t xml:space="preserve">: </w:t>
      </w:r>
      <w:r w:rsidRPr="00013E93">
        <w:rPr>
          <w:rStyle w:val="Char8"/>
          <w:rFonts w:hint="cs"/>
          <w:rtl/>
        </w:rPr>
        <w:t>7 / 179 – 180. آمده است.</w:t>
      </w:r>
    </w:p>
  </w:footnote>
  <w:footnote w:id="17">
    <w:p w:rsidR="00781ACF" w:rsidRPr="002E4816" w:rsidRDefault="00781ACF" w:rsidP="002E4816">
      <w:pPr>
        <w:pStyle w:val="aa"/>
        <w:rPr>
          <w:rStyle w:val="Char8"/>
        </w:rPr>
      </w:pPr>
      <w:r w:rsidRPr="009B0D35">
        <w:rPr>
          <w:rStyle w:val="Char8"/>
        </w:rPr>
        <w:footnoteRef/>
      </w:r>
      <w:r w:rsidRPr="009B0D35">
        <w:rPr>
          <w:rStyle w:val="Char8"/>
          <w:rFonts w:hint="cs"/>
          <w:rtl/>
        </w:rPr>
        <w:t xml:space="preserve">- </w:t>
      </w:r>
      <w:r w:rsidRPr="002E4816">
        <w:rPr>
          <w:rStyle w:val="Char8"/>
          <w:rFonts w:hint="cs"/>
          <w:rtl/>
        </w:rPr>
        <w:t>مستدرک حاکم</w:t>
      </w:r>
      <w:r w:rsidR="00D20902" w:rsidRPr="002E4816">
        <w:rPr>
          <w:rStyle w:val="Char8"/>
          <w:rFonts w:hint="cs"/>
          <w:rtl/>
        </w:rPr>
        <w:t>:</w:t>
      </w:r>
      <w:r w:rsidRPr="002E4816">
        <w:rPr>
          <w:rStyle w:val="Char8"/>
          <w:rFonts w:hint="cs"/>
          <w:rtl/>
        </w:rPr>
        <w:t xml:space="preserve"> 3 / 513، </w:t>
      </w:r>
      <w:r w:rsidRPr="002E4816">
        <w:rPr>
          <w:rtl/>
        </w:rPr>
        <w:t>الذهبی, سیر أعلام النبلاء</w:t>
      </w:r>
      <w:r w:rsidR="00D20902" w:rsidRPr="002E4816">
        <w:rPr>
          <w:rStyle w:val="Char8"/>
          <w:rFonts w:hint="cs"/>
          <w:rtl/>
        </w:rPr>
        <w:t>:</w:t>
      </w:r>
      <w:r w:rsidRPr="002E4816">
        <w:rPr>
          <w:rtl/>
        </w:rPr>
        <w:t xml:space="preserve"> </w:t>
      </w:r>
      <w:r w:rsidRPr="002E4816">
        <w:rPr>
          <w:rStyle w:val="Char8"/>
          <w:rFonts w:hint="cs"/>
          <w:rtl/>
        </w:rPr>
        <w:t>2 / 580</w:t>
      </w:r>
      <w:r w:rsidR="00D20902" w:rsidRPr="002E4816">
        <w:rPr>
          <w:rStyle w:val="Char8"/>
          <w:rFonts w:hint="cs"/>
          <w:rtl/>
        </w:rPr>
        <w:t>-</w:t>
      </w:r>
      <w:r w:rsidRPr="002E4816">
        <w:rPr>
          <w:rStyle w:val="Char8"/>
          <w:rFonts w:hint="cs"/>
          <w:rtl/>
        </w:rPr>
        <w:t>585.</w:t>
      </w:r>
    </w:p>
  </w:footnote>
  <w:footnote w:id="18">
    <w:p w:rsidR="00781ACF" w:rsidRPr="009B0D35" w:rsidRDefault="00781ACF" w:rsidP="002E4816">
      <w:pPr>
        <w:pStyle w:val="aa"/>
        <w:rPr>
          <w:rStyle w:val="Char8"/>
        </w:rPr>
      </w:pPr>
      <w:r w:rsidRPr="002E4816">
        <w:rPr>
          <w:rStyle w:val="Char8"/>
        </w:rPr>
        <w:footnoteRef/>
      </w:r>
      <w:r w:rsidRPr="002E4816">
        <w:rPr>
          <w:rStyle w:val="Char8"/>
          <w:rFonts w:hint="cs"/>
          <w:rtl/>
        </w:rPr>
        <w:t xml:space="preserve">- </w:t>
      </w:r>
      <w:r w:rsidRPr="002E4816">
        <w:rPr>
          <w:rtl/>
        </w:rPr>
        <w:t>تذکرة الحفاظ الذهبی</w:t>
      </w:r>
      <w:r w:rsidR="00D20902" w:rsidRPr="002E4816">
        <w:rPr>
          <w:rStyle w:val="Char8"/>
          <w:rFonts w:hint="cs"/>
          <w:rtl/>
        </w:rPr>
        <w:t>:</w:t>
      </w:r>
      <w:r w:rsidRPr="002E4816">
        <w:rPr>
          <w:rStyle w:val="Char8"/>
          <w:rFonts w:hint="cs"/>
          <w:rtl/>
        </w:rPr>
        <w:t xml:space="preserve"> 1 / 36، و </w:t>
      </w:r>
      <w:r w:rsidRPr="002E4816">
        <w:rPr>
          <w:rtl/>
        </w:rPr>
        <w:t>الإصابة</w:t>
      </w:r>
      <w:r w:rsidR="00D20902" w:rsidRPr="002E4816">
        <w:rPr>
          <w:rStyle w:val="Char8"/>
          <w:rFonts w:hint="cs"/>
          <w:rtl/>
        </w:rPr>
        <w:t>:</w:t>
      </w:r>
      <w:r w:rsidRPr="002E4816">
        <w:rPr>
          <w:rStyle w:val="Char8"/>
          <w:rFonts w:hint="cs"/>
          <w:rtl/>
        </w:rPr>
        <w:t xml:space="preserve"> 6 / 205.</w:t>
      </w:r>
    </w:p>
  </w:footnote>
  <w:footnote w:id="19">
    <w:p w:rsidR="00781ACF" w:rsidRPr="002E4816" w:rsidRDefault="00781ACF" w:rsidP="002E4816">
      <w:pPr>
        <w:pStyle w:val="aa"/>
        <w:rPr>
          <w:rStyle w:val="Char8"/>
        </w:rPr>
      </w:pPr>
      <w:r w:rsidRPr="009B0D35">
        <w:rPr>
          <w:rStyle w:val="Char8"/>
        </w:rPr>
        <w:footnoteRef/>
      </w:r>
      <w:r w:rsidRPr="009B0D35">
        <w:rPr>
          <w:rStyle w:val="Char8"/>
          <w:rFonts w:hint="cs"/>
          <w:rtl/>
        </w:rPr>
        <w:t xml:space="preserve">- </w:t>
      </w:r>
      <w:r w:rsidRPr="002E4816">
        <w:rPr>
          <w:rStyle w:val="Char8"/>
          <w:rFonts w:hint="cs"/>
          <w:rtl/>
        </w:rPr>
        <w:t>موطا مالک</w:t>
      </w:r>
      <w:r w:rsidR="00D20902" w:rsidRPr="002E4816">
        <w:rPr>
          <w:rStyle w:val="Char8"/>
          <w:rFonts w:hint="cs"/>
          <w:rtl/>
        </w:rPr>
        <w:t>:</w:t>
      </w:r>
      <w:r w:rsidRPr="002E4816">
        <w:rPr>
          <w:rStyle w:val="Char8"/>
          <w:rFonts w:hint="cs"/>
          <w:rtl/>
        </w:rPr>
        <w:t xml:space="preserve"> 2 / 57 و مسند شافعی</w:t>
      </w:r>
      <w:r w:rsidR="00D20902" w:rsidRPr="002E4816">
        <w:rPr>
          <w:rStyle w:val="Char8"/>
          <w:rFonts w:hint="cs"/>
          <w:rtl/>
        </w:rPr>
        <w:t>:</w:t>
      </w:r>
      <w:r w:rsidRPr="002E4816">
        <w:rPr>
          <w:rStyle w:val="Char8"/>
          <w:rFonts w:hint="cs"/>
          <w:rtl/>
        </w:rPr>
        <w:t xml:space="preserve"> 2 / 36.</w:t>
      </w:r>
    </w:p>
  </w:footnote>
  <w:footnote w:id="20">
    <w:p w:rsidR="00781ACF" w:rsidRPr="002E4816" w:rsidRDefault="00781ACF" w:rsidP="002E4816">
      <w:pPr>
        <w:pStyle w:val="aa"/>
        <w:rPr>
          <w:rStyle w:val="Char8"/>
        </w:rPr>
      </w:pPr>
      <w:r w:rsidRPr="002E4816">
        <w:rPr>
          <w:rStyle w:val="Char8"/>
        </w:rPr>
        <w:footnoteRef/>
      </w:r>
      <w:r w:rsidRPr="002E4816">
        <w:rPr>
          <w:rStyle w:val="Char8"/>
          <w:rFonts w:hint="cs"/>
          <w:rtl/>
        </w:rPr>
        <w:t>- موطا مالک</w:t>
      </w:r>
      <w:r w:rsidR="00D20902" w:rsidRPr="002E4816">
        <w:rPr>
          <w:rStyle w:val="Char8"/>
          <w:rFonts w:hint="cs"/>
          <w:rtl/>
        </w:rPr>
        <w:t>: 1 / 351-</w:t>
      </w:r>
      <w:r w:rsidRPr="002E4816">
        <w:rPr>
          <w:rStyle w:val="Char8"/>
          <w:rFonts w:hint="cs"/>
          <w:rtl/>
        </w:rPr>
        <w:t>352.</w:t>
      </w:r>
    </w:p>
  </w:footnote>
  <w:footnote w:id="21">
    <w:p w:rsidR="00781ACF" w:rsidRPr="002E4816" w:rsidRDefault="00781ACF" w:rsidP="002E4816">
      <w:pPr>
        <w:pStyle w:val="aa"/>
        <w:rPr>
          <w:rStyle w:val="Char8"/>
        </w:rPr>
      </w:pPr>
      <w:r w:rsidRPr="002E4816">
        <w:rPr>
          <w:rStyle w:val="Char8"/>
        </w:rPr>
        <w:footnoteRef/>
      </w:r>
      <w:r w:rsidRPr="002E4816">
        <w:rPr>
          <w:rStyle w:val="Char8"/>
          <w:rFonts w:hint="cs"/>
          <w:rtl/>
        </w:rPr>
        <w:t xml:space="preserve">- </w:t>
      </w:r>
      <w:r w:rsidRPr="002E4816">
        <w:rPr>
          <w:rtl/>
        </w:rPr>
        <w:t>سیر أعلام النبلاء</w:t>
      </w:r>
      <w:r w:rsidRPr="002E4816">
        <w:rPr>
          <w:rStyle w:val="Char8"/>
          <w:rFonts w:hint="cs"/>
          <w:rtl/>
        </w:rPr>
        <w:t xml:space="preserve"> ذهبی</w:t>
      </w:r>
      <w:r w:rsidR="00D20902" w:rsidRPr="002E4816">
        <w:rPr>
          <w:rStyle w:val="Char8"/>
          <w:rFonts w:hint="cs"/>
          <w:rtl/>
        </w:rPr>
        <w:t>:</w:t>
      </w:r>
      <w:r w:rsidRPr="002E4816">
        <w:rPr>
          <w:rStyle w:val="Char8"/>
          <w:rFonts w:hint="cs"/>
          <w:rtl/>
        </w:rPr>
        <w:t xml:space="preserve"> 2 / 606</w:t>
      </w:r>
      <w:r w:rsidR="00D20902" w:rsidRPr="002E4816">
        <w:rPr>
          <w:rStyle w:val="Char8"/>
          <w:rFonts w:hint="cs"/>
          <w:rtl/>
        </w:rPr>
        <w:t>-</w:t>
      </w:r>
      <w:r w:rsidRPr="002E4816">
        <w:rPr>
          <w:rStyle w:val="Char8"/>
          <w:rFonts w:hint="cs"/>
          <w:rtl/>
        </w:rPr>
        <w:t>607.</w:t>
      </w:r>
    </w:p>
  </w:footnote>
  <w:footnote w:id="22">
    <w:p w:rsidR="00781ACF" w:rsidRPr="009B0D35" w:rsidRDefault="00781ACF" w:rsidP="002E4816">
      <w:pPr>
        <w:pStyle w:val="aa"/>
        <w:rPr>
          <w:rStyle w:val="Char8"/>
        </w:rPr>
      </w:pPr>
      <w:r w:rsidRPr="002E4816">
        <w:rPr>
          <w:rStyle w:val="Char8"/>
        </w:rPr>
        <w:footnoteRef/>
      </w:r>
      <w:r w:rsidRPr="002E4816">
        <w:rPr>
          <w:rStyle w:val="Char8"/>
          <w:rFonts w:hint="cs"/>
          <w:rtl/>
        </w:rPr>
        <w:t xml:space="preserve">- </w:t>
      </w:r>
      <w:r w:rsidRPr="002E4816">
        <w:rPr>
          <w:rtl/>
        </w:rPr>
        <w:t>سیر أعلام النبلاء</w:t>
      </w:r>
      <w:r w:rsidRPr="002E4816">
        <w:rPr>
          <w:rStyle w:val="Char8"/>
          <w:rFonts w:hint="cs"/>
          <w:rtl/>
        </w:rPr>
        <w:t xml:space="preserve"> ذهبی</w:t>
      </w:r>
      <w:r w:rsidR="00D20902" w:rsidRPr="002E4816">
        <w:rPr>
          <w:rStyle w:val="Char8"/>
          <w:rFonts w:hint="cs"/>
          <w:rtl/>
        </w:rPr>
        <w:t>:</w:t>
      </w:r>
      <w:r w:rsidRPr="002E4816">
        <w:rPr>
          <w:rStyle w:val="Char8"/>
          <w:rFonts w:hint="cs"/>
          <w:rtl/>
        </w:rPr>
        <w:t xml:space="preserve"> 2 / 609.</w:t>
      </w:r>
    </w:p>
  </w:footnote>
  <w:footnote w:id="23">
    <w:p w:rsidR="00781ACF" w:rsidRPr="00F836AE" w:rsidRDefault="00781ACF" w:rsidP="00F836AE">
      <w:pPr>
        <w:pStyle w:val="aa"/>
        <w:rPr>
          <w:rStyle w:val="Char8"/>
        </w:rPr>
      </w:pPr>
      <w:r w:rsidRPr="009B0D35">
        <w:rPr>
          <w:rStyle w:val="Char8"/>
        </w:rPr>
        <w:footnoteRef/>
      </w:r>
      <w:r w:rsidRPr="009B0D35">
        <w:rPr>
          <w:rStyle w:val="Char8"/>
          <w:rFonts w:hint="cs"/>
          <w:rtl/>
        </w:rPr>
        <w:t xml:space="preserve">- </w:t>
      </w:r>
      <w:r w:rsidRPr="00F836AE">
        <w:rPr>
          <w:rStyle w:val="Char8"/>
          <w:rFonts w:hint="cs"/>
          <w:rtl/>
        </w:rPr>
        <w:t>مسند احمد</w:t>
      </w:r>
      <w:r w:rsidR="00D20902" w:rsidRPr="00F836AE">
        <w:rPr>
          <w:rStyle w:val="Char8"/>
          <w:rFonts w:hint="cs"/>
          <w:rtl/>
        </w:rPr>
        <w:t>:</w:t>
      </w:r>
      <w:r w:rsidRPr="00F836AE">
        <w:rPr>
          <w:rStyle w:val="Char8"/>
          <w:rFonts w:hint="cs"/>
          <w:rtl/>
        </w:rPr>
        <w:t xml:space="preserve"> 16 / 260.</w:t>
      </w:r>
    </w:p>
  </w:footnote>
  <w:footnote w:id="24">
    <w:p w:rsidR="00781ACF" w:rsidRPr="00F836AE" w:rsidRDefault="00781ACF" w:rsidP="00F836AE">
      <w:pPr>
        <w:pStyle w:val="aa"/>
        <w:rPr>
          <w:rStyle w:val="Char8"/>
        </w:rPr>
      </w:pPr>
      <w:r w:rsidRPr="00F836AE">
        <w:rPr>
          <w:rStyle w:val="Char8"/>
        </w:rPr>
        <w:footnoteRef/>
      </w:r>
      <w:r w:rsidRPr="00F836AE">
        <w:rPr>
          <w:rStyle w:val="Char8"/>
          <w:rFonts w:hint="cs"/>
          <w:rtl/>
        </w:rPr>
        <w:t xml:space="preserve">- ابن کثیر: </w:t>
      </w:r>
      <w:r w:rsidRPr="00F836AE">
        <w:rPr>
          <w:rtl/>
        </w:rPr>
        <w:t>البدایة والنهایة</w:t>
      </w:r>
      <w:r w:rsidR="00D20902" w:rsidRPr="00F836AE">
        <w:rPr>
          <w:rStyle w:val="Char8"/>
          <w:rFonts w:hint="cs"/>
          <w:rtl/>
        </w:rPr>
        <w:t>:</w:t>
      </w:r>
      <w:r w:rsidRPr="009B0D35">
        <w:rPr>
          <w:rStyle w:val="Char8"/>
          <w:rFonts w:hint="cs"/>
          <w:rtl/>
        </w:rPr>
        <w:t xml:space="preserve"> </w:t>
      </w:r>
      <w:r w:rsidRPr="00F836AE">
        <w:rPr>
          <w:rStyle w:val="Char8"/>
          <w:rFonts w:hint="cs"/>
          <w:rtl/>
        </w:rPr>
        <w:t>8 / 113.</w:t>
      </w:r>
    </w:p>
  </w:footnote>
  <w:footnote w:id="25">
    <w:p w:rsidR="00781ACF" w:rsidRPr="00F836AE" w:rsidRDefault="00781ACF" w:rsidP="00F836AE">
      <w:pPr>
        <w:pStyle w:val="aa"/>
        <w:rPr>
          <w:rStyle w:val="Char8"/>
        </w:rPr>
      </w:pPr>
      <w:r w:rsidRPr="00F836AE">
        <w:rPr>
          <w:rStyle w:val="Char8"/>
        </w:rPr>
        <w:footnoteRef/>
      </w:r>
      <w:r w:rsidRPr="00F836AE">
        <w:rPr>
          <w:rStyle w:val="Char8"/>
          <w:rFonts w:hint="cs"/>
          <w:rtl/>
        </w:rPr>
        <w:t>- بخاری</w:t>
      </w:r>
      <w:r w:rsidR="00D20902" w:rsidRPr="00F836AE">
        <w:rPr>
          <w:rStyle w:val="Char8"/>
          <w:rFonts w:hint="cs"/>
          <w:rtl/>
        </w:rPr>
        <w:t>:</w:t>
      </w:r>
      <w:r w:rsidRPr="00F836AE">
        <w:rPr>
          <w:rStyle w:val="Char8"/>
          <w:rFonts w:hint="cs"/>
          <w:rtl/>
        </w:rPr>
        <w:t xml:space="preserve"> 2 / 247.</w:t>
      </w:r>
    </w:p>
  </w:footnote>
  <w:footnote w:id="26">
    <w:p w:rsidR="00781ACF" w:rsidRPr="009B0D35" w:rsidRDefault="00781ACF" w:rsidP="00F836AE">
      <w:pPr>
        <w:pStyle w:val="aa"/>
        <w:rPr>
          <w:rStyle w:val="Char8"/>
        </w:rPr>
      </w:pPr>
      <w:r w:rsidRPr="00F836AE">
        <w:rPr>
          <w:rStyle w:val="Char8"/>
        </w:rPr>
        <w:footnoteRef/>
      </w:r>
      <w:r w:rsidRPr="00F836AE">
        <w:rPr>
          <w:rStyle w:val="Char8"/>
          <w:rFonts w:hint="cs"/>
          <w:rtl/>
        </w:rPr>
        <w:t xml:space="preserve">- </w:t>
      </w:r>
      <w:r w:rsidRPr="00F836AE">
        <w:rPr>
          <w:rtl/>
        </w:rPr>
        <w:t>سیر أعلام النبلاء</w:t>
      </w:r>
      <w:r w:rsidRPr="00F836AE">
        <w:rPr>
          <w:rStyle w:val="Char8"/>
          <w:rFonts w:hint="cs"/>
          <w:rtl/>
        </w:rPr>
        <w:t xml:space="preserve"> ذهبی</w:t>
      </w:r>
      <w:r w:rsidR="00D20902" w:rsidRPr="00F836AE">
        <w:rPr>
          <w:rStyle w:val="Char8"/>
          <w:rFonts w:hint="cs"/>
          <w:rtl/>
        </w:rPr>
        <w:t>:</w:t>
      </w:r>
      <w:r w:rsidRPr="00F836AE">
        <w:rPr>
          <w:rStyle w:val="Char8"/>
          <w:rFonts w:hint="cs"/>
          <w:rtl/>
        </w:rPr>
        <w:t xml:space="preserve"> 2 / 610</w:t>
      </w:r>
      <w:r w:rsidRPr="009B0D35">
        <w:rPr>
          <w:rStyle w:val="Char8"/>
          <w:rFonts w:hint="cs"/>
          <w:rtl/>
        </w:rPr>
        <w:t>.</w:t>
      </w:r>
    </w:p>
  </w:footnote>
  <w:footnote w:id="27">
    <w:p w:rsidR="00781ACF" w:rsidRPr="00E8398C" w:rsidRDefault="00781ACF" w:rsidP="00E8398C">
      <w:pPr>
        <w:pStyle w:val="aa"/>
        <w:rPr>
          <w:rStyle w:val="Char8"/>
        </w:rPr>
      </w:pPr>
      <w:r w:rsidRPr="009B0D35">
        <w:rPr>
          <w:rStyle w:val="Char8"/>
        </w:rPr>
        <w:footnoteRef/>
      </w:r>
      <w:r w:rsidRPr="009B0D35">
        <w:rPr>
          <w:rStyle w:val="Char8"/>
          <w:rFonts w:hint="cs"/>
          <w:rtl/>
        </w:rPr>
        <w:t xml:space="preserve">- </w:t>
      </w:r>
      <w:r w:rsidRPr="00E8398C">
        <w:rPr>
          <w:rtl/>
        </w:rPr>
        <w:t>سیر أعلام النبلاء</w:t>
      </w:r>
      <w:r w:rsidR="00D20902" w:rsidRPr="00E8398C">
        <w:rPr>
          <w:rStyle w:val="Char8"/>
          <w:rFonts w:hint="cs"/>
          <w:rtl/>
        </w:rPr>
        <w:t>:</w:t>
      </w:r>
      <w:r w:rsidRPr="00E8398C">
        <w:rPr>
          <w:rStyle w:val="Char8"/>
          <w:rFonts w:hint="cs"/>
          <w:rtl/>
        </w:rPr>
        <w:t xml:space="preserve"> 2 / 611.</w:t>
      </w:r>
    </w:p>
  </w:footnote>
  <w:footnote w:id="28">
    <w:p w:rsidR="00781ACF" w:rsidRPr="00E8398C" w:rsidRDefault="00781ACF" w:rsidP="00E8398C">
      <w:pPr>
        <w:pStyle w:val="aa"/>
        <w:rPr>
          <w:rStyle w:val="Char8"/>
        </w:rPr>
      </w:pPr>
      <w:r w:rsidRPr="00E8398C">
        <w:rPr>
          <w:rStyle w:val="Char8"/>
        </w:rPr>
        <w:footnoteRef/>
      </w:r>
      <w:r w:rsidRPr="00E8398C">
        <w:rPr>
          <w:rStyle w:val="Char8"/>
          <w:rFonts w:hint="cs"/>
          <w:rtl/>
        </w:rPr>
        <w:t xml:space="preserve">- </w:t>
      </w:r>
      <w:r w:rsidRPr="00E8398C">
        <w:rPr>
          <w:rtl/>
        </w:rPr>
        <w:t>سیر أعلام النبلاء</w:t>
      </w:r>
      <w:r w:rsidR="00D20902" w:rsidRPr="00E8398C">
        <w:rPr>
          <w:rStyle w:val="Char8"/>
          <w:rFonts w:hint="cs"/>
          <w:rtl/>
        </w:rPr>
        <w:t>:</w:t>
      </w:r>
      <w:r w:rsidRPr="00E8398C">
        <w:rPr>
          <w:rStyle w:val="Char8"/>
          <w:rFonts w:hint="cs"/>
          <w:rtl/>
        </w:rPr>
        <w:t xml:space="preserve"> 2 / 625.</w:t>
      </w:r>
    </w:p>
  </w:footnote>
  <w:footnote w:id="29">
    <w:p w:rsidR="00781ACF" w:rsidRPr="009B0D35" w:rsidRDefault="00781ACF" w:rsidP="00E8398C">
      <w:pPr>
        <w:pStyle w:val="aa"/>
        <w:rPr>
          <w:rStyle w:val="Char8"/>
        </w:rPr>
      </w:pPr>
      <w:r w:rsidRPr="00E8398C">
        <w:rPr>
          <w:rStyle w:val="Char8"/>
        </w:rPr>
        <w:footnoteRef/>
      </w:r>
      <w:r w:rsidRPr="00E8398C">
        <w:rPr>
          <w:rStyle w:val="Char8"/>
          <w:rFonts w:hint="cs"/>
          <w:rtl/>
        </w:rPr>
        <w:t xml:space="preserve">- ابن کثیر: </w:t>
      </w:r>
      <w:r w:rsidRPr="00E8398C">
        <w:rPr>
          <w:rtl/>
        </w:rPr>
        <w:t>البدایة والنهایة</w:t>
      </w:r>
      <w:r w:rsidR="00D20902" w:rsidRPr="00E8398C">
        <w:rPr>
          <w:rStyle w:val="Char8"/>
          <w:rFonts w:hint="cs"/>
          <w:rtl/>
        </w:rPr>
        <w:t>:</w:t>
      </w:r>
      <w:r w:rsidRPr="00E8398C">
        <w:rPr>
          <w:rStyle w:val="Char8"/>
          <w:rFonts w:hint="cs"/>
          <w:rtl/>
        </w:rPr>
        <w:t xml:space="preserve"> 8 / 113.</w:t>
      </w:r>
    </w:p>
  </w:footnote>
  <w:footnote w:id="30">
    <w:p w:rsidR="00781ACF" w:rsidRPr="009B0D35" w:rsidRDefault="00781ACF" w:rsidP="00E8398C">
      <w:pPr>
        <w:pStyle w:val="aa"/>
        <w:rPr>
          <w:rStyle w:val="Char8"/>
        </w:rPr>
      </w:pPr>
      <w:r w:rsidRPr="009B0D35">
        <w:rPr>
          <w:rStyle w:val="Char8"/>
        </w:rPr>
        <w:footnoteRef/>
      </w:r>
      <w:r w:rsidRPr="009B0D35">
        <w:rPr>
          <w:rStyle w:val="Char8"/>
          <w:rFonts w:hint="cs"/>
          <w:rtl/>
        </w:rPr>
        <w:t xml:space="preserve">- </w:t>
      </w:r>
      <w:r w:rsidRPr="00D20902">
        <w:rPr>
          <w:rtl/>
          <w:lang w:bidi="fa-IR"/>
        </w:rPr>
        <w:t>سیر أعلام النبلاء</w:t>
      </w:r>
      <w:r w:rsidR="00D20902" w:rsidRPr="009B0D35">
        <w:rPr>
          <w:rStyle w:val="Char8"/>
          <w:rFonts w:hint="cs"/>
          <w:rtl/>
        </w:rPr>
        <w:t>:</w:t>
      </w:r>
      <w:r w:rsidRPr="009B0D35">
        <w:rPr>
          <w:rStyle w:val="Char8"/>
          <w:rFonts w:hint="cs"/>
          <w:rtl/>
        </w:rPr>
        <w:t xml:space="preserve"> 2 / 611، </w:t>
      </w:r>
      <w:r w:rsidRPr="00D20902">
        <w:rPr>
          <w:rtl/>
          <w:lang w:bidi="fa-IR"/>
        </w:rPr>
        <w:t>البدایة والنهایة</w:t>
      </w:r>
      <w:r w:rsidR="00D20902" w:rsidRPr="009B0D35">
        <w:rPr>
          <w:rStyle w:val="Char8"/>
          <w:rFonts w:hint="cs"/>
          <w:rtl/>
        </w:rPr>
        <w:t>:</w:t>
      </w:r>
      <w:r w:rsidRPr="009B0D35">
        <w:rPr>
          <w:rStyle w:val="Char8"/>
          <w:rFonts w:hint="cs"/>
          <w:rtl/>
        </w:rPr>
        <w:t xml:space="preserve"> 2 / 113.</w:t>
      </w:r>
    </w:p>
  </w:footnote>
  <w:footnote w:id="31">
    <w:p w:rsidR="00781ACF" w:rsidRPr="009B0D35" w:rsidRDefault="00781ACF" w:rsidP="00E8398C">
      <w:pPr>
        <w:pStyle w:val="aa"/>
        <w:rPr>
          <w:rStyle w:val="Char8"/>
        </w:rPr>
      </w:pPr>
      <w:r w:rsidRPr="009B0D35">
        <w:rPr>
          <w:rStyle w:val="Char8"/>
        </w:rPr>
        <w:footnoteRef/>
      </w:r>
      <w:r w:rsidRPr="009B0D35">
        <w:rPr>
          <w:rStyle w:val="Char8"/>
          <w:rFonts w:hint="cs"/>
          <w:rtl/>
        </w:rPr>
        <w:t xml:space="preserve">- </w:t>
      </w:r>
      <w:r w:rsidRPr="00D20902">
        <w:rPr>
          <w:rtl/>
          <w:lang w:bidi="fa-IR"/>
        </w:rPr>
        <w:t>تذکرة الحفاظ</w:t>
      </w:r>
      <w:r w:rsidR="00D20902" w:rsidRPr="009B0D35">
        <w:rPr>
          <w:rStyle w:val="Char8"/>
          <w:rFonts w:hint="cs"/>
          <w:rtl/>
        </w:rPr>
        <w:t>:</w:t>
      </w:r>
      <w:r w:rsidRPr="009B0D35">
        <w:rPr>
          <w:rStyle w:val="Char8"/>
          <w:rFonts w:hint="cs"/>
          <w:rtl/>
        </w:rPr>
        <w:t xml:space="preserve"> 1 / 34.</w:t>
      </w:r>
    </w:p>
  </w:footnote>
  <w:footnote w:id="32">
    <w:p w:rsidR="00781ACF" w:rsidRPr="009B0D35" w:rsidRDefault="00781ACF" w:rsidP="00E8398C">
      <w:pPr>
        <w:pStyle w:val="aa"/>
        <w:rPr>
          <w:rStyle w:val="Char8"/>
        </w:rPr>
      </w:pPr>
      <w:r w:rsidRPr="009B0D35">
        <w:rPr>
          <w:rStyle w:val="Char8"/>
        </w:rPr>
        <w:footnoteRef/>
      </w:r>
      <w:r w:rsidRPr="009B0D35">
        <w:rPr>
          <w:rStyle w:val="Char8"/>
          <w:rFonts w:hint="cs"/>
          <w:rtl/>
        </w:rPr>
        <w:t xml:space="preserve">- </w:t>
      </w:r>
      <w:r w:rsidRPr="00D20902">
        <w:rPr>
          <w:rtl/>
          <w:lang w:bidi="fa-IR"/>
        </w:rPr>
        <w:t>تذکرة الحفاظ</w:t>
      </w:r>
      <w:r w:rsidR="00D20902" w:rsidRPr="009B0D35">
        <w:rPr>
          <w:rStyle w:val="Char8"/>
          <w:rFonts w:hint="cs"/>
          <w:rtl/>
        </w:rPr>
        <w:t>:</w:t>
      </w:r>
      <w:r w:rsidRPr="009B0D35">
        <w:rPr>
          <w:rStyle w:val="Char8"/>
          <w:rFonts w:hint="cs"/>
          <w:rtl/>
        </w:rPr>
        <w:t xml:space="preserve"> 1 / 35، و </w:t>
      </w:r>
      <w:r w:rsidRPr="00D20902">
        <w:rPr>
          <w:rtl/>
          <w:lang w:bidi="fa-IR"/>
        </w:rPr>
        <w:t>سیر أعلام النبلاء</w:t>
      </w:r>
      <w:r w:rsidR="00D20902" w:rsidRPr="009B0D35">
        <w:rPr>
          <w:rStyle w:val="Char8"/>
          <w:rFonts w:hint="cs"/>
          <w:rtl/>
        </w:rPr>
        <w:t>:</w:t>
      </w:r>
      <w:r w:rsidRPr="009B0D35">
        <w:rPr>
          <w:rStyle w:val="Char8"/>
          <w:rFonts w:hint="cs"/>
          <w:rtl/>
        </w:rPr>
        <w:t xml:space="preserve"> 2 / 593.</w:t>
      </w:r>
    </w:p>
  </w:footnote>
  <w:footnote w:id="33">
    <w:p w:rsidR="00781ACF" w:rsidRPr="00FD62EE" w:rsidRDefault="00781ACF" w:rsidP="00FD62EE">
      <w:pPr>
        <w:pStyle w:val="aa"/>
        <w:rPr>
          <w:rStyle w:val="Char8"/>
        </w:rPr>
      </w:pPr>
      <w:r w:rsidRPr="009B0D35">
        <w:rPr>
          <w:rStyle w:val="Char8"/>
        </w:rPr>
        <w:footnoteRef/>
      </w:r>
      <w:r w:rsidRPr="009B0D35">
        <w:rPr>
          <w:rStyle w:val="Char8"/>
          <w:rFonts w:hint="cs"/>
          <w:rtl/>
        </w:rPr>
        <w:t xml:space="preserve">- </w:t>
      </w:r>
      <w:r w:rsidRPr="00D20902">
        <w:rPr>
          <w:rtl/>
          <w:lang w:bidi="fa-IR"/>
        </w:rPr>
        <w:t>سیر أعلام النبلاء</w:t>
      </w:r>
      <w:r w:rsidRPr="009B0D35">
        <w:rPr>
          <w:rStyle w:val="Char8"/>
          <w:rFonts w:hint="cs"/>
          <w:rtl/>
        </w:rPr>
        <w:t xml:space="preserve"> ذهبی</w:t>
      </w:r>
      <w:r w:rsidR="00D20902" w:rsidRPr="009B0D35">
        <w:rPr>
          <w:rStyle w:val="Char8"/>
          <w:rFonts w:hint="cs"/>
          <w:rtl/>
        </w:rPr>
        <w:t>:</w:t>
      </w:r>
      <w:r w:rsidRPr="009B0D35">
        <w:rPr>
          <w:rStyle w:val="Char8"/>
          <w:rFonts w:hint="cs"/>
          <w:rtl/>
        </w:rPr>
        <w:t xml:space="preserve"> 2 / </w:t>
      </w:r>
      <w:r w:rsidRPr="00FD62EE">
        <w:rPr>
          <w:rStyle w:val="Char8"/>
          <w:rFonts w:hint="cs"/>
          <w:rtl/>
        </w:rPr>
        <w:t>610.</w:t>
      </w:r>
    </w:p>
  </w:footnote>
  <w:footnote w:id="34">
    <w:p w:rsidR="00781ACF" w:rsidRPr="009B0D35" w:rsidRDefault="00781ACF" w:rsidP="00FD62EE">
      <w:pPr>
        <w:pStyle w:val="aa"/>
        <w:rPr>
          <w:rStyle w:val="Char8"/>
        </w:rPr>
      </w:pPr>
      <w:r w:rsidRPr="00FD62EE">
        <w:rPr>
          <w:rStyle w:val="Char8"/>
        </w:rPr>
        <w:footnoteRef/>
      </w:r>
      <w:r w:rsidRPr="00FD62EE">
        <w:rPr>
          <w:rStyle w:val="Char8"/>
          <w:rFonts w:hint="cs"/>
          <w:rtl/>
        </w:rPr>
        <w:t xml:space="preserve">- </w:t>
      </w:r>
      <w:r w:rsidRPr="00FD62EE">
        <w:rPr>
          <w:rtl/>
        </w:rPr>
        <w:t>الطبقات</w:t>
      </w:r>
      <w:r w:rsidRPr="00FD62EE">
        <w:rPr>
          <w:rStyle w:val="Char8"/>
          <w:rFonts w:hint="cs"/>
          <w:rtl/>
        </w:rPr>
        <w:t xml:space="preserve"> ابن سعد</w:t>
      </w:r>
      <w:r w:rsidR="00D20902" w:rsidRPr="00FD62EE">
        <w:rPr>
          <w:rStyle w:val="Char8"/>
          <w:rFonts w:hint="cs"/>
          <w:rtl/>
        </w:rPr>
        <w:t>:</w:t>
      </w:r>
      <w:r w:rsidRPr="00FD62EE">
        <w:rPr>
          <w:rStyle w:val="Char8"/>
          <w:rFonts w:hint="cs"/>
          <w:rtl/>
        </w:rPr>
        <w:t xml:space="preserve"> 4 / 329 و </w:t>
      </w:r>
      <w:r w:rsidRPr="00FD62EE">
        <w:rPr>
          <w:rtl/>
        </w:rPr>
        <w:t>سیر أعلام النبلاء</w:t>
      </w:r>
      <w:r w:rsidR="00D20902" w:rsidRPr="00FD62EE">
        <w:rPr>
          <w:rStyle w:val="Char8"/>
          <w:rFonts w:hint="cs"/>
          <w:rtl/>
        </w:rPr>
        <w:t>:</w:t>
      </w:r>
      <w:r w:rsidRPr="00FD62EE">
        <w:rPr>
          <w:rStyle w:val="Char8"/>
          <w:rFonts w:hint="cs"/>
          <w:rtl/>
        </w:rPr>
        <w:t xml:space="preserve"> 2 / 592.</w:t>
      </w:r>
    </w:p>
  </w:footnote>
  <w:footnote w:id="35">
    <w:p w:rsidR="00781ACF" w:rsidRPr="009B0D35" w:rsidRDefault="00781ACF" w:rsidP="00561AF6">
      <w:pPr>
        <w:pStyle w:val="aa"/>
        <w:rPr>
          <w:rStyle w:val="Char8"/>
        </w:rPr>
      </w:pPr>
      <w:r w:rsidRPr="009B0D35">
        <w:rPr>
          <w:rStyle w:val="Char8"/>
        </w:rPr>
        <w:footnoteRef/>
      </w:r>
      <w:r w:rsidRPr="009B0D35">
        <w:rPr>
          <w:rStyle w:val="Char8"/>
          <w:rFonts w:hint="cs"/>
          <w:rtl/>
        </w:rPr>
        <w:t xml:space="preserve">- </w:t>
      </w:r>
      <w:r w:rsidRPr="00D20902">
        <w:rPr>
          <w:rFonts w:ascii="mylotus" w:hAnsi="mylotus" w:cs="mylotus"/>
          <w:sz w:val="22"/>
          <w:szCs w:val="22"/>
          <w:rtl/>
          <w:lang w:bidi="fa-IR"/>
        </w:rPr>
        <w:t>الطبقات</w:t>
      </w:r>
      <w:r w:rsidR="00D20902" w:rsidRPr="009B0D35">
        <w:rPr>
          <w:rStyle w:val="Char8"/>
          <w:rFonts w:hint="cs"/>
          <w:rtl/>
        </w:rPr>
        <w:t>:</w:t>
      </w:r>
      <w:r w:rsidRPr="009B0D35">
        <w:rPr>
          <w:rStyle w:val="Char8"/>
          <w:rFonts w:hint="cs"/>
          <w:rtl/>
        </w:rPr>
        <w:t xml:space="preserve"> 4 / 329.</w:t>
      </w:r>
    </w:p>
  </w:footnote>
  <w:footnote w:id="36">
    <w:p w:rsidR="00781ACF" w:rsidRPr="00561AF6" w:rsidRDefault="00781ACF" w:rsidP="00561AF6">
      <w:pPr>
        <w:pStyle w:val="aa"/>
        <w:rPr>
          <w:rStyle w:val="Char8"/>
        </w:rPr>
      </w:pPr>
      <w:r w:rsidRPr="009B0D35">
        <w:rPr>
          <w:rStyle w:val="Char8"/>
        </w:rPr>
        <w:footnoteRef/>
      </w:r>
      <w:r w:rsidRPr="009B0D35">
        <w:rPr>
          <w:rStyle w:val="Char8"/>
          <w:rFonts w:hint="cs"/>
          <w:rtl/>
        </w:rPr>
        <w:t xml:space="preserve">- </w:t>
      </w:r>
      <w:r w:rsidRPr="00561AF6">
        <w:rPr>
          <w:rStyle w:val="Char8"/>
          <w:rFonts w:hint="cs"/>
          <w:rtl/>
        </w:rPr>
        <w:t>مسلم با شرح نووی.</w:t>
      </w:r>
    </w:p>
  </w:footnote>
  <w:footnote w:id="37">
    <w:p w:rsidR="00781ACF" w:rsidRPr="009B0D35" w:rsidRDefault="00781ACF" w:rsidP="00561AF6">
      <w:pPr>
        <w:pStyle w:val="aa"/>
        <w:rPr>
          <w:rStyle w:val="Char8"/>
          <w:rtl/>
        </w:rPr>
      </w:pPr>
      <w:r w:rsidRPr="00561AF6">
        <w:rPr>
          <w:rStyle w:val="Char8"/>
        </w:rPr>
        <w:footnoteRef/>
      </w:r>
      <w:r w:rsidRPr="00561AF6">
        <w:rPr>
          <w:rStyle w:val="Char8"/>
          <w:rFonts w:hint="cs"/>
          <w:rtl/>
        </w:rPr>
        <w:t xml:space="preserve">- </w:t>
      </w:r>
      <w:r w:rsidRPr="00561AF6">
        <w:rPr>
          <w:rtl/>
        </w:rPr>
        <w:t>البدایة</w:t>
      </w:r>
      <w:r w:rsidR="00D20902" w:rsidRPr="00561AF6">
        <w:rPr>
          <w:rStyle w:val="Char8"/>
          <w:rFonts w:hint="cs"/>
          <w:rtl/>
        </w:rPr>
        <w:t>:</w:t>
      </w:r>
      <w:r w:rsidRPr="00561AF6">
        <w:rPr>
          <w:rStyle w:val="Char8"/>
          <w:rFonts w:hint="cs"/>
          <w:rtl/>
        </w:rPr>
        <w:t xml:space="preserve"> 8/108</w:t>
      </w:r>
    </w:p>
  </w:footnote>
  <w:footnote w:id="38">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مسند احمد</w:t>
      </w:r>
      <w:r w:rsidR="00D20902" w:rsidRPr="009B0D35">
        <w:rPr>
          <w:rStyle w:val="Char8"/>
          <w:rFonts w:hint="cs"/>
          <w:rtl/>
        </w:rPr>
        <w:t>:</w:t>
      </w:r>
      <w:r w:rsidRPr="009B0D35">
        <w:rPr>
          <w:rStyle w:val="Char8"/>
          <w:rFonts w:hint="cs"/>
          <w:rtl/>
        </w:rPr>
        <w:t xml:space="preserve"> 16 / 111.</w:t>
      </w:r>
    </w:p>
  </w:footnote>
  <w:footnote w:id="39">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مسند احمد</w:t>
      </w:r>
      <w:r w:rsidR="00D20902" w:rsidRPr="009B0D35">
        <w:rPr>
          <w:rStyle w:val="Char8"/>
          <w:rFonts w:hint="cs"/>
          <w:rtl/>
        </w:rPr>
        <w:t>:</w:t>
      </w:r>
      <w:r w:rsidRPr="009B0D35">
        <w:rPr>
          <w:rStyle w:val="Char8"/>
          <w:rFonts w:hint="cs"/>
          <w:rtl/>
        </w:rPr>
        <w:t xml:space="preserve"> 18 / 16.</w:t>
      </w:r>
    </w:p>
  </w:footnote>
  <w:footnote w:id="40">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بخاری</w:t>
      </w:r>
      <w:r w:rsidR="00D20902" w:rsidRPr="009B0D35">
        <w:rPr>
          <w:rStyle w:val="Char8"/>
          <w:rFonts w:hint="cs"/>
          <w:rtl/>
        </w:rPr>
        <w:t>:</w:t>
      </w:r>
      <w:r w:rsidRPr="009B0D35">
        <w:rPr>
          <w:rStyle w:val="Char8"/>
          <w:rFonts w:hint="cs"/>
          <w:rtl/>
        </w:rPr>
        <w:t xml:space="preserve"> 6 / 205.</w:t>
      </w:r>
    </w:p>
  </w:footnote>
  <w:footnote w:id="41">
    <w:p w:rsidR="00781ACF" w:rsidRPr="002D6456" w:rsidRDefault="00781ACF" w:rsidP="002D6456">
      <w:pPr>
        <w:pStyle w:val="aa"/>
        <w:rPr>
          <w:rStyle w:val="Char8"/>
        </w:rPr>
      </w:pPr>
      <w:r w:rsidRPr="009B0D35">
        <w:rPr>
          <w:rStyle w:val="Char8"/>
        </w:rPr>
        <w:footnoteRef/>
      </w:r>
      <w:r w:rsidRPr="009B0D35">
        <w:rPr>
          <w:rStyle w:val="Char8"/>
          <w:rFonts w:hint="cs"/>
          <w:rtl/>
        </w:rPr>
        <w:t xml:space="preserve">- </w:t>
      </w:r>
      <w:r w:rsidRPr="002D6456">
        <w:rPr>
          <w:rtl/>
        </w:rPr>
        <w:t>الطبقات</w:t>
      </w:r>
      <w:r w:rsidRPr="002D6456">
        <w:rPr>
          <w:rStyle w:val="Char8"/>
          <w:rFonts w:hint="cs"/>
          <w:rtl/>
        </w:rPr>
        <w:t xml:space="preserve"> ابن سعد</w:t>
      </w:r>
      <w:r w:rsidR="00D20902" w:rsidRPr="002D6456">
        <w:rPr>
          <w:rStyle w:val="Char8"/>
          <w:rFonts w:hint="cs"/>
          <w:rtl/>
        </w:rPr>
        <w:t>:</w:t>
      </w:r>
      <w:r w:rsidRPr="002D6456">
        <w:rPr>
          <w:rStyle w:val="Char8"/>
          <w:rFonts w:hint="cs"/>
          <w:rtl/>
        </w:rPr>
        <w:t xml:space="preserve"> 4 / 337.</w:t>
      </w:r>
    </w:p>
  </w:footnote>
  <w:footnote w:id="42">
    <w:p w:rsidR="00781ACF" w:rsidRPr="009B0D35" w:rsidRDefault="00781ACF" w:rsidP="002D6456">
      <w:pPr>
        <w:pStyle w:val="aa"/>
        <w:rPr>
          <w:rStyle w:val="Char8"/>
        </w:rPr>
      </w:pPr>
      <w:r w:rsidRPr="002D6456">
        <w:rPr>
          <w:rStyle w:val="Char8"/>
        </w:rPr>
        <w:footnoteRef/>
      </w:r>
      <w:r w:rsidRPr="002D6456">
        <w:rPr>
          <w:rStyle w:val="Char8"/>
          <w:rFonts w:hint="cs"/>
          <w:rtl/>
        </w:rPr>
        <w:t xml:space="preserve">- ابونعیم </w:t>
      </w:r>
      <w:r w:rsidRPr="002D6456">
        <w:rPr>
          <w:rtl/>
        </w:rPr>
        <w:t>الحلیة</w:t>
      </w:r>
      <w:r w:rsidR="00D20902" w:rsidRPr="002D6456">
        <w:rPr>
          <w:rStyle w:val="Char8"/>
          <w:rFonts w:hint="cs"/>
          <w:rtl/>
        </w:rPr>
        <w:t>:</w:t>
      </w:r>
      <w:r w:rsidRPr="002D6456">
        <w:rPr>
          <w:rStyle w:val="Char8"/>
          <w:rFonts w:hint="cs"/>
          <w:rtl/>
        </w:rPr>
        <w:t xml:space="preserve"> 2 / 384 و </w:t>
      </w:r>
      <w:r w:rsidRPr="002D6456">
        <w:rPr>
          <w:rtl/>
        </w:rPr>
        <w:t>صفة الصفوة</w:t>
      </w:r>
      <w:r w:rsidRPr="002D6456">
        <w:rPr>
          <w:rFonts w:hint="cs"/>
          <w:rtl/>
        </w:rPr>
        <w:t xml:space="preserve"> ابن جوزی</w:t>
      </w:r>
      <w:r w:rsidR="00D20902" w:rsidRPr="002D6456">
        <w:rPr>
          <w:rFonts w:hint="cs"/>
          <w:rtl/>
        </w:rPr>
        <w:t>:</w:t>
      </w:r>
      <w:r w:rsidRPr="002D6456">
        <w:rPr>
          <w:rFonts w:hint="cs"/>
          <w:rtl/>
        </w:rPr>
        <w:t xml:space="preserve"> 1 / 692.</w:t>
      </w:r>
    </w:p>
  </w:footnote>
  <w:footnote w:id="43">
    <w:p w:rsidR="00781ACF" w:rsidRPr="009B0D35" w:rsidRDefault="00781ACF" w:rsidP="002D6456">
      <w:pPr>
        <w:pStyle w:val="aa"/>
        <w:rPr>
          <w:rStyle w:val="Char8"/>
        </w:rPr>
      </w:pPr>
      <w:r w:rsidRPr="002D6456">
        <w:footnoteRef/>
      </w:r>
      <w:r w:rsidRPr="002D6456">
        <w:rPr>
          <w:rFonts w:hint="cs"/>
          <w:rtl/>
        </w:rPr>
        <w:t xml:space="preserve">- </w:t>
      </w:r>
      <w:r w:rsidRPr="002D6456">
        <w:rPr>
          <w:rtl/>
        </w:rPr>
        <w:t>البدایة</w:t>
      </w:r>
      <w:r w:rsidR="00D20902" w:rsidRPr="002D6456">
        <w:rPr>
          <w:rFonts w:hint="cs"/>
          <w:rtl/>
        </w:rPr>
        <w:t xml:space="preserve">: </w:t>
      </w:r>
      <w:r w:rsidRPr="002D6456">
        <w:rPr>
          <w:rFonts w:hint="cs"/>
          <w:rtl/>
        </w:rPr>
        <w:t>8 / 114 – 115.</w:t>
      </w:r>
    </w:p>
  </w:footnote>
  <w:footnote w:id="44">
    <w:p w:rsidR="00781ACF" w:rsidRPr="002D6456" w:rsidRDefault="00781ACF" w:rsidP="002D6456">
      <w:pPr>
        <w:pStyle w:val="aa"/>
        <w:rPr>
          <w:rStyle w:val="Char8"/>
        </w:rPr>
      </w:pPr>
      <w:r w:rsidRPr="009B0D35">
        <w:rPr>
          <w:rStyle w:val="Char8"/>
        </w:rPr>
        <w:footnoteRef/>
      </w:r>
      <w:r w:rsidRPr="009B0D35">
        <w:rPr>
          <w:rStyle w:val="Char8"/>
          <w:rFonts w:hint="cs"/>
          <w:rtl/>
        </w:rPr>
        <w:t xml:space="preserve">- </w:t>
      </w:r>
      <w:r w:rsidRPr="002D6456">
        <w:rPr>
          <w:rStyle w:val="Char8"/>
          <w:rFonts w:hint="cs"/>
          <w:rtl/>
        </w:rPr>
        <w:t xml:space="preserve">ابونعیم </w:t>
      </w:r>
      <w:r w:rsidRPr="002D6456">
        <w:rPr>
          <w:rtl/>
        </w:rPr>
        <w:t>الحلیة</w:t>
      </w:r>
      <w:r w:rsidR="00D20902" w:rsidRPr="002D6456">
        <w:rPr>
          <w:rStyle w:val="Char8"/>
          <w:rFonts w:hint="cs"/>
          <w:rtl/>
        </w:rPr>
        <w:t xml:space="preserve">: </w:t>
      </w:r>
      <w:r w:rsidRPr="002D6456">
        <w:rPr>
          <w:rStyle w:val="Char8"/>
          <w:rFonts w:hint="cs"/>
          <w:rtl/>
        </w:rPr>
        <w:t>2 / 385.</w:t>
      </w:r>
    </w:p>
  </w:footnote>
  <w:footnote w:id="45">
    <w:p w:rsidR="00781ACF" w:rsidRPr="002D6456" w:rsidRDefault="00781ACF" w:rsidP="002D6456">
      <w:pPr>
        <w:pStyle w:val="aa"/>
        <w:rPr>
          <w:rStyle w:val="Char8"/>
        </w:rPr>
      </w:pPr>
      <w:r w:rsidRPr="002D6456">
        <w:rPr>
          <w:rStyle w:val="Char8"/>
        </w:rPr>
        <w:footnoteRef/>
      </w:r>
      <w:r w:rsidRPr="002D6456">
        <w:rPr>
          <w:rStyle w:val="Char8"/>
          <w:rFonts w:hint="cs"/>
          <w:rtl/>
        </w:rPr>
        <w:t xml:space="preserve">- ابن جوزی </w:t>
      </w:r>
      <w:r w:rsidRPr="002D6456">
        <w:rPr>
          <w:rtl/>
        </w:rPr>
        <w:t>صفة الصفوة</w:t>
      </w:r>
      <w:r w:rsidR="00D20902" w:rsidRPr="002D6456">
        <w:rPr>
          <w:rStyle w:val="Char8"/>
          <w:rFonts w:hint="cs"/>
          <w:rtl/>
        </w:rPr>
        <w:t>:</w:t>
      </w:r>
      <w:r w:rsidRPr="002D6456">
        <w:rPr>
          <w:rStyle w:val="Char8"/>
          <w:rFonts w:hint="cs"/>
          <w:rtl/>
        </w:rPr>
        <w:t xml:space="preserve"> 1 / 692.</w:t>
      </w:r>
    </w:p>
  </w:footnote>
  <w:footnote w:id="46">
    <w:p w:rsidR="00781ACF" w:rsidRPr="002D6456" w:rsidRDefault="00781ACF" w:rsidP="002D6456">
      <w:pPr>
        <w:pStyle w:val="aa"/>
        <w:rPr>
          <w:rStyle w:val="Char8"/>
        </w:rPr>
      </w:pPr>
      <w:r w:rsidRPr="002D6456">
        <w:rPr>
          <w:rStyle w:val="Char8"/>
        </w:rPr>
        <w:footnoteRef/>
      </w:r>
      <w:r w:rsidRPr="002D6456">
        <w:rPr>
          <w:rStyle w:val="Char8"/>
          <w:rFonts w:hint="cs"/>
          <w:rtl/>
        </w:rPr>
        <w:t xml:space="preserve">- </w:t>
      </w:r>
      <w:r w:rsidRPr="002D6456">
        <w:rPr>
          <w:rtl/>
        </w:rPr>
        <w:t>سیر أعلام النبلاء</w:t>
      </w:r>
      <w:r w:rsidR="00D20902" w:rsidRPr="002D6456">
        <w:rPr>
          <w:rStyle w:val="Char8"/>
          <w:rFonts w:hint="cs"/>
          <w:rtl/>
        </w:rPr>
        <w:t>:</w:t>
      </w:r>
      <w:r w:rsidRPr="002D6456">
        <w:rPr>
          <w:rStyle w:val="Char8"/>
          <w:rFonts w:hint="cs"/>
          <w:rtl/>
        </w:rPr>
        <w:t xml:space="preserve"> 2 / 625 و </w:t>
      </w:r>
      <w:r w:rsidRPr="002D6456">
        <w:rPr>
          <w:rtl/>
        </w:rPr>
        <w:t>البدایة والنهایة</w:t>
      </w:r>
      <w:r w:rsidR="00D20902" w:rsidRPr="002D6456">
        <w:rPr>
          <w:rStyle w:val="Char8"/>
          <w:rFonts w:hint="cs"/>
          <w:rtl/>
        </w:rPr>
        <w:t>:</w:t>
      </w:r>
      <w:r w:rsidRPr="002D6456">
        <w:rPr>
          <w:rStyle w:val="Char8"/>
          <w:rFonts w:hint="cs"/>
          <w:rtl/>
        </w:rPr>
        <w:t xml:space="preserve"> 8 / 118.</w:t>
      </w:r>
    </w:p>
  </w:footnote>
  <w:footnote w:id="47">
    <w:p w:rsidR="00781ACF" w:rsidRPr="009B0D35" w:rsidRDefault="00781ACF" w:rsidP="002D6456">
      <w:pPr>
        <w:pStyle w:val="aa"/>
        <w:rPr>
          <w:rStyle w:val="Char8"/>
        </w:rPr>
      </w:pPr>
      <w:r w:rsidRPr="002D6456">
        <w:rPr>
          <w:rStyle w:val="Char8"/>
        </w:rPr>
        <w:footnoteRef/>
      </w:r>
      <w:r w:rsidRPr="002D6456">
        <w:rPr>
          <w:rStyle w:val="Char8"/>
          <w:rFonts w:hint="cs"/>
          <w:rtl/>
        </w:rPr>
        <w:t xml:space="preserve">- </w:t>
      </w:r>
      <w:r w:rsidRPr="002D6456">
        <w:rPr>
          <w:rtl/>
        </w:rPr>
        <w:t>سیر أعلام النبلاء</w:t>
      </w:r>
      <w:r w:rsidR="00D20902" w:rsidRPr="002D6456">
        <w:rPr>
          <w:rStyle w:val="Char8"/>
          <w:rFonts w:hint="cs"/>
          <w:rtl/>
        </w:rPr>
        <w:t>:</w:t>
      </w:r>
      <w:r w:rsidRPr="002D6456">
        <w:rPr>
          <w:rStyle w:val="Char8"/>
          <w:rFonts w:hint="cs"/>
          <w:rtl/>
        </w:rPr>
        <w:t xml:space="preserve"> 2 / 629.</w:t>
      </w:r>
    </w:p>
  </w:footnote>
  <w:footnote w:id="48">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D20902">
        <w:rPr>
          <w:rFonts w:ascii="mylotus" w:hAnsi="mylotus" w:cs="mylotus"/>
          <w:sz w:val="22"/>
          <w:szCs w:val="22"/>
          <w:rtl/>
          <w:lang w:bidi="fa-IR"/>
        </w:rPr>
        <w:t>الإصابة</w:t>
      </w:r>
      <w:r w:rsidRPr="009B0D35">
        <w:rPr>
          <w:rStyle w:val="Char8"/>
          <w:rFonts w:hint="cs"/>
          <w:rtl/>
        </w:rPr>
        <w:t xml:space="preserve"> ابن حجر</w:t>
      </w:r>
      <w:r w:rsidR="00D20902" w:rsidRPr="009B0D35">
        <w:rPr>
          <w:rStyle w:val="Char8"/>
          <w:rFonts w:hint="cs"/>
          <w:rtl/>
        </w:rPr>
        <w:t>:</w:t>
      </w:r>
      <w:r w:rsidRPr="009B0D35">
        <w:rPr>
          <w:rStyle w:val="Char8"/>
          <w:rFonts w:hint="cs"/>
          <w:rtl/>
        </w:rPr>
        <w:t xml:space="preserve"> 4 / 205.</w:t>
      </w:r>
    </w:p>
  </w:footnote>
  <w:footnote w:id="49">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ترمذی</w:t>
      </w:r>
      <w:r w:rsidR="00D20902" w:rsidRPr="009B0D35">
        <w:rPr>
          <w:rStyle w:val="Char8"/>
          <w:rFonts w:hint="cs"/>
          <w:rtl/>
        </w:rPr>
        <w:t>:</w:t>
      </w:r>
      <w:r w:rsidRPr="009B0D35">
        <w:rPr>
          <w:rStyle w:val="Char8"/>
          <w:rFonts w:hint="cs"/>
          <w:rtl/>
        </w:rPr>
        <w:t xml:space="preserve"> 5 / 348، و مستدرک حاکم</w:t>
      </w:r>
      <w:r w:rsidR="00D20902" w:rsidRPr="009B0D35">
        <w:rPr>
          <w:rStyle w:val="Char8"/>
          <w:rFonts w:hint="cs"/>
          <w:rtl/>
        </w:rPr>
        <w:t>:</w:t>
      </w:r>
      <w:r w:rsidRPr="009B0D35">
        <w:rPr>
          <w:rStyle w:val="Char8"/>
          <w:rFonts w:hint="cs"/>
          <w:rtl/>
        </w:rPr>
        <w:t xml:space="preserve"> 3 / 511.</w:t>
      </w:r>
    </w:p>
  </w:footnote>
  <w:footnote w:id="50">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ترمذی</w:t>
      </w:r>
      <w:r w:rsidR="00D20902" w:rsidRPr="009B0D35">
        <w:rPr>
          <w:rStyle w:val="Char8"/>
          <w:rFonts w:hint="cs"/>
          <w:rtl/>
        </w:rPr>
        <w:t>:</w:t>
      </w:r>
      <w:r w:rsidRPr="009B0D35">
        <w:rPr>
          <w:rStyle w:val="Char8"/>
          <w:rFonts w:hint="cs"/>
          <w:rtl/>
        </w:rPr>
        <w:t xml:space="preserve"> 5 / 348 – 349.</w:t>
      </w:r>
    </w:p>
  </w:footnote>
  <w:footnote w:id="51">
    <w:p w:rsidR="00781ACF" w:rsidRPr="009B0D35" w:rsidRDefault="00781ACF" w:rsidP="00893C0A">
      <w:pPr>
        <w:pStyle w:val="aa"/>
        <w:rPr>
          <w:rStyle w:val="Char8"/>
        </w:rPr>
      </w:pPr>
      <w:r w:rsidRPr="009B0D35">
        <w:rPr>
          <w:rStyle w:val="Char8"/>
        </w:rPr>
        <w:footnoteRef/>
      </w:r>
      <w:r w:rsidRPr="009B0D35">
        <w:rPr>
          <w:rStyle w:val="Char8"/>
          <w:rFonts w:hint="cs"/>
          <w:rtl/>
        </w:rPr>
        <w:t xml:space="preserve">- </w:t>
      </w:r>
      <w:r w:rsidRPr="00893C0A">
        <w:rPr>
          <w:rFonts w:hint="cs"/>
          <w:rtl/>
        </w:rPr>
        <w:t>مستدرک حاکم</w:t>
      </w:r>
      <w:r w:rsidR="00D20902" w:rsidRPr="00893C0A">
        <w:rPr>
          <w:rFonts w:hint="cs"/>
          <w:rtl/>
        </w:rPr>
        <w:t>:</w:t>
      </w:r>
      <w:r w:rsidRPr="00893C0A">
        <w:rPr>
          <w:rFonts w:hint="cs"/>
          <w:rtl/>
        </w:rPr>
        <w:t xml:space="preserve"> 3 / 508.</w:t>
      </w:r>
    </w:p>
  </w:footnote>
  <w:footnote w:id="52">
    <w:p w:rsidR="00781ACF" w:rsidRPr="009B0D35" w:rsidRDefault="00781ACF" w:rsidP="00893C0A">
      <w:pPr>
        <w:pStyle w:val="aa"/>
        <w:rPr>
          <w:rStyle w:val="Char8"/>
        </w:rPr>
      </w:pPr>
      <w:r w:rsidRPr="00893C0A">
        <w:footnoteRef/>
      </w:r>
      <w:r w:rsidRPr="00893C0A">
        <w:rPr>
          <w:rFonts w:hint="cs"/>
          <w:rtl/>
        </w:rPr>
        <w:t xml:space="preserve">- </w:t>
      </w:r>
      <w:r w:rsidRPr="00893C0A">
        <w:rPr>
          <w:rtl/>
        </w:rPr>
        <w:t>الإصابة</w:t>
      </w:r>
      <w:r w:rsidR="00D20902" w:rsidRPr="00893C0A">
        <w:rPr>
          <w:rFonts w:hint="cs"/>
          <w:rtl/>
        </w:rPr>
        <w:t>:</w:t>
      </w:r>
      <w:r w:rsidRPr="00893C0A">
        <w:rPr>
          <w:rFonts w:hint="cs"/>
          <w:rtl/>
        </w:rPr>
        <w:t xml:space="preserve"> 4 / 205.</w:t>
      </w:r>
    </w:p>
  </w:footnote>
  <w:footnote w:id="53">
    <w:p w:rsidR="00781ACF" w:rsidRPr="009B0D35" w:rsidRDefault="00781ACF" w:rsidP="00893C0A">
      <w:pPr>
        <w:pStyle w:val="aa"/>
        <w:rPr>
          <w:rStyle w:val="Char8"/>
        </w:rPr>
      </w:pPr>
      <w:r w:rsidRPr="00893C0A">
        <w:footnoteRef/>
      </w:r>
      <w:r w:rsidRPr="00893C0A">
        <w:rPr>
          <w:rFonts w:hint="cs"/>
          <w:rtl/>
        </w:rPr>
        <w:t xml:space="preserve">- </w:t>
      </w:r>
      <w:r w:rsidRPr="00893C0A">
        <w:rPr>
          <w:rtl/>
        </w:rPr>
        <w:t>تذکرة الحفاظ</w:t>
      </w:r>
      <w:r w:rsidR="00D20902" w:rsidRPr="00893C0A">
        <w:rPr>
          <w:rFonts w:hint="cs"/>
          <w:rtl/>
        </w:rPr>
        <w:t>:</w:t>
      </w:r>
      <w:r w:rsidRPr="00893C0A">
        <w:rPr>
          <w:rFonts w:hint="cs"/>
          <w:rtl/>
        </w:rPr>
        <w:t xml:space="preserve"> 1 / 36 و </w:t>
      </w:r>
      <w:r w:rsidRPr="00893C0A">
        <w:rPr>
          <w:rtl/>
        </w:rPr>
        <w:t>الإصابة</w:t>
      </w:r>
      <w:r w:rsidR="00D20902" w:rsidRPr="009B0D35">
        <w:rPr>
          <w:rStyle w:val="Char8"/>
          <w:rFonts w:hint="cs"/>
          <w:rtl/>
        </w:rPr>
        <w:t>:</w:t>
      </w:r>
      <w:r w:rsidRPr="009B0D35">
        <w:rPr>
          <w:rStyle w:val="Char8"/>
          <w:rFonts w:hint="cs"/>
          <w:rtl/>
        </w:rPr>
        <w:t xml:space="preserve"> 4 / 205.</w:t>
      </w:r>
    </w:p>
  </w:footnote>
  <w:footnote w:id="54">
    <w:p w:rsidR="00781ACF" w:rsidRPr="009B0D35" w:rsidRDefault="00781ACF" w:rsidP="00893C0A">
      <w:pPr>
        <w:pStyle w:val="aa"/>
        <w:rPr>
          <w:rStyle w:val="Char8"/>
        </w:rPr>
      </w:pPr>
      <w:r w:rsidRPr="00893C0A">
        <w:footnoteRef/>
      </w:r>
      <w:r w:rsidRPr="00893C0A">
        <w:rPr>
          <w:rFonts w:hint="cs"/>
          <w:rtl/>
        </w:rPr>
        <w:t xml:space="preserve">- </w:t>
      </w:r>
      <w:r w:rsidRPr="00893C0A">
        <w:rPr>
          <w:rtl/>
        </w:rPr>
        <w:t>الإستیعاب حاشیه الإصابة</w:t>
      </w:r>
      <w:r w:rsidR="00D20902" w:rsidRPr="00893C0A">
        <w:rPr>
          <w:rFonts w:hint="cs"/>
          <w:rtl/>
        </w:rPr>
        <w:t>:</w:t>
      </w:r>
      <w:r w:rsidRPr="00893C0A">
        <w:rPr>
          <w:rFonts w:hint="cs"/>
          <w:rtl/>
        </w:rPr>
        <w:t xml:space="preserve"> 4 / 208</w:t>
      </w:r>
      <w:r w:rsidR="00D20902" w:rsidRPr="00893C0A">
        <w:rPr>
          <w:rFonts w:hint="cs"/>
          <w:rtl/>
        </w:rPr>
        <w:t>-</w:t>
      </w:r>
      <w:r w:rsidRPr="00893C0A">
        <w:rPr>
          <w:rFonts w:hint="cs"/>
          <w:rtl/>
        </w:rPr>
        <w:t>209.</w:t>
      </w:r>
    </w:p>
  </w:footnote>
  <w:footnote w:id="55">
    <w:p w:rsidR="00781ACF" w:rsidRPr="00893C0A" w:rsidRDefault="00781ACF" w:rsidP="00893C0A">
      <w:pPr>
        <w:pStyle w:val="aa"/>
      </w:pPr>
      <w:r w:rsidRPr="00893C0A">
        <w:footnoteRef/>
      </w:r>
      <w:r w:rsidRPr="00893C0A">
        <w:rPr>
          <w:rFonts w:hint="cs"/>
          <w:rtl/>
        </w:rPr>
        <w:t>- بخاری</w:t>
      </w:r>
      <w:r w:rsidR="00D20902" w:rsidRPr="009B0D35">
        <w:rPr>
          <w:rStyle w:val="Char8"/>
          <w:rFonts w:hint="cs"/>
          <w:rtl/>
        </w:rPr>
        <w:t>،</w:t>
      </w:r>
      <w:r w:rsidRPr="009B0D35">
        <w:rPr>
          <w:rStyle w:val="Char8"/>
          <w:rFonts w:hint="cs"/>
          <w:rtl/>
        </w:rPr>
        <w:t xml:space="preserve"> </w:t>
      </w:r>
      <w:r w:rsidRPr="00893C0A">
        <w:rPr>
          <w:rtl/>
        </w:rPr>
        <w:t>التاریخ</w:t>
      </w:r>
      <w:r w:rsidR="00D20902" w:rsidRPr="00893C0A">
        <w:rPr>
          <w:rFonts w:hint="cs"/>
          <w:rtl/>
        </w:rPr>
        <w:t>:</w:t>
      </w:r>
      <w:r w:rsidRPr="00893C0A">
        <w:rPr>
          <w:rFonts w:hint="cs"/>
          <w:rtl/>
        </w:rPr>
        <w:t xml:space="preserve"> 1 / 186.</w:t>
      </w:r>
    </w:p>
  </w:footnote>
  <w:footnote w:id="56">
    <w:p w:rsidR="00781ACF" w:rsidRPr="009B0D35" w:rsidRDefault="00781ACF" w:rsidP="00893C0A">
      <w:pPr>
        <w:pStyle w:val="aa"/>
        <w:rPr>
          <w:rStyle w:val="Char8"/>
        </w:rPr>
      </w:pPr>
      <w:r w:rsidRPr="009B0D35">
        <w:rPr>
          <w:rStyle w:val="Char8"/>
        </w:rPr>
        <w:footnoteRef/>
      </w:r>
      <w:r w:rsidRPr="009B0D35">
        <w:rPr>
          <w:rStyle w:val="Char8"/>
          <w:rFonts w:hint="cs"/>
          <w:rtl/>
        </w:rPr>
        <w:t xml:space="preserve">- </w:t>
      </w:r>
      <w:r w:rsidRPr="00893C0A">
        <w:rPr>
          <w:rtl/>
        </w:rPr>
        <w:t>الإصابة</w:t>
      </w:r>
      <w:r w:rsidRPr="00893C0A">
        <w:rPr>
          <w:rFonts w:hint="cs"/>
          <w:rtl/>
        </w:rPr>
        <w:t xml:space="preserve"> 4 / 206.</w:t>
      </w:r>
    </w:p>
  </w:footnote>
  <w:footnote w:id="57">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مستدرک حاکم</w:t>
      </w:r>
      <w:r w:rsidR="00D20902" w:rsidRPr="009B0D35">
        <w:rPr>
          <w:rStyle w:val="Char8"/>
          <w:rFonts w:hint="cs"/>
          <w:rtl/>
        </w:rPr>
        <w:t>:</w:t>
      </w:r>
      <w:r w:rsidRPr="009B0D35">
        <w:rPr>
          <w:rStyle w:val="Char8"/>
          <w:rFonts w:hint="cs"/>
          <w:rtl/>
        </w:rPr>
        <w:t xml:space="preserve"> 3 / 512.</w:t>
      </w:r>
    </w:p>
  </w:footnote>
  <w:footnote w:id="58">
    <w:p w:rsidR="00781ACF" w:rsidRPr="001730CB" w:rsidRDefault="00781ACF" w:rsidP="00D20902">
      <w:pPr>
        <w:pStyle w:val="FootnoteText"/>
        <w:bidi/>
        <w:ind w:left="284" w:hanging="284"/>
        <w:jc w:val="both"/>
        <w:rPr>
          <w:rStyle w:val="Char8"/>
        </w:rPr>
      </w:pPr>
      <w:r w:rsidRPr="001730CB">
        <w:rPr>
          <w:rStyle w:val="Char8"/>
        </w:rPr>
        <w:footnoteRef/>
      </w:r>
      <w:r w:rsidRPr="001730CB">
        <w:rPr>
          <w:rStyle w:val="Char8"/>
          <w:rFonts w:hint="cs"/>
          <w:rtl/>
        </w:rPr>
        <w:t xml:space="preserve">- </w:t>
      </w:r>
      <w:r w:rsidRPr="001730CB">
        <w:rPr>
          <w:rStyle w:val="Char8"/>
          <w:rtl/>
        </w:rPr>
        <w:t>الکفایة</w:t>
      </w:r>
      <w:r w:rsidRPr="001730CB">
        <w:rPr>
          <w:rStyle w:val="Char8"/>
          <w:rFonts w:hint="cs"/>
          <w:rtl/>
        </w:rPr>
        <w:t xml:space="preserve"> خطیب</w:t>
      </w:r>
      <w:r w:rsidR="00D20902" w:rsidRPr="001730CB">
        <w:rPr>
          <w:rStyle w:val="Char8"/>
          <w:rFonts w:hint="cs"/>
          <w:rtl/>
        </w:rPr>
        <w:t>:</w:t>
      </w:r>
      <w:r w:rsidRPr="001730CB">
        <w:rPr>
          <w:rStyle w:val="Char8"/>
          <w:rFonts w:hint="cs"/>
          <w:rtl/>
        </w:rPr>
        <w:t xml:space="preserve"> 94.</w:t>
      </w:r>
    </w:p>
  </w:footnote>
  <w:footnote w:id="59">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1730CB">
        <w:rPr>
          <w:rStyle w:val="Char8"/>
          <w:rtl/>
        </w:rPr>
        <w:t>الکفایة</w:t>
      </w:r>
      <w:r w:rsidRPr="001730CB">
        <w:rPr>
          <w:rStyle w:val="Char8"/>
          <w:rFonts w:hint="cs"/>
          <w:rtl/>
        </w:rPr>
        <w:t xml:space="preserve"> خطیب</w:t>
      </w:r>
      <w:r w:rsidR="00D20902" w:rsidRPr="001730CB">
        <w:rPr>
          <w:rStyle w:val="Char8"/>
          <w:rFonts w:hint="cs"/>
          <w:rtl/>
        </w:rPr>
        <w:t>:</w:t>
      </w:r>
      <w:r w:rsidRPr="001730CB">
        <w:rPr>
          <w:rStyle w:val="Char8"/>
          <w:rFonts w:hint="cs"/>
          <w:rtl/>
        </w:rPr>
        <w:t xml:space="preserve"> 94.</w:t>
      </w:r>
    </w:p>
  </w:footnote>
  <w:footnote w:id="60">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577371">
        <w:rPr>
          <w:rStyle w:val="Char8"/>
          <w:rFonts w:hint="cs"/>
          <w:rtl/>
        </w:rPr>
        <w:t>مسند احمد</w:t>
      </w:r>
      <w:r w:rsidR="00D20902" w:rsidRPr="00577371">
        <w:rPr>
          <w:rStyle w:val="Char8"/>
          <w:rFonts w:hint="cs"/>
          <w:rtl/>
        </w:rPr>
        <w:t>:</w:t>
      </w:r>
      <w:r w:rsidRPr="00577371">
        <w:rPr>
          <w:rStyle w:val="Char8"/>
          <w:rFonts w:hint="cs"/>
          <w:rtl/>
        </w:rPr>
        <w:t xml:space="preserve"> 15 / 109، بخاری</w:t>
      </w:r>
      <w:r w:rsidR="00D20902" w:rsidRPr="00577371">
        <w:rPr>
          <w:rStyle w:val="Char8"/>
          <w:rFonts w:hint="cs"/>
          <w:rtl/>
        </w:rPr>
        <w:t>:</w:t>
      </w:r>
      <w:r w:rsidRPr="00577371">
        <w:rPr>
          <w:rStyle w:val="Char8"/>
          <w:rFonts w:hint="cs"/>
          <w:rtl/>
        </w:rPr>
        <w:t xml:space="preserve"> 6 / 350 با </w:t>
      </w:r>
      <w:r w:rsidRPr="00577371">
        <w:rPr>
          <w:rStyle w:val="Char8"/>
          <w:rtl/>
        </w:rPr>
        <w:t>فتح الباری</w:t>
      </w:r>
      <w:r w:rsidRPr="00577371">
        <w:rPr>
          <w:rStyle w:val="Char8"/>
          <w:rFonts w:hint="cs"/>
          <w:rtl/>
        </w:rPr>
        <w:t xml:space="preserve"> و مسلم</w:t>
      </w:r>
      <w:r w:rsidR="00D20902" w:rsidRPr="00577371">
        <w:rPr>
          <w:rStyle w:val="Char8"/>
          <w:rFonts w:hint="cs"/>
          <w:rtl/>
        </w:rPr>
        <w:t>:</w:t>
      </w:r>
      <w:r w:rsidRPr="00577371">
        <w:rPr>
          <w:rStyle w:val="Char8"/>
          <w:rFonts w:hint="cs"/>
          <w:rtl/>
        </w:rPr>
        <w:t xml:space="preserve"> 2 / 87.</w:t>
      </w:r>
    </w:p>
  </w:footnote>
  <w:footnote w:id="61">
    <w:p w:rsidR="00781ACF" w:rsidRPr="009B0D35" w:rsidRDefault="00781ACF" w:rsidP="00577371">
      <w:pPr>
        <w:pStyle w:val="aa"/>
        <w:rPr>
          <w:rStyle w:val="Char8"/>
        </w:rPr>
      </w:pPr>
      <w:r w:rsidRPr="009B0D35">
        <w:rPr>
          <w:rStyle w:val="Char8"/>
        </w:rPr>
        <w:footnoteRef/>
      </w:r>
      <w:r w:rsidRPr="009B0D35">
        <w:rPr>
          <w:rStyle w:val="Char8"/>
          <w:rFonts w:hint="cs"/>
          <w:rtl/>
        </w:rPr>
        <w:t>- مستدرک حاکم</w:t>
      </w:r>
      <w:r w:rsidR="00D20902" w:rsidRPr="009B0D35">
        <w:rPr>
          <w:rStyle w:val="Char8"/>
          <w:rFonts w:hint="cs"/>
          <w:rtl/>
        </w:rPr>
        <w:t>:</w:t>
      </w:r>
      <w:r w:rsidRPr="009B0D35">
        <w:rPr>
          <w:rStyle w:val="Char8"/>
          <w:rFonts w:hint="cs"/>
          <w:rtl/>
        </w:rPr>
        <w:t xml:space="preserve"> 3 / 510. و</w:t>
      </w:r>
      <w:r w:rsidR="00D20902" w:rsidRPr="009B0D35">
        <w:rPr>
          <w:rStyle w:val="Char8"/>
          <w:rFonts w:hint="cs"/>
          <w:rtl/>
        </w:rPr>
        <w:t xml:space="preserve"> </w:t>
      </w:r>
      <w:r w:rsidRPr="009B0D35">
        <w:rPr>
          <w:rStyle w:val="Char8"/>
          <w:rFonts w:hint="cs"/>
          <w:rtl/>
        </w:rPr>
        <w:t>گفته است که آن صحیح الاسناد است</w:t>
      </w:r>
    </w:p>
  </w:footnote>
  <w:footnote w:id="62">
    <w:p w:rsidR="00781ACF" w:rsidRPr="009B0D35" w:rsidRDefault="00781ACF" w:rsidP="00577371">
      <w:pPr>
        <w:pStyle w:val="aa"/>
        <w:rPr>
          <w:rStyle w:val="Char8"/>
        </w:rPr>
      </w:pPr>
      <w:r w:rsidRPr="009B0D35">
        <w:rPr>
          <w:rStyle w:val="Char8"/>
        </w:rPr>
        <w:footnoteRef/>
      </w:r>
      <w:r w:rsidRPr="009B0D35">
        <w:rPr>
          <w:rStyle w:val="Char8"/>
          <w:rFonts w:hint="cs"/>
          <w:rtl/>
        </w:rPr>
        <w:t>- ترمذی</w:t>
      </w:r>
      <w:r w:rsidR="00D20902" w:rsidRPr="009B0D35">
        <w:rPr>
          <w:rStyle w:val="Char8"/>
          <w:rFonts w:hint="cs"/>
          <w:rtl/>
        </w:rPr>
        <w:t>:</w:t>
      </w:r>
      <w:r w:rsidRPr="009B0D35">
        <w:rPr>
          <w:rStyle w:val="Char8"/>
          <w:rFonts w:hint="cs"/>
          <w:rtl/>
        </w:rPr>
        <w:t xml:space="preserve"> 5 / </w:t>
      </w:r>
      <w:r w:rsidRPr="00577371">
        <w:rPr>
          <w:rFonts w:hint="cs"/>
          <w:rtl/>
        </w:rPr>
        <w:t>348 و مستدرک حاکم</w:t>
      </w:r>
      <w:r w:rsidR="00D20902" w:rsidRPr="00577371">
        <w:rPr>
          <w:rFonts w:hint="cs"/>
          <w:rtl/>
        </w:rPr>
        <w:t>:</w:t>
      </w:r>
      <w:r w:rsidRPr="00577371">
        <w:rPr>
          <w:rFonts w:hint="cs"/>
          <w:rtl/>
        </w:rPr>
        <w:t xml:space="preserve"> 3 / 511. با لفظ عالم</w:t>
      </w:r>
      <w:r w:rsidRPr="00577371">
        <w:rPr>
          <w:rtl/>
        </w:rPr>
        <w:softHyphen/>
      </w:r>
      <w:r w:rsidRPr="00577371">
        <w:rPr>
          <w:rFonts w:hint="cs"/>
          <w:rtl/>
        </w:rPr>
        <w:t>ترین ما به حدیث رسول الله</w:t>
      </w:r>
      <w:r w:rsidR="00577371">
        <w:t xml:space="preserve"> </w:t>
      </w:r>
      <w:r w:rsidR="00577371">
        <w:rPr>
          <w:rFonts w:cs="CTraditional Arabic" w:hint="cs"/>
          <w:rtl/>
        </w:rPr>
        <w:t>ج</w:t>
      </w:r>
      <w:r w:rsidRPr="009B0D35">
        <w:rPr>
          <w:rStyle w:val="Char8"/>
          <w:rFonts w:hint="cs"/>
          <w:rtl/>
        </w:rPr>
        <w:t>.</w:t>
      </w:r>
    </w:p>
  </w:footnote>
  <w:footnote w:id="63">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مستدرک حاکم</w:t>
      </w:r>
      <w:r w:rsidR="00D20902" w:rsidRPr="009B0D35">
        <w:rPr>
          <w:rStyle w:val="Char8"/>
          <w:rFonts w:hint="cs"/>
          <w:rtl/>
        </w:rPr>
        <w:t>:</w:t>
      </w:r>
      <w:r w:rsidRPr="009B0D35">
        <w:rPr>
          <w:rStyle w:val="Char8"/>
          <w:rFonts w:hint="cs"/>
          <w:rtl/>
        </w:rPr>
        <w:t xml:space="preserve"> 3 / 509.</w:t>
      </w:r>
    </w:p>
  </w:footnote>
  <w:footnote w:id="64">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33734A">
        <w:rPr>
          <w:rStyle w:val="Char8"/>
          <w:rtl/>
        </w:rPr>
        <w:t>معرفت علوم الحدیث</w:t>
      </w:r>
      <w:r w:rsidRPr="0033734A">
        <w:rPr>
          <w:rStyle w:val="Char8"/>
          <w:rFonts w:hint="cs"/>
          <w:rtl/>
        </w:rPr>
        <w:t xml:space="preserve"> حاکم 55، و </w:t>
      </w:r>
      <w:r w:rsidRPr="0033734A">
        <w:rPr>
          <w:rStyle w:val="Char8"/>
          <w:rtl/>
        </w:rPr>
        <w:t>تدریب الراوی</w:t>
      </w:r>
      <w:r w:rsidRPr="0033734A">
        <w:rPr>
          <w:rStyle w:val="Char8"/>
          <w:rFonts w:hint="cs"/>
          <w:rtl/>
        </w:rPr>
        <w:t xml:space="preserve"> سیوطی</w:t>
      </w:r>
      <w:r w:rsidR="00D20902" w:rsidRPr="0033734A">
        <w:rPr>
          <w:rStyle w:val="Char8"/>
          <w:rFonts w:hint="cs"/>
          <w:rtl/>
        </w:rPr>
        <w:t>:</w:t>
      </w:r>
      <w:r w:rsidRPr="0033734A">
        <w:rPr>
          <w:rStyle w:val="Char8"/>
          <w:rFonts w:hint="cs"/>
          <w:rtl/>
        </w:rPr>
        <w:t xml:space="preserve"> 1 / 46 – 48.</w:t>
      </w:r>
    </w:p>
  </w:footnote>
  <w:footnote w:id="65">
    <w:p w:rsidR="00781ACF" w:rsidRPr="009B0D35" w:rsidRDefault="00781ACF" w:rsidP="00D20902">
      <w:pPr>
        <w:pStyle w:val="FootnoteText"/>
        <w:bidi/>
        <w:ind w:left="284" w:hanging="284"/>
        <w:jc w:val="both"/>
        <w:rPr>
          <w:rStyle w:val="Char8"/>
        </w:rPr>
      </w:pPr>
      <w:r w:rsidRPr="00871FAA">
        <w:rPr>
          <w:rStyle w:val="Char8"/>
        </w:rPr>
        <w:footnoteRef/>
      </w:r>
      <w:r w:rsidRPr="00871FAA">
        <w:rPr>
          <w:rStyle w:val="Char8"/>
          <w:rFonts w:hint="cs"/>
          <w:rtl/>
        </w:rPr>
        <w:t>- مسند احمد</w:t>
      </w:r>
      <w:r w:rsidR="00D20902" w:rsidRPr="00871FAA">
        <w:rPr>
          <w:rStyle w:val="Char8"/>
          <w:rFonts w:hint="cs"/>
          <w:rtl/>
        </w:rPr>
        <w:t>:</w:t>
      </w:r>
      <w:r w:rsidRPr="00871FAA">
        <w:rPr>
          <w:rStyle w:val="Char8"/>
          <w:rFonts w:hint="cs"/>
          <w:rtl/>
        </w:rPr>
        <w:t xml:space="preserve"> 13 / 133 و ترمذی</w:t>
      </w:r>
      <w:r w:rsidR="00D20902" w:rsidRPr="009B0D35">
        <w:rPr>
          <w:rStyle w:val="Char8"/>
          <w:rFonts w:hint="cs"/>
          <w:rtl/>
        </w:rPr>
        <w:t>:</w:t>
      </w:r>
      <w:r w:rsidRPr="009B0D35">
        <w:rPr>
          <w:rStyle w:val="Char8"/>
          <w:rFonts w:hint="cs"/>
          <w:rtl/>
        </w:rPr>
        <w:t xml:space="preserve"> 4 / 204.</w:t>
      </w:r>
    </w:p>
  </w:footnote>
  <w:footnote w:id="66">
    <w:p w:rsidR="00781ACF" w:rsidRPr="009B0D35" w:rsidRDefault="00781ACF" w:rsidP="00D20902">
      <w:pPr>
        <w:pStyle w:val="FootnoteText"/>
        <w:bidi/>
        <w:ind w:left="284" w:hanging="284"/>
        <w:jc w:val="both"/>
        <w:rPr>
          <w:rStyle w:val="Char8"/>
        </w:rPr>
      </w:pPr>
      <w:r w:rsidRPr="009B0D35">
        <w:rPr>
          <w:rStyle w:val="Char8"/>
        </w:rPr>
        <w:footnoteRef/>
      </w:r>
      <w:r w:rsidR="00D20902" w:rsidRPr="009B0D35">
        <w:rPr>
          <w:rStyle w:val="Char8"/>
          <w:rFonts w:hint="cs"/>
          <w:rtl/>
        </w:rPr>
        <w:t xml:space="preserve">- مسند: 5 / 180 و ابوداود: </w:t>
      </w:r>
      <w:r w:rsidRPr="009B0D35">
        <w:rPr>
          <w:rStyle w:val="Char8"/>
          <w:rFonts w:hint="cs"/>
          <w:rtl/>
        </w:rPr>
        <w:t>2440.</w:t>
      </w:r>
    </w:p>
  </w:footnote>
  <w:footnote w:id="67">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مسند احمد</w:t>
      </w:r>
      <w:r w:rsidR="00D20902" w:rsidRPr="009B0D35">
        <w:rPr>
          <w:rStyle w:val="Char8"/>
          <w:rFonts w:hint="cs"/>
          <w:rtl/>
        </w:rPr>
        <w:t>:</w:t>
      </w:r>
      <w:r w:rsidRPr="009B0D35">
        <w:rPr>
          <w:rStyle w:val="Char8"/>
          <w:rFonts w:hint="cs"/>
          <w:rtl/>
        </w:rPr>
        <w:t xml:space="preserve"> 14 / 222.</w:t>
      </w:r>
    </w:p>
  </w:footnote>
  <w:footnote w:id="68">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مسند احمد</w:t>
      </w:r>
      <w:r w:rsidR="00D20902" w:rsidRPr="009B0D35">
        <w:rPr>
          <w:rStyle w:val="Char8"/>
          <w:rFonts w:hint="cs"/>
          <w:rtl/>
        </w:rPr>
        <w:t>:</w:t>
      </w:r>
      <w:r w:rsidRPr="009B0D35">
        <w:rPr>
          <w:rStyle w:val="Char8"/>
          <w:rFonts w:hint="cs"/>
          <w:rtl/>
        </w:rPr>
        <w:t xml:space="preserve"> 14 / 257 و بخاری</w:t>
      </w:r>
      <w:r w:rsidR="00D20902" w:rsidRPr="009B0D35">
        <w:rPr>
          <w:rStyle w:val="Char8"/>
          <w:rFonts w:hint="cs"/>
          <w:rtl/>
        </w:rPr>
        <w:t>:</w:t>
      </w:r>
      <w:r w:rsidRPr="009B0D35">
        <w:rPr>
          <w:rStyle w:val="Char8"/>
          <w:rFonts w:hint="cs"/>
          <w:rtl/>
        </w:rPr>
        <w:t xml:space="preserve"> 1 / 165.</w:t>
      </w:r>
    </w:p>
  </w:footnote>
  <w:footnote w:id="69">
    <w:p w:rsidR="00D20902" w:rsidRPr="009B0D35" w:rsidRDefault="00D20902" w:rsidP="00D20902">
      <w:pPr>
        <w:pStyle w:val="FootnoteText"/>
        <w:bidi/>
        <w:ind w:left="284" w:hanging="284"/>
        <w:jc w:val="both"/>
        <w:rPr>
          <w:rStyle w:val="Char8"/>
          <w:rtl/>
        </w:rPr>
      </w:pPr>
      <w:r w:rsidRPr="009B0D35">
        <w:rPr>
          <w:rStyle w:val="Char8"/>
        </w:rPr>
        <w:footnoteRef/>
      </w:r>
      <w:r w:rsidRPr="009B0D35">
        <w:rPr>
          <w:rStyle w:val="Char8"/>
          <w:rFonts w:hint="cs"/>
          <w:rtl/>
        </w:rPr>
        <w:t>- مسند احمد: 14 / 122-123.</w:t>
      </w:r>
    </w:p>
  </w:footnote>
  <w:footnote w:id="70">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مسند احمد</w:t>
      </w:r>
      <w:r w:rsidR="00D20902" w:rsidRPr="009B0D35">
        <w:rPr>
          <w:rStyle w:val="Char8"/>
          <w:rFonts w:hint="cs"/>
          <w:rtl/>
        </w:rPr>
        <w:t>:</w:t>
      </w:r>
      <w:r w:rsidRPr="009B0D35">
        <w:rPr>
          <w:rStyle w:val="Char8"/>
          <w:rFonts w:hint="cs"/>
          <w:rtl/>
        </w:rPr>
        <w:t xml:space="preserve"> 4 / 5 و ابوداود</w:t>
      </w:r>
      <w:r w:rsidR="00D20902" w:rsidRPr="009B0D35">
        <w:rPr>
          <w:rStyle w:val="Char8"/>
          <w:rFonts w:hint="cs"/>
          <w:rtl/>
        </w:rPr>
        <w:t>:</w:t>
      </w:r>
      <w:r w:rsidRPr="009B0D35">
        <w:rPr>
          <w:rStyle w:val="Char8"/>
          <w:rFonts w:hint="cs"/>
          <w:rtl/>
        </w:rPr>
        <w:t xml:space="preserve"> 3 / 321.</w:t>
      </w:r>
    </w:p>
  </w:footnote>
  <w:footnote w:id="71">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مسند احمد</w:t>
      </w:r>
      <w:r w:rsidR="00D20902" w:rsidRPr="009B0D35">
        <w:rPr>
          <w:rStyle w:val="Char8"/>
          <w:rFonts w:hint="cs"/>
          <w:rtl/>
        </w:rPr>
        <w:t>:</w:t>
      </w:r>
      <w:r w:rsidRPr="009B0D35">
        <w:rPr>
          <w:rStyle w:val="Char8"/>
          <w:rFonts w:hint="cs"/>
          <w:rtl/>
        </w:rPr>
        <w:t xml:space="preserve"> 8 / 147 مقصود از حسن، حسن بصری است.</w:t>
      </w:r>
    </w:p>
  </w:footnote>
  <w:footnote w:id="72">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مستدرک حاکم</w:t>
      </w:r>
      <w:r w:rsidR="00D20902" w:rsidRPr="009B0D35">
        <w:rPr>
          <w:rStyle w:val="Char8"/>
          <w:rFonts w:hint="cs"/>
          <w:rtl/>
        </w:rPr>
        <w:t>:</w:t>
      </w:r>
      <w:r w:rsidRPr="009B0D35">
        <w:rPr>
          <w:rStyle w:val="Char8"/>
          <w:rFonts w:hint="cs"/>
          <w:rtl/>
        </w:rPr>
        <w:t xml:space="preserve"> 3 / 512.</w:t>
      </w:r>
    </w:p>
  </w:footnote>
  <w:footnote w:id="73">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التاریخ بخاری</w:t>
      </w:r>
      <w:r w:rsidR="00D20902" w:rsidRPr="009B0D35">
        <w:rPr>
          <w:rStyle w:val="Char8"/>
          <w:rFonts w:hint="cs"/>
          <w:rtl/>
        </w:rPr>
        <w:t>:</w:t>
      </w:r>
      <w:r w:rsidRPr="009B0D35">
        <w:rPr>
          <w:rStyle w:val="Char8"/>
          <w:rFonts w:hint="cs"/>
          <w:rtl/>
        </w:rPr>
        <w:t xml:space="preserve"> 1 / 186.</w:t>
      </w:r>
    </w:p>
  </w:footnote>
  <w:footnote w:id="74">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D20902">
        <w:rPr>
          <w:rFonts w:ascii="mylotus" w:hAnsi="mylotus" w:cs="mylotus"/>
          <w:sz w:val="22"/>
          <w:szCs w:val="22"/>
          <w:rtl/>
          <w:lang w:bidi="fa-IR"/>
        </w:rPr>
        <w:t>سیر أعلام النبلاء</w:t>
      </w:r>
      <w:r w:rsidR="00D20902" w:rsidRPr="009B0D35">
        <w:rPr>
          <w:rStyle w:val="Char8"/>
          <w:rFonts w:hint="cs"/>
          <w:rtl/>
        </w:rPr>
        <w:t>:</w:t>
      </w:r>
      <w:r w:rsidRPr="009B0D35">
        <w:rPr>
          <w:rStyle w:val="Char8"/>
          <w:rFonts w:hint="cs"/>
          <w:rtl/>
        </w:rPr>
        <w:t xml:space="preserve"> 2 / 599 </w:t>
      </w:r>
      <w:r w:rsidRPr="004831BD">
        <w:rPr>
          <w:rStyle w:val="Chara"/>
          <w:rtl/>
        </w:rPr>
        <w:t>و</w:t>
      </w:r>
      <w:r w:rsidR="00D20902" w:rsidRPr="004831BD">
        <w:rPr>
          <w:rStyle w:val="Chara"/>
          <w:rFonts w:hint="cs"/>
          <w:rtl/>
        </w:rPr>
        <w:t xml:space="preserve"> </w:t>
      </w:r>
      <w:r w:rsidRPr="004831BD">
        <w:rPr>
          <w:rStyle w:val="Chara"/>
          <w:rtl/>
        </w:rPr>
        <w:t>البدایة والنهایة</w:t>
      </w:r>
      <w:r w:rsidR="00D20902" w:rsidRPr="004831BD">
        <w:rPr>
          <w:rStyle w:val="Chara"/>
          <w:rFonts w:hint="cs"/>
          <w:rtl/>
        </w:rPr>
        <w:t>:</w:t>
      </w:r>
      <w:r w:rsidRPr="009B0D35">
        <w:rPr>
          <w:rStyle w:val="Char8"/>
          <w:rFonts w:hint="cs"/>
          <w:rtl/>
        </w:rPr>
        <w:t xml:space="preserve"> 8 / 110.</w:t>
      </w:r>
    </w:p>
  </w:footnote>
  <w:footnote w:id="75">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مسند احمد</w:t>
      </w:r>
      <w:r w:rsidR="00D20902" w:rsidRPr="009B0D35">
        <w:rPr>
          <w:rStyle w:val="Char8"/>
          <w:rFonts w:hint="cs"/>
          <w:rtl/>
        </w:rPr>
        <w:t>:</w:t>
      </w:r>
      <w:r w:rsidRPr="009B0D35">
        <w:rPr>
          <w:rStyle w:val="Char8"/>
          <w:rFonts w:hint="cs"/>
          <w:rtl/>
        </w:rPr>
        <w:t xml:space="preserve"> 15 / 107 – 108 و ابن ماجه</w:t>
      </w:r>
      <w:r w:rsidR="00D20902" w:rsidRPr="009B0D35">
        <w:rPr>
          <w:rStyle w:val="Char8"/>
          <w:rFonts w:hint="cs"/>
          <w:rtl/>
        </w:rPr>
        <w:t>:</w:t>
      </w:r>
      <w:r w:rsidRPr="009B0D35">
        <w:rPr>
          <w:rStyle w:val="Char8"/>
          <w:rFonts w:hint="cs"/>
          <w:rtl/>
        </w:rPr>
        <w:t xml:space="preserve"> 62 / 132.</w:t>
      </w:r>
    </w:p>
  </w:footnote>
  <w:footnote w:id="76">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4831BD">
        <w:rPr>
          <w:rStyle w:val="Chara"/>
          <w:rtl/>
        </w:rPr>
        <w:t>سیر أعلام النبلاء</w:t>
      </w:r>
      <w:r w:rsidR="00D20902" w:rsidRPr="004831BD">
        <w:rPr>
          <w:rStyle w:val="Chara"/>
          <w:rFonts w:hint="cs"/>
          <w:rtl/>
        </w:rPr>
        <w:t>:</w:t>
      </w:r>
      <w:r w:rsidRPr="009B0D35">
        <w:rPr>
          <w:rStyle w:val="Char8"/>
          <w:rFonts w:hint="cs"/>
          <w:rtl/>
        </w:rPr>
        <w:t xml:space="preserve"> 2 / 586.</w:t>
      </w:r>
    </w:p>
  </w:footnote>
  <w:footnote w:id="77">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064397">
        <w:rPr>
          <w:rStyle w:val="Chara"/>
          <w:rtl/>
        </w:rPr>
        <w:t>مجمع الزوائد</w:t>
      </w:r>
      <w:r w:rsidRPr="00064397">
        <w:rPr>
          <w:rStyle w:val="Chara"/>
          <w:rFonts w:hint="cs"/>
          <w:rtl/>
        </w:rPr>
        <w:t xml:space="preserve"> هیثمی</w:t>
      </w:r>
      <w:r w:rsidR="00D20902" w:rsidRPr="00064397">
        <w:rPr>
          <w:rStyle w:val="Chara"/>
          <w:rFonts w:hint="cs"/>
          <w:rtl/>
        </w:rPr>
        <w:t>:</w:t>
      </w:r>
      <w:r w:rsidRPr="009B0D35">
        <w:rPr>
          <w:rStyle w:val="Char8"/>
          <w:rFonts w:hint="cs"/>
          <w:rtl/>
        </w:rPr>
        <w:t xml:space="preserve"> 1 / 123 – 124.</w:t>
      </w:r>
    </w:p>
  </w:footnote>
  <w:footnote w:id="78">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مسند احمد</w:t>
      </w:r>
      <w:r w:rsidR="00D20902" w:rsidRPr="009B0D35">
        <w:rPr>
          <w:rStyle w:val="Char8"/>
          <w:rFonts w:hint="cs"/>
          <w:rtl/>
        </w:rPr>
        <w:t>:</w:t>
      </w:r>
      <w:r w:rsidRPr="009B0D35">
        <w:rPr>
          <w:rStyle w:val="Char8"/>
          <w:rFonts w:hint="cs"/>
          <w:rtl/>
        </w:rPr>
        <w:t xml:space="preserve"> 19 / 125.</w:t>
      </w:r>
    </w:p>
  </w:footnote>
  <w:footnote w:id="79">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مستدرک حاکم 3 / 98.</w:t>
      </w:r>
    </w:p>
  </w:footnote>
  <w:footnote w:id="80">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مسلم</w:t>
      </w:r>
      <w:r w:rsidR="00D20902" w:rsidRPr="009B0D35">
        <w:rPr>
          <w:rStyle w:val="Char8"/>
          <w:rFonts w:hint="cs"/>
          <w:rtl/>
        </w:rPr>
        <w:t>:</w:t>
      </w:r>
      <w:r w:rsidRPr="009B0D35">
        <w:rPr>
          <w:rStyle w:val="Char8"/>
          <w:rFonts w:hint="cs"/>
          <w:rtl/>
        </w:rPr>
        <w:t xml:space="preserve"> 7 / 121 و صحیح ابن حبان</w:t>
      </w:r>
      <w:r w:rsidR="00D20902" w:rsidRPr="009B0D35">
        <w:rPr>
          <w:rStyle w:val="Char8"/>
          <w:rFonts w:hint="cs"/>
          <w:rtl/>
        </w:rPr>
        <w:t>:</w:t>
      </w:r>
      <w:r w:rsidRPr="009B0D35">
        <w:rPr>
          <w:rStyle w:val="Char8"/>
          <w:rFonts w:hint="cs"/>
          <w:rtl/>
        </w:rPr>
        <w:t xml:space="preserve"> 8 / 43.</w:t>
      </w:r>
    </w:p>
  </w:footnote>
  <w:footnote w:id="81">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مسند احمد</w:t>
      </w:r>
      <w:r w:rsidR="00D20902" w:rsidRPr="009B0D35">
        <w:rPr>
          <w:rStyle w:val="Char8"/>
          <w:rFonts w:hint="cs"/>
          <w:rtl/>
        </w:rPr>
        <w:t>:</w:t>
      </w:r>
      <w:r w:rsidRPr="009B0D35">
        <w:rPr>
          <w:rStyle w:val="Char8"/>
          <w:rFonts w:hint="cs"/>
          <w:rtl/>
        </w:rPr>
        <w:t xml:space="preserve"> 15 / 133</w:t>
      </w:r>
      <w:r w:rsidR="00D20902" w:rsidRPr="009B0D35">
        <w:rPr>
          <w:rStyle w:val="Char8"/>
          <w:rFonts w:hint="cs"/>
          <w:rtl/>
        </w:rPr>
        <w:t>-</w:t>
      </w:r>
      <w:r w:rsidRPr="009B0D35">
        <w:rPr>
          <w:rStyle w:val="Char8"/>
          <w:rFonts w:hint="cs"/>
          <w:rtl/>
        </w:rPr>
        <w:t>134.</w:t>
      </w:r>
    </w:p>
  </w:footnote>
  <w:footnote w:id="82">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صحیح ابن حبان</w:t>
      </w:r>
      <w:r w:rsidR="00D20902" w:rsidRPr="009B0D35">
        <w:rPr>
          <w:rStyle w:val="Char8"/>
          <w:rFonts w:hint="cs"/>
          <w:rtl/>
        </w:rPr>
        <w:t>:</w:t>
      </w:r>
      <w:r w:rsidRPr="009B0D35">
        <w:rPr>
          <w:rStyle w:val="Char8"/>
          <w:rFonts w:hint="cs"/>
          <w:rtl/>
        </w:rPr>
        <w:t xml:space="preserve"> 4 / 104.</w:t>
      </w:r>
    </w:p>
  </w:footnote>
  <w:footnote w:id="83">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بخاری</w:t>
      </w:r>
      <w:r w:rsidR="00D20902" w:rsidRPr="009B0D35">
        <w:rPr>
          <w:rStyle w:val="Char8"/>
          <w:rFonts w:hint="cs"/>
          <w:rtl/>
        </w:rPr>
        <w:t>:</w:t>
      </w:r>
      <w:r w:rsidRPr="009B0D35">
        <w:rPr>
          <w:rStyle w:val="Char8"/>
          <w:rFonts w:hint="cs"/>
          <w:rtl/>
        </w:rPr>
        <w:t xml:space="preserve"> 2 / 208.</w:t>
      </w:r>
    </w:p>
  </w:footnote>
  <w:footnote w:id="84">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ابن ماجه</w:t>
      </w:r>
      <w:r w:rsidR="00D20902" w:rsidRPr="009B0D35">
        <w:rPr>
          <w:rStyle w:val="Char8"/>
          <w:rFonts w:hint="cs"/>
          <w:rtl/>
        </w:rPr>
        <w:t>:</w:t>
      </w:r>
      <w:r w:rsidRPr="009B0D35">
        <w:rPr>
          <w:rStyle w:val="Char8"/>
          <w:rFonts w:hint="cs"/>
          <w:rtl/>
        </w:rPr>
        <w:t xml:space="preserve"> 5 / 138.</w:t>
      </w:r>
    </w:p>
  </w:footnote>
  <w:footnote w:id="85">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بخاری</w:t>
      </w:r>
      <w:r w:rsidR="00D20902" w:rsidRPr="009B0D35">
        <w:rPr>
          <w:rStyle w:val="Char8"/>
          <w:rFonts w:hint="cs"/>
          <w:rtl/>
        </w:rPr>
        <w:t>:</w:t>
      </w:r>
      <w:r w:rsidRPr="009B0D35">
        <w:rPr>
          <w:rStyle w:val="Char8"/>
          <w:rFonts w:hint="cs"/>
          <w:rtl/>
        </w:rPr>
        <w:t xml:space="preserve"> 2 / 216.</w:t>
      </w:r>
    </w:p>
  </w:footnote>
  <w:footnote w:id="86">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مسلم</w:t>
      </w:r>
      <w:r w:rsidR="00D20902" w:rsidRPr="009B0D35">
        <w:rPr>
          <w:rStyle w:val="Char8"/>
          <w:rFonts w:hint="cs"/>
          <w:rtl/>
        </w:rPr>
        <w:t>:</w:t>
      </w:r>
      <w:r w:rsidRPr="009B0D35">
        <w:rPr>
          <w:rStyle w:val="Char8"/>
          <w:rFonts w:hint="cs"/>
          <w:rtl/>
        </w:rPr>
        <w:t xml:space="preserve"> 7 / 129.</w:t>
      </w:r>
    </w:p>
  </w:footnote>
  <w:footnote w:id="87">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صحیح ابن حبان</w:t>
      </w:r>
      <w:r w:rsidR="00D20902" w:rsidRPr="009B0D35">
        <w:rPr>
          <w:rStyle w:val="Char8"/>
          <w:rFonts w:hint="cs"/>
          <w:rtl/>
        </w:rPr>
        <w:t>:</w:t>
      </w:r>
      <w:r w:rsidRPr="009B0D35">
        <w:rPr>
          <w:rStyle w:val="Char8"/>
          <w:rFonts w:hint="cs"/>
          <w:rtl/>
        </w:rPr>
        <w:t xml:space="preserve"> 8 / 56.</w:t>
      </w:r>
    </w:p>
  </w:footnote>
  <w:footnote w:id="88">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مسند احمد</w:t>
      </w:r>
      <w:r w:rsidR="00D20902" w:rsidRPr="009B0D35">
        <w:rPr>
          <w:rStyle w:val="Char8"/>
          <w:rFonts w:hint="cs"/>
          <w:rtl/>
        </w:rPr>
        <w:t xml:space="preserve">: 14 / 195، و صحیح ابن حبان: </w:t>
      </w:r>
      <w:r w:rsidRPr="009B0D35">
        <w:rPr>
          <w:rStyle w:val="Char8"/>
          <w:rFonts w:hint="cs"/>
          <w:rtl/>
        </w:rPr>
        <w:t>8 / 57.</w:t>
      </w:r>
    </w:p>
  </w:footnote>
  <w:footnote w:id="89">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مستدرک حاکم</w:t>
      </w:r>
      <w:r w:rsidR="00D20902" w:rsidRPr="009B0D35">
        <w:rPr>
          <w:rStyle w:val="Char8"/>
          <w:rFonts w:hint="cs"/>
          <w:rtl/>
        </w:rPr>
        <w:t>:</w:t>
      </w:r>
      <w:r w:rsidRPr="009B0D35">
        <w:rPr>
          <w:rStyle w:val="Char8"/>
          <w:rFonts w:hint="cs"/>
          <w:rtl/>
        </w:rPr>
        <w:t xml:space="preserve"> 3 / 166.</w:t>
      </w:r>
    </w:p>
  </w:footnote>
  <w:footnote w:id="90">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مستدرک حاکم</w:t>
      </w:r>
      <w:r w:rsidR="00D20902" w:rsidRPr="009B0D35">
        <w:rPr>
          <w:rStyle w:val="Char8"/>
          <w:rFonts w:hint="cs"/>
          <w:rtl/>
        </w:rPr>
        <w:t>:</w:t>
      </w:r>
      <w:r w:rsidRPr="009B0D35">
        <w:rPr>
          <w:rStyle w:val="Char8"/>
          <w:rFonts w:hint="cs"/>
          <w:rtl/>
        </w:rPr>
        <w:t xml:space="preserve"> 3 / 178.</w:t>
      </w:r>
    </w:p>
  </w:footnote>
  <w:footnote w:id="91">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مستدرک حاکم</w:t>
      </w:r>
      <w:r w:rsidR="00CC2DFF" w:rsidRPr="009B0D35">
        <w:rPr>
          <w:rStyle w:val="Char8"/>
          <w:rFonts w:hint="cs"/>
          <w:rtl/>
        </w:rPr>
        <w:t>:</w:t>
      </w:r>
      <w:r w:rsidRPr="009B0D35">
        <w:rPr>
          <w:rStyle w:val="Char8"/>
          <w:rFonts w:hint="cs"/>
          <w:rtl/>
        </w:rPr>
        <w:t xml:space="preserve"> 3 / 112.</w:t>
      </w:r>
    </w:p>
  </w:footnote>
  <w:footnote w:id="92">
    <w:p w:rsidR="00781ACF" w:rsidRPr="009B0D35" w:rsidRDefault="00781ACF" w:rsidP="00CC2DFF">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E85792">
        <w:rPr>
          <w:rStyle w:val="Chara"/>
          <w:rtl/>
        </w:rPr>
        <w:t>الکفایة</w:t>
      </w:r>
      <w:r w:rsidRPr="00E85792">
        <w:rPr>
          <w:rStyle w:val="Chara"/>
          <w:rFonts w:hint="cs"/>
          <w:rtl/>
        </w:rPr>
        <w:t xml:space="preserve"> خطیب</w:t>
      </w:r>
      <w:r w:rsidR="00CC2DFF" w:rsidRPr="00E85792">
        <w:rPr>
          <w:rStyle w:val="Chara"/>
          <w:rFonts w:hint="cs"/>
          <w:rtl/>
        </w:rPr>
        <w:t>:</w:t>
      </w:r>
      <w:r w:rsidRPr="009B0D35">
        <w:rPr>
          <w:rStyle w:val="Char8"/>
          <w:rFonts w:hint="cs"/>
          <w:rtl/>
        </w:rPr>
        <w:t xml:space="preserve"> 548 و </w:t>
      </w:r>
      <w:r w:rsidRPr="00E85792">
        <w:rPr>
          <w:rStyle w:val="Chara"/>
          <w:rtl/>
        </w:rPr>
        <w:t>مفتاح الجن</w:t>
      </w:r>
      <w:r w:rsidR="00CC2DFF" w:rsidRPr="00E85792">
        <w:rPr>
          <w:rStyle w:val="Chara"/>
          <w:rtl/>
        </w:rPr>
        <w:t>ة</w:t>
      </w:r>
      <w:r w:rsidRPr="009B0D35">
        <w:rPr>
          <w:rStyle w:val="Char8"/>
          <w:rFonts w:hint="cs"/>
          <w:rtl/>
        </w:rPr>
        <w:t xml:space="preserve"> سیوطی</w:t>
      </w:r>
      <w:r w:rsidR="00CC2DFF" w:rsidRPr="009B0D35">
        <w:rPr>
          <w:rStyle w:val="Char8"/>
          <w:rFonts w:hint="cs"/>
          <w:rtl/>
        </w:rPr>
        <w:t>:</w:t>
      </w:r>
      <w:r w:rsidRPr="009B0D35">
        <w:rPr>
          <w:rStyle w:val="Char8"/>
          <w:rFonts w:hint="cs"/>
          <w:rtl/>
        </w:rPr>
        <w:t xml:space="preserve"> 22.</w:t>
      </w:r>
    </w:p>
  </w:footnote>
  <w:footnote w:id="93">
    <w:p w:rsidR="00781ACF" w:rsidRPr="009B0D35" w:rsidRDefault="00781ACF" w:rsidP="00CC2DFF">
      <w:pPr>
        <w:pStyle w:val="FootnoteText"/>
        <w:bidi/>
        <w:ind w:left="284" w:hanging="284"/>
        <w:jc w:val="both"/>
        <w:rPr>
          <w:rStyle w:val="Char8"/>
        </w:rPr>
      </w:pPr>
      <w:r w:rsidRPr="009B0D35">
        <w:rPr>
          <w:rStyle w:val="Char8"/>
        </w:rPr>
        <w:footnoteRef/>
      </w:r>
      <w:r w:rsidRPr="009B0D35">
        <w:rPr>
          <w:rStyle w:val="Char8"/>
          <w:rFonts w:hint="cs"/>
          <w:rtl/>
        </w:rPr>
        <w:t>- مستدرک حاکم</w:t>
      </w:r>
      <w:r w:rsidR="00CC2DFF" w:rsidRPr="009B0D35">
        <w:rPr>
          <w:rStyle w:val="Char8"/>
          <w:rFonts w:hint="cs"/>
          <w:rtl/>
        </w:rPr>
        <w:t>: 3 / 511-</w:t>
      </w:r>
      <w:r w:rsidRPr="009B0D35">
        <w:rPr>
          <w:rStyle w:val="Char8"/>
          <w:rFonts w:hint="cs"/>
          <w:rtl/>
        </w:rPr>
        <w:t>512.</w:t>
      </w:r>
    </w:p>
  </w:footnote>
  <w:footnote w:id="94">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مسند احمد</w:t>
      </w:r>
      <w:r w:rsidR="00CC2DFF" w:rsidRPr="009B0D35">
        <w:rPr>
          <w:rStyle w:val="Char8"/>
          <w:rFonts w:hint="cs"/>
          <w:rtl/>
        </w:rPr>
        <w:t>:</w:t>
      </w:r>
      <w:r w:rsidRPr="009B0D35">
        <w:rPr>
          <w:rStyle w:val="Char8"/>
          <w:rFonts w:hint="cs"/>
          <w:rtl/>
        </w:rPr>
        <w:t xml:space="preserve"> 17 / 35 – 36 و بخاری</w:t>
      </w:r>
      <w:r w:rsidR="00CC2DFF" w:rsidRPr="009B0D35">
        <w:rPr>
          <w:rStyle w:val="Char8"/>
          <w:rFonts w:hint="cs"/>
          <w:rtl/>
        </w:rPr>
        <w:t>:</w:t>
      </w:r>
      <w:r w:rsidRPr="009B0D35">
        <w:rPr>
          <w:rStyle w:val="Char8"/>
          <w:rFonts w:hint="cs"/>
          <w:rtl/>
        </w:rPr>
        <w:t xml:space="preserve"> 1 / 193.</w:t>
      </w:r>
    </w:p>
  </w:footnote>
  <w:footnote w:id="95">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مستدرک حاکم</w:t>
      </w:r>
      <w:r w:rsidR="00CC2DFF" w:rsidRPr="009B0D35">
        <w:rPr>
          <w:rStyle w:val="Char8"/>
          <w:rFonts w:hint="cs"/>
          <w:rtl/>
        </w:rPr>
        <w:t>:</w:t>
      </w:r>
      <w:r w:rsidRPr="009B0D35">
        <w:rPr>
          <w:rStyle w:val="Char8"/>
          <w:rFonts w:hint="cs"/>
          <w:rtl/>
        </w:rPr>
        <w:t xml:space="preserve"> 3 / 508.</w:t>
      </w:r>
    </w:p>
  </w:footnote>
  <w:footnote w:id="96">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مسند احمد</w:t>
      </w:r>
      <w:r w:rsidR="00CC2DFF" w:rsidRPr="009B0D35">
        <w:rPr>
          <w:rStyle w:val="Char8"/>
          <w:rFonts w:hint="cs"/>
          <w:rtl/>
        </w:rPr>
        <w:t>:</w:t>
      </w:r>
      <w:r w:rsidRPr="009B0D35">
        <w:rPr>
          <w:rStyle w:val="Char8"/>
          <w:rFonts w:hint="cs"/>
          <w:rtl/>
        </w:rPr>
        <w:t xml:space="preserve"> 17 / 35 – 36 و </w:t>
      </w:r>
      <w:r w:rsidRPr="006A5047">
        <w:rPr>
          <w:rStyle w:val="Chara"/>
          <w:rtl/>
        </w:rPr>
        <w:t>فتح الباری</w:t>
      </w:r>
      <w:r w:rsidR="00CC2DFF" w:rsidRPr="009B0D35">
        <w:rPr>
          <w:rStyle w:val="Char8"/>
          <w:rFonts w:hint="cs"/>
          <w:rtl/>
        </w:rPr>
        <w:t>:</w:t>
      </w:r>
      <w:r w:rsidRPr="009B0D35">
        <w:rPr>
          <w:rStyle w:val="Char8"/>
          <w:rFonts w:hint="cs"/>
          <w:rtl/>
        </w:rPr>
        <w:t xml:space="preserve"> 1 / 193.</w:t>
      </w:r>
    </w:p>
  </w:footnote>
  <w:footnote w:id="97">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مستدرک حاکم</w:t>
      </w:r>
      <w:r w:rsidR="00CC2DFF" w:rsidRPr="009B0D35">
        <w:rPr>
          <w:rStyle w:val="Char8"/>
          <w:rFonts w:hint="cs"/>
          <w:rtl/>
        </w:rPr>
        <w:t>:</w:t>
      </w:r>
      <w:r w:rsidRPr="009B0D35">
        <w:rPr>
          <w:rStyle w:val="Char8"/>
          <w:rFonts w:hint="cs"/>
          <w:rtl/>
        </w:rPr>
        <w:t xml:space="preserve"> 3 / 512 – 513.</w:t>
      </w:r>
    </w:p>
  </w:footnote>
  <w:footnote w:id="98">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مستدرک حاکم</w:t>
      </w:r>
      <w:r w:rsidR="00CC2DFF" w:rsidRPr="009B0D35">
        <w:rPr>
          <w:rStyle w:val="Char8"/>
          <w:rFonts w:hint="cs"/>
          <w:rtl/>
        </w:rPr>
        <w:t>:</w:t>
      </w:r>
      <w:r w:rsidRPr="009B0D35">
        <w:rPr>
          <w:rStyle w:val="Char8"/>
          <w:rFonts w:hint="cs"/>
          <w:rtl/>
        </w:rPr>
        <w:t xml:space="preserve"> 3 / 512 – 513.</w:t>
      </w:r>
    </w:p>
  </w:footnote>
  <w:footnote w:id="99">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مستدرک حاکم</w:t>
      </w:r>
      <w:r w:rsidR="00CC2DFF" w:rsidRPr="009B0D35">
        <w:rPr>
          <w:rStyle w:val="Char8"/>
          <w:rFonts w:hint="cs"/>
          <w:rtl/>
        </w:rPr>
        <w:t>:</w:t>
      </w:r>
      <w:r w:rsidRPr="009B0D35">
        <w:rPr>
          <w:rStyle w:val="Char8"/>
          <w:rFonts w:hint="cs"/>
          <w:rtl/>
        </w:rPr>
        <w:t xml:space="preserve"> 3 / 513.</w:t>
      </w:r>
    </w:p>
  </w:footnote>
  <w:footnote w:id="100">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مستدرک حاکم</w:t>
      </w:r>
      <w:r w:rsidR="00CC2DFF" w:rsidRPr="009B0D35">
        <w:rPr>
          <w:rStyle w:val="Char8"/>
          <w:rFonts w:hint="cs"/>
          <w:rtl/>
        </w:rPr>
        <w:t>:</w:t>
      </w:r>
      <w:r w:rsidRPr="009B0D35">
        <w:rPr>
          <w:rStyle w:val="Char8"/>
          <w:rFonts w:hint="cs"/>
          <w:rtl/>
        </w:rPr>
        <w:t xml:space="preserve"> 3 / 509.</w:t>
      </w:r>
    </w:p>
  </w:footnote>
  <w:footnote w:id="101">
    <w:p w:rsidR="00781ACF" w:rsidRPr="009B0D35" w:rsidRDefault="00781ACF" w:rsidP="00CC2DFF">
      <w:pPr>
        <w:pStyle w:val="FootnoteText"/>
        <w:bidi/>
        <w:ind w:left="284" w:hanging="284"/>
        <w:jc w:val="both"/>
        <w:rPr>
          <w:rStyle w:val="Char8"/>
        </w:rPr>
      </w:pPr>
      <w:r w:rsidRPr="009B0D35">
        <w:rPr>
          <w:rStyle w:val="Char8"/>
        </w:rPr>
        <w:footnoteRef/>
      </w:r>
      <w:r w:rsidRPr="009B0D35">
        <w:rPr>
          <w:rStyle w:val="Char8"/>
          <w:rFonts w:hint="cs"/>
          <w:rtl/>
        </w:rPr>
        <w:t>- مستدرک حاکم</w:t>
      </w:r>
      <w:r w:rsidR="00CC2DFF" w:rsidRPr="009B0D35">
        <w:rPr>
          <w:rStyle w:val="Char8"/>
          <w:rFonts w:hint="cs"/>
          <w:rtl/>
        </w:rPr>
        <w:t>:</w:t>
      </w:r>
      <w:r w:rsidRPr="009B0D35">
        <w:rPr>
          <w:rStyle w:val="Char8"/>
          <w:rFonts w:hint="cs"/>
          <w:rtl/>
        </w:rPr>
        <w:t xml:space="preserve"> 3 / 511 –512.</w:t>
      </w:r>
    </w:p>
  </w:footnote>
  <w:footnote w:id="102">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مسند احمد 19 / 121 و مستدرک حاکم 3 / 510 – 511.</w:t>
      </w:r>
    </w:p>
  </w:footnote>
  <w:footnote w:id="103">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بخاری</w:t>
      </w:r>
      <w:r w:rsidR="00CC2DFF" w:rsidRPr="009B0D35">
        <w:rPr>
          <w:rStyle w:val="Char8"/>
          <w:rFonts w:hint="cs"/>
          <w:rtl/>
        </w:rPr>
        <w:t>:</w:t>
      </w:r>
      <w:r w:rsidRPr="009B0D35">
        <w:rPr>
          <w:rStyle w:val="Char8"/>
          <w:rFonts w:hint="cs"/>
          <w:rtl/>
        </w:rPr>
        <w:t xml:space="preserve"> 4 / 247 و مسلم</w:t>
      </w:r>
      <w:r w:rsidR="00CC2DFF" w:rsidRPr="009B0D35">
        <w:rPr>
          <w:rStyle w:val="Char8"/>
          <w:rFonts w:hint="cs"/>
          <w:rtl/>
        </w:rPr>
        <w:t>:</w:t>
      </w:r>
      <w:r w:rsidRPr="009B0D35">
        <w:rPr>
          <w:rStyle w:val="Char8"/>
          <w:rFonts w:hint="cs"/>
          <w:rtl/>
        </w:rPr>
        <w:t xml:space="preserve"> 16 / 52 – 53.</w:t>
      </w:r>
    </w:p>
  </w:footnote>
  <w:footnote w:id="104">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بخاری</w:t>
      </w:r>
      <w:r w:rsidR="00CC2DFF" w:rsidRPr="009B0D35">
        <w:rPr>
          <w:rStyle w:val="Char8"/>
          <w:rFonts w:hint="cs"/>
          <w:rtl/>
        </w:rPr>
        <w:t>:</w:t>
      </w:r>
      <w:r w:rsidRPr="009B0D35">
        <w:rPr>
          <w:rStyle w:val="Char8"/>
          <w:rFonts w:hint="cs"/>
          <w:rtl/>
        </w:rPr>
        <w:t xml:space="preserve"> 5 / 74.</w:t>
      </w:r>
    </w:p>
  </w:footnote>
  <w:footnote w:id="105">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بخاری</w:t>
      </w:r>
      <w:r w:rsidR="00CC2DFF" w:rsidRPr="009B0D35">
        <w:rPr>
          <w:rStyle w:val="Char8"/>
          <w:rFonts w:hint="cs"/>
          <w:rtl/>
        </w:rPr>
        <w:t>:</w:t>
      </w:r>
      <w:r w:rsidRPr="009B0D35">
        <w:rPr>
          <w:rStyle w:val="Char8"/>
          <w:rFonts w:hint="cs"/>
          <w:rtl/>
        </w:rPr>
        <w:t xml:space="preserve"> 7 / 181.</w:t>
      </w:r>
    </w:p>
  </w:footnote>
  <w:footnote w:id="106">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ابونعیم</w:t>
      </w:r>
      <w:r w:rsidR="00CC2DFF" w:rsidRPr="009B0D35">
        <w:rPr>
          <w:rStyle w:val="Char8"/>
          <w:rFonts w:hint="cs"/>
          <w:rtl/>
        </w:rPr>
        <w:t>:</w:t>
      </w:r>
      <w:r w:rsidRPr="009B0D35">
        <w:rPr>
          <w:rStyle w:val="Char8"/>
          <w:rFonts w:hint="cs"/>
          <w:rtl/>
        </w:rPr>
        <w:t xml:space="preserve"> 1 / 93.</w:t>
      </w:r>
    </w:p>
  </w:footnote>
  <w:footnote w:id="107">
    <w:p w:rsidR="00781ACF" w:rsidRPr="009B0D35" w:rsidRDefault="00781ACF" w:rsidP="00CC2DFF">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D27ABE">
        <w:rPr>
          <w:rStyle w:val="Chara"/>
          <w:rtl/>
        </w:rPr>
        <w:t>الحلی</w:t>
      </w:r>
      <w:r w:rsidR="00CC2DFF" w:rsidRPr="00D27ABE">
        <w:rPr>
          <w:rStyle w:val="Chara"/>
          <w:rtl/>
        </w:rPr>
        <w:t>ة</w:t>
      </w:r>
      <w:r w:rsidRPr="00D27ABE">
        <w:rPr>
          <w:rStyle w:val="Chara"/>
          <w:rFonts w:hint="cs"/>
          <w:rtl/>
        </w:rPr>
        <w:t xml:space="preserve"> ابونعیم</w:t>
      </w:r>
      <w:r w:rsidR="00CC2DFF" w:rsidRPr="00D27ABE">
        <w:rPr>
          <w:rStyle w:val="Chara"/>
          <w:rFonts w:hint="cs"/>
          <w:rtl/>
        </w:rPr>
        <w:t>:</w:t>
      </w:r>
      <w:r w:rsidRPr="009B0D35">
        <w:rPr>
          <w:rStyle w:val="Char8"/>
          <w:rFonts w:hint="cs"/>
          <w:rtl/>
        </w:rPr>
        <w:t xml:space="preserve"> 1 / 381 </w:t>
      </w:r>
      <w:r w:rsidRPr="00D27ABE">
        <w:rPr>
          <w:rStyle w:val="Chara"/>
          <w:rFonts w:hint="cs"/>
          <w:rtl/>
        </w:rPr>
        <w:t xml:space="preserve">و </w:t>
      </w:r>
      <w:r w:rsidRPr="00D27ABE">
        <w:rPr>
          <w:rStyle w:val="Chara"/>
          <w:rtl/>
        </w:rPr>
        <w:t>سیر أعلام النبلاء</w:t>
      </w:r>
      <w:r w:rsidR="00CC2DFF" w:rsidRPr="00D27ABE">
        <w:rPr>
          <w:rStyle w:val="Chara"/>
          <w:rFonts w:hint="cs"/>
          <w:rtl/>
        </w:rPr>
        <w:t>:</w:t>
      </w:r>
      <w:r w:rsidRPr="009B0D35">
        <w:rPr>
          <w:rStyle w:val="Char8"/>
          <w:rFonts w:hint="cs"/>
          <w:rtl/>
        </w:rPr>
        <w:t xml:space="preserve"> 2 / 594.</w:t>
      </w:r>
    </w:p>
  </w:footnote>
  <w:footnote w:id="108">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7A7B21">
        <w:rPr>
          <w:rStyle w:val="Chara"/>
          <w:rtl/>
        </w:rPr>
        <w:t>البدایة والنهایة</w:t>
      </w:r>
      <w:r w:rsidR="00CC2DFF" w:rsidRPr="007A7B21">
        <w:rPr>
          <w:rStyle w:val="Chara"/>
          <w:rFonts w:hint="cs"/>
          <w:rtl/>
        </w:rPr>
        <w:t>:</w:t>
      </w:r>
      <w:r w:rsidRPr="009B0D35">
        <w:rPr>
          <w:rStyle w:val="Char8"/>
          <w:rFonts w:hint="cs"/>
          <w:rtl/>
        </w:rPr>
        <w:t xml:space="preserve"> 8 / 113.</w:t>
      </w:r>
    </w:p>
  </w:footnote>
  <w:footnote w:id="109">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7A7B21">
        <w:rPr>
          <w:rStyle w:val="Chara"/>
          <w:rtl/>
        </w:rPr>
        <w:t>الحلیة</w:t>
      </w:r>
      <w:r w:rsidR="00CC2DFF" w:rsidRPr="007A7B21">
        <w:rPr>
          <w:rStyle w:val="Chara"/>
          <w:rFonts w:hint="cs"/>
          <w:rtl/>
        </w:rPr>
        <w:t>:</w:t>
      </w:r>
      <w:r w:rsidRPr="009B0D35">
        <w:rPr>
          <w:rStyle w:val="Char8"/>
          <w:rFonts w:hint="cs"/>
          <w:rtl/>
        </w:rPr>
        <w:t xml:space="preserve"> 1 / 383.</w:t>
      </w:r>
    </w:p>
  </w:footnote>
  <w:footnote w:id="110">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7A7B21">
        <w:rPr>
          <w:rStyle w:val="Chara"/>
          <w:rtl/>
        </w:rPr>
        <w:t>البخاری</w:t>
      </w:r>
      <w:r w:rsidR="00CC2DFF" w:rsidRPr="007A7B21">
        <w:rPr>
          <w:rStyle w:val="Chara"/>
          <w:rFonts w:hint="cs"/>
          <w:rtl/>
        </w:rPr>
        <w:t>:</w:t>
      </w:r>
      <w:r w:rsidRPr="007A7B21">
        <w:rPr>
          <w:rStyle w:val="Chara"/>
          <w:rFonts w:hint="cs"/>
          <w:rtl/>
        </w:rPr>
        <w:t xml:space="preserve"> </w:t>
      </w:r>
      <w:r w:rsidRPr="009B0D35">
        <w:rPr>
          <w:rStyle w:val="Char8"/>
          <w:rFonts w:hint="cs"/>
          <w:rtl/>
        </w:rPr>
        <w:t>/ 192 /193 کتاب العلم.</w:t>
      </w:r>
    </w:p>
  </w:footnote>
  <w:footnote w:id="111">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مستدرک حاکم</w:t>
      </w:r>
      <w:r w:rsidR="00CC2DFF" w:rsidRPr="009B0D35">
        <w:rPr>
          <w:rStyle w:val="Char8"/>
          <w:rFonts w:hint="cs"/>
          <w:rtl/>
        </w:rPr>
        <w:t>:</w:t>
      </w:r>
      <w:r w:rsidRPr="009B0D35">
        <w:rPr>
          <w:rStyle w:val="Char8"/>
          <w:rFonts w:hint="cs"/>
          <w:rtl/>
        </w:rPr>
        <w:t xml:space="preserve"> 3 / 509.</w:t>
      </w:r>
    </w:p>
  </w:footnote>
  <w:footnote w:id="112">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C75D8A">
        <w:rPr>
          <w:rStyle w:val="Chara"/>
          <w:rtl/>
        </w:rPr>
        <w:t>سیر أعلام النبلاء</w:t>
      </w:r>
      <w:r w:rsidR="00CC2DFF" w:rsidRPr="00C75D8A">
        <w:rPr>
          <w:rStyle w:val="Chara"/>
          <w:rFonts w:hint="cs"/>
          <w:rtl/>
        </w:rPr>
        <w:t>:</w:t>
      </w:r>
      <w:r w:rsidRPr="009B0D35">
        <w:rPr>
          <w:rStyle w:val="Char8"/>
          <w:rFonts w:hint="cs"/>
          <w:rtl/>
        </w:rPr>
        <w:t xml:space="preserve"> 2 / 597.</w:t>
      </w:r>
    </w:p>
  </w:footnote>
  <w:footnote w:id="113">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0926E2">
        <w:rPr>
          <w:rStyle w:val="Chara"/>
          <w:rFonts w:hint="cs"/>
          <w:rtl/>
        </w:rPr>
        <w:t xml:space="preserve">ابن کثیر: </w:t>
      </w:r>
      <w:r w:rsidRPr="000926E2">
        <w:rPr>
          <w:rStyle w:val="Chara"/>
          <w:rtl/>
        </w:rPr>
        <w:t>البدایة والنهایة</w:t>
      </w:r>
      <w:r w:rsidR="00CC2DFF" w:rsidRPr="000926E2">
        <w:rPr>
          <w:rStyle w:val="Chara"/>
          <w:rFonts w:hint="cs"/>
          <w:rtl/>
        </w:rPr>
        <w:t>:</w:t>
      </w:r>
      <w:r w:rsidRPr="009B0D35">
        <w:rPr>
          <w:rStyle w:val="Char8"/>
          <w:rFonts w:hint="cs"/>
          <w:rtl/>
        </w:rPr>
        <w:t xml:space="preserve"> 8 / 109.</w:t>
      </w:r>
    </w:p>
  </w:footnote>
  <w:footnote w:id="114">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مسلم با شرح نووی 1 / 232.</w:t>
      </w:r>
    </w:p>
  </w:footnote>
  <w:footnote w:id="115">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مسلم با شرح نووی</w:t>
      </w:r>
      <w:r w:rsidR="00CC2DFF" w:rsidRPr="009B0D35">
        <w:rPr>
          <w:rStyle w:val="Char8"/>
          <w:rFonts w:hint="cs"/>
          <w:rtl/>
        </w:rPr>
        <w:t>:</w:t>
      </w:r>
      <w:r w:rsidRPr="009B0D35">
        <w:rPr>
          <w:rStyle w:val="Char8"/>
          <w:rFonts w:hint="cs"/>
          <w:rtl/>
        </w:rPr>
        <w:t xml:space="preserve"> 1 / 229.</w:t>
      </w:r>
    </w:p>
  </w:footnote>
  <w:footnote w:id="116">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مسلم با شرح نووی</w:t>
      </w:r>
      <w:r w:rsidR="00CC2DFF" w:rsidRPr="009B0D35">
        <w:rPr>
          <w:rStyle w:val="Char8"/>
          <w:rFonts w:hint="cs"/>
          <w:rtl/>
        </w:rPr>
        <w:t>:</w:t>
      </w:r>
      <w:r w:rsidRPr="009B0D35">
        <w:rPr>
          <w:rStyle w:val="Char8"/>
          <w:rFonts w:hint="cs"/>
          <w:rtl/>
        </w:rPr>
        <w:t xml:space="preserve"> 1 / 229.</w:t>
      </w:r>
    </w:p>
  </w:footnote>
  <w:footnote w:id="117">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0926E2">
        <w:rPr>
          <w:rStyle w:val="Chara"/>
          <w:rtl/>
        </w:rPr>
        <w:t>البدایة والنهایة</w:t>
      </w:r>
      <w:r w:rsidRPr="000926E2">
        <w:rPr>
          <w:rStyle w:val="Chara"/>
          <w:rFonts w:hint="cs"/>
          <w:rtl/>
        </w:rPr>
        <w:t xml:space="preserve"> ابن کثیر</w:t>
      </w:r>
      <w:r w:rsidR="00CC2DFF" w:rsidRPr="000926E2">
        <w:rPr>
          <w:rStyle w:val="Chara"/>
          <w:rFonts w:hint="cs"/>
          <w:rtl/>
        </w:rPr>
        <w:t>:</w:t>
      </w:r>
      <w:r w:rsidRPr="009B0D35">
        <w:rPr>
          <w:rStyle w:val="Char8"/>
          <w:rFonts w:hint="cs"/>
          <w:rtl/>
        </w:rPr>
        <w:t xml:space="preserve"> 8 / 110.</w:t>
      </w:r>
    </w:p>
  </w:footnote>
  <w:footnote w:id="118">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بخاری</w:t>
      </w:r>
      <w:r w:rsidR="00CC2DFF" w:rsidRPr="009B0D35">
        <w:rPr>
          <w:rStyle w:val="Char8"/>
          <w:rFonts w:hint="cs"/>
          <w:rtl/>
        </w:rPr>
        <w:t>:</w:t>
      </w:r>
      <w:r w:rsidRPr="009B0D35">
        <w:rPr>
          <w:rStyle w:val="Char8"/>
          <w:rFonts w:hint="cs"/>
          <w:rtl/>
        </w:rPr>
        <w:t xml:space="preserve"> 1 / 199.</w:t>
      </w:r>
    </w:p>
  </w:footnote>
  <w:footnote w:id="119">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مقدمه شرح نووی بر مسلم</w:t>
      </w:r>
      <w:r w:rsidR="00CC2DFF" w:rsidRPr="009B0D35">
        <w:rPr>
          <w:rStyle w:val="Char8"/>
          <w:rFonts w:hint="cs"/>
          <w:rtl/>
        </w:rPr>
        <w:t>:</w:t>
      </w:r>
      <w:r w:rsidRPr="009B0D35">
        <w:rPr>
          <w:rStyle w:val="Char8"/>
          <w:rFonts w:hint="cs"/>
          <w:rtl/>
        </w:rPr>
        <w:t xml:space="preserve"> 1 / 76.</w:t>
      </w:r>
    </w:p>
  </w:footnote>
  <w:footnote w:id="120">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1A0FD7">
        <w:rPr>
          <w:rStyle w:val="Chara"/>
          <w:rtl/>
        </w:rPr>
        <w:t>سیر أعلام النبلاء</w:t>
      </w:r>
      <w:r w:rsidR="00CC2DFF" w:rsidRPr="001A0FD7">
        <w:rPr>
          <w:rStyle w:val="Chara"/>
          <w:rFonts w:hint="cs"/>
          <w:rtl/>
        </w:rPr>
        <w:t>:</w:t>
      </w:r>
      <w:r w:rsidRPr="009B0D35">
        <w:rPr>
          <w:rStyle w:val="Char8"/>
          <w:rFonts w:hint="cs"/>
          <w:rtl/>
        </w:rPr>
        <w:t xml:space="preserve"> 2 / 612، </w:t>
      </w:r>
      <w:r w:rsidRPr="001A0FD7">
        <w:rPr>
          <w:rStyle w:val="Chara"/>
          <w:rtl/>
        </w:rPr>
        <w:t>البدایة والنهایة</w:t>
      </w:r>
      <w:r w:rsidR="00CC2DFF" w:rsidRPr="001A0FD7">
        <w:rPr>
          <w:rStyle w:val="Chara"/>
          <w:rFonts w:hint="cs"/>
          <w:rtl/>
        </w:rPr>
        <w:t>:</w:t>
      </w:r>
      <w:r w:rsidRPr="009B0D35">
        <w:rPr>
          <w:rStyle w:val="Char8"/>
          <w:rFonts w:hint="cs"/>
          <w:rtl/>
        </w:rPr>
        <w:t xml:space="preserve"> 8 / 116.</w:t>
      </w:r>
    </w:p>
  </w:footnote>
  <w:footnote w:id="121">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1A0FD7">
        <w:rPr>
          <w:rStyle w:val="Chara"/>
          <w:rtl/>
        </w:rPr>
        <w:t>البدایة والنهایة</w:t>
      </w:r>
      <w:r w:rsidR="00CC2DFF" w:rsidRPr="001A0FD7">
        <w:rPr>
          <w:rStyle w:val="Chara"/>
          <w:rFonts w:hint="cs"/>
          <w:rtl/>
        </w:rPr>
        <w:t>:</w:t>
      </w:r>
      <w:r w:rsidRPr="009B0D35">
        <w:rPr>
          <w:rStyle w:val="Char8"/>
          <w:rFonts w:hint="cs"/>
          <w:rtl/>
        </w:rPr>
        <w:t xml:space="preserve"> 8 / 70، </w:t>
      </w:r>
      <w:r w:rsidRPr="001A0FD7">
        <w:rPr>
          <w:rStyle w:val="Chara"/>
          <w:rtl/>
        </w:rPr>
        <w:t>والإصابة</w:t>
      </w:r>
      <w:r w:rsidR="00CC2DFF" w:rsidRPr="001A0FD7">
        <w:rPr>
          <w:rStyle w:val="Chara"/>
          <w:rFonts w:hint="cs"/>
          <w:rtl/>
        </w:rPr>
        <w:t>:</w:t>
      </w:r>
      <w:r w:rsidRPr="009B0D35">
        <w:rPr>
          <w:rStyle w:val="Char8"/>
          <w:rFonts w:hint="cs"/>
          <w:rtl/>
        </w:rPr>
        <w:t xml:space="preserve"> 2 / 33.</w:t>
      </w:r>
    </w:p>
  </w:footnote>
  <w:footnote w:id="122">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bookmarkStart w:id="121" w:name="OLE_LINK29"/>
      <w:bookmarkStart w:id="122" w:name="OLE_LINK30"/>
      <w:r w:rsidRPr="001A0FD7">
        <w:rPr>
          <w:rStyle w:val="Chara"/>
          <w:rtl/>
        </w:rPr>
        <w:t>البدایة والنهایة</w:t>
      </w:r>
      <w:r w:rsidR="00CC2DFF" w:rsidRPr="001A0FD7">
        <w:rPr>
          <w:rStyle w:val="Chara"/>
          <w:rFonts w:hint="cs"/>
          <w:rtl/>
        </w:rPr>
        <w:t>:</w:t>
      </w:r>
      <w:r w:rsidRPr="009B0D35">
        <w:rPr>
          <w:rStyle w:val="Char8"/>
          <w:rFonts w:hint="cs"/>
          <w:rtl/>
        </w:rPr>
        <w:t xml:space="preserve"> </w:t>
      </w:r>
      <w:bookmarkEnd w:id="121"/>
      <w:bookmarkEnd w:id="122"/>
      <w:r w:rsidRPr="009B0D35">
        <w:rPr>
          <w:rStyle w:val="Char8"/>
          <w:rFonts w:hint="cs"/>
          <w:rtl/>
        </w:rPr>
        <w:t xml:space="preserve">8 / 75، </w:t>
      </w:r>
      <w:r w:rsidRPr="001A0FD7">
        <w:rPr>
          <w:rStyle w:val="Chara"/>
          <w:rtl/>
        </w:rPr>
        <w:t>والإصابة</w:t>
      </w:r>
      <w:r w:rsidR="00CC2DFF" w:rsidRPr="001A0FD7">
        <w:rPr>
          <w:rStyle w:val="Chara"/>
          <w:rFonts w:hint="cs"/>
          <w:rtl/>
        </w:rPr>
        <w:t>:</w:t>
      </w:r>
      <w:r w:rsidRPr="009B0D35">
        <w:rPr>
          <w:rStyle w:val="Char8"/>
          <w:rFonts w:hint="cs"/>
          <w:rtl/>
        </w:rPr>
        <w:t xml:space="preserve"> 2 / 34.</w:t>
      </w:r>
    </w:p>
  </w:footnote>
  <w:footnote w:id="123">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1A0FD7">
        <w:rPr>
          <w:rStyle w:val="Chara"/>
          <w:rtl/>
        </w:rPr>
        <w:t>الإصابة</w:t>
      </w:r>
      <w:r w:rsidR="00CC2DFF" w:rsidRPr="001A0FD7">
        <w:rPr>
          <w:rStyle w:val="Chara"/>
          <w:rFonts w:hint="cs"/>
          <w:rtl/>
        </w:rPr>
        <w:t>:</w:t>
      </w:r>
      <w:r w:rsidRPr="009B0D35">
        <w:rPr>
          <w:rStyle w:val="Char8"/>
          <w:rFonts w:hint="cs"/>
          <w:rtl/>
        </w:rPr>
        <w:t xml:space="preserve"> 3 / 32.</w:t>
      </w:r>
    </w:p>
  </w:footnote>
  <w:footnote w:id="124">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سنن ترمذی</w:t>
      </w:r>
      <w:r w:rsidR="00CC2DFF" w:rsidRPr="009B0D35">
        <w:rPr>
          <w:rStyle w:val="Char8"/>
          <w:rFonts w:hint="cs"/>
          <w:rtl/>
        </w:rPr>
        <w:t>:</w:t>
      </w:r>
      <w:r w:rsidRPr="009B0D35">
        <w:rPr>
          <w:rStyle w:val="Char8"/>
          <w:rFonts w:hint="cs"/>
          <w:rtl/>
        </w:rPr>
        <w:t xml:space="preserve"> 5 / 351.</w:t>
      </w:r>
    </w:p>
  </w:footnote>
  <w:footnote w:id="125">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مسلم شرح نووی</w:t>
      </w:r>
      <w:r w:rsidR="00CC2DFF" w:rsidRPr="009B0D35">
        <w:rPr>
          <w:rStyle w:val="Char8"/>
          <w:rFonts w:hint="cs"/>
          <w:rtl/>
        </w:rPr>
        <w:t>:</w:t>
      </w:r>
      <w:r w:rsidRPr="009B0D35">
        <w:rPr>
          <w:rStyle w:val="Char8"/>
          <w:rFonts w:hint="cs"/>
          <w:rtl/>
        </w:rPr>
        <w:t xml:space="preserve"> 1 / 68.</w:t>
      </w:r>
    </w:p>
  </w:footnote>
  <w:footnote w:id="126">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5C0644">
        <w:rPr>
          <w:rStyle w:val="Chara"/>
          <w:rtl/>
        </w:rPr>
        <w:t>الطبقات</w:t>
      </w:r>
      <w:r w:rsidRPr="005C0644">
        <w:rPr>
          <w:rStyle w:val="Chara"/>
          <w:rFonts w:hint="cs"/>
          <w:rtl/>
        </w:rPr>
        <w:t xml:space="preserve"> ابن سعد</w:t>
      </w:r>
      <w:r w:rsidR="00CC2DFF" w:rsidRPr="005C0644">
        <w:rPr>
          <w:rStyle w:val="Chara"/>
          <w:rFonts w:hint="cs"/>
          <w:rtl/>
        </w:rPr>
        <w:t>:</w:t>
      </w:r>
      <w:r w:rsidRPr="009B0D35">
        <w:rPr>
          <w:rStyle w:val="Char8"/>
          <w:rFonts w:hint="cs"/>
          <w:rtl/>
        </w:rPr>
        <w:t xml:space="preserve"> 4 / 336.</w:t>
      </w:r>
    </w:p>
  </w:footnote>
  <w:footnote w:id="127">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5C0644">
        <w:rPr>
          <w:rStyle w:val="Chara"/>
          <w:rtl/>
        </w:rPr>
        <w:t>سیر أعلام النبلاء</w:t>
      </w:r>
      <w:r w:rsidR="00CC2DFF" w:rsidRPr="005C0644">
        <w:rPr>
          <w:rStyle w:val="Chara"/>
          <w:rFonts w:hint="cs"/>
          <w:rtl/>
        </w:rPr>
        <w:t>:</w:t>
      </w:r>
      <w:r w:rsidRPr="009B0D35">
        <w:rPr>
          <w:rStyle w:val="Char8"/>
          <w:rFonts w:hint="cs"/>
          <w:rtl/>
        </w:rPr>
        <w:t xml:space="preserve"> 2 / 605، </w:t>
      </w:r>
      <w:r w:rsidRPr="005C0644">
        <w:rPr>
          <w:rStyle w:val="Chara"/>
          <w:rFonts w:hint="cs"/>
          <w:rtl/>
        </w:rPr>
        <w:t>و</w:t>
      </w:r>
      <w:r w:rsidR="00CC2DFF" w:rsidRPr="005C0644">
        <w:rPr>
          <w:rStyle w:val="Chara"/>
          <w:rFonts w:hint="cs"/>
          <w:rtl/>
        </w:rPr>
        <w:t xml:space="preserve"> </w:t>
      </w:r>
      <w:r w:rsidRPr="005C0644">
        <w:rPr>
          <w:rStyle w:val="Chara"/>
          <w:rtl/>
        </w:rPr>
        <w:t>البدایة والنهایة</w:t>
      </w:r>
      <w:r w:rsidRPr="005C0644">
        <w:rPr>
          <w:rStyle w:val="Chara"/>
          <w:rFonts w:hint="cs"/>
          <w:rtl/>
        </w:rPr>
        <w:t xml:space="preserve"> ابن کثیر</w:t>
      </w:r>
      <w:r w:rsidR="00CC2DFF" w:rsidRPr="005C0644">
        <w:rPr>
          <w:rStyle w:val="Chara"/>
          <w:rFonts w:hint="cs"/>
          <w:rtl/>
        </w:rPr>
        <w:t>:</w:t>
      </w:r>
      <w:r w:rsidRPr="009B0D35">
        <w:rPr>
          <w:rStyle w:val="Char8"/>
          <w:rFonts w:hint="cs"/>
          <w:rtl/>
        </w:rPr>
        <w:t xml:space="preserve"> 8 / 111.</w:t>
      </w:r>
    </w:p>
  </w:footnote>
  <w:footnote w:id="128">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5C0644">
        <w:rPr>
          <w:rStyle w:val="Chara"/>
          <w:rtl/>
        </w:rPr>
        <w:t>البدایة والنهایة</w:t>
      </w:r>
      <w:r w:rsidR="00CC2DFF" w:rsidRPr="005C0644">
        <w:rPr>
          <w:rStyle w:val="Chara"/>
          <w:rFonts w:hint="cs"/>
          <w:rtl/>
        </w:rPr>
        <w:t>:</w:t>
      </w:r>
      <w:r w:rsidRPr="009B0D35">
        <w:rPr>
          <w:rStyle w:val="Char8"/>
          <w:rFonts w:hint="cs"/>
          <w:rtl/>
        </w:rPr>
        <w:t xml:space="preserve"> 8 / 122.</w:t>
      </w:r>
    </w:p>
  </w:footnote>
  <w:footnote w:id="129">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5C0644">
        <w:rPr>
          <w:rStyle w:val="Chara"/>
          <w:rtl/>
        </w:rPr>
        <w:t>سیر أعلام النبلاء</w:t>
      </w:r>
      <w:r w:rsidR="00CC2DFF" w:rsidRPr="005C0644">
        <w:rPr>
          <w:rStyle w:val="Chara"/>
          <w:rFonts w:hint="cs"/>
          <w:rtl/>
        </w:rPr>
        <w:t>:</w:t>
      </w:r>
      <w:r w:rsidRPr="009B0D35">
        <w:rPr>
          <w:rStyle w:val="Char8"/>
          <w:rFonts w:hint="cs"/>
          <w:rtl/>
        </w:rPr>
        <w:t xml:space="preserve"> 2 / 610 – 611.</w:t>
      </w:r>
    </w:p>
  </w:footnote>
  <w:footnote w:id="130">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F70FB3">
        <w:rPr>
          <w:rStyle w:val="Chara"/>
          <w:rtl/>
        </w:rPr>
        <w:t>الکفایة</w:t>
      </w:r>
      <w:r w:rsidR="00CC2DFF" w:rsidRPr="00F70FB3">
        <w:rPr>
          <w:rStyle w:val="Chara"/>
          <w:rFonts w:hint="cs"/>
          <w:rtl/>
        </w:rPr>
        <w:t>:</w:t>
      </w:r>
      <w:r w:rsidRPr="009B0D35">
        <w:rPr>
          <w:rStyle w:val="Char8"/>
          <w:rFonts w:hint="cs"/>
          <w:rtl/>
        </w:rPr>
        <w:t xml:space="preserve"> 133.</w:t>
      </w:r>
    </w:p>
  </w:footnote>
  <w:footnote w:id="131">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مستدرک حاکم</w:t>
      </w:r>
      <w:r w:rsidR="00CC2DFF" w:rsidRPr="009B0D35">
        <w:rPr>
          <w:rStyle w:val="Char8"/>
          <w:rFonts w:hint="cs"/>
          <w:rtl/>
        </w:rPr>
        <w:t>:</w:t>
      </w:r>
      <w:r w:rsidRPr="009B0D35">
        <w:rPr>
          <w:rStyle w:val="Char8"/>
          <w:rFonts w:hint="cs"/>
          <w:rtl/>
        </w:rPr>
        <w:t xml:space="preserve"> 3 / 513.</w:t>
      </w:r>
    </w:p>
  </w:footnote>
  <w:footnote w:id="132">
    <w:p w:rsidR="00781ACF" w:rsidRPr="009B0D35" w:rsidRDefault="00781ACF" w:rsidP="00D20902">
      <w:pPr>
        <w:pStyle w:val="FootnoteText"/>
        <w:bidi/>
        <w:ind w:left="284" w:hanging="284"/>
        <w:jc w:val="both"/>
        <w:rPr>
          <w:rStyle w:val="Char8"/>
        </w:rPr>
      </w:pPr>
      <w:r w:rsidRPr="009B0D35">
        <w:rPr>
          <w:rStyle w:val="Char8"/>
        </w:rPr>
        <w:footnoteRef/>
      </w:r>
      <w:r w:rsidRPr="009B0D35">
        <w:rPr>
          <w:rStyle w:val="Char8"/>
          <w:rFonts w:hint="cs"/>
          <w:rtl/>
        </w:rPr>
        <w:t xml:space="preserve">- </w:t>
      </w:r>
      <w:r w:rsidRPr="00F70FB3">
        <w:rPr>
          <w:rStyle w:val="Chara"/>
          <w:rtl/>
        </w:rPr>
        <w:t>الکفایة</w:t>
      </w:r>
      <w:r w:rsidRPr="00F70FB3">
        <w:rPr>
          <w:rStyle w:val="Chara"/>
          <w:rFonts w:hint="cs"/>
          <w:rtl/>
        </w:rPr>
        <w:t xml:space="preserve"> خطیب</w:t>
      </w:r>
      <w:r w:rsidR="00CC2DFF" w:rsidRPr="00F70FB3">
        <w:rPr>
          <w:rStyle w:val="Chara"/>
          <w:rFonts w:hint="cs"/>
          <w:rtl/>
        </w:rPr>
        <w:t>:</w:t>
      </w:r>
      <w:r w:rsidRPr="009B0D35">
        <w:rPr>
          <w:rStyle w:val="Char8"/>
          <w:rFonts w:hint="cs"/>
          <w:rtl/>
        </w:rPr>
        <w:t xml:space="preserve">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20902" w:rsidRDefault="0016249F" w:rsidP="00AD6582">
    <w:pPr>
      <w:pStyle w:val="Header"/>
      <w:tabs>
        <w:tab w:val="clear" w:pos="4153"/>
        <w:tab w:val="clear" w:pos="8306"/>
        <w:tab w:val="left" w:pos="2205"/>
        <w:tab w:val="left" w:pos="3847"/>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16C7174F" wp14:editId="6ED5FE0C">
              <wp:simplePos x="0" y="0"/>
              <wp:positionH relativeFrom="column">
                <wp:posOffset>0</wp:posOffset>
              </wp:positionH>
              <wp:positionV relativeFrom="paragraph">
                <wp:posOffset>266700</wp:posOffset>
              </wp:positionV>
              <wp:extent cx="4759325" cy="0"/>
              <wp:effectExtent l="19050" t="19050" r="2222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G5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qLuBu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996B8F">
      <w:rPr>
        <w:rStyle w:val="Char5"/>
        <w:rFonts w:hint="cs"/>
        <w:rtl/>
      </w:rPr>
      <w:fldChar w:fldCharType="begin"/>
    </w:r>
    <w:r w:rsidR="00BB0CA3" w:rsidRPr="00996B8F">
      <w:rPr>
        <w:rStyle w:val="Char5"/>
        <w:rFonts w:hint="cs"/>
        <w:rtl/>
      </w:rPr>
      <w:instrText xml:space="preserve"> </w:instrText>
    </w:r>
    <w:r w:rsidR="00BB0CA3" w:rsidRPr="00996B8F">
      <w:rPr>
        <w:rStyle w:val="Char5"/>
        <w:rFonts w:hint="cs"/>
      </w:rPr>
      <w:instrText xml:space="preserve">PAGE </w:instrText>
    </w:r>
    <w:r w:rsidR="00BB0CA3" w:rsidRPr="00996B8F">
      <w:rPr>
        <w:rStyle w:val="Char5"/>
        <w:rFonts w:hint="cs"/>
        <w:rtl/>
      </w:rPr>
      <w:fldChar w:fldCharType="separate"/>
    </w:r>
    <w:r w:rsidR="00282C07">
      <w:rPr>
        <w:rStyle w:val="Char5"/>
        <w:noProof/>
        <w:rtl/>
      </w:rPr>
      <w:t>4</w:t>
    </w:r>
    <w:r w:rsidR="00BB0CA3" w:rsidRPr="00996B8F">
      <w:rPr>
        <w:rStyle w:val="Char5"/>
        <w:rFonts w:hint="cs"/>
        <w:rtl/>
      </w:rPr>
      <w:fldChar w:fldCharType="end"/>
    </w:r>
    <w:r w:rsidR="00BB0CA3" w:rsidRPr="00996B8F">
      <w:rPr>
        <w:rStyle w:val="Char5"/>
        <w:rFonts w:hint="cs"/>
        <w:rtl/>
      </w:rPr>
      <w:tab/>
    </w:r>
    <w:r w:rsidR="00282C07">
      <w:rPr>
        <w:rFonts w:ascii="Times New Roman Bold" w:hAnsi="Times New Roman Bold" w:cs="B Lotus" w:hint="cs"/>
        <w:b/>
        <w:bCs/>
        <w:sz w:val="26"/>
        <w:szCs w:val="26"/>
        <w:rtl/>
        <w:lang w:bidi="fa-IR"/>
      </w:rPr>
      <w:t xml:space="preserve">     </w:t>
    </w:r>
    <w:r w:rsidR="00BB0CA3">
      <w:rPr>
        <w:rFonts w:ascii="Times New Roman Bold" w:hAnsi="Times New Roman Bold" w:cs="B Lotus" w:hint="cs"/>
        <w:b/>
        <w:bCs/>
        <w:sz w:val="26"/>
        <w:szCs w:val="26"/>
        <w:rtl/>
        <w:lang w:bidi="fa-IR"/>
      </w:rPr>
      <w:t xml:space="preserve">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5D" w:rsidRPr="00A321B8" w:rsidRDefault="002E175D" w:rsidP="0099762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6D587DD7" wp14:editId="76E0935E">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مبحث </w:t>
    </w:r>
    <w:r w:rsidR="0099762C">
      <w:rPr>
        <w:rFonts w:ascii="IRNazanin" w:hAnsi="IRNazanin" w:cs="IRNazanin" w:hint="cs"/>
        <w:b/>
        <w:bCs/>
        <w:sz w:val="26"/>
        <w:szCs w:val="26"/>
        <w:rtl/>
        <w:lang w:bidi="fa-IR"/>
      </w:rPr>
      <w:t>اول</w:t>
    </w:r>
    <w:r>
      <w:rPr>
        <w:rFonts w:ascii="IRNazanin" w:hAnsi="IRNazanin" w:cs="IRNazanin" w:hint="cs"/>
        <w:b/>
        <w:bCs/>
        <w:sz w:val="26"/>
        <w:szCs w:val="26"/>
        <w:rtl/>
        <w:lang w:bidi="fa-IR"/>
      </w:rPr>
      <w:t xml:space="preserve">: </w:t>
    </w:r>
    <w:r w:rsidR="0099762C">
      <w:rPr>
        <w:rFonts w:ascii="IRNazanin" w:hAnsi="IRNazanin" w:cs="IRNazanin" w:hint="cs"/>
        <w:b/>
        <w:bCs/>
        <w:sz w:val="26"/>
        <w:szCs w:val="26"/>
        <w:rtl/>
        <w:lang w:bidi="fa-IR"/>
      </w:rPr>
      <w:t>شرح حال و سیره ابوهریره</w:t>
    </w:r>
    <w:r w:rsidR="0099762C" w:rsidRPr="0099762C">
      <w:rPr>
        <w:rFonts w:ascii="IRNazanin" w:hAnsi="IRNazanin" w:cs="CTraditional Arabic" w:hint="cs"/>
        <w:sz w:val="26"/>
        <w:szCs w:val="26"/>
        <w:rtl/>
        <w:lang w:bidi="fa-IR"/>
      </w:rPr>
      <w:t>س</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4600E">
      <w:rPr>
        <w:rFonts w:ascii="IRNazli" w:hAnsi="IRNazli" w:cs="IRNazli"/>
        <w:noProof/>
        <w:rtl/>
      </w:rPr>
      <w:t>11</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5D" w:rsidRPr="00A321B8" w:rsidRDefault="002E175D" w:rsidP="00282C0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20827D81" wp14:editId="4915772F">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sidR="0099762C">
      <w:rPr>
        <w:rFonts w:ascii="IRNazanin" w:hAnsi="IRNazanin" w:cs="IRNazanin" w:hint="cs"/>
        <w:b/>
        <w:bCs/>
        <w:sz w:val="26"/>
        <w:szCs w:val="26"/>
        <w:rtl/>
      </w:rPr>
      <w:t>مبحث دوم: شبهات باطلی که در مورد ابوه</w:t>
    </w:r>
    <w:r w:rsidR="00282C07">
      <w:rPr>
        <w:rFonts w:ascii="IRNazanin" w:hAnsi="IRNazanin" w:cs="IRNazanin" w:hint="cs"/>
        <w:b/>
        <w:bCs/>
        <w:sz w:val="26"/>
        <w:szCs w:val="26"/>
        <w:rtl/>
      </w:rPr>
      <w:t>ر</w:t>
    </w:r>
    <w:r w:rsidR="0099762C">
      <w:rPr>
        <w:rFonts w:ascii="IRNazanin" w:hAnsi="IRNazanin" w:cs="IRNazanin" w:hint="cs"/>
        <w:b/>
        <w:bCs/>
        <w:sz w:val="26"/>
        <w:szCs w:val="26"/>
        <w:rtl/>
      </w:rPr>
      <w:t>یره</w:t>
    </w:r>
    <w:r w:rsidR="0099762C" w:rsidRPr="0099762C">
      <w:rPr>
        <w:rFonts w:ascii="IRNazanin" w:hAnsi="IRNazanin" w:cs="CTraditional Arabic" w:hint="cs"/>
        <w:sz w:val="26"/>
        <w:szCs w:val="26"/>
        <w:rtl/>
      </w:rPr>
      <w:t>س</w:t>
    </w:r>
    <w:r w:rsidR="0099762C">
      <w:rPr>
        <w:rFonts w:ascii="IRNazanin" w:hAnsi="IRNazanin" w:cs="IRNazanin" w:hint="cs"/>
        <w:b/>
        <w:bCs/>
        <w:sz w:val="26"/>
        <w:szCs w:val="26"/>
        <w:rtl/>
      </w:rPr>
      <w:t xml:space="preserve"> مطرح...</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4600E">
      <w:rPr>
        <w:rFonts w:ascii="IRNazli" w:hAnsi="IRNazli" w:cs="IRNazli"/>
        <w:noProof/>
        <w:rtl/>
      </w:rPr>
      <w:t>71</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B03" w:rsidRPr="00A321B8" w:rsidRDefault="002C5B03" w:rsidP="002E175D">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778605B8" wp14:editId="6B965402">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خاتمه</w:t>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4600E">
      <w:rPr>
        <w:rFonts w:ascii="IRNazli" w:hAnsi="IRNazli" w:cs="IRNazli"/>
        <w:noProof/>
        <w:rtl/>
      </w:rPr>
      <w:t>75</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D20902" w:rsidRDefault="00BB0CA3" w:rsidP="003A585B">
    <w:pPr>
      <w:pStyle w:val="Header"/>
      <w:tabs>
        <w:tab w:val="clear" w:pos="4153"/>
        <w:tab w:val="clear" w:pos="8306"/>
        <w:tab w:val="left" w:pos="254"/>
        <w:tab w:val="left" w:pos="2758"/>
        <w:tab w:val="right" w:pos="7200"/>
      </w:tabs>
      <w:ind w:left="284" w:right="284"/>
      <w:rPr>
        <w:rStyle w:val="PageNumber"/>
        <w:rFonts w:ascii="B Lotus" w:hAnsi="B Lotus" w:cs="B Lotus"/>
        <w:sz w:val="30"/>
        <w:szCs w:val="30"/>
        <w:rtl/>
      </w:rPr>
    </w:pPr>
    <w:r w:rsidRPr="00996B8F">
      <w:rPr>
        <w:rStyle w:val="Char5"/>
        <w:rFonts w:hint="cs"/>
        <w:rtl/>
      </w:rPr>
      <w:t>فهرست مطالب</w:t>
    </w:r>
    <w:r w:rsidRPr="00996B8F">
      <w:rPr>
        <w:rStyle w:val="Char5"/>
        <w:rFonts w:hint="cs"/>
        <w:rtl/>
      </w:rPr>
      <w:tab/>
    </w:r>
    <w:r w:rsidRPr="00996B8F">
      <w:rPr>
        <w:rStyle w:val="Char5"/>
        <w:rtl/>
      </w:rPr>
      <w:tab/>
    </w:r>
    <w:r w:rsidRPr="00996B8F">
      <w:rPr>
        <w:rStyle w:val="Char5"/>
        <w:rFonts w:hint="cs"/>
        <w:rtl/>
      </w:rPr>
      <w:fldChar w:fldCharType="begin"/>
    </w:r>
    <w:r w:rsidRPr="00996B8F">
      <w:rPr>
        <w:rStyle w:val="Char5"/>
        <w:rFonts w:hint="cs"/>
        <w:rtl/>
      </w:rPr>
      <w:instrText xml:space="preserve"> </w:instrText>
    </w:r>
    <w:r w:rsidRPr="00996B8F">
      <w:rPr>
        <w:rStyle w:val="Char5"/>
        <w:rFonts w:hint="cs"/>
      </w:rPr>
      <w:instrText xml:space="preserve">PAGE </w:instrText>
    </w:r>
    <w:r w:rsidRPr="00996B8F">
      <w:rPr>
        <w:rStyle w:val="Char5"/>
        <w:rFonts w:hint="cs"/>
        <w:rtl/>
      </w:rPr>
      <w:fldChar w:fldCharType="separate"/>
    </w:r>
    <w:r w:rsidR="00282C07">
      <w:rPr>
        <w:rStyle w:val="Char5"/>
        <w:noProof/>
        <w:rtl/>
      </w:rPr>
      <w:t>3</w:t>
    </w:r>
    <w:r w:rsidRPr="00996B8F">
      <w:rPr>
        <w:rStyle w:val="Char5"/>
        <w:rFonts w:hint="cs"/>
        <w:rtl/>
      </w:rPr>
      <w:fldChar w:fldCharType="end"/>
    </w:r>
  </w:p>
  <w:p w:rsidR="00BB0CA3" w:rsidRPr="00D20902" w:rsidRDefault="0016249F" w:rsidP="003A585B">
    <w:pPr>
      <w:pStyle w:val="Header"/>
      <w:ind w:left="284" w:right="284"/>
      <w:rPr>
        <w:rFonts w:ascii="B Lotus" w:hAnsi="B Lotus" w:cs="B Lotus"/>
        <w:sz w:val="20"/>
        <w:szCs w:val="20"/>
        <w:rtl/>
      </w:rPr>
    </w:pPr>
    <w:r>
      <w:rPr>
        <w:rFonts w:ascii="B Lotus" w:hAnsi="B Lotus" w:cs="B Lotus" w:hint="cs"/>
        <w:noProof/>
        <w:sz w:val="30"/>
        <w:szCs w:val="30"/>
        <w:rtl/>
      </w:rPr>
      <mc:AlternateContent>
        <mc:Choice Requires="wps">
          <w:drawing>
            <wp:anchor distT="0" distB="0" distL="114300" distR="114300" simplePos="0" relativeHeight="251655168" behindDoc="0" locked="0" layoutInCell="1" allowOverlap="1" wp14:anchorId="22801616" wp14:editId="26DC09E8">
              <wp:simplePos x="0" y="0"/>
              <wp:positionH relativeFrom="column">
                <wp:posOffset>0</wp:posOffset>
              </wp:positionH>
              <wp:positionV relativeFrom="paragraph">
                <wp:posOffset>50165</wp:posOffset>
              </wp:positionV>
              <wp:extent cx="4733925" cy="0"/>
              <wp:effectExtent l="19050" t="21590" r="19050" b="260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0j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IA0DSM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07" w:rsidRPr="00282C07" w:rsidRDefault="00282C07" w:rsidP="00282C07">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07" w:rsidRPr="00282C07" w:rsidRDefault="00282C07" w:rsidP="00282C07">
    <w:pPr>
      <w:pStyle w:val="Header"/>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45" w:rsidRPr="008602DE" w:rsidRDefault="006F7645" w:rsidP="006F7645">
    <w:pPr>
      <w:pStyle w:val="Header"/>
      <w:tabs>
        <w:tab w:val="clear" w:pos="4153"/>
        <w:tab w:val="right" w:pos="1558"/>
        <w:tab w:val="center" w:pos="1983"/>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3360" behindDoc="0" locked="0" layoutInCell="1" allowOverlap="1" wp14:anchorId="351573FD" wp14:editId="130F6EA7">
              <wp:simplePos x="0" y="0"/>
              <wp:positionH relativeFrom="column">
                <wp:posOffset>-1905</wp:posOffset>
              </wp:positionH>
              <wp:positionV relativeFrom="paragraph">
                <wp:posOffset>301625</wp:posOffset>
              </wp:positionV>
              <wp:extent cx="3959860" cy="0"/>
              <wp:effectExtent l="24130" t="27940" r="26035" b="196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cYiGZ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C6BDA">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t>ا</w:t>
    </w:r>
    <w:r>
      <w:rPr>
        <w:rFonts w:ascii="IRNazanin" w:hAnsi="IRNazanin" w:cs="IRNazanin" w:hint="cs"/>
        <w:b/>
        <w:bCs/>
        <w:sz w:val="26"/>
        <w:szCs w:val="26"/>
        <w:rtl/>
        <w:lang w:bidi="fa-IR"/>
      </w:rPr>
      <w:t>بو هریره</w:t>
    </w:r>
    <w:r w:rsidRPr="006F7645">
      <w:rPr>
        <w:rFonts w:ascii="IRNazanin" w:hAnsi="IRNazanin" w:cs="CTraditional Arabic" w:hint="cs"/>
        <w:sz w:val="26"/>
        <w:szCs w:val="26"/>
        <w:rtl/>
        <w:lang w:bidi="fa-IR"/>
      </w:rPr>
      <w:t>س</w:t>
    </w:r>
    <w:r>
      <w:rPr>
        <w:rFonts w:ascii="IRNazanin" w:hAnsi="IRNazanin" w:cs="IRNazanin" w:hint="cs"/>
        <w:b/>
        <w:bCs/>
        <w:sz w:val="26"/>
        <w:szCs w:val="26"/>
        <w:rtl/>
        <w:lang w:bidi="fa-IR"/>
      </w:rPr>
      <w:t xml:space="preserve"> همراه و دوستدار پیامبر </w:t>
    </w:r>
    <w:r w:rsidRPr="006F7645">
      <w:rPr>
        <w:rFonts w:ascii="IRNazanin" w:hAnsi="IRNazanin" w:cs="CTraditional Arabic" w:hint="cs"/>
        <w:sz w:val="26"/>
        <w:szCs w:val="26"/>
        <w:rtl/>
        <w:lang w:bidi="fa-IR"/>
      </w:rPr>
      <w:t>ج</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2C" w:rsidRPr="00A321B8" w:rsidRDefault="0099762C" w:rsidP="0099762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5214C9EB" wp14:editId="029320A1">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65A46">
      <w:rPr>
        <w:rFonts w:ascii="IRNazli" w:hAnsi="IRNazli" w:cs="IRNazli" w:hint="eastAsia"/>
        <w:noProof/>
        <w:rtl/>
      </w:rPr>
      <w:t>‌ج</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C5" w:rsidRPr="00D078C5" w:rsidRDefault="00D078C5">
    <w:pPr>
      <w:pStyle w:val="Header"/>
      <w:rPr>
        <w:sz w:val="86"/>
        <w:szCs w:val="8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F5" w:rsidRPr="00A321B8" w:rsidRDefault="008841F5" w:rsidP="008841F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61577550" wp14:editId="733C5A13">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sidR="0099762C">
      <w:rPr>
        <w:rFonts w:ascii="IRNazanin" w:hAnsi="IRNazanin" w:cs="IRNazanin" w:hint="cs"/>
        <w:b/>
        <w:bCs/>
        <w:sz w:val="26"/>
        <w:szCs w:val="26"/>
        <w:rtl/>
        <w:lang w:bidi="fa-IR"/>
      </w:rPr>
      <w:t>مقدمه‌ی مؤلف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C6BDA">
      <w:rPr>
        <w:rFonts w:ascii="IRNazli" w:hAnsi="IRNazli" w:cs="IRNazli"/>
        <w:noProof/>
        <w:rtl/>
      </w:rPr>
      <w:t>3</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C5" w:rsidRPr="00D078C5" w:rsidRDefault="00D078C5">
    <w:pPr>
      <w:pStyle w:val="Header"/>
      <w:rPr>
        <w:sz w:val="84"/>
        <w:szCs w:val="8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2F9"/>
    <w:multiLevelType w:val="hybridMultilevel"/>
    <w:tmpl w:val="E0FCBA1E"/>
    <w:lvl w:ilvl="0" w:tplc="FF70FB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6B6F54"/>
    <w:multiLevelType w:val="hybridMultilevel"/>
    <w:tmpl w:val="DE3AE22E"/>
    <w:lvl w:ilvl="0" w:tplc="717E54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603C9"/>
    <w:multiLevelType w:val="hybridMultilevel"/>
    <w:tmpl w:val="B4DE364C"/>
    <w:lvl w:ilvl="0" w:tplc="8D2AE7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94B01D0"/>
    <w:multiLevelType w:val="hybridMultilevel"/>
    <w:tmpl w:val="68C4A328"/>
    <w:lvl w:ilvl="0" w:tplc="8F149D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A420079"/>
    <w:multiLevelType w:val="hybridMultilevel"/>
    <w:tmpl w:val="B6F6A418"/>
    <w:lvl w:ilvl="0" w:tplc="B9CC483C">
      <w:start w:val="1"/>
      <w:numFmt w:val="decimal"/>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6">
    <w:nsid w:val="2404716A"/>
    <w:multiLevelType w:val="hybridMultilevel"/>
    <w:tmpl w:val="04AE0258"/>
    <w:lvl w:ilvl="0" w:tplc="A2BCB1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F136DBC"/>
    <w:multiLevelType w:val="hybridMultilevel"/>
    <w:tmpl w:val="0640250C"/>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42365208"/>
    <w:multiLevelType w:val="hybridMultilevel"/>
    <w:tmpl w:val="4FF4B4CA"/>
    <w:lvl w:ilvl="0" w:tplc="CCC08A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39D18B1"/>
    <w:multiLevelType w:val="hybridMultilevel"/>
    <w:tmpl w:val="7B12EAAA"/>
    <w:lvl w:ilvl="0" w:tplc="095EB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81F56F9"/>
    <w:multiLevelType w:val="hybridMultilevel"/>
    <w:tmpl w:val="9EA4609A"/>
    <w:lvl w:ilvl="0" w:tplc="63FC1706">
      <w:start w:val="2"/>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8242B05"/>
    <w:multiLevelType w:val="hybridMultilevel"/>
    <w:tmpl w:val="15387C14"/>
    <w:lvl w:ilvl="0" w:tplc="448037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60056645"/>
    <w:multiLevelType w:val="hybridMultilevel"/>
    <w:tmpl w:val="109A4B94"/>
    <w:lvl w:ilvl="0" w:tplc="8750A066">
      <w:start w:val="1"/>
      <w:numFmt w:val="bullet"/>
      <w:lvlText w:val="-"/>
      <w:lvlJc w:val="left"/>
      <w:pPr>
        <w:ind w:left="644" w:hanging="360"/>
      </w:pPr>
      <w:rPr>
        <w:rFonts w:ascii="Times New Roman" w:eastAsia="Calibri" w:hAnsi="Times New Roman"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7DD7776D"/>
    <w:multiLevelType w:val="hybridMultilevel"/>
    <w:tmpl w:val="8AE0243A"/>
    <w:lvl w:ilvl="0" w:tplc="935252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1"/>
  </w:num>
  <w:num w:numId="3">
    <w:abstractNumId w:val="7"/>
  </w:num>
  <w:num w:numId="4">
    <w:abstractNumId w:val="2"/>
  </w:num>
  <w:num w:numId="5">
    <w:abstractNumId w:val="8"/>
  </w:num>
  <w:num w:numId="6">
    <w:abstractNumId w:val="12"/>
  </w:num>
  <w:num w:numId="7">
    <w:abstractNumId w:val="6"/>
  </w:num>
  <w:num w:numId="8">
    <w:abstractNumId w:val="1"/>
  </w:num>
  <w:num w:numId="9">
    <w:abstractNumId w:val="4"/>
  </w:num>
  <w:num w:numId="10">
    <w:abstractNumId w:val="3"/>
  </w:num>
  <w:num w:numId="11">
    <w:abstractNumId w:val="10"/>
  </w:num>
  <w:num w:numId="12">
    <w:abstractNumId w:val="9"/>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AGzYCePjljr+WkaLtke1TRt5Rk=" w:salt="rB942PXQ/dmk+SxD1uaqNw=="/>
  <w:defaultTabStop w:val="720"/>
  <w:evenAndOddHeaders/>
  <w:drawingGridHorizontalSpacing w:val="284"/>
  <w:drawingGridVerticalSpacing w:val="284"/>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E93"/>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1010"/>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516"/>
    <w:rsid w:val="00032722"/>
    <w:rsid w:val="00032B7F"/>
    <w:rsid w:val="00032B85"/>
    <w:rsid w:val="00033C15"/>
    <w:rsid w:val="00033CAD"/>
    <w:rsid w:val="00034290"/>
    <w:rsid w:val="00034B92"/>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BCF"/>
    <w:rsid w:val="00052D5F"/>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3BD"/>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39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294"/>
    <w:rsid w:val="00086311"/>
    <w:rsid w:val="00086A48"/>
    <w:rsid w:val="00086D07"/>
    <w:rsid w:val="00087026"/>
    <w:rsid w:val="000879F9"/>
    <w:rsid w:val="00087CA6"/>
    <w:rsid w:val="000901B5"/>
    <w:rsid w:val="00090822"/>
    <w:rsid w:val="00090AE0"/>
    <w:rsid w:val="00090C7A"/>
    <w:rsid w:val="00092448"/>
    <w:rsid w:val="000926E2"/>
    <w:rsid w:val="000929A9"/>
    <w:rsid w:val="00092F06"/>
    <w:rsid w:val="00092F69"/>
    <w:rsid w:val="000938B0"/>
    <w:rsid w:val="00093CDC"/>
    <w:rsid w:val="00094C2B"/>
    <w:rsid w:val="0009507E"/>
    <w:rsid w:val="00095129"/>
    <w:rsid w:val="00095706"/>
    <w:rsid w:val="000960B4"/>
    <w:rsid w:val="000962E7"/>
    <w:rsid w:val="000972E7"/>
    <w:rsid w:val="000974EA"/>
    <w:rsid w:val="00097745"/>
    <w:rsid w:val="000979A7"/>
    <w:rsid w:val="000979DC"/>
    <w:rsid w:val="00097A36"/>
    <w:rsid w:val="00097C6E"/>
    <w:rsid w:val="00097E21"/>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0F76AB"/>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8D1"/>
    <w:rsid w:val="00113BBC"/>
    <w:rsid w:val="0011488A"/>
    <w:rsid w:val="00114AD1"/>
    <w:rsid w:val="00114C0F"/>
    <w:rsid w:val="00115062"/>
    <w:rsid w:val="00115984"/>
    <w:rsid w:val="00115E2F"/>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08E"/>
    <w:rsid w:val="00154659"/>
    <w:rsid w:val="00154673"/>
    <w:rsid w:val="00154AB4"/>
    <w:rsid w:val="00154B82"/>
    <w:rsid w:val="00154BDC"/>
    <w:rsid w:val="00155D62"/>
    <w:rsid w:val="0015612E"/>
    <w:rsid w:val="0015656A"/>
    <w:rsid w:val="0015681C"/>
    <w:rsid w:val="0015696D"/>
    <w:rsid w:val="00157973"/>
    <w:rsid w:val="00157EAF"/>
    <w:rsid w:val="00157EC2"/>
    <w:rsid w:val="00157F03"/>
    <w:rsid w:val="00160A33"/>
    <w:rsid w:val="001612AB"/>
    <w:rsid w:val="001615DD"/>
    <w:rsid w:val="0016174D"/>
    <w:rsid w:val="00161F17"/>
    <w:rsid w:val="0016249F"/>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30CB"/>
    <w:rsid w:val="001736E6"/>
    <w:rsid w:val="001748E6"/>
    <w:rsid w:val="00174BAB"/>
    <w:rsid w:val="001750D7"/>
    <w:rsid w:val="0017515E"/>
    <w:rsid w:val="00175357"/>
    <w:rsid w:val="0017599E"/>
    <w:rsid w:val="00175FC8"/>
    <w:rsid w:val="0017613C"/>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013"/>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0FD7"/>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2D2"/>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1F5"/>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21A"/>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56B1"/>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C07"/>
    <w:rsid w:val="00282E6B"/>
    <w:rsid w:val="0028419C"/>
    <w:rsid w:val="00284512"/>
    <w:rsid w:val="00284731"/>
    <w:rsid w:val="00284983"/>
    <w:rsid w:val="00284F7F"/>
    <w:rsid w:val="002852B4"/>
    <w:rsid w:val="002852F8"/>
    <w:rsid w:val="00286010"/>
    <w:rsid w:val="00286379"/>
    <w:rsid w:val="002868FB"/>
    <w:rsid w:val="00286B97"/>
    <w:rsid w:val="00286C54"/>
    <w:rsid w:val="00286F0C"/>
    <w:rsid w:val="00287BAB"/>
    <w:rsid w:val="00287FEE"/>
    <w:rsid w:val="00290070"/>
    <w:rsid w:val="00290765"/>
    <w:rsid w:val="0029080C"/>
    <w:rsid w:val="00290B80"/>
    <w:rsid w:val="00290C1F"/>
    <w:rsid w:val="00290C72"/>
    <w:rsid w:val="002912ED"/>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0B15"/>
    <w:rsid w:val="002B11C6"/>
    <w:rsid w:val="002B1600"/>
    <w:rsid w:val="002B284F"/>
    <w:rsid w:val="002B2A01"/>
    <w:rsid w:val="002B2F8E"/>
    <w:rsid w:val="002B30E6"/>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AAD"/>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5B0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456"/>
    <w:rsid w:val="002D659A"/>
    <w:rsid w:val="002D66CD"/>
    <w:rsid w:val="002D6BCD"/>
    <w:rsid w:val="002D6EE8"/>
    <w:rsid w:val="002D70D2"/>
    <w:rsid w:val="002D7455"/>
    <w:rsid w:val="002D7CC9"/>
    <w:rsid w:val="002D7F56"/>
    <w:rsid w:val="002E0D8E"/>
    <w:rsid w:val="002E111A"/>
    <w:rsid w:val="002E135A"/>
    <w:rsid w:val="002E175D"/>
    <w:rsid w:val="002E1D8E"/>
    <w:rsid w:val="002E1EA2"/>
    <w:rsid w:val="002E22AE"/>
    <w:rsid w:val="002E3935"/>
    <w:rsid w:val="002E3AD0"/>
    <w:rsid w:val="002E3F29"/>
    <w:rsid w:val="002E3FFF"/>
    <w:rsid w:val="002E414A"/>
    <w:rsid w:val="002E43E1"/>
    <w:rsid w:val="002E4816"/>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34A"/>
    <w:rsid w:val="00337660"/>
    <w:rsid w:val="00340272"/>
    <w:rsid w:val="00341046"/>
    <w:rsid w:val="003410F3"/>
    <w:rsid w:val="00341E72"/>
    <w:rsid w:val="00342130"/>
    <w:rsid w:val="00342454"/>
    <w:rsid w:val="003425F5"/>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174"/>
    <w:rsid w:val="00352ECD"/>
    <w:rsid w:val="003532DE"/>
    <w:rsid w:val="0035376A"/>
    <w:rsid w:val="00353C34"/>
    <w:rsid w:val="00355459"/>
    <w:rsid w:val="00356B67"/>
    <w:rsid w:val="00357055"/>
    <w:rsid w:val="00357720"/>
    <w:rsid w:val="00357CF1"/>
    <w:rsid w:val="00360056"/>
    <w:rsid w:val="00360182"/>
    <w:rsid w:val="00360671"/>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26D4"/>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6C85"/>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7FE"/>
    <w:rsid w:val="00412DEA"/>
    <w:rsid w:val="00412E3A"/>
    <w:rsid w:val="0041333D"/>
    <w:rsid w:val="0041349F"/>
    <w:rsid w:val="004134B7"/>
    <w:rsid w:val="00413936"/>
    <w:rsid w:val="00413985"/>
    <w:rsid w:val="00414BD1"/>
    <w:rsid w:val="00415519"/>
    <w:rsid w:val="00415D50"/>
    <w:rsid w:val="00416444"/>
    <w:rsid w:val="00416532"/>
    <w:rsid w:val="004165DF"/>
    <w:rsid w:val="00416AEA"/>
    <w:rsid w:val="00416DB4"/>
    <w:rsid w:val="00416F2D"/>
    <w:rsid w:val="004172C4"/>
    <w:rsid w:val="004172CA"/>
    <w:rsid w:val="0042004F"/>
    <w:rsid w:val="00420AAE"/>
    <w:rsid w:val="0042149B"/>
    <w:rsid w:val="004217D9"/>
    <w:rsid w:val="0042185E"/>
    <w:rsid w:val="0042198F"/>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174"/>
    <w:rsid w:val="00434699"/>
    <w:rsid w:val="00434E45"/>
    <w:rsid w:val="00435058"/>
    <w:rsid w:val="004356C0"/>
    <w:rsid w:val="0043573C"/>
    <w:rsid w:val="004363F0"/>
    <w:rsid w:val="004366FC"/>
    <w:rsid w:val="004375F6"/>
    <w:rsid w:val="004376AB"/>
    <w:rsid w:val="004377AB"/>
    <w:rsid w:val="00437DDA"/>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1BD"/>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5CEC"/>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1CB7"/>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1E4A"/>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25E"/>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275EA"/>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C5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34D"/>
    <w:rsid w:val="00552964"/>
    <w:rsid w:val="00552EF3"/>
    <w:rsid w:val="00553954"/>
    <w:rsid w:val="00553AE1"/>
    <w:rsid w:val="00553CDE"/>
    <w:rsid w:val="00553DB7"/>
    <w:rsid w:val="005553C0"/>
    <w:rsid w:val="0055540A"/>
    <w:rsid w:val="0055696D"/>
    <w:rsid w:val="00557679"/>
    <w:rsid w:val="00557FAF"/>
    <w:rsid w:val="00560EAF"/>
    <w:rsid w:val="00560F21"/>
    <w:rsid w:val="00561AF6"/>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371"/>
    <w:rsid w:val="00577EEB"/>
    <w:rsid w:val="00577F09"/>
    <w:rsid w:val="005803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A7F44"/>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0644"/>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648"/>
    <w:rsid w:val="00607C4F"/>
    <w:rsid w:val="00607D33"/>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18AB"/>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582"/>
    <w:rsid w:val="00651BBD"/>
    <w:rsid w:val="006520F8"/>
    <w:rsid w:val="00652AFD"/>
    <w:rsid w:val="00652ED3"/>
    <w:rsid w:val="006530D2"/>
    <w:rsid w:val="006535A2"/>
    <w:rsid w:val="006536AA"/>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716"/>
    <w:rsid w:val="006A0A70"/>
    <w:rsid w:val="006A1BC1"/>
    <w:rsid w:val="006A2173"/>
    <w:rsid w:val="006A230D"/>
    <w:rsid w:val="006A2942"/>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047"/>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E6ED7"/>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645"/>
    <w:rsid w:val="006F7A0A"/>
    <w:rsid w:val="006F7CF9"/>
    <w:rsid w:val="00700857"/>
    <w:rsid w:val="00700DB4"/>
    <w:rsid w:val="007010E3"/>
    <w:rsid w:val="007012DC"/>
    <w:rsid w:val="00701953"/>
    <w:rsid w:val="007023D8"/>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1C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17D"/>
    <w:rsid w:val="00774CB5"/>
    <w:rsid w:val="007753FC"/>
    <w:rsid w:val="0077594A"/>
    <w:rsid w:val="007760BA"/>
    <w:rsid w:val="00776733"/>
    <w:rsid w:val="00776808"/>
    <w:rsid w:val="00776DB8"/>
    <w:rsid w:val="00777140"/>
    <w:rsid w:val="00781368"/>
    <w:rsid w:val="00781ACF"/>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1C98"/>
    <w:rsid w:val="00792255"/>
    <w:rsid w:val="00792377"/>
    <w:rsid w:val="00792A4F"/>
    <w:rsid w:val="00792D6C"/>
    <w:rsid w:val="00793778"/>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B21"/>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445"/>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184F"/>
    <w:rsid w:val="007E3408"/>
    <w:rsid w:val="007E383F"/>
    <w:rsid w:val="007E39BC"/>
    <w:rsid w:val="007E3A4D"/>
    <w:rsid w:val="007E3C8E"/>
    <w:rsid w:val="007E41FB"/>
    <w:rsid w:val="007E449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7F7CBD"/>
    <w:rsid w:val="00800499"/>
    <w:rsid w:val="00800B89"/>
    <w:rsid w:val="00802C1A"/>
    <w:rsid w:val="00803058"/>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5B26"/>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CC"/>
    <w:rsid w:val="008437E5"/>
    <w:rsid w:val="00843E0F"/>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57BB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1FAA"/>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3F95"/>
    <w:rsid w:val="008841F5"/>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3C0A"/>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C7B82"/>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523"/>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8F7697"/>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34AF"/>
    <w:rsid w:val="0091473B"/>
    <w:rsid w:val="009147E3"/>
    <w:rsid w:val="00914BB4"/>
    <w:rsid w:val="00914DCA"/>
    <w:rsid w:val="0091510A"/>
    <w:rsid w:val="009151AE"/>
    <w:rsid w:val="00915567"/>
    <w:rsid w:val="0091574C"/>
    <w:rsid w:val="00915D32"/>
    <w:rsid w:val="00916580"/>
    <w:rsid w:val="00916717"/>
    <w:rsid w:val="0091683E"/>
    <w:rsid w:val="00921288"/>
    <w:rsid w:val="00921551"/>
    <w:rsid w:val="00921D9E"/>
    <w:rsid w:val="00921F1B"/>
    <w:rsid w:val="00924877"/>
    <w:rsid w:val="00924FBD"/>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2E3"/>
    <w:rsid w:val="009459E3"/>
    <w:rsid w:val="00945C5A"/>
    <w:rsid w:val="00946EA5"/>
    <w:rsid w:val="00946F71"/>
    <w:rsid w:val="00947606"/>
    <w:rsid w:val="0095017B"/>
    <w:rsid w:val="009505B0"/>
    <w:rsid w:val="00950693"/>
    <w:rsid w:val="009510C4"/>
    <w:rsid w:val="009518F0"/>
    <w:rsid w:val="009527BE"/>
    <w:rsid w:val="00952B01"/>
    <w:rsid w:val="00953DA0"/>
    <w:rsid w:val="00954034"/>
    <w:rsid w:val="00954435"/>
    <w:rsid w:val="00954AEE"/>
    <w:rsid w:val="009550DC"/>
    <w:rsid w:val="0095515E"/>
    <w:rsid w:val="0095568A"/>
    <w:rsid w:val="00955710"/>
    <w:rsid w:val="009566D9"/>
    <w:rsid w:val="00956FEB"/>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50E"/>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6B8F"/>
    <w:rsid w:val="00997322"/>
    <w:rsid w:val="009973E5"/>
    <w:rsid w:val="0099762C"/>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2E5"/>
    <w:rsid w:val="009A7713"/>
    <w:rsid w:val="009A7931"/>
    <w:rsid w:val="009A7A87"/>
    <w:rsid w:val="009B0251"/>
    <w:rsid w:val="009B0BE6"/>
    <w:rsid w:val="009B0D35"/>
    <w:rsid w:val="009B17EE"/>
    <w:rsid w:val="009B1B25"/>
    <w:rsid w:val="009B2406"/>
    <w:rsid w:val="009B278F"/>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3E86"/>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E10"/>
    <w:rsid w:val="00A14F28"/>
    <w:rsid w:val="00A1518B"/>
    <w:rsid w:val="00A1530F"/>
    <w:rsid w:val="00A15402"/>
    <w:rsid w:val="00A168DE"/>
    <w:rsid w:val="00A16EC7"/>
    <w:rsid w:val="00A178AF"/>
    <w:rsid w:val="00A17B8F"/>
    <w:rsid w:val="00A20276"/>
    <w:rsid w:val="00A203B5"/>
    <w:rsid w:val="00A2131F"/>
    <w:rsid w:val="00A21408"/>
    <w:rsid w:val="00A21523"/>
    <w:rsid w:val="00A21C37"/>
    <w:rsid w:val="00A229DE"/>
    <w:rsid w:val="00A234AA"/>
    <w:rsid w:val="00A238D5"/>
    <w:rsid w:val="00A239A6"/>
    <w:rsid w:val="00A23AB6"/>
    <w:rsid w:val="00A23DE3"/>
    <w:rsid w:val="00A2405B"/>
    <w:rsid w:val="00A24698"/>
    <w:rsid w:val="00A24787"/>
    <w:rsid w:val="00A25059"/>
    <w:rsid w:val="00A2665F"/>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1C47"/>
    <w:rsid w:val="00A62D60"/>
    <w:rsid w:val="00A62D9D"/>
    <w:rsid w:val="00A630C5"/>
    <w:rsid w:val="00A6367D"/>
    <w:rsid w:val="00A63B7B"/>
    <w:rsid w:val="00A643D6"/>
    <w:rsid w:val="00A64811"/>
    <w:rsid w:val="00A64B20"/>
    <w:rsid w:val="00A65271"/>
    <w:rsid w:val="00A65447"/>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4AA"/>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0B87"/>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506"/>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47F"/>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5F5"/>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047C"/>
    <w:rsid w:val="00B11AA6"/>
    <w:rsid w:val="00B11D78"/>
    <w:rsid w:val="00B11E41"/>
    <w:rsid w:val="00B12095"/>
    <w:rsid w:val="00B121C8"/>
    <w:rsid w:val="00B12A10"/>
    <w:rsid w:val="00B12F47"/>
    <w:rsid w:val="00B13073"/>
    <w:rsid w:val="00B13CD2"/>
    <w:rsid w:val="00B13D12"/>
    <w:rsid w:val="00B13D65"/>
    <w:rsid w:val="00B144BD"/>
    <w:rsid w:val="00B147F2"/>
    <w:rsid w:val="00B15D0E"/>
    <w:rsid w:val="00B15D58"/>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A56"/>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5CC5"/>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1C3"/>
    <w:rsid w:val="00B722FA"/>
    <w:rsid w:val="00B725AE"/>
    <w:rsid w:val="00B72623"/>
    <w:rsid w:val="00B728D5"/>
    <w:rsid w:val="00B7356A"/>
    <w:rsid w:val="00B738B0"/>
    <w:rsid w:val="00B7521A"/>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3D31"/>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186"/>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093"/>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463"/>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2EE"/>
    <w:rsid w:val="00BF55B6"/>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922"/>
    <w:rsid w:val="00C03D7B"/>
    <w:rsid w:val="00C04265"/>
    <w:rsid w:val="00C04CC4"/>
    <w:rsid w:val="00C058C9"/>
    <w:rsid w:val="00C0601A"/>
    <w:rsid w:val="00C0616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490D"/>
    <w:rsid w:val="00C150E3"/>
    <w:rsid w:val="00C1632A"/>
    <w:rsid w:val="00C16FE7"/>
    <w:rsid w:val="00C17275"/>
    <w:rsid w:val="00C17C47"/>
    <w:rsid w:val="00C216AD"/>
    <w:rsid w:val="00C216E7"/>
    <w:rsid w:val="00C21EF4"/>
    <w:rsid w:val="00C21F9C"/>
    <w:rsid w:val="00C243B9"/>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5CA8"/>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A40"/>
    <w:rsid w:val="00C44C7F"/>
    <w:rsid w:val="00C4514D"/>
    <w:rsid w:val="00C45EC5"/>
    <w:rsid w:val="00C4627D"/>
    <w:rsid w:val="00C46A70"/>
    <w:rsid w:val="00C504B3"/>
    <w:rsid w:val="00C50848"/>
    <w:rsid w:val="00C52A92"/>
    <w:rsid w:val="00C531A9"/>
    <w:rsid w:val="00C53368"/>
    <w:rsid w:val="00C53B58"/>
    <w:rsid w:val="00C540EC"/>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1D5"/>
    <w:rsid w:val="00C72770"/>
    <w:rsid w:val="00C72787"/>
    <w:rsid w:val="00C73358"/>
    <w:rsid w:val="00C7374F"/>
    <w:rsid w:val="00C73FF0"/>
    <w:rsid w:val="00C74109"/>
    <w:rsid w:val="00C74DFF"/>
    <w:rsid w:val="00C74FB7"/>
    <w:rsid w:val="00C7580C"/>
    <w:rsid w:val="00C75C3B"/>
    <w:rsid w:val="00C75D8A"/>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39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2DFF"/>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922"/>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6AC"/>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1BFE"/>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8C5"/>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0902"/>
    <w:rsid w:val="00D21D36"/>
    <w:rsid w:val="00D22AB1"/>
    <w:rsid w:val="00D22F7F"/>
    <w:rsid w:val="00D232E7"/>
    <w:rsid w:val="00D2351B"/>
    <w:rsid w:val="00D23A7B"/>
    <w:rsid w:val="00D23AFB"/>
    <w:rsid w:val="00D2438E"/>
    <w:rsid w:val="00D253FC"/>
    <w:rsid w:val="00D25C85"/>
    <w:rsid w:val="00D26787"/>
    <w:rsid w:val="00D27ABE"/>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00E"/>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BC9"/>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B38"/>
    <w:rsid w:val="00DC7E83"/>
    <w:rsid w:val="00DD01EF"/>
    <w:rsid w:val="00DD056E"/>
    <w:rsid w:val="00DD1544"/>
    <w:rsid w:val="00DD25AD"/>
    <w:rsid w:val="00DD269E"/>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69E"/>
    <w:rsid w:val="00DF69EC"/>
    <w:rsid w:val="00DF762C"/>
    <w:rsid w:val="00E00051"/>
    <w:rsid w:val="00E00DDC"/>
    <w:rsid w:val="00E010DC"/>
    <w:rsid w:val="00E011E1"/>
    <w:rsid w:val="00E0219C"/>
    <w:rsid w:val="00E02264"/>
    <w:rsid w:val="00E022D7"/>
    <w:rsid w:val="00E02BF6"/>
    <w:rsid w:val="00E02F29"/>
    <w:rsid w:val="00E03427"/>
    <w:rsid w:val="00E03AF9"/>
    <w:rsid w:val="00E03EF3"/>
    <w:rsid w:val="00E04649"/>
    <w:rsid w:val="00E04A49"/>
    <w:rsid w:val="00E04BFA"/>
    <w:rsid w:val="00E05617"/>
    <w:rsid w:val="00E0630F"/>
    <w:rsid w:val="00E06EB0"/>
    <w:rsid w:val="00E06EEE"/>
    <w:rsid w:val="00E07181"/>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376"/>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37FF3"/>
    <w:rsid w:val="00E404D1"/>
    <w:rsid w:val="00E40795"/>
    <w:rsid w:val="00E4099F"/>
    <w:rsid w:val="00E40B2E"/>
    <w:rsid w:val="00E41D12"/>
    <w:rsid w:val="00E43166"/>
    <w:rsid w:val="00E4358E"/>
    <w:rsid w:val="00E43B16"/>
    <w:rsid w:val="00E4551C"/>
    <w:rsid w:val="00E45826"/>
    <w:rsid w:val="00E465E2"/>
    <w:rsid w:val="00E46929"/>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46"/>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98C"/>
    <w:rsid w:val="00E83B23"/>
    <w:rsid w:val="00E84290"/>
    <w:rsid w:val="00E8430D"/>
    <w:rsid w:val="00E844B0"/>
    <w:rsid w:val="00E84B05"/>
    <w:rsid w:val="00E84FB5"/>
    <w:rsid w:val="00E85792"/>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781"/>
    <w:rsid w:val="00EA6F2A"/>
    <w:rsid w:val="00EA7EE9"/>
    <w:rsid w:val="00EA7F00"/>
    <w:rsid w:val="00EB0368"/>
    <w:rsid w:val="00EB0E29"/>
    <w:rsid w:val="00EB13BA"/>
    <w:rsid w:val="00EB14E8"/>
    <w:rsid w:val="00EB1EEC"/>
    <w:rsid w:val="00EB2DAD"/>
    <w:rsid w:val="00EB35CA"/>
    <w:rsid w:val="00EB37C8"/>
    <w:rsid w:val="00EB5048"/>
    <w:rsid w:val="00EB6440"/>
    <w:rsid w:val="00EB667A"/>
    <w:rsid w:val="00EB67E3"/>
    <w:rsid w:val="00EB6E85"/>
    <w:rsid w:val="00EB77F4"/>
    <w:rsid w:val="00EB7E75"/>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6BDA"/>
    <w:rsid w:val="00EC7D78"/>
    <w:rsid w:val="00EC7FE8"/>
    <w:rsid w:val="00ED00A4"/>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0AD4"/>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48F"/>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1A3C"/>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C73"/>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3F"/>
    <w:rsid w:val="00F5718F"/>
    <w:rsid w:val="00F5799D"/>
    <w:rsid w:val="00F57AA1"/>
    <w:rsid w:val="00F6014E"/>
    <w:rsid w:val="00F60D4F"/>
    <w:rsid w:val="00F612E2"/>
    <w:rsid w:val="00F6162F"/>
    <w:rsid w:val="00F616F5"/>
    <w:rsid w:val="00F6178F"/>
    <w:rsid w:val="00F61975"/>
    <w:rsid w:val="00F622D7"/>
    <w:rsid w:val="00F6371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0FB3"/>
    <w:rsid w:val="00F71462"/>
    <w:rsid w:val="00F716C3"/>
    <w:rsid w:val="00F7188A"/>
    <w:rsid w:val="00F71D81"/>
    <w:rsid w:val="00F72406"/>
    <w:rsid w:val="00F72544"/>
    <w:rsid w:val="00F72D8A"/>
    <w:rsid w:val="00F735FA"/>
    <w:rsid w:val="00F7377B"/>
    <w:rsid w:val="00F7383C"/>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6AE"/>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AC8"/>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9FD"/>
    <w:rsid w:val="00FD5CE9"/>
    <w:rsid w:val="00FD62EE"/>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er" w:uiPriority="9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A15402"/>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A15402"/>
    <w:rPr>
      <w:rFonts w:ascii="IRYakout" w:hAnsi="IRYakout" w:cs="IRYakout"/>
      <w:bCs/>
      <w:sz w:val="32"/>
      <w:szCs w:val="32"/>
      <w:lang w:bidi="fa-IR"/>
    </w:rPr>
  </w:style>
  <w:style w:type="paragraph" w:customStyle="1" w:styleId="a1">
    <w:name w:val="تیتر دوم"/>
    <w:basedOn w:val="Normal"/>
    <w:link w:val="Char0"/>
    <w:qFormat/>
    <w:rsid w:val="008437CC"/>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8437CC"/>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437DDA"/>
    <w:pPr>
      <w:spacing w:before="120"/>
      <w:jc w:val="both"/>
    </w:pPr>
    <w:rPr>
      <w:rFonts w:ascii="IRYakout" w:hAnsi="IRYakout" w:cs="IRYakout"/>
      <w:bCs/>
    </w:rPr>
  </w:style>
  <w:style w:type="paragraph" w:styleId="TOC2">
    <w:name w:val="toc 2"/>
    <w:basedOn w:val="Normal"/>
    <w:next w:val="Normal"/>
    <w:uiPriority w:val="39"/>
    <w:qFormat/>
    <w:rsid w:val="00437DDA"/>
    <w:pPr>
      <w:ind w:left="284"/>
      <w:jc w:val="both"/>
    </w:pPr>
    <w:rPr>
      <w:rFonts w:ascii="IRNazli" w:hAnsi="IRNazli" w:cs="IRNazli"/>
    </w:rPr>
  </w:style>
  <w:style w:type="paragraph" w:styleId="TOC3">
    <w:name w:val="toc 3"/>
    <w:basedOn w:val="Normal"/>
    <w:next w:val="Normal"/>
    <w:uiPriority w:val="39"/>
    <w:qFormat/>
    <w:rsid w:val="00437DDA"/>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3"/>
    <w:rsid w:val="00D74752"/>
    <w:rPr>
      <w:rFonts w:ascii="KFGQPC Uthman Taha Naskh" w:hAnsi="KFGQPC Uthman Taha Naskh" w:cs="mylotus"/>
      <w:spacing w:val="6"/>
      <w:sz w:val="28"/>
      <w:szCs w:val="28"/>
    </w:rPr>
  </w:style>
  <w:style w:type="paragraph" w:customStyle="1" w:styleId="a4">
    <w:name w:val="تیتر سوم"/>
    <w:basedOn w:val="Normal"/>
    <w:link w:val="Char2"/>
    <w:qFormat/>
    <w:rsid w:val="0033734A"/>
    <w:pPr>
      <w:spacing w:before="240"/>
      <w:jc w:val="both"/>
      <w:outlineLvl w:val="2"/>
    </w:pPr>
    <w:rPr>
      <w:rFonts w:ascii="IRNazli" w:hAnsi="IRNazli" w:cs="IRNazli"/>
      <w:bCs/>
      <w:sz w:val="26"/>
      <w:szCs w:val="26"/>
      <w:lang w:bidi="fa-IR"/>
    </w:rPr>
  </w:style>
  <w:style w:type="character" w:customStyle="1" w:styleId="Char2">
    <w:name w:val="تیتر سوم Char"/>
    <w:link w:val="a4"/>
    <w:rsid w:val="0033734A"/>
    <w:rPr>
      <w:rFonts w:ascii="IRNazli" w:hAnsi="IRNazli" w:cs="IRNazli"/>
      <w:bCs/>
      <w:sz w:val="26"/>
      <w:szCs w:val="26"/>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basedOn w:val="DefaultParagraphFont"/>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3"/>
    <w:qFormat/>
    <w:rsid w:val="00F7383C"/>
    <w:pPr>
      <w:ind w:firstLine="284"/>
      <w:jc w:val="both"/>
    </w:pPr>
    <w:rPr>
      <w:rFonts w:ascii="mylotus" w:hAnsi="mylotus" w:cs="mylotus"/>
      <w:sz w:val="27"/>
      <w:szCs w:val="27"/>
    </w:rPr>
  </w:style>
  <w:style w:type="character" w:customStyle="1" w:styleId="Char3">
    <w:name w:val="نص أقوال عربی Char"/>
    <w:basedOn w:val="DefaultParagraphFont"/>
    <w:link w:val="a5"/>
    <w:rsid w:val="00F7383C"/>
    <w:rPr>
      <w:rFonts w:ascii="mylotus" w:hAnsi="mylotus" w:cs="mylotus"/>
      <w:sz w:val="27"/>
      <w:szCs w:val="27"/>
    </w:rPr>
  </w:style>
  <w:style w:type="paragraph" w:customStyle="1" w:styleId="a6">
    <w:name w:val="نص أحاديث"/>
    <w:basedOn w:val="Normal"/>
    <w:link w:val="Char4"/>
    <w:qFormat/>
    <w:rsid w:val="00B15D58"/>
    <w:pPr>
      <w:ind w:firstLine="284"/>
      <w:jc w:val="both"/>
    </w:pPr>
    <w:rPr>
      <w:rFonts w:ascii="KFGQPC Uthman Taha Naskh" w:hAnsi="KFGQPC Uthman Taha Naskh" w:cs="KFGQPC Uthman Taha Naskh"/>
      <w:sz w:val="27"/>
      <w:szCs w:val="27"/>
    </w:rPr>
  </w:style>
  <w:style w:type="character" w:customStyle="1" w:styleId="Char4">
    <w:name w:val="نص أحاديث Char"/>
    <w:basedOn w:val="DefaultParagraphFont"/>
    <w:link w:val="a6"/>
    <w:rsid w:val="00B15D58"/>
    <w:rPr>
      <w:rFonts w:ascii="KFGQPC Uthman Taha Naskh" w:hAnsi="KFGQPC Uthman Taha Naskh" w:cs="KFGQPC Uthman Taha Naskh"/>
      <w:sz w:val="27"/>
      <w:szCs w:val="27"/>
    </w:rPr>
  </w:style>
  <w:style w:type="character" w:customStyle="1" w:styleId="ayatext">
    <w:name w:val="ayatext"/>
    <w:basedOn w:val="DefaultParagraphFont"/>
    <w:rsid w:val="00781ACF"/>
  </w:style>
  <w:style w:type="character" w:styleId="FollowedHyperlink">
    <w:name w:val="FollowedHyperlink"/>
    <w:uiPriority w:val="99"/>
    <w:unhideWhenUsed/>
    <w:rsid w:val="00781ACF"/>
    <w:rPr>
      <w:color w:val="800080"/>
      <w:u w:val="single"/>
    </w:rPr>
  </w:style>
  <w:style w:type="paragraph" w:customStyle="1" w:styleId="a7">
    <w:name w:val="متن"/>
    <w:basedOn w:val="a5"/>
    <w:link w:val="Char5"/>
    <w:qFormat/>
    <w:rsid w:val="00EB35CA"/>
    <w:rPr>
      <w:rFonts w:ascii="IRNazli" w:hAnsi="IRNazli" w:cs="IRNazli"/>
      <w:sz w:val="28"/>
      <w:szCs w:val="28"/>
    </w:rPr>
  </w:style>
  <w:style w:type="character" w:customStyle="1" w:styleId="Char5">
    <w:name w:val="متن Char"/>
    <w:basedOn w:val="Char3"/>
    <w:link w:val="a7"/>
    <w:rsid w:val="00EB35CA"/>
    <w:rPr>
      <w:rFonts w:ascii="IRNazli" w:hAnsi="IRNazli" w:cs="IRNazli"/>
      <w:sz w:val="28"/>
      <w:szCs w:val="28"/>
    </w:rPr>
  </w:style>
  <w:style w:type="paragraph" w:customStyle="1" w:styleId="a8">
    <w:name w:val="آیات"/>
    <w:basedOn w:val="a5"/>
    <w:link w:val="Char6"/>
    <w:qFormat/>
    <w:rsid w:val="00097E21"/>
    <w:rPr>
      <w:rFonts w:ascii="KFGQPC Uthmanic Script HAFS" w:hAnsi="KFGQPC Uthmanic Script HAFS" w:cs="KFGQPC Uthmanic Script HAFS"/>
      <w:sz w:val="28"/>
      <w:szCs w:val="28"/>
    </w:rPr>
  </w:style>
  <w:style w:type="paragraph" w:customStyle="1" w:styleId="a9">
    <w:name w:val="آدرس آیات"/>
    <w:basedOn w:val="Normal"/>
    <w:link w:val="Char7"/>
    <w:qFormat/>
    <w:rsid w:val="00B55CC5"/>
    <w:pPr>
      <w:ind w:firstLine="284"/>
      <w:jc w:val="both"/>
    </w:pPr>
    <w:rPr>
      <w:rFonts w:ascii="IRLotus" w:hAnsi="IRLotus" w:cs="IRLotus"/>
      <w:sz w:val="24"/>
      <w:szCs w:val="24"/>
    </w:rPr>
  </w:style>
  <w:style w:type="character" w:customStyle="1" w:styleId="Char6">
    <w:name w:val="آیات Char"/>
    <w:basedOn w:val="Char3"/>
    <w:link w:val="a8"/>
    <w:rsid w:val="00097E21"/>
    <w:rPr>
      <w:rFonts w:ascii="KFGQPC Uthmanic Script HAFS" w:hAnsi="KFGQPC Uthmanic Script HAFS" w:cs="KFGQPC Uthmanic Script HAFS"/>
      <w:sz w:val="28"/>
      <w:szCs w:val="28"/>
    </w:rPr>
  </w:style>
  <w:style w:type="paragraph" w:customStyle="1" w:styleId="aa">
    <w:name w:val="متن پاورقی"/>
    <w:basedOn w:val="Normal"/>
    <w:link w:val="Char8"/>
    <w:qFormat/>
    <w:rsid w:val="00EB35CA"/>
    <w:pPr>
      <w:ind w:left="272" w:hanging="272"/>
      <w:jc w:val="both"/>
    </w:pPr>
    <w:rPr>
      <w:rFonts w:ascii="IRNazli" w:hAnsi="IRNazli" w:cs="IRNazli"/>
      <w:sz w:val="24"/>
      <w:szCs w:val="24"/>
    </w:rPr>
  </w:style>
  <w:style w:type="character" w:customStyle="1" w:styleId="Char7">
    <w:name w:val="آدرس آیات Char"/>
    <w:basedOn w:val="DefaultParagraphFont"/>
    <w:link w:val="a9"/>
    <w:rsid w:val="00B55CC5"/>
    <w:rPr>
      <w:rFonts w:ascii="IRLotus" w:hAnsi="IRLotus" w:cs="IRLotus"/>
      <w:sz w:val="24"/>
      <w:szCs w:val="24"/>
    </w:rPr>
  </w:style>
  <w:style w:type="paragraph" w:customStyle="1" w:styleId="ab">
    <w:name w:val="متن بولد"/>
    <w:basedOn w:val="Normal"/>
    <w:link w:val="Char9"/>
    <w:qFormat/>
    <w:rsid w:val="0017613C"/>
    <w:pPr>
      <w:ind w:firstLine="284"/>
      <w:jc w:val="both"/>
    </w:pPr>
    <w:rPr>
      <w:rFonts w:ascii="IRNazli" w:hAnsi="IRNazli" w:cs="IRNazli"/>
      <w:bCs/>
      <w:sz w:val="24"/>
      <w:szCs w:val="24"/>
    </w:rPr>
  </w:style>
  <w:style w:type="character" w:customStyle="1" w:styleId="Char8">
    <w:name w:val="متن پاورقی Char"/>
    <w:basedOn w:val="DefaultParagraphFont"/>
    <w:link w:val="aa"/>
    <w:rsid w:val="00EB35CA"/>
    <w:rPr>
      <w:rFonts w:ascii="IRNazli" w:hAnsi="IRNazli" w:cs="IRNazli"/>
      <w:sz w:val="24"/>
      <w:szCs w:val="24"/>
    </w:rPr>
  </w:style>
  <w:style w:type="paragraph" w:styleId="ListParagraph">
    <w:name w:val="List Paragraph"/>
    <w:basedOn w:val="Normal"/>
    <w:uiPriority w:val="34"/>
    <w:qFormat/>
    <w:rsid w:val="00EB7E75"/>
    <w:pPr>
      <w:ind w:left="720"/>
      <w:contextualSpacing/>
    </w:pPr>
  </w:style>
  <w:style w:type="character" w:customStyle="1" w:styleId="Char9">
    <w:name w:val="متن بولد Char"/>
    <w:basedOn w:val="DefaultParagraphFont"/>
    <w:link w:val="ab"/>
    <w:rsid w:val="0017613C"/>
    <w:rPr>
      <w:rFonts w:ascii="IRNazli" w:hAnsi="IRNazli" w:cs="IRNazli"/>
      <w:bCs/>
      <w:sz w:val="24"/>
      <w:szCs w:val="24"/>
    </w:rPr>
  </w:style>
  <w:style w:type="paragraph" w:customStyle="1" w:styleId="ac">
    <w:name w:val="نصی عربی پاورقی"/>
    <w:basedOn w:val="Normal"/>
    <w:link w:val="Chara"/>
    <w:qFormat/>
    <w:rsid w:val="004831BD"/>
    <w:pPr>
      <w:ind w:left="272" w:hanging="272"/>
      <w:jc w:val="both"/>
    </w:pPr>
    <w:rPr>
      <w:rFonts w:ascii="mylotus" w:hAnsi="mylotus" w:cs="mylotus"/>
      <w:sz w:val="23"/>
      <w:szCs w:val="23"/>
    </w:rPr>
  </w:style>
  <w:style w:type="character" w:customStyle="1" w:styleId="Chara">
    <w:name w:val="نصی عربی پاورقی Char"/>
    <w:basedOn w:val="DefaultParagraphFont"/>
    <w:link w:val="ac"/>
    <w:rsid w:val="004831BD"/>
    <w:rPr>
      <w:rFonts w:ascii="mylotus" w:hAnsi="mylotus" w:cs="mylotu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er" w:uiPriority="9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A15402"/>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A15402"/>
    <w:rPr>
      <w:rFonts w:ascii="IRYakout" w:hAnsi="IRYakout" w:cs="IRYakout"/>
      <w:bCs/>
      <w:sz w:val="32"/>
      <w:szCs w:val="32"/>
      <w:lang w:bidi="fa-IR"/>
    </w:rPr>
  </w:style>
  <w:style w:type="paragraph" w:customStyle="1" w:styleId="a1">
    <w:name w:val="تیتر دوم"/>
    <w:basedOn w:val="Normal"/>
    <w:link w:val="Char0"/>
    <w:qFormat/>
    <w:rsid w:val="008437CC"/>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8437CC"/>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437DDA"/>
    <w:pPr>
      <w:spacing w:before="120"/>
      <w:jc w:val="both"/>
    </w:pPr>
    <w:rPr>
      <w:rFonts w:ascii="IRYakout" w:hAnsi="IRYakout" w:cs="IRYakout"/>
      <w:bCs/>
    </w:rPr>
  </w:style>
  <w:style w:type="paragraph" w:styleId="TOC2">
    <w:name w:val="toc 2"/>
    <w:basedOn w:val="Normal"/>
    <w:next w:val="Normal"/>
    <w:uiPriority w:val="39"/>
    <w:qFormat/>
    <w:rsid w:val="00437DDA"/>
    <w:pPr>
      <w:ind w:left="284"/>
      <w:jc w:val="both"/>
    </w:pPr>
    <w:rPr>
      <w:rFonts w:ascii="IRNazli" w:hAnsi="IRNazli" w:cs="IRNazli"/>
    </w:rPr>
  </w:style>
  <w:style w:type="paragraph" w:styleId="TOC3">
    <w:name w:val="toc 3"/>
    <w:basedOn w:val="Normal"/>
    <w:next w:val="Normal"/>
    <w:uiPriority w:val="39"/>
    <w:qFormat/>
    <w:rsid w:val="00437DDA"/>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3"/>
    <w:rsid w:val="00D74752"/>
    <w:rPr>
      <w:rFonts w:ascii="KFGQPC Uthman Taha Naskh" w:hAnsi="KFGQPC Uthman Taha Naskh" w:cs="mylotus"/>
      <w:spacing w:val="6"/>
      <w:sz w:val="28"/>
      <w:szCs w:val="28"/>
    </w:rPr>
  </w:style>
  <w:style w:type="paragraph" w:customStyle="1" w:styleId="a4">
    <w:name w:val="تیتر سوم"/>
    <w:basedOn w:val="Normal"/>
    <w:link w:val="Char2"/>
    <w:qFormat/>
    <w:rsid w:val="0033734A"/>
    <w:pPr>
      <w:spacing w:before="240"/>
      <w:jc w:val="both"/>
      <w:outlineLvl w:val="2"/>
    </w:pPr>
    <w:rPr>
      <w:rFonts w:ascii="IRNazli" w:hAnsi="IRNazli" w:cs="IRNazli"/>
      <w:bCs/>
      <w:sz w:val="26"/>
      <w:szCs w:val="26"/>
      <w:lang w:bidi="fa-IR"/>
    </w:rPr>
  </w:style>
  <w:style w:type="character" w:customStyle="1" w:styleId="Char2">
    <w:name w:val="تیتر سوم Char"/>
    <w:link w:val="a4"/>
    <w:rsid w:val="0033734A"/>
    <w:rPr>
      <w:rFonts w:ascii="IRNazli" w:hAnsi="IRNazli" w:cs="IRNazli"/>
      <w:bCs/>
      <w:sz w:val="26"/>
      <w:szCs w:val="26"/>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basedOn w:val="DefaultParagraphFont"/>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3"/>
    <w:qFormat/>
    <w:rsid w:val="00F7383C"/>
    <w:pPr>
      <w:ind w:firstLine="284"/>
      <w:jc w:val="both"/>
    </w:pPr>
    <w:rPr>
      <w:rFonts w:ascii="mylotus" w:hAnsi="mylotus" w:cs="mylotus"/>
      <w:sz w:val="27"/>
      <w:szCs w:val="27"/>
    </w:rPr>
  </w:style>
  <w:style w:type="character" w:customStyle="1" w:styleId="Char3">
    <w:name w:val="نص أقوال عربی Char"/>
    <w:basedOn w:val="DefaultParagraphFont"/>
    <w:link w:val="a5"/>
    <w:rsid w:val="00F7383C"/>
    <w:rPr>
      <w:rFonts w:ascii="mylotus" w:hAnsi="mylotus" w:cs="mylotus"/>
      <w:sz w:val="27"/>
      <w:szCs w:val="27"/>
    </w:rPr>
  </w:style>
  <w:style w:type="paragraph" w:customStyle="1" w:styleId="a6">
    <w:name w:val="نص أحاديث"/>
    <w:basedOn w:val="Normal"/>
    <w:link w:val="Char4"/>
    <w:qFormat/>
    <w:rsid w:val="00B15D58"/>
    <w:pPr>
      <w:ind w:firstLine="284"/>
      <w:jc w:val="both"/>
    </w:pPr>
    <w:rPr>
      <w:rFonts w:ascii="KFGQPC Uthman Taha Naskh" w:hAnsi="KFGQPC Uthman Taha Naskh" w:cs="KFGQPC Uthman Taha Naskh"/>
      <w:sz w:val="27"/>
      <w:szCs w:val="27"/>
    </w:rPr>
  </w:style>
  <w:style w:type="character" w:customStyle="1" w:styleId="Char4">
    <w:name w:val="نص أحاديث Char"/>
    <w:basedOn w:val="DefaultParagraphFont"/>
    <w:link w:val="a6"/>
    <w:rsid w:val="00B15D58"/>
    <w:rPr>
      <w:rFonts w:ascii="KFGQPC Uthman Taha Naskh" w:hAnsi="KFGQPC Uthman Taha Naskh" w:cs="KFGQPC Uthman Taha Naskh"/>
      <w:sz w:val="27"/>
      <w:szCs w:val="27"/>
    </w:rPr>
  </w:style>
  <w:style w:type="character" w:customStyle="1" w:styleId="ayatext">
    <w:name w:val="ayatext"/>
    <w:basedOn w:val="DefaultParagraphFont"/>
    <w:rsid w:val="00781ACF"/>
  </w:style>
  <w:style w:type="character" w:styleId="FollowedHyperlink">
    <w:name w:val="FollowedHyperlink"/>
    <w:uiPriority w:val="99"/>
    <w:unhideWhenUsed/>
    <w:rsid w:val="00781ACF"/>
    <w:rPr>
      <w:color w:val="800080"/>
      <w:u w:val="single"/>
    </w:rPr>
  </w:style>
  <w:style w:type="paragraph" w:customStyle="1" w:styleId="a7">
    <w:name w:val="متن"/>
    <w:basedOn w:val="a5"/>
    <w:link w:val="Char5"/>
    <w:qFormat/>
    <w:rsid w:val="00EB35CA"/>
    <w:rPr>
      <w:rFonts w:ascii="IRNazli" w:hAnsi="IRNazli" w:cs="IRNazli"/>
      <w:sz w:val="28"/>
      <w:szCs w:val="28"/>
    </w:rPr>
  </w:style>
  <w:style w:type="character" w:customStyle="1" w:styleId="Char5">
    <w:name w:val="متن Char"/>
    <w:basedOn w:val="Char3"/>
    <w:link w:val="a7"/>
    <w:rsid w:val="00EB35CA"/>
    <w:rPr>
      <w:rFonts w:ascii="IRNazli" w:hAnsi="IRNazli" w:cs="IRNazli"/>
      <w:sz w:val="28"/>
      <w:szCs w:val="28"/>
    </w:rPr>
  </w:style>
  <w:style w:type="paragraph" w:customStyle="1" w:styleId="a8">
    <w:name w:val="آیات"/>
    <w:basedOn w:val="a5"/>
    <w:link w:val="Char6"/>
    <w:qFormat/>
    <w:rsid w:val="00097E21"/>
    <w:rPr>
      <w:rFonts w:ascii="KFGQPC Uthmanic Script HAFS" w:hAnsi="KFGQPC Uthmanic Script HAFS" w:cs="KFGQPC Uthmanic Script HAFS"/>
      <w:sz w:val="28"/>
      <w:szCs w:val="28"/>
    </w:rPr>
  </w:style>
  <w:style w:type="paragraph" w:customStyle="1" w:styleId="a9">
    <w:name w:val="آدرس آیات"/>
    <w:basedOn w:val="Normal"/>
    <w:link w:val="Char7"/>
    <w:qFormat/>
    <w:rsid w:val="00B55CC5"/>
    <w:pPr>
      <w:ind w:firstLine="284"/>
      <w:jc w:val="both"/>
    </w:pPr>
    <w:rPr>
      <w:rFonts w:ascii="IRLotus" w:hAnsi="IRLotus" w:cs="IRLotus"/>
      <w:sz w:val="24"/>
      <w:szCs w:val="24"/>
    </w:rPr>
  </w:style>
  <w:style w:type="character" w:customStyle="1" w:styleId="Char6">
    <w:name w:val="آیات Char"/>
    <w:basedOn w:val="Char3"/>
    <w:link w:val="a8"/>
    <w:rsid w:val="00097E21"/>
    <w:rPr>
      <w:rFonts w:ascii="KFGQPC Uthmanic Script HAFS" w:hAnsi="KFGQPC Uthmanic Script HAFS" w:cs="KFGQPC Uthmanic Script HAFS"/>
      <w:sz w:val="28"/>
      <w:szCs w:val="28"/>
    </w:rPr>
  </w:style>
  <w:style w:type="paragraph" w:customStyle="1" w:styleId="aa">
    <w:name w:val="متن پاورقی"/>
    <w:basedOn w:val="Normal"/>
    <w:link w:val="Char8"/>
    <w:qFormat/>
    <w:rsid w:val="00EB35CA"/>
    <w:pPr>
      <w:ind w:left="272" w:hanging="272"/>
      <w:jc w:val="both"/>
    </w:pPr>
    <w:rPr>
      <w:rFonts w:ascii="IRNazli" w:hAnsi="IRNazli" w:cs="IRNazli"/>
      <w:sz w:val="24"/>
      <w:szCs w:val="24"/>
    </w:rPr>
  </w:style>
  <w:style w:type="character" w:customStyle="1" w:styleId="Char7">
    <w:name w:val="آدرس آیات Char"/>
    <w:basedOn w:val="DefaultParagraphFont"/>
    <w:link w:val="a9"/>
    <w:rsid w:val="00B55CC5"/>
    <w:rPr>
      <w:rFonts w:ascii="IRLotus" w:hAnsi="IRLotus" w:cs="IRLotus"/>
      <w:sz w:val="24"/>
      <w:szCs w:val="24"/>
    </w:rPr>
  </w:style>
  <w:style w:type="paragraph" w:customStyle="1" w:styleId="ab">
    <w:name w:val="متن بولد"/>
    <w:basedOn w:val="Normal"/>
    <w:link w:val="Char9"/>
    <w:qFormat/>
    <w:rsid w:val="0017613C"/>
    <w:pPr>
      <w:ind w:firstLine="284"/>
      <w:jc w:val="both"/>
    </w:pPr>
    <w:rPr>
      <w:rFonts w:ascii="IRNazli" w:hAnsi="IRNazli" w:cs="IRNazli"/>
      <w:bCs/>
      <w:sz w:val="24"/>
      <w:szCs w:val="24"/>
    </w:rPr>
  </w:style>
  <w:style w:type="character" w:customStyle="1" w:styleId="Char8">
    <w:name w:val="متن پاورقی Char"/>
    <w:basedOn w:val="DefaultParagraphFont"/>
    <w:link w:val="aa"/>
    <w:rsid w:val="00EB35CA"/>
    <w:rPr>
      <w:rFonts w:ascii="IRNazli" w:hAnsi="IRNazli" w:cs="IRNazli"/>
      <w:sz w:val="24"/>
      <w:szCs w:val="24"/>
    </w:rPr>
  </w:style>
  <w:style w:type="paragraph" w:styleId="ListParagraph">
    <w:name w:val="List Paragraph"/>
    <w:basedOn w:val="Normal"/>
    <w:uiPriority w:val="34"/>
    <w:qFormat/>
    <w:rsid w:val="00EB7E75"/>
    <w:pPr>
      <w:ind w:left="720"/>
      <w:contextualSpacing/>
    </w:pPr>
  </w:style>
  <w:style w:type="character" w:customStyle="1" w:styleId="Char9">
    <w:name w:val="متن بولد Char"/>
    <w:basedOn w:val="DefaultParagraphFont"/>
    <w:link w:val="ab"/>
    <w:rsid w:val="0017613C"/>
    <w:rPr>
      <w:rFonts w:ascii="IRNazli" w:hAnsi="IRNazli" w:cs="IRNazli"/>
      <w:bCs/>
      <w:sz w:val="24"/>
      <w:szCs w:val="24"/>
    </w:rPr>
  </w:style>
  <w:style w:type="paragraph" w:customStyle="1" w:styleId="ac">
    <w:name w:val="نصی عربی پاورقی"/>
    <w:basedOn w:val="Normal"/>
    <w:link w:val="Chara"/>
    <w:qFormat/>
    <w:rsid w:val="004831BD"/>
    <w:pPr>
      <w:ind w:left="272" w:hanging="272"/>
      <w:jc w:val="both"/>
    </w:pPr>
    <w:rPr>
      <w:rFonts w:ascii="mylotus" w:hAnsi="mylotus" w:cs="mylotus"/>
      <w:sz w:val="23"/>
      <w:szCs w:val="23"/>
    </w:rPr>
  </w:style>
  <w:style w:type="character" w:customStyle="1" w:styleId="Chara">
    <w:name w:val="نصی عربی پاورقی Char"/>
    <w:basedOn w:val="DefaultParagraphFont"/>
    <w:link w:val="ac"/>
    <w:rsid w:val="004831BD"/>
    <w:rPr>
      <w:rFonts w:ascii="mylotus" w:hAnsi="mylotus" w:cs="mylotu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B1812-59CD-4EF6-8400-F244F12F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13424</Words>
  <Characters>76519</Characters>
  <Application>Microsoft Office Word</Application>
  <DocSecurity>8</DocSecurity>
  <Lines>637</Lines>
  <Paragraphs>179</Paragraphs>
  <ScaleCrop>false</ScaleCrop>
  <HeadingPairs>
    <vt:vector size="2" baseType="variant">
      <vt:variant>
        <vt:lpstr>Title</vt:lpstr>
      </vt:variant>
      <vt:variant>
        <vt:i4>1</vt:i4>
      </vt:variant>
    </vt:vector>
  </HeadingPairs>
  <TitlesOfParts>
    <vt:vector size="1" baseType="lpstr">
      <vt:lpstr>ابوهریره همراه و دوستدار پیامبر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89764</CharactersWithSpaces>
  <SharedDoc>false</SharedDoc>
  <HLinks>
    <vt:vector size="228" baseType="variant">
      <vt:variant>
        <vt:i4>1245235</vt:i4>
      </vt:variant>
      <vt:variant>
        <vt:i4>224</vt:i4>
      </vt:variant>
      <vt:variant>
        <vt:i4>0</vt:i4>
      </vt:variant>
      <vt:variant>
        <vt:i4>5</vt:i4>
      </vt:variant>
      <vt:variant>
        <vt:lpwstr/>
      </vt:variant>
      <vt:variant>
        <vt:lpwstr>_Toc370379790</vt:lpwstr>
      </vt:variant>
      <vt:variant>
        <vt:i4>1179699</vt:i4>
      </vt:variant>
      <vt:variant>
        <vt:i4>218</vt:i4>
      </vt:variant>
      <vt:variant>
        <vt:i4>0</vt:i4>
      </vt:variant>
      <vt:variant>
        <vt:i4>5</vt:i4>
      </vt:variant>
      <vt:variant>
        <vt:lpwstr/>
      </vt:variant>
      <vt:variant>
        <vt:lpwstr>_Toc370379789</vt:lpwstr>
      </vt:variant>
      <vt:variant>
        <vt:i4>1179699</vt:i4>
      </vt:variant>
      <vt:variant>
        <vt:i4>212</vt:i4>
      </vt:variant>
      <vt:variant>
        <vt:i4>0</vt:i4>
      </vt:variant>
      <vt:variant>
        <vt:i4>5</vt:i4>
      </vt:variant>
      <vt:variant>
        <vt:lpwstr/>
      </vt:variant>
      <vt:variant>
        <vt:lpwstr>_Toc370379788</vt:lpwstr>
      </vt:variant>
      <vt:variant>
        <vt:i4>1179699</vt:i4>
      </vt:variant>
      <vt:variant>
        <vt:i4>206</vt:i4>
      </vt:variant>
      <vt:variant>
        <vt:i4>0</vt:i4>
      </vt:variant>
      <vt:variant>
        <vt:i4>5</vt:i4>
      </vt:variant>
      <vt:variant>
        <vt:lpwstr/>
      </vt:variant>
      <vt:variant>
        <vt:lpwstr>_Toc370379787</vt:lpwstr>
      </vt:variant>
      <vt:variant>
        <vt:i4>1179699</vt:i4>
      </vt:variant>
      <vt:variant>
        <vt:i4>200</vt:i4>
      </vt:variant>
      <vt:variant>
        <vt:i4>0</vt:i4>
      </vt:variant>
      <vt:variant>
        <vt:i4>5</vt:i4>
      </vt:variant>
      <vt:variant>
        <vt:lpwstr/>
      </vt:variant>
      <vt:variant>
        <vt:lpwstr>_Toc370379786</vt:lpwstr>
      </vt:variant>
      <vt:variant>
        <vt:i4>1179699</vt:i4>
      </vt:variant>
      <vt:variant>
        <vt:i4>194</vt:i4>
      </vt:variant>
      <vt:variant>
        <vt:i4>0</vt:i4>
      </vt:variant>
      <vt:variant>
        <vt:i4>5</vt:i4>
      </vt:variant>
      <vt:variant>
        <vt:lpwstr/>
      </vt:variant>
      <vt:variant>
        <vt:lpwstr>_Toc370379785</vt:lpwstr>
      </vt:variant>
      <vt:variant>
        <vt:i4>1179699</vt:i4>
      </vt:variant>
      <vt:variant>
        <vt:i4>188</vt:i4>
      </vt:variant>
      <vt:variant>
        <vt:i4>0</vt:i4>
      </vt:variant>
      <vt:variant>
        <vt:i4>5</vt:i4>
      </vt:variant>
      <vt:variant>
        <vt:lpwstr/>
      </vt:variant>
      <vt:variant>
        <vt:lpwstr>_Toc370379784</vt:lpwstr>
      </vt:variant>
      <vt:variant>
        <vt:i4>1179699</vt:i4>
      </vt:variant>
      <vt:variant>
        <vt:i4>182</vt:i4>
      </vt:variant>
      <vt:variant>
        <vt:i4>0</vt:i4>
      </vt:variant>
      <vt:variant>
        <vt:i4>5</vt:i4>
      </vt:variant>
      <vt:variant>
        <vt:lpwstr/>
      </vt:variant>
      <vt:variant>
        <vt:lpwstr>_Toc370379783</vt:lpwstr>
      </vt:variant>
      <vt:variant>
        <vt:i4>1179699</vt:i4>
      </vt:variant>
      <vt:variant>
        <vt:i4>176</vt:i4>
      </vt:variant>
      <vt:variant>
        <vt:i4>0</vt:i4>
      </vt:variant>
      <vt:variant>
        <vt:i4>5</vt:i4>
      </vt:variant>
      <vt:variant>
        <vt:lpwstr/>
      </vt:variant>
      <vt:variant>
        <vt:lpwstr>_Toc370379782</vt:lpwstr>
      </vt:variant>
      <vt:variant>
        <vt:i4>1179699</vt:i4>
      </vt:variant>
      <vt:variant>
        <vt:i4>170</vt:i4>
      </vt:variant>
      <vt:variant>
        <vt:i4>0</vt:i4>
      </vt:variant>
      <vt:variant>
        <vt:i4>5</vt:i4>
      </vt:variant>
      <vt:variant>
        <vt:lpwstr/>
      </vt:variant>
      <vt:variant>
        <vt:lpwstr>_Toc370379781</vt:lpwstr>
      </vt:variant>
      <vt:variant>
        <vt:i4>1179699</vt:i4>
      </vt:variant>
      <vt:variant>
        <vt:i4>164</vt:i4>
      </vt:variant>
      <vt:variant>
        <vt:i4>0</vt:i4>
      </vt:variant>
      <vt:variant>
        <vt:i4>5</vt:i4>
      </vt:variant>
      <vt:variant>
        <vt:lpwstr/>
      </vt:variant>
      <vt:variant>
        <vt:lpwstr>_Toc370379780</vt:lpwstr>
      </vt:variant>
      <vt:variant>
        <vt:i4>1900595</vt:i4>
      </vt:variant>
      <vt:variant>
        <vt:i4>158</vt:i4>
      </vt:variant>
      <vt:variant>
        <vt:i4>0</vt:i4>
      </vt:variant>
      <vt:variant>
        <vt:i4>5</vt:i4>
      </vt:variant>
      <vt:variant>
        <vt:lpwstr/>
      </vt:variant>
      <vt:variant>
        <vt:lpwstr>_Toc370379779</vt:lpwstr>
      </vt:variant>
      <vt:variant>
        <vt:i4>1900595</vt:i4>
      </vt:variant>
      <vt:variant>
        <vt:i4>152</vt:i4>
      </vt:variant>
      <vt:variant>
        <vt:i4>0</vt:i4>
      </vt:variant>
      <vt:variant>
        <vt:i4>5</vt:i4>
      </vt:variant>
      <vt:variant>
        <vt:lpwstr/>
      </vt:variant>
      <vt:variant>
        <vt:lpwstr>_Toc370379778</vt:lpwstr>
      </vt:variant>
      <vt:variant>
        <vt:i4>1900595</vt:i4>
      </vt:variant>
      <vt:variant>
        <vt:i4>146</vt:i4>
      </vt:variant>
      <vt:variant>
        <vt:i4>0</vt:i4>
      </vt:variant>
      <vt:variant>
        <vt:i4>5</vt:i4>
      </vt:variant>
      <vt:variant>
        <vt:lpwstr/>
      </vt:variant>
      <vt:variant>
        <vt:lpwstr>_Toc370379777</vt:lpwstr>
      </vt:variant>
      <vt:variant>
        <vt:i4>1900595</vt:i4>
      </vt:variant>
      <vt:variant>
        <vt:i4>140</vt:i4>
      </vt:variant>
      <vt:variant>
        <vt:i4>0</vt:i4>
      </vt:variant>
      <vt:variant>
        <vt:i4>5</vt:i4>
      </vt:variant>
      <vt:variant>
        <vt:lpwstr/>
      </vt:variant>
      <vt:variant>
        <vt:lpwstr>_Toc370379776</vt:lpwstr>
      </vt:variant>
      <vt:variant>
        <vt:i4>1900595</vt:i4>
      </vt:variant>
      <vt:variant>
        <vt:i4>134</vt:i4>
      </vt:variant>
      <vt:variant>
        <vt:i4>0</vt:i4>
      </vt:variant>
      <vt:variant>
        <vt:i4>5</vt:i4>
      </vt:variant>
      <vt:variant>
        <vt:lpwstr/>
      </vt:variant>
      <vt:variant>
        <vt:lpwstr>_Toc370379775</vt:lpwstr>
      </vt:variant>
      <vt:variant>
        <vt:i4>1900595</vt:i4>
      </vt:variant>
      <vt:variant>
        <vt:i4>128</vt:i4>
      </vt:variant>
      <vt:variant>
        <vt:i4>0</vt:i4>
      </vt:variant>
      <vt:variant>
        <vt:i4>5</vt:i4>
      </vt:variant>
      <vt:variant>
        <vt:lpwstr/>
      </vt:variant>
      <vt:variant>
        <vt:lpwstr>_Toc370379774</vt:lpwstr>
      </vt:variant>
      <vt:variant>
        <vt:i4>1900595</vt:i4>
      </vt:variant>
      <vt:variant>
        <vt:i4>122</vt:i4>
      </vt:variant>
      <vt:variant>
        <vt:i4>0</vt:i4>
      </vt:variant>
      <vt:variant>
        <vt:i4>5</vt:i4>
      </vt:variant>
      <vt:variant>
        <vt:lpwstr/>
      </vt:variant>
      <vt:variant>
        <vt:lpwstr>_Toc370379773</vt:lpwstr>
      </vt:variant>
      <vt:variant>
        <vt:i4>1900595</vt:i4>
      </vt:variant>
      <vt:variant>
        <vt:i4>116</vt:i4>
      </vt:variant>
      <vt:variant>
        <vt:i4>0</vt:i4>
      </vt:variant>
      <vt:variant>
        <vt:i4>5</vt:i4>
      </vt:variant>
      <vt:variant>
        <vt:lpwstr/>
      </vt:variant>
      <vt:variant>
        <vt:lpwstr>_Toc370379772</vt:lpwstr>
      </vt:variant>
      <vt:variant>
        <vt:i4>1900595</vt:i4>
      </vt:variant>
      <vt:variant>
        <vt:i4>110</vt:i4>
      </vt:variant>
      <vt:variant>
        <vt:i4>0</vt:i4>
      </vt:variant>
      <vt:variant>
        <vt:i4>5</vt:i4>
      </vt:variant>
      <vt:variant>
        <vt:lpwstr/>
      </vt:variant>
      <vt:variant>
        <vt:lpwstr>_Toc370379771</vt:lpwstr>
      </vt:variant>
      <vt:variant>
        <vt:i4>1900595</vt:i4>
      </vt:variant>
      <vt:variant>
        <vt:i4>104</vt:i4>
      </vt:variant>
      <vt:variant>
        <vt:i4>0</vt:i4>
      </vt:variant>
      <vt:variant>
        <vt:i4>5</vt:i4>
      </vt:variant>
      <vt:variant>
        <vt:lpwstr/>
      </vt:variant>
      <vt:variant>
        <vt:lpwstr>_Toc370379770</vt:lpwstr>
      </vt:variant>
      <vt:variant>
        <vt:i4>1835059</vt:i4>
      </vt:variant>
      <vt:variant>
        <vt:i4>98</vt:i4>
      </vt:variant>
      <vt:variant>
        <vt:i4>0</vt:i4>
      </vt:variant>
      <vt:variant>
        <vt:i4>5</vt:i4>
      </vt:variant>
      <vt:variant>
        <vt:lpwstr/>
      </vt:variant>
      <vt:variant>
        <vt:lpwstr>_Toc370379769</vt:lpwstr>
      </vt:variant>
      <vt:variant>
        <vt:i4>1835059</vt:i4>
      </vt:variant>
      <vt:variant>
        <vt:i4>92</vt:i4>
      </vt:variant>
      <vt:variant>
        <vt:i4>0</vt:i4>
      </vt:variant>
      <vt:variant>
        <vt:i4>5</vt:i4>
      </vt:variant>
      <vt:variant>
        <vt:lpwstr/>
      </vt:variant>
      <vt:variant>
        <vt:lpwstr>_Toc370379768</vt:lpwstr>
      </vt:variant>
      <vt:variant>
        <vt:i4>1835059</vt:i4>
      </vt:variant>
      <vt:variant>
        <vt:i4>86</vt:i4>
      </vt:variant>
      <vt:variant>
        <vt:i4>0</vt:i4>
      </vt:variant>
      <vt:variant>
        <vt:i4>5</vt:i4>
      </vt:variant>
      <vt:variant>
        <vt:lpwstr/>
      </vt:variant>
      <vt:variant>
        <vt:lpwstr>_Toc370379767</vt:lpwstr>
      </vt:variant>
      <vt:variant>
        <vt:i4>1835059</vt:i4>
      </vt:variant>
      <vt:variant>
        <vt:i4>80</vt:i4>
      </vt:variant>
      <vt:variant>
        <vt:i4>0</vt:i4>
      </vt:variant>
      <vt:variant>
        <vt:i4>5</vt:i4>
      </vt:variant>
      <vt:variant>
        <vt:lpwstr/>
      </vt:variant>
      <vt:variant>
        <vt:lpwstr>_Toc370379766</vt:lpwstr>
      </vt:variant>
      <vt:variant>
        <vt:i4>1835059</vt:i4>
      </vt:variant>
      <vt:variant>
        <vt:i4>74</vt:i4>
      </vt:variant>
      <vt:variant>
        <vt:i4>0</vt:i4>
      </vt:variant>
      <vt:variant>
        <vt:i4>5</vt:i4>
      </vt:variant>
      <vt:variant>
        <vt:lpwstr/>
      </vt:variant>
      <vt:variant>
        <vt:lpwstr>_Toc370379765</vt:lpwstr>
      </vt:variant>
      <vt:variant>
        <vt:i4>1835059</vt:i4>
      </vt:variant>
      <vt:variant>
        <vt:i4>68</vt:i4>
      </vt:variant>
      <vt:variant>
        <vt:i4>0</vt:i4>
      </vt:variant>
      <vt:variant>
        <vt:i4>5</vt:i4>
      </vt:variant>
      <vt:variant>
        <vt:lpwstr/>
      </vt:variant>
      <vt:variant>
        <vt:lpwstr>_Toc370379764</vt:lpwstr>
      </vt:variant>
      <vt:variant>
        <vt:i4>1835059</vt:i4>
      </vt:variant>
      <vt:variant>
        <vt:i4>62</vt:i4>
      </vt:variant>
      <vt:variant>
        <vt:i4>0</vt:i4>
      </vt:variant>
      <vt:variant>
        <vt:i4>5</vt:i4>
      </vt:variant>
      <vt:variant>
        <vt:lpwstr/>
      </vt:variant>
      <vt:variant>
        <vt:lpwstr>_Toc370379763</vt:lpwstr>
      </vt:variant>
      <vt:variant>
        <vt:i4>1835059</vt:i4>
      </vt:variant>
      <vt:variant>
        <vt:i4>56</vt:i4>
      </vt:variant>
      <vt:variant>
        <vt:i4>0</vt:i4>
      </vt:variant>
      <vt:variant>
        <vt:i4>5</vt:i4>
      </vt:variant>
      <vt:variant>
        <vt:lpwstr/>
      </vt:variant>
      <vt:variant>
        <vt:lpwstr>_Toc370379762</vt:lpwstr>
      </vt:variant>
      <vt:variant>
        <vt:i4>1835059</vt:i4>
      </vt:variant>
      <vt:variant>
        <vt:i4>50</vt:i4>
      </vt:variant>
      <vt:variant>
        <vt:i4>0</vt:i4>
      </vt:variant>
      <vt:variant>
        <vt:i4>5</vt:i4>
      </vt:variant>
      <vt:variant>
        <vt:lpwstr/>
      </vt:variant>
      <vt:variant>
        <vt:lpwstr>_Toc370379761</vt:lpwstr>
      </vt:variant>
      <vt:variant>
        <vt:i4>1835059</vt:i4>
      </vt:variant>
      <vt:variant>
        <vt:i4>44</vt:i4>
      </vt:variant>
      <vt:variant>
        <vt:i4>0</vt:i4>
      </vt:variant>
      <vt:variant>
        <vt:i4>5</vt:i4>
      </vt:variant>
      <vt:variant>
        <vt:lpwstr/>
      </vt:variant>
      <vt:variant>
        <vt:lpwstr>_Toc370379760</vt:lpwstr>
      </vt:variant>
      <vt:variant>
        <vt:i4>2031667</vt:i4>
      </vt:variant>
      <vt:variant>
        <vt:i4>38</vt:i4>
      </vt:variant>
      <vt:variant>
        <vt:i4>0</vt:i4>
      </vt:variant>
      <vt:variant>
        <vt:i4>5</vt:i4>
      </vt:variant>
      <vt:variant>
        <vt:lpwstr/>
      </vt:variant>
      <vt:variant>
        <vt:lpwstr>_Toc370379759</vt:lpwstr>
      </vt:variant>
      <vt:variant>
        <vt:i4>2031667</vt:i4>
      </vt:variant>
      <vt:variant>
        <vt:i4>32</vt:i4>
      </vt:variant>
      <vt:variant>
        <vt:i4>0</vt:i4>
      </vt:variant>
      <vt:variant>
        <vt:i4>5</vt:i4>
      </vt:variant>
      <vt:variant>
        <vt:lpwstr/>
      </vt:variant>
      <vt:variant>
        <vt:lpwstr>_Toc370379758</vt:lpwstr>
      </vt:variant>
      <vt:variant>
        <vt:i4>2031667</vt:i4>
      </vt:variant>
      <vt:variant>
        <vt:i4>26</vt:i4>
      </vt:variant>
      <vt:variant>
        <vt:i4>0</vt:i4>
      </vt:variant>
      <vt:variant>
        <vt:i4>5</vt:i4>
      </vt:variant>
      <vt:variant>
        <vt:lpwstr/>
      </vt:variant>
      <vt:variant>
        <vt:lpwstr>_Toc370379757</vt:lpwstr>
      </vt:variant>
      <vt:variant>
        <vt:i4>2031667</vt:i4>
      </vt:variant>
      <vt:variant>
        <vt:i4>20</vt:i4>
      </vt:variant>
      <vt:variant>
        <vt:i4>0</vt:i4>
      </vt:variant>
      <vt:variant>
        <vt:i4>5</vt:i4>
      </vt:variant>
      <vt:variant>
        <vt:lpwstr/>
      </vt:variant>
      <vt:variant>
        <vt:lpwstr>_Toc370379756</vt:lpwstr>
      </vt:variant>
      <vt:variant>
        <vt:i4>2031667</vt:i4>
      </vt:variant>
      <vt:variant>
        <vt:i4>14</vt:i4>
      </vt:variant>
      <vt:variant>
        <vt:i4>0</vt:i4>
      </vt:variant>
      <vt:variant>
        <vt:i4>5</vt:i4>
      </vt:variant>
      <vt:variant>
        <vt:lpwstr/>
      </vt:variant>
      <vt:variant>
        <vt:lpwstr>_Toc370379755</vt:lpwstr>
      </vt:variant>
      <vt:variant>
        <vt:i4>2031667</vt:i4>
      </vt:variant>
      <vt:variant>
        <vt:i4>8</vt:i4>
      </vt:variant>
      <vt:variant>
        <vt:i4>0</vt:i4>
      </vt:variant>
      <vt:variant>
        <vt:i4>5</vt:i4>
      </vt:variant>
      <vt:variant>
        <vt:lpwstr/>
      </vt:variant>
      <vt:variant>
        <vt:lpwstr>_Toc370379754</vt:lpwstr>
      </vt:variant>
      <vt:variant>
        <vt:i4>2031667</vt:i4>
      </vt:variant>
      <vt:variant>
        <vt:i4>2</vt:i4>
      </vt:variant>
      <vt:variant>
        <vt:i4>0</vt:i4>
      </vt:variant>
      <vt:variant>
        <vt:i4>5</vt:i4>
      </vt:variant>
      <vt:variant>
        <vt:lpwstr/>
      </vt:variant>
      <vt:variant>
        <vt:lpwstr>_Toc370379753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ابوهریره همراه و دوستدار پیامبر</dc:title>
  <dc:subject>اهل بیت، صحابه و تابعین</dc:subject>
  <dc:creator>حارث بن سليمان</dc:creator>
  <cp:keywords>کتابخانه; قلم; عقیده; موحدين; موحدین; کتاب; مكتبة; القلم; العقيدة; qalam; library; http:/qalamlib.com; http:/qalamlibrary.com; http:/mowahedin.com; http:/aqeedeh.com; زندگینامه; صحابه; ابوهریره; رسول الله; شبهات; دفاع</cp:keywords>
  <dc:description>شرح حال و زندگی ابوهریره رضی الله عنه را بیان کرده و رابطه دوستانه آن بزرگوار را با حضرت رسول صلی الله علیه وسلم بازگو می‌کند. کتاب با پیشینة خانوادگیِ ابوهریره و نام و نسب او و شرح احوالش قبل از گرایش به اسلام، آغاز می‌شود. نویسنده در ادامه، مناقبِ اخلاقی آن بزرگوار را یک به یک برشمرده و دلایل محکمی بر عدالت و راستگویی او ارائه می‌دهد. سپس روشِ ابوهریره را در نقل حدیث توضیح می‌دهد و نمونه‌هایی از اهتمام وی را به امر تبلیغ، و ترویج اسلام بیان می‌کند. بحث در علل دشمنی شیعه با او و پاسخ به شش شبهه درباره این صحابی بزرگوار رسول خدا صلی الله علیه وسلم کتاب را به پایان می‌برد.</dc:description>
  <cp:lastModifiedBy>Samsung</cp:lastModifiedBy>
  <cp:revision>2</cp:revision>
  <cp:lastPrinted>2004-01-04T11:42:00Z</cp:lastPrinted>
  <dcterms:created xsi:type="dcterms:W3CDTF">2016-06-07T07:42:00Z</dcterms:created>
  <dcterms:modified xsi:type="dcterms:W3CDTF">2016-06-07T07:42:00Z</dcterms:modified>
  <cp:version>1.0 January 2016</cp:version>
</cp:coreProperties>
</file>