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464" w:rsidRPr="00E11F4D" w:rsidRDefault="00B63464">
      <w:pPr>
        <w:rPr>
          <w:rFonts w:hint="cs"/>
          <w:sz w:val="26"/>
          <w:szCs w:val="30"/>
          <w:rtl/>
        </w:rPr>
      </w:pPr>
      <w:bookmarkStart w:id="0" w:name="_GoBack"/>
      <w:bookmarkEnd w:id="0"/>
    </w:p>
    <w:p w:rsidR="00B63464" w:rsidRDefault="00B63464" w:rsidP="00876A53">
      <w:pPr>
        <w:jc w:val="center"/>
        <w:rPr>
          <w:rFonts w:hint="cs"/>
          <w:rtl/>
          <w:lang w:bidi="fa-IR"/>
        </w:rPr>
      </w:pPr>
    </w:p>
    <w:p w:rsidR="00B63464" w:rsidRDefault="00B63464">
      <w:pPr>
        <w:rPr>
          <w:rtl/>
        </w:rPr>
      </w:pPr>
    </w:p>
    <w:p w:rsidR="006B2A8E" w:rsidRPr="00AF47E6" w:rsidRDefault="00B63464" w:rsidP="00AF47E6">
      <w:pPr>
        <w:jc w:val="center"/>
        <w:rPr>
          <w:rFonts w:cs="KFGQPC Uthman Taha Naskh"/>
          <w:b/>
          <w:bCs/>
          <w:sz w:val="72"/>
          <w:szCs w:val="72"/>
          <w:rtl/>
        </w:rPr>
      </w:pPr>
      <w:r w:rsidRPr="00AF47E6">
        <w:rPr>
          <w:rFonts w:cs="KFGQPC Uthman Taha Naskh"/>
          <w:b/>
          <w:bCs/>
          <w:sz w:val="72"/>
          <w:szCs w:val="72"/>
          <w:rtl/>
        </w:rPr>
        <w:t>ر</w:t>
      </w:r>
      <w:r w:rsidR="008046B4" w:rsidRPr="00AF47E6">
        <w:rPr>
          <w:rFonts w:cs="KFGQPC Uthman Taha Naskh"/>
          <w:b/>
          <w:bCs/>
          <w:sz w:val="72"/>
          <w:szCs w:val="72"/>
          <w:rtl/>
        </w:rPr>
        <w:t>َ</w:t>
      </w:r>
      <w:r w:rsidRPr="00AF47E6">
        <w:rPr>
          <w:rFonts w:cs="KFGQPC Uthman Taha Naskh"/>
          <w:b/>
          <w:bCs/>
          <w:sz w:val="72"/>
          <w:szCs w:val="72"/>
          <w:rtl/>
        </w:rPr>
        <w:t xml:space="preserve">دُّ  </w:t>
      </w:r>
      <w:r w:rsidR="00500531">
        <w:rPr>
          <w:rFonts w:cs="KFGQPC Uthman Taha Naskh"/>
          <w:b/>
          <w:bCs/>
          <w:sz w:val="72"/>
          <w:szCs w:val="72"/>
          <w:rtl/>
        </w:rPr>
        <w:t>قَ</w:t>
      </w:r>
      <w:r w:rsidR="008046B4" w:rsidRPr="00AF47E6">
        <w:rPr>
          <w:rFonts w:cs="KFGQPC Uthman Taha Naskh"/>
          <w:b/>
          <w:bCs/>
          <w:sz w:val="72"/>
          <w:szCs w:val="72"/>
          <w:rtl/>
        </w:rPr>
        <w:t>رَوِيٍّ</w:t>
      </w:r>
    </w:p>
    <w:p w:rsidR="00B63464" w:rsidRPr="00AF47E6" w:rsidRDefault="00B63464" w:rsidP="00E413FA">
      <w:pPr>
        <w:spacing w:line="288" w:lineRule="auto"/>
        <w:jc w:val="center"/>
        <w:rPr>
          <w:rFonts w:cs="KFGQPC Uthman Taha Naskh"/>
          <w:b/>
          <w:bCs/>
          <w:sz w:val="28"/>
          <w:szCs w:val="96"/>
          <w:rtl/>
        </w:rPr>
      </w:pPr>
      <w:r w:rsidRPr="00AF47E6">
        <w:rPr>
          <w:rFonts w:cs="KFGQPC Uthman Taha Naskh"/>
          <w:b/>
          <w:bCs/>
          <w:sz w:val="72"/>
          <w:szCs w:val="72"/>
          <w:rtl/>
        </w:rPr>
        <w:t>ع</w:t>
      </w:r>
      <w:r w:rsidR="00BC2A23" w:rsidRPr="00AF47E6">
        <w:rPr>
          <w:rFonts w:cs="KFGQPC Uthman Taha Naskh"/>
          <w:b/>
          <w:bCs/>
          <w:sz w:val="72"/>
          <w:szCs w:val="72"/>
          <w:rtl/>
        </w:rPr>
        <w:t>َ</w:t>
      </w:r>
      <w:r w:rsidRPr="00AF47E6">
        <w:rPr>
          <w:rFonts w:cs="KFGQPC Uthman Taha Naskh"/>
          <w:b/>
          <w:bCs/>
          <w:sz w:val="72"/>
          <w:szCs w:val="72"/>
          <w:rtl/>
        </w:rPr>
        <w:t>ل</w:t>
      </w:r>
      <w:r w:rsidR="00BC2A23" w:rsidRPr="00AF47E6">
        <w:rPr>
          <w:rFonts w:cs="KFGQPC Uthman Taha Naskh"/>
          <w:b/>
          <w:bCs/>
          <w:sz w:val="72"/>
          <w:szCs w:val="72"/>
          <w:rtl/>
        </w:rPr>
        <w:t>َ</w:t>
      </w:r>
      <w:r w:rsidRPr="00AF47E6">
        <w:rPr>
          <w:rFonts w:cs="KFGQPC Uthman Taha Naskh"/>
          <w:b/>
          <w:bCs/>
          <w:sz w:val="72"/>
          <w:szCs w:val="72"/>
          <w:rtl/>
        </w:rPr>
        <w:t xml:space="preserve">ى </w:t>
      </w:r>
      <w:r w:rsidR="00DC5857" w:rsidRPr="00AF47E6">
        <w:rPr>
          <w:rFonts w:cs="KFGQPC Uthman Taha Naskh"/>
          <w:b/>
          <w:bCs/>
          <w:sz w:val="72"/>
          <w:szCs w:val="72"/>
          <w:rtl/>
        </w:rPr>
        <w:t>السَّيِّد</w:t>
      </w:r>
      <w:r w:rsidR="00E413FA" w:rsidRPr="00AF47E6">
        <w:rPr>
          <w:rFonts w:cs="KFGQPC Uthman Taha Naskh"/>
          <w:b/>
          <w:bCs/>
          <w:sz w:val="72"/>
          <w:szCs w:val="72"/>
          <w:rtl/>
        </w:rPr>
        <w:t>ِ</w:t>
      </w:r>
      <w:r w:rsidRPr="00AF47E6">
        <w:rPr>
          <w:rFonts w:cs="KFGQPC Uthman Taha Naskh"/>
          <w:b/>
          <w:bCs/>
          <w:sz w:val="72"/>
          <w:szCs w:val="72"/>
          <w:rtl/>
        </w:rPr>
        <w:t xml:space="preserve"> المَحَلَّاتِيّ</w:t>
      </w:r>
    </w:p>
    <w:p w:rsidR="00B63464" w:rsidRDefault="00B63464" w:rsidP="00E413FA">
      <w:pPr>
        <w:rPr>
          <w:rtl/>
        </w:rPr>
      </w:pPr>
    </w:p>
    <w:p w:rsidR="00E413FA" w:rsidRPr="00E413FA" w:rsidRDefault="00E413FA" w:rsidP="00E413FA">
      <w:pPr>
        <w:rPr>
          <w:rtl/>
        </w:rPr>
      </w:pPr>
    </w:p>
    <w:p w:rsidR="00B63464" w:rsidRPr="00AF47E6" w:rsidRDefault="00B63464" w:rsidP="00AF47E6">
      <w:pPr>
        <w:spacing w:line="216" w:lineRule="auto"/>
        <w:jc w:val="center"/>
        <w:rPr>
          <w:rFonts w:cs="AL-Mohanad Bold"/>
          <w:sz w:val="32"/>
          <w:szCs w:val="32"/>
          <w:rtl/>
        </w:rPr>
      </w:pPr>
      <w:r w:rsidRPr="00AF47E6">
        <w:rPr>
          <w:rFonts w:cs="AL-Mohanad Bold"/>
          <w:sz w:val="32"/>
          <w:szCs w:val="32"/>
          <w:rtl/>
        </w:rPr>
        <w:t xml:space="preserve">تأليف </w:t>
      </w:r>
    </w:p>
    <w:p w:rsidR="00B63464" w:rsidRPr="00AF47E6" w:rsidRDefault="00B63464" w:rsidP="00AF47E6">
      <w:pPr>
        <w:spacing w:line="216" w:lineRule="auto"/>
        <w:jc w:val="center"/>
        <w:rPr>
          <w:rFonts w:cs="AL-Mohanad Bold"/>
          <w:sz w:val="44"/>
          <w:szCs w:val="44"/>
          <w:rtl/>
        </w:rPr>
      </w:pPr>
      <w:r w:rsidRPr="00AF47E6">
        <w:rPr>
          <w:rFonts w:cs="AL-Mohanad Bold"/>
          <w:sz w:val="44"/>
          <w:szCs w:val="44"/>
          <w:rtl/>
        </w:rPr>
        <w:t>ح</w:t>
      </w:r>
      <w:r w:rsidR="00DC5857" w:rsidRPr="00AF47E6">
        <w:rPr>
          <w:rFonts w:cs="AL-Mohanad Bold"/>
          <w:sz w:val="44"/>
          <w:szCs w:val="44"/>
          <w:rtl/>
        </w:rPr>
        <w:t>َ</w:t>
      </w:r>
      <w:r w:rsidRPr="00AF47E6">
        <w:rPr>
          <w:rFonts w:cs="AL-Mohanad Bold"/>
          <w:sz w:val="44"/>
          <w:szCs w:val="44"/>
          <w:rtl/>
        </w:rPr>
        <w:t>ي</w:t>
      </w:r>
      <w:r w:rsidR="00DC5857" w:rsidRPr="00AF47E6">
        <w:rPr>
          <w:rFonts w:cs="AL-Mohanad Bold"/>
          <w:sz w:val="44"/>
          <w:szCs w:val="44"/>
          <w:rtl/>
        </w:rPr>
        <w:t>ْ</w:t>
      </w:r>
      <w:r w:rsidRPr="00AF47E6">
        <w:rPr>
          <w:rFonts w:cs="AL-Mohanad Bold"/>
          <w:sz w:val="44"/>
          <w:szCs w:val="44"/>
          <w:rtl/>
        </w:rPr>
        <w:t>د</w:t>
      </w:r>
      <w:r w:rsidR="00DC5857" w:rsidRPr="00AF47E6">
        <w:rPr>
          <w:rFonts w:cs="AL-Mohanad Bold"/>
          <w:sz w:val="44"/>
          <w:szCs w:val="44"/>
          <w:rtl/>
        </w:rPr>
        <w:t>َ</w:t>
      </w:r>
      <w:r w:rsidRPr="00AF47E6">
        <w:rPr>
          <w:rFonts w:cs="AL-Mohanad Bold"/>
          <w:sz w:val="44"/>
          <w:szCs w:val="44"/>
          <w:rtl/>
        </w:rPr>
        <w:t xml:space="preserve">ر </w:t>
      </w:r>
      <w:r w:rsidR="00DC5857" w:rsidRPr="00AF47E6">
        <w:rPr>
          <w:rFonts w:cs="AL-Mohanad Bold"/>
          <w:sz w:val="44"/>
          <w:szCs w:val="44"/>
          <w:rtl/>
        </w:rPr>
        <w:t xml:space="preserve"> </w:t>
      </w:r>
      <w:r w:rsidRPr="00AF47E6">
        <w:rPr>
          <w:rFonts w:cs="AL-Mohanad Bold"/>
          <w:sz w:val="44"/>
          <w:szCs w:val="44"/>
          <w:rtl/>
        </w:rPr>
        <w:t>ع</w:t>
      </w:r>
      <w:r w:rsidR="00DC5857" w:rsidRPr="00AF47E6">
        <w:rPr>
          <w:rFonts w:cs="AL-Mohanad Bold"/>
          <w:sz w:val="44"/>
          <w:szCs w:val="44"/>
          <w:rtl/>
        </w:rPr>
        <w:t>َ</w:t>
      </w:r>
      <w:r w:rsidRPr="00AF47E6">
        <w:rPr>
          <w:rFonts w:cs="AL-Mohanad Bold"/>
          <w:sz w:val="44"/>
          <w:szCs w:val="44"/>
          <w:rtl/>
        </w:rPr>
        <w:t>ل</w:t>
      </w:r>
      <w:r w:rsidR="00DC5857" w:rsidRPr="00AF47E6">
        <w:rPr>
          <w:rFonts w:cs="AL-Mohanad Bold"/>
          <w:sz w:val="44"/>
          <w:szCs w:val="44"/>
          <w:rtl/>
        </w:rPr>
        <w:t>ِ</w:t>
      </w:r>
      <w:r w:rsidRPr="00AF47E6">
        <w:rPr>
          <w:rFonts w:cs="AL-Mohanad Bold"/>
          <w:sz w:val="44"/>
          <w:szCs w:val="44"/>
          <w:rtl/>
        </w:rPr>
        <w:t>ي</w:t>
      </w:r>
      <w:r w:rsidR="00DC5857" w:rsidRPr="00AF47E6">
        <w:rPr>
          <w:rFonts w:cs="AL-Mohanad Bold"/>
          <w:sz w:val="44"/>
          <w:szCs w:val="44"/>
          <w:rtl/>
        </w:rPr>
        <w:t>ّ</w:t>
      </w:r>
      <w:r w:rsidRPr="00AF47E6">
        <w:rPr>
          <w:rFonts w:cs="AL-Mohanad Bold"/>
          <w:sz w:val="44"/>
          <w:szCs w:val="44"/>
          <w:rtl/>
        </w:rPr>
        <w:t xml:space="preserve"> </w:t>
      </w:r>
      <w:r w:rsidR="00DC5857" w:rsidRPr="00AF47E6">
        <w:rPr>
          <w:rFonts w:cs="AL-Mohanad Bold"/>
          <w:sz w:val="44"/>
          <w:szCs w:val="44"/>
          <w:rtl/>
        </w:rPr>
        <w:t xml:space="preserve"> </w:t>
      </w:r>
      <w:r w:rsidRPr="00AF47E6">
        <w:rPr>
          <w:rFonts w:cs="AL-Mohanad Bold"/>
          <w:sz w:val="44"/>
          <w:szCs w:val="44"/>
          <w:rtl/>
        </w:rPr>
        <w:t>ق</w:t>
      </w:r>
      <w:r w:rsidR="00DC5857" w:rsidRPr="00AF47E6">
        <w:rPr>
          <w:rFonts w:cs="AL-Mohanad Bold"/>
          <w:sz w:val="44"/>
          <w:szCs w:val="44"/>
          <w:rtl/>
        </w:rPr>
        <w:t>َ</w:t>
      </w:r>
      <w:r w:rsidRPr="00AF47E6">
        <w:rPr>
          <w:rFonts w:cs="AL-Mohanad Bold"/>
          <w:sz w:val="44"/>
          <w:szCs w:val="44"/>
          <w:rtl/>
        </w:rPr>
        <w:t>ل</w:t>
      </w:r>
      <w:r w:rsidR="00DC5857" w:rsidRPr="00AF47E6">
        <w:rPr>
          <w:rFonts w:cs="AL-Mohanad Bold"/>
          <w:sz w:val="44"/>
          <w:szCs w:val="44"/>
          <w:rtl/>
        </w:rPr>
        <w:t>َ</w:t>
      </w:r>
      <w:r w:rsidRPr="00AF47E6">
        <w:rPr>
          <w:rFonts w:cs="AL-Mohanad Bold"/>
          <w:sz w:val="44"/>
          <w:szCs w:val="44"/>
          <w:rtl/>
        </w:rPr>
        <w:t>م</w:t>
      </w:r>
      <w:r w:rsidR="00DC5857" w:rsidRPr="00AF47E6">
        <w:rPr>
          <w:rFonts w:cs="AL-Mohanad Bold"/>
          <w:sz w:val="44"/>
          <w:szCs w:val="44"/>
          <w:rtl/>
        </w:rPr>
        <w:t>ْ</w:t>
      </w:r>
      <w:r w:rsidRPr="00AF47E6">
        <w:rPr>
          <w:rFonts w:cs="AL-Mohanad Bold"/>
          <w:sz w:val="44"/>
          <w:szCs w:val="44"/>
          <w:rtl/>
        </w:rPr>
        <w:t>د</w:t>
      </w:r>
      <w:r w:rsidR="00DC5857" w:rsidRPr="00AF47E6">
        <w:rPr>
          <w:rFonts w:cs="AL-Mohanad Bold"/>
          <w:sz w:val="44"/>
          <w:szCs w:val="44"/>
          <w:rtl/>
        </w:rPr>
        <w:t>َ</w:t>
      </w:r>
      <w:r w:rsidRPr="00AF47E6">
        <w:rPr>
          <w:rFonts w:cs="AL-Mohanad Bold"/>
          <w:sz w:val="44"/>
          <w:szCs w:val="44"/>
          <w:rtl/>
        </w:rPr>
        <w:t>ار</w:t>
      </w:r>
      <w:r w:rsidR="00DC5857" w:rsidRPr="00AF47E6">
        <w:rPr>
          <w:rFonts w:cs="AL-Mohanad Bold"/>
          <w:sz w:val="44"/>
          <w:szCs w:val="44"/>
          <w:rtl/>
        </w:rPr>
        <w:t>َ</w:t>
      </w:r>
      <w:r w:rsidRPr="00AF47E6">
        <w:rPr>
          <w:rFonts w:cs="AL-Mohanad Bold"/>
          <w:sz w:val="44"/>
          <w:szCs w:val="44"/>
          <w:rtl/>
        </w:rPr>
        <w:t>ان</w:t>
      </w:r>
    </w:p>
    <w:p w:rsidR="00F45DA7" w:rsidRDefault="00F45DA7" w:rsidP="00F45DA7">
      <w:pPr>
        <w:jc w:val="center"/>
        <w:rPr>
          <w:rFonts w:cs="KFGQPC Uthman Taha Naskh"/>
          <w:b/>
          <w:bCs/>
          <w:rtl/>
        </w:rPr>
      </w:pPr>
    </w:p>
    <w:p w:rsidR="00F45DA7" w:rsidRDefault="00F45DA7" w:rsidP="00F45DA7">
      <w:pPr>
        <w:jc w:val="center"/>
        <w:rPr>
          <w:rFonts w:cs="KFGQPC Uthman Taha Naskh"/>
          <w:b/>
          <w:bCs/>
          <w:rtl/>
        </w:rPr>
      </w:pPr>
    </w:p>
    <w:p w:rsidR="00DC5857" w:rsidRPr="00AF47E6" w:rsidRDefault="00F45DA7" w:rsidP="00F45DA7">
      <w:pPr>
        <w:jc w:val="center"/>
        <w:rPr>
          <w:rFonts w:cs="KFGQPC Uthman Taha Naskh"/>
          <w:b/>
          <w:bCs/>
          <w:sz w:val="28"/>
          <w:rtl/>
        </w:rPr>
      </w:pPr>
      <w:r w:rsidRPr="00AF47E6">
        <w:rPr>
          <w:rFonts w:cs="KFGQPC Uthman Taha Naskh"/>
          <w:b/>
          <w:bCs/>
          <w:sz w:val="28"/>
          <w:rtl/>
        </w:rPr>
        <w:t>قدَّم له وعلَّق بعض حواشيه</w:t>
      </w:r>
    </w:p>
    <w:p w:rsidR="00F45DA7" w:rsidRPr="00AF47E6" w:rsidRDefault="00F45DA7" w:rsidP="00F45DA7">
      <w:pPr>
        <w:jc w:val="center"/>
        <w:rPr>
          <w:rFonts w:cs="KFGQPC Uthman Taha Naskh"/>
          <w:b/>
          <w:bCs/>
          <w:sz w:val="32"/>
          <w:szCs w:val="32"/>
          <w:rtl/>
        </w:rPr>
      </w:pPr>
      <w:r w:rsidRPr="00AF47E6">
        <w:rPr>
          <w:rFonts w:cs="KFGQPC Uthman Taha Naskh"/>
          <w:b/>
          <w:bCs/>
          <w:sz w:val="32"/>
          <w:szCs w:val="32"/>
          <w:rtl/>
        </w:rPr>
        <w:t>آية الله السيد أبو الفضل ابن الرضا البرقعي</w:t>
      </w:r>
    </w:p>
    <w:p w:rsidR="00DC5857" w:rsidRDefault="00DC5857" w:rsidP="00DC5857">
      <w:pPr>
        <w:rPr>
          <w:rtl/>
        </w:rPr>
      </w:pPr>
    </w:p>
    <w:p w:rsidR="00F45DA7" w:rsidRDefault="00F45DA7" w:rsidP="00F45DA7">
      <w:pPr>
        <w:jc w:val="center"/>
        <w:rPr>
          <w:rFonts w:cs="KFGQPC Uthman Taha Naskh"/>
          <w:b/>
          <w:bCs/>
          <w:rtl/>
        </w:rPr>
      </w:pPr>
    </w:p>
    <w:p w:rsidR="00F45DA7" w:rsidRPr="00AF47E6" w:rsidRDefault="00F45DA7" w:rsidP="00F45DA7">
      <w:pPr>
        <w:jc w:val="center"/>
        <w:rPr>
          <w:rFonts w:cs="KFGQPC Uthman Taha Naskh"/>
          <w:b/>
          <w:bCs/>
          <w:sz w:val="28"/>
          <w:rtl/>
        </w:rPr>
      </w:pPr>
      <w:r w:rsidRPr="00AF47E6">
        <w:rPr>
          <w:rFonts w:cs="KFGQPC Uthman Taha Naskh"/>
          <w:b/>
          <w:bCs/>
          <w:sz w:val="28"/>
          <w:rtl/>
        </w:rPr>
        <w:t>نقله إلى العربية وعلَّق حواشيه</w:t>
      </w:r>
    </w:p>
    <w:p w:rsidR="00F45DA7" w:rsidRPr="00AF47E6" w:rsidRDefault="00F45DA7" w:rsidP="00F45DA7">
      <w:pPr>
        <w:jc w:val="center"/>
        <w:rPr>
          <w:rFonts w:cs="KFGQPC Uthman Taha Naskh"/>
          <w:b/>
          <w:bCs/>
          <w:sz w:val="32"/>
          <w:szCs w:val="32"/>
          <w:rtl/>
        </w:rPr>
      </w:pPr>
      <w:r w:rsidRPr="00AF47E6">
        <w:rPr>
          <w:rFonts w:cs="KFGQPC Uthman Taha Naskh"/>
          <w:b/>
          <w:bCs/>
          <w:sz w:val="32"/>
          <w:szCs w:val="32"/>
          <w:rtl/>
        </w:rPr>
        <w:t>د. سعد رستم</w:t>
      </w:r>
    </w:p>
    <w:p w:rsidR="00AF50ED" w:rsidRDefault="00AF50ED" w:rsidP="00F45DA7">
      <w:pPr>
        <w:jc w:val="center"/>
        <w:rPr>
          <w:rFonts w:cs="KFGQPC Uthman Taha Naskh"/>
          <w:b/>
          <w:bCs/>
          <w:sz w:val="36"/>
          <w:szCs w:val="36"/>
          <w:rtl/>
        </w:rPr>
      </w:pPr>
    </w:p>
    <w:p w:rsidR="00AF50ED" w:rsidRPr="00AF50ED" w:rsidRDefault="00AF50ED" w:rsidP="00AF50ED">
      <w:pPr>
        <w:widowControl w:val="0"/>
        <w:spacing w:after="60" w:line="228" w:lineRule="auto"/>
        <w:ind w:firstLine="284"/>
        <w:jc w:val="both"/>
        <w:rPr>
          <w:rFonts w:eastAsia="Times New Roman" w:cs="mylotus"/>
          <w:szCs w:val="27"/>
          <w:rtl/>
        </w:rPr>
      </w:pPr>
    </w:p>
    <w:p w:rsidR="00AF50ED" w:rsidRPr="00AF50ED" w:rsidRDefault="00AF50ED" w:rsidP="00AF50ED">
      <w:pPr>
        <w:widowControl w:val="0"/>
        <w:spacing w:after="60" w:line="228" w:lineRule="auto"/>
        <w:ind w:firstLine="284"/>
        <w:jc w:val="both"/>
        <w:rPr>
          <w:rFonts w:eastAsia="Times New Roman" w:cs="mylotus"/>
          <w:szCs w:val="27"/>
          <w:rtl/>
        </w:rPr>
      </w:pPr>
    </w:p>
    <w:p w:rsidR="00AF50ED" w:rsidRPr="00AF50ED" w:rsidRDefault="00AF50ED" w:rsidP="00AF50ED">
      <w:pPr>
        <w:widowControl w:val="0"/>
        <w:spacing w:after="60" w:line="228" w:lineRule="auto"/>
        <w:ind w:firstLine="284"/>
        <w:jc w:val="both"/>
        <w:rPr>
          <w:rFonts w:eastAsia="Times New Roman" w:cs="mylotus"/>
          <w:szCs w:val="27"/>
          <w:rtl/>
        </w:rPr>
      </w:pPr>
    </w:p>
    <w:p w:rsidR="00AF50ED" w:rsidRPr="00AF50ED" w:rsidRDefault="00AF50ED" w:rsidP="00AF50ED">
      <w:pPr>
        <w:widowControl w:val="0"/>
        <w:spacing w:after="60" w:line="228" w:lineRule="auto"/>
        <w:ind w:firstLine="284"/>
        <w:jc w:val="both"/>
        <w:rPr>
          <w:rFonts w:eastAsia="Times New Roman" w:cs="mylotus"/>
          <w:szCs w:val="27"/>
          <w:rtl/>
        </w:rPr>
      </w:pPr>
    </w:p>
    <w:p w:rsidR="00AF50ED" w:rsidRPr="00AF50ED" w:rsidRDefault="00AF50ED" w:rsidP="00AF50ED">
      <w:pPr>
        <w:widowControl w:val="0"/>
        <w:spacing w:after="60" w:line="228" w:lineRule="auto"/>
        <w:ind w:firstLine="284"/>
        <w:jc w:val="both"/>
        <w:rPr>
          <w:rFonts w:eastAsia="Times New Roman" w:cs="mylotus"/>
          <w:szCs w:val="27"/>
          <w:rtl/>
        </w:rPr>
      </w:pPr>
    </w:p>
    <w:p w:rsidR="00AF50ED" w:rsidRPr="00AF50ED" w:rsidRDefault="00AF50ED" w:rsidP="00AF50ED">
      <w:pPr>
        <w:widowControl w:val="0"/>
        <w:spacing w:after="60" w:line="228" w:lineRule="auto"/>
        <w:ind w:firstLine="284"/>
        <w:jc w:val="both"/>
        <w:rPr>
          <w:rFonts w:eastAsia="Times New Roman" w:cs="mylotus"/>
          <w:szCs w:val="27"/>
          <w:rtl/>
        </w:rPr>
      </w:pPr>
    </w:p>
    <w:p w:rsidR="00AF50ED" w:rsidRPr="00AF50ED" w:rsidRDefault="00AF50ED" w:rsidP="00AF50ED">
      <w:pPr>
        <w:rPr>
          <w:rFonts w:eastAsia="Times New Roman" w:cs="Times New Roman"/>
          <w:szCs w:val="24"/>
          <w:rtl/>
        </w:rPr>
      </w:pPr>
    </w:p>
    <w:p w:rsidR="00AF50ED" w:rsidRPr="00AF50ED" w:rsidRDefault="00AF50ED" w:rsidP="00AF50ED">
      <w:pPr>
        <w:widowControl w:val="0"/>
        <w:shd w:val="clear" w:color="auto" w:fill="FFFFFF"/>
        <w:tabs>
          <w:tab w:val="right" w:leader="dot" w:pos="5138"/>
        </w:tabs>
        <w:spacing w:line="228" w:lineRule="auto"/>
        <w:ind w:left="998"/>
        <w:rPr>
          <w:rFonts w:eastAsia="Times New Roman" w:cs="KFGQPC Uthman Taha Naskh"/>
          <w:b/>
          <w:bCs/>
          <w:sz w:val="40"/>
          <w:szCs w:val="40"/>
          <w:rtl/>
        </w:rPr>
      </w:pPr>
      <w:r w:rsidRPr="00AF50ED">
        <w:rPr>
          <w:rFonts w:eastAsia="Times New Roman" w:cs="KFGQPC Uthman Taha Naskh"/>
          <w:b/>
          <w:bCs/>
          <w:sz w:val="40"/>
          <w:szCs w:val="40"/>
          <w:rtl/>
        </w:rPr>
        <w:t>بطاقة الكتاب</w:t>
      </w:r>
    </w:p>
    <w:p w:rsidR="00AF50ED" w:rsidRPr="00AF50ED" w:rsidRDefault="00A102DF" w:rsidP="00AF50ED">
      <w:pPr>
        <w:widowControl w:val="0"/>
        <w:shd w:val="clear" w:color="auto" w:fill="FFFFFF"/>
        <w:tabs>
          <w:tab w:val="right" w:leader="dot" w:pos="5138"/>
        </w:tabs>
        <w:spacing w:line="228" w:lineRule="auto"/>
        <w:ind w:left="998"/>
        <w:rPr>
          <w:rFonts w:eastAsia="Times New Roman" w:cs="Times New Roman"/>
          <w:szCs w:val="24"/>
          <w:rtl/>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2419350</wp:posOffset>
                </wp:positionH>
                <wp:positionV relativeFrom="paragraph">
                  <wp:posOffset>98424</wp:posOffset>
                </wp:positionV>
                <wp:extent cx="2171700" cy="0"/>
                <wp:effectExtent l="0" t="0" r="19050"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5pt,7.75pt" to="36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AF50ED" w:rsidRPr="00AF50ED" w:rsidTr="00BA4E44">
        <w:tc>
          <w:tcPr>
            <w:tcW w:w="2980" w:type="dxa"/>
            <w:tcBorders>
              <w:bottom w:val="single" w:sz="4" w:space="0" w:color="auto"/>
            </w:tcBorders>
            <w:vAlign w:val="center"/>
            <w:hideMark/>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32"/>
              </w:rPr>
            </w:pPr>
            <w:r w:rsidRPr="00AF50ED">
              <w:rPr>
                <w:rFonts w:eastAsia="Times New Roman" w:cs="KFGQPC Uthman Taha Naskh"/>
                <w:b/>
                <w:bCs/>
                <w:sz w:val="32"/>
                <w:rtl/>
              </w:rPr>
              <w:t>عنوان الكتاب بالفارسية:</w:t>
            </w:r>
          </w:p>
        </w:tc>
        <w:tc>
          <w:tcPr>
            <w:tcW w:w="283" w:type="dxa"/>
            <w:tcBorders>
              <w:bottom w:val="single" w:sz="4" w:space="0" w:color="auto"/>
            </w:tcBorders>
            <w:tcMar>
              <w:top w:w="0" w:type="dxa"/>
              <w:left w:w="0" w:type="dxa"/>
              <w:bottom w:w="0" w:type="dxa"/>
              <w:right w:w="0" w:type="dxa"/>
            </w:tcMar>
          </w:tcPr>
          <w:p w:rsidR="00AF50ED" w:rsidRPr="00AF50ED" w:rsidRDefault="00AF50ED" w:rsidP="00AF50ED">
            <w:pPr>
              <w:widowControl w:val="0"/>
              <w:shd w:val="clear" w:color="auto" w:fill="FFFFFF"/>
              <w:tabs>
                <w:tab w:val="right" w:leader="dot" w:pos="5138"/>
              </w:tabs>
              <w:spacing w:line="228" w:lineRule="auto"/>
              <w:rPr>
                <w:rFonts w:eastAsia="Times New Roman" w:cs="Times New Roman"/>
                <w:b/>
                <w:bCs/>
                <w:szCs w:val="24"/>
              </w:rPr>
            </w:pPr>
          </w:p>
        </w:tc>
        <w:tc>
          <w:tcPr>
            <w:tcW w:w="3936" w:type="dxa"/>
            <w:tcBorders>
              <w:bottom w:val="single" w:sz="4" w:space="0" w:color="auto"/>
            </w:tcBorders>
            <w:hideMark/>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28"/>
              </w:rPr>
            </w:pPr>
            <w:r w:rsidRPr="00AF50ED">
              <w:rPr>
                <w:rFonts w:eastAsia="Times New Roman" w:cs="KFGQPC Uthman Taha Naskh"/>
                <w:b/>
                <w:bCs/>
                <w:sz w:val="28"/>
                <w:rtl/>
              </w:rPr>
              <w:t xml:space="preserve">جواب </w:t>
            </w:r>
            <w:r w:rsidR="009A495F">
              <w:rPr>
                <w:rFonts w:eastAsia="Times New Roman" w:cs="KFGQPC Uthman Taha Naskh"/>
                <w:b/>
                <w:bCs/>
                <w:sz w:val="28"/>
                <w:rtl/>
              </w:rPr>
              <w:t>يک</w:t>
            </w:r>
            <w:r w:rsidRPr="00AF50ED">
              <w:rPr>
                <w:rFonts w:eastAsia="Times New Roman" w:cs="KFGQPC Uthman Taha Naskh"/>
                <w:b/>
                <w:bCs/>
                <w:sz w:val="28"/>
                <w:rtl/>
              </w:rPr>
              <w:t xml:space="preserve"> </w:t>
            </w:r>
            <w:r w:rsidR="009A495F">
              <w:rPr>
                <w:rFonts w:eastAsia="Times New Roman" w:cs="KFGQPC Uthman Taha Naskh"/>
                <w:b/>
                <w:bCs/>
                <w:sz w:val="28"/>
                <w:rtl/>
              </w:rPr>
              <w:t>دهاتی</w:t>
            </w:r>
            <w:r w:rsidRPr="00AF50ED">
              <w:rPr>
                <w:rFonts w:eastAsia="Times New Roman" w:cs="KFGQPC Uthman Taha Naskh"/>
                <w:b/>
                <w:bCs/>
                <w:sz w:val="28"/>
                <w:rtl/>
              </w:rPr>
              <w:t xml:space="preserve"> به </w:t>
            </w:r>
            <w:r w:rsidR="009A495F">
              <w:rPr>
                <w:rFonts w:eastAsia="Times New Roman" w:cs="KFGQPC Uthman Taha Naskh"/>
                <w:b/>
                <w:bCs/>
                <w:sz w:val="28"/>
                <w:rtl/>
              </w:rPr>
              <w:t>آقای</w:t>
            </w:r>
            <w:r w:rsidRPr="00AF50ED">
              <w:rPr>
                <w:rFonts w:eastAsia="Times New Roman" w:cs="KFGQPC Uthman Taha Naskh"/>
                <w:b/>
                <w:bCs/>
                <w:sz w:val="28"/>
                <w:rtl/>
              </w:rPr>
              <w:t xml:space="preserve"> </w:t>
            </w:r>
            <w:r w:rsidR="009A495F">
              <w:rPr>
                <w:rFonts w:eastAsia="Times New Roman" w:cs="KFGQPC Uthman Taha Naskh"/>
                <w:b/>
                <w:bCs/>
                <w:sz w:val="28"/>
                <w:rtl/>
              </w:rPr>
              <w:t>محلاتی</w:t>
            </w:r>
          </w:p>
        </w:tc>
      </w:tr>
      <w:tr w:rsidR="00AF50ED" w:rsidRPr="00AF50ED" w:rsidTr="00BA4E44">
        <w:tc>
          <w:tcPr>
            <w:tcW w:w="2980" w:type="dxa"/>
            <w:tcBorders>
              <w:top w:val="single" w:sz="4" w:space="0" w:color="auto"/>
              <w:bottom w:val="nil"/>
            </w:tcBorders>
            <w:vAlign w:val="center"/>
            <w:hideMark/>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32"/>
              </w:rPr>
            </w:pPr>
            <w:r w:rsidRPr="00AF50ED">
              <w:rPr>
                <w:rFonts w:eastAsia="Times New Roman" w:cs="KFGQPC Uthman Taha Naskh"/>
                <w:b/>
                <w:bCs/>
                <w:sz w:val="32"/>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AF50ED" w:rsidRPr="00AF50ED" w:rsidRDefault="00AF50ED" w:rsidP="00AF50ED">
            <w:pPr>
              <w:widowControl w:val="0"/>
              <w:shd w:val="clear" w:color="auto" w:fill="FFFFFF"/>
              <w:tabs>
                <w:tab w:val="right" w:leader="dot" w:pos="5138"/>
              </w:tabs>
              <w:spacing w:line="228" w:lineRule="auto"/>
              <w:rPr>
                <w:rFonts w:eastAsia="Times New Roman" w:cs="Times New Roman"/>
                <w:b/>
                <w:bCs/>
                <w:szCs w:val="24"/>
              </w:rPr>
            </w:pPr>
          </w:p>
        </w:tc>
        <w:tc>
          <w:tcPr>
            <w:tcW w:w="3936" w:type="dxa"/>
            <w:tcBorders>
              <w:top w:val="single" w:sz="4" w:space="0" w:color="auto"/>
              <w:bottom w:val="nil"/>
            </w:tcBorders>
            <w:hideMark/>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28"/>
              </w:rPr>
            </w:pPr>
            <w:r w:rsidRPr="00AF50ED">
              <w:rPr>
                <w:rFonts w:eastAsia="Times New Roman" w:cs="KFGQPC Uthman Taha Naskh"/>
                <w:b/>
                <w:bCs/>
                <w:sz w:val="28"/>
                <w:rtl/>
              </w:rPr>
              <w:t xml:space="preserve">ردُّ  </w:t>
            </w:r>
            <w:r w:rsidR="009A495F">
              <w:rPr>
                <w:rFonts w:eastAsia="Times New Roman" w:cs="KFGQPC Uthman Taha Naskh"/>
                <w:b/>
                <w:bCs/>
                <w:sz w:val="28"/>
                <w:rtl/>
              </w:rPr>
              <w:t>قَ</w:t>
            </w:r>
            <w:r w:rsidRPr="00AF50ED">
              <w:rPr>
                <w:rFonts w:eastAsia="Times New Roman" w:cs="KFGQPC Uthman Taha Naskh"/>
                <w:b/>
                <w:bCs/>
                <w:sz w:val="28"/>
                <w:rtl/>
              </w:rPr>
              <w:t>ـرَوِيٍّ على السَّيِّدِ المَحَلَّاتِيّ</w:t>
            </w:r>
          </w:p>
        </w:tc>
      </w:tr>
      <w:tr w:rsidR="00AF50ED" w:rsidRPr="00AF50ED" w:rsidTr="00BA4E44">
        <w:tc>
          <w:tcPr>
            <w:tcW w:w="2980" w:type="dxa"/>
            <w:hideMark/>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32"/>
              </w:rPr>
            </w:pPr>
            <w:r w:rsidRPr="00AF50ED">
              <w:rPr>
                <w:rFonts w:eastAsia="Times New Roman" w:cs="KFGQPC Uthman Taha Naskh"/>
                <w:b/>
                <w:bCs/>
                <w:sz w:val="32"/>
                <w:rtl/>
              </w:rPr>
              <w:t xml:space="preserve">تأليف: </w:t>
            </w:r>
          </w:p>
        </w:tc>
        <w:tc>
          <w:tcPr>
            <w:tcW w:w="283" w:type="dxa"/>
          </w:tcPr>
          <w:p w:rsidR="00AF50ED" w:rsidRPr="00AF50ED" w:rsidRDefault="00AF50ED" w:rsidP="00AF50ED">
            <w:pPr>
              <w:widowControl w:val="0"/>
              <w:shd w:val="clear" w:color="auto" w:fill="FFFFFF"/>
              <w:tabs>
                <w:tab w:val="right" w:leader="dot" w:pos="5138"/>
              </w:tabs>
              <w:spacing w:line="228" w:lineRule="auto"/>
              <w:rPr>
                <w:rFonts w:eastAsia="Times New Roman" w:cs="Times New Roman"/>
                <w:b/>
                <w:bCs/>
                <w:szCs w:val="24"/>
              </w:rPr>
            </w:pPr>
          </w:p>
        </w:tc>
        <w:tc>
          <w:tcPr>
            <w:tcW w:w="3936" w:type="dxa"/>
            <w:hideMark/>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28"/>
                <w:rtl/>
              </w:rPr>
            </w:pPr>
            <w:r w:rsidRPr="00AF50ED">
              <w:rPr>
                <w:rFonts w:eastAsia="Times New Roman" w:cs="KFGQPC Uthman Taha Naskh"/>
                <w:b/>
                <w:bCs/>
                <w:sz w:val="28"/>
                <w:rtl/>
              </w:rPr>
              <w:t xml:space="preserve">أستاذ حيدرعلي قلمداران القُمّي </w:t>
            </w:r>
          </w:p>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Cs w:val="24"/>
                <w:rtl/>
              </w:rPr>
            </w:pPr>
            <w:r w:rsidRPr="00AF50ED">
              <w:rPr>
                <w:rFonts w:eastAsia="Times New Roman" w:cs="KFGQPC Uthman Taha Naskh"/>
                <w:b/>
                <w:bCs/>
                <w:szCs w:val="24"/>
                <w:rtl/>
              </w:rPr>
              <w:t xml:space="preserve">(1292 </w:t>
            </w:r>
            <w:r w:rsidRPr="00AF50ED">
              <w:rPr>
                <w:rFonts w:eastAsia="Times New Roman" w:cs="Times New Roman"/>
                <w:b/>
                <w:bCs/>
                <w:szCs w:val="24"/>
                <w:rtl/>
              </w:rPr>
              <w:t>–</w:t>
            </w:r>
            <w:r w:rsidRPr="00AF50ED">
              <w:rPr>
                <w:rFonts w:eastAsia="Times New Roman" w:cs="KFGQPC Uthman Taha Naskh"/>
                <w:b/>
                <w:bCs/>
                <w:szCs w:val="24"/>
                <w:rtl/>
              </w:rPr>
              <w:t xml:space="preserve"> 1368 ه‍ ش الموافق 1332-1409هـ ق) </w:t>
            </w:r>
          </w:p>
          <w:p w:rsidR="00AF50ED" w:rsidRPr="00AF50ED" w:rsidRDefault="00AF50ED" w:rsidP="00AF50ED">
            <w:pPr>
              <w:widowControl w:val="0"/>
              <w:shd w:val="clear" w:color="auto" w:fill="FFFFFF"/>
              <w:tabs>
                <w:tab w:val="right" w:leader="dot" w:pos="5138"/>
              </w:tabs>
              <w:spacing w:line="228" w:lineRule="auto"/>
              <w:jc w:val="right"/>
              <w:rPr>
                <w:rFonts w:eastAsia="Times New Roman" w:cs="KFGQPC Uthman Taha Naskh"/>
                <w:b/>
                <w:bCs/>
                <w:sz w:val="28"/>
              </w:rPr>
            </w:pPr>
            <w:r w:rsidRPr="00AF50ED">
              <w:rPr>
                <w:rFonts w:eastAsia="Times New Roman" w:cs="KFGQPC Uthman Taha Naskh"/>
                <w:b/>
                <w:bCs/>
                <w:sz w:val="28"/>
              </w:rPr>
              <w:t>www.qalamdaran.com</w:t>
            </w:r>
          </w:p>
        </w:tc>
      </w:tr>
      <w:tr w:rsidR="00AF50ED" w:rsidRPr="00AF50ED" w:rsidTr="00BA4E44">
        <w:tc>
          <w:tcPr>
            <w:tcW w:w="2980" w:type="dxa"/>
            <w:vAlign w:val="center"/>
            <w:hideMark/>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32"/>
                <w:rtl/>
              </w:rPr>
            </w:pPr>
            <w:r w:rsidRPr="00AF50ED">
              <w:rPr>
                <w:rFonts w:eastAsia="Times New Roman" w:cs="KFGQPC Uthman Taha Naskh"/>
                <w:b/>
                <w:bCs/>
                <w:sz w:val="32"/>
                <w:rtl/>
              </w:rPr>
              <w:t>قدَّم له وعلَّق بعض حواشيه</w:t>
            </w:r>
            <w:r>
              <w:rPr>
                <w:rFonts w:eastAsia="Times New Roman" w:cs="KFGQPC Uthman Taha Naskh"/>
                <w:b/>
                <w:bCs/>
                <w:sz w:val="32"/>
                <w:rtl/>
              </w:rPr>
              <w:t>:</w:t>
            </w:r>
          </w:p>
        </w:tc>
        <w:tc>
          <w:tcPr>
            <w:tcW w:w="283" w:type="dxa"/>
          </w:tcPr>
          <w:p w:rsidR="00AF50ED" w:rsidRPr="00AF50ED" w:rsidRDefault="00AF50ED" w:rsidP="00AF50ED">
            <w:pPr>
              <w:widowControl w:val="0"/>
              <w:shd w:val="clear" w:color="auto" w:fill="FFFFFF"/>
              <w:tabs>
                <w:tab w:val="right" w:leader="dot" w:pos="5138"/>
              </w:tabs>
              <w:spacing w:line="228" w:lineRule="auto"/>
              <w:rPr>
                <w:rFonts w:eastAsia="Times New Roman" w:cs="Times New Roman"/>
                <w:b/>
                <w:bCs/>
                <w:szCs w:val="24"/>
              </w:rPr>
            </w:pPr>
          </w:p>
        </w:tc>
        <w:tc>
          <w:tcPr>
            <w:tcW w:w="3936" w:type="dxa"/>
            <w:hideMark/>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28"/>
              </w:rPr>
            </w:pPr>
            <w:r w:rsidRPr="00AF50ED">
              <w:rPr>
                <w:rFonts w:eastAsia="Times New Roman" w:cs="KFGQPC Uthman Taha Naskh"/>
                <w:b/>
                <w:bCs/>
                <w:sz w:val="28"/>
                <w:rtl/>
              </w:rPr>
              <w:t>آية الله السيد أبو الفضل ابن الرضا البرقعي</w:t>
            </w:r>
          </w:p>
        </w:tc>
      </w:tr>
      <w:tr w:rsidR="00AF50ED" w:rsidRPr="00AF50ED" w:rsidTr="00BA4E44">
        <w:tc>
          <w:tcPr>
            <w:tcW w:w="2980" w:type="dxa"/>
            <w:vAlign w:val="center"/>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32"/>
                <w:rtl/>
              </w:rPr>
            </w:pPr>
            <w:r w:rsidRPr="00AF50ED">
              <w:rPr>
                <w:rFonts w:eastAsia="Times New Roman" w:cs="KFGQPC Uthman Taha Naskh"/>
                <w:b/>
                <w:bCs/>
                <w:sz w:val="32"/>
                <w:rtl/>
              </w:rPr>
              <w:t>نقله إلى العربية وعلَّق حواشيه</w:t>
            </w:r>
            <w:r>
              <w:rPr>
                <w:rFonts w:eastAsia="Times New Roman" w:cs="KFGQPC Uthman Taha Naskh"/>
                <w:b/>
                <w:bCs/>
                <w:sz w:val="32"/>
                <w:rtl/>
              </w:rPr>
              <w:t>:</w:t>
            </w:r>
          </w:p>
        </w:tc>
        <w:tc>
          <w:tcPr>
            <w:tcW w:w="283" w:type="dxa"/>
          </w:tcPr>
          <w:p w:rsidR="00AF50ED" w:rsidRPr="00AF50ED" w:rsidRDefault="00AF50ED" w:rsidP="00AF50ED">
            <w:pPr>
              <w:widowControl w:val="0"/>
              <w:shd w:val="clear" w:color="auto" w:fill="FFFFFF"/>
              <w:tabs>
                <w:tab w:val="right" w:leader="dot" w:pos="5138"/>
              </w:tabs>
              <w:spacing w:line="228" w:lineRule="auto"/>
              <w:rPr>
                <w:rFonts w:eastAsia="Times New Roman" w:cs="Times New Roman"/>
                <w:b/>
                <w:bCs/>
                <w:szCs w:val="24"/>
              </w:rPr>
            </w:pPr>
          </w:p>
        </w:tc>
        <w:tc>
          <w:tcPr>
            <w:tcW w:w="3936" w:type="dxa"/>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28"/>
                <w:rtl/>
              </w:rPr>
            </w:pPr>
            <w:r w:rsidRPr="00AF50ED">
              <w:rPr>
                <w:rFonts w:eastAsia="Times New Roman" w:cs="KFGQPC Uthman Taha Naskh"/>
                <w:b/>
                <w:bCs/>
                <w:sz w:val="28"/>
                <w:rtl/>
              </w:rPr>
              <w:t>د. سعد رستم</w:t>
            </w:r>
          </w:p>
        </w:tc>
      </w:tr>
      <w:tr w:rsidR="00AF50ED" w:rsidRPr="00AF50ED" w:rsidTr="00BA4E44">
        <w:tc>
          <w:tcPr>
            <w:tcW w:w="2980" w:type="dxa"/>
            <w:vAlign w:val="center"/>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32"/>
                <w:rtl/>
              </w:rPr>
            </w:pPr>
            <w:r w:rsidRPr="00AF50ED">
              <w:rPr>
                <w:rFonts w:eastAsia="Times New Roman" w:cs="KFGQPC Uthman Taha Naskh"/>
                <w:b/>
                <w:bCs/>
                <w:sz w:val="32"/>
                <w:rtl/>
              </w:rPr>
              <w:t>الناشر:</w:t>
            </w:r>
          </w:p>
        </w:tc>
        <w:tc>
          <w:tcPr>
            <w:tcW w:w="283" w:type="dxa"/>
          </w:tcPr>
          <w:p w:rsidR="00AF50ED" w:rsidRPr="00AF50ED" w:rsidRDefault="00AF50ED" w:rsidP="00AF50ED">
            <w:pPr>
              <w:widowControl w:val="0"/>
              <w:shd w:val="clear" w:color="auto" w:fill="FFFFFF"/>
              <w:tabs>
                <w:tab w:val="right" w:leader="dot" w:pos="5138"/>
              </w:tabs>
              <w:spacing w:line="228" w:lineRule="auto"/>
              <w:rPr>
                <w:rFonts w:eastAsia="Times New Roman" w:cs="Times New Roman"/>
                <w:b/>
                <w:bCs/>
                <w:szCs w:val="24"/>
              </w:rPr>
            </w:pPr>
          </w:p>
        </w:tc>
        <w:tc>
          <w:tcPr>
            <w:tcW w:w="3936" w:type="dxa"/>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28"/>
                <w:rtl/>
              </w:rPr>
            </w:pPr>
            <w:r w:rsidRPr="00AF50ED">
              <w:rPr>
                <w:rFonts w:eastAsia="Times New Roman" w:cs="KFGQPC Uthman Taha Naskh"/>
                <w:b/>
                <w:bCs/>
                <w:sz w:val="28"/>
                <w:rtl/>
              </w:rPr>
              <w:t xml:space="preserve">دار العقيدة للنشر و التوزيع </w:t>
            </w:r>
          </w:p>
          <w:p w:rsidR="00AF50ED" w:rsidRPr="00AF50ED" w:rsidRDefault="00AF50ED" w:rsidP="00AF50ED">
            <w:pPr>
              <w:widowControl w:val="0"/>
              <w:shd w:val="clear" w:color="auto" w:fill="FFFFFF"/>
              <w:tabs>
                <w:tab w:val="right" w:leader="dot" w:pos="5138"/>
              </w:tabs>
              <w:spacing w:line="228" w:lineRule="auto"/>
              <w:jc w:val="right"/>
              <w:rPr>
                <w:rFonts w:eastAsia="Times New Roman" w:cs="KFGQPC Uthman Taha Naskh"/>
                <w:b/>
                <w:bCs/>
                <w:sz w:val="28"/>
                <w:rtl/>
              </w:rPr>
            </w:pPr>
            <w:r w:rsidRPr="00AF50ED">
              <w:rPr>
                <w:rFonts w:eastAsia="Times New Roman" w:cs="KFGQPC Uthman Taha Naskh"/>
                <w:b/>
                <w:bCs/>
                <w:sz w:val="28"/>
                <w:rtl/>
              </w:rPr>
              <w:t>(</w:t>
            </w:r>
            <w:r w:rsidRPr="00AF50ED">
              <w:rPr>
                <w:rFonts w:eastAsia="Times New Roman" w:cs="KFGQPC Uthman Taha Naskh"/>
                <w:b/>
                <w:bCs/>
                <w:sz w:val="28"/>
              </w:rPr>
              <w:t>www.aqideh.com</w:t>
            </w:r>
            <w:r w:rsidRPr="00AF50ED">
              <w:rPr>
                <w:rFonts w:eastAsia="Times New Roman" w:cs="KFGQPC Uthman Taha Naskh"/>
                <w:b/>
                <w:bCs/>
                <w:sz w:val="28"/>
                <w:rtl/>
              </w:rPr>
              <w:t>)</w:t>
            </w:r>
          </w:p>
        </w:tc>
      </w:tr>
      <w:tr w:rsidR="00AF50ED" w:rsidRPr="00AF50ED" w:rsidTr="00BA4E44">
        <w:tc>
          <w:tcPr>
            <w:tcW w:w="2980" w:type="dxa"/>
            <w:vAlign w:val="center"/>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32"/>
                <w:rtl/>
              </w:rPr>
            </w:pPr>
            <w:r w:rsidRPr="00AF50ED">
              <w:rPr>
                <w:rFonts w:eastAsia="Times New Roman" w:cs="KFGQPC Uthman Taha Naskh"/>
                <w:b/>
                <w:bCs/>
                <w:sz w:val="32"/>
                <w:rtl/>
              </w:rPr>
              <w:t>سنة النشر:</w:t>
            </w:r>
          </w:p>
        </w:tc>
        <w:tc>
          <w:tcPr>
            <w:tcW w:w="283" w:type="dxa"/>
          </w:tcPr>
          <w:p w:rsidR="00AF50ED" w:rsidRPr="00AF50ED" w:rsidRDefault="00AF50ED" w:rsidP="00AF50ED">
            <w:pPr>
              <w:widowControl w:val="0"/>
              <w:shd w:val="clear" w:color="auto" w:fill="FFFFFF"/>
              <w:tabs>
                <w:tab w:val="right" w:leader="dot" w:pos="5138"/>
              </w:tabs>
              <w:spacing w:line="228" w:lineRule="auto"/>
              <w:rPr>
                <w:rFonts w:eastAsia="Times New Roman" w:cs="Times New Roman"/>
                <w:b/>
                <w:bCs/>
                <w:szCs w:val="24"/>
              </w:rPr>
            </w:pPr>
          </w:p>
        </w:tc>
        <w:tc>
          <w:tcPr>
            <w:tcW w:w="3936" w:type="dxa"/>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28"/>
                <w:rtl/>
              </w:rPr>
            </w:pPr>
            <w:r w:rsidRPr="00AF50ED">
              <w:rPr>
                <w:rFonts w:eastAsia="Times New Roman" w:cs="KFGQPC Uthman Taha Naskh"/>
                <w:b/>
                <w:bCs/>
                <w:sz w:val="28"/>
                <w:rtl/>
              </w:rPr>
              <w:t>1435 هـ . ق  / 2014 م</w:t>
            </w:r>
          </w:p>
        </w:tc>
      </w:tr>
      <w:tr w:rsidR="00AF50ED" w:rsidRPr="00AF50ED" w:rsidTr="00BA4E44">
        <w:tc>
          <w:tcPr>
            <w:tcW w:w="2980" w:type="dxa"/>
            <w:tcBorders>
              <w:bottom w:val="nil"/>
            </w:tcBorders>
            <w:vAlign w:val="center"/>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32"/>
                <w:rtl/>
              </w:rPr>
            </w:pPr>
          </w:p>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32"/>
                <w:rtl/>
              </w:rPr>
            </w:pPr>
          </w:p>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32"/>
                <w:rtl/>
              </w:rPr>
            </w:pPr>
          </w:p>
        </w:tc>
        <w:tc>
          <w:tcPr>
            <w:tcW w:w="283" w:type="dxa"/>
            <w:tcBorders>
              <w:bottom w:val="nil"/>
            </w:tcBorders>
          </w:tcPr>
          <w:p w:rsidR="00AF50ED" w:rsidRPr="00AF50ED" w:rsidRDefault="00AF50ED" w:rsidP="00AF50ED">
            <w:pPr>
              <w:widowControl w:val="0"/>
              <w:shd w:val="clear" w:color="auto" w:fill="FFFFFF"/>
              <w:tabs>
                <w:tab w:val="right" w:leader="dot" w:pos="5138"/>
              </w:tabs>
              <w:spacing w:line="228" w:lineRule="auto"/>
              <w:rPr>
                <w:rFonts w:eastAsia="Times New Roman" w:cs="Times New Roman"/>
                <w:b/>
                <w:bCs/>
                <w:szCs w:val="24"/>
              </w:rPr>
            </w:pPr>
          </w:p>
        </w:tc>
        <w:tc>
          <w:tcPr>
            <w:tcW w:w="3936" w:type="dxa"/>
            <w:tcBorders>
              <w:bottom w:val="nil"/>
            </w:tcBorders>
          </w:tcPr>
          <w:p w:rsidR="00AF50ED" w:rsidRPr="00AF50ED" w:rsidRDefault="00AF50ED" w:rsidP="00AF50ED">
            <w:pPr>
              <w:widowControl w:val="0"/>
              <w:shd w:val="clear" w:color="auto" w:fill="FFFFFF"/>
              <w:tabs>
                <w:tab w:val="right" w:leader="dot" w:pos="5138"/>
              </w:tabs>
              <w:spacing w:line="228" w:lineRule="auto"/>
              <w:rPr>
                <w:rFonts w:eastAsia="Times New Roman" w:cs="KFGQPC Uthman Taha Naskh"/>
                <w:b/>
                <w:bCs/>
                <w:sz w:val="28"/>
                <w:rtl/>
              </w:rPr>
            </w:pPr>
          </w:p>
        </w:tc>
      </w:tr>
      <w:tr w:rsidR="00AF50ED" w:rsidRPr="00AF50ED" w:rsidTr="00BA4E44">
        <w:tc>
          <w:tcPr>
            <w:tcW w:w="2980" w:type="dxa"/>
            <w:tcBorders>
              <w:top w:val="nil"/>
              <w:bottom w:val="nil"/>
            </w:tcBorders>
            <w:vAlign w:val="center"/>
          </w:tcPr>
          <w:p w:rsidR="00AF50ED" w:rsidRPr="00AF50ED" w:rsidRDefault="00AF50ED" w:rsidP="00AF50ED">
            <w:pPr>
              <w:widowControl w:val="0"/>
              <w:shd w:val="clear" w:color="auto" w:fill="FFFFFF"/>
              <w:tabs>
                <w:tab w:val="right" w:leader="dot" w:pos="5138"/>
              </w:tabs>
              <w:spacing w:line="228" w:lineRule="auto"/>
              <w:jc w:val="center"/>
              <w:rPr>
                <w:rFonts w:eastAsia="Times New Roman" w:cs="KFGQPC Uthman Taha Naskh"/>
                <w:b/>
                <w:bCs/>
                <w:sz w:val="32"/>
                <w:rtl/>
              </w:rPr>
            </w:pPr>
            <w:r w:rsidRPr="00AF50ED">
              <w:rPr>
                <w:rFonts w:eastAsia="Times New Roman" w:cs="KFGQPC Uthman Taha Naskh"/>
                <w:b/>
                <w:bCs/>
                <w:sz w:val="32"/>
                <w:rtl/>
              </w:rPr>
              <w:t>الإشراف العلمي والإعداد الفني:</w:t>
            </w:r>
          </w:p>
        </w:tc>
        <w:tc>
          <w:tcPr>
            <w:tcW w:w="283" w:type="dxa"/>
            <w:tcBorders>
              <w:top w:val="nil"/>
              <w:bottom w:val="nil"/>
            </w:tcBorders>
          </w:tcPr>
          <w:p w:rsidR="00AF50ED" w:rsidRPr="00AF50ED" w:rsidRDefault="00AF50ED" w:rsidP="00AF50ED">
            <w:pPr>
              <w:widowControl w:val="0"/>
              <w:shd w:val="clear" w:color="auto" w:fill="FFFFFF"/>
              <w:tabs>
                <w:tab w:val="right" w:leader="dot" w:pos="5138"/>
              </w:tabs>
              <w:spacing w:line="228" w:lineRule="auto"/>
              <w:rPr>
                <w:rFonts w:eastAsia="Times New Roman" w:cs="Times New Roman"/>
                <w:b/>
                <w:bCs/>
                <w:szCs w:val="24"/>
              </w:rPr>
            </w:pPr>
          </w:p>
        </w:tc>
        <w:tc>
          <w:tcPr>
            <w:tcW w:w="3936" w:type="dxa"/>
            <w:tcBorders>
              <w:top w:val="nil"/>
              <w:bottom w:val="nil"/>
            </w:tcBorders>
          </w:tcPr>
          <w:p w:rsidR="00AF50ED" w:rsidRPr="00AF50ED" w:rsidRDefault="00AF50ED" w:rsidP="00AF50ED">
            <w:pPr>
              <w:widowControl w:val="0"/>
              <w:shd w:val="clear" w:color="auto" w:fill="FFFFFF"/>
              <w:tabs>
                <w:tab w:val="right" w:leader="dot" w:pos="5138"/>
              </w:tabs>
              <w:spacing w:line="228" w:lineRule="auto"/>
              <w:jc w:val="center"/>
              <w:rPr>
                <w:rFonts w:eastAsia="Times New Roman" w:cs="KFGQPC Uthman Taha Naskh"/>
                <w:b/>
                <w:bCs/>
                <w:sz w:val="28"/>
                <w:rtl/>
              </w:rPr>
            </w:pPr>
            <w:r w:rsidRPr="00AF50ED">
              <w:rPr>
                <w:rFonts w:eastAsia="Times New Roman" w:cs="KFGQPC Uthman Taha Naskh"/>
                <w:b/>
                <w:bCs/>
                <w:sz w:val="28"/>
                <w:rtl/>
              </w:rPr>
              <w:t>مجموعة الموحدين</w:t>
            </w:r>
          </w:p>
          <w:p w:rsidR="00AF50ED" w:rsidRPr="00AF50ED" w:rsidRDefault="00AF50ED" w:rsidP="00AF50ED">
            <w:pPr>
              <w:widowControl w:val="0"/>
              <w:shd w:val="clear" w:color="auto" w:fill="FFFFFF"/>
              <w:tabs>
                <w:tab w:val="right" w:leader="dot" w:pos="5138"/>
              </w:tabs>
              <w:spacing w:line="228" w:lineRule="auto"/>
              <w:jc w:val="center"/>
              <w:rPr>
                <w:rFonts w:eastAsia="Times New Roman" w:cs="KFGQPC Uthman Taha Naskh"/>
                <w:b/>
                <w:bCs/>
                <w:sz w:val="28"/>
              </w:rPr>
            </w:pPr>
            <w:r w:rsidRPr="00AF50ED">
              <w:rPr>
                <w:rFonts w:eastAsia="Times New Roman" w:cs="KFGQPC Uthman Taha Naskh"/>
                <w:b/>
                <w:bCs/>
                <w:sz w:val="28"/>
              </w:rPr>
              <w:t>www.mowahedin.com</w:t>
            </w:r>
          </w:p>
          <w:p w:rsidR="00AF50ED" w:rsidRPr="00AF50ED" w:rsidRDefault="00AF50ED" w:rsidP="00AF50ED">
            <w:pPr>
              <w:widowControl w:val="0"/>
              <w:shd w:val="clear" w:color="auto" w:fill="FFFFFF"/>
              <w:tabs>
                <w:tab w:val="right" w:leader="dot" w:pos="5138"/>
              </w:tabs>
              <w:spacing w:line="228" w:lineRule="auto"/>
              <w:jc w:val="center"/>
              <w:rPr>
                <w:rFonts w:eastAsia="Times New Roman" w:cs="KFGQPC Uthman Taha Naskh"/>
                <w:b/>
                <w:bCs/>
                <w:sz w:val="28"/>
              </w:rPr>
            </w:pPr>
            <w:r w:rsidRPr="00AF50ED">
              <w:rPr>
                <w:rFonts w:eastAsia="Times New Roman" w:cs="KFGQPC Uthman Taha Naskh"/>
                <w:b/>
                <w:bCs/>
                <w:sz w:val="28"/>
              </w:rPr>
              <w:t>contact@mowahedin.com</w:t>
            </w:r>
          </w:p>
        </w:tc>
      </w:tr>
    </w:tbl>
    <w:p w:rsidR="00F45DA7" w:rsidRDefault="00F45DA7" w:rsidP="00DC5857">
      <w:pPr>
        <w:rPr>
          <w:rtl/>
        </w:rPr>
      </w:pPr>
    </w:p>
    <w:p w:rsidR="00F45DA7" w:rsidRDefault="00F45DA7" w:rsidP="00DC5857">
      <w:pPr>
        <w:rPr>
          <w:rtl/>
        </w:rPr>
        <w:sectPr w:rsidR="00F45DA7" w:rsidSect="00AF50ED">
          <w:footerReference w:type="default" r:id="rId8"/>
          <w:footnotePr>
            <w:numRestart w:val="eachPage"/>
          </w:footnotePr>
          <w:pgSz w:w="9356" w:h="13608" w:code="9"/>
          <w:pgMar w:top="851" w:right="1021" w:bottom="851" w:left="1021" w:header="0" w:footer="851" w:gutter="0"/>
          <w:pgBorders w:display="firstPage">
            <w:top w:val="zanyTriangles" w:sz="12" w:space="1" w:color="auto"/>
            <w:left w:val="zanyTriangles" w:sz="12" w:space="1" w:color="auto"/>
            <w:bottom w:val="zanyTriangles" w:sz="12" w:space="1" w:color="auto"/>
            <w:right w:val="zanyTriangles" w:sz="12" w:space="1" w:color="auto"/>
          </w:pgBorders>
          <w:cols w:space="708"/>
          <w:bidi/>
          <w:rtlGutter/>
          <w:docGrid w:linePitch="360"/>
        </w:sectPr>
      </w:pPr>
    </w:p>
    <w:p w:rsidR="00DC5857" w:rsidRDefault="00DC5857" w:rsidP="00DC5857">
      <w:pPr>
        <w:rPr>
          <w:rtl/>
        </w:rPr>
      </w:pPr>
    </w:p>
    <w:p w:rsidR="00DC5857" w:rsidRDefault="00DC5857" w:rsidP="00DC5857">
      <w:pPr>
        <w:rPr>
          <w:rtl/>
        </w:rPr>
      </w:pPr>
    </w:p>
    <w:p w:rsidR="003C60AC" w:rsidRPr="003C60AC" w:rsidRDefault="00A102DF" w:rsidP="009F4910">
      <w:pPr>
        <w:rPr>
          <w:rtl/>
        </w:rPr>
      </w:pPr>
      <w:r>
        <w:rPr>
          <w:noProof/>
        </w:rPr>
        <w:drawing>
          <wp:anchor distT="0" distB="0" distL="114300" distR="114300" simplePos="0" relativeHeight="251656192" behindDoc="0" locked="0" layoutInCell="1" allowOverlap="1">
            <wp:simplePos x="0" y="0"/>
            <wp:positionH relativeFrom="margin">
              <wp:align>center</wp:align>
            </wp:positionH>
            <wp:positionV relativeFrom="page">
              <wp:posOffset>772160</wp:posOffset>
            </wp:positionV>
            <wp:extent cx="1085215" cy="511810"/>
            <wp:effectExtent l="0" t="0" r="635" b="2540"/>
            <wp:wrapNone/>
            <wp:docPr id="8" name="Picture 2" descr="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215" cy="511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42D" w:rsidRPr="00156B67" w:rsidRDefault="0001142D" w:rsidP="00156B67">
      <w:pPr>
        <w:pStyle w:val="Heading1"/>
        <w:rPr>
          <w:rtl/>
        </w:rPr>
      </w:pPr>
      <w:bookmarkStart w:id="1" w:name="_Toc297697787"/>
      <w:bookmarkStart w:id="2" w:name="_Toc381750823"/>
      <w:bookmarkStart w:id="3" w:name="_Toc381812574"/>
      <w:bookmarkStart w:id="4" w:name="_Toc392117314"/>
      <w:bookmarkStart w:id="5" w:name="_Toc392118393"/>
      <w:r w:rsidRPr="00156B67">
        <w:rPr>
          <w:rtl/>
        </w:rPr>
        <w:t>فهرس المحتويات</w:t>
      </w:r>
      <w:bookmarkEnd w:id="1"/>
      <w:bookmarkEnd w:id="2"/>
      <w:bookmarkEnd w:id="3"/>
      <w:bookmarkEnd w:id="4"/>
      <w:bookmarkEnd w:id="5"/>
    </w:p>
    <w:p w:rsidR="00FB302E" w:rsidRPr="00C1771E" w:rsidRDefault="004B0933" w:rsidP="00FB302E">
      <w:pPr>
        <w:pStyle w:val="TOC1"/>
        <w:tabs>
          <w:tab w:val="right" w:leader="dot" w:pos="7304"/>
        </w:tabs>
        <w:rPr>
          <w:rFonts w:ascii="Calibri" w:eastAsia="Times New Roman" w:hAnsi="Calibri" w:cs="Arial"/>
          <w:bCs w:val="0"/>
          <w:noProof/>
          <w:sz w:val="22"/>
          <w:szCs w:val="22"/>
          <w:rtl/>
        </w:rPr>
      </w:pPr>
      <w:r w:rsidRPr="004B0933">
        <w:rPr>
          <w:b/>
          <w:bCs w:val="0"/>
          <w:rtl/>
        </w:rPr>
        <w:fldChar w:fldCharType="begin"/>
      </w:r>
      <w:r w:rsidRPr="004B0933">
        <w:rPr>
          <w:b/>
          <w:bCs w:val="0"/>
          <w:rtl/>
        </w:rPr>
        <w:instrText xml:space="preserve"> </w:instrText>
      </w:r>
      <w:r w:rsidRPr="004B0933">
        <w:rPr>
          <w:b/>
          <w:bCs w:val="0"/>
        </w:rPr>
        <w:instrText>TOC</w:instrText>
      </w:r>
      <w:r w:rsidRPr="004B0933">
        <w:rPr>
          <w:b/>
          <w:bCs w:val="0"/>
          <w:rtl/>
        </w:rPr>
        <w:instrText xml:space="preserve"> \</w:instrText>
      </w:r>
      <w:r w:rsidRPr="004B0933">
        <w:rPr>
          <w:b/>
          <w:bCs w:val="0"/>
        </w:rPr>
        <w:instrText>o "1-3" \h \z \u</w:instrText>
      </w:r>
      <w:r w:rsidRPr="004B0933">
        <w:rPr>
          <w:b/>
          <w:bCs w:val="0"/>
          <w:rtl/>
        </w:rPr>
        <w:instrText xml:space="preserve"> </w:instrText>
      </w:r>
      <w:r w:rsidRPr="004B0933">
        <w:rPr>
          <w:b/>
          <w:bCs w:val="0"/>
          <w:rtl/>
        </w:rPr>
        <w:fldChar w:fldCharType="separate"/>
      </w:r>
      <w:hyperlink w:anchor="_Toc392118394" w:history="1">
        <w:r w:rsidR="00FB302E" w:rsidRPr="006A7E68">
          <w:rPr>
            <w:rStyle w:val="Hyperlink"/>
            <w:rFonts w:hint="cs"/>
            <w:noProof/>
            <w:rtl/>
          </w:rPr>
          <w:t>مقدمة</w:t>
        </w:r>
        <w:r w:rsidR="00FB302E" w:rsidRPr="006A7E68">
          <w:rPr>
            <w:rStyle w:val="Hyperlink"/>
            <w:noProof/>
            <w:rtl/>
          </w:rPr>
          <w:t xml:space="preserve"> </w:t>
        </w:r>
        <w:r w:rsidR="00FB302E" w:rsidRPr="006A7E68">
          <w:rPr>
            <w:rStyle w:val="Hyperlink"/>
            <w:rFonts w:hint="cs"/>
            <w:noProof/>
            <w:rtl/>
          </w:rPr>
          <w:t>المشروع</w:t>
        </w:r>
        <w:r w:rsidR="00FB302E">
          <w:rPr>
            <w:noProof/>
            <w:webHidden/>
            <w:rtl/>
          </w:rPr>
          <w:tab/>
        </w:r>
        <w:r w:rsidR="00FB302E">
          <w:rPr>
            <w:rStyle w:val="Hyperlink"/>
            <w:noProof/>
            <w:rtl/>
          </w:rPr>
          <w:fldChar w:fldCharType="begin"/>
        </w:r>
        <w:r w:rsidR="00FB302E">
          <w:rPr>
            <w:noProof/>
            <w:webHidden/>
            <w:rtl/>
          </w:rPr>
          <w:instrText xml:space="preserve"> </w:instrText>
        </w:r>
        <w:r w:rsidR="00FB302E">
          <w:rPr>
            <w:noProof/>
            <w:webHidden/>
          </w:rPr>
          <w:instrText>PAGEREF</w:instrText>
        </w:r>
        <w:r w:rsidR="00FB302E">
          <w:rPr>
            <w:noProof/>
            <w:webHidden/>
            <w:rtl/>
          </w:rPr>
          <w:instrText xml:space="preserve"> _</w:instrText>
        </w:r>
        <w:r w:rsidR="00FB302E">
          <w:rPr>
            <w:noProof/>
            <w:webHidden/>
          </w:rPr>
          <w:instrText>Toc392118394 \h</w:instrText>
        </w:r>
        <w:r w:rsidR="00FB302E">
          <w:rPr>
            <w:noProof/>
            <w:webHidden/>
            <w:rtl/>
          </w:rPr>
          <w:instrText xml:space="preserve"> </w:instrText>
        </w:r>
        <w:r w:rsidR="00FB302E">
          <w:rPr>
            <w:rStyle w:val="Hyperlink"/>
            <w:noProof/>
            <w:rtl/>
          </w:rPr>
        </w:r>
        <w:r w:rsidR="00FB302E">
          <w:rPr>
            <w:rStyle w:val="Hyperlink"/>
            <w:noProof/>
            <w:rtl/>
          </w:rPr>
          <w:fldChar w:fldCharType="separate"/>
        </w:r>
        <w:r w:rsidR="00A83E45">
          <w:rPr>
            <w:noProof/>
            <w:webHidden/>
            <w:rtl/>
          </w:rPr>
          <w:t>1</w:t>
        </w:r>
        <w:r w:rsidR="00FB302E">
          <w:rPr>
            <w:rStyle w:val="Hyperlink"/>
            <w:noProof/>
            <w:rtl/>
          </w:rPr>
          <w:fldChar w:fldCharType="end"/>
        </w:r>
      </w:hyperlink>
    </w:p>
    <w:p w:rsidR="00FB302E" w:rsidRPr="00C1771E" w:rsidRDefault="00FB302E">
      <w:pPr>
        <w:pStyle w:val="TOC1"/>
        <w:tabs>
          <w:tab w:val="right" w:leader="dot" w:pos="7304"/>
        </w:tabs>
        <w:rPr>
          <w:rFonts w:ascii="Calibri" w:eastAsia="Times New Roman" w:hAnsi="Calibri" w:cs="Arial"/>
          <w:bCs w:val="0"/>
          <w:noProof/>
          <w:sz w:val="22"/>
          <w:szCs w:val="22"/>
          <w:rtl/>
        </w:rPr>
      </w:pPr>
      <w:hyperlink w:anchor="_Toc392118397" w:history="1">
        <w:r w:rsidRPr="006A7E68">
          <w:rPr>
            <w:rStyle w:val="Hyperlink"/>
            <w:rFonts w:hint="cs"/>
            <w:noProof/>
            <w:rtl/>
          </w:rPr>
          <w:t>مقدمة</w:t>
        </w:r>
        <w:r w:rsidRPr="006A7E68">
          <w:rPr>
            <w:rStyle w:val="Hyperlink"/>
            <w:noProof/>
            <w:rtl/>
          </w:rPr>
          <w:t xml:space="preserve"> </w:t>
        </w:r>
        <w:r w:rsidRPr="006A7E68">
          <w:rPr>
            <w:rStyle w:val="Hyperlink"/>
            <w:rFonts w:hint="cs"/>
            <w:noProof/>
            <w:rtl/>
          </w:rPr>
          <w:t>الناشر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Toc392118397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5</w:t>
        </w:r>
        <w:r>
          <w:rPr>
            <w:rStyle w:val="Hyperlink"/>
            <w:noProof/>
            <w:rtl/>
          </w:rPr>
          <w:fldChar w:fldCharType="end"/>
        </w:r>
      </w:hyperlink>
    </w:p>
    <w:p w:rsidR="00FB302E" w:rsidRPr="00C1771E" w:rsidRDefault="00FB302E">
      <w:pPr>
        <w:pStyle w:val="TOC1"/>
        <w:tabs>
          <w:tab w:val="right" w:leader="dot" w:pos="7304"/>
        </w:tabs>
        <w:rPr>
          <w:rFonts w:ascii="Calibri" w:eastAsia="Times New Roman" w:hAnsi="Calibri" w:cs="Arial"/>
          <w:bCs w:val="0"/>
          <w:noProof/>
          <w:sz w:val="22"/>
          <w:szCs w:val="22"/>
          <w:rtl/>
        </w:rPr>
      </w:pPr>
      <w:hyperlink w:anchor="_Toc392118398" w:history="1">
        <w:r w:rsidRPr="006A7E68">
          <w:rPr>
            <w:rStyle w:val="Hyperlink"/>
            <w:rFonts w:hint="cs"/>
            <w:noProof/>
            <w:rtl/>
          </w:rPr>
          <w:t>ترجمة</w:t>
        </w:r>
        <w:r w:rsidRPr="006A7E68">
          <w:rPr>
            <w:rStyle w:val="Hyperlink"/>
            <w:noProof/>
            <w:rtl/>
          </w:rPr>
          <w:t xml:space="preserve"> </w:t>
        </w:r>
        <w:r w:rsidRPr="006A7E68">
          <w:rPr>
            <w:rStyle w:val="Hyperlink"/>
            <w:rFonts w:hint="cs"/>
            <w:noProof/>
            <w:rtl/>
          </w:rPr>
          <w:t>مختصرة</w:t>
        </w:r>
        <w:r w:rsidRPr="006A7E68">
          <w:rPr>
            <w:rStyle w:val="Hyperlink"/>
            <w:noProof/>
            <w:rtl/>
          </w:rPr>
          <w:t xml:space="preserve"> </w:t>
        </w:r>
        <w:r w:rsidRPr="006A7E68">
          <w:rPr>
            <w:rStyle w:val="Hyperlink"/>
            <w:rFonts w:hint="cs"/>
            <w:noProof/>
            <w:rtl/>
          </w:rPr>
          <w:t>للأستاذ</w:t>
        </w:r>
        <w:r w:rsidRPr="006A7E68">
          <w:rPr>
            <w:rStyle w:val="Hyperlink"/>
            <w:noProof/>
            <w:rtl/>
          </w:rPr>
          <w:t xml:space="preserve"> </w:t>
        </w:r>
        <w:r w:rsidRPr="006A7E68">
          <w:rPr>
            <w:rStyle w:val="Hyperlink"/>
            <w:rFonts w:hint="cs"/>
            <w:noProof/>
            <w:rtl/>
          </w:rPr>
          <w:t>حيدر</w:t>
        </w:r>
        <w:r w:rsidRPr="006A7E68">
          <w:rPr>
            <w:rStyle w:val="Hyperlink"/>
            <w:noProof/>
            <w:rtl/>
          </w:rPr>
          <w:t xml:space="preserve"> </w:t>
        </w:r>
        <w:r w:rsidRPr="006A7E68">
          <w:rPr>
            <w:rStyle w:val="Hyperlink"/>
            <w:rFonts w:hint="cs"/>
            <w:noProof/>
            <w:rtl/>
          </w:rPr>
          <w:t>علي</w:t>
        </w:r>
        <w:r w:rsidRPr="006A7E68">
          <w:rPr>
            <w:rStyle w:val="Hyperlink"/>
            <w:noProof/>
            <w:rtl/>
          </w:rPr>
          <w:t xml:space="preserve"> </w:t>
        </w:r>
        <w:r w:rsidRPr="006A7E68">
          <w:rPr>
            <w:rStyle w:val="Hyperlink"/>
            <w:rFonts w:hint="cs"/>
            <w:noProof/>
            <w:rtl/>
          </w:rPr>
          <w:t>قلمداران</w:t>
        </w:r>
        <w:r w:rsidRPr="006A7E68">
          <w:rPr>
            <w:rStyle w:val="Hyperlink"/>
            <w:noProof/>
            <w:rtl/>
          </w:rPr>
          <w:t xml:space="preserve"> </w:t>
        </w:r>
        <w:r w:rsidRPr="006A7E68">
          <w:rPr>
            <w:rStyle w:val="Hyperlink"/>
            <w:rFonts w:hint="cs"/>
            <w:noProof/>
            <w:rtl/>
          </w:rPr>
          <w:t>رحمه</w:t>
        </w:r>
        <w:r w:rsidRPr="006A7E68">
          <w:rPr>
            <w:rStyle w:val="Hyperlink"/>
            <w:noProof/>
            <w:rtl/>
          </w:rPr>
          <w:t xml:space="preserve"> </w:t>
        </w:r>
        <w:r w:rsidRPr="006A7E68">
          <w:rPr>
            <w:rStyle w:val="Hyperlink"/>
            <w:rFonts w:hint="cs"/>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Toc392118398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9</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399" w:history="1">
        <w:r w:rsidRPr="006A7E68">
          <w:rPr>
            <w:rStyle w:val="Hyperlink"/>
            <w:rFonts w:eastAsia="Times New Roman" w:hint="cs"/>
            <w:noProof/>
          </w:rPr>
          <w:sym w:font="AGA Arabesque" w:char="F02A"/>
        </w:r>
        <w:r w:rsidRPr="006A7E68">
          <w:rPr>
            <w:rStyle w:val="Hyperlink"/>
            <w:noProof/>
            <w:rtl/>
          </w:rPr>
          <w:t xml:space="preserve"> </w:t>
        </w:r>
        <w:r w:rsidRPr="006A7E68">
          <w:rPr>
            <w:rStyle w:val="Hyperlink"/>
            <w:rFonts w:hint="cs"/>
            <w:noProof/>
            <w:rtl/>
          </w:rPr>
          <w:t>المولد</w:t>
        </w:r>
        <w:r w:rsidRPr="006A7E68">
          <w:rPr>
            <w:rStyle w:val="Hyperlink"/>
            <w:noProof/>
            <w:rtl/>
          </w:rPr>
          <w:t xml:space="preserve"> </w:t>
        </w:r>
        <w:r w:rsidRPr="006A7E68">
          <w:rPr>
            <w:rStyle w:val="Hyperlink"/>
            <w:rFonts w:hint="cs"/>
            <w:noProof/>
            <w:rtl/>
          </w:rPr>
          <w:t>والمنشأ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Toc392118399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9</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00" w:history="1">
        <w:r w:rsidRPr="006A7E68">
          <w:rPr>
            <w:rStyle w:val="Hyperlink"/>
            <w:rFonts w:eastAsia="Times New Roman" w:hint="cs"/>
            <w:noProof/>
          </w:rPr>
          <w:sym w:font="AGA Arabesque" w:char="F02A"/>
        </w:r>
        <w:r w:rsidRPr="006A7E68">
          <w:rPr>
            <w:rStyle w:val="Hyperlink"/>
            <w:noProof/>
            <w:rtl/>
          </w:rPr>
          <w:t xml:space="preserve"> </w:t>
        </w:r>
        <w:r w:rsidRPr="006A7E68">
          <w:rPr>
            <w:rStyle w:val="Hyperlink"/>
            <w:rFonts w:hint="cs"/>
            <w:noProof/>
            <w:rtl/>
          </w:rPr>
          <w:t>الدعوة</w:t>
        </w:r>
        <w:r w:rsidRPr="006A7E68">
          <w:rPr>
            <w:rStyle w:val="Hyperlink"/>
            <w:noProof/>
            <w:rtl/>
          </w:rPr>
          <w:t xml:space="preserve"> </w:t>
        </w:r>
        <w:r w:rsidRPr="006A7E68">
          <w:rPr>
            <w:rStyle w:val="Hyperlink"/>
            <w:rFonts w:hint="cs"/>
            <w:noProof/>
            <w:rtl/>
          </w:rPr>
          <w:t>والنشاط</w:t>
        </w:r>
        <w:r w:rsidRPr="006A7E68">
          <w:rPr>
            <w:rStyle w:val="Hyperlink"/>
            <w:noProof/>
            <w:rtl/>
          </w:rPr>
          <w:t xml:space="preserve"> </w:t>
        </w:r>
        <w:r w:rsidRPr="006A7E68">
          <w:rPr>
            <w:rStyle w:val="Hyperlink"/>
            <w:rFonts w:hint="cs"/>
            <w:noProof/>
            <w:rtl/>
          </w:rPr>
          <w:t>عند</w:t>
        </w:r>
        <w:r w:rsidRPr="006A7E68">
          <w:rPr>
            <w:rStyle w:val="Hyperlink"/>
            <w:noProof/>
            <w:rtl/>
          </w:rPr>
          <w:t xml:space="preserve"> </w:t>
        </w:r>
        <w:r w:rsidRPr="006A7E68">
          <w:rPr>
            <w:rStyle w:val="Hyperlink"/>
            <w:rFonts w:hint="cs"/>
            <w:noProof/>
            <w:rtl/>
          </w:rPr>
          <w:t>الأستاذ</w:t>
        </w:r>
        <w:r w:rsidRPr="006A7E68">
          <w:rPr>
            <w:rStyle w:val="Hyperlink"/>
            <w:noProof/>
            <w:rtl/>
          </w:rPr>
          <w:t xml:space="preserve"> </w:t>
        </w:r>
        <w:r w:rsidRPr="006A7E68">
          <w:rPr>
            <w:rStyle w:val="Hyperlink"/>
            <w:rFonts w:hint="cs"/>
            <w:noProof/>
            <w:rtl/>
          </w:rPr>
          <w:t>قلمداران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Toc392118400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10</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01" w:history="1">
        <w:r w:rsidRPr="006A7E68">
          <w:rPr>
            <w:rStyle w:val="Hyperlink"/>
            <w:rFonts w:eastAsia="Times New Roman" w:hint="cs"/>
            <w:noProof/>
          </w:rPr>
          <w:sym w:font="AGA Arabesque" w:char="F02A"/>
        </w:r>
        <w:r w:rsidRPr="006A7E68">
          <w:rPr>
            <w:rStyle w:val="Hyperlink"/>
            <w:noProof/>
            <w:rtl/>
          </w:rPr>
          <w:t xml:space="preserve"> </w:t>
        </w:r>
        <w:r w:rsidRPr="006A7E68">
          <w:rPr>
            <w:rStyle w:val="Hyperlink"/>
            <w:rFonts w:hint="cs"/>
            <w:noProof/>
            <w:rtl/>
          </w:rPr>
          <w:t>علاقة</w:t>
        </w:r>
        <w:r w:rsidRPr="006A7E68">
          <w:rPr>
            <w:rStyle w:val="Hyperlink"/>
            <w:noProof/>
            <w:rtl/>
          </w:rPr>
          <w:t xml:space="preserve"> </w:t>
        </w:r>
        <w:r w:rsidRPr="006A7E68">
          <w:rPr>
            <w:rStyle w:val="Hyperlink"/>
            <w:rFonts w:hint="cs"/>
            <w:noProof/>
            <w:rtl/>
          </w:rPr>
          <w:t>الأستاذ</w:t>
        </w:r>
        <w:r w:rsidRPr="006A7E68">
          <w:rPr>
            <w:rStyle w:val="Hyperlink"/>
            <w:noProof/>
            <w:rtl/>
          </w:rPr>
          <w:t xml:space="preserve"> </w:t>
        </w:r>
        <w:r w:rsidRPr="006A7E68">
          <w:rPr>
            <w:rStyle w:val="Hyperlink"/>
            <w:rFonts w:hint="cs"/>
            <w:noProof/>
            <w:rtl/>
          </w:rPr>
          <w:t>قلمداران</w:t>
        </w:r>
        <w:r w:rsidRPr="006A7E68">
          <w:rPr>
            <w:rStyle w:val="Hyperlink"/>
            <w:noProof/>
            <w:rtl/>
          </w:rPr>
          <w:t xml:space="preserve"> </w:t>
        </w:r>
        <w:r w:rsidRPr="006A7E68">
          <w:rPr>
            <w:rStyle w:val="Hyperlink"/>
            <w:rFonts w:hint="cs"/>
            <w:noProof/>
            <w:rtl/>
          </w:rPr>
          <w:t>بالخميني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Toc392118401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11</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02" w:history="1">
        <w:r w:rsidRPr="006A7E68">
          <w:rPr>
            <w:rStyle w:val="Hyperlink"/>
            <w:rFonts w:eastAsia="Times New Roman" w:hint="cs"/>
            <w:noProof/>
          </w:rPr>
          <w:sym w:font="AGA Arabesque" w:char="F02A"/>
        </w:r>
        <w:r w:rsidRPr="006A7E68">
          <w:rPr>
            <w:rStyle w:val="Hyperlink"/>
            <w:noProof/>
            <w:rtl/>
          </w:rPr>
          <w:t xml:space="preserve"> </w:t>
        </w:r>
        <w:r w:rsidRPr="006A7E68">
          <w:rPr>
            <w:rStyle w:val="Hyperlink"/>
            <w:rFonts w:hint="cs"/>
            <w:noProof/>
            <w:rtl/>
          </w:rPr>
          <w:t>الأستاذ</w:t>
        </w:r>
        <w:r w:rsidRPr="006A7E68">
          <w:rPr>
            <w:rStyle w:val="Hyperlink"/>
            <w:noProof/>
            <w:rtl/>
          </w:rPr>
          <w:t xml:space="preserve"> </w:t>
        </w:r>
        <w:r w:rsidRPr="006A7E68">
          <w:rPr>
            <w:rStyle w:val="Hyperlink"/>
            <w:rFonts w:hint="cs"/>
            <w:noProof/>
            <w:rtl/>
          </w:rPr>
          <w:t>قلمداران</w:t>
        </w:r>
        <w:r w:rsidRPr="006A7E68">
          <w:rPr>
            <w:rStyle w:val="Hyperlink"/>
            <w:noProof/>
            <w:rtl/>
          </w:rPr>
          <w:t xml:space="preserve"> </w:t>
        </w:r>
        <w:r w:rsidRPr="006A7E68">
          <w:rPr>
            <w:rStyle w:val="Hyperlink"/>
            <w:rFonts w:hint="cs"/>
            <w:noProof/>
            <w:rtl/>
          </w:rPr>
          <w:t>والشعر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Toc392118402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12</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03" w:history="1">
        <w:r w:rsidRPr="006A7E68">
          <w:rPr>
            <w:rStyle w:val="Hyperlink"/>
            <w:rFonts w:eastAsia="Times New Roman" w:hint="cs"/>
            <w:noProof/>
          </w:rPr>
          <w:sym w:font="AGA Arabesque" w:char="F02A"/>
        </w:r>
        <w:r w:rsidRPr="006A7E68">
          <w:rPr>
            <w:rStyle w:val="Hyperlink"/>
            <w:noProof/>
            <w:rtl/>
          </w:rPr>
          <w:t xml:space="preserve"> </w:t>
        </w:r>
        <w:r w:rsidRPr="006A7E68">
          <w:rPr>
            <w:rStyle w:val="Hyperlink"/>
            <w:rFonts w:hint="cs"/>
            <w:noProof/>
            <w:rtl/>
          </w:rPr>
          <w:t>صلة</w:t>
        </w:r>
        <w:r w:rsidRPr="006A7E68">
          <w:rPr>
            <w:rStyle w:val="Hyperlink"/>
            <w:noProof/>
            <w:rtl/>
          </w:rPr>
          <w:t xml:space="preserve"> «</w:t>
        </w:r>
        <w:r w:rsidRPr="006A7E68">
          <w:rPr>
            <w:rStyle w:val="Hyperlink"/>
            <w:rFonts w:hint="cs"/>
            <w:noProof/>
            <w:rtl/>
          </w:rPr>
          <w:t>قلمداران</w:t>
        </w:r>
        <w:r w:rsidRPr="006A7E68">
          <w:rPr>
            <w:rStyle w:val="Hyperlink"/>
            <w:rFonts w:hint="eastAsia"/>
            <w:noProof/>
            <w:rtl/>
          </w:rPr>
          <w:t>»</w:t>
        </w:r>
        <w:r w:rsidRPr="006A7E68">
          <w:rPr>
            <w:rStyle w:val="Hyperlink"/>
            <w:noProof/>
            <w:rtl/>
          </w:rPr>
          <w:t xml:space="preserve"> </w:t>
        </w:r>
        <w:r w:rsidRPr="006A7E68">
          <w:rPr>
            <w:rStyle w:val="Hyperlink"/>
            <w:rFonts w:hint="cs"/>
            <w:noProof/>
            <w:rtl/>
          </w:rPr>
          <w:t>بالشخصيات</w:t>
        </w:r>
        <w:r w:rsidRPr="006A7E68">
          <w:rPr>
            <w:rStyle w:val="Hyperlink"/>
            <w:noProof/>
            <w:rtl/>
          </w:rPr>
          <w:t xml:space="preserve"> </w:t>
        </w:r>
        <w:r w:rsidRPr="006A7E68">
          <w:rPr>
            <w:rStyle w:val="Hyperlink"/>
            <w:rFonts w:hint="cs"/>
            <w:noProof/>
            <w:rtl/>
          </w:rPr>
          <w:t>المعاصرة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Toc392118403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12</w:t>
        </w:r>
        <w:r>
          <w:rPr>
            <w:rStyle w:val="Hyperlink"/>
            <w:noProof/>
            <w:rtl/>
          </w:rPr>
          <w:fldChar w:fldCharType="end"/>
        </w:r>
      </w:hyperlink>
    </w:p>
    <w:p w:rsidR="00FB302E" w:rsidRPr="00C1771E" w:rsidRDefault="00FB302E">
      <w:pPr>
        <w:pStyle w:val="TOC3"/>
        <w:rPr>
          <w:rFonts w:ascii="Calibri" w:hAnsi="Calibri"/>
          <w:b w:val="0"/>
          <w:bCs w:val="0"/>
          <w:sz w:val="27"/>
          <w:rtl/>
          <w:lang w:eastAsia="en-US"/>
        </w:rPr>
      </w:pPr>
      <w:hyperlink w:anchor="_Toc392118404" w:history="1">
        <w:r w:rsidRPr="00FB302E">
          <w:rPr>
            <w:rStyle w:val="Hyperlink"/>
            <w:b w:val="0"/>
            <w:bCs w:val="0"/>
            <w:sz w:val="27"/>
            <w:rtl/>
          </w:rPr>
          <w:t xml:space="preserve">1- </w:t>
        </w:r>
        <w:r w:rsidRPr="00FB302E">
          <w:rPr>
            <w:rStyle w:val="Hyperlink"/>
            <w:rFonts w:hint="cs"/>
            <w:b w:val="0"/>
            <w:bCs w:val="0"/>
            <w:sz w:val="27"/>
            <w:rtl/>
          </w:rPr>
          <w:t>العلامة</w:t>
        </w:r>
        <w:r w:rsidRPr="00FB302E">
          <w:rPr>
            <w:rStyle w:val="Hyperlink"/>
            <w:b w:val="0"/>
            <w:bCs w:val="0"/>
            <w:sz w:val="27"/>
            <w:rtl/>
          </w:rPr>
          <w:t xml:space="preserve"> </w:t>
        </w:r>
        <w:r w:rsidRPr="00FB302E">
          <w:rPr>
            <w:rStyle w:val="Hyperlink"/>
            <w:rFonts w:hint="cs"/>
            <w:b w:val="0"/>
            <w:bCs w:val="0"/>
            <w:sz w:val="27"/>
            <w:rtl/>
          </w:rPr>
          <w:t>الشيخ</w:t>
        </w:r>
        <w:r w:rsidRPr="00FB302E">
          <w:rPr>
            <w:rStyle w:val="Hyperlink"/>
            <w:b w:val="0"/>
            <w:bCs w:val="0"/>
            <w:sz w:val="27"/>
            <w:rtl/>
          </w:rPr>
          <w:t xml:space="preserve"> </w:t>
        </w:r>
        <w:r w:rsidRPr="00FB302E">
          <w:rPr>
            <w:rStyle w:val="Hyperlink"/>
            <w:rFonts w:hint="cs"/>
            <w:b w:val="0"/>
            <w:bCs w:val="0"/>
            <w:sz w:val="27"/>
            <w:rtl/>
          </w:rPr>
          <w:t>محمد</w:t>
        </w:r>
        <w:r w:rsidRPr="00FB302E">
          <w:rPr>
            <w:rStyle w:val="Hyperlink"/>
            <w:b w:val="0"/>
            <w:bCs w:val="0"/>
            <w:sz w:val="27"/>
            <w:rtl/>
          </w:rPr>
          <w:t xml:space="preserve"> </w:t>
        </w:r>
        <w:r w:rsidRPr="00FB302E">
          <w:rPr>
            <w:rStyle w:val="Hyperlink"/>
            <w:rFonts w:hint="cs"/>
            <w:b w:val="0"/>
            <w:bCs w:val="0"/>
            <w:sz w:val="27"/>
            <w:rtl/>
          </w:rPr>
          <w:t>الخالصي</w:t>
        </w:r>
        <w:r w:rsidRPr="00FB302E">
          <w:rPr>
            <w:rStyle w:val="Hyperlink"/>
            <w:b w:val="0"/>
            <w:bCs w:val="0"/>
            <w:sz w:val="27"/>
            <w:rtl/>
          </w:rPr>
          <w:t xml:space="preserve"> (</w:t>
        </w:r>
        <w:r w:rsidRPr="00FB302E">
          <w:rPr>
            <w:rStyle w:val="Hyperlink"/>
            <w:rFonts w:hint="cs"/>
            <w:b w:val="0"/>
            <w:bCs w:val="0"/>
            <w:sz w:val="27"/>
            <w:rtl/>
          </w:rPr>
          <w:t>رحمه</w:t>
        </w:r>
        <w:r w:rsidRPr="00FB302E">
          <w:rPr>
            <w:rStyle w:val="Hyperlink"/>
            <w:b w:val="0"/>
            <w:bCs w:val="0"/>
            <w:sz w:val="27"/>
            <w:rtl/>
          </w:rPr>
          <w:t xml:space="preserve"> </w:t>
        </w:r>
        <w:r w:rsidRPr="00FB302E">
          <w:rPr>
            <w:rStyle w:val="Hyperlink"/>
            <w:rFonts w:hint="cs"/>
            <w:b w:val="0"/>
            <w:bCs w:val="0"/>
            <w:sz w:val="27"/>
            <w:rtl/>
          </w:rPr>
          <w:t>الله</w:t>
        </w:r>
        <w:r w:rsidRPr="00FB302E">
          <w:rPr>
            <w:rStyle w:val="Hyperlink"/>
            <w:b w:val="0"/>
            <w:bCs w:val="0"/>
            <w:sz w:val="27"/>
            <w:rtl/>
          </w:rPr>
          <w:t>)</w:t>
        </w:r>
        <w:r w:rsidRPr="00FB302E">
          <w:rPr>
            <w:b w:val="0"/>
            <w:bCs w:val="0"/>
            <w:webHidden/>
            <w:sz w:val="27"/>
            <w:rtl/>
          </w:rPr>
          <w:tab/>
        </w:r>
        <w:r w:rsidRPr="00FB302E">
          <w:rPr>
            <w:rStyle w:val="Hyperlink"/>
            <w:b w:val="0"/>
            <w:bCs w:val="0"/>
            <w:sz w:val="27"/>
            <w:rtl/>
          </w:rPr>
          <w:fldChar w:fldCharType="begin"/>
        </w:r>
        <w:r w:rsidRPr="00FB302E">
          <w:rPr>
            <w:b w:val="0"/>
            <w:bCs w:val="0"/>
            <w:webHidden/>
            <w:sz w:val="27"/>
            <w:rtl/>
          </w:rPr>
          <w:instrText xml:space="preserve"> </w:instrText>
        </w:r>
        <w:r w:rsidRPr="00FB302E">
          <w:rPr>
            <w:b w:val="0"/>
            <w:bCs w:val="0"/>
            <w:webHidden/>
            <w:sz w:val="27"/>
          </w:rPr>
          <w:instrText>PAGEREF</w:instrText>
        </w:r>
        <w:r w:rsidRPr="00FB302E">
          <w:rPr>
            <w:b w:val="0"/>
            <w:bCs w:val="0"/>
            <w:webHidden/>
            <w:sz w:val="27"/>
            <w:rtl/>
          </w:rPr>
          <w:instrText xml:space="preserve"> _</w:instrText>
        </w:r>
        <w:r w:rsidRPr="00FB302E">
          <w:rPr>
            <w:b w:val="0"/>
            <w:bCs w:val="0"/>
            <w:webHidden/>
            <w:sz w:val="27"/>
          </w:rPr>
          <w:instrText>Toc392118404 \h</w:instrText>
        </w:r>
        <w:r w:rsidRPr="00FB302E">
          <w:rPr>
            <w:b w:val="0"/>
            <w:bCs w:val="0"/>
            <w:webHidden/>
            <w:sz w:val="27"/>
            <w:rtl/>
          </w:rPr>
          <w:instrText xml:space="preserve"> </w:instrText>
        </w:r>
        <w:r w:rsidRPr="00FB302E">
          <w:rPr>
            <w:rStyle w:val="Hyperlink"/>
            <w:b w:val="0"/>
            <w:bCs w:val="0"/>
            <w:sz w:val="27"/>
            <w:rtl/>
          </w:rPr>
        </w:r>
        <w:r w:rsidRPr="00FB302E">
          <w:rPr>
            <w:rStyle w:val="Hyperlink"/>
            <w:b w:val="0"/>
            <w:bCs w:val="0"/>
            <w:sz w:val="27"/>
            <w:rtl/>
          </w:rPr>
          <w:fldChar w:fldCharType="separate"/>
        </w:r>
        <w:r w:rsidR="00A83E45">
          <w:rPr>
            <w:b w:val="0"/>
            <w:bCs w:val="0"/>
            <w:webHidden/>
            <w:sz w:val="27"/>
            <w:rtl/>
          </w:rPr>
          <w:t>12</w:t>
        </w:r>
        <w:r w:rsidRPr="00FB302E">
          <w:rPr>
            <w:rStyle w:val="Hyperlink"/>
            <w:b w:val="0"/>
            <w:bCs w:val="0"/>
            <w:sz w:val="27"/>
            <w:rtl/>
          </w:rPr>
          <w:fldChar w:fldCharType="end"/>
        </w:r>
      </w:hyperlink>
    </w:p>
    <w:p w:rsidR="00FB302E" w:rsidRPr="00C1771E" w:rsidRDefault="00FB302E">
      <w:pPr>
        <w:pStyle w:val="TOC3"/>
        <w:rPr>
          <w:rFonts w:ascii="Calibri" w:hAnsi="Calibri"/>
          <w:b w:val="0"/>
          <w:bCs w:val="0"/>
          <w:sz w:val="27"/>
          <w:rtl/>
          <w:lang w:eastAsia="en-US"/>
        </w:rPr>
      </w:pPr>
      <w:hyperlink w:anchor="_Toc392118405" w:history="1">
        <w:r w:rsidRPr="00FB302E">
          <w:rPr>
            <w:rStyle w:val="Hyperlink"/>
            <w:b w:val="0"/>
            <w:bCs w:val="0"/>
            <w:sz w:val="27"/>
            <w:rtl/>
          </w:rPr>
          <w:t xml:space="preserve">2- </w:t>
        </w:r>
        <w:r w:rsidRPr="00FB302E">
          <w:rPr>
            <w:rStyle w:val="Hyperlink"/>
            <w:rFonts w:hint="cs"/>
            <w:b w:val="0"/>
            <w:bCs w:val="0"/>
            <w:sz w:val="27"/>
            <w:rtl/>
          </w:rPr>
          <w:t>المهندس</w:t>
        </w:r>
        <w:r w:rsidRPr="00FB302E">
          <w:rPr>
            <w:rStyle w:val="Hyperlink"/>
            <w:b w:val="0"/>
            <w:bCs w:val="0"/>
            <w:sz w:val="27"/>
            <w:rtl/>
          </w:rPr>
          <w:t xml:space="preserve"> </w:t>
        </w:r>
        <w:r w:rsidRPr="00FB302E">
          <w:rPr>
            <w:rStyle w:val="Hyperlink"/>
            <w:rFonts w:hint="cs"/>
            <w:b w:val="0"/>
            <w:bCs w:val="0"/>
            <w:sz w:val="27"/>
            <w:rtl/>
          </w:rPr>
          <w:t>مهدي</w:t>
        </w:r>
        <w:r w:rsidRPr="00FB302E">
          <w:rPr>
            <w:rStyle w:val="Hyperlink"/>
            <w:b w:val="0"/>
            <w:bCs w:val="0"/>
            <w:sz w:val="27"/>
            <w:rtl/>
          </w:rPr>
          <w:t xml:space="preserve"> «</w:t>
        </w:r>
        <w:r w:rsidRPr="00FB302E">
          <w:rPr>
            <w:rStyle w:val="Hyperlink"/>
            <w:rFonts w:hint="cs"/>
            <w:b w:val="0"/>
            <w:bCs w:val="0"/>
            <w:sz w:val="27"/>
            <w:rtl/>
          </w:rPr>
          <w:t>بازركان</w:t>
        </w:r>
        <w:r w:rsidRPr="00FB302E">
          <w:rPr>
            <w:rStyle w:val="Hyperlink"/>
            <w:rFonts w:hint="eastAsia"/>
            <w:b w:val="0"/>
            <w:bCs w:val="0"/>
            <w:sz w:val="27"/>
            <w:rtl/>
          </w:rPr>
          <w:t>»</w:t>
        </w:r>
        <w:r w:rsidRPr="00FB302E">
          <w:rPr>
            <w:b w:val="0"/>
            <w:bCs w:val="0"/>
            <w:webHidden/>
            <w:sz w:val="27"/>
            <w:rtl/>
          </w:rPr>
          <w:tab/>
        </w:r>
        <w:r w:rsidRPr="00FB302E">
          <w:rPr>
            <w:rStyle w:val="Hyperlink"/>
            <w:b w:val="0"/>
            <w:bCs w:val="0"/>
            <w:sz w:val="27"/>
            <w:rtl/>
          </w:rPr>
          <w:fldChar w:fldCharType="begin"/>
        </w:r>
        <w:r w:rsidRPr="00FB302E">
          <w:rPr>
            <w:b w:val="0"/>
            <w:bCs w:val="0"/>
            <w:webHidden/>
            <w:sz w:val="27"/>
            <w:rtl/>
          </w:rPr>
          <w:instrText xml:space="preserve"> </w:instrText>
        </w:r>
        <w:r w:rsidRPr="00FB302E">
          <w:rPr>
            <w:b w:val="0"/>
            <w:bCs w:val="0"/>
            <w:webHidden/>
            <w:sz w:val="27"/>
          </w:rPr>
          <w:instrText>PAGEREF</w:instrText>
        </w:r>
        <w:r w:rsidRPr="00FB302E">
          <w:rPr>
            <w:b w:val="0"/>
            <w:bCs w:val="0"/>
            <w:webHidden/>
            <w:sz w:val="27"/>
            <w:rtl/>
          </w:rPr>
          <w:instrText xml:space="preserve"> _</w:instrText>
        </w:r>
        <w:r w:rsidRPr="00FB302E">
          <w:rPr>
            <w:b w:val="0"/>
            <w:bCs w:val="0"/>
            <w:webHidden/>
            <w:sz w:val="27"/>
          </w:rPr>
          <w:instrText>Toc392118405 \h</w:instrText>
        </w:r>
        <w:r w:rsidRPr="00FB302E">
          <w:rPr>
            <w:b w:val="0"/>
            <w:bCs w:val="0"/>
            <w:webHidden/>
            <w:sz w:val="27"/>
            <w:rtl/>
          </w:rPr>
          <w:instrText xml:space="preserve"> </w:instrText>
        </w:r>
        <w:r w:rsidRPr="00FB302E">
          <w:rPr>
            <w:rStyle w:val="Hyperlink"/>
            <w:b w:val="0"/>
            <w:bCs w:val="0"/>
            <w:sz w:val="27"/>
            <w:rtl/>
          </w:rPr>
        </w:r>
        <w:r w:rsidRPr="00FB302E">
          <w:rPr>
            <w:rStyle w:val="Hyperlink"/>
            <w:b w:val="0"/>
            <w:bCs w:val="0"/>
            <w:sz w:val="27"/>
            <w:rtl/>
          </w:rPr>
          <w:fldChar w:fldCharType="separate"/>
        </w:r>
        <w:r w:rsidR="00A83E45">
          <w:rPr>
            <w:b w:val="0"/>
            <w:bCs w:val="0"/>
            <w:webHidden/>
            <w:sz w:val="27"/>
            <w:rtl/>
          </w:rPr>
          <w:t>13</w:t>
        </w:r>
        <w:r w:rsidRPr="00FB302E">
          <w:rPr>
            <w:rStyle w:val="Hyperlink"/>
            <w:b w:val="0"/>
            <w:bCs w:val="0"/>
            <w:sz w:val="27"/>
            <w:rtl/>
          </w:rPr>
          <w:fldChar w:fldCharType="end"/>
        </w:r>
      </w:hyperlink>
    </w:p>
    <w:p w:rsidR="00FB302E" w:rsidRPr="00C1771E" w:rsidRDefault="00FB302E">
      <w:pPr>
        <w:pStyle w:val="TOC3"/>
        <w:rPr>
          <w:rFonts w:ascii="Calibri" w:hAnsi="Calibri"/>
          <w:b w:val="0"/>
          <w:bCs w:val="0"/>
          <w:sz w:val="27"/>
          <w:rtl/>
          <w:lang w:eastAsia="en-US"/>
        </w:rPr>
      </w:pPr>
      <w:hyperlink w:anchor="_Toc392118406" w:history="1">
        <w:r w:rsidRPr="00FB302E">
          <w:rPr>
            <w:rStyle w:val="Hyperlink"/>
            <w:b w:val="0"/>
            <w:bCs w:val="0"/>
            <w:sz w:val="27"/>
            <w:rtl/>
          </w:rPr>
          <w:t xml:space="preserve">3- </w:t>
        </w:r>
        <w:r w:rsidRPr="00FB302E">
          <w:rPr>
            <w:rStyle w:val="Hyperlink"/>
            <w:rFonts w:hint="cs"/>
            <w:b w:val="0"/>
            <w:bCs w:val="0"/>
            <w:sz w:val="27"/>
            <w:rtl/>
          </w:rPr>
          <w:t>الدكتور</w:t>
        </w:r>
        <w:r w:rsidRPr="00FB302E">
          <w:rPr>
            <w:rStyle w:val="Hyperlink"/>
            <w:b w:val="0"/>
            <w:bCs w:val="0"/>
            <w:sz w:val="27"/>
            <w:rtl/>
          </w:rPr>
          <w:t xml:space="preserve"> </w:t>
        </w:r>
        <w:r w:rsidRPr="00FB302E">
          <w:rPr>
            <w:rStyle w:val="Hyperlink"/>
            <w:rFonts w:hint="cs"/>
            <w:b w:val="0"/>
            <w:bCs w:val="0"/>
            <w:sz w:val="27"/>
            <w:rtl/>
          </w:rPr>
          <w:t>علي</w:t>
        </w:r>
        <w:r w:rsidRPr="00FB302E">
          <w:rPr>
            <w:rStyle w:val="Hyperlink"/>
            <w:b w:val="0"/>
            <w:bCs w:val="0"/>
            <w:sz w:val="27"/>
            <w:rtl/>
          </w:rPr>
          <w:t xml:space="preserve"> </w:t>
        </w:r>
        <w:r w:rsidRPr="00FB302E">
          <w:rPr>
            <w:rStyle w:val="Hyperlink"/>
            <w:rFonts w:hint="cs"/>
            <w:b w:val="0"/>
            <w:bCs w:val="0"/>
            <w:sz w:val="27"/>
            <w:rtl/>
          </w:rPr>
          <w:t>شريعتي</w:t>
        </w:r>
        <w:r w:rsidRPr="00FB302E">
          <w:rPr>
            <w:b w:val="0"/>
            <w:bCs w:val="0"/>
            <w:webHidden/>
            <w:sz w:val="27"/>
            <w:rtl/>
          </w:rPr>
          <w:tab/>
        </w:r>
        <w:r w:rsidRPr="00FB302E">
          <w:rPr>
            <w:rStyle w:val="Hyperlink"/>
            <w:b w:val="0"/>
            <w:bCs w:val="0"/>
            <w:sz w:val="27"/>
            <w:rtl/>
          </w:rPr>
          <w:fldChar w:fldCharType="begin"/>
        </w:r>
        <w:r w:rsidRPr="00FB302E">
          <w:rPr>
            <w:b w:val="0"/>
            <w:bCs w:val="0"/>
            <w:webHidden/>
            <w:sz w:val="27"/>
            <w:rtl/>
          </w:rPr>
          <w:instrText xml:space="preserve"> </w:instrText>
        </w:r>
        <w:r w:rsidRPr="00FB302E">
          <w:rPr>
            <w:b w:val="0"/>
            <w:bCs w:val="0"/>
            <w:webHidden/>
            <w:sz w:val="27"/>
          </w:rPr>
          <w:instrText>PAGEREF</w:instrText>
        </w:r>
        <w:r w:rsidRPr="00FB302E">
          <w:rPr>
            <w:b w:val="0"/>
            <w:bCs w:val="0"/>
            <w:webHidden/>
            <w:sz w:val="27"/>
            <w:rtl/>
          </w:rPr>
          <w:instrText xml:space="preserve"> _</w:instrText>
        </w:r>
        <w:r w:rsidRPr="00FB302E">
          <w:rPr>
            <w:b w:val="0"/>
            <w:bCs w:val="0"/>
            <w:webHidden/>
            <w:sz w:val="27"/>
          </w:rPr>
          <w:instrText>Toc392118406 \h</w:instrText>
        </w:r>
        <w:r w:rsidRPr="00FB302E">
          <w:rPr>
            <w:b w:val="0"/>
            <w:bCs w:val="0"/>
            <w:webHidden/>
            <w:sz w:val="27"/>
            <w:rtl/>
          </w:rPr>
          <w:instrText xml:space="preserve"> </w:instrText>
        </w:r>
        <w:r w:rsidRPr="00FB302E">
          <w:rPr>
            <w:rStyle w:val="Hyperlink"/>
            <w:b w:val="0"/>
            <w:bCs w:val="0"/>
            <w:sz w:val="27"/>
            <w:rtl/>
          </w:rPr>
        </w:r>
        <w:r w:rsidRPr="00FB302E">
          <w:rPr>
            <w:rStyle w:val="Hyperlink"/>
            <w:b w:val="0"/>
            <w:bCs w:val="0"/>
            <w:sz w:val="27"/>
            <w:rtl/>
          </w:rPr>
          <w:fldChar w:fldCharType="separate"/>
        </w:r>
        <w:r w:rsidR="00A83E45">
          <w:rPr>
            <w:b w:val="0"/>
            <w:bCs w:val="0"/>
            <w:webHidden/>
            <w:sz w:val="27"/>
            <w:rtl/>
          </w:rPr>
          <w:t>14</w:t>
        </w:r>
        <w:r w:rsidRPr="00FB302E">
          <w:rPr>
            <w:rStyle w:val="Hyperlink"/>
            <w:b w:val="0"/>
            <w:bCs w:val="0"/>
            <w:sz w:val="27"/>
            <w:rtl/>
          </w:rPr>
          <w:fldChar w:fldCharType="end"/>
        </w:r>
      </w:hyperlink>
    </w:p>
    <w:p w:rsidR="00FB302E" w:rsidRPr="00C1771E" w:rsidRDefault="00FB302E">
      <w:pPr>
        <w:pStyle w:val="TOC3"/>
        <w:rPr>
          <w:rFonts w:ascii="Calibri" w:hAnsi="Calibri"/>
          <w:b w:val="0"/>
          <w:bCs w:val="0"/>
          <w:sz w:val="27"/>
          <w:rtl/>
          <w:lang w:eastAsia="en-US"/>
        </w:rPr>
      </w:pPr>
      <w:hyperlink w:anchor="_Toc392118407" w:history="1">
        <w:r w:rsidRPr="00FB302E">
          <w:rPr>
            <w:rStyle w:val="Hyperlink"/>
            <w:b w:val="0"/>
            <w:bCs w:val="0"/>
            <w:sz w:val="27"/>
            <w:rtl/>
          </w:rPr>
          <w:t xml:space="preserve">4- </w:t>
        </w:r>
        <w:r w:rsidRPr="00FB302E">
          <w:rPr>
            <w:rStyle w:val="Hyperlink"/>
            <w:rFonts w:hint="cs"/>
            <w:b w:val="0"/>
            <w:bCs w:val="0"/>
            <w:sz w:val="27"/>
            <w:rtl/>
          </w:rPr>
          <w:t>الأستاذ</w:t>
        </w:r>
        <w:r w:rsidRPr="00FB302E">
          <w:rPr>
            <w:rStyle w:val="Hyperlink"/>
            <w:b w:val="0"/>
            <w:bCs w:val="0"/>
            <w:sz w:val="27"/>
            <w:rtl/>
          </w:rPr>
          <w:t xml:space="preserve"> </w:t>
        </w:r>
        <w:r w:rsidRPr="00FB302E">
          <w:rPr>
            <w:rStyle w:val="Hyperlink"/>
            <w:rFonts w:hint="cs"/>
            <w:b w:val="0"/>
            <w:bCs w:val="0"/>
            <w:sz w:val="27"/>
            <w:rtl/>
          </w:rPr>
          <w:t>الشيخ</w:t>
        </w:r>
        <w:r w:rsidRPr="00FB302E">
          <w:rPr>
            <w:rStyle w:val="Hyperlink"/>
            <w:b w:val="0"/>
            <w:bCs w:val="0"/>
            <w:sz w:val="27"/>
            <w:rtl/>
          </w:rPr>
          <w:t xml:space="preserve"> </w:t>
        </w:r>
        <w:r w:rsidRPr="00FB302E">
          <w:rPr>
            <w:rStyle w:val="Hyperlink"/>
            <w:rFonts w:hint="cs"/>
            <w:b w:val="0"/>
            <w:bCs w:val="0"/>
            <w:sz w:val="27"/>
            <w:rtl/>
          </w:rPr>
          <w:t>مرتضي</w:t>
        </w:r>
        <w:r w:rsidRPr="00FB302E">
          <w:rPr>
            <w:rStyle w:val="Hyperlink"/>
            <w:b w:val="0"/>
            <w:bCs w:val="0"/>
            <w:sz w:val="27"/>
            <w:rtl/>
          </w:rPr>
          <w:t xml:space="preserve"> «</w:t>
        </w:r>
        <w:r w:rsidRPr="00FB302E">
          <w:rPr>
            <w:rStyle w:val="Hyperlink"/>
            <w:rFonts w:hint="cs"/>
            <w:b w:val="0"/>
            <w:bCs w:val="0"/>
            <w:sz w:val="27"/>
            <w:rtl/>
          </w:rPr>
          <w:t>مطهري</w:t>
        </w:r>
        <w:r w:rsidRPr="00FB302E">
          <w:rPr>
            <w:rStyle w:val="Hyperlink"/>
            <w:rFonts w:hint="eastAsia"/>
            <w:b w:val="0"/>
            <w:bCs w:val="0"/>
            <w:sz w:val="27"/>
            <w:rtl/>
          </w:rPr>
          <w:t>»</w:t>
        </w:r>
        <w:r w:rsidRPr="00FB302E">
          <w:rPr>
            <w:b w:val="0"/>
            <w:bCs w:val="0"/>
            <w:webHidden/>
            <w:sz w:val="27"/>
            <w:rtl/>
          </w:rPr>
          <w:tab/>
        </w:r>
        <w:r w:rsidRPr="00FB302E">
          <w:rPr>
            <w:rStyle w:val="Hyperlink"/>
            <w:b w:val="0"/>
            <w:bCs w:val="0"/>
            <w:sz w:val="27"/>
            <w:rtl/>
          </w:rPr>
          <w:fldChar w:fldCharType="begin"/>
        </w:r>
        <w:r w:rsidRPr="00FB302E">
          <w:rPr>
            <w:b w:val="0"/>
            <w:bCs w:val="0"/>
            <w:webHidden/>
            <w:sz w:val="27"/>
            <w:rtl/>
          </w:rPr>
          <w:instrText xml:space="preserve"> </w:instrText>
        </w:r>
        <w:r w:rsidRPr="00FB302E">
          <w:rPr>
            <w:b w:val="0"/>
            <w:bCs w:val="0"/>
            <w:webHidden/>
            <w:sz w:val="27"/>
          </w:rPr>
          <w:instrText>PAGEREF</w:instrText>
        </w:r>
        <w:r w:rsidRPr="00FB302E">
          <w:rPr>
            <w:b w:val="0"/>
            <w:bCs w:val="0"/>
            <w:webHidden/>
            <w:sz w:val="27"/>
            <w:rtl/>
          </w:rPr>
          <w:instrText xml:space="preserve"> _</w:instrText>
        </w:r>
        <w:r w:rsidRPr="00FB302E">
          <w:rPr>
            <w:b w:val="0"/>
            <w:bCs w:val="0"/>
            <w:webHidden/>
            <w:sz w:val="27"/>
          </w:rPr>
          <w:instrText>Toc392118407 \h</w:instrText>
        </w:r>
        <w:r w:rsidRPr="00FB302E">
          <w:rPr>
            <w:b w:val="0"/>
            <w:bCs w:val="0"/>
            <w:webHidden/>
            <w:sz w:val="27"/>
            <w:rtl/>
          </w:rPr>
          <w:instrText xml:space="preserve"> </w:instrText>
        </w:r>
        <w:r w:rsidRPr="00FB302E">
          <w:rPr>
            <w:rStyle w:val="Hyperlink"/>
            <w:b w:val="0"/>
            <w:bCs w:val="0"/>
            <w:sz w:val="27"/>
            <w:rtl/>
          </w:rPr>
        </w:r>
        <w:r w:rsidRPr="00FB302E">
          <w:rPr>
            <w:rStyle w:val="Hyperlink"/>
            <w:b w:val="0"/>
            <w:bCs w:val="0"/>
            <w:sz w:val="27"/>
            <w:rtl/>
          </w:rPr>
          <w:fldChar w:fldCharType="separate"/>
        </w:r>
        <w:r w:rsidR="00A83E45">
          <w:rPr>
            <w:b w:val="0"/>
            <w:bCs w:val="0"/>
            <w:webHidden/>
            <w:sz w:val="27"/>
            <w:rtl/>
          </w:rPr>
          <w:t>14</w:t>
        </w:r>
        <w:r w:rsidRPr="00FB302E">
          <w:rPr>
            <w:rStyle w:val="Hyperlink"/>
            <w:b w:val="0"/>
            <w:bCs w:val="0"/>
            <w:sz w:val="27"/>
            <w:rtl/>
          </w:rPr>
          <w:fldChar w:fldCharType="end"/>
        </w:r>
      </w:hyperlink>
    </w:p>
    <w:p w:rsidR="00FB302E" w:rsidRPr="00C1771E" w:rsidRDefault="00FB302E">
      <w:pPr>
        <w:pStyle w:val="TOC3"/>
        <w:rPr>
          <w:rFonts w:ascii="Calibri" w:hAnsi="Calibri"/>
          <w:b w:val="0"/>
          <w:bCs w:val="0"/>
          <w:sz w:val="27"/>
          <w:rtl/>
          <w:lang w:eastAsia="en-US"/>
        </w:rPr>
      </w:pPr>
      <w:hyperlink w:anchor="_Toc392118408" w:history="1">
        <w:r w:rsidRPr="00FB302E">
          <w:rPr>
            <w:rStyle w:val="Hyperlink"/>
            <w:b w:val="0"/>
            <w:bCs w:val="0"/>
            <w:sz w:val="27"/>
            <w:rtl/>
            <w:lang w:bidi="ar-SY"/>
          </w:rPr>
          <w:t xml:space="preserve">5- </w:t>
        </w:r>
        <w:r w:rsidRPr="00FB302E">
          <w:rPr>
            <w:rStyle w:val="Hyperlink"/>
            <w:rFonts w:hint="cs"/>
            <w:b w:val="0"/>
            <w:bCs w:val="0"/>
            <w:sz w:val="27"/>
            <w:rtl/>
            <w:lang w:bidi="ar-SY"/>
          </w:rPr>
          <w:t>آية</w:t>
        </w:r>
        <w:r w:rsidRPr="00FB302E">
          <w:rPr>
            <w:rStyle w:val="Hyperlink"/>
            <w:b w:val="0"/>
            <w:bCs w:val="0"/>
            <w:sz w:val="27"/>
            <w:rtl/>
            <w:lang w:bidi="ar-SY"/>
          </w:rPr>
          <w:t xml:space="preserve"> </w:t>
        </w:r>
        <w:r w:rsidRPr="00FB302E">
          <w:rPr>
            <w:rStyle w:val="Hyperlink"/>
            <w:rFonts w:hint="cs"/>
            <w:b w:val="0"/>
            <w:bCs w:val="0"/>
            <w:sz w:val="27"/>
            <w:rtl/>
            <w:lang w:bidi="ar-SY"/>
          </w:rPr>
          <w:t>الله</w:t>
        </w:r>
        <w:r w:rsidRPr="00FB302E">
          <w:rPr>
            <w:rStyle w:val="Hyperlink"/>
            <w:b w:val="0"/>
            <w:bCs w:val="0"/>
            <w:sz w:val="27"/>
            <w:rtl/>
            <w:lang w:bidi="ar-SY"/>
          </w:rPr>
          <w:t xml:space="preserve"> </w:t>
        </w:r>
        <w:r w:rsidRPr="00FB302E">
          <w:rPr>
            <w:rStyle w:val="Hyperlink"/>
            <w:rFonts w:hint="cs"/>
            <w:b w:val="0"/>
            <w:bCs w:val="0"/>
            <w:sz w:val="27"/>
            <w:rtl/>
            <w:lang w:bidi="ar-SY"/>
          </w:rPr>
          <w:t>العظمى</w:t>
        </w:r>
        <w:r w:rsidRPr="00FB302E">
          <w:rPr>
            <w:rStyle w:val="Hyperlink"/>
            <w:b w:val="0"/>
            <w:bCs w:val="0"/>
            <w:sz w:val="27"/>
            <w:rtl/>
            <w:lang w:bidi="ar-SY"/>
          </w:rPr>
          <w:t xml:space="preserve"> </w:t>
        </w:r>
        <w:r w:rsidRPr="00FB302E">
          <w:rPr>
            <w:rStyle w:val="Hyperlink"/>
            <w:rFonts w:hint="cs"/>
            <w:b w:val="0"/>
            <w:bCs w:val="0"/>
            <w:sz w:val="27"/>
            <w:rtl/>
            <w:lang w:bidi="ar-SY"/>
          </w:rPr>
          <w:t>حسينعلي</w:t>
        </w:r>
        <w:r w:rsidRPr="00FB302E">
          <w:rPr>
            <w:rStyle w:val="Hyperlink"/>
            <w:b w:val="0"/>
            <w:bCs w:val="0"/>
            <w:sz w:val="27"/>
            <w:rtl/>
            <w:lang w:bidi="ar-SY"/>
          </w:rPr>
          <w:t xml:space="preserve"> </w:t>
        </w:r>
        <w:r w:rsidRPr="00FB302E">
          <w:rPr>
            <w:rStyle w:val="Hyperlink"/>
            <w:rFonts w:hint="cs"/>
            <w:b w:val="0"/>
            <w:bCs w:val="0"/>
            <w:sz w:val="27"/>
            <w:rtl/>
            <w:lang w:bidi="ar-SY"/>
          </w:rPr>
          <w:t>منتظري</w:t>
        </w:r>
        <w:r w:rsidRPr="00FB302E">
          <w:rPr>
            <w:b w:val="0"/>
            <w:bCs w:val="0"/>
            <w:webHidden/>
            <w:sz w:val="27"/>
            <w:rtl/>
          </w:rPr>
          <w:tab/>
        </w:r>
        <w:r w:rsidRPr="00FB302E">
          <w:rPr>
            <w:rStyle w:val="Hyperlink"/>
            <w:b w:val="0"/>
            <w:bCs w:val="0"/>
            <w:sz w:val="27"/>
            <w:rtl/>
          </w:rPr>
          <w:fldChar w:fldCharType="begin"/>
        </w:r>
        <w:r w:rsidRPr="00FB302E">
          <w:rPr>
            <w:b w:val="0"/>
            <w:bCs w:val="0"/>
            <w:webHidden/>
            <w:sz w:val="27"/>
            <w:rtl/>
          </w:rPr>
          <w:instrText xml:space="preserve"> </w:instrText>
        </w:r>
        <w:r w:rsidRPr="00FB302E">
          <w:rPr>
            <w:b w:val="0"/>
            <w:bCs w:val="0"/>
            <w:webHidden/>
            <w:sz w:val="27"/>
          </w:rPr>
          <w:instrText>PAGEREF</w:instrText>
        </w:r>
        <w:r w:rsidRPr="00FB302E">
          <w:rPr>
            <w:b w:val="0"/>
            <w:bCs w:val="0"/>
            <w:webHidden/>
            <w:sz w:val="27"/>
            <w:rtl/>
          </w:rPr>
          <w:instrText xml:space="preserve"> _</w:instrText>
        </w:r>
        <w:r w:rsidRPr="00FB302E">
          <w:rPr>
            <w:b w:val="0"/>
            <w:bCs w:val="0"/>
            <w:webHidden/>
            <w:sz w:val="27"/>
          </w:rPr>
          <w:instrText>Toc392118408 \h</w:instrText>
        </w:r>
        <w:r w:rsidRPr="00FB302E">
          <w:rPr>
            <w:b w:val="0"/>
            <w:bCs w:val="0"/>
            <w:webHidden/>
            <w:sz w:val="27"/>
            <w:rtl/>
          </w:rPr>
          <w:instrText xml:space="preserve"> </w:instrText>
        </w:r>
        <w:r w:rsidRPr="00FB302E">
          <w:rPr>
            <w:rStyle w:val="Hyperlink"/>
            <w:b w:val="0"/>
            <w:bCs w:val="0"/>
            <w:sz w:val="27"/>
            <w:rtl/>
          </w:rPr>
        </w:r>
        <w:r w:rsidRPr="00FB302E">
          <w:rPr>
            <w:rStyle w:val="Hyperlink"/>
            <w:b w:val="0"/>
            <w:bCs w:val="0"/>
            <w:sz w:val="27"/>
            <w:rtl/>
          </w:rPr>
          <w:fldChar w:fldCharType="separate"/>
        </w:r>
        <w:r w:rsidR="00A83E45">
          <w:rPr>
            <w:b w:val="0"/>
            <w:bCs w:val="0"/>
            <w:webHidden/>
            <w:sz w:val="27"/>
            <w:rtl/>
          </w:rPr>
          <w:t>15</w:t>
        </w:r>
        <w:r w:rsidRPr="00FB302E">
          <w:rPr>
            <w:rStyle w:val="Hyperlink"/>
            <w:b w:val="0"/>
            <w:bCs w:val="0"/>
            <w:sz w:val="27"/>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09" w:history="1">
        <w:r w:rsidRPr="006A7E68">
          <w:rPr>
            <w:rStyle w:val="Hyperlink"/>
            <w:rFonts w:eastAsia="Times New Roman" w:hint="cs"/>
            <w:noProof/>
          </w:rPr>
          <w:sym w:font="AGA Arabesque" w:char="F02A"/>
        </w:r>
        <w:r w:rsidRPr="006A7E68">
          <w:rPr>
            <w:rStyle w:val="Hyperlink"/>
            <w:noProof/>
            <w:rtl/>
          </w:rPr>
          <w:t xml:space="preserve"> </w:t>
        </w:r>
        <w:r w:rsidRPr="006A7E68">
          <w:rPr>
            <w:rStyle w:val="Hyperlink"/>
            <w:rFonts w:hint="cs"/>
            <w:noProof/>
            <w:rtl/>
          </w:rPr>
          <w:t>حادثة</w:t>
        </w:r>
        <w:r w:rsidRPr="006A7E68">
          <w:rPr>
            <w:rStyle w:val="Hyperlink"/>
            <w:noProof/>
            <w:rtl/>
          </w:rPr>
          <w:t xml:space="preserve"> </w:t>
        </w:r>
        <w:r w:rsidRPr="006A7E68">
          <w:rPr>
            <w:rStyle w:val="Hyperlink"/>
            <w:rFonts w:hint="cs"/>
            <w:noProof/>
            <w:rtl/>
          </w:rPr>
          <w:t>اغتيال</w:t>
        </w:r>
        <w:r w:rsidRPr="006A7E68">
          <w:rPr>
            <w:rStyle w:val="Hyperlink"/>
            <w:noProof/>
            <w:rtl/>
          </w:rPr>
          <w:t xml:space="preserve"> </w:t>
        </w:r>
        <w:r w:rsidRPr="006A7E68">
          <w:rPr>
            <w:rStyle w:val="Hyperlink"/>
            <w:rFonts w:hint="cs"/>
            <w:noProof/>
            <w:rtl/>
          </w:rPr>
          <w:t>الأستاذ</w:t>
        </w:r>
        <w:r w:rsidRPr="006A7E68">
          <w:rPr>
            <w:rStyle w:val="Hyperlink"/>
            <w:noProof/>
            <w:rtl/>
          </w:rPr>
          <w:t xml:space="preserve"> «</w:t>
        </w:r>
        <w:r w:rsidRPr="006A7E68">
          <w:rPr>
            <w:rStyle w:val="Hyperlink"/>
            <w:rFonts w:hint="cs"/>
            <w:noProof/>
            <w:rtl/>
          </w:rPr>
          <w:t>قلمداران</w:t>
        </w:r>
        <w:r w:rsidRPr="006A7E68">
          <w:rPr>
            <w:rStyle w:val="Hyperlink"/>
            <w:rFonts w:hint="eastAsia"/>
            <w:noProof/>
            <w:rtl/>
          </w:rPr>
          <w:t>»</w:t>
        </w:r>
        <w:r w:rsidRPr="006A7E68">
          <w:rPr>
            <w:rStyle w:val="Hyperlink"/>
            <w:noProof/>
            <w:rtl/>
          </w:rPr>
          <w:t xml:space="preserve"> </w:t>
        </w:r>
        <w:r w:rsidRPr="006A7E68">
          <w:rPr>
            <w:rStyle w:val="Hyperlink"/>
            <w:rFonts w:hint="cs"/>
            <w:noProof/>
            <w:rtl/>
          </w:rPr>
          <w:t>والحوادث</w:t>
        </w:r>
        <w:r w:rsidRPr="006A7E68">
          <w:rPr>
            <w:rStyle w:val="Hyperlink"/>
            <w:noProof/>
            <w:rtl/>
          </w:rPr>
          <w:t xml:space="preserve"> </w:t>
        </w:r>
        <w:r w:rsidRPr="006A7E68">
          <w:rPr>
            <w:rStyle w:val="Hyperlink"/>
            <w:rFonts w:hint="cs"/>
            <w:noProof/>
            <w:rtl/>
          </w:rPr>
          <w:t>المؤلمة</w:t>
        </w:r>
        <w:r w:rsidRPr="006A7E68">
          <w:rPr>
            <w:rStyle w:val="Hyperlink"/>
            <w:noProof/>
            <w:rtl/>
          </w:rPr>
          <w:t xml:space="preserve"> </w:t>
        </w:r>
        <w:r w:rsidRPr="006A7E68">
          <w:rPr>
            <w:rStyle w:val="Hyperlink"/>
            <w:rFonts w:hint="cs"/>
            <w:noProof/>
            <w:rtl/>
          </w:rPr>
          <w:t>الأخرى</w:t>
        </w:r>
        <w:r w:rsidRPr="006A7E68">
          <w:rPr>
            <w:rStyle w:val="Hyperlink"/>
            <w:noProof/>
            <w:rtl/>
          </w:rPr>
          <w:t xml:space="preserve"> </w:t>
        </w:r>
        <w:r w:rsidRPr="006A7E68">
          <w:rPr>
            <w:rStyle w:val="Hyperlink"/>
            <w:rFonts w:hint="cs"/>
            <w:noProof/>
            <w:rtl/>
          </w:rPr>
          <w:t>في</w:t>
        </w:r>
        <w:r w:rsidRPr="006A7E68">
          <w:rPr>
            <w:rStyle w:val="Hyperlink"/>
            <w:noProof/>
            <w:rtl/>
          </w:rPr>
          <w:t xml:space="preserve"> </w:t>
        </w:r>
        <w:r w:rsidRPr="006A7E68">
          <w:rPr>
            <w:rStyle w:val="Hyperlink"/>
            <w:rFonts w:hint="cs"/>
            <w:noProof/>
            <w:rtl/>
          </w:rPr>
          <w:t>حياته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Toc392118409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16</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10" w:history="1">
        <w:r w:rsidRPr="006A7E68">
          <w:rPr>
            <w:rStyle w:val="Hyperlink"/>
            <w:rFonts w:eastAsia="Times New Roman" w:hint="cs"/>
            <w:noProof/>
          </w:rPr>
          <w:sym w:font="AGA Arabesque" w:char="F02A"/>
        </w:r>
        <w:r w:rsidRPr="006A7E68">
          <w:rPr>
            <w:rStyle w:val="Hyperlink"/>
            <w:noProof/>
            <w:rtl/>
          </w:rPr>
          <w:t xml:space="preserve"> </w:t>
        </w:r>
        <w:r w:rsidRPr="006A7E68">
          <w:rPr>
            <w:rStyle w:val="Hyperlink"/>
            <w:rFonts w:hint="cs"/>
            <w:noProof/>
            <w:rtl/>
          </w:rPr>
          <w:t>الخلق</w:t>
        </w:r>
        <w:r w:rsidRPr="006A7E68">
          <w:rPr>
            <w:rStyle w:val="Hyperlink"/>
            <w:noProof/>
            <w:rtl/>
          </w:rPr>
          <w:t xml:space="preserve"> </w:t>
        </w:r>
        <w:r w:rsidRPr="006A7E68">
          <w:rPr>
            <w:rStyle w:val="Hyperlink"/>
            <w:rFonts w:hint="cs"/>
            <w:noProof/>
            <w:rtl/>
          </w:rPr>
          <w:t>الرفيع</w:t>
        </w:r>
        <w:r w:rsidRPr="006A7E68">
          <w:rPr>
            <w:rStyle w:val="Hyperlink"/>
            <w:noProof/>
            <w:rtl/>
          </w:rPr>
          <w:t xml:space="preserve"> </w:t>
        </w:r>
        <w:r w:rsidRPr="006A7E68">
          <w:rPr>
            <w:rStyle w:val="Hyperlink"/>
            <w:rFonts w:hint="cs"/>
            <w:noProof/>
            <w:rtl/>
          </w:rPr>
          <w:t>عند</w:t>
        </w:r>
        <w:r w:rsidRPr="006A7E68">
          <w:rPr>
            <w:rStyle w:val="Hyperlink"/>
            <w:noProof/>
            <w:rtl/>
          </w:rPr>
          <w:t xml:space="preserve"> </w:t>
        </w:r>
        <w:r w:rsidRPr="006A7E68">
          <w:rPr>
            <w:rStyle w:val="Hyperlink"/>
            <w:rFonts w:hint="cs"/>
            <w:noProof/>
            <w:rtl/>
          </w:rPr>
          <w:t>الأستاذ</w:t>
        </w:r>
        <w:r w:rsidRPr="006A7E68">
          <w:rPr>
            <w:rStyle w:val="Hyperlink"/>
            <w:noProof/>
            <w:rtl/>
          </w:rPr>
          <w:t xml:space="preserve"> «</w:t>
        </w:r>
        <w:r w:rsidRPr="006A7E68">
          <w:rPr>
            <w:rStyle w:val="Hyperlink"/>
            <w:rFonts w:hint="cs"/>
            <w:noProof/>
            <w:rtl/>
          </w:rPr>
          <w:t>قلمداران</w:t>
        </w:r>
        <w:r w:rsidRPr="006A7E68">
          <w:rPr>
            <w:rStyle w:val="Hyperlink"/>
            <w:rFonts w:hint="eastAsia"/>
            <w:noProof/>
            <w:rtl/>
          </w:rPr>
          <w:t>»</w:t>
        </w:r>
        <w:r w:rsidRPr="006A7E68">
          <w:rPr>
            <w:rStyle w:val="Hyperlink"/>
            <w:noProof/>
            <w:rtl/>
          </w:rPr>
          <w:t xml:space="preserve"> </w:t>
        </w:r>
        <w:r w:rsidRPr="006A7E68">
          <w:rPr>
            <w:rStyle w:val="Hyperlink"/>
            <w:rFonts w:hint="cs"/>
            <w:noProof/>
            <w:rtl/>
          </w:rPr>
          <w:t>وحرّيته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Toc392118410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19</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11" w:history="1">
        <w:r w:rsidRPr="006A7E68">
          <w:rPr>
            <w:rStyle w:val="Hyperlink"/>
            <w:rFonts w:eastAsia="Times New Roman" w:hint="cs"/>
            <w:noProof/>
          </w:rPr>
          <w:sym w:font="AGA Arabesque" w:char="F02A"/>
        </w:r>
        <w:r w:rsidRPr="006A7E68">
          <w:rPr>
            <w:rStyle w:val="Hyperlink"/>
            <w:noProof/>
            <w:rtl/>
          </w:rPr>
          <w:t xml:space="preserve"> </w:t>
        </w:r>
        <w:r w:rsidRPr="006A7E68">
          <w:rPr>
            <w:rStyle w:val="Hyperlink"/>
            <w:rFonts w:hint="cs"/>
            <w:noProof/>
            <w:rtl/>
          </w:rPr>
          <w:t>الآثار</w:t>
        </w:r>
        <w:r w:rsidRPr="006A7E68">
          <w:rPr>
            <w:rStyle w:val="Hyperlink"/>
            <w:noProof/>
            <w:rtl/>
          </w:rPr>
          <w:t xml:space="preserve"> </w:t>
        </w:r>
        <w:r w:rsidRPr="006A7E68">
          <w:rPr>
            <w:rStyle w:val="Hyperlink"/>
            <w:rFonts w:hint="cs"/>
            <w:noProof/>
            <w:rtl/>
          </w:rPr>
          <w:t>العلمية</w:t>
        </w:r>
        <w:r w:rsidRPr="006A7E68">
          <w:rPr>
            <w:rStyle w:val="Hyperlink"/>
            <w:noProof/>
            <w:rtl/>
          </w:rPr>
          <w:t xml:space="preserve"> </w:t>
        </w:r>
        <w:r w:rsidRPr="006A7E68">
          <w:rPr>
            <w:rStyle w:val="Hyperlink"/>
            <w:rFonts w:hint="cs"/>
            <w:noProof/>
            <w:rtl/>
          </w:rPr>
          <w:t>وتأليفات</w:t>
        </w:r>
        <w:r w:rsidRPr="006A7E68">
          <w:rPr>
            <w:rStyle w:val="Hyperlink"/>
            <w:noProof/>
            <w:rtl/>
          </w:rPr>
          <w:t xml:space="preserve"> </w:t>
        </w:r>
        <w:r w:rsidRPr="006A7E68">
          <w:rPr>
            <w:rStyle w:val="Hyperlink"/>
            <w:rFonts w:hint="cs"/>
            <w:noProof/>
            <w:rtl/>
          </w:rPr>
          <w:t>الأستاذ</w:t>
        </w:r>
        <w:r w:rsidRPr="006A7E68">
          <w:rPr>
            <w:rStyle w:val="Hyperlink"/>
            <w:noProof/>
            <w:rtl/>
          </w:rPr>
          <w:t xml:space="preserve"> «</w:t>
        </w:r>
        <w:r w:rsidRPr="006A7E68">
          <w:rPr>
            <w:rStyle w:val="Hyperlink"/>
            <w:rFonts w:hint="cs"/>
            <w:noProof/>
            <w:rtl/>
          </w:rPr>
          <w:t>قلمداران</w:t>
        </w:r>
        <w:r w:rsidRPr="006A7E68">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Toc392118411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19</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12" w:history="1">
        <w:r w:rsidRPr="006A7E68">
          <w:rPr>
            <w:rStyle w:val="Hyperlink"/>
            <w:rFonts w:eastAsia="Times New Roman" w:hint="cs"/>
            <w:noProof/>
          </w:rPr>
          <w:sym w:font="AGA Arabesque" w:char="F02A"/>
        </w:r>
        <w:r w:rsidRPr="006A7E68">
          <w:rPr>
            <w:rStyle w:val="Hyperlink"/>
            <w:noProof/>
            <w:rtl/>
          </w:rPr>
          <w:t xml:space="preserve"> </w:t>
        </w:r>
        <w:r w:rsidRPr="006A7E68">
          <w:rPr>
            <w:rStyle w:val="Hyperlink"/>
            <w:rFonts w:hint="cs"/>
            <w:noProof/>
            <w:rtl/>
          </w:rPr>
          <w:t>وفاة</w:t>
        </w:r>
        <w:r w:rsidRPr="006A7E68">
          <w:rPr>
            <w:rStyle w:val="Hyperlink"/>
            <w:noProof/>
            <w:rtl/>
          </w:rPr>
          <w:t xml:space="preserve"> </w:t>
        </w:r>
        <w:r w:rsidRPr="006A7E68">
          <w:rPr>
            <w:rStyle w:val="Hyperlink"/>
            <w:rFonts w:hint="cs"/>
            <w:noProof/>
            <w:rtl/>
          </w:rPr>
          <w:t>الأستاذ</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Toc392118412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22</w:t>
        </w:r>
        <w:r>
          <w:rPr>
            <w:rStyle w:val="Hyperlink"/>
            <w:noProof/>
            <w:rtl/>
          </w:rPr>
          <w:fldChar w:fldCharType="end"/>
        </w:r>
      </w:hyperlink>
    </w:p>
    <w:p w:rsidR="00FB302E" w:rsidRPr="00C1771E" w:rsidRDefault="00FB302E">
      <w:pPr>
        <w:pStyle w:val="TOC1"/>
        <w:tabs>
          <w:tab w:val="right" w:leader="dot" w:pos="7304"/>
        </w:tabs>
        <w:rPr>
          <w:rFonts w:ascii="Calibri" w:eastAsia="Times New Roman" w:hAnsi="Calibri" w:cs="Arial"/>
          <w:bCs w:val="0"/>
          <w:noProof/>
          <w:sz w:val="22"/>
          <w:szCs w:val="22"/>
          <w:rtl/>
        </w:rPr>
      </w:pPr>
      <w:hyperlink w:anchor="_Toc392118413" w:history="1">
        <w:r w:rsidRPr="006A7E68">
          <w:rPr>
            <w:rStyle w:val="Hyperlink"/>
            <w:rFonts w:hint="cs"/>
            <w:noProof/>
            <w:rtl/>
          </w:rPr>
          <w:t>الشيخ</w:t>
        </w:r>
        <w:r w:rsidRPr="006A7E68">
          <w:rPr>
            <w:rStyle w:val="Hyperlink"/>
            <w:noProof/>
            <w:rtl/>
          </w:rPr>
          <w:t xml:space="preserve"> </w:t>
        </w:r>
        <w:r w:rsidRPr="006A7E68">
          <w:rPr>
            <w:rStyle w:val="Hyperlink"/>
            <w:rFonts w:hint="cs"/>
            <w:noProof/>
            <w:rtl/>
          </w:rPr>
          <w:t>ذبيح</w:t>
        </w:r>
        <w:r w:rsidRPr="006A7E68">
          <w:rPr>
            <w:rStyle w:val="Hyperlink"/>
            <w:noProof/>
            <w:rtl/>
          </w:rPr>
          <w:t xml:space="preserve"> </w:t>
        </w:r>
        <w:r w:rsidRPr="006A7E68">
          <w:rPr>
            <w:rStyle w:val="Hyperlink"/>
            <w:rFonts w:hint="cs"/>
            <w:noProof/>
            <w:rtl/>
          </w:rPr>
          <w:t>الله</w:t>
        </w:r>
        <w:r w:rsidRPr="006A7E68">
          <w:rPr>
            <w:rStyle w:val="Hyperlink"/>
            <w:noProof/>
            <w:rtl/>
          </w:rPr>
          <w:t xml:space="preserve"> </w:t>
        </w:r>
        <w:r w:rsidRPr="006A7E68">
          <w:rPr>
            <w:rStyle w:val="Hyperlink"/>
            <w:rFonts w:hint="cs"/>
            <w:noProof/>
            <w:rtl/>
          </w:rPr>
          <w:t>المحلاتي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Toc392118413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23</w:t>
        </w:r>
        <w:r>
          <w:rPr>
            <w:rStyle w:val="Hyperlink"/>
            <w:noProof/>
            <w:rtl/>
          </w:rPr>
          <w:fldChar w:fldCharType="end"/>
        </w:r>
      </w:hyperlink>
    </w:p>
    <w:p w:rsidR="00FB302E" w:rsidRPr="00C1771E" w:rsidRDefault="00FB302E">
      <w:pPr>
        <w:pStyle w:val="TOC1"/>
        <w:tabs>
          <w:tab w:val="right" w:leader="dot" w:pos="7304"/>
        </w:tabs>
        <w:rPr>
          <w:rFonts w:ascii="Calibri" w:eastAsia="Times New Roman" w:hAnsi="Calibri" w:cs="Arial"/>
          <w:bCs w:val="0"/>
          <w:noProof/>
          <w:sz w:val="22"/>
          <w:szCs w:val="22"/>
          <w:rtl/>
        </w:rPr>
      </w:pPr>
      <w:hyperlink w:anchor="_Toc392118414" w:history="1">
        <w:r w:rsidRPr="006A7E68">
          <w:rPr>
            <w:rStyle w:val="Hyperlink"/>
            <w:rFonts w:hint="cs"/>
            <w:noProof/>
            <w:rtl/>
          </w:rPr>
          <w:t>مقدمة</w:t>
        </w:r>
        <w:r w:rsidRPr="006A7E68">
          <w:rPr>
            <w:rStyle w:val="Hyperlink"/>
            <w:noProof/>
            <w:rtl/>
          </w:rPr>
          <w:t xml:space="preserve"> </w:t>
        </w:r>
        <w:r w:rsidRPr="006A7E68">
          <w:rPr>
            <w:rStyle w:val="Hyperlink"/>
            <w:rFonts w:hint="cs"/>
            <w:noProof/>
            <w:rtl/>
          </w:rPr>
          <w:t>آية</w:t>
        </w:r>
        <w:r w:rsidRPr="006A7E68">
          <w:rPr>
            <w:rStyle w:val="Hyperlink"/>
            <w:noProof/>
            <w:rtl/>
          </w:rPr>
          <w:t xml:space="preserve"> </w:t>
        </w:r>
        <w:r w:rsidRPr="006A7E68">
          <w:rPr>
            <w:rStyle w:val="Hyperlink"/>
            <w:rFonts w:hint="cs"/>
            <w:noProof/>
            <w:rtl/>
          </w:rPr>
          <w:t>الله</w:t>
        </w:r>
        <w:r w:rsidRPr="006A7E68">
          <w:rPr>
            <w:rStyle w:val="Hyperlink"/>
            <w:noProof/>
            <w:rtl/>
          </w:rPr>
          <w:t xml:space="preserve"> </w:t>
        </w:r>
        <w:r w:rsidRPr="006A7E68">
          <w:rPr>
            <w:rStyle w:val="Hyperlink"/>
            <w:rFonts w:hint="cs"/>
            <w:noProof/>
            <w:rtl/>
          </w:rPr>
          <w:t>البرقعي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Toc392118414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25</w:t>
        </w:r>
        <w:r>
          <w:rPr>
            <w:rStyle w:val="Hyperlink"/>
            <w:noProof/>
            <w:rtl/>
          </w:rPr>
          <w:fldChar w:fldCharType="end"/>
        </w:r>
      </w:hyperlink>
    </w:p>
    <w:p w:rsidR="00FB302E" w:rsidRPr="00C1771E" w:rsidRDefault="00FB302E">
      <w:pPr>
        <w:pStyle w:val="TOC1"/>
        <w:tabs>
          <w:tab w:val="right" w:leader="dot" w:pos="7304"/>
        </w:tabs>
        <w:rPr>
          <w:rFonts w:ascii="Calibri" w:eastAsia="Times New Roman" w:hAnsi="Calibri" w:cs="Arial"/>
          <w:bCs w:val="0"/>
          <w:noProof/>
          <w:sz w:val="22"/>
          <w:szCs w:val="22"/>
          <w:rtl/>
        </w:rPr>
      </w:pPr>
      <w:hyperlink w:anchor="_Toc392118415" w:history="1">
        <w:r w:rsidRPr="006A7E68">
          <w:rPr>
            <w:rStyle w:val="Hyperlink"/>
            <w:noProof/>
            <w:rtl/>
          </w:rPr>
          <w:t>[</w:t>
        </w:r>
        <w:r w:rsidRPr="006A7E68">
          <w:rPr>
            <w:rStyle w:val="Hyperlink"/>
            <w:rFonts w:hint="cs"/>
            <w:noProof/>
            <w:rtl/>
          </w:rPr>
          <w:t>رَدُّ</w:t>
        </w:r>
        <w:r w:rsidRPr="006A7E68">
          <w:rPr>
            <w:rStyle w:val="Hyperlink"/>
            <w:noProof/>
            <w:rtl/>
          </w:rPr>
          <w:t xml:space="preserve"> </w:t>
        </w:r>
        <w:r w:rsidRPr="006A7E68">
          <w:rPr>
            <w:rStyle w:val="Hyperlink"/>
            <w:rFonts w:hint="cs"/>
            <w:noProof/>
            <w:rtl/>
          </w:rPr>
          <w:t>قَرَوِيٍّ</w:t>
        </w:r>
        <w:r w:rsidRPr="006A7E68">
          <w:rPr>
            <w:rStyle w:val="Hyperlink"/>
            <w:noProof/>
            <w:rtl/>
          </w:rPr>
          <w:t xml:space="preserve"> </w:t>
        </w:r>
        <w:r w:rsidRPr="006A7E68">
          <w:rPr>
            <w:rStyle w:val="Hyperlink"/>
            <w:rFonts w:hint="cs"/>
            <w:noProof/>
            <w:rtl/>
          </w:rPr>
          <w:t>على</w:t>
        </w:r>
        <w:r w:rsidRPr="006A7E68">
          <w:rPr>
            <w:rStyle w:val="Hyperlink"/>
            <w:noProof/>
            <w:rtl/>
          </w:rPr>
          <w:t xml:space="preserve"> </w:t>
        </w:r>
        <w:r w:rsidRPr="006A7E68">
          <w:rPr>
            <w:rStyle w:val="Hyperlink"/>
            <w:rFonts w:hint="cs"/>
            <w:noProof/>
            <w:rtl/>
          </w:rPr>
          <w:t>السيد</w:t>
        </w:r>
        <w:r w:rsidRPr="006A7E68">
          <w:rPr>
            <w:rStyle w:val="Hyperlink"/>
            <w:noProof/>
            <w:rtl/>
          </w:rPr>
          <w:t xml:space="preserve"> </w:t>
        </w:r>
        <w:r w:rsidRPr="006A7E68">
          <w:rPr>
            <w:rStyle w:val="Hyperlink"/>
            <w:rFonts w:hint="cs"/>
            <w:noProof/>
            <w:rtl/>
          </w:rPr>
          <w:t>المَحَلاَّتي</w:t>
        </w:r>
        <w:r w:rsidRPr="006A7E6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Toc392118415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27</w:t>
        </w:r>
        <w:r>
          <w:rPr>
            <w:rStyle w:val="Hyperlink"/>
            <w:noProof/>
            <w:rtl/>
          </w:rPr>
          <w:fldChar w:fldCharType="end"/>
        </w:r>
      </w:hyperlink>
    </w:p>
    <w:p w:rsidR="00FB302E" w:rsidRPr="00C1771E" w:rsidRDefault="00FB302E">
      <w:pPr>
        <w:pStyle w:val="TOC1"/>
        <w:tabs>
          <w:tab w:val="right" w:leader="dot" w:pos="7304"/>
        </w:tabs>
        <w:rPr>
          <w:rFonts w:ascii="Calibri" w:eastAsia="Times New Roman" w:hAnsi="Calibri" w:cs="Arial"/>
          <w:bCs w:val="0"/>
          <w:noProof/>
          <w:sz w:val="22"/>
          <w:szCs w:val="22"/>
          <w:rtl/>
        </w:rPr>
      </w:pPr>
      <w:hyperlink w:anchor="_Toc392118416" w:history="1">
        <w:r w:rsidRPr="006A7E68">
          <w:rPr>
            <w:rStyle w:val="Hyperlink"/>
            <w:noProof/>
            <w:rtl/>
          </w:rPr>
          <w:t>[</w:t>
        </w:r>
        <w:r w:rsidRPr="006A7E68">
          <w:rPr>
            <w:rStyle w:val="Hyperlink"/>
            <w:rFonts w:hint="cs"/>
            <w:noProof/>
            <w:rtl/>
          </w:rPr>
          <w:t>أدلة</w:t>
        </w:r>
        <w:r w:rsidRPr="006A7E68">
          <w:rPr>
            <w:rStyle w:val="Hyperlink"/>
            <w:noProof/>
            <w:rtl/>
          </w:rPr>
          <w:t xml:space="preserve"> </w:t>
        </w:r>
        <w:r w:rsidRPr="006A7E68">
          <w:rPr>
            <w:rStyle w:val="Hyperlink"/>
            <w:rFonts w:hint="cs"/>
            <w:noProof/>
            <w:rtl/>
          </w:rPr>
          <w:t>الأخذ</w:t>
        </w:r>
        <w:r w:rsidRPr="006A7E68">
          <w:rPr>
            <w:rStyle w:val="Hyperlink"/>
            <w:noProof/>
            <w:rtl/>
          </w:rPr>
          <w:t xml:space="preserve"> </w:t>
        </w:r>
        <w:r w:rsidRPr="006A7E68">
          <w:rPr>
            <w:rStyle w:val="Hyperlink"/>
            <w:rFonts w:hint="cs"/>
            <w:noProof/>
            <w:rtl/>
          </w:rPr>
          <w:t>بالشورى</w:t>
        </w:r>
        <w:r w:rsidRPr="006A7E68">
          <w:rPr>
            <w:rStyle w:val="Hyperlink"/>
            <w:noProof/>
            <w:rtl/>
          </w:rPr>
          <w:t xml:space="preserve"> </w:t>
        </w:r>
        <w:r w:rsidRPr="006A7E68">
          <w:rPr>
            <w:rStyle w:val="Hyperlink"/>
            <w:rFonts w:hint="cs"/>
            <w:noProof/>
            <w:rtl/>
          </w:rPr>
          <w:t>في</w:t>
        </w:r>
        <w:r w:rsidRPr="006A7E68">
          <w:rPr>
            <w:rStyle w:val="Hyperlink"/>
            <w:noProof/>
            <w:rtl/>
          </w:rPr>
          <w:t xml:space="preserve"> </w:t>
        </w:r>
        <w:r w:rsidRPr="006A7E68">
          <w:rPr>
            <w:rStyle w:val="Hyperlink"/>
            <w:rFonts w:hint="cs"/>
            <w:noProof/>
            <w:rtl/>
          </w:rPr>
          <w:t>تعيين</w:t>
        </w:r>
        <w:r w:rsidRPr="006A7E68">
          <w:rPr>
            <w:rStyle w:val="Hyperlink"/>
            <w:noProof/>
            <w:rtl/>
          </w:rPr>
          <w:t xml:space="preserve"> </w:t>
        </w:r>
        <w:r w:rsidRPr="006A7E68">
          <w:rPr>
            <w:rStyle w:val="Hyperlink"/>
            <w:rFonts w:hint="cs"/>
            <w:noProof/>
            <w:rtl/>
          </w:rPr>
          <w:t>الحاكم</w:t>
        </w:r>
        <w:r w:rsidRPr="006A7E6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Toc392118416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29</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17" w:history="1">
        <w:r w:rsidRPr="006A7E68">
          <w:rPr>
            <w:rStyle w:val="Hyperlink"/>
            <w:rFonts w:hint="cs"/>
            <w:noProof/>
            <w:rtl/>
          </w:rPr>
          <w:t>أما</w:t>
        </w:r>
        <w:r w:rsidRPr="006A7E68">
          <w:rPr>
            <w:rStyle w:val="Hyperlink"/>
            <w:noProof/>
            <w:rtl/>
          </w:rPr>
          <w:t xml:space="preserve"> </w:t>
        </w:r>
        <w:r w:rsidRPr="006A7E68">
          <w:rPr>
            <w:rStyle w:val="Hyperlink"/>
            <w:rFonts w:hint="cs"/>
            <w:noProof/>
            <w:rtl/>
          </w:rPr>
          <w:t>الدليل</w:t>
        </w:r>
        <w:r w:rsidRPr="006A7E68">
          <w:rPr>
            <w:rStyle w:val="Hyperlink"/>
            <w:noProof/>
            <w:rtl/>
          </w:rPr>
          <w:t xml:space="preserve"> </w:t>
        </w:r>
        <w:r w:rsidRPr="006A7E68">
          <w:rPr>
            <w:rStyle w:val="Hyperlink"/>
            <w:rFonts w:hint="cs"/>
            <w:noProof/>
            <w:rtl/>
          </w:rPr>
          <w:t>العقلي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Toc392118417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29</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18" w:history="1">
        <w:r w:rsidRPr="006A7E68">
          <w:rPr>
            <w:rStyle w:val="Hyperlink"/>
            <w:rFonts w:hint="cs"/>
            <w:noProof/>
            <w:rtl/>
          </w:rPr>
          <w:t>أما</w:t>
        </w:r>
        <w:r w:rsidRPr="006A7E68">
          <w:rPr>
            <w:rStyle w:val="Hyperlink"/>
            <w:noProof/>
            <w:rtl/>
          </w:rPr>
          <w:t xml:space="preserve"> </w:t>
        </w:r>
        <w:r w:rsidRPr="006A7E68">
          <w:rPr>
            <w:rStyle w:val="Hyperlink"/>
            <w:rFonts w:hint="cs"/>
            <w:noProof/>
            <w:rtl/>
          </w:rPr>
          <w:t>من</w:t>
        </w:r>
        <w:r w:rsidRPr="006A7E68">
          <w:rPr>
            <w:rStyle w:val="Hyperlink"/>
            <w:noProof/>
            <w:rtl/>
          </w:rPr>
          <w:t xml:space="preserve"> </w:t>
        </w:r>
        <w:r w:rsidRPr="006A7E68">
          <w:rPr>
            <w:rStyle w:val="Hyperlink"/>
            <w:rFonts w:hint="cs"/>
            <w:noProof/>
            <w:rtl/>
          </w:rPr>
          <w:t>حيث</w:t>
        </w:r>
        <w:r w:rsidRPr="006A7E68">
          <w:rPr>
            <w:rStyle w:val="Hyperlink"/>
            <w:noProof/>
            <w:rtl/>
          </w:rPr>
          <w:t xml:space="preserve"> </w:t>
        </w:r>
        <w:r w:rsidRPr="006A7E68">
          <w:rPr>
            <w:rStyle w:val="Hyperlink"/>
            <w:rFonts w:hint="cs"/>
            <w:noProof/>
            <w:rtl/>
          </w:rPr>
          <w:t>النقْل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Toc392118418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31</w:t>
        </w:r>
        <w:r>
          <w:rPr>
            <w:rStyle w:val="Hyperlink"/>
            <w:noProof/>
            <w:rtl/>
          </w:rPr>
          <w:fldChar w:fldCharType="end"/>
        </w:r>
      </w:hyperlink>
    </w:p>
    <w:p w:rsidR="00FB302E" w:rsidRPr="00C1771E" w:rsidRDefault="00FB302E">
      <w:pPr>
        <w:pStyle w:val="TOC2"/>
        <w:tabs>
          <w:tab w:val="right" w:leader="dot" w:pos="7304"/>
        </w:tabs>
        <w:rPr>
          <w:rFonts w:ascii="Calibri" w:eastAsia="Times New Roman" w:hAnsi="Calibri" w:cs="Arial"/>
          <w:noProof/>
          <w:sz w:val="22"/>
          <w:szCs w:val="22"/>
          <w:rtl/>
        </w:rPr>
      </w:pPr>
      <w:hyperlink w:anchor="_Toc392118419" w:history="1">
        <w:r w:rsidRPr="006A7E68">
          <w:rPr>
            <w:rStyle w:val="Hyperlink"/>
            <w:rFonts w:hint="cs"/>
            <w:noProof/>
            <w:rtl/>
          </w:rPr>
          <w:t>أما</w:t>
        </w:r>
        <w:r w:rsidRPr="006A7E68">
          <w:rPr>
            <w:rStyle w:val="Hyperlink"/>
            <w:noProof/>
            <w:rtl/>
          </w:rPr>
          <w:t xml:space="preserve"> </w:t>
        </w:r>
        <w:r w:rsidRPr="006A7E68">
          <w:rPr>
            <w:rStyle w:val="Hyperlink"/>
            <w:rFonts w:hint="cs"/>
            <w:noProof/>
            <w:rtl/>
          </w:rPr>
          <w:t>الدليل</w:t>
        </w:r>
        <w:r w:rsidRPr="006A7E68">
          <w:rPr>
            <w:rStyle w:val="Hyperlink"/>
            <w:noProof/>
            <w:rtl/>
          </w:rPr>
          <w:t xml:space="preserve"> </w:t>
        </w:r>
        <w:r w:rsidRPr="006A7E68">
          <w:rPr>
            <w:rStyle w:val="Hyperlink"/>
            <w:rFonts w:hint="cs"/>
            <w:noProof/>
            <w:rtl/>
          </w:rPr>
          <w:t>على</w:t>
        </w:r>
        <w:r w:rsidRPr="006A7E68">
          <w:rPr>
            <w:rStyle w:val="Hyperlink"/>
            <w:noProof/>
            <w:rtl/>
          </w:rPr>
          <w:t xml:space="preserve"> </w:t>
        </w:r>
        <w:r w:rsidRPr="006A7E68">
          <w:rPr>
            <w:rStyle w:val="Hyperlink"/>
            <w:rFonts w:hint="cs"/>
            <w:noProof/>
            <w:rtl/>
          </w:rPr>
          <w:t>أن</w:t>
        </w:r>
        <w:r w:rsidRPr="006A7E68">
          <w:rPr>
            <w:rStyle w:val="Hyperlink"/>
            <w:noProof/>
            <w:rtl/>
          </w:rPr>
          <w:t xml:space="preserve"> </w:t>
        </w:r>
        <w:r w:rsidRPr="006A7E68">
          <w:rPr>
            <w:rStyle w:val="Hyperlink"/>
            <w:rFonts w:hint="cs"/>
            <w:noProof/>
            <w:rtl/>
          </w:rPr>
          <w:t>القول</w:t>
        </w:r>
        <w:r w:rsidRPr="006A7E68">
          <w:rPr>
            <w:rStyle w:val="Hyperlink"/>
            <w:noProof/>
            <w:rtl/>
          </w:rPr>
          <w:t xml:space="preserve"> </w:t>
        </w:r>
        <w:r w:rsidRPr="006A7E68">
          <w:rPr>
            <w:rStyle w:val="Hyperlink"/>
            <w:rFonts w:hint="cs"/>
            <w:noProof/>
            <w:rtl/>
          </w:rPr>
          <w:t>بالإمامة</w:t>
        </w:r>
        <w:r w:rsidRPr="006A7E68">
          <w:rPr>
            <w:rStyle w:val="Hyperlink"/>
            <w:noProof/>
            <w:rtl/>
          </w:rPr>
          <w:t xml:space="preserve"> </w:t>
        </w:r>
        <w:r w:rsidRPr="006A7E68">
          <w:rPr>
            <w:rStyle w:val="Hyperlink"/>
            <w:rFonts w:hint="cs"/>
            <w:noProof/>
            <w:rtl/>
          </w:rPr>
          <w:t>المنصوصة</w:t>
        </w:r>
        <w:r w:rsidRPr="006A7E68">
          <w:rPr>
            <w:rStyle w:val="Hyperlink"/>
            <w:noProof/>
            <w:rtl/>
          </w:rPr>
          <w:t xml:space="preserve"> </w:t>
        </w:r>
        <w:r w:rsidRPr="006A7E68">
          <w:rPr>
            <w:rStyle w:val="Hyperlink"/>
            <w:rFonts w:hint="cs"/>
            <w:noProof/>
            <w:rtl/>
          </w:rPr>
          <w:t>مخالفٌ</w:t>
        </w:r>
        <w:r w:rsidRPr="006A7E68">
          <w:rPr>
            <w:rStyle w:val="Hyperlink"/>
            <w:noProof/>
            <w:rtl/>
          </w:rPr>
          <w:t xml:space="preserve"> </w:t>
        </w:r>
        <w:r w:rsidRPr="006A7E68">
          <w:rPr>
            <w:rStyle w:val="Hyperlink"/>
            <w:rFonts w:hint="cs"/>
            <w:noProof/>
            <w:rtl/>
          </w:rPr>
          <w:t>للوِجْدان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Toc392118419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32</w:t>
        </w:r>
        <w:r>
          <w:rPr>
            <w:rStyle w:val="Hyperlink"/>
            <w:noProof/>
            <w:rtl/>
          </w:rPr>
          <w:fldChar w:fldCharType="end"/>
        </w:r>
      </w:hyperlink>
    </w:p>
    <w:p w:rsidR="00FB302E" w:rsidRPr="00C1771E" w:rsidRDefault="00FB302E">
      <w:pPr>
        <w:pStyle w:val="TOC1"/>
        <w:tabs>
          <w:tab w:val="right" w:leader="dot" w:pos="7304"/>
        </w:tabs>
        <w:rPr>
          <w:rFonts w:ascii="Calibri" w:eastAsia="Times New Roman" w:hAnsi="Calibri" w:cs="Arial"/>
          <w:bCs w:val="0"/>
          <w:noProof/>
          <w:sz w:val="22"/>
          <w:szCs w:val="22"/>
          <w:rtl/>
        </w:rPr>
      </w:pPr>
      <w:hyperlink w:anchor="_Toc392118420" w:history="1">
        <w:r w:rsidRPr="006A7E68">
          <w:rPr>
            <w:rStyle w:val="Hyperlink"/>
            <w:rFonts w:hint="cs"/>
            <w:noProof/>
            <w:rtl/>
          </w:rPr>
          <w:t>السند</w:t>
        </w:r>
        <w:r w:rsidRPr="006A7E68">
          <w:rPr>
            <w:rStyle w:val="Hyperlink"/>
            <w:noProof/>
            <w:rtl/>
          </w:rPr>
          <w:t xml:space="preserve"> </w:t>
        </w:r>
        <w:r w:rsidRPr="006A7E68">
          <w:rPr>
            <w:rStyle w:val="Hyperlink"/>
            <w:rFonts w:hint="cs"/>
            <w:noProof/>
            <w:rtl/>
          </w:rPr>
          <w:t>الفاضح</w:t>
        </w:r>
        <w:r w:rsidRPr="006A7E68">
          <w:rPr>
            <w:rStyle w:val="Hyperlink"/>
            <w:noProof/>
            <w:rtl/>
          </w:rPr>
          <w:t xml:space="preserve"> </w:t>
        </w:r>
        <w:r w:rsidRPr="006A7E68">
          <w:rPr>
            <w:rStyle w:val="Hyperlink"/>
            <w:rFonts w:hint="cs"/>
            <w:noProof/>
            <w:rtl/>
          </w:rPr>
          <w:t>لخطبة</w:t>
        </w:r>
        <w:r w:rsidRPr="006A7E68">
          <w:rPr>
            <w:rStyle w:val="Hyperlink"/>
            <w:noProof/>
            <w:rtl/>
          </w:rPr>
          <w:t xml:space="preserve"> </w:t>
        </w:r>
        <w:r w:rsidRPr="006A7E68">
          <w:rPr>
            <w:rStyle w:val="Hyperlink"/>
            <w:rFonts w:hint="cs"/>
            <w:noProof/>
            <w:rtl/>
          </w:rPr>
          <w:t>الغدير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Toc392118420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37</w:t>
        </w:r>
        <w:r>
          <w:rPr>
            <w:rStyle w:val="Hyperlink"/>
            <w:noProof/>
            <w:rtl/>
          </w:rPr>
          <w:fldChar w:fldCharType="end"/>
        </w:r>
      </w:hyperlink>
    </w:p>
    <w:p w:rsidR="00FB302E" w:rsidRPr="00C1771E" w:rsidRDefault="00FB302E">
      <w:pPr>
        <w:pStyle w:val="TOC1"/>
        <w:tabs>
          <w:tab w:val="right" w:leader="dot" w:pos="7304"/>
        </w:tabs>
        <w:rPr>
          <w:rFonts w:ascii="Calibri" w:eastAsia="Times New Roman" w:hAnsi="Calibri" w:cs="Arial"/>
          <w:bCs w:val="0"/>
          <w:noProof/>
          <w:sz w:val="22"/>
          <w:szCs w:val="22"/>
          <w:rtl/>
        </w:rPr>
      </w:pPr>
      <w:hyperlink w:anchor="_Toc392118422" w:history="1">
        <w:r w:rsidRPr="006A7E68">
          <w:rPr>
            <w:rStyle w:val="Hyperlink"/>
            <w:rFonts w:hint="cs"/>
            <w:noProof/>
            <w:rtl/>
          </w:rPr>
          <w:t>إلقاء</w:t>
        </w:r>
        <w:r w:rsidRPr="006A7E68">
          <w:rPr>
            <w:rStyle w:val="Hyperlink"/>
            <w:noProof/>
            <w:rtl/>
          </w:rPr>
          <w:t xml:space="preserve"> </w:t>
        </w:r>
        <w:r w:rsidRPr="006A7E68">
          <w:rPr>
            <w:rStyle w:val="Hyperlink"/>
            <w:rFonts w:hint="cs"/>
            <w:noProof/>
            <w:rtl/>
          </w:rPr>
          <w:t>نظرة</w:t>
        </w:r>
        <w:r w:rsidRPr="006A7E68">
          <w:rPr>
            <w:rStyle w:val="Hyperlink"/>
            <w:noProof/>
            <w:rtl/>
          </w:rPr>
          <w:t xml:space="preserve"> </w:t>
        </w:r>
        <w:r w:rsidRPr="006A7E68">
          <w:rPr>
            <w:rStyle w:val="Hyperlink"/>
            <w:rFonts w:hint="cs"/>
            <w:noProof/>
            <w:rtl/>
          </w:rPr>
          <w:t>على</w:t>
        </w:r>
        <w:r w:rsidRPr="006A7E68">
          <w:rPr>
            <w:rStyle w:val="Hyperlink"/>
            <w:noProof/>
            <w:rtl/>
          </w:rPr>
          <w:t xml:space="preserve"> </w:t>
        </w:r>
        <w:r w:rsidRPr="006A7E68">
          <w:rPr>
            <w:rStyle w:val="Hyperlink"/>
            <w:rFonts w:hint="cs"/>
            <w:noProof/>
            <w:rtl/>
          </w:rPr>
          <w:t>قسم</w:t>
        </w:r>
        <w:r w:rsidRPr="006A7E68">
          <w:rPr>
            <w:rStyle w:val="Hyperlink"/>
            <w:noProof/>
            <w:rtl/>
          </w:rPr>
          <w:t xml:space="preserve"> </w:t>
        </w:r>
        <w:r w:rsidRPr="006A7E68">
          <w:rPr>
            <w:rStyle w:val="Hyperlink"/>
            <w:rFonts w:hint="cs"/>
            <w:noProof/>
            <w:rtl/>
          </w:rPr>
          <w:t>آخر</w:t>
        </w:r>
        <w:r w:rsidRPr="006A7E68">
          <w:rPr>
            <w:rStyle w:val="Hyperlink"/>
            <w:noProof/>
            <w:rtl/>
          </w:rPr>
          <w:t xml:space="preserve"> </w:t>
        </w:r>
        <w:r w:rsidRPr="006A7E68">
          <w:rPr>
            <w:rStyle w:val="Hyperlink"/>
            <w:rFonts w:hint="cs"/>
            <w:noProof/>
            <w:rtl/>
          </w:rPr>
          <w:t>من</w:t>
        </w:r>
        <w:r w:rsidRPr="006A7E68">
          <w:rPr>
            <w:rStyle w:val="Hyperlink"/>
            <w:noProof/>
            <w:rtl/>
          </w:rPr>
          <w:t xml:space="preserve"> </w:t>
        </w:r>
        <w:r w:rsidRPr="006A7E68">
          <w:rPr>
            <w:rStyle w:val="Hyperlink"/>
            <w:rFonts w:hint="cs"/>
            <w:noProof/>
            <w:rtl/>
          </w:rPr>
          <w:t>كُتَيِّب</w:t>
        </w:r>
        <w:r w:rsidRPr="006A7E68">
          <w:rPr>
            <w:rStyle w:val="Hyperlink"/>
            <w:noProof/>
            <w:rtl/>
          </w:rPr>
          <w:t xml:space="preserve"> </w:t>
        </w:r>
        <w:r w:rsidRPr="006A7E68">
          <w:rPr>
            <w:rStyle w:val="Hyperlink"/>
            <w:rFonts w:hint="cs"/>
            <w:noProof/>
            <w:rtl/>
          </w:rPr>
          <w:t>السيد</w:t>
        </w:r>
        <w:r w:rsidRPr="006A7E68">
          <w:rPr>
            <w:rStyle w:val="Hyperlink"/>
            <w:noProof/>
            <w:rtl/>
          </w:rPr>
          <w:t xml:space="preserve"> </w:t>
        </w:r>
        <w:r w:rsidRPr="006A7E68">
          <w:rPr>
            <w:rStyle w:val="Hyperlink"/>
            <w:rFonts w:hint="cs"/>
            <w:noProof/>
            <w:rtl/>
          </w:rPr>
          <w:t>المحلَّاتي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Toc392118422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42</w:t>
        </w:r>
        <w:r>
          <w:rPr>
            <w:rStyle w:val="Hyperlink"/>
            <w:noProof/>
            <w:rtl/>
          </w:rPr>
          <w:fldChar w:fldCharType="end"/>
        </w:r>
      </w:hyperlink>
    </w:p>
    <w:p w:rsidR="00FB302E" w:rsidRPr="00C1771E" w:rsidRDefault="00FB302E">
      <w:pPr>
        <w:pStyle w:val="TOC1"/>
        <w:tabs>
          <w:tab w:val="right" w:leader="dot" w:pos="7304"/>
        </w:tabs>
        <w:rPr>
          <w:rFonts w:ascii="Calibri" w:eastAsia="Times New Roman" w:hAnsi="Calibri" w:cs="Arial"/>
          <w:bCs w:val="0"/>
          <w:noProof/>
          <w:sz w:val="22"/>
          <w:szCs w:val="22"/>
          <w:rtl/>
        </w:rPr>
      </w:pPr>
      <w:hyperlink w:anchor="_Toc392118423" w:history="1">
        <w:r w:rsidRPr="006A7E68">
          <w:rPr>
            <w:rStyle w:val="Hyperlink"/>
            <w:rFonts w:hint="cs"/>
            <w:noProof/>
            <w:rtl/>
          </w:rPr>
          <w:t>خيانة</w:t>
        </w:r>
        <w:r w:rsidRPr="006A7E68">
          <w:rPr>
            <w:rStyle w:val="Hyperlink"/>
            <w:noProof/>
            <w:rtl/>
          </w:rPr>
          <w:t xml:space="preserve"> </w:t>
        </w:r>
        <w:r w:rsidRPr="006A7E68">
          <w:rPr>
            <w:rStyle w:val="Hyperlink"/>
            <w:rFonts w:hint="cs"/>
            <w:noProof/>
            <w:rtl/>
          </w:rPr>
          <w:t>السيد</w:t>
        </w:r>
        <w:r w:rsidRPr="006A7E68">
          <w:rPr>
            <w:rStyle w:val="Hyperlink"/>
            <w:noProof/>
            <w:rtl/>
          </w:rPr>
          <w:t xml:space="preserve"> </w:t>
        </w:r>
        <w:r w:rsidRPr="006A7E68">
          <w:rPr>
            <w:rStyle w:val="Hyperlink"/>
            <w:rFonts w:hint="cs"/>
            <w:noProof/>
            <w:rtl/>
          </w:rPr>
          <w:t>المحلاتي</w:t>
        </w:r>
        <w:r w:rsidRPr="006A7E68">
          <w:rPr>
            <w:rStyle w:val="Hyperlink"/>
            <w:noProof/>
            <w:rtl/>
          </w:rPr>
          <w:t xml:space="preserve"> </w:t>
        </w:r>
        <w:r w:rsidRPr="006A7E68">
          <w:rPr>
            <w:rStyle w:val="Hyperlink"/>
            <w:rFonts w:hint="cs"/>
            <w:noProof/>
            <w:rtl/>
          </w:rPr>
          <w:t>في</w:t>
        </w:r>
        <w:r w:rsidRPr="006A7E68">
          <w:rPr>
            <w:rStyle w:val="Hyperlink"/>
            <w:noProof/>
            <w:rtl/>
          </w:rPr>
          <w:t xml:space="preserve"> </w:t>
        </w:r>
        <w:r w:rsidRPr="006A7E68">
          <w:rPr>
            <w:rStyle w:val="Hyperlink"/>
            <w:rFonts w:hint="cs"/>
            <w:noProof/>
            <w:rtl/>
          </w:rPr>
          <w:t>نقل</w:t>
        </w:r>
        <w:r w:rsidRPr="006A7E68">
          <w:rPr>
            <w:rStyle w:val="Hyperlink"/>
            <w:noProof/>
            <w:rtl/>
          </w:rPr>
          <w:t xml:space="preserve"> </w:t>
        </w:r>
        <w:r w:rsidRPr="006A7E68">
          <w:rPr>
            <w:rStyle w:val="Hyperlink"/>
            <w:rFonts w:hint="cs"/>
            <w:noProof/>
            <w:rtl/>
          </w:rPr>
          <w:t>الشواهد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Toc392118423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49</w:t>
        </w:r>
        <w:r>
          <w:rPr>
            <w:rStyle w:val="Hyperlink"/>
            <w:noProof/>
            <w:rtl/>
          </w:rPr>
          <w:fldChar w:fldCharType="end"/>
        </w:r>
      </w:hyperlink>
    </w:p>
    <w:p w:rsidR="00FB302E" w:rsidRPr="00C1771E" w:rsidRDefault="00FB302E">
      <w:pPr>
        <w:pStyle w:val="TOC1"/>
        <w:tabs>
          <w:tab w:val="right" w:leader="dot" w:pos="7304"/>
        </w:tabs>
        <w:rPr>
          <w:rFonts w:ascii="Calibri" w:eastAsia="Times New Roman" w:hAnsi="Calibri" w:cs="Arial"/>
          <w:bCs w:val="0"/>
          <w:noProof/>
          <w:sz w:val="22"/>
          <w:szCs w:val="22"/>
          <w:rtl/>
        </w:rPr>
      </w:pPr>
      <w:hyperlink w:anchor="_Toc392118424" w:history="1">
        <w:r w:rsidRPr="006A7E68">
          <w:rPr>
            <w:rStyle w:val="Hyperlink"/>
            <w:rFonts w:hint="cs"/>
            <w:noProof/>
            <w:rtl/>
          </w:rPr>
          <w:t>فهرس</w:t>
        </w:r>
        <w:r w:rsidRPr="006A7E68">
          <w:rPr>
            <w:rStyle w:val="Hyperlink"/>
            <w:noProof/>
            <w:rtl/>
          </w:rPr>
          <w:t xml:space="preserve"> </w:t>
        </w:r>
        <w:r w:rsidRPr="006A7E68">
          <w:rPr>
            <w:rStyle w:val="Hyperlink"/>
            <w:rFonts w:hint="cs"/>
            <w:noProof/>
            <w:rtl/>
          </w:rPr>
          <w:t>محتويات</w:t>
        </w:r>
        <w:r w:rsidRPr="006A7E68">
          <w:rPr>
            <w:rStyle w:val="Hyperlink"/>
            <w:noProof/>
            <w:rtl/>
          </w:rPr>
          <w:t xml:space="preserve"> </w:t>
        </w:r>
        <w:r w:rsidRPr="006A7E68">
          <w:rPr>
            <w:rStyle w:val="Hyperlink"/>
            <w:rFonts w:hint="cs"/>
            <w:noProof/>
            <w:rtl/>
          </w:rPr>
          <w:t>كتاب</w:t>
        </w:r>
        <w:r w:rsidRPr="006A7E68">
          <w:rPr>
            <w:rStyle w:val="Hyperlink"/>
            <w:noProof/>
            <w:rtl/>
          </w:rPr>
          <w:t xml:space="preserve"> «</w:t>
        </w:r>
        <w:r w:rsidRPr="006A7E68">
          <w:rPr>
            <w:rStyle w:val="Hyperlink"/>
            <w:rFonts w:hint="cs"/>
            <w:noProof/>
            <w:rtl/>
          </w:rPr>
          <w:t>بحث</w:t>
        </w:r>
        <w:r w:rsidRPr="006A7E68">
          <w:rPr>
            <w:rStyle w:val="Hyperlink"/>
            <w:noProof/>
            <w:rtl/>
          </w:rPr>
          <w:t xml:space="preserve"> </w:t>
        </w:r>
        <w:r w:rsidRPr="006A7E68">
          <w:rPr>
            <w:rStyle w:val="Hyperlink"/>
            <w:rFonts w:hint="cs"/>
            <w:noProof/>
            <w:rtl/>
          </w:rPr>
          <w:t>عميق</w:t>
        </w:r>
        <w:r w:rsidRPr="006A7E68">
          <w:rPr>
            <w:rStyle w:val="Hyperlink"/>
            <w:noProof/>
            <w:rtl/>
          </w:rPr>
          <w:t xml:space="preserve"> </w:t>
        </w:r>
        <w:r w:rsidRPr="006A7E68">
          <w:rPr>
            <w:rStyle w:val="Hyperlink"/>
            <w:rFonts w:hint="cs"/>
            <w:noProof/>
            <w:rtl/>
          </w:rPr>
          <w:t>في</w:t>
        </w:r>
        <w:r w:rsidRPr="006A7E68">
          <w:rPr>
            <w:rStyle w:val="Hyperlink"/>
            <w:noProof/>
            <w:rtl/>
          </w:rPr>
          <w:t xml:space="preserve"> </w:t>
        </w:r>
        <w:r w:rsidRPr="006A7E68">
          <w:rPr>
            <w:rStyle w:val="Hyperlink"/>
            <w:rFonts w:hint="cs"/>
            <w:noProof/>
            <w:rtl/>
          </w:rPr>
          <w:t>مسألة</w:t>
        </w:r>
        <w:r w:rsidRPr="006A7E68">
          <w:rPr>
            <w:rStyle w:val="Hyperlink"/>
            <w:noProof/>
            <w:rtl/>
          </w:rPr>
          <w:t xml:space="preserve"> </w:t>
        </w:r>
        <w:r w:rsidRPr="006A7E68">
          <w:rPr>
            <w:rStyle w:val="Hyperlink"/>
            <w:rFonts w:hint="cs"/>
            <w:noProof/>
            <w:rtl/>
          </w:rPr>
          <w:t>الخُمْس</w:t>
        </w:r>
        <w:r w:rsidRPr="006A7E68">
          <w:rPr>
            <w:rStyle w:val="Hyperlink"/>
            <w:noProof/>
            <w:rtl/>
          </w:rPr>
          <w:t xml:space="preserve"> </w:t>
        </w:r>
        <w:r w:rsidRPr="006A7E68">
          <w:rPr>
            <w:rStyle w:val="Hyperlink"/>
            <w:rFonts w:hint="cs"/>
            <w:noProof/>
            <w:rtl/>
          </w:rPr>
          <w:t>في</w:t>
        </w:r>
        <w:r w:rsidRPr="006A7E68">
          <w:rPr>
            <w:rStyle w:val="Hyperlink"/>
            <w:noProof/>
            <w:rtl/>
          </w:rPr>
          <w:t xml:space="preserve"> </w:t>
        </w:r>
        <w:r w:rsidRPr="006A7E68">
          <w:rPr>
            <w:rStyle w:val="Hyperlink"/>
            <w:rFonts w:hint="cs"/>
            <w:noProof/>
            <w:rtl/>
          </w:rPr>
          <w:t>الكتاب</w:t>
        </w:r>
        <w:r w:rsidRPr="006A7E68">
          <w:rPr>
            <w:rStyle w:val="Hyperlink"/>
            <w:noProof/>
            <w:rtl/>
          </w:rPr>
          <w:t xml:space="preserve"> </w:t>
        </w:r>
        <w:r w:rsidRPr="006A7E68">
          <w:rPr>
            <w:rStyle w:val="Hyperlink"/>
            <w:rFonts w:hint="cs"/>
            <w:noProof/>
            <w:rtl/>
          </w:rPr>
          <w:t>والسُنَّة</w:t>
        </w:r>
        <w:r w:rsidRPr="006A7E6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Toc392118424 \h</w:instrText>
        </w:r>
        <w:r>
          <w:rPr>
            <w:noProof/>
            <w:webHidden/>
            <w:rtl/>
          </w:rPr>
          <w:instrText xml:space="preserve"> </w:instrText>
        </w:r>
        <w:r>
          <w:rPr>
            <w:rStyle w:val="Hyperlink"/>
            <w:noProof/>
            <w:rtl/>
          </w:rPr>
        </w:r>
        <w:r>
          <w:rPr>
            <w:rStyle w:val="Hyperlink"/>
            <w:noProof/>
            <w:rtl/>
          </w:rPr>
          <w:fldChar w:fldCharType="separate"/>
        </w:r>
        <w:r w:rsidR="00A83E45">
          <w:rPr>
            <w:noProof/>
            <w:webHidden/>
            <w:rtl/>
          </w:rPr>
          <w:t>53</w:t>
        </w:r>
        <w:r>
          <w:rPr>
            <w:rStyle w:val="Hyperlink"/>
            <w:noProof/>
            <w:rtl/>
          </w:rPr>
          <w:fldChar w:fldCharType="end"/>
        </w:r>
      </w:hyperlink>
    </w:p>
    <w:p w:rsidR="0001142D" w:rsidRDefault="004B0933" w:rsidP="004B0933">
      <w:pPr>
        <w:rPr>
          <w:rFonts w:cs="KFGQPC Uthman Taha Naskh"/>
          <w:b/>
          <w:bCs/>
          <w:rtl/>
        </w:rPr>
      </w:pPr>
      <w:r w:rsidRPr="004B0933">
        <w:rPr>
          <w:rFonts w:cs="KFGQPC Uthman Taha Naskh"/>
          <w:b/>
          <w:bCs/>
          <w:rtl/>
        </w:rPr>
        <w:fldChar w:fldCharType="end"/>
      </w:r>
    </w:p>
    <w:p w:rsidR="0001142D" w:rsidRDefault="0001142D" w:rsidP="0001142D">
      <w:pPr>
        <w:rPr>
          <w:rtl/>
        </w:rPr>
      </w:pPr>
    </w:p>
    <w:p w:rsidR="0001142D" w:rsidRDefault="0001142D" w:rsidP="0001142D">
      <w:pPr>
        <w:rPr>
          <w:rtl/>
        </w:rPr>
      </w:pPr>
    </w:p>
    <w:p w:rsidR="0001142D" w:rsidRDefault="0001142D" w:rsidP="0001142D">
      <w:pPr>
        <w:rPr>
          <w:rtl/>
        </w:rPr>
      </w:pPr>
    </w:p>
    <w:p w:rsidR="0001142D" w:rsidRDefault="0001142D" w:rsidP="0001142D">
      <w:pPr>
        <w:rPr>
          <w:rtl/>
        </w:rPr>
        <w:sectPr w:rsidR="0001142D" w:rsidSect="0049745E">
          <w:headerReference w:type="even" r:id="rId10"/>
          <w:headerReference w:type="default" r:id="rId11"/>
          <w:footerReference w:type="even" r:id="rId12"/>
          <w:footerReference w:type="default" r:id="rId13"/>
          <w:footnotePr>
            <w:numRestart w:val="eachPage"/>
          </w:footnotePr>
          <w:pgSz w:w="9356" w:h="13608" w:code="9"/>
          <w:pgMar w:top="851" w:right="1021" w:bottom="851" w:left="1021" w:header="0" w:footer="851" w:gutter="0"/>
          <w:pgNumType w:fmt="arabicAbjad" w:start="1"/>
          <w:cols w:space="708"/>
          <w:bidi/>
          <w:rtlGutter/>
          <w:docGrid w:linePitch="360"/>
        </w:sectPr>
      </w:pPr>
    </w:p>
    <w:p w:rsidR="006D5274" w:rsidRPr="006D5274" w:rsidRDefault="006D5274" w:rsidP="006D5274">
      <w:pPr>
        <w:widowControl w:val="0"/>
        <w:spacing w:after="60" w:line="228" w:lineRule="auto"/>
        <w:ind w:firstLine="340"/>
        <w:jc w:val="both"/>
        <w:rPr>
          <w:rFonts w:eastAsia="Times New Roman" w:cs="mylotus"/>
          <w:szCs w:val="27"/>
        </w:rPr>
      </w:pPr>
      <w:bookmarkStart w:id="6" w:name="_Toc300909625"/>
    </w:p>
    <w:bookmarkEnd w:id="6"/>
    <w:p w:rsidR="006D5274" w:rsidRPr="006D5274" w:rsidRDefault="006D5274" w:rsidP="006D5274">
      <w:pPr>
        <w:jc w:val="center"/>
        <w:rPr>
          <w:rFonts w:ascii="110_Besmellah" w:hAnsi="110_Besmellah" w:cs="KFGQPC Uthman Taha Naskh"/>
          <w:b/>
          <w:bCs/>
          <w:sz w:val="32"/>
          <w:szCs w:val="32"/>
          <w:rtl/>
        </w:rPr>
      </w:pPr>
      <w:r w:rsidRPr="006D5274">
        <w:rPr>
          <w:rFonts w:ascii="110_Besmellah" w:hAnsi="110_Besmellah" w:cs="Times New Roman"/>
          <w:sz w:val="72"/>
          <w:szCs w:val="72"/>
        </w:rPr>
        <w:t>f</w:t>
      </w:r>
    </w:p>
    <w:p w:rsidR="006D5274" w:rsidRPr="006D5274" w:rsidRDefault="006D5274" w:rsidP="003F52C2">
      <w:pPr>
        <w:pStyle w:val="Heading1"/>
        <w:rPr>
          <w:rtl/>
        </w:rPr>
      </w:pPr>
      <w:bookmarkStart w:id="7" w:name="_Toc342263217"/>
      <w:bookmarkStart w:id="8" w:name="_Toc377068733"/>
      <w:bookmarkStart w:id="9" w:name="_Toc392118394"/>
      <w:r w:rsidRPr="006D5274">
        <w:rPr>
          <w:rtl/>
        </w:rPr>
        <w:t>مقدمة المشروع</w:t>
      </w:r>
      <w:bookmarkEnd w:id="7"/>
      <w:bookmarkEnd w:id="8"/>
      <w:bookmarkEnd w:id="9"/>
    </w:p>
    <w:p w:rsidR="008E0E8C" w:rsidRPr="008E0E8C" w:rsidRDefault="008E0E8C" w:rsidP="008E0E8C">
      <w:pPr>
        <w:spacing w:after="60" w:line="228" w:lineRule="auto"/>
        <w:ind w:firstLine="284"/>
        <w:jc w:val="both"/>
        <w:rPr>
          <w:rFonts w:ascii="110_Besmellah" w:hAnsi="110_Besmellah" w:cs="mylotus"/>
          <w:spacing w:val="-4"/>
          <w:sz w:val="28"/>
          <w:szCs w:val="27"/>
          <w:rtl/>
        </w:rPr>
      </w:pPr>
      <w:r w:rsidRPr="008E0E8C">
        <w:rPr>
          <w:rFonts w:ascii="110_Besmellah" w:hAnsi="110_Besmellah" w:cs="mylotus"/>
          <w:spacing w:val="-4"/>
          <w:sz w:val="28"/>
          <w:szCs w:val="27"/>
          <w:rtl/>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8E0E8C" w:rsidRPr="008E0E8C" w:rsidRDefault="008E0E8C" w:rsidP="008E0E8C">
      <w:pPr>
        <w:spacing w:after="60" w:line="228" w:lineRule="auto"/>
        <w:ind w:firstLine="284"/>
        <w:jc w:val="both"/>
        <w:rPr>
          <w:rFonts w:ascii="110_Besmellah" w:hAnsi="110_Besmellah" w:cs="mylotus"/>
          <w:spacing w:val="-4"/>
          <w:sz w:val="28"/>
          <w:szCs w:val="27"/>
          <w:rtl/>
        </w:rPr>
      </w:pPr>
      <w:r w:rsidRPr="008E0E8C">
        <w:rPr>
          <w:rFonts w:ascii="110_Besmellah" w:hAnsi="110_Besmellah" w:cs="mylotus"/>
          <w:spacing w:val="-4"/>
          <w:sz w:val="28"/>
          <w:szCs w:val="27"/>
          <w:rtl/>
        </w:rPr>
        <w:t>أما بعد، فإن الدينَ الذي نفخر به اليوم ثمرةٌ لجهاد رجال الله وتضحياتهم؛ أولئك الذين كانت قلوبهم  مُتَيَّمةً بحب الله، وألسنتهم ل</w:t>
      </w:r>
      <w:r w:rsidRPr="008E0E8C">
        <w:rPr>
          <w:rFonts w:ascii="Symbol" w:hAnsi="Symbol" w:cs="mylotus"/>
          <w:spacing w:val="-4"/>
          <w:sz w:val="28"/>
          <w:szCs w:val="27"/>
          <w:rtl/>
        </w:rPr>
        <w:t>َـ</w:t>
      </w:r>
      <w:r w:rsidRPr="008E0E8C">
        <w:rPr>
          <w:rFonts w:ascii="110_Besmellah" w:hAnsi="110_Besmellah" w:cs="mylotus"/>
          <w:spacing w:val="-4"/>
          <w:sz w:val="28"/>
          <w:szCs w:val="27"/>
          <w:rtl/>
        </w:rPr>
        <w:t xml:space="preserve">هِجَةً بذكر الله، </w:t>
      </w:r>
      <w:r w:rsidRPr="008E0E8C">
        <w:rPr>
          <w:rFonts w:ascii="110_Besmellah" w:hAnsi="110_Besmellah" w:cs="mylotus" w:hint="cs"/>
          <w:spacing w:val="-4"/>
          <w:sz w:val="28"/>
          <w:szCs w:val="27"/>
          <w:rtl/>
        </w:rPr>
        <w:t>و</w:t>
      </w:r>
      <w:r w:rsidRPr="008E0E8C">
        <w:rPr>
          <w:rFonts w:ascii="110_Besmellah" w:hAnsi="110_Besmellah" w:cs="mylotus"/>
          <w:spacing w:val="-4"/>
          <w:sz w:val="28"/>
          <w:szCs w:val="27"/>
          <w:rtl/>
        </w:rPr>
        <w:t>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8E0E8C" w:rsidRPr="008E0E8C" w:rsidRDefault="008E0E8C" w:rsidP="008E0E8C">
      <w:pPr>
        <w:spacing w:after="60" w:line="228" w:lineRule="auto"/>
        <w:ind w:firstLine="284"/>
        <w:jc w:val="both"/>
        <w:rPr>
          <w:rFonts w:ascii="110_Besmellah" w:hAnsi="110_Besmellah" w:cs="mylotus"/>
          <w:sz w:val="28"/>
          <w:szCs w:val="27"/>
          <w:rtl/>
        </w:rPr>
      </w:pPr>
      <w:r w:rsidRPr="008E0E8C">
        <w:rPr>
          <w:rFonts w:ascii="110_Besmellah" w:hAnsi="110_Besmellah" w:cs="mylotus"/>
          <w:sz w:val="28"/>
          <w:szCs w:val="27"/>
          <w:rtl/>
        </w:rPr>
        <w:t>أجل، هكذا قامت شجرةُ الإِسْلاَمُ العزيز واسْتَقَرَّت ضاربةً بجذورِها أعماق الأرض، بالغةً بفروعها وثمارها عنان السماء، مُعْليةً كلمة التوحيد والمساواة.</w:t>
      </w:r>
    </w:p>
    <w:p w:rsidR="008E0E8C" w:rsidRPr="008E0E8C" w:rsidRDefault="008E0E8C" w:rsidP="008E0E8C">
      <w:pPr>
        <w:spacing w:after="60" w:line="228" w:lineRule="auto"/>
        <w:ind w:firstLine="284"/>
        <w:jc w:val="both"/>
        <w:rPr>
          <w:rFonts w:ascii="110_Besmellah" w:hAnsi="110_Besmellah" w:cs="mylotus"/>
          <w:sz w:val="28"/>
          <w:szCs w:val="27"/>
          <w:rtl/>
        </w:rPr>
      </w:pPr>
      <w:r w:rsidRPr="008E0E8C">
        <w:rPr>
          <w:rFonts w:ascii="110_Besmellah" w:hAnsi="110_Besmellah" w:cs="mylotus"/>
          <w:sz w:val="28"/>
          <w:szCs w:val="27"/>
          <w:rtl/>
        </w:rPr>
        <w:t>ولكن في أثناء ذلك، تطاولت على قامة الإسلام يد أعدائه الألدَّاء، وظلم علماء السوء</w:t>
      </w:r>
      <w:r w:rsidRPr="008E0E8C">
        <w:rPr>
          <w:rFonts w:ascii="110_Besmellah" w:hAnsi="110_Besmellah" w:cs="mylotus" w:hint="cs"/>
          <w:sz w:val="28"/>
          <w:szCs w:val="27"/>
          <w:rtl/>
        </w:rPr>
        <w:t>،</w:t>
      </w:r>
      <w:r w:rsidRPr="008E0E8C">
        <w:rPr>
          <w:rFonts w:ascii="110_Besmellah" w:hAnsi="110_Besmellah" w:cs="mylotus"/>
          <w:sz w:val="28"/>
          <w:szCs w:val="27"/>
          <w:rtl/>
        </w:rPr>
        <w:t xml:space="preserve">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w:t>
      </w:r>
      <w:r w:rsidRPr="008E0E8C">
        <w:rPr>
          <w:rFonts w:ascii="110_Besmellah" w:hAnsi="110_Besmellah" w:cs="mylotus" w:hint="cs"/>
          <w:sz w:val="28"/>
          <w:szCs w:val="27"/>
          <w:rtl/>
        </w:rPr>
        <w:t>،</w:t>
      </w:r>
      <w:r w:rsidRPr="008E0E8C">
        <w:rPr>
          <w:rFonts w:ascii="110_Besmellah" w:hAnsi="110_Besmellah" w:cs="mylotus"/>
          <w:sz w:val="28"/>
          <w:szCs w:val="27"/>
          <w:rtl/>
        </w:rPr>
        <w:t xml:space="preserve">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8E0E8C">
        <w:rPr>
          <w:rFonts w:ascii="110_Besmellah" w:hAnsi="110_Besmellah" w:cs="CTraditional Arabic"/>
          <w:sz w:val="28"/>
          <w:szCs w:val="27"/>
          <w:rtl/>
        </w:rPr>
        <w:t>ص</w:t>
      </w:r>
      <w:r w:rsidRPr="008E0E8C">
        <w:rPr>
          <w:rFonts w:ascii="110_Besmellah" w:hAnsi="110_Besmellah" w:cs="mylotus"/>
          <w:sz w:val="28"/>
          <w:szCs w:val="27"/>
          <w:rtl/>
        </w:rPr>
        <w:t>، وأصبح المدَّاحون الجهلاء الخدّاعون للعوام، هم الناطق</w:t>
      </w:r>
      <w:r w:rsidRPr="008E0E8C">
        <w:rPr>
          <w:rFonts w:ascii="110_Besmellah" w:hAnsi="110_Besmellah" w:cs="mylotus" w:hint="cs"/>
          <w:sz w:val="28"/>
          <w:szCs w:val="27"/>
          <w:rtl/>
        </w:rPr>
        <w:t>ون</w:t>
      </w:r>
      <w:r w:rsidRPr="008E0E8C">
        <w:rPr>
          <w:rFonts w:ascii="110_Besmellah" w:hAnsi="110_Besmellah" w:cs="mylotus"/>
          <w:sz w:val="28"/>
          <w:szCs w:val="27"/>
          <w:rtl/>
        </w:rPr>
        <w:t xml:space="preserve"> الرسمي</w:t>
      </w:r>
      <w:r w:rsidRPr="008E0E8C">
        <w:rPr>
          <w:rFonts w:ascii="110_Besmellah" w:hAnsi="110_Besmellah" w:cs="mylotus" w:hint="cs"/>
          <w:sz w:val="28"/>
          <w:szCs w:val="27"/>
          <w:rtl/>
        </w:rPr>
        <w:t>ون</w:t>
      </w:r>
      <w:r w:rsidRPr="008E0E8C">
        <w:rPr>
          <w:rFonts w:ascii="110_Besmellah" w:hAnsi="110_Besmellah" w:cs="mylotus"/>
          <w:sz w:val="28"/>
          <w:szCs w:val="27"/>
          <w:rtl/>
        </w:rPr>
        <w:t xml:space="preserve"> باسم الدين؛ وأصبح التفسير بالرأي المذموم والروايات </w:t>
      </w:r>
      <w:r w:rsidRPr="008E0E8C">
        <w:rPr>
          <w:rFonts w:ascii="110_Besmellah" w:hAnsi="110_Besmellah" w:cs="mylotus"/>
          <w:sz w:val="28"/>
          <w:szCs w:val="27"/>
          <w:rtl/>
        </w:rPr>
        <w:lastRenderedPageBreak/>
        <w:t>الموضوعة المختَلَقة مستمسكًا للتفرقة بين الشيعة والسنة، ولم يدروا للأسف من الذي سينتفع ويستفيد من هذه التفرقة المقيتة؟</w:t>
      </w:r>
    </w:p>
    <w:p w:rsidR="008E0E8C" w:rsidRPr="008E0E8C" w:rsidRDefault="008E0E8C" w:rsidP="008E0E8C">
      <w:pPr>
        <w:spacing w:after="60" w:line="228" w:lineRule="auto"/>
        <w:ind w:firstLine="284"/>
        <w:jc w:val="both"/>
        <w:rPr>
          <w:rFonts w:ascii="110_Besmellah" w:hAnsi="110_Besmellah" w:cs="mylotus"/>
          <w:sz w:val="28"/>
          <w:szCs w:val="27"/>
          <w:rtl/>
        </w:rPr>
      </w:pPr>
      <w:r w:rsidRPr="008E0E8C">
        <w:rPr>
          <w:rFonts w:ascii="110_Besmellah" w:hAnsi="110_Besmellah" w:cs="mylotu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w:t>
      </w:r>
      <w:r w:rsidRPr="008E0E8C">
        <w:rPr>
          <w:rFonts w:ascii="110_Besmellah" w:hAnsi="110_Besmellah" w:cs="mylotus" w:hint="cs"/>
          <w:sz w:val="28"/>
          <w:szCs w:val="27"/>
          <w:rtl/>
        </w:rPr>
        <w:t>ئ</w:t>
      </w:r>
      <w:r w:rsidRPr="008E0E8C">
        <w:rPr>
          <w:rFonts w:ascii="110_Besmellah" w:hAnsi="110_Besmellah" w:cs="mylotus"/>
          <w:sz w:val="28"/>
          <w:szCs w:val="27"/>
          <w:rtl/>
        </w:rPr>
        <w:t>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8E0E8C" w:rsidRPr="008E0E8C" w:rsidRDefault="008E0E8C" w:rsidP="008E0E8C">
      <w:pPr>
        <w:spacing w:after="60" w:line="228" w:lineRule="auto"/>
        <w:ind w:firstLine="284"/>
        <w:jc w:val="both"/>
        <w:rPr>
          <w:rFonts w:ascii="110_Besmellah" w:hAnsi="110_Besmellah" w:cs="mylotus"/>
          <w:sz w:val="28"/>
          <w:szCs w:val="27"/>
          <w:rtl/>
        </w:rPr>
      </w:pPr>
      <w:r w:rsidRPr="008E0E8C">
        <w:rPr>
          <w:rFonts w:ascii="110_Besmellah" w:hAnsi="110_Besmellah" w:cs="mylotus"/>
          <w:sz w:val="28"/>
          <w:szCs w:val="27"/>
          <w:rtl/>
        </w:rPr>
        <w:t>في هذا الخِضَمّ نهض أفراد مؤمنون موحِّدون من وسط مجتمع الشيعة الإمامية في إيران، دعوا إلى النقد الذاتي</w:t>
      </w:r>
      <w:r w:rsidRPr="008E0E8C">
        <w:rPr>
          <w:rFonts w:ascii="110_Besmellah" w:hAnsi="110_Besmellah" w:cs="mylotus" w:hint="cs"/>
          <w:sz w:val="28"/>
          <w:szCs w:val="27"/>
          <w:rtl/>
        </w:rPr>
        <w:t>،</w:t>
      </w:r>
      <w:r w:rsidRPr="008E0E8C">
        <w:rPr>
          <w:rFonts w:ascii="110_Besmellah" w:hAnsi="110_Besmellah" w:cs="mylotus"/>
          <w:sz w:val="28"/>
          <w:szCs w:val="27"/>
          <w:rtl/>
        </w:rPr>
        <w:t xml:space="preserve"> وإعادة النظر في العقائد والممارسات الشيعية الموروثة، ونبذ البدع الطارئة والخرافات الدخيلة، وإصلاح مذهب العترة النبوية بإزالة ما تراكم فوق وجهه الناصع منذ العصور القديمة من طبقات كثيفة من غبار العقائد الغالية والأعمال الشركية والبدعية، والأحاديث الخرافية والآثار والكتب الموضوعة، والعودة به إلى نقائه الأصلي الذي يتجلى في منابع الإسلام الأصيلة: القرآن الكريم وما وافقه من الصحيح المقطوع به من السنة المحمدية الشريفة</w:t>
      </w:r>
      <w:r w:rsidRPr="008E0E8C">
        <w:rPr>
          <w:rFonts w:ascii="110_Besmellah" w:hAnsi="110_Besmellah" w:cs="mylotus" w:hint="cs"/>
          <w:sz w:val="28"/>
          <w:szCs w:val="27"/>
          <w:rtl/>
        </w:rPr>
        <w:t>،</w:t>
      </w:r>
      <w:r w:rsidRPr="008E0E8C">
        <w:rPr>
          <w:rFonts w:ascii="110_Besmellah" w:hAnsi="110_Besmellah" w:cs="mylotus"/>
          <w:sz w:val="28"/>
          <w:szCs w:val="27"/>
          <w:rtl/>
        </w:rPr>
        <w:t xml:space="preserve"> على صاحبها آلاف التحية والسلام</w:t>
      </w:r>
      <w:r w:rsidRPr="008E0E8C">
        <w:rPr>
          <w:rFonts w:ascii="110_Besmellah" w:hAnsi="110_Besmellah" w:cs="mylotus" w:hint="cs"/>
          <w:sz w:val="28"/>
          <w:szCs w:val="27"/>
          <w:rtl/>
        </w:rPr>
        <w:t>،</w:t>
      </w:r>
      <w:r w:rsidRPr="008E0E8C">
        <w:rPr>
          <w:rFonts w:ascii="110_Besmellah" w:hAnsi="110_Besmellah" w:cs="mylotus"/>
          <w:sz w:val="28"/>
          <w:szCs w:val="27"/>
          <w:rtl/>
        </w:rPr>
        <w:t xml:space="preserve"> وما أيَّدهما من صحيح هدي أئمّة العترة الطاهرة وسيرتهم؛ وشمَّر هؤلاء عن  ساعد الجِدّ</w:t>
      </w:r>
      <w:r w:rsidRPr="008E0E8C">
        <w:rPr>
          <w:rFonts w:ascii="110_Besmellah" w:hAnsi="110_Besmellah" w:cs="mylotus" w:hint="cs"/>
          <w:sz w:val="28"/>
          <w:szCs w:val="27"/>
          <w:rtl/>
        </w:rPr>
        <w:t>،</w:t>
      </w:r>
      <w:r w:rsidRPr="008E0E8C">
        <w:rPr>
          <w:rFonts w:ascii="110_Besmellah" w:hAnsi="110_Besmellah" w:cs="mylotus"/>
          <w:sz w:val="28"/>
          <w:szCs w:val="27"/>
          <w:rtl/>
        </w:rPr>
        <w:t xml:space="preserve"> وأطلقوا العِنان لأقلامهم وخطبهم ومحاضراتهم لإزالة صدأ الشرك عن معدن التوحيد الخالص</w:t>
      </w:r>
      <w:r w:rsidRPr="008E0E8C">
        <w:rPr>
          <w:rFonts w:ascii="110_Besmellah" w:hAnsi="110_Besmellah" w:cs="mylotus" w:hint="cs"/>
          <w:sz w:val="28"/>
          <w:szCs w:val="27"/>
          <w:rtl/>
        </w:rPr>
        <w:t>؛</w:t>
      </w:r>
      <w:r w:rsidRPr="008E0E8C">
        <w:rPr>
          <w:rFonts w:ascii="110_Besmellah" w:hAnsi="110_Besmellah" w:cs="mylotus"/>
          <w:sz w:val="28"/>
          <w:szCs w:val="27"/>
          <w:rtl/>
        </w:rPr>
        <w:t xml:space="preserve">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8E0E8C" w:rsidRPr="008E0E8C" w:rsidRDefault="008E0E8C" w:rsidP="008E0E8C">
      <w:pPr>
        <w:spacing w:after="60" w:line="228" w:lineRule="auto"/>
        <w:ind w:firstLine="284"/>
        <w:jc w:val="both"/>
        <w:rPr>
          <w:rFonts w:ascii="110_Besmellah" w:hAnsi="110_Besmellah" w:cs="mylotus"/>
          <w:spacing w:val="-2"/>
          <w:sz w:val="28"/>
          <w:szCs w:val="27"/>
          <w:rtl/>
        </w:rPr>
      </w:pPr>
      <w:r w:rsidRPr="008E0E8C">
        <w:rPr>
          <w:rFonts w:ascii="110_Besmellah" w:hAnsi="110_Besmellah" w:cs="mylotus"/>
          <w:spacing w:val="-2"/>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أبو الفضل ابن الرضا البرقعي، والسيد مصطفى الحسيني الطباطبائي، وآية الله شريعت </w:t>
      </w:r>
      <w:r w:rsidRPr="008E0E8C">
        <w:rPr>
          <w:rFonts w:ascii="110_Besmellah" w:hAnsi="110_Besmellah" w:cs="mylotus"/>
          <w:spacing w:val="-2"/>
          <w:sz w:val="28"/>
          <w:szCs w:val="27"/>
          <w:rtl/>
        </w:rPr>
        <w:lastRenderedPageBreak/>
        <w:t>سنكلجي، ويوسف شعار وكثيرين آخرين من أمثال هؤلاء المجاهدين في سبيل الحق،</w:t>
      </w:r>
      <w:r w:rsidRPr="008E0E8C">
        <w:rPr>
          <w:rFonts w:ascii="110_Besmellah" w:hAnsi="110_Besmellah" w:cs="mylotus" w:hint="cs"/>
          <w:spacing w:val="-2"/>
          <w:sz w:val="28"/>
          <w:szCs w:val="27"/>
          <w:rtl/>
        </w:rPr>
        <w:t xml:space="preserve"> هي</w:t>
      </w:r>
      <w:r w:rsidRPr="008E0E8C">
        <w:rPr>
          <w:rFonts w:ascii="110_Besmellah" w:hAnsi="110_Besmellah" w:cs="mylotus"/>
          <w:spacing w:val="-2"/>
          <w:sz w:val="28"/>
          <w:szCs w:val="27"/>
          <w:rtl/>
        </w:rPr>
        <w:t xml:space="preserve">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8E0E8C" w:rsidRPr="008E0E8C" w:rsidRDefault="008E0E8C" w:rsidP="008E0E8C">
      <w:pPr>
        <w:spacing w:after="60" w:line="228" w:lineRule="auto"/>
        <w:ind w:firstLine="284"/>
        <w:jc w:val="both"/>
        <w:rPr>
          <w:rFonts w:ascii="110_Besmellah" w:hAnsi="110_Besmellah" w:cs="mylotus"/>
          <w:sz w:val="28"/>
          <w:szCs w:val="27"/>
          <w:rtl/>
        </w:rPr>
      </w:pPr>
      <w:r w:rsidRPr="008E0E8C">
        <w:rPr>
          <w:rFonts w:ascii="110_Besmellah" w:hAnsi="110_Besmellah" w:cs="mylotus"/>
          <w:sz w:val="28"/>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8E0E8C" w:rsidRPr="008E0E8C" w:rsidRDefault="008E0E8C" w:rsidP="008E0E8C">
      <w:pPr>
        <w:spacing w:line="228" w:lineRule="auto"/>
        <w:ind w:firstLine="284"/>
        <w:jc w:val="both"/>
        <w:rPr>
          <w:rFonts w:ascii="110_Besmellah" w:hAnsi="110_Besmellah" w:cs="mylotus"/>
          <w:sz w:val="28"/>
          <w:szCs w:val="27"/>
          <w:rtl/>
        </w:rPr>
      </w:pPr>
      <w:r w:rsidRPr="008E0E8C">
        <w:rPr>
          <w:rFonts w:ascii="110_Besmellah" w:hAnsi="110_Besmellah" w:cs="mylotus"/>
          <w:sz w:val="28"/>
          <w:szCs w:val="27"/>
          <w:rtl/>
        </w:rPr>
        <w:t>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w:t>
      </w:r>
      <w:r w:rsidRPr="008E0E8C">
        <w:rPr>
          <w:rFonts w:ascii="110_Besmellah" w:hAnsi="110_Besmellah" w:cs="mylotus" w:hint="cs"/>
          <w:sz w:val="28"/>
          <w:szCs w:val="27"/>
          <w:rtl/>
        </w:rPr>
        <w:t xml:space="preserve"> منها</w:t>
      </w:r>
      <w:r w:rsidRPr="008E0E8C">
        <w:rPr>
          <w:rFonts w:ascii="110_Besmellah" w:hAnsi="110_Besmellah" w:cs="mylotus"/>
          <w:sz w:val="28"/>
          <w:szCs w:val="27"/>
          <w:rtl/>
        </w:rPr>
        <w:t xml:space="preserve"> بل نقدت بشدة كل تلك العقائد المغالية واقترب</w:t>
      </w:r>
      <w:r w:rsidRPr="008E0E8C">
        <w:rPr>
          <w:rFonts w:ascii="110_Besmellah" w:hAnsi="110_Besmellah" w:cs="mylotus" w:hint="cs"/>
          <w:sz w:val="28"/>
          <w:szCs w:val="27"/>
          <w:rtl/>
        </w:rPr>
        <w:t>ت</w:t>
      </w:r>
      <w:r w:rsidRPr="008E0E8C">
        <w:rPr>
          <w:rFonts w:ascii="110_Besmellah" w:hAnsi="110_Besmellah" w:cs="mylotus"/>
          <w:sz w:val="28"/>
          <w:szCs w:val="27"/>
          <w:rtl/>
        </w:rPr>
        <w:t xml:space="preserve"> </w:t>
      </w:r>
      <w:r w:rsidRPr="008E0E8C">
        <w:rPr>
          <w:rFonts w:ascii="110_Besmellah" w:hAnsi="110_Besmellah" w:cs="mylotus" w:hint="cs"/>
          <w:sz w:val="28"/>
          <w:szCs w:val="27"/>
          <w:rtl/>
        </w:rPr>
        <w:t>من ا</w:t>
      </w:r>
      <w:r w:rsidRPr="008E0E8C">
        <w:rPr>
          <w:rFonts w:ascii="110_Besmellah" w:hAnsi="110_Besmellah" w:cs="mylotus"/>
          <w:sz w:val="28"/>
          <w:szCs w:val="27"/>
          <w:rtl/>
        </w:rPr>
        <w:t>لغاية</w:t>
      </w:r>
      <w:r w:rsidRPr="008E0E8C">
        <w:rPr>
          <w:rFonts w:ascii="110_Besmellah" w:hAnsi="110_Besmellah" w:cs="mylotus" w:hint="cs"/>
          <w:sz w:val="28"/>
          <w:szCs w:val="27"/>
          <w:rtl/>
        </w:rPr>
        <w:t xml:space="preserve"> المنشودة</w:t>
      </w:r>
      <w:r w:rsidRPr="008E0E8C">
        <w:rPr>
          <w:rFonts w:ascii="110_Besmellah" w:hAnsi="110_Besmellah" w:cs="mylotus"/>
          <w:sz w:val="28"/>
          <w:szCs w:val="27"/>
          <w:rtl/>
        </w:rPr>
        <w:t xml:space="preserve"> بل</w:t>
      </w:r>
      <w:r w:rsidRPr="008E0E8C">
        <w:rPr>
          <w:rFonts w:ascii="110_Besmellah" w:hAnsi="110_Besmellah" w:cs="mylotus" w:hint="cs"/>
          <w:sz w:val="28"/>
          <w:szCs w:val="27"/>
          <w:rtl/>
        </w:rPr>
        <w:t xml:space="preserve"> إنها</w:t>
      </w:r>
      <w:r w:rsidRPr="008E0E8C">
        <w:rPr>
          <w:rFonts w:ascii="110_Besmellah" w:hAnsi="110_Besmellah" w:cs="mylotus"/>
          <w:sz w:val="28"/>
          <w:szCs w:val="27"/>
          <w:rtl/>
        </w:rPr>
        <w:t xml:space="preserve"> عانق</w:t>
      </w:r>
      <w:r w:rsidRPr="008E0E8C">
        <w:rPr>
          <w:rFonts w:ascii="110_Besmellah" w:hAnsi="110_Besmellah" w:cs="mylotus" w:hint="cs"/>
          <w:sz w:val="28"/>
          <w:szCs w:val="27"/>
          <w:rtl/>
        </w:rPr>
        <w:t>تْ</w:t>
      </w:r>
      <w:r w:rsidRPr="008E0E8C">
        <w:rPr>
          <w:rFonts w:ascii="110_Besmellah" w:hAnsi="110_Besmellah" w:cs="mylotus"/>
          <w:sz w:val="28"/>
          <w:szCs w:val="27"/>
          <w:rtl/>
        </w:rPr>
        <w:t xml:space="preserve"> العقيدة الإسلامية الصافية والتوحيدية الخالصة. </w:t>
      </w:r>
    </w:p>
    <w:p w:rsidR="008E0E8C" w:rsidRPr="008E0E8C" w:rsidRDefault="008E0E8C" w:rsidP="008E0E8C">
      <w:pPr>
        <w:spacing w:line="228" w:lineRule="auto"/>
        <w:jc w:val="center"/>
        <w:rPr>
          <w:rFonts w:ascii="mylotus" w:hAnsi="mylotus" w:cs="B Lotus"/>
          <w:b/>
          <w:bCs/>
          <w:sz w:val="28"/>
          <w:rtl/>
        </w:rPr>
      </w:pPr>
      <w:r w:rsidRPr="008E0E8C">
        <w:rPr>
          <w:rFonts w:ascii="mylotus" w:hAnsi="mylotus" w:cs="B Lotus"/>
          <w:b/>
          <w:bCs/>
          <w:sz w:val="28"/>
          <w:rtl/>
        </w:rPr>
        <w:t>***</w:t>
      </w:r>
    </w:p>
    <w:p w:rsidR="008E0E8C" w:rsidRPr="008E0E8C" w:rsidRDefault="008E0E8C" w:rsidP="008E0E8C">
      <w:pPr>
        <w:pStyle w:val="a2"/>
        <w:rPr>
          <w:rtl/>
        </w:rPr>
      </w:pPr>
      <w:bookmarkStart w:id="10" w:name="_Toc342263218"/>
      <w:bookmarkStart w:id="11" w:name="_Toc377068516"/>
      <w:bookmarkStart w:id="12" w:name="_Toc377068643"/>
      <w:bookmarkStart w:id="13" w:name="_Toc377068734"/>
      <w:bookmarkStart w:id="14" w:name="_Toc381750825"/>
      <w:bookmarkStart w:id="15" w:name="_Toc381812576"/>
      <w:bookmarkStart w:id="16" w:name="_Toc385428752"/>
      <w:bookmarkStart w:id="17" w:name="_Toc387843030"/>
      <w:bookmarkStart w:id="18" w:name="_Toc388541176"/>
      <w:bookmarkStart w:id="19" w:name="_Toc388568148"/>
      <w:r w:rsidRPr="008E0E8C">
        <w:rPr>
          <w:rtl/>
        </w:rPr>
        <w:t>الأهداف</w:t>
      </w:r>
      <w:bookmarkEnd w:id="10"/>
      <w:bookmarkEnd w:id="11"/>
      <w:bookmarkEnd w:id="12"/>
      <w:bookmarkEnd w:id="13"/>
      <w:bookmarkEnd w:id="14"/>
      <w:bookmarkEnd w:id="15"/>
      <w:bookmarkEnd w:id="16"/>
      <w:bookmarkEnd w:id="17"/>
      <w:bookmarkEnd w:id="18"/>
      <w:bookmarkEnd w:id="19"/>
    </w:p>
    <w:p w:rsidR="008E0E8C" w:rsidRPr="008E0E8C" w:rsidRDefault="008E0E8C" w:rsidP="008E0E8C">
      <w:pPr>
        <w:spacing w:line="228" w:lineRule="auto"/>
        <w:ind w:firstLine="284"/>
        <w:jc w:val="both"/>
        <w:rPr>
          <w:rFonts w:ascii="mylotus" w:hAnsi="mylotus" w:cs="mylotus"/>
          <w:sz w:val="27"/>
          <w:szCs w:val="27"/>
          <w:rtl/>
        </w:rPr>
      </w:pPr>
      <w:r w:rsidRPr="008E0E8C">
        <w:rPr>
          <w:rFonts w:ascii="mylotus" w:hAnsi="mylotus" w:cs="mylotus"/>
          <w:sz w:val="27"/>
          <w:szCs w:val="27"/>
          <w:rtl/>
        </w:rPr>
        <w:t xml:space="preserve">تُمثِّلُ الكتبُ التي بين أيديكم اليوم سعيًا لنشر معارف </w:t>
      </w:r>
      <w:r w:rsidRPr="008E0E8C">
        <w:rPr>
          <w:rFonts w:ascii="mylotus" w:hAnsi="mylotus" w:cs="mylotus" w:hint="cs"/>
          <w:sz w:val="27"/>
          <w:szCs w:val="27"/>
          <w:rtl/>
        </w:rPr>
        <w:t>الدين وتقديرًا</w:t>
      </w:r>
      <w:r w:rsidRPr="008E0E8C">
        <w:rPr>
          <w:rFonts w:ascii="mylotus" w:hAnsi="mylotus" w:cs="mylotus"/>
          <w:sz w:val="27"/>
          <w:szCs w:val="27"/>
          <w:rtl/>
        </w:rPr>
        <w:t xml:space="preserve"> لمجاهدات رجال الله التي لم  تعرف الكَلَل. إن الهدف من نشر هذه المجموعة من الكتب هو:</w:t>
      </w:r>
    </w:p>
    <w:p w:rsidR="008E0E8C" w:rsidRPr="008E0E8C" w:rsidRDefault="008E0E8C" w:rsidP="008E0E8C">
      <w:pPr>
        <w:spacing w:after="60" w:line="228" w:lineRule="auto"/>
        <w:ind w:left="624" w:hanging="340"/>
        <w:jc w:val="both"/>
        <w:rPr>
          <w:rFonts w:ascii="mylotus" w:hAnsi="mylotus" w:cs="mylotus"/>
          <w:spacing w:val="-6"/>
          <w:sz w:val="27"/>
          <w:szCs w:val="27"/>
          <w:rtl/>
        </w:rPr>
      </w:pPr>
      <w:r w:rsidRPr="008E0E8C">
        <w:rPr>
          <w:rFonts w:ascii="mylotus" w:hAnsi="mylotus" w:cs="mylotus"/>
          <w:spacing w:val="-6"/>
          <w:sz w:val="27"/>
          <w:szCs w:val="27"/>
          <w:rtl/>
        </w:rPr>
        <w:t xml:space="preserve">1- إمكانية تنظيم ونشر آثار الموحِّدين </w:t>
      </w:r>
      <w:r w:rsidRPr="008E0E8C">
        <w:rPr>
          <w:rFonts w:ascii="mylotus" w:hAnsi="mylotus" w:cs="mylotus" w:hint="cs"/>
          <w:spacing w:val="-6"/>
          <w:sz w:val="27"/>
          <w:szCs w:val="27"/>
          <w:rtl/>
        </w:rPr>
        <w:t>إلكترونيًا</w:t>
      </w:r>
      <w:r w:rsidRPr="008E0E8C">
        <w:rPr>
          <w:rFonts w:ascii="mylotus" w:hAnsi="mylotus" w:cs="mylotus"/>
          <w:spacing w:val="-6"/>
          <w:sz w:val="27"/>
          <w:szCs w:val="27"/>
          <w:rtl/>
        </w:rPr>
        <w:t xml:space="preserve"> على صفحات الإنترنت، وضمن أقراص مضغوطة، و</w:t>
      </w:r>
      <w:r w:rsidRPr="008E0E8C">
        <w:rPr>
          <w:rFonts w:ascii="mylotus" w:hAnsi="mylotus" w:cs="mylotus" w:hint="cs"/>
          <w:spacing w:val="-6"/>
          <w:sz w:val="27"/>
          <w:szCs w:val="27"/>
          <w:rtl/>
        </w:rPr>
        <w:t xml:space="preserve">في </w:t>
      </w:r>
      <w:r w:rsidRPr="008E0E8C">
        <w:rPr>
          <w:rFonts w:ascii="mylotus" w:hAnsi="mylotus" w:cs="mylotus"/>
          <w:spacing w:val="-6"/>
          <w:sz w:val="27"/>
          <w:szCs w:val="27"/>
          <w:rtl/>
        </w:rPr>
        <w:t xml:space="preserve">كتب مطبوعة، لتهيئة الأرضية اللازمة لتعرُّف المجتمع على أفكارهم التوحيدية وآرائهم الإصلاحية، </w:t>
      </w:r>
      <w:r w:rsidRPr="008E0E8C">
        <w:rPr>
          <w:rFonts w:ascii="mylotus" w:hAnsi="mylotus" w:cs="mylotus" w:hint="cs"/>
          <w:spacing w:val="-6"/>
          <w:sz w:val="27"/>
          <w:szCs w:val="27"/>
          <w:rtl/>
        </w:rPr>
        <w:t>و</w:t>
      </w:r>
      <w:r w:rsidRPr="008E0E8C">
        <w:rPr>
          <w:rFonts w:ascii="mylotus" w:hAnsi="mylotus" w:cs="mylotus"/>
          <w:spacing w:val="-6"/>
          <w:sz w:val="27"/>
          <w:szCs w:val="27"/>
          <w:rtl/>
        </w:rPr>
        <w:t>لتأمين نقل قِيَم الدين الأصيلة إلى الأجيال اللاحقة.</w:t>
      </w:r>
    </w:p>
    <w:p w:rsidR="008E0E8C" w:rsidRPr="008E0E8C" w:rsidRDefault="008E0E8C" w:rsidP="008E0E8C">
      <w:pPr>
        <w:spacing w:after="60" w:line="228" w:lineRule="auto"/>
        <w:ind w:left="624" w:hanging="340"/>
        <w:jc w:val="both"/>
        <w:rPr>
          <w:rFonts w:ascii="mylotus" w:hAnsi="mylotus" w:cs="mylotus"/>
          <w:sz w:val="27"/>
          <w:szCs w:val="27"/>
          <w:rtl/>
        </w:rPr>
      </w:pPr>
      <w:r w:rsidRPr="008E0E8C">
        <w:rPr>
          <w:rFonts w:ascii="mylotus" w:hAnsi="mylotus" w:cs="mylotus"/>
          <w:sz w:val="27"/>
          <w:szCs w:val="27"/>
          <w:rtl/>
        </w:rPr>
        <w:lastRenderedPageBreak/>
        <w:t>2- التعريف بآثار هؤلاء العلماء الموحِّدين وأفكارهم</w:t>
      </w:r>
      <w:r w:rsidRPr="008E0E8C">
        <w:rPr>
          <w:rFonts w:ascii="mylotus" w:hAnsi="mylotus" w:cs="mylotus" w:hint="cs"/>
          <w:sz w:val="27"/>
          <w:szCs w:val="27"/>
          <w:rtl/>
        </w:rPr>
        <w:t xml:space="preserve"> التي</w:t>
      </w:r>
      <w:r w:rsidRPr="008E0E8C">
        <w:rPr>
          <w:rFonts w:ascii="mylotus" w:hAnsi="mylotus" w:cs="mylotus"/>
          <w:sz w:val="27"/>
          <w:szCs w:val="27"/>
          <w:rtl/>
        </w:rPr>
        <w:t xml:space="preserve"> </w:t>
      </w:r>
      <w:r w:rsidRPr="008E0E8C">
        <w:rPr>
          <w:rFonts w:ascii="mylotus" w:hAnsi="mylotus" w:cs="mylotus" w:hint="cs"/>
          <w:sz w:val="27"/>
          <w:szCs w:val="27"/>
          <w:rtl/>
        </w:rPr>
        <w:t>ت</w:t>
      </w:r>
      <w:r w:rsidRPr="008E0E8C">
        <w:rPr>
          <w:rFonts w:ascii="mylotus" w:hAnsi="mylotus" w:cs="mylotus"/>
          <w:sz w:val="27"/>
          <w:szCs w:val="27"/>
          <w:rtl/>
        </w:rPr>
        <w:t>شكِّل مشعلاً يهدي الأبحاث التوحيدية و ينير الدرب لطلاب الحقيقة ويقدِّم نموذجًا يُحْتَذَى لمجتمع علماء إيران.</w:t>
      </w:r>
    </w:p>
    <w:p w:rsidR="008E0E8C" w:rsidRPr="008E0E8C" w:rsidRDefault="008E0E8C" w:rsidP="008E0E8C">
      <w:pPr>
        <w:spacing w:after="60" w:line="228" w:lineRule="auto"/>
        <w:ind w:left="624" w:hanging="340"/>
        <w:jc w:val="both"/>
        <w:rPr>
          <w:rFonts w:ascii="mylotus" w:hAnsi="mylotus" w:cs="mylotus"/>
          <w:sz w:val="27"/>
          <w:szCs w:val="27"/>
          <w:rtl/>
        </w:rPr>
      </w:pPr>
      <w:r w:rsidRPr="008E0E8C">
        <w:rPr>
          <w:rFonts w:ascii="mylotus" w:hAnsi="mylotus" w:cs="mylotus"/>
          <w:sz w:val="27"/>
          <w:szCs w:val="27"/>
          <w:rtl/>
        </w:rPr>
        <w:t>3-</w:t>
      </w:r>
      <w:r w:rsidRPr="008E0E8C">
        <w:rPr>
          <w:rFonts w:ascii="mylotus" w:hAnsi="mylotus" w:cs="mylotus" w:hint="cs"/>
          <w:sz w:val="27"/>
          <w:szCs w:val="27"/>
          <w:rtl/>
        </w:rPr>
        <w:t xml:space="preserve"> حث المجتمع الديني الشيعي على ترك التقليد وإعادة التفكير في معتقداتهم الدينية لأن </w:t>
      </w:r>
      <w:r w:rsidRPr="008E0E8C">
        <w:rPr>
          <w:rFonts w:ascii="mylotus" w:hAnsi="mylotus" w:cs="mylotus"/>
          <w:sz w:val="27"/>
          <w:szCs w:val="27"/>
          <w:rtl/>
        </w:rPr>
        <w:t>المجتمع الديني</w:t>
      </w:r>
      <w:r w:rsidRPr="008E0E8C">
        <w:rPr>
          <w:rFonts w:ascii="mylotus" w:hAnsi="mylotus" w:cs="mylotus" w:hint="cs"/>
          <w:sz w:val="27"/>
          <w:szCs w:val="27"/>
          <w:rtl/>
        </w:rPr>
        <w:t xml:space="preserve"> الشيعي عامة</w:t>
      </w:r>
      <w:r w:rsidRPr="008E0E8C">
        <w:rPr>
          <w:rFonts w:ascii="mylotus" w:hAnsi="mylotus" w:cs="mylotus"/>
          <w:sz w:val="27"/>
          <w:szCs w:val="27"/>
          <w:rtl/>
        </w:rPr>
        <w:t xml:space="preserve"> </w:t>
      </w:r>
      <w:r w:rsidRPr="008E0E8C">
        <w:rPr>
          <w:rFonts w:ascii="mylotus" w:hAnsi="mylotus" w:cs="mylotus" w:hint="cs"/>
          <w:sz w:val="27"/>
          <w:szCs w:val="27"/>
          <w:rtl/>
        </w:rPr>
        <w:t xml:space="preserve">وفي </w:t>
      </w:r>
      <w:r w:rsidRPr="008E0E8C">
        <w:rPr>
          <w:rFonts w:ascii="mylotus" w:hAnsi="mylotus" w:cs="mylotus"/>
          <w:sz w:val="27"/>
          <w:szCs w:val="27"/>
          <w:rtl/>
        </w:rPr>
        <w:t>إيران</w:t>
      </w:r>
      <w:r w:rsidRPr="008E0E8C">
        <w:rPr>
          <w:rFonts w:ascii="mylotus" w:hAnsi="mylotus" w:cs="mylotus" w:hint="cs"/>
          <w:sz w:val="27"/>
          <w:szCs w:val="27"/>
          <w:rtl/>
        </w:rPr>
        <w:t xml:space="preserve"> خاصة</w:t>
      </w:r>
      <w:r w:rsidRPr="008E0E8C">
        <w:rPr>
          <w:rFonts w:ascii="mylotus" w:hAnsi="mylotus" w:cs="mylotus"/>
          <w:sz w:val="27"/>
          <w:szCs w:val="27"/>
          <w:rtl/>
        </w:rPr>
        <w:t xml:space="preserve"> اعتاد التقليد المحض، وتصديق كل ما يقوله رجال الدين دون تفكير، ويتمحور حول المراجع</w:t>
      </w:r>
      <w:r w:rsidRPr="008E0E8C">
        <w:rPr>
          <w:rFonts w:ascii="mylotus" w:hAnsi="mylotus" w:cs="mylotus" w:hint="cs"/>
          <w:sz w:val="27"/>
          <w:szCs w:val="27"/>
          <w:rtl/>
        </w:rPr>
        <w:t xml:space="preserve"> ويحب المداحين. ولذا فإن</w:t>
      </w:r>
      <w:r w:rsidRPr="008E0E8C">
        <w:rPr>
          <w:rFonts w:ascii="mylotus" w:hAnsi="mylotus" w:cs="mylotus"/>
          <w:sz w:val="27"/>
          <w:szCs w:val="27"/>
          <w:rtl/>
        </w:rPr>
        <w:t xml:space="preserve"> هذه الكتب تحث إلى</w:t>
      </w:r>
      <w:r w:rsidRPr="008E0E8C">
        <w:rPr>
          <w:rFonts w:ascii="mylotus" w:hAnsi="mylotus" w:cs="mylotus" w:hint="cs"/>
          <w:sz w:val="27"/>
          <w:szCs w:val="27"/>
          <w:rtl/>
        </w:rPr>
        <w:t xml:space="preserve"> إعادة</w:t>
      </w:r>
      <w:r w:rsidRPr="008E0E8C">
        <w:rPr>
          <w:rFonts w:ascii="mylotus" w:hAnsi="mylotus" w:cs="mylotus"/>
          <w:sz w:val="27"/>
          <w:szCs w:val="27"/>
          <w:rtl/>
        </w:rPr>
        <w:t xml:space="preserve"> التفكير</w:t>
      </w:r>
      <w:r w:rsidRPr="008E0E8C">
        <w:rPr>
          <w:rFonts w:ascii="mylotus" w:hAnsi="mylotus" w:cs="mylotus" w:hint="cs"/>
          <w:sz w:val="27"/>
          <w:szCs w:val="27"/>
          <w:rtl/>
        </w:rPr>
        <w:t xml:space="preserve"> في عقائدهم الدينية التي أخذوها من رجال الدين</w:t>
      </w:r>
      <w:r w:rsidRPr="008E0E8C">
        <w:rPr>
          <w:rFonts w:ascii="mylotus" w:hAnsi="mylotus" w:cs="mylotus"/>
          <w:sz w:val="27"/>
          <w:szCs w:val="27"/>
          <w:rtl/>
        </w:rPr>
        <w:t xml:space="preserve"> و</w:t>
      </w:r>
      <w:r w:rsidRPr="008E0E8C">
        <w:rPr>
          <w:rFonts w:ascii="mylotus" w:hAnsi="mylotus" w:cs="mylotus" w:hint="cs"/>
          <w:sz w:val="27"/>
          <w:szCs w:val="27"/>
          <w:rtl/>
        </w:rPr>
        <w:t>ت</w:t>
      </w:r>
      <w:r w:rsidRPr="008E0E8C">
        <w:rPr>
          <w:rFonts w:ascii="mylotus" w:hAnsi="mylotus" w:cs="mylotus"/>
          <w:sz w:val="27"/>
          <w:szCs w:val="27"/>
          <w:rtl/>
        </w:rPr>
        <w:t xml:space="preserve">دعوهم إلى استبدال ثقافة التقليد بثقافة التوحيد، </w:t>
      </w:r>
      <w:r w:rsidRPr="008E0E8C">
        <w:rPr>
          <w:rFonts w:ascii="mylotus" w:hAnsi="mylotus" w:cs="mylotus" w:hint="cs"/>
          <w:sz w:val="27"/>
          <w:szCs w:val="27"/>
          <w:rtl/>
        </w:rPr>
        <w:t>وت</w:t>
      </w:r>
      <w:r w:rsidRPr="008E0E8C">
        <w:rPr>
          <w:rFonts w:ascii="mylotus" w:hAnsi="mylotus" w:cs="mylotus"/>
          <w:sz w:val="27"/>
          <w:szCs w:val="27"/>
          <w:rtl/>
        </w:rPr>
        <w:t>ريهم كيف</w:t>
      </w:r>
      <w:r w:rsidRPr="008E0E8C">
        <w:rPr>
          <w:rFonts w:ascii="mylotus" w:hAnsi="mylotus" w:cs="mylotus" w:hint="cs"/>
          <w:sz w:val="27"/>
          <w:szCs w:val="27"/>
          <w:rtl/>
        </w:rPr>
        <w:t xml:space="preserve"> أنه</w:t>
      </w:r>
      <w:r w:rsidRPr="008E0E8C">
        <w:rPr>
          <w:rFonts w:ascii="mylotus" w:hAnsi="mylotus" w:cs="mylotus"/>
          <w:sz w:val="27"/>
          <w:szCs w:val="27"/>
          <w:rtl/>
        </w:rPr>
        <w:t xml:space="preserve"> نهض من بطن الشيعة الغلاة الخرافيين، رجال أدركوا نور التوحيد اعتمادًا على كتاب الله وسنة رسوله.</w:t>
      </w:r>
    </w:p>
    <w:p w:rsidR="008E0E8C" w:rsidRPr="008E0E8C" w:rsidRDefault="008E0E8C" w:rsidP="008E0E8C">
      <w:pPr>
        <w:spacing w:after="60" w:line="228" w:lineRule="auto"/>
        <w:ind w:left="624" w:hanging="340"/>
        <w:jc w:val="both"/>
        <w:rPr>
          <w:rFonts w:ascii="mylotus" w:hAnsi="mylotus" w:cs="mylotus"/>
          <w:sz w:val="27"/>
          <w:szCs w:val="27"/>
          <w:rtl/>
        </w:rPr>
      </w:pPr>
      <w:r w:rsidRPr="008E0E8C">
        <w:rPr>
          <w:rFonts w:ascii="mylotus"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8E0E8C" w:rsidRPr="008E0E8C" w:rsidRDefault="008E0E8C" w:rsidP="008E0E8C">
      <w:pPr>
        <w:jc w:val="center"/>
        <w:rPr>
          <w:rFonts w:ascii="mylotus" w:hAnsi="mylotus" w:cs="mylotus"/>
          <w:sz w:val="27"/>
          <w:szCs w:val="27"/>
          <w:rtl/>
        </w:rPr>
      </w:pPr>
      <w:r w:rsidRPr="008E0E8C">
        <w:rPr>
          <w:rFonts w:ascii="mylotus" w:hAnsi="mylotus" w:cs="B Lotus"/>
          <w:b/>
          <w:bCs/>
          <w:sz w:val="28"/>
          <w:rtl/>
        </w:rPr>
        <w:t>***</w:t>
      </w:r>
    </w:p>
    <w:p w:rsidR="008E0E8C" w:rsidRPr="008E0E8C" w:rsidRDefault="008E0E8C" w:rsidP="008E0E8C">
      <w:pPr>
        <w:pStyle w:val="a2"/>
        <w:rPr>
          <w:rtl/>
        </w:rPr>
      </w:pPr>
      <w:bookmarkStart w:id="20" w:name="_Toc342263219"/>
      <w:bookmarkStart w:id="21" w:name="_Toc377068517"/>
      <w:bookmarkStart w:id="22" w:name="_Toc377068644"/>
      <w:bookmarkStart w:id="23" w:name="_Toc377068735"/>
      <w:bookmarkStart w:id="24" w:name="_Toc381750826"/>
      <w:bookmarkStart w:id="25" w:name="_Toc381812577"/>
      <w:bookmarkStart w:id="26" w:name="_Toc385428753"/>
      <w:bookmarkStart w:id="27" w:name="_Toc387843031"/>
      <w:bookmarkStart w:id="28" w:name="_Toc388541177"/>
      <w:bookmarkStart w:id="29" w:name="_Toc388568149"/>
      <w:r w:rsidRPr="008E0E8C">
        <w:rPr>
          <w:rtl/>
        </w:rPr>
        <w:t>آفاق المستقبل</w:t>
      </w:r>
      <w:bookmarkEnd w:id="20"/>
      <w:bookmarkEnd w:id="21"/>
      <w:bookmarkEnd w:id="22"/>
      <w:bookmarkEnd w:id="23"/>
      <w:bookmarkEnd w:id="24"/>
      <w:bookmarkEnd w:id="25"/>
      <w:bookmarkEnd w:id="26"/>
      <w:bookmarkEnd w:id="27"/>
      <w:bookmarkEnd w:id="28"/>
      <w:bookmarkEnd w:id="29"/>
    </w:p>
    <w:p w:rsidR="008E0E8C" w:rsidRPr="008E0E8C" w:rsidRDefault="008E0E8C" w:rsidP="008E0E8C">
      <w:pPr>
        <w:spacing w:after="60" w:line="228" w:lineRule="auto"/>
        <w:ind w:firstLine="284"/>
        <w:jc w:val="both"/>
        <w:rPr>
          <w:rFonts w:ascii="mylotus" w:hAnsi="mylotus" w:cs="mylotus"/>
          <w:sz w:val="27"/>
          <w:szCs w:val="27"/>
          <w:rtl/>
        </w:rPr>
      </w:pPr>
      <w:r w:rsidRPr="008E0E8C">
        <w:rPr>
          <w:rFonts w:ascii="mylotus" w:hAnsi="mylotus" w:cs="mylotus"/>
          <w:sz w:val="27"/>
          <w:szCs w:val="27"/>
          <w:rtl/>
        </w:rPr>
        <w:t xml:space="preserve">لا شك أنه لا يمكن الوصول إلى مجتمع خالٍ تمامًا من الخرافات والبدع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8E0E8C">
        <w:rPr>
          <w:rFonts w:ascii="110_Besmellah" w:hAnsi="110_Besmellah" w:cs="CTraditional Arabic"/>
          <w:sz w:val="28"/>
          <w:szCs w:val="27"/>
          <w:rtl/>
        </w:rPr>
        <w:t>ص</w:t>
      </w:r>
      <w:r w:rsidRPr="008E0E8C">
        <w:rPr>
          <w:rFonts w:ascii="mylotus"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6D5274" w:rsidRPr="006D5274" w:rsidRDefault="008E0E8C" w:rsidP="008E0E8C">
      <w:pPr>
        <w:widowControl w:val="0"/>
        <w:spacing w:after="60" w:line="228" w:lineRule="auto"/>
        <w:jc w:val="center"/>
        <w:rPr>
          <w:rFonts w:eastAsia="Times New Roman" w:cs="mylotus"/>
          <w:szCs w:val="27"/>
          <w:rtl/>
        </w:rPr>
      </w:pPr>
      <w:r w:rsidRPr="008E0E8C">
        <w:rPr>
          <w:rFonts w:eastAsia="Times New Roman" w:cs="mylotus"/>
          <w:szCs w:val="27"/>
          <w:rtl/>
        </w:rPr>
        <w:t>نسأل الله تعالى أن يجعل هذه الكلمات المختصرة وسيلة لعلوّ درجات أولئك الأعزاء، وأن يمنّ علينا بالعفو</w:t>
      </w:r>
      <w:r w:rsidR="006D5274" w:rsidRPr="006D5274">
        <w:rPr>
          <w:rFonts w:eastAsia="Times New Roman" w:cs="mylotus"/>
          <w:szCs w:val="27"/>
          <w:rtl/>
        </w:rPr>
        <w:t xml:space="preserve">.  </w:t>
      </w:r>
    </w:p>
    <w:p w:rsidR="006D5274" w:rsidRPr="006D5274" w:rsidRDefault="006D5274" w:rsidP="003D0EDF">
      <w:pPr>
        <w:widowControl w:val="0"/>
        <w:spacing w:after="60" w:line="228" w:lineRule="auto"/>
        <w:jc w:val="center"/>
        <w:rPr>
          <w:rFonts w:eastAsia="Times New Roman" w:cs="mylotus"/>
          <w:szCs w:val="27"/>
          <w:rtl/>
        </w:rPr>
      </w:pPr>
      <w:r w:rsidRPr="006D5274">
        <w:rPr>
          <w:rFonts w:eastAsia="Times New Roman" w:cs="mylotus"/>
          <w:szCs w:val="27"/>
          <w:rtl/>
        </w:rPr>
        <w:br w:type="page"/>
      </w:r>
    </w:p>
    <w:p w:rsidR="006D5274" w:rsidRPr="006D5274" w:rsidRDefault="006D5274" w:rsidP="006D5274">
      <w:pPr>
        <w:spacing w:line="192" w:lineRule="auto"/>
        <w:jc w:val="center"/>
        <w:rPr>
          <w:rtl/>
        </w:rPr>
      </w:pPr>
      <w:r w:rsidRPr="006D5274">
        <w:rPr>
          <w:rFonts w:ascii="110_Besmellah" w:hAnsi="110_Besmellah" w:cs="Times New Roman"/>
          <w:sz w:val="96"/>
          <w:szCs w:val="96"/>
        </w:rPr>
        <w:t>a</w:t>
      </w:r>
    </w:p>
    <w:p w:rsidR="006D5274" w:rsidRPr="006D5274" w:rsidRDefault="006D5274" w:rsidP="003F52C2">
      <w:pPr>
        <w:pStyle w:val="Heading1"/>
        <w:rPr>
          <w:rtl/>
        </w:rPr>
      </w:pPr>
      <w:bookmarkStart w:id="30" w:name="_Toc342263220"/>
      <w:bookmarkStart w:id="31" w:name="_Toc377068736"/>
      <w:bookmarkStart w:id="32" w:name="_Toc392118397"/>
      <w:r w:rsidRPr="006D5274">
        <w:rPr>
          <w:rtl/>
        </w:rPr>
        <w:t>مقدمة الناشر</w:t>
      </w:r>
      <w:bookmarkEnd w:id="30"/>
      <w:bookmarkEnd w:id="31"/>
      <w:bookmarkEnd w:id="32"/>
    </w:p>
    <w:p w:rsidR="008E0E8C" w:rsidRPr="008E0E8C" w:rsidRDefault="008E0E8C" w:rsidP="008E0E8C">
      <w:pPr>
        <w:spacing w:after="60" w:line="228" w:lineRule="auto"/>
        <w:ind w:firstLine="284"/>
        <w:jc w:val="both"/>
        <w:rPr>
          <w:rFonts w:ascii="mylotus" w:hAnsi="mylotus" w:cs="mylotus"/>
          <w:sz w:val="27"/>
          <w:szCs w:val="27"/>
          <w:rtl/>
        </w:rPr>
      </w:pPr>
      <w:r w:rsidRPr="008E0E8C">
        <w:rPr>
          <w:rFonts w:ascii="mylotus" w:hAnsi="mylotus" w:cs="mylotus"/>
          <w:sz w:val="27"/>
          <w:szCs w:val="27"/>
          <w:rtl/>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8E0E8C" w:rsidRPr="008E0E8C" w:rsidRDefault="008E0E8C" w:rsidP="008E0E8C">
      <w:pPr>
        <w:widowControl w:val="0"/>
        <w:spacing w:after="60" w:line="228" w:lineRule="auto"/>
        <w:ind w:firstLine="284"/>
        <w:jc w:val="both"/>
        <w:rPr>
          <w:rFonts w:cs="mylotus"/>
          <w:szCs w:val="27"/>
          <w:rtl/>
        </w:rPr>
      </w:pPr>
      <w:r w:rsidRPr="008E0E8C">
        <w:rPr>
          <w:rFonts w:ascii="mylotus" w:hAnsi="mylotus" w:cs="mylotus"/>
          <w:sz w:val="27"/>
          <w:szCs w:val="27"/>
          <w:rtl/>
        </w:rPr>
        <w:t>وبعد، فقد كان المسلمون طول القرون المنصرمة سبَّاقين في تحصيل العلم والمعرفة وتعلُّم العلوم المختلفة، وذلك ببركة تعاليم الإسلام العزيز واتِّباعًا منهم لكلام رسول</w:t>
      </w:r>
      <w:r w:rsidRPr="008E0E8C">
        <w:rPr>
          <w:rFonts w:ascii="mylotus" w:hAnsi="mylotus" w:cs="Times New Roman"/>
          <w:sz w:val="27"/>
          <w:szCs w:val="27"/>
          <w:rtl/>
        </w:rPr>
        <w:t>‌</w:t>
      </w:r>
      <w:r w:rsidRPr="008E0E8C">
        <w:rPr>
          <w:rFonts w:ascii="mylotus" w:hAnsi="mylotus" w:cs="mylotus"/>
          <w:sz w:val="27"/>
          <w:szCs w:val="27"/>
          <w:rtl/>
        </w:rPr>
        <w:t>الله</w:t>
      </w:r>
      <w:r w:rsidRPr="008E0E8C">
        <w:rPr>
          <w:rFonts w:ascii="Abo-thar" w:hAnsi="Abo-thar" w:cs="mylotus"/>
          <w:sz w:val="30"/>
          <w:szCs w:val="27"/>
        </w:rPr>
        <w:t></w:t>
      </w:r>
      <w:r w:rsidRPr="008E0E8C">
        <w:rPr>
          <w:rFonts w:ascii="mylotus" w:hAnsi="mylotus" w:cs="mylotus"/>
          <w:sz w:val="27"/>
          <w:szCs w:val="27"/>
          <w:rtl/>
        </w:rPr>
        <w:t>،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w:t>
      </w:r>
      <w:r w:rsidRPr="008E0E8C">
        <w:rPr>
          <w:rFonts w:ascii="mylotus" w:hAnsi="mylotus" w:cs="mylotus" w:hint="cs"/>
          <w:sz w:val="27"/>
          <w:szCs w:val="27"/>
          <w:rtl/>
        </w:rPr>
        <w:t>،</w:t>
      </w:r>
      <w:r w:rsidRPr="008E0E8C">
        <w:rPr>
          <w:rFonts w:ascii="mylotus" w:hAnsi="mylotus" w:cs="mylotus"/>
          <w:sz w:val="27"/>
          <w:szCs w:val="27"/>
          <w:rtl/>
        </w:rPr>
        <w:t xml:space="preserve">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8E0E8C" w:rsidRPr="008E0E8C" w:rsidRDefault="008E0E8C" w:rsidP="008E0E8C">
      <w:pPr>
        <w:spacing w:after="60" w:line="228" w:lineRule="auto"/>
        <w:ind w:firstLine="284"/>
        <w:jc w:val="both"/>
        <w:rPr>
          <w:rFonts w:ascii="mylotus" w:hAnsi="mylotus" w:cs="mylotus" w:hint="cs"/>
          <w:spacing w:val="-2"/>
          <w:sz w:val="27"/>
          <w:szCs w:val="27"/>
          <w:rtl/>
        </w:rPr>
      </w:pPr>
      <w:r w:rsidRPr="008E0E8C">
        <w:rPr>
          <w:rFonts w:ascii="mylotus" w:hAnsi="mylotus" w:cs="mylotus"/>
          <w:spacing w:val="-2"/>
          <w:sz w:val="27"/>
          <w:szCs w:val="27"/>
          <w:rtl/>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w:t>
      </w:r>
    </w:p>
    <w:p w:rsidR="008E0E8C" w:rsidRPr="008E0E8C" w:rsidRDefault="008E0E8C" w:rsidP="008E0E8C">
      <w:pPr>
        <w:spacing w:after="60" w:line="228" w:lineRule="auto"/>
        <w:ind w:firstLine="284"/>
        <w:jc w:val="both"/>
        <w:rPr>
          <w:rFonts w:ascii="mylotus" w:hAnsi="mylotus" w:cs="mylotus"/>
          <w:sz w:val="27"/>
          <w:szCs w:val="27"/>
          <w:rtl/>
        </w:rPr>
      </w:pPr>
      <w:r w:rsidRPr="008E0E8C">
        <w:rPr>
          <w:rFonts w:ascii="mylotus" w:hAnsi="mylotus" w:cs="mylotus"/>
          <w:sz w:val="27"/>
          <w:szCs w:val="27"/>
          <w:rtl/>
        </w:rPr>
        <w:t xml:space="preserve">إن المساعي المخطط لها وعلى المدى الطويل لأعداء الإسلام، </w:t>
      </w:r>
      <w:r w:rsidRPr="008E0E8C">
        <w:rPr>
          <w:rFonts w:ascii="mylotus" w:hAnsi="mylotus" w:cs="mylotus" w:hint="cs"/>
          <w:sz w:val="27"/>
          <w:szCs w:val="27"/>
          <w:rtl/>
        </w:rPr>
        <w:t>بغية</w:t>
      </w:r>
      <w:r w:rsidRPr="008E0E8C">
        <w:rPr>
          <w:rFonts w:ascii="mylotus" w:hAnsi="mylotus" w:cs="mylotus"/>
          <w:sz w:val="27"/>
          <w:szCs w:val="27"/>
          <w:rtl/>
        </w:rPr>
        <w:t xml:space="preserve"> إغلاق أعين المسلمين عن حقيقة الدين وإضعاف المسلمين عن تعلُّم معارف الدين ونشرها، وإبعادهم عن سنة النبي </w:t>
      </w:r>
      <w:r w:rsidRPr="008E0E8C">
        <w:rPr>
          <w:rFonts w:ascii="mylotus" w:hAnsi="mylotus" w:cs="mylotus"/>
          <w:sz w:val="27"/>
          <w:szCs w:val="27"/>
          <w:rtl/>
        </w:rPr>
        <w:lastRenderedPageBreak/>
        <w:t>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8E0E8C" w:rsidRPr="008E0E8C" w:rsidRDefault="008E0E8C" w:rsidP="008E0E8C">
      <w:pPr>
        <w:widowControl w:val="0"/>
        <w:spacing w:after="60" w:line="228" w:lineRule="auto"/>
        <w:ind w:firstLine="284"/>
        <w:jc w:val="both"/>
        <w:rPr>
          <w:rFonts w:eastAsia="Times New Roman" w:cs="mylotus"/>
          <w:spacing w:val="-2"/>
          <w:szCs w:val="27"/>
          <w:rtl/>
        </w:rPr>
      </w:pPr>
      <w:r w:rsidRPr="008E0E8C">
        <w:rPr>
          <w:rFonts w:ascii="mylotus" w:hAnsi="mylotus" w:cs="mylotus"/>
          <w:spacing w:val="-2"/>
          <w:sz w:val="27"/>
          <w:szCs w:val="27"/>
          <w:rtl/>
        </w:rPr>
        <w:t xml:space="preserve">وبموازاة مساعي أعداء نبي الإسلام </w:t>
      </w:r>
      <w:r w:rsidRPr="008E0E8C">
        <w:rPr>
          <w:rFonts w:ascii="Abo-thar" w:hAnsi="Abo-thar" w:cs="mylotus"/>
          <w:spacing w:val="-2"/>
          <w:sz w:val="30"/>
          <w:szCs w:val="27"/>
        </w:rPr>
        <w:t></w:t>
      </w:r>
      <w:r w:rsidRPr="008E0E8C">
        <w:rPr>
          <w:rFonts w:ascii="mylotus" w:hAnsi="mylotus" w:cs="mylotus"/>
          <w:spacing w:val="-2"/>
          <w:sz w:val="27"/>
          <w:szCs w:val="27"/>
          <w:rtl/>
        </w:rPr>
        <w:t xml:space="preserve">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8E0E8C">
        <w:rPr>
          <w:rFonts w:ascii="110_Besmellah" w:hAnsi="110_Besmellah" w:cs="mylotus"/>
          <w:spacing w:val="-2"/>
          <w:sz w:val="30"/>
          <w:szCs w:val="27"/>
          <w:rtl/>
        </w:rPr>
        <w:t xml:space="preserve"> </w:t>
      </w:r>
      <w:r w:rsidRPr="008E0E8C">
        <w:rPr>
          <w:rFonts w:ascii="Traditional Arabic" w:eastAsia="Times New Roman" w:hAnsi="Traditional Arabic" w:cs="Traditional Arabic"/>
          <w:spacing w:val="-2"/>
          <w:sz w:val="30"/>
          <w:szCs w:val="30"/>
          <w:rtl/>
        </w:rPr>
        <w:t>﴿</w:t>
      </w:r>
      <w:r w:rsidRPr="008E0E8C">
        <w:rPr>
          <w:rFonts w:ascii="KFGQPC Uthmanic Script HAFS" w:cs="KFGQPC Uthmanic Script HAFS"/>
          <w:sz w:val="28"/>
          <w:rtl/>
        </w:rPr>
        <w:t>أَلَآ إِنَّ أَوۡلِيَآءَ ٱللَّهِ لَا خَوۡفٌ عَلَيۡهِمۡ وَلَا هُمۡ يَحۡزَنُونَ٦٢</w:t>
      </w:r>
      <w:r w:rsidRPr="008E0E8C">
        <w:rPr>
          <w:rFonts w:ascii="Traditional Arabic" w:eastAsia="Times New Roman" w:hAnsi="Traditional Arabic" w:cs="Traditional Arabic"/>
          <w:spacing w:val="-2"/>
          <w:sz w:val="30"/>
          <w:szCs w:val="30"/>
          <w:rtl/>
        </w:rPr>
        <w:t>﴾</w:t>
      </w:r>
      <w:r w:rsidRPr="008E0E8C">
        <w:rPr>
          <w:rFonts w:ascii="110_Besmellah" w:hAnsi="110_Besmellah" w:cs="KFGQPC Uthman Taha Naskh"/>
          <w:spacing w:val="-2"/>
          <w:sz w:val="28"/>
          <w:szCs w:val="27"/>
          <w:rtl/>
        </w:rPr>
        <w:t xml:space="preserve">  </w:t>
      </w:r>
      <w:r w:rsidRPr="008E0E8C">
        <w:rPr>
          <w:rFonts w:ascii="mylotus" w:hAnsi="mylotus" w:cs="mylotus"/>
          <w:rtl/>
        </w:rPr>
        <w:t>[يونس:62]</w:t>
      </w:r>
      <w:r w:rsidRPr="008E0E8C">
        <w:rPr>
          <w:rFonts w:ascii="110_Besmellah" w:hAnsi="110_Besmellah" w:cs="KFGQPC Uthman Taha Naskh"/>
          <w:spacing w:val="-2"/>
          <w:szCs w:val="24"/>
          <w:rtl/>
        </w:rPr>
        <w:t>.</w:t>
      </w:r>
    </w:p>
    <w:p w:rsidR="008E0E8C" w:rsidRPr="008E0E8C" w:rsidRDefault="008E0E8C" w:rsidP="008E0E8C">
      <w:pPr>
        <w:spacing w:after="60" w:line="228" w:lineRule="auto"/>
        <w:ind w:firstLine="284"/>
        <w:jc w:val="both"/>
        <w:rPr>
          <w:rFonts w:ascii="mylotus" w:hAnsi="mylotus" w:cs="mylotus"/>
          <w:sz w:val="27"/>
          <w:szCs w:val="27"/>
          <w:rtl/>
        </w:rPr>
      </w:pPr>
      <w:r w:rsidRPr="008E0E8C">
        <w:rPr>
          <w:rFonts w:ascii="mylotus" w:hAnsi="mylotus" w:cs="mylotus"/>
          <w:sz w:val="27"/>
          <w:szCs w:val="27"/>
          <w:rtl/>
        </w:rPr>
        <w:t>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w:t>
      </w:r>
      <w:r w:rsidRPr="008E0E8C">
        <w:rPr>
          <w:rFonts w:ascii="mylotus" w:hAnsi="mylotus" w:cs="mylotus" w:hint="cs"/>
          <w:sz w:val="27"/>
          <w:szCs w:val="27"/>
          <w:rtl/>
        </w:rPr>
        <w:t xml:space="preserve"> تحولا</w:t>
      </w:r>
      <w:r w:rsidRPr="008E0E8C">
        <w:rPr>
          <w:rFonts w:ascii="mylotus" w:hAnsi="mylotus" w:cs="mylotus"/>
          <w:sz w:val="27"/>
          <w:szCs w:val="27"/>
          <w:rtl/>
        </w:rPr>
        <w:t xml:space="preserve"> </w:t>
      </w:r>
      <w:r w:rsidRPr="008E0E8C">
        <w:rPr>
          <w:rFonts w:ascii="mylotus" w:hAnsi="mylotus" w:cs="mylotus" w:hint="cs"/>
          <w:sz w:val="27"/>
          <w:szCs w:val="27"/>
          <w:rtl/>
        </w:rPr>
        <w:t>فجائيًا</w:t>
      </w:r>
      <w:r w:rsidRPr="008E0E8C">
        <w:rPr>
          <w:rFonts w:ascii="mylotus" w:hAnsi="mylotus" w:cs="mylotus"/>
          <w:sz w:val="27"/>
          <w:szCs w:val="27"/>
          <w:rtl/>
        </w:rPr>
        <w:t xml:space="preserve"> مرةً واحدةً، بل </w:t>
      </w:r>
      <w:r w:rsidRPr="008E0E8C">
        <w:rPr>
          <w:rFonts w:ascii="mylotus" w:hAnsi="mylotus" w:cs="mylotus" w:hint="cs"/>
          <w:sz w:val="27"/>
          <w:szCs w:val="27"/>
          <w:rtl/>
        </w:rPr>
        <w:t>وقع</w:t>
      </w:r>
      <w:r w:rsidRPr="008E0E8C">
        <w:rPr>
          <w:rFonts w:ascii="mylotus" w:hAnsi="mylotus" w:cs="mylotus"/>
          <w:sz w:val="27"/>
          <w:szCs w:val="27"/>
          <w:rtl/>
        </w:rPr>
        <w:t xml:space="preserve">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w:t>
      </w:r>
      <w:r w:rsidRPr="008E0E8C">
        <w:rPr>
          <w:rFonts w:ascii="mylotus" w:hAnsi="mylotus" w:cs="mylotus" w:hint="cs"/>
          <w:sz w:val="27"/>
          <w:szCs w:val="27"/>
          <w:rtl/>
        </w:rPr>
        <w:t>انطباقًا كاملاً</w:t>
      </w:r>
      <w:r w:rsidRPr="008E0E8C">
        <w:rPr>
          <w:rFonts w:ascii="mylotus" w:hAnsi="mylotus" w:cs="mylotus"/>
          <w:sz w:val="27"/>
          <w:szCs w:val="27"/>
          <w:rtl/>
        </w:rPr>
        <w:t>؛ لكن رغم ذلك قمنا بنشر هذه المؤلفات كما هي نظرًا لأهميتها في هداية شيعة إيران وغيرهم من الناطقين باللغة الفارسية. كما أنه من الجدير بالذكر أن الرؤى والمواقف الفكرية المطروحة في هذه الكتب، لا تنطبق بالضرورة مع رؤى الناشر والقائمين على نشر هذه 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8E0E8C" w:rsidRPr="008E0E8C" w:rsidRDefault="008E0E8C" w:rsidP="008E0E8C">
      <w:pPr>
        <w:widowControl w:val="0"/>
        <w:spacing w:after="60" w:line="228" w:lineRule="auto"/>
        <w:ind w:firstLine="284"/>
        <w:jc w:val="both"/>
        <w:rPr>
          <w:rFonts w:cs="mylotus"/>
          <w:szCs w:val="27"/>
          <w:rtl/>
        </w:rPr>
      </w:pPr>
      <w:r w:rsidRPr="008E0E8C">
        <w:rPr>
          <w:rFonts w:ascii="mylotus" w:hAnsi="mylotus" w:cs="mylotus"/>
          <w:sz w:val="27"/>
          <w:szCs w:val="27"/>
          <w:rtl/>
        </w:rPr>
        <w:lastRenderedPageBreak/>
        <w:t xml:space="preserve">إن النقطة الجديرة بالتأمّل هي أنه للوقوف بشكل صحيح على رؤى وأفكار هؤلاء الأفراد، لا </w:t>
      </w:r>
      <w:r w:rsidRPr="008E0E8C">
        <w:rPr>
          <w:rFonts w:ascii="mylotus" w:hAnsi="mylotus" w:cs="mylotus" w:hint="cs"/>
          <w:sz w:val="27"/>
          <w:szCs w:val="27"/>
          <w:rtl/>
        </w:rPr>
        <w:t>يمكن الاكتفاء</w:t>
      </w:r>
      <w:r w:rsidRPr="008E0E8C">
        <w:rPr>
          <w:rFonts w:ascii="mylotus" w:hAnsi="mylotus" w:cs="mylotus"/>
          <w:sz w:val="27"/>
          <w:szCs w:val="27"/>
          <w:rtl/>
        </w:rPr>
        <w:t xml:space="preserve"> بقراءة مجلد واحد من آثارهم؛ بل لا بد من قراءة حياتهم </w:t>
      </w:r>
      <w:r w:rsidRPr="008E0E8C">
        <w:rPr>
          <w:rFonts w:ascii="mylotus" w:hAnsi="mylotus" w:cs="mylotus" w:hint="cs"/>
          <w:sz w:val="27"/>
          <w:szCs w:val="27"/>
          <w:rtl/>
        </w:rPr>
        <w:t>قراءة كاملة</w:t>
      </w:r>
      <w:r w:rsidRPr="008E0E8C">
        <w:rPr>
          <w:rFonts w:ascii="mylotus" w:hAnsi="mylotus" w:cs="mylotus"/>
          <w:sz w:val="27"/>
          <w:szCs w:val="27"/>
          <w:rtl/>
        </w:rPr>
        <w:t xml:space="preserve">، كي يتم التعرُّف بشكل كامل على تحولهم الفكري، ودوافعه وعوامله. فعلى سبيل المثال، ألف 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Pr="008E0E8C">
        <w:rPr>
          <w:rFonts w:ascii="Abo-thar" w:hAnsi="Abo-thar" w:cs="mylotus"/>
          <w:sz w:val="30"/>
          <w:szCs w:val="27"/>
        </w:rPr>
        <w:t></w:t>
      </w:r>
      <w:r w:rsidRPr="008E0E8C">
        <w:rPr>
          <w:rFonts w:ascii="mylotus" w:hAnsi="mylotus" w:cs="mylotus"/>
          <w:sz w:val="27"/>
          <w:szCs w:val="27"/>
          <w:rtl/>
        </w:rPr>
        <w:t>. واعتبر أن عدد الأئمة 12 إمامًا، مصحِّحًا بذلك الاعتقاد بوجود محمد بن الحسن العسكري بوصفه الإمام الثاني عشر</w:t>
      </w:r>
      <w:r w:rsidRPr="008E0E8C">
        <w:rPr>
          <w:rFonts w:ascii="mylotus" w:hAnsi="mylotus" w:cs="mylotus" w:hint="cs"/>
          <w:sz w:val="27"/>
          <w:szCs w:val="27"/>
          <w:rtl/>
        </w:rPr>
        <w:t>، وأنه لا يزال على قيد الحياة</w:t>
      </w:r>
      <w:r w:rsidRPr="008E0E8C">
        <w:rPr>
          <w:rFonts w:ascii="mylotus" w:hAnsi="mylotus" w:cs="mylotus"/>
          <w:sz w:val="27"/>
          <w:szCs w:val="27"/>
          <w:rtl/>
        </w:rPr>
        <w:t>. لكن المؤلِّف نفسه ألف بعد عدة سنوات كتابًا باسم «</w:t>
      </w:r>
      <w:r w:rsidRPr="008E0E8C">
        <w:rPr>
          <w:rFonts w:ascii="mylotus" w:hAnsi="mylotus" w:cs="mylotus" w:hint="cs"/>
          <w:sz w:val="27"/>
          <w:szCs w:val="27"/>
          <w:rtl/>
        </w:rPr>
        <w:t>دراسة علمية</w:t>
      </w:r>
      <w:r w:rsidRPr="008E0E8C">
        <w:rPr>
          <w:rFonts w:ascii="mylotus" w:hAnsi="mylotus" w:cs="mylotus"/>
          <w:sz w:val="27"/>
          <w:szCs w:val="27"/>
          <w:rtl/>
        </w:rPr>
        <w:t xml:space="preserve"> </w:t>
      </w:r>
      <w:r w:rsidRPr="008E0E8C">
        <w:rPr>
          <w:rFonts w:ascii="mylotus" w:hAnsi="mylotus" w:cs="mylotus" w:hint="cs"/>
          <w:sz w:val="27"/>
          <w:szCs w:val="27"/>
          <w:rtl/>
        </w:rPr>
        <w:t>لأ</w:t>
      </w:r>
      <w:r w:rsidRPr="008E0E8C">
        <w:rPr>
          <w:rFonts w:ascii="mylotus" w:hAnsi="mylotus" w:cs="mylotus"/>
          <w:sz w:val="27"/>
          <w:szCs w:val="27"/>
          <w:rtl/>
        </w:rPr>
        <w:t>حاديث المهدي»</w:t>
      </w:r>
      <w:r w:rsidRPr="008E0E8C">
        <w:rPr>
          <w:rFonts w:ascii="mylotus" w:hAnsi="mylotus" w:cs="mylotus" w:hint="cs"/>
          <w:sz w:val="27"/>
          <w:szCs w:val="27"/>
          <w:rtl/>
        </w:rPr>
        <w:t>،</w:t>
      </w:r>
      <w:r w:rsidRPr="008E0E8C">
        <w:rPr>
          <w:rFonts w:ascii="mylotus" w:hAnsi="mylotus" w:cs="mylotus"/>
          <w:sz w:val="27"/>
          <w:szCs w:val="27"/>
          <w:rtl/>
        </w:rPr>
        <w:t xml:space="preserve"> </w:t>
      </w:r>
      <w:r w:rsidRPr="008E0E8C">
        <w:rPr>
          <w:rFonts w:ascii="mylotus" w:hAnsi="mylotus" w:cs="mylotus" w:hint="cs"/>
          <w:sz w:val="27"/>
          <w:szCs w:val="27"/>
          <w:rtl/>
        </w:rPr>
        <w:t>يذكر فيه</w:t>
      </w:r>
      <w:r w:rsidRPr="008E0E8C">
        <w:rPr>
          <w:rFonts w:ascii="mylotus" w:hAnsi="mylotus" w:cs="mylotus"/>
          <w:sz w:val="27"/>
          <w:szCs w:val="27"/>
          <w:rtl/>
        </w:rPr>
        <w:t xml:space="preserve">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w:t>
      </w:r>
      <w:r w:rsidRPr="008E0E8C">
        <w:rPr>
          <w:rFonts w:ascii="mylotus" w:hAnsi="mylotus" w:cs="mylotus" w:hint="cs"/>
          <w:sz w:val="27"/>
          <w:szCs w:val="27"/>
          <w:rtl/>
        </w:rPr>
        <w:t>قراءة كاملة</w:t>
      </w:r>
      <w:r w:rsidRPr="008E0E8C">
        <w:rPr>
          <w:rFonts w:ascii="mylotus" w:hAnsi="mylotus" w:cs="mylotus"/>
          <w:sz w:val="27"/>
          <w:szCs w:val="27"/>
          <w:rtl/>
        </w:rPr>
        <w:t xml:space="preserve">، مع الأخذ بعين الاعتبار تقدم كل مؤلَّف من مؤلَّفاتهم أو تأخّره زمنيًا. </w:t>
      </w:r>
    </w:p>
    <w:p w:rsidR="008E0E8C" w:rsidRPr="008E0E8C" w:rsidRDefault="008E0E8C" w:rsidP="008E0E8C">
      <w:pPr>
        <w:spacing w:after="60" w:line="228" w:lineRule="auto"/>
        <w:ind w:firstLine="284"/>
        <w:jc w:val="both"/>
        <w:rPr>
          <w:rFonts w:ascii="mylotus" w:hAnsi="mylotus" w:cs="mylotus"/>
          <w:sz w:val="27"/>
          <w:szCs w:val="27"/>
          <w:rtl/>
        </w:rPr>
      </w:pPr>
      <w:r w:rsidRPr="008E0E8C">
        <w:rPr>
          <w:rFonts w:ascii="mylotus" w:hAnsi="mylotus" w:cs="mylotus"/>
          <w:sz w:val="27"/>
          <w:szCs w:val="27"/>
          <w:rtl/>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6D5274" w:rsidRPr="006D5274" w:rsidRDefault="008E0E8C" w:rsidP="008E0E8C">
      <w:pPr>
        <w:spacing w:before="120" w:after="60" w:line="228" w:lineRule="auto"/>
        <w:jc w:val="center"/>
        <w:rPr>
          <w:rFonts w:ascii="mylotus" w:hAnsi="mylotus" w:cs="mylotus"/>
          <w:sz w:val="27"/>
          <w:szCs w:val="27"/>
          <w:rtl/>
        </w:rPr>
      </w:pPr>
      <w:r w:rsidRPr="008E0E8C">
        <w:rPr>
          <w:rFonts w:ascii="mylotus" w:hAnsi="mylotus" w:cs="mylotus"/>
          <w:sz w:val="27"/>
          <w:szCs w:val="27"/>
          <w:rtl/>
        </w:rPr>
        <w:t>نسأل الله تعالى أن يجعل هذه الكلمات المختصرة وسيلة لغفران ذنوبنا وأن يسامحنا إذا وقعنا في خطأ أو زلل، وأن يرحم أرواح أ</w:t>
      </w:r>
      <w:bookmarkStart w:id="33" w:name="Editing"/>
      <w:bookmarkEnd w:id="33"/>
      <w:r w:rsidRPr="008E0E8C">
        <w:rPr>
          <w:rFonts w:ascii="mylotus" w:hAnsi="mylotus" w:cs="mylotus"/>
          <w:sz w:val="27"/>
          <w:szCs w:val="27"/>
          <w:rtl/>
        </w:rPr>
        <w:t>ولئك المؤلفين الأعزَّاء ويجعلهم في جوار رحمته، إنه رؤوف رحيم، والحمد لله رب العالمين</w:t>
      </w:r>
      <w:r w:rsidR="006D5274" w:rsidRPr="006D5274">
        <w:rPr>
          <w:rFonts w:ascii="mylotus" w:hAnsi="mylotus" w:cs="mylotus"/>
          <w:sz w:val="27"/>
          <w:szCs w:val="27"/>
          <w:rtl/>
        </w:rPr>
        <w:t>.</w:t>
      </w:r>
    </w:p>
    <w:p w:rsidR="006D5274" w:rsidRPr="006D5274" w:rsidRDefault="006D5274" w:rsidP="006D5274">
      <w:pPr>
        <w:widowControl w:val="0"/>
        <w:spacing w:after="60" w:line="228" w:lineRule="auto"/>
        <w:ind w:firstLine="284"/>
        <w:jc w:val="both"/>
        <w:rPr>
          <w:rFonts w:eastAsia="Times New Roman" w:cs="Arial"/>
          <w:sz w:val="22"/>
          <w:szCs w:val="24"/>
          <w:rtl/>
        </w:rPr>
        <w:sectPr w:rsidR="006D5274" w:rsidRPr="006D5274" w:rsidSect="00BA4E44">
          <w:footnotePr>
            <w:numRestart w:val="eachPage"/>
          </w:footnotePr>
          <w:type w:val="oddPage"/>
          <w:pgSz w:w="9356" w:h="13608" w:code="9"/>
          <w:pgMar w:top="851" w:right="1021" w:bottom="851" w:left="1021" w:header="0" w:footer="851" w:gutter="0"/>
          <w:pgNumType w:start="1"/>
          <w:cols w:space="720"/>
          <w:bidi/>
          <w:rtlGutter/>
          <w:docGrid w:linePitch="360"/>
        </w:sectPr>
      </w:pPr>
    </w:p>
    <w:p w:rsidR="00301B66" w:rsidRPr="003350F4" w:rsidRDefault="00301B66" w:rsidP="00301B66">
      <w:pPr>
        <w:jc w:val="both"/>
        <w:rPr>
          <w:rFonts w:hint="cs"/>
          <w:rtl/>
        </w:rPr>
      </w:pPr>
      <w:bookmarkStart w:id="34" w:name="_Toc387843033"/>
    </w:p>
    <w:p w:rsidR="008C7526" w:rsidRPr="008C7526" w:rsidRDefault="008C7526" w:rsidP="008C7526">
      <w:pPr>
        <w:pStyle w:val="Heading1"/>
      </w:pPr>
      <w:bookmarkStart w:id="35" w:name="_Toc392118398"/>
      <w:r w:rsidRPr="008C7526">
        <w:rPr>
          <w:rtl/>
        </w:rPr>
        <w:t>ترجمة مختصرة للأستاذ حيدر علي قلمداران رحمه الله</w:t>
      </w:r>
      <w:bookmarkEnd w:id="34"/>
      <w:bookmarkEnd w:id="35"/>
    </w:p>
    <w:p w:rsidR="008C7526" w:rsidRPr="008C7526" w:rsidRDefault="008C7526" w:rsidP="008C7526">
      <w:pPr>
        <w:widowControl w:val="0"/>
        <w:spacing w:after="40" w:line="226" w:lineRule="auto"/>
        <w:ind w:firstLine="284"/>
        <w:jc w:val="both"/>
        <w:rPr>
          <w:rFonts w:eastAsia="Times New Roman" w:cs="mylotus"/>
          <w:szCs w:val="27"/>
          <w:rtl/>
        </w:rPr>
      </w:pPr>
      <w:r w:rsidRPr="008C7526">
        <w:rPr>
          <w:rFonts w:eastAsia="Times New Roman" w:cs="mylotus"/>
          <w:sz w:val="32"/>
          <w:szCs w:val="27"/>
          <w:rtl/>
        </w:rPr>
        <w:t>الحمد لله الذي يهدي من يشاء برحمته، ويضل من يشاء بحكمته، والصلاة والسلام على من أرسل لتبليغ الدين بدعوته، وعلى جميع الأطهار الأخ</w:t>
      </w:r>
      <w:r w:rsidRPr="008C7526">
        <w:rPr>
          <w:rFonts w:eastAsia="Times New Roman" w:cs="mylotus" w:hint="cs"/>
          <w:sz w:val="32"/>
          <w:szCs w:val="27"/>
          <w:rtl/>
        </w:rPr>
        <w:t>ي</w:t>
      </w:r>
      <w:r w:rsidRPr="008C7526">
        <w:rPr>
          <w:rFonts w:eastAsia="Times New Roman" w:cs="mylotus"/>
          <w:sz w:val="32"/>
          <w:szCs w:val="27"/>
          <w:rtl/>
        </w:rPr>
        <w:t>ار من صحبه وعترته.</w:t>
      </w:r>
      <w:r w:rsidRPr="008C7526">
        <w:rPr>
          <w:rFonts w:eastAsia="Times New Roman" w:cs="mylotus" w:hint="cs"/>
          <w:sz w:val="32"/>
          <w:szCs w:val="27"/>
          <w:rtl/>
        </w:rPr>
        <w:t xml:space="preserve"> </w:t>
      </w:r>
    </w:p>
    <w:p w:rsidR="008C7526" w:rsidRPr="008C7526" w:rsidRDefault="008C7526" w:rsidP="008C7526">
      <w:pPr>
        <w:widowControl w:val="0"/>
        <w:spacing w:after="40" w:line="226" w:lineRule="auto"/>
        <w:ind w:firstLine="284"/>
        <w:jc w:val="both"/>
        <w:rPr>
          <w:rFonts w:eastAsia="Times New Roman" w:cs="mylotus"/>
          <w:szCs w:val="27"/>
          <w:rtl/>
        </w:rPr>
      </w:pPr>
      <w:r w:rsidRPr="008C7526">
        <w:rPr>
          <w:rFonts w:eastAsia="Times New Roman" w:cs="mylotus"/>
          <w:szCs w:val="27"/>
          <w:rtl/>
        </w:rPr>
        <w:t>وبعد:</w:t>
      </w:r>
    </w:p>
    <w:p w:rsidR="008C7526" w:rsidRPr="008C7526" w:rsidRDefault="00A102DF" w:rsidP="008C7526">
      <w:pPr>
        <w:widowControl w:val="0"/>
        <w:spacing w:after="40" w:line="226" w:lineRule="auto"/>
        <w:ind w:firstLine="284"/>
        <w:jc w:val="both"/>
        <w:rPr>
          <w:rFonts w:eastAsia="Times New Roman" w:cs="mylotus" w:hint="cs"/>
          <w:spacing w:val="-3"/>
          <w:szCs w:val="27"/>
          <w:rtl/>
          <w:lang w:bidi="fa-IR"/>
        </w:rPr>
      </w:pPr>
      <w:r>
        <w:rPr>
          <w:rFonts w:eastAsia="Times New Roman" w:cs="mylotus"/>
          <w:noProof/>
          <w:spacing w:val="-3"/>
          <w:sz w:val="32"/>
          <w:szCs w:val="27"/>
          <w:rtl/>
        </w:rPr>
        <w:drawing>
          <wp:anchor distT="0" distB="0" distL="114300" distR="114300" simplePos="0" relativeHeight="251659264" behindDoc="1" locked="0" layoutInCell="1" allowOverlap="1">
            <wp:simplePos x="0" y="0"/>
            <wp:positionH relativeFrom="column">
              <wp:posOffset>26035</wp:posOffset>
            </wp:positionH>
            <wp:positionV relativeFrom="paragraph">
              <wp:posOffset>84455</wp:posOffset>
            </wp:positionV>
            <wp:extent cx="2210435" cy="2828290"/>
            <wp:effectExtent l="0" t="0" r="0" b="0"/>
            <wp:wrapSquare wrapText="bothSides"/>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0435" cy="2828290"/>
                    </a:xfrm>
                    <a:prstGeom prst="rect">
                      <a:avLst/>
                    </a:prstGeom>
                    <a:noFill/>
                  </pic:spPr>
                </pic:pic>
              </a:graphicData>
            </a:graphic>
            <wp14:sizeRelH relativeFrom="page">
              <wp14:pctWidth>0</wp14:pctWidth>
            </wp14:sizeRelH>
            <wp14:sizeRelV relativeFrom="page">
              <wp14:pctHeight>0</wp14:pctHeight>
            </wp14:sizeRelV>
          </wp:anchor>
        </w:drawing>
      </w:r>
      <w:r w:rsidR="008C7526" w:rsidRPr="008C7526">
        <w:rPr>
          <w:rFonts w:eastAsia="Times New Roman" w:cs="mylotus"/>
          <w:spacing w:val="-3"/>
          <w:szCs w:val="27"/>
          <w:rtl/>
        </w:rPr>
        <w:t xml:space="preserve">فالهداية </w:t>
      </w:r>
      <w:r w:rsidR="008C7526" w:rsidRPr="008C7526">
        <w:rPr>
          <w:rFonts w:eastAsia="Times New Roman" w:cs="mylotus" w:hint="cs"/>
          <w:spacing w:val="-3"/>
          <w:szCs w:val="27"/>
          <w:rtl/>
        </w:rPr>
        <w:t xml:space="preserve">نعمة </w:t>
      </w:r>
      <w:r w:rsidR="008C7526" w:rsidRPr="008C7526">
        <w:rPr>
          <w:rFonts w:eastAsia="Times New Roman" w:cs="mylotus"/>
          <w:spacing w:val="-3"/>
          <w:szCs w:val="27"/>
          <w:rtl/>
        </w:rPr>
        <w:t>إلهية ومنة ربانية</w:t>
      </w:r>
      <w:r w:rsidR="008C7526" w:rsidRPr="008C7526">
        <w:rPr>
          <w:rFonts w:eastAsia="Times New Roman" w:cs="mylotus" w:hint="cs"/>
          <w:spacing w:val="-3"/>
          <w:szCs w:val="27"/>
          <w:rtl/>
        </w:rPr>
        <w:t>،</w:t>
      </w:r>
      <w:r w:rsidR="008C7526" w:rsidRPr="008C7526">
        <w:rPr>
          <w:rFonts w:eastAsia="Times New Roman" w:cs="mylotus"/>
          <w:spacing w:val="-3"/>
          <w:szCs w:val="27"/>
          <w:rtl/>
        </w:rPr>
        <w:t xml:space="preserve"> لا يملكها ولا يستطيع التصرف فيها حتى الملائكة والأنبياء </w:t>
      </w:r>
      <w:r w:rsidR="008C7526" w:rsidRPr="008C7526">
        <w:rPr>
          <w:rFonts w:eastAsia="Times New Roman" w:cs="CTraditional Arabic"/>
          <w:spacing w:val="-3"/>
          <w:szCs w:val="27"/>
          <w:rtl/>
        </w:rPr>
        <w:t>‡</w:t>
      </w:r>
      <w:r w:rsidR="008C7526" w:rsidRPr="008C7526">
        <w:rPr>
          <w:rFonts w:eastAsia="Times New Roman" w:cs="mylotus"/>
          <w:spacing w:val="-3"/>
          <w:szCs w:val="27"/>
          <w:rtl/>
        </w:rPr>
        <w:t xml:space="preserve"> كما قال سبحانه: </w:t>
      </w:r>
      <w:r w:rsidR="008C7526" w:rsidRPr="008C7526">
        <w:rPr>
          <w:rFonts w:ascii="Traditional Arabic" w:eastAsia="Times New Roman" w:hAnsi="Traditional Arabic" w:cs="Traditional Arabic"/>
          <w:spacing w:val="-3"/>
          <w:sz w:val="30"/>
          <w:szCs w:val="30"/>
          <w:rtl/>
        </w:rPr>
        <w:t>﴿</w:t>
      </w:r>
      <w:r w:rsidR="008C7526" w:rsidRPr="008C7526">
        <w:rPr>
          <w:rFonts w:ascii="KFGQPC Uthmanic Script HAFS" w:eastAsia="Times New Roman" w:cs="KFGQPC Uthmanic Script HAFS" w:hint="eastAsia"/>
          <w:spacing w:val="-3"/>
          <w:sz w:val="28"/>
          <w:rtl/>
          <w:lang w:val="en-MY" w:eastAsia="en-MY"/>
        </w:rPr>
        <w:t>إِنَّكَ</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لَا</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تَه</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hint="eastAsia"/>
          <w:spacing w:val="-3"/>
          <w:sz w:val="28"/>
          <w:rtl/>
          <w:lang w:val="en-MY" w:eastAsia="en-MY"/>
        </w:rPr>
        <w:t>دِي</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مَن</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أَح</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hint="eastAsia"/>
          <w:spacing w:val="-3"/>
          <w:sz w:val="28"/>
          <w:rtl/>
          <w:lang w:val="en-MY" w:eastAsia="en-MY"/>
        </w:rPr>
        <w:t>بَب</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hint="eastAsia"/>
          <w:spacing w:val="-3"/>
          <w:sz w:val="28"/>
          <w:rtl/>
          <w:lang w:val="en-MY" w:eastAsia="en-MY"/>
        </w:rPr>
        <w:t>تَ</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وَلَ</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hint="eastAsia"/>
          <w:spacing w:val="-3"/>
          <w:sz w:val="28"/>
          <w:rtl/>
          <w:lang w:val="en-MY" w:eastAsia="en-MY"/>
        </w:rPr>
        <w:t>كِنَّ</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cs"/>
          <w:spacing w:val="-3"/>
          <w:sz w:val="28"/>
          <w:rtl/>
          <w:lang w:val="en-MY" w:eastAsia="en-MY"/>
        </w:rPr>
        <w:t>ٱ</w:t>
      </w:r>
      <w:r w:rsidR="008C7526" w:rsidRPr="008C7526">
        <w:rPr>
          <w:rFonts w:ascii="KFGQPC Uthmanic Script HAFS" w:eastAsia="Times New Roman" w:cs="KFGQPC Uthmanic Script HAFS" w:hint="eastAsia"/>
          <w:spacing w:val="-3"/>
          <w:sz w:val="28"/>
          <w:rtl/>
          <w:lang w:val="en-MY" w:eastAsia="en-MY"/>
        </w:rPr>
        <w:t>للَّهَ</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يَه</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hint="eastAsia"/>
          <w:spacing w:val="-3"/>
          <w:sz w:val="28"/>
          <w:rtl/>
          <w:lang w:val="en-MY" w:eastAsia="en-MY"/>
        </w:rPr>
        <w:t>دِي</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مَن</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يَشَا</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hint="eastAsia"/>
          <w:spacing w:val="-3"/>
          <w:sz w:val="28"/>
          <w:rtl/>
          <w:lang w:val="en-MY" w:eastAsia="en-MY"/>
        </w:rPr>
        <w:t>ءُ</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وَهُوَ</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أَع</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hint="eastAsia"/>
          <w:spacing w:val="-3"/>
          <w:sz w:val="28"/>
          <w:rtl/>
          <w:lang w:val="en-MY" w:eastAsia="en-MY"/>
        </w:rPr>
        <w:t>لَمُ</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eastAsia"/>
          <w:spacing w:val="-3"/>
          <w:sz w:val="28"/>
          <w:rtl/>
          <w:lang w:val="en-MY" w:eastAsia="en-MY"/>
        </w:rPr>
        <w:t>بِ</w:t>
      </w:r>
      <w:r w:rsidR="008C7526" w:rsidRPr="008C7526">
        <w:rPr>
          <w:rFonts w:ascii="KFGQPC Uthmanic Script HAFS" w:eastAsia="Times New Roman" w:cs="KFGQPC Uthmanic Script HAFS" w:hint="cs"/>
          <w:spacing w:val="-3"/>
          <w:sz w:val="28"/>
          <w:rtl/>
          <w:lang w:val="en-MY" w:eastAsia="en-MY"/>
        </w:rPr>
        <w:t>ٱ</w:t>
      </w:r>
      <w:r w:rsidR="008C7526" w:rsidRPr="008C7526">
        <w:rPr>
          <w:rFonts w:ascii="KFGQPC Uthmanic Script HAFS" w:eastAsia="Times New Roman" w:cs="KFGQPC Uthmanic Script HAFS" w:hint="eastAsia"/>
          <w:spacing w:val="-3"/>
          <w:sz w:val="28"/>
          <w:rtl/>
          <w:lang w:val="en-MY" w:eastAsia="en-MY"/>
        </w:rPr>
        <w:t>ل</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hint="eastAsia"/>
          <w:spacing w:val="-3"/>
          <w:sz w:val="28"/>
          <w:rtl/>
          <w:lang w:val="en-MY" w:eastAsia="en-MY"/>
        </w:rPr>
        <w:t>مُه</w:t>
      </w:r>
      <w:r w:rsidR="008C7526" w:rsidRPr="008C7526">
        <w:rPr>
          <w:rFonts w:ascii="KFGQPC Uthmanic Script HAFS" w:eastAsia="Times New Roman" w:cs="KFGQPC Uthmanic Script HAFS" w:hint="cs"/>
          <w:spacing w:val="-3"/>
          <w:sz w:val="28"/>
          <w:rtl/>
          <w:lang w:val="en-MY" w:eastAsia="en-MY"/>
        </w:rPr>
        <w:t>ۡ</w:t>
      </w:r>
      <w:r w:rsidR="008C7526" w:rsidRPr="008C7526">
        <w:rPr>
          <w:rFonts w:ascii="KFGQPC Uthmanic Script HAFS" w:eastAsia="Times New Roman" w:cs="KFGQPC Uthmanic Script HAFS" w:hint="eastAsia"/>
          <w:spacing w:val="-3"/>
          <w:sz w:val="28"/>
          <w:rtl/>
          <w:lang w:val="en-MY" w:eastAsia="en-MY"/>
        </w:rPr>
        <w:t>تَدِينَ</w:t>
      </w:r>
      <w:r w:rsidR="008C7526" w:rsidRPr="008C7526">
        <w:rPr>
          <w:rFonts w:ascii="KFGQPC Uthmanic Script HAFS" w:eastAsia="Times New Roman" w:cs="KFGQPC Uthmanic Script HAFS"/>
          <w:spacing w:val="-3"/>
          <w:sz w:val="28"/>
          <w:rtl/>
          <w:lang w:val="en-MY" w:eastAsia="en-MY"/>
        </w:rPr>
        <w:t xml:space="preserve"> </w:t>
      </w:r>
      <w:r w:rsidR="008C7526" w:rsidRPr="008C7526">
        <w:rPr>
          <w:rFonts w:ascii="KFGQPC Uthmanic Script HAFS" w:eastAsia="Times New Roman" w:cs="KFGQPC Uthmanic Script HAFS" w:hint="cs"/>
          <w:spacing w:val="-3"/>
          <w:sz w:val="28"/>
          <w:rtl/>
          <w:lang w:val="en-MY" w:eastAsia="en-MY"/>
        </w:rPr>
        <w:t>٥٦</w:t>
      </w:r>
      <w:r w:rsidR="008C7526" w:rsidRPr="008C7526">
        <w:rPr>
          <w:rFonts w:ascii="Traditional Arabic" w:eastAsia="Times New Roman" w:hAnsi="Traditional Arabic" w:cs="Traditional Arabic"/>
          <w:spacing w:val="-3"/>
          <w:sz w:val="30"/>
          <w:szCs w:val="30"/>
          <w:rtl/>
        </w:rPr>
        <w:t>﴾</w:t>
      </w:r>
      <w:r w:rsidR="008C7526" w:rsidRPr="008C7526">
        <w:rPr>
          <w:rFonts w:ascii="KFGQPC Uthman Taha Naskh" w:eastAsia="Times New Roman" w:cs="KFGQPC Uthman Taha Naskh"/>
          <w:spacing w:val="-3"/>
          <w:sz w:val="28"/>
          <w:rtl/>
          <w:lang w:val="en-MY" w:eastAsia="en-MY"/>
        </w:rPr>
        <w:t xml:space="preserve"> </w:t>
      </w:r>
      <w:r w:rsidR="008C7526" w:rsidRPr="008901A6">
        <w:rPr>
          <w:rFonts w:ascii="mylotus" w:eastAsia="Times New Roman" w:hAnsi="mylotus" w:cs="mylotus"/>
          <w:spacing w:val="-3"/>
          <w:rtl/>
        </w:rPr>
        <w:t>[</w:t>
      </w:r>
      <w:r w:rsidR="008C7526" w:rsidRPr="008901A6">
        <w:rPr>
          <w:rFonts w:ascii="mylotus" w:eastAsia="Times New Roman" w:hAnsi="mylotus" w:cs="mylotus" w:hint="eastAsia"/>
          <w:spacing w:val="-3"/>
          <w:rtl/>
        </w:rPr>
        <w:t>القصص</w:t>
      </w:r>
      <w:r w:rsidR="008C7526" w:rsidRPr="008901A6">
        <w:rPr>
          <w:rFonts w:ascii="mylotus" w:eastAsia="Times New Roman" w:hAnsi="mylotus" w:cs="mylotus"/>
          <w:spacing w:val="-3"/>
          <w:rtl/>
        </w:rPr>
        <w:t xml:space="preserve">: </w:t>
      </w:r>
      <w:r w:rsidR="008C7526" w:rsidRPr="008901A6">
        <w:rPr>
          <w:rFonts w:ascii="mylotus" w:eastAsia="Times New Roman" w:hAnsi="mylotus" w:cs="mylotus" w:hint="cs"/>
          <w:spacing w:val="-3"/>
          <w:rtl/>
        </w:rPr>
        <w:t>٥٦</w:t>
      </w:r>
      <w:r w:rsidR="008C7526" w:rsidRPr="008901A6">
        <w:rPr>
          <w:rFonts w:ascii="mylotus" w:eastAsia="Times New Roman" w:hAnsi="mylotus" w:cs="mylotus"/>
          <w:spacing w:val="-3"/>
          <w:rtl/>
        </w:rPr>
        <w:t>]</w:t>
      </w:r>
      <w:r w:rsidR="008C7526" w:rsidRPr="008C7526">
        <w:rPr>
          <w:rFonts w:ascii="mylotus" w:eastAsia="Times New Roman" w:hAnsi="mylotus" w:cs="mylotus"/>
          <w:spacing w:val="-3"/>
          <w:sz w:val="27"/>
          <w:szCs w:val="27"/>
          <w:rtl/>
          <w:lang w:val="en-MY" w:eastAsia="en-MY"/>
        </w:rPr>
        <w:t xml:space="preserve">.  </w:t>
      </w:r>
    </w:p>
    <w:p w:rsidR="008C7526" w:rsidRPr="008C7526" w:rsidRDefault="008C7526" w:rsidP="008C7526">
      <w:pPr>
        <w:widowControl w:val="0"/>
        <w:spacing w:after="40" w:line="226" w:lineRule="auto"/>
        <w:ind w:firstLine="284"/>
        <w:jc w:val="both"/>
        <w:rPr>
          <w:rFonts w:eastAsia="Times New Roman" w:cs="mylotus"/>
          <w:sz w:val="32"/>
          <w:szCs w:val="27"/>
          <w:rtl/>
        </w:rPr>
      </w:pPr>
      <w:r w:rsidRPr="008C7526">
        <w:rPr>
          <w:rFonts w:eastAsia="Times New Roman" w:cs="mylotus"/>
          <w:sz w:val="32"/>
          <w:szCs w:val="27"/>
          <w:rtl/>
        </w:rPr>
        <w:t>عدة سنوات مر</w:t>
      </w:r>
      <w:r w:rsidRPr="008C7526">
        <w:rPr>
          <w:rFonts w:eastAsia="Times New Roman" w:cs="mylotus" w:hint="cs"/>
          <w:sz w:val="32"/>
          <w:szCs w:val="27"/>
          <w:rtl/>
        </w:rPr>
        <w:t>َّ</w:t>
      </w:r>
      <w:r w:rsidRPr="008C7526">
        <w:rPr>
          <w:rFonts w:eastAsia="Times New Roman" w:cs="mylotus"/>
          <w:sz w:val="32"/>
          <w:szCs w:val="27"/>
          <w:rtl/>
        </w:rPr>
        <w:t>ت على وفاة المفكر الإسلامي والعالم الداعية الأستاذ حيدر علي قلمداران رحمة الله عليه، و</w:t>
      </w:r>
      <w:r w:rsidRPr="008C7526">
        <w:rPr>
          <w:rFonts w:eastAsia="Times New Roman" w:cs="mylotus" w:hint="cs"/>
          <w:sz w:val="32"/>
          <w:szCs w:val="27"/>
          <w:rtl/>
        </w:rPr>
        <w:t xml:space="preserve">قد </w:t>
      </w:r>
      <w:r w:rsidRPr="008C7526">
        <w:rPr>
          <w:rFonts w:eastAsia="Times New Roman" w:cs="mylotus"/>
          <w:sz w:val="32"/>
          <w:szCs w:val="27"/>
          <w:rtl/>
        </w:rPr>
        <w:t xml:space="preserve">كُتِبت </w:t>
      </w:r>
      <w:r w:rsidRPr="008C7526">
        <w:rPr>
          <w:rFonts w:eastAsia="Times New Roman" w:cs="mylotus" w:hint="cs"/>
          <w:sz w:val="32"/>
          <w:szCs w:val="27"/>
          <w:rtl/>
        </w:rPr>
        <w:t>سيرة</w:t>
      </w:r>
      <w:r w:rsidRPr="008C7526">
        <w:rPr>
          <w:rFonts w:eastAsia="Times New Roman" w:cs="mylotus"/>
          <w:sz w:val="32"/>
          <w:szCs w:val="27"/>
          <w:rtl/>
        </w:rPr>
        <w:t xml:space="preserve"> مختصرة عن حياته النضالية وآثاره العلمية </w:t>
      </w:r>
      <w:r w:rsidRPr="008C7526">
        <w:rPr>
          <w:rFonts w:eastAsia="Times New Roman" w:cs="mylotus" w:hint="cs"/>
          <w:sz w:val="32"/>
          <w:szCs w:val="27"/>
          <w:rtl/>
        </w:rPr>
        <w:t>وفاءاً لبعض خدماته الغالية النادرة الخالصة التي قدمها للإسلام والشريعة الإسلامية المقدسة في إيران.</w:t>
      </w:r>
    </w:p>
    <w:p w:rsidR="008C7526" w:rsidRPr="008C7526" w:rsidRDefault="008C7526" w:rsidP="008C7526">
      <w:pPr>
        <w:pStyle w:val="a2"/>
        <w:rPr>
          <w:rtl/>
        </w:rPr>
      </w:pPr>
      <w:bookmarkStart w:id="36" w:name="_Toc377068740"/>
      <w:bookmarkStart w:id="37" w:name="_Toc387843034"/>
      <w:bookmarkStart w:id="38" w:name="_Toc392118399"/>
      <w:r w:rsidRPr="008C7526">
        <w:rPr>
          <w:rFonts w:hint="cs"/>
        </w:rPr>
        <w:sym w:font="AGA Arabesque" w:char="F02A"/>
      </w:r>
      <w:r w:rsidRPr="008C7526">
        <w:rPr>
          <w:rFonts w:hint="cs"/>
          <w:rtl/>
        </w:rPr>
        <w:t xml:space="preserve"> المولد والمنشأ</w:t>
      </w:r>
      <w:bookmarkEnd w:id="36"/>
      <w:bookmarkEnd w:id="37"/>
      <w:bookmarkEnd w:id="38"/>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t xml:space="preserve">ولد حيدر علي بن إسماعيل قلمداران في عام </w:t>
      </w:r>
      <w:r w:rsidRPr="008C7526">
        <w:rPr>
          <w:rFonts w:eastAsia="Times New Roman" w:cs="mylotus"/>
          <w:szCs w:val="27"/>
          <w:rtl/>
        </w:rPr>
        <w:t xml:space="preserve">1292 </w:t>
      </w:r>
      <w:r w:rsidRPr="008C7526">
        <w:rPr>
          <w:rFonts w:ascii="mylotus" w:eastAsia="Times New Roman" w:hAnsi="mylotus" w:cs="mylotus" w:hint="cs"/>
          <w:szCs w:val="27"/>
          <w:rtl/>
        </w:rPr>
        <w:t>ه‍.ش</w:t>
      </w:r>
      <w:r w:rsidRPr="008C7526">
        <w:rPr>
          <w:rFonts w:eastAsia="Times New Roman" w:cs="mylotus"/>
          <w:szCs w:val="27"/>
          <w:rtl/>
        </w:rPr>
        <w:t xml:space="preserve"> </w:t>
      </w:r>
      <w:r w:rsidRPr="008C7526">
        <w:rPr>
          <w:rFonts w:ascii="mylotus" w:eastAsia="Times New Roman" w:hAnsi="mylotus" w:cs="mylotus" w:hint="cs"/>
          <w:szCs w:val="27"/>
          <w:rtl/>
        </w:rPr>
        <w:t>الموافق</w:t>
      </w:r>
      <w:r w:rsidRPr="008C7526">
        <w:rPr>
          <w:rFonts w:eastAsia="Times New Roman" w:cs="mylotus"/>
          <w:szCs w:val="27"/>
          <w:rtl/>
        </w:rPr>
        <w:t xml:space="preserve"> 1332</w:t>
      </w:r>
      <w:r w:rsidRPr="008C7526">
        <w:rPr>
          <w:rFonts w:ascii="mylotus" w:eastAsia="Times New Roman" w:hAnsi="mylotus" w:cs="mylotus" w:hint="cs"/>
          <w:szCs w:val="27"/>
          <w:rtl/>
        </w:rPr>
        <w:t>ه</w:t>
      </w:r>
      <w:r w:rsidRPr="008C7526">
        <w:rPr>
          <w:rFonts w:ascii="mylotus" w:eastAsia="Times New Roman" w:hAnsi="mylotus" w:cs="mylotus"/>
          <w:szCs w:val="27"/>
          <w:rtl/>
        </w:rPr>
        <w:t>‍</w:t>
      </w:r>
      <w:r w:rsidRPr="008C7526">
        <w:rPr>
          <w:rFonts w:eastAsia="Times New Roman" w:cs="mylotus" w:hint="cs"/>
          <w:szCs w:val="27"/>
          <w:rtl/>
        </w:rPr>
        <w:t>.ق في قرية «ديزيجان» على بعد 55 كم من طريق قم- أراك من أعمال مدينة قم في أسرة فقيرة نسبياً، تشتغل بالزراعة</w:t>
      </w:r>
      <w:r w:rsidRPr="008C7526">
        <w:rPr>
          <w:rFonts w:eastAsia="Times New Roman" w:cs="mylotus" w:hint="cs"/>
          <w:szCs w:val="27"/>
        </w:rPr>
        <w:t>.</w:t>
      </w:r>
      <w:r w:rsidRPr="008C7526">
        <w:rPr>
          <w:rFonts w:eastAsia="Times New Roman" w:cs="mylotus" w:hint="cs"/>
          <w:szCs w:val="27"/>
          <w:rtl/>
        </w:rPr>
        <w:t xml:space="preserve"> وأصله </w:t>
      </w:r>
      <w:r w:rsidRPr="008C7526">
        <w:rPr>
          <w:rFonts w:ascii="mylotus" w:eastAsia="Times New Roman" w:hAnsi="mylotus" w:cs="mylotus"/>
          <w:szCs w:val="27"/>
          <w:rtl/>
        </w:rPr>
        <w:t xml:space="preserve">من مدينة </w:t>
      </w:r>
      <w:r w:rsidRPr="008C7526">
        <w:rPr>
          <w:rFonts w:ascii="mylotus" w:eastAsia="Times New Roman" w:hAnsi="mylotus" w:cs="mylotus"/>
          <w:szCs w:val="27"/>
        </w:rPr>
        <w:t>»</w:t>
      </w:r>
      <w:r w:rsidRPr="008C7526">
        <w:rPr>
          <w:rFonts w:ascii="mylotus" w:eastAsia="Times New Roman" w:hAnsi="mylotus" w:cs="mylotus"/>
          <w:szCs w:val="27"/>
          <w:rtl/>
        </w:rPr>
        <w:t>تفرش</w:t>
      </w:r>
      <w:r w:rsidRPr="008C7526">
        <w:rPr>
          <w:rFonts w:ascii="mylotus" w:eastAsia="Times New Roman" w:hAnsi="mylotus" w:cs="mylotus"/>
          <w:szCs w:val="27"/>
        </w:rPr>
        <w:t>«</w:t>
      </w:r>
      <w:r w:rsidRPr="008C7526">
        <w:rPr>
          <w:rFonts w:ascii="mylotus" w:eastAsia="Times New Roman" w:hAnsi="mylotus" w:cs="mylotus"/>
          <w:szCs w:val="27"/>
          <w:rtl/>
        </w:rPr>
        <w:t xml:space="preserve"> لأن جده لأبيه</w:t>
      </w:r>
      <w:r w:rsidRPr="008C7526">
        <w:rPr>
          <w:rFonts w:eastAsia="Times New Roman" w:cs="mylotus" w:hint="cs"/>
          <w:szCs w:val="27"/>
          <w:rtl/>
        </w:rPr>
        <w:t xml:space="preserve"> المرحوم الحاج حيدر علي - وكان رجلاً سخياً جداً، يقضي حاجات الناس ويحل مشاكلهم - انتقل من تفرش إلى ديزيجان.</w:t>
      </w:r>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lastRenderedPageBreak/>
        <w:t xml:space="preserve">توفيت أمُّه وهو ابن خمس سنوات، ولم يكن بإمكانه أن يسجل في الكتّاب </w:t>
      </w:r>
      <w:r w:rsidRPr="008C7526">
        <w:rPr>
          <w:rFonts w:eastAsia="Times New Roman" w:cs="mylotus"/>
          <w:szCs w:val="27"/>
          <w:rtl/>
        </w:rPr>
        <w:t>عِندَ عجوزةٍ معلًّمة كانت تُدعَى بين الناس «زن آخوند» بالفارسية</w:t>
      </w:r>
      <w:r w:rsidRPr="008C7526">
        <w:rPr>
          <w:rFonts w:eastAsia="Times New Roman" w:cs="mylotus" w:hint="cs"/>
          <w:szCs w:val="27"/>
          <w:rtl/>
        </w:rPr>
        <w:t>، التي كانت تدرّس الأبناء وبنات الحي؛ لأنه لايستطيع أن يدفع الأجرة الشهرية، وكان يقف خلف الباب ويستمع إلي دروس العجوزة، ومرّة حينما عجز الطلاب عن إجابة ما تسأله العجوزة وأجابها «قلمداران» الصغير من خلف الباب، سمحت له أن يحضر الدروس مجاناً</w:t>
      </w:r>
      <w:r w:rsidRPr="008C7526">
        <w:rPr>
          <w:rFonts w:eastAsia="Times New Roman" w:cs="mylotus" w:hint="cs"/>
          <w:szCs w:val="27"/>
        </w:rPr>
        <w:t>.</w:t>
      </w:r>
      <w:r w:rsidRPr="008C7526">
        <w:rPr>
          <w:rFonts w:eastAsia="Times New Roman" w:cs="mylotus" w:hint="cs"/>
          <w:szCs w:val="27"/>
          <w:rtl/>
        </w:rPr>
        <w:t xml:space="preserve"> ولكنه بسبب عدم امتلاكه ثمن الدفاتر والأقلام، وشدَّة شغفه بالتعليم كان يستخدم الدخان الأسود لنار الحمام كحبر، وأعواد الثقاب كأقلام، والأوراق الزائدة التي يرميها أصحابها في الشوارع، بدل الكراسات، ليستمرّ في دراسته</w:t>
      </w:r>
      <w:r w:rsidRPr="008C7526">
        <w:rPr>
          <w:rFonts w:eastAsia="Times New Roman" w:cs="mylotus" w:hint="cs"/>
          <w:szCs w:val="27"/>
        </w:rPr>
        <w:t>.</w:t>
      </w:r>
      <w:r w:rsidRPr="008C7526">
        <w:rPr>
          <w:rFonts w:eastAsia="Times New Roman" w:cs="mylotus" w:hint="cs"/>
          <w:szCs w:val="27"/>
          <w:rtl/>
        </w:rPr>
        <w:t xml:space="preserve"> </w:t>
      </w:r>
    </w:p>
    <w:p w:rsidR="008C7526" w:rsidRPr="008C7526" w:rsidRDefault="008C7526" w:rsidP="008C7526">
      <w:pPr>
        <w:widowControl w:val="0"/>
        <w:spacing w:after="40" w:line="226" w:lineRule="auto"/>
        <w:ind w:firstLine="284"/>
        <w:jc w:val="both"/>
        <w:rPr>
          <w:rFonts w:eastAsia="Times New Roman" w:cs="mylotus"/>
          <w:szCs w:val="27"/>
          <w:lang w:bidi="ar-SY"/>
        </w:rPr>
      </w:pPr>
      <w:r w:rsidRPr="008C7526">
        <w:rPr>
          <w:rFonts w:eastAsia="Times New Roman" w:cs="mylotus" w:hint="cs"/>
          <w:szCs w:val="27"/>
          <w:rtl/>
        </w:rPr>
        <w:t>كان حيدر علي قلمداران الولد الوحيد المتبقي لأبيه من أصل ثلاثة عشر ولداً ذكوراً وإناثاً توفوا جميعاً في الصغر بسبب الأوبئة والأمراض الفتاكة، ثم فقد قلمداران والدَه وهو ابن خمسة عشر سنة. وكان والده رجلاً سريع الغضب ويعترض على حضور ابنه الحلقات التعليمية</w:t>
      </w:r>
      <w:r w:rsidRPr="008C7526">
        <w:rPr>
          <w:rFonts w:eastAsia="Times New Roman" w:cs="mylotus" w:hint="cs"/>
          <w:szCs w:val="27"/>
          <w:rtl/>
          <w:lang w:bidi="ar-SY"/>
        </w:rPr>
        <w:t xml:space="preserve"> ويرغب بأن ينصرف ابنه إلى مساعدته في الأعمال الزراعية فحسب. فكان الشاب قلمداران يضطر إلى حرمان نفسه من تناول طعام الفطور كي يتمكن من الذهاب للمكتب للتعلم في الصباح الباكر كي لا يأخذه والده معه للزراعة في أول النهار.</w:t>
      </w:r>
    </w:p>
    <w:p w:rsidR="008C7526" w:rsidRPr="008C7526" w:rsidRDefault="008C7526" w:rsidP="008C7526">
      <w:pPr>
        <w:pStyle w:val="a2"/>
        <w:rPr>
          <w:rtl/>
        </w:rPr>
      </w:pPr>
      <w:bookmarkStart w:id="39" w:name="_Toc377068741"/>
      <w:bookmarkStart w:id="40" w:name="_Toc387843035"/>
      <w:bookmarkStart w:id="41" w:name="_Toc392118400"/>
      <w:r w:rsidRPr="008C7526">
        <w:rPr>
          <w:rFonts w:hint="cs"/>
        </w:rPr>
        <w:sym w:font="AGA Arabesque" w:char="F02A"/>
      </w:r>
      <w:r w:rsidRPr="008C7526">
        <w:rPr>
          <w:rFonts w:hint="cs"/>
          <w:rtl/>
        </w:rPr>
        <w:t xml:space="preserve"> </w:t>
      </w:r>
      <w:r w:rsidRPr="008C7526">
        <w:rPr>
          <w:rtl/>
        </w:rPr>
        <w:t>الدعوة والنشاط عند الأستاذ قلمداران</w:t>
      </w:r>
      <w:bookmarkEnd w:id="39"/>
      <w:bookmarkEnd w:id="40"/>
      <w:bookmarkEnd w:id="41"/>
    </w:p>
    <w:p w:rsidR="008C7526" w:rsidRPr="008C7526" w:rsidRDefault="008C7526" w:rsidP="008C7526">
      <w:pPr>
        <w:widowControl w:val="0"/>
        <w:spacing w:after="40" w:line="226" w:lineRule="auto"/>
        <w:ind w:firstLine="284"/>
        <w:jc w:val="both"/>
        <w:rPr>
          <w:rFonts w:eastAsia="Times New Roman" w:cs="mylotus"/>
          <w:szCs w:val="27"/>
          <w:lang w:bidi="ar-SY"/>
        </w:rPr>
      </w:pPr>
      <w:r w:rsidRPr="008C7526">
        <w:rPr>
          <w:rFonts w:eastAsia="Times New Roman" w:cs="mylotus" w:hint="cs"/>
          <w:szCs w:val="27"/>
          <w:rtl/>
        </w:rPr>
        <w:t xml:space="preserve">تزوّج «قلمداران» بعد مضي سبعة وعشرين ربيعاً من عمره، </w:t>
      </w:r>
      <w:r w:rsidRPr="008C7526">
        <w:rPr>
          <w:rFonts w:eastAsia="Times New Roman" w:cs="mylotus" w:hint="cs"/>
          <w:szCs w:val="27"/>
          <w:rtl/>
          <w:lang w:bidi="ar-SY"/>
        </w:rPr>
        <w:t>ورزقه الله ثمانية أولاد (خمسة ذكور وثلاث إناث).</w:t>
      </w:r>
      <w:r w:rsidRPr="008C7526">
        <w:rPr>
          <w:rFonts w:eastAsia="Times New Roman" w:cs="mylotus" w:hint="cs"/>
          <w:szCs w:val="27"/>
          <w:rtl/>
        </w:rPr>
        <w:t xml:space="preserve"> وفي سن الثلاثين من عمره استُخدم في مديرية التربية في مدينة «ق</w:t>
      </w:r>
      <w:r w:rsidRPr="008C7526">
        <w:rPr>
          <w:rFonts w:eastAsia="Times New Roman" w:cs="mylotus" w:hint="cs"/>
          <w:szCs w:val="27"/>
          <w:rtl/>
          <w:lang w:bidi="ar-SY"/>
        </w:rPr>
        <w:t>م»، فعُيِّن في بداية أمره كاتباً لحسن خطه، ثم أصبح معلماً في المدارس الثانوية التابعة لمديرية التربية.</w:t>
      </w:r>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t>ولما نضج علمه وانبرى في ميادين الثقافة بدأ يكتب مقالات في بعض الجرائد مثل: جريدة «استوار» وجريدة  «سرچشمه» في مدينة قم، وصحيفة «وظيفة» في مدينة طهران</w:t>
      </w:r>
      <w:r w:rsidRPr="008C7526">
        <w:rPr>
          <w:rFonts w:eastAsia="Times New Roman" w:cs="mylotus" w:hint="cs"/>
          <w:szCs w:val="27"/>
        </w:rPr>
        <w:t>.</w:t>
      </w:r>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t>وكانت مجلة «يغما» أيضا تطبع الأشعار الرائعة والمقالات القيمة للأستاذ «قلمداران»، وكانت مجلة «الحكمة» تنشر المقالات الفقهية التي يكتبها الأستاذ، وكان آية الله «طالقاني» والمهندس «مهدي بازركان» -رحمهما الله- يكتبان في هذه المجلة.</w:t>
      </w:r>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t xml:space="preserve">كان كثير الشغف بالقراءة والبحث ومطالعة الكتب الإسلامية منذ صغره، وما لبث -وهو </w:t>
      </w:r>
      <w:r w:rsidRPr="008C7526">
        <w:rPr>
          <w:rFonts w:eastAsia="Times New Roman" w:cs="mylotus" w:hint="cs"/>
          <w:szCs w:val="27"/>
          <w:rtl/>
        </w:rPr>
        <w:lastRenderedPageBreak/>
        <w:t xml:space="preserve">في ريعان الشباب- أن قرض الشعر وأصبح كاتباً في عدد من المجلات التي كانت تصدر في عصره في قم وطهران، وعمل في سلك التدريس في مدارس مدينة قم، وكان يسخِّر قلمه لكتابة المقالات الإسلامية التي يدافع فيها عن تعاليم الدين الحنيف، ويردّ على مخالفي الإسلام، ويدعو لإصلاح الأوضاع وإيقاظ همم المسلمين. </w:t>
      </w:r>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t>فمرّةً نشرت مديرية الثقافة في مدينة قم مقالاً ينال من الحجاب الإسلامي، فكتب الأستاذ رداً قاطعاً على ذلك المقال ونشرت مجلة «استوار» ردَّه هذا. فغضب رئيس إدارة الثقافة في قم على الأستاذ وهدده بالطرد من الإدارة أمام الجميع</w:t>
      </w:r>
      <w:r w:rsidRPr="008C7526">
        <w:rPr>
          <w:rFonts w:eastAsia="Times New Roman" w:cs="mylotus" w:hint="cs"/>
          <w:szCs w:val="27"/>
        </w:rPr>
        <w:t>.</w:t>
      </w:r>
    </w:p>
    <w:p w:rsidR="008C7526" w:rsidRPr="008C7526" w:rsidRDefault="008C7526" w:rsidP="008C7526">
      <w:pPr>
        <w:widowControl w:val="0"/>
        <w:spacing w:after="60" w:line="228" w:lineRule="auto"/>
        <w:ind w:firstLine="284"/>
        <w:jc w:val="both"/>
        <w:rPr>
          <w:rFonts w:eastAsia="Times New Roman" w:cs="mylotus"/>
          <w:szCs w:val="27"/>
          <w:rtl/>
        </w:rPr>
      </w:pPr>
      <w:r w:rsidRPr="008C7526">
        <w:rPr>
          <w:rFonts w:eastAsia="Times New Roman" w:cs="mylotus" w:hint="cs"/>
          <w:szCs w:val="27"/>
          <w:rtl/>
        </w:rPr>
        <w:t>يقول الأستاذ: فاستأذنت ووقفت أمام المنصة الخطابية ورددت على كلامه السخيف وتهديداته الواهية، وانتهت الجلسة بعد كلامي، ولم يستطع أن يفعل شيئاً؛ بل بحمد الله نُقل إلى مدينة أخرى</w:t>
      </w:r>
      <w:r w:rsidRPr="008C7526">
        <w:rPr>
          <w:rFonts w:eastAsia="Times New Roman" w:cs="mylotus" w:hint="cs"/>
          <w:szCs w:val="27"/>
        </w:rPr>
        <w:t>.</w:t>
      </w:r>
      <w:r w:rsidRPr="008C7526">
        <w:rPr>
          <w:rFonts w:eastAsia="Times New Roman" w:cs="mylotus" w:hint="cs"/>
          <w:szCs w:val="27"/>
          <w:rtl/>
        </w:rPr>
        <w:t xml:space="preserve"> </w:t>
      </w:r>
    </w:p>
    <w:p w:rsidR="008C7526" w:rsidRPr="008C7526" w:rsidRDefault="008C7526" w:rsidP="008C7526">
      <w:pPr>
        <w:pStyle w:val="a2"/>
        <w:rPr>
          <w:rtl/>
        </w:rPr>
      </w:pPr>
      <w:bookmarkStart w:id="42" w:name="_Toc377068742"/>
      <w:bookmarkStart w:id="43" w:name="_Toc387843036"/>
      <w:bookmarkStart w:id="44" w:name="_Toc392118401"/>
      <w:r w:rsidRPr="008C7526">
        <w:rPr>
          <w:rFonts w:hint="cs"/>
        </w:rPr>
        <w:sym w:font="AGA Arabesque" w:char="F02A"/>
      </w:r>
      <w:r w:rsidRPr="008C7526">
        <w:rPr>
          <w:rFonts w:hint="cs"/>
          <w:rtl/>
        </w:rPr>
        <w:t xml:space="preserve"> </w:t>
      </w:r>
      <w:r w:rsidRPr="008C7526">
        <w:rPr>
          <w:rtl/>
        </w:rPr>
        <w:t>علاقة الأستاذ قلمداران بالخميني</w:t>
      </w:r>
      <w:bookmarkEnd w:id="42"/>
      <w:bookmarkEnd w:id="43"/>
      <w:bookmarkEnd w:id="44"/>
    </w:p>
    <w:p w:rsidR="008C7526" w:rsidRDefault="008C7526" w:rsidP="008C7526">
      <w:pPr>
        <w:widowControl w:val="0"/>
        <w:spacing w:after="60" w:line="228" w:lineRule="auto"/>
        <w:ind w:firstLine="284"/>
        <w:jc w:val="both"/>
        <w:rPr>
          <w:rFonts w:eastAsia="Times New Roman" w:cs="mylotus" w:hint="cs"/>
          <w:szCs w:val="27"/>
          <w:rtl/>
        </w:rPr>
      </w:pPr>
      <w:r w:rsidRPr="008C7526">
        <w:rPr>
          <w:rFonts w:eastAsia="Times New Roman" w:cs="mylotus" w:hint="cs"/>
          <w:szCs w:val="27"/>
          <w:rtl/>
        </w:rPr>
        <w:t>قال الأستاذ قلمداران: يحتمل أن السيد روح الله الخميني كان وراء نقل رئيس مديرية الثقافة في قم، إذ كان السيد الخميني في ذلك الوقت يعطي دروساً في الأخلاق في قم، وكنتُ أحضَرُ دروسه أحياناً. وعندما سمع بقضية مديرية الثقافة، أرسل إليَّ شخصاً يقول إن السيد الخميني يريد أن يلقاك ويكلّمك، فلمَّا ذهبتُ إليه استفسر مني عن الموضوع (أعني موضوع المقالة ضد الحجاب وردِّي عليها)، فلمَّا بيَّنتُ له القصَّة قال لي: لا تخف أبداً فإنهم لن يستطيعوا فعل شيء ضدَّك، ولن أسمح ببقاء هذا الرُّجَيل (تصغير رجل، ويقصد به رئيس مديرية الثقافة في قم) في قم، فإن  قال شيئاً حول هذا الموضوع مرَّةً أخرى فرُدَّ عليه ولا تخشى شيئاً. (وبالمناسبة أشار الأستاذ قلمداران مرَّةً إلى أن السيد الخميني قال مرةً في أحد دروس الأخلاق تلك، في معرض حديثٍ له عن الولاية ومقام الولي: "</w:t>
      </w:r>
      <w:r w:rsidRPr="008C7526">
        <w:rPr>
          <w:rFonts w:eastAsia="Times New Roman" w:cs="mylotus" w:hint="cs"/>
          <w:b/>
          <w:bCs/>
          <w:szCs w:val="27"/>
          <w:rtl/>
        </w:rPr>
        <w:t>إذا نفخ الوليُّ بفمه انطفأ مصباح الخليقة</w:t>
      </w:r>
      <w:r w:rsidRPr="008C7526">
        <w:rPr>
          <w:rFonts w:eastAsia="Times New Roman" w:cs="mylotus" w:hint="cs"/>
          <w:szCs w:val="27"/>
          <w:rtl/>
        </w:rPr>
        <w:t xml:space="preserve">!" قال الأستاذ: فلما رأيت هذا النمط من التفكير لديه، لم أعد أحضر دروسه). </w:t>
      </w:r>
    </w:p>
    <w:p w:rsidR="00301B66" w:rsidRDefault="00301B66" w:rsidP="008C7526">
      <w:pPr>
        <w:widowControl w:val="0"/>
        <w:spacing w:after="60" w:line="228" w:lineRule="auto"/>
        <w:ind w:firstLine="284"/>
        <w:jc w:val="both"/>
        <w:rPr>
          <w:rFonts w:eastAsia="Times New Roman" w:cs="mylotus" w:hint="cs"/>
          <w:szCs w:val="27"/>
          <w:rtl/>
        </w:rPr>
      </w:pPr>
    </w:p>
    <w:p w:rsidR="00301B66" w:rsidRPr="008C7526" w:rsidRDefault="00301B66" w:rsidP="008C7526">
      <w:pPr>
        <w:widowControl w:val="0"/>
        <w:spacing w:after="60" w:line="228" w:lineRule="auto"/>
        <w:ind w:firstLine="284"/>
        <w:jc w:val="both"/>
        <w:rPr>
          <w:rFonts w:eastAsia="Times New Roman" w:cs="mylotus"/>
          <w:szCs w:val="27"/>
          <w:rtl/>
        </w:rPr>
      </w:pPr>
    </w:p>
    <w:p w:rsidR="008C7526" w:rsidRPr="008C7526" w:rsidRDefault="008C7526" w:rsidP="008C7526">
      <w:pPr>
        <w:pStyle w:val="a2"/>
        <w:rPr>
          <w:rtl/>
        </w:rPr>
      </w:pPr>
      <w:bookmarkStart w:id="45" w:name="_Toc377068743"/>
      <w:bookmarkStart w:id="46" w:name="_Toc387843037"/>
      <w:bookmarkStart w:id="47" w:name="_Toc392118402"/>
      <w:r w:rsidRPr="008C7526">
        <w:rPr>
          <w:rFonts w:hint="cs"/>
        </w:rPr>
        <w:lastRenderedPageBreak/>
        <w:sym w:font="AGA Arabesque" w:char="F02A"/>
      </w:r>
      <w:r w:rsidRPr="008C7526">
        <w:rPr>
          <w:rFonts w:hint="cs"/>
          <w:rtl/>
        </w:rPr>
        <w:t xml:space="preserve"> الأستاذ قلمداران والشعر</w:t>
      </w:r>
      <w:bookmarkEnd w:id="45"/>
      <w:bookmarkEnd w:id="46"/>
      <w:bookmarkEnd w:id="47"/>
    </w:p>
    <w:p w:rsidR="008C7526" w:rsidRPr="008C7526" w:rsidRDefault="008C7526" w:rsidP="008C7526">
      <w:pPr>
        <w:widowControl w:val="0"/>
        <w:spacing w:after="60" w:line="228" w:lineRule="auto"/>
        <w:ind w:firstLine="284"/>
        <w:jc w:val="both"/>
        <w:rPr>
          <w:rFonts w:eastAsia="Times New Roman" w:cs="mylotus"/>
          <w:szCs w:val="27"/>
          <w:rtl/>
        </w:rPr>
      </w:pPr>
      <w:r w:rsidRPr="008C7526">
        <w:rPr>
          <w:rFonts w:eastAsia="Times New Roman" w:cs="mylotus" w:hint="cs"/>
          <w:szCs w:val="27"/>
          <w:rtl/>
        </w:rPr>
        <w:t>رغم أن الأستاذ قلمداران لم يكن شاعراً بالمعنى الأخص للكلمة، إلى أنه كان يمتلك قريحة شعرية حسنة، فكان يَنْظِمُ أحياناً بعض الأبيات الشعرية، وكما ذُكِرَ سابقاً كانت مجلة «</w:t>
      </w:r>
      <w:r w:rsidRPr="008C7526">
        <w:rPr>
          <w:rFonts w:eastAsia="Times New Roman" w:cs="mylotus" w:hint="cs"/>
          <w:b/>
          <w:bCs/>
          <w:szCs w:val="27"/>
          <w:rtl/>
        </w:rPr>
        <w:t>يغما</w:t>
      </w:r>
      <w:r w:rsidRPr="008C7526">
        <w:rPr>
          <w:rFonts w:eastAsia="Times New Roman" w:cs="mylotus" w:hint="cs"/>
          <w:szCs w:val="27"/>
          <w:rtl/>
        </w:rPr>
        <w:t>» تنشر بعض أشعاره.</w:t>
      </w:r>
    </w:p>
    <w:p w:rsidR="008C7526" w:rsidRPr="008C7526" w:rsidRDefault="008C7526" w:rsidP="008C7526">
      <w:pPr>
        <w:pStyle w:val="a2"/>
      </w:pPr>
      <w:bookmarkStart w:id="48" w:name="_Toc377068744"/>
      <w:bookmarkStart w:id="49" w:name="_Toc387843038"/>
      <w:bookmarkStart w:id="50" w:name="_Toc392118403"/>
      <w:r w:rsidRPr="008C7526">
        <w:rPr>
          <w:rFonts w:hint="cs"/>
        </w:rPr>
        <w:sym w:font="AGA Arabesque" w:char="F02A"/>
      </w:r>
      <w:r w:rsidRPr="008C7526">
        <w:rPr>
          <w:rFonts w:hint="cs"/>
          <w:rtl/>
        </w:rPr>
        <w:t xml:space="preserve"> صلة «قلمداران» بالشخصيات المعاصرة</w:t>
      </w:r>
      <w:bookmarkEnd w:id="48"/>
      <w:bookmarkEnd w:id="49"/>
      <w:bookmarkEnd w:id="50"/>
    </w:p>
    <w:p w:rsidR="008C7526" w:rsidRPr="008C7526" w:rsidRDefault="008C7526" w:rsidP="008C7526">
      <w:pPr>
        <w:widowControl w:val="0"/>
        <w:spacing w:after="60" w:line="228" w:lineRule="auto"/>
        <w:ind w:firstLine="284"/>
        <w:jc w:val="both"/>
        <w:rPr>
          <w:rFonts w:eastAsia="Times New Roman" w:cs="mylotus"/>
          <w:szCs w:val="27"/>
          <w:rtl/>
        </w:rPr>
      </w:pPr>
      <w:r w:rsidRPr="008C7526">
        <w:rPr>
          <w:rFonts w:eastAsia="Times New Roman" w:cs="mylotus"/>
          <w:szCs w:val="27"/>
          <w:rtl/>
        </w:rPr>
        <w:t>تَعرَّف الأستاذ قلمداران رحمه الله بعدد من الشخصيات المعروفة في عصره منهم</w:t>
      </w:r>
      <w:r w:rsidRPr="008C7526">
        <w:rPr>
          <w:rFonts w:eastAsia="Times New Roman" w:cs="mylotus" w:hint="cs"/>
          <w:szCs w:val="27"/>
          <w:rtl/>
        </w:rPr>
        <w:t>:</w:t>
      </w:r>
    </w:p>
    <w:p w:rsidR="008C7526" w:rsidRPr="008C7526" w:rsidRDefault="008C7526" w:rsidP="008C7526">
      <w:pPr>
        <w:widowControl w:val="0"/>
        <w:spacing w:before="240" w:line="228" w:lineRule="auto"/>
        <w:ind w:firstLine="284"/>
        <w:jc w:val="both"/>
        <w:outlineLvl w:val="2"/>
        <w:rPr>
          <w:rFonts w:ascii="Times New Roman Bold" w:eastAsia="Times New Roman" w:hAnsi="Times New Roman Bold" w:cs="mylotus"/>
          <w:b/>
          <w:bCs/>
          <w:sz w:val="36"/>
          <w:rtl/>
          <w:lang w:eastAsia="ar-SA"/>
        </w:rPr>
      </w:pPr>
      <w:bookmarkStart w:id="51" w:name="_Toc377068745"/>
      <w:bookmarkStart w:id="52" w:name="_Toc385428757"/>
      <w:bookmarkStart w:id="53" w:name="_Toc387843039"/>
      <w:bookmarkStart w:id="54" w:name="_Toc392118404"/>
      <w:r w:rsidRPr="008C7526">
        <w:rPr>
          <w:rFonts w:ascii="Times New Roman Bold" w:eastAsia="Times New Roman" w:hAnsi="Times New Roman Bold" w:cs="mylotus"/>
          <w:b/>
          <w:bCs/>
          <w:sz w:val="36"/>
          <w:rtl/>
          <w:lang w:eastAsia="ar-SA"/>
        </w:rPr>
        <w:t>1- العلامة الشيخ محمد الخالصي (رحمه الله)</w:t>
      </w:r>
      <w:bookmarkEnd w:id="51"/>
      <w:bookmarkEnd w:id="52"/>
      <w:bookmarkEnd w:id="53"/>
      <w:bookmarkEnd w:id="54"/>
      <w:r w:rsidRPr="008C7526">
        <w:rPr>
          <w:rFonts w:ascii="Times New Roman Bold" w:eastAsia="Times New Roman" w:hAnsi="Times New Roman Bold" w:cs="mylotus" w:hint="cs"/>
          <w:b/>
          <w:bCs/>
          <w:sz w:val="36"/>
          <w:rtl/>
          <w:lang w:eastAsia="ar-SA"/>
        </w:rPr>
        <w:t xml:space="preserve"> </w:t>
      </w:r>
    </w:p>
    <w:p w:rsidR="008C7526" w:rsidRPr="008C7526" w:rsidRDefault="008C7526" w:rsidP="008C7526">
      <w:pPr>
        <w:widowControl w:val="0"/>
        <w:spacing w:after="60" w:line="228" w:lineRule="auto"/>
        <w:ind w:firstLine="284"/>
        <w:jc w:val="both"/>
        <w:rPr>
          <w:rFonts w:eastAsia="Times New Roman" w:cs="Arabic11 BT"/>
          <w:szCs w:val="27"/>
          <w:vertAlign w:val="superscript"/>
          <w:rtl/>
        </w:rPr>
      </w:pPr>
      <w:r w:rsidRPr="008C7526">
        <w:rPr>
          <w:rFonts w:eastAsia="Times New Roman" w:cs="mylotus" w:hint="cs"/>
          <w:szCs w:val="27"/>
          <w:rtl/>
        </w:rPr>
        <w:t xml:space="preserve">آية الله العظمى محمد بن محمد بن مهدي الخالصي المولود عام </w:t>
      </w:r>
      <w:hyperlink r:id="rId15" w:tooltip="1888" w:history="1">
        <w:r w:rsidRPr="008C7526">
          <w:rPr>
            <w:rFonts w:eastAsia="Times New Roman" w:cs="mylotus" w:hint="cs"/>
            <w:szCs w:val="27"/>
            <w:rtl/>
          </w:rPr>
          <w:t>1888م</w:t>
        </w:r>
      </w:hyperlink>
      <w:r w:rsidRPr="008C7526">
        <w:rPr>
          <w:rFonts w:eastAsia="Times New Roman" w:cs="mylotus" w:hint="cs"/>
          <w:szCs w:val="27"/>
          <w:rtl/>
        </w:rPr>
        <w:t xml:space="preserve"> في مدينة </w:t>
      </w:r>
      <w:hyperlink r:id="rId16" w:tooltip="الكاظمية" w:history="1">
        <w:r w:rsidRPr="008C7526">
          <w:rPr>
            <w:rFonts w:eastAsia="Times New Roman" w:cs="mylotus" w:hint="cs"/>
            <w:szCs w:val="27"/>
            <w:rtl/>
          </w:rPr>
          <w:t>الكاظمية</w:t>
        </w:r>
      </w:hyperlink>
      <w:r w:rsidRPr="008C7526">
        <w:rPr>
          <w:rFonts w:eastAsia="Times New Roman" w:cs="mylotus" w:hint="cs"/>
          <w:szCs w:val="27"/>
          <w:rtl/>
        </w:rPr>
        <w:t xml:space="preserve"> بالعراق درس على كبار علماء عصره وحاز على درجة الاجتهاد في سنٍ مبكرة جداً، له آراء إصلاحية كثيرة، توفي في بغداد عام 1963م</w:t>
      </w:r>
      <w:r w:rsidRPr="008C7526">
        <w:rPr>
          <w:rFonts w:eastAsia="Times New Roman" w:cs="Arabic11 BT" w:hint="cs"/>
          <w:szCs w:val="27"/>
          <w:vertAlign w:val="superscript"/>
          <w:rtl/>
        </w:rPr>
        <w:t>(</w:t>
      </w:r>
      <w:r w:rsidRPr="008C7526">
        <w:rPr>
          <w:rFonts w:eastAsia="Times New Roman" w:cs="Arabic11 BT"/>
          <w:szCs w:val="27"/>
          <w:vertAlign w:val="superscript"/>
          <w:rtl/>
        </w:rPr>
        <w:footnoteReference w:id="1"/>
      </w:r>
      <w:r w:rsidRPr="008C7526">
        <w:rPr>
          <w:rFonts w:eastAsia="Times New Roman" w:cs="Arabic11 BT" w:hint="cs"/>
          <w:szCs w:val="27"/>
          <w:vertAlign w:val="superscript"/>
          <w:rtl/>
        </w:rPr>
        <w:t>)</w:t>
      </w:r>
      <w:r w:rsidRPr="008C7526">
        <w:rPr>
          <w:rFonts w:eastAsia="Times New Roman" w:cs="Arabic11 BT" w:hint="cs"/>
          <w:szCs w:val="27"/>
          <w:rtl/>
        </w:rPr>
        <w:t>.</w:t>
      </w:r>
      <w:r w:rsidRPr="008C7526">
        <w:rPr>
          <w:rFonts w:eastAsia="Times New Roman" w:cs="Arabic11 BT" w:hint="cs"/>
          <w:szCs w:val="27"/>
          <w:vertAlign w:val="superscript"/>
          <w:rtl/>
        </w:rPr>
        <w:t xml:space="preserve"> </w:t>
      </w:r>
    </w:p>
    <w:p w:rsidR="008C7526" w:rsidRPr="008C7526" w:rsidRDefault="008C7526" w:rsidP="008C7526">
      <w:pPr>
        <w:widowControl w:val="0"/>
        <w:spacing w:after="60" w:line="228" w:lineRule="auto"/>
        <w:ind w:firstLine="284"/>
        <w:jc w:val="both"/>
        <w:rPr>
          <w:rFonts w:eastAsia="Times New Roman" w:cs="mylotus"/>
          <w:szCs w:val="27"/>
        </w:rPr>
      </w:pPr>
      <w:r w:rsidRPr="008C7526">
        <w:rPr>
          <w:rFonts w:eastAsia="Times New Roman" w:cs="mylotus" w:hint="cs"/>
          <w:szCs w:val="27"/>
          <w:rtl/>
        </w:rPr>
        <w:t>العلامة الشيخ محمد «الخالصي» من العلماء المجاهدين في العراق. بدأت معرفة الأستاذ بالعلامة الخالصي بسبب ترجمة كتابه «المعارف المحمدية»، واستمرّت بعد ترجمة كتاب «الإسلام سبيل السعادة والسلام» وكتاب إحياء الشريعة في ثلاث مجلدات والآثار الأخرى للعلامة الخالصي</w:t>
      </w:r>
      <w:r w:rsidRPr="008C7526">
        <w:rPr>
          <w:rFonts w:eastAsia="Times New Roman" w:cs="mylotus" w:hint="cs"/>
          <w:szCs w:val="27"/>
        </w:rPr>
        <w:t>.</w:t>
      </w:r>
      <w:r w:rsidRPr="008C7526">
        <w:rPr>
          <w:rFonts w:eastAsia="Times New Roman" w:cs="mylotus" w:hint="cs"/>
          <w:szCs w:val="27"/>
          <w:rtl/>
        </w:rPr>
        <w:t xml:space="preserve"> وأعقبت هذه الأعمال الثقافية إرسال الرسائل واللقاء بين الأستاذ والعلامة؛ حتى أن السيد الخالصي تأثر بأفكار الأستاذ المنوِّرة الإصلاحية، ونستطيع أن نشاهد علائم هذا التغيير في الآثار التي نشرها الخالصي فيما بعد، وكذا نرى هذا التأثير المشهود من المقدمة التي كتبها العلامة الخالصي على كتاب «أرمغان آسمان = تحفة السماء» للأستاذ «قلمداران»، وهو يكتب:</w:t>
      </w:r>
      <w:r w:rsidRPr="008C7526">
        <w:rPr>
          <w:rFonts w:eastAsia="Times New Roman" w:cs="mylotus" w:hint="cs"/>
          <w:szCs w:val="27"/>
        </w:rPr>
        <w:t xml:space="preserve"> </w:t>
      </w:r>
    </w:p>
    <w:p w:rsidR="008C7526" w:rsidRPr="008C7526" w:rsidRDefault="008C7526" w:rsidP="008C7526">
      <w:pPr>
        <w:widowControl w:val="0"/>
        <w:spacing w:after="60" w:line="228" w:lineRule="auto"/>
        <w:ind w:firstLine="284"/>
        <w:jc w:val="both"/>
        <w:rPr>
          <w:rFonts w:eastAsia="Times New Roman" w:cs="mylotus"/>
          <w:spacing w:val="-2"/>
          <w:szCs w:val="27"/>
        </w:rPr>
      </w:pPr>
      <w:r w:rsidRPr="008C7526">
        <w:rPr>
          <w:rFonts w:eastAsia="Times New Roman" w:cs="mylotus" w:hint="cs"/>
          <w:spacing w:val="-2"/>
          <w:szCs w:val="27"/>
          <w:rtl/>
        </w:rPr>
        <w:t>"شابٌّ مثل الأستاذ حيدر علي«قلمداران» في عصر الغفلة وتجاهل المسلمين، وفي عصر نسيان المسلمين للتعاليم الإسلامية؛ بل في عصر الجاهلية، يوضح الحقائق الإسلامية وينشرها بالشجاعة التامة وبدون أي خوف من المعاندين الجهال، فكيف نستطيع أن نشكر هذه النعمة العظيمة؟</w:t>
      </w:r>
      <w:r w:rsidRPr="008C7526">
        <w:rPr>
          <w:rFonts w:eastAsia="Times New Roman" w:cs="mylotus"/>
          <w:spacing w:val="-2"/>
          <w:szCs w:val="27"/>
        </w:rPr>
        <w:t>!</w:t>
      </w:r>
      <w:r w:rsidRPr="008C7526">
        <w:rPr>
          <w:rFonts w:eastAsia="Times New Roman" w:cs="mylotus" w:hint="cs"/>
          <w:spacing w:val="-2"/>
          <w:szCs w:val="27"/>
          <w:rtl/>
        </w:rPr>
        <w:t>"</w:t>
      </w:r>
    </w:p>
    <w:p w:rsidR="008C7526" w:rsidRPr="008C7526" w:rsidRDefault="008C7526" w:rsidP="008C7526">
      <w:pPr>
        <w:widowControl w:val="0"/>
        <w:spacing w:after="60" w:line="228" w:lineRule="auto"/>
        <w:ind w:firstLine="284"/>
        <w:jc w:val="both"/>
        <w:rPr>
          <w:rFonts w:eastAsia="Times New Roman" w:cs="mylotus"/>
          <w:spacing w:val="-2"/>
          <w:szCs w:val="27"/>
        </w:rPr>
      </w:pPr>
      <w:r w:rsidRPr="008C7526">
        <w:rPr>
          <w:rFonts w:eastAsia="Times New Roman" w:cs="mylotus" w:hint="cs"/>
          <w:spacing w:val="-2"/>
          <w:szCs w:val="27"/>
          <w:rtl/>
        </w:rPr>
        <w:t xml:space="preserve">تأثّر المؤلف كثيراً بالمرجع الشيعي المصلح آيـة اللـه الشيـخ محمد مهدي الخالصي (رحمه الله) </w:t>
      </w:r>
      <w:r w:rsidRPr="008C7526">
        <w:rPr>
          <w:rFonts w:eastAsia="Times New Roman" w:cs="mylotus" w:hint="cs"/>
          <w:spacing w:val="-2"/>
          <w:szCs w:val="27"/>
          <w:rtl/>
        </w:rPr>
        <w:lastRenderedPageBreak/>
        <w:t xml:space="preserve">وقام بترجمة أغلب كتبه إلى الفارسية، لكنه تجاوز شيخه الخالصي بخطوات أكثر انفتاحاً وخرج عن إجماع الإماميّة في بعض المسائل كنفيه وجوب أداء خمس المكاسب والأرباح، وقوله بأن الأئمة الاثني عشر ليس منصوصاً عليهم من قبل الله تعالى ورسوله </w:t>
      </w:r>
      <w:r w:rsidRPr="008C7526">
        <w:rPr>
          <w:rFonts w:eastAsia="Times New Roman" w:cs="CTraditional Arabic" w:hint="cs"/>
          <w:spacing w:val="-2"/>
          <w:szCs w:val="27"/>
          <w:rtl/>
        </w:rPr>
        <w:t>ص</w:t>
      </w:r>
      <w:r w:rsidRPr="008C7526">
        <w:rPr>
          <w:rFonts w:eastAsia="Times New Roman" w:cs="mylotus" w:hint="cs"/>
          <w:spacing w:val="-2"/>
          <w:szCs w:val="27"/>
          <w:rtl/>
        </w:rPr>
        <w:t>، بل هم علماء ربانيون وفقهاء مجتهدون فحسب، وأفضل أهل عصرهم وأولاهم بالاتباع، وألف في هذا الموضوع كتابه الشهير «</w:t>
      </w:r>
      <w:r w:rsidRPr="008C7526">
        <w:rPr>
          <w:rFonts w:eastAsia="Times New Roman" w:cs="mylotus" w:hint="cs"/>
          <w:b/>
          <w:bCs/>
          <w:spacing w:val="-2"/>
          <w:szCs w:val="27"/>
          <w:rtl/>
        </w:rPr>
        <w:t>طريق الاتحاد</w:t>
      </w:r>
      <w:r w:rsidRPr="008C7526">
        <w:rPr>
          <w:rFonts w:eastAsia="Times New Roman" w:cs="mylotus" w:hint="cs"/>
          <w:spacing w:val="-2"/>
          <w:szCs w:val="27"/>
          <w:rtl/>
        </w:rPr>
        <w:t>» وقد تعرض بعد نشره إلى محاولة اغتيال فاشلة من بعض المتعصبين الغلاة.</w:t>
      </w:r>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t xml:space="preserve">كما قال قلمداران بأنه لا ثبوت لإمامٍ غائبٍ مستترٍ إلى الآن ولا رجعة ولا عصمة مطلقة لأحد إلا عصمة رسول الله </w:t>
      </w:r>
      <w:r w:rsidRPr="008C7526">
        <w:rPr>
          <w:rFonts w:eastAsia="Times New Roman" w:cs="CTraditional Arabic" w:hint="cs"/>
          <w:szCs w:val="27"/>
          <w:rtl/>
        </w:rPr>
        <w:t>ص</w:t>
      </w:r>
      <w:r w:rsidRPr="008C7526">
        <w:rPr>
          <w:rFonts w:eastAsia="Times New Roman" w:cs="mylotus" w:hint="cs"/>
          <w:szCs w:val="27"/>
          <w:rtl/>
        </w:rPr>
        <w:t xml:space="preserve"> في تبليغ رسالات ربه، ورأى كذلك من خلال دراسته لتاريخ زيارة القبور في الإسلام، عدم صحة نصب القباب وإقامة الأضرحة على قبور الصالحين سواء من أئمة آل البيت أو أولادهم وجعلها مزارات يحج لها الناس ويطوفون بها داعين مستغيثين ورأى ذلك من مظاهر الشرك في العبادة، وألف في ذلك كتابه «بحث حول زيارة المزارات».</w:t>
      </w:r>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t>التقى الأستاذ «قلمداران» في أسفاره إلى بعض المدن العراقية وخاصة مدينة كربلاء بكاشف الغطاء وهبة الدين الشهرستاني مؤلف كتاب «الهيئة والإسلام» وهما من العلماء الأكابر عند الشيعة الإثني عشرية وتعرّف بهما من قريب، وكان يراسل العلامة الخالصي وأحيانا الشهرستاني ويناقشه في بعض المسائل الكلامية</w:t>
      </w:r>
      <w:r w:rsidRPr="008C7526">
        <w:rPr>
          <w:rFonts w:eastAsia="Times New Roman" w:cs="mylotus" w:hint="cs"/>
          <w:szCs w:val="27"/>
        </w:rPr>
        <w:t>.</w:t>
      </w:r>
    </w:p>
    <w:p w:rsidR="008C7526" w:rsidRPr="008C7526" w:rsidRDefault="008C7526" w:rsidP="008C7526">
      <w:pPr>
        <w:widowControl w:val="0"/>
        <w:spacing w:before="240" w:line="226" w:lineRule="auto"/>
        <w:ind w:firstLine="284"/>
        <w:jc w:val="both"/>
        <w:outlineLvl w:val="2"/>
        <w:rPr>
          <w:rFonts w:ascii="Times New Roman Bold" w:eastAsia="Times New Roman" w:hAnsi="Times New Roman Bold" w:cs="mylotus"/>
          <w:b/>
          <w:bCs/>
          <w:sz w:val="36"/>
          <w:rtl/>
          <w:lang w:eastAsia="ar-SA"/>
        </w:rPr>
      </w:pPr>
      <w:bookmarkStart w:id="55" w:name="_Toc377068746"/>
      <w:bookmarkStart w:id="56" w:name="_Toc385428758"/>
      <w:bookmarkStart w:id="57" w:name="_Toc387843040"/>
      <w:bookmarkStart w:id="58" w:name="_Toc392118405"/>
      <w:r w:rsidRPr="008C7526">
        <w:rPr>
          <w:rFonts w:ascii="Times New Roman Bold" w:eastAsia="Times New Roman" w:hAnsi="Times New Roman Bold" w:cs="mylotus" w:hint="cs"/>
          <w:b/>
          <w:bCs/>
          <w:sz w:val="36"/>
          <w:rtl/>
          <w:lang w:eastAsia="ar-SA"/>
        </w:rPr>
        <w:t>2- المهندس مهدي «بازركان»</w:t>
      </w:r>
      <w:bookmarkEnd w:id="55"/>
      <w:bookmarkEnd w:id="56"/>
      <w:bookmarkEnd w:id="57"/>
      <w:bookmarkEnd w:id="58"/>
      <w:r w:rsidRPr="008C7526">
        <w:rPr>
          <w:rFonts w:ascii="Times New Roman Bold" w:eastAsia="Times New Roman" w:hAnsi="Times New Roman Bold" w:cs="mylotus" w:hint="cs"/>
          <w:b/>
          <w:bCs/>
          <w:sz w:val="36"/>
          <w:rtl/>
          <w:lang w:eastAsia="ar-SA"/>
        </w:rPr>
        <w:t xml:space="preserve"> </w:t>
      </w:r>
    </w:p>
    <w:p w:rsidR="008C7526" w:rsidRPr="008C7526" w:rsidRDefault="008C7526" w:rsidP="008C7526">
      <w:pPr>
        <w:widowControl w:val="0"/>
        <w:spacing w:after="40" w:line="226" w:lineRule="auto"/>
        <w:ind w:firstLine="284"/>
        <w:jc w:val="both"/>
        <w:rPr>
          <w:rFonts w:eastAsia="Times New Roman" w:cs="mylotus"/>
          <w:szCs w:val="27"/>
          <w:rtl/>
        </w:rPr>
      </w:pPr>
      <w:r w:rsidRPr="008C7526">
        <w:rPr>
          <w:rFonts w:eastAsia="Times New Roman" w:cs="mylotus"/>
          <w:szCs w:val="27"/>
          <w:rtl/>
        </w:rPr>
        <w:t>المهندس مهدي بازركان المولود عام 1905م في طهران والحاصل على الدكتوراه في الهندسة من فرنسا</w:t>
      </w:r>
      <w:r w:rsidRPr="008C7526">
        <w:rPr>
          <w:rFonts w:eastAsia="Times New Roman" w:cs="mylotus" w:hint="cs"/>
          <w:szCs w:val="27"/>
          <w:rtl/>
        </w:rPr>
        <w:t xml:space="preserve">. </w:t>
      </w:r>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t>الأستاذ بنفسه ينقل لنا كيف تعرّف على المهندس بازركان، ويقول: بينما كنت واقفاً على الشارع بين القرية ومدينة قم وأنتظر وصول الحافلة وكنت أقرأ كتابا كي أستفيد ولا أضيع وقتي بالانتظار، مرّت سيارة أمامي فيها بضعة أشخاص، ثم وقفت السيارة ورجعت إلى الخلف ووقفت أمامي، وطلب ركابها مني أن أركب معهم</w:t>
      </w:r>
      <w:r w:rsidRPr="008C7526">
        <w:rPr>
          <w:rFonts w:eastAsia="Times New Roman" w:cs="mylotus" w:hint="cs"/>
          <w:szCs w:val="27"/>
        </w:rPr>
        <w:t>.</w:t>
      </w:r>
    </w:p>
    <w:p w:rsidR="008C7526" w:rsidRPr="008C7526" w:rsidRDefault="008C7526" w:rsidP="00847DCD">
      <w:pPr>
        <w:widowControl w:val="0"/>
        <w:spacing w:after="40" w:line="223" w:lineRule="auto"/>
        <w:ind w:firstLine="284"/>
        <w:jc w:val="both"/>
        <w:rPr>
          <w:rFonts w:eastAsia="Times New Roman" w:cs="mylotus"/>
          <w:szCs w:val="27"/>
        </w:rPr>
      </w:pPr>
      <w:r w:rsidRPr="008C7526">
        <w:rPr>
          <w:rFonts w:eastAsia="Times New Roman" w:cs="mylotus" w:hint="cs"/>
          <w:szCs w:val="27"/>
          <w:rtl/>
        </w:rPr>
        <w:t xml:space="preserve">وأثناء الطريق انتبهتُ إلى أن أحد الركاب هو المهندس بازركان (أول رئيس وزراء في إيران بعد انتصار الثورة، </w:t>
      </w:r>
      <w:r w:rsidRPr="008C7526">
        <w:rPr>
          <w:rFonts w:eastAsia="Times New Roman" w:cs="mylotus"/>
          <w:szCs w:val="27"/>
          <w:rtl/>
        </w:rPr>
        <w:t>عام 1979م</w:t>
      </w:r>
      <w:r w:rsidRPr="008C7526">
        <w:rPr>
          <w:rFonts w:eastAsia="Times New Roman" w:cs="mylotus" w:hint="cs"/>
          <w:szCs w:val="27"/>
          <w:rtl/>
        </w:rPr>
        <w:t xml:space="preserve">)، و كان رئيس «صناعة البترول» آنذاك (سنة 1370 أو </w:t>
      </w:r>
      <w:r w:rsidRPr="008C7526">
        <w:rPr>
          <w:rFonts w:eastAsia="Times New Roman" w:cs="mylotus" w:hint="cs"/>
          <w:szCs w:val="27"/>
          <w:rtl/>
        </w:rPr>
        <w:lastRenderedPageBreak/>
        <w:t>1371ه</w:t>
      </w:r>
      <w:r w:rsidRPr="008C7526">
        <w:rPr>
          <w:rFonts w:ascii="mylotus" w:eastAsia="Times New Roman" w:hAnsi="mylotus" w:cs="mylotus"/>
          <w:szCs w:val="27"/>
          <w:rtl/>
        </w:rPr>
        <w:t>‍</w:t>
      </w:r>
      <w:r w:rsidRPr="008C7526">
        <w:rPr>
          <w:rFonts w:eastAsia="Times New Roman" w:cs="mylotus" w:hint="cs"/>
          <w:szCs w:val="27"/>
          <w:rtl/>
        </w:rPr>
        <w:t>) وكان عائداً من مدينة عبادان أثناء مهمة رسمية للأمور المتعلقة بالنفط. وقال السيد بازركان لي: تعجبتُ جداً، لما رأيت شخصاً قروياً يغرق في المطالعة وهو ينتظر الحافلة. وكان هذا الحدَث سبباً في عقد الألفة والمحبة بيننا حتى أن السيد بازركان استفاد كثيراً من كتاب «الحكومة في الإسلام» في تأليف كتابه «البعثة الإيديولوجية». وكان السيد بازركان معجبا بكتاب «ارمغان آسمان= بشرى السماء» تأليف الأستاذ «قلمداران» وعرَّف الدكتور علي شريعتي على هذا الكتاب و وصفه له.</w:t>
      </w:r>
    </w:p>
    <w:p w:rsidR="008C7526" w:rsidRPr="008C7526" w:rsidRDefault="008C7526" w:rsidP="00847DCD">
      <w:pPr>
        <w:widowControl w:val="0"/>
        <w:spacing w:after="40" w:line="223" w:lineRule="auto"/>
        <w:ind w:firstLine="284"/>
        <w:jc w:val="both"/>
        <w:rPr>
          <w:rFonts w:eastAsia="Times New Roman" w:cs="mylotus"/>
          <w:szCs w:val="27"/>
          <w:rtl/>
        </w:rPr>
      </w:pPr>
      <w:r w:rsidRPr="008C7526">
        <w:rPr>
          <w:rFonts w:eastAsia="Times New Roman" w:cs="mylotus" w:hint="cs"/>
          <w:szCs w:val="27"/>
          <w:rtl/>
        </w:rPr>
        <w:t>ومن الجدير بالذكر أنه بعد إطلاق سراح المهندس مهدي بازركان من السجن جاء على الأقل مرتين إلى قم لزيارة الأستاذ قلمداران</w:t>
      </w:r>
      <w:r w:rsidRPr="008C7526">
        <w:rPr>
          <w:rFonts w:eastAsia="Times New Roman" w:cs="mylotus" w:hint="cs"/>
          <w:szCs w:val="27"/>
        </w:rPr>
        <w:t>.</w:t>
      </w:r>
    </w:p>
    <w:p w:rsidR="008C7526" w:rsidRPr="008C7526" w:rsidRDefault="008C7526" w:rsidP="00847DCD">
      <w:pPr>
        <w:widowControl w:val="0"/>
        <w:spacing w:before="240" w:line="223" w:lineRule="auto"/>
        <w:ind w:firstLine="284"/>
        <w:jc w:val="both"/>
        <w:outlineLvl w:val="2"/>
        <w:rPr>
          <w:rFonts w:ascii="Times New Roman Bold" w:eastAsia="Times New Roman" w:hAnsi="Times New Roman Bold" w:cs="mylotus"/>
          <w:b/>
          <w:bCs/>
          <w:sz w:val="36"/>
          <w:rtl/>
          <w:lang w:eastAsia="ar-SA"/>
        </w:rPr>
      </w:pPr>
      <w:bookmarkStart w:id="59" w:name="_Toc377068747"/>
      <w:bookmarkStart w:id="60" w:name="_Toc385428759"/>
      <w:bookmarkStart w:id="61" w:name="_Toc387843041"/>
      <w:bookmarkStart w:id="62" w:name="_Toc392118406"/>
      <w:r w:rsidRPr="008C7526">
        <w:rPr>
          <w:rFonts w:ascii="Times New Roman Bold" w:eastAsia="Times New Roman" w:hAnsi="Times New Roman Bold" w:cs="mylotus" w:hint="cs"/>
          <w:b/>
          <w:bCs/>
          <w:sz w:val="36"/>
          <w:rtl/>
          <w:lang w:eastAsia="ar-SA"/>
        </w:rPr>
        <w:t>3- الدكتور علي شريعتي</w:t>
      </w:r>
      <w:bookmarkEnd w:id="59"/>
      <w:bookmarkEnd w:id="60"/>
      <w:bookmarkEnd w:id="61"/>
      <w:bookmarkEnd w:id="62"/>
      <w:r w:rsidRPr="008C7526">
        <w:rPr>
          <w:rFonts w:ascii="Times New Roman Bold" w:eastAsia="Times New Roman" w:hAnsi="Times New Roman Bold" w:cs="mylotus" w:hint="cs"/>
          <w:b/>
          <w:bCs/>
          <w:sz w:val="36"/>
          <w:rtl/>
          <w:lang w:eastAsia="ar-SA"/>
        </w:rPr>
        <w:t xml:space="preserve"> </w:t>
      </w:r>
    </w:p>
    <w:p w:rsidR="008C7526" w:rsidRPr="008C7526" w:rsidRDefault="008C7526" w:rsidP="00847DCD">
      <w:pPr>
        <w:widowControl w:val="0"/>
        <w:spacing w:after="40" w:line="223" w:lineRule="auto"/>
        <w:ind w:firstLine="284"/>
        <w:jc w:val="both"/>
        <w:rPr>
          <w:rFonts w:eastAsia="Times New Roman" w:cs="mylotus"/>
          <w:szCs w:val="27"/>
          <w:rtl/>
        </w:rPr>
      </w:pPr>
      <w:r w:rsidRPr="008C7526">
        <w:rPr>
          <w:rFonts w:eastAsia="Times New Roman" w:cs="mylotus"/>
          <w:szCs w:val="27"/>
          <w:rtl/>
        </w:rPr>
        <w:t>الدكتور علي شريعتي المولود عام 1933م في خراسان</w:t>
      </w:r>
      <w:r w:rsidRPr="008C7526">
        <w:rPr>
          <w:rFonts w:eastAsia="Times New Roman" w:cs="mylotus" w:hint="cs"/>
          <w:szCs w:val="27"/>
          <w:rtl/>
        </w:rPr>
        <w:t>،</w:t>
      </w:r>
      <w:r w:rsidRPr="008C7526">
        <w:rPr>
          <w:rFonts w:eastAsia="Times New Roman" w:cs="mylotus"/>
          <w:szCs w:val="27"/>
          <w:rtl/>
        </w:rPr>
        <w:t xml:space="preserve"> والذي يعتبر ملهم الثورة الإيرانية التي قامت عام 1979م رغم </w:t>
      </w:r>
      <w:r w:rsidRPr="008C7526">
        <w:rPr>
          <w:rFonts w:eastAsia="Times New Roman" w:cs="mylotus" w:hint="cs"/>
          <w:szCs w:val="27"/>
          <w:rtl/>
        </w:rPr>
        <w:t>أ</w:t>
      </w:r>
      <w:r w:rsidRPr="008C7526">
        <w:rPr>
          <w:rFonts w:eastAsia="Times New Roman" w:cs="mylotus"/>
          <w:szCs w:val="27"/>
          <w:rtl/>
        </w:rPr>
        <w:t>نه توفي قبلها بسنتين تقريباً</w:t>
      </w:r>
      <w:r w:rsidRPr="008C7526">
        <w:rPr>
          <w:rFonts w:eastAsia="Times New Roman" w:cs="mylotus" w:hint="cs"/>
          <w:szCs w:val="27"/>
          <w:rtl/>
        </w:rPr>
        <w:t>،</w:t>
      </w:r>
      <w:r w:rsidRPr="008C7526">
        <w:rPr>
          <w:rFonts w:eastAsia="Times New Roman" w:cs="mylotus"/>
          <w:szCs w:val="27"/>
          <w:rtl/>
        </w:rPr>
        <w:t xml:space="preserve"> عام 1977م في لندن</w:t>
      </w:r>
      <w:r w:rsidRPr="008C7526">
        <w:rPr>
          <w:rFonts w:eastAsia="Times New Roman" w:cs="mylotus" w:hint="cs"/>
          <w:szCs w:val="27"/>
          <w:rtl/>
        </w:rPr>
        <w:t>.</w:t>
      </w:r>
      <w:r w:rsidRPr="008C7526">
        <w:rPr>
          <w:rFonts w:eastAsia="Times New Roman" w:cs="mylotus"/>
          <w:szCs w:val="27"/>
          <w:rtl/>
        </w:rPr>
        <w:t xml:space="preserve"> عدَّه هاشمي رفسنجاني مَعْلماً أساسياً في إرساء النهضة الإيرانية، له أفكار إصلاحية كثيرة نشرها في عدة كتب من أهمها كتاب التشيع العلوي والتشيع الصفوي</w:t>
      </w:r>
      <w:r w:rsidRPr="008C7526">
        <w:rPr>
          <w:rFonts w:eastAsia="Times New Roman" w:cs="mylotus" w:hint="cs"/>
          <w:szCs w:val="27"/>
          <w:rtl/>
        </w:rPr>
        <w:t>.</w:t>
      </w:r>
    </w:p>
    <w:p w:rsidR="008C7526" w:rsidRPr="008C7526" w:rsidRDefault="008C7526" w:rsidP="00847DCD">
      <w:pPr>
        <w:widowControl w:val="0"/>
        <w:spacing w:after="40" w:line="223" w:lineRule="auto"/>
        <w:ind w:firstLine="284"/>
        <w:jc w:val="both"/>
        <w:rPr>
          <w:rFonts w:eastAsia="Times New Roman" w:cs="mylotus"/>
          <w:spacing w:val="-4"/>
          <w:szCs w:val="27"/>
        </w:rPr>
      </w:pPr>
      <w:r w:rsidRPr="008C7526">
        <w:rPr>
          <w:rFonts w:eastAsia="Times New Roman" w:cs="mylotus" w:hint="cs"/>
          <w:spacing w:val="-4"/>
          <w:szCs w:val="27"/>
          <w:rtl/>
        </w:rPr>
        <w:t>رأى الدكتور علي شريعتي كتاب «ارمغان الهي» تأليف الأستاذ «قلمداران»، وبعدما سمع عن كتاب «ارمغان آسمان» من الباحثين والمفكرين وأساتذة الجامعات، وخاصة من المهندس بازركان، تأثر أكثر فأكثر بالأفكار المنوِّرة الإصلاحية التي يحملها الأستاذ «قلمداران»، وهذا الأمر بالذات حمل الدكتور شريعتي على كتابة رسالة إلى قلمداران من باريس يطلب فيها منه إرسال الكتاب  المذكور إليه. (أدرج نص هذه الرسالة في كتاب «ذكريات مانا» - كُتَيِّب نشر في ذكرى شريعتي- ).</w:t>
      </w:r>
    </w:p>
    <w:p w:rsidR="008C7526" w:rsidRPr="008C7526" w:rsidRDefault="008C7526" w:rsidP="00847DCD">
      <w:pPr>
        <w:widowControl w:val="0"/>
        <w:spacing w:after="40" w:line="223" w:lineRule="auto"/>
        <w:ind w:firstLine="284"/>
        <w:jc w:val="both"/>
        <w:rPr>
          <w:rFonts w:eastAsia="Times New Roman" w:cs="mylotus"/>
          <w:spacing w:val="-4"/>
          <w:szCs w:val="27"/>
          <w:rtl/>
        </w:rPr>
      </w:pPr>
      <w:r w:rsidRPr="008C7526">
        <w:rPr>
          <w:rFonts w:eastAsia="Times New Roman" w:cs="mylotus" w:hint="cs"/>
          <w:spacing w:val="-4"/>
          <w:szCs w:val="27"/>
          <w:rtl/>
        </w:rPr>
        <w:t>ولما رجع الدكتور شريعتي إلي إيران قال لأحد أصدقائه وهو الدكتور «أخروي» الذي كان يعرف «قلمداران» من قريب، إن لقلمداران دور كبير في اتجاهاتي الفكرية وأشتاقُ لرؤيته، فهلا يسرتم لي اللقاء به، لكن هذا اللقاء لم يتحقق مع الأسف، ولبى الدكتور شريعتي نداء ربه، رحمه الله.</w:t>
      </w:r>
    </w:p>
    <w:p w:rsidR="008C7526" w:rsidRPr="008C7526" w:rsidRDefault="008C7526" w:rsidP="00847DCD">
      <w:pPr>
        <w:widowControl w:val="0"/>
        <w:spacing w:before="240" w:line="223" w:lineRule="auto"/>
        <w:ind w:firstLine="284"/>
        <w:jc w:val="both"/>
        <w:outlineLvl w:val="2"/>
        <w:rPr>
          <w:rFonts w:ascii="Times New Roman Bold" w:eastAsia="Times New Roman" w:hAnsi="Times New Roman Bold" w:cs="mylotus"/>
          <w:b/>
          <w:bCs/>
          <w:sz w:val="36"/>
          <w:rtl/>
          <w:lang w:eastAsia="ar-SA"/>
        </w:rPr>
      </w:pPr>
      <w:bookmarkStart w:id="63" w:name="_Toc377068748"/>
      <w:bookmarkStart w:id="64" w:name="_Toc385428760"/>
      <w:bookmarkStart w:id="65" w:name="_Toc387843042"/>
      <w:bookmarkStart w:id="66" w:name="_Toc392118407"/>
      <w:r w:rsidRPr="008C7526">
        <w:rPr>
          <w:rFonts w:ascii="Times New Roman Bold" w:eastAsia="Times New Roman" w:hAnsi="Times New Roman Bold" w:cs="mylotus" w:hint="cs"/>
          <w:b/>
          <w:bCs/>
          <w:sz w:val="36"/>
          <w:rtl/>
          <w:lang w:eastAsia="ar-SA"/>
        </w:rPr>
        <w:t>4- الأستاذ الشيخ مرتضي «مطهري»</w:t>
      </w:r>
      <w:bookmarkEnd w:id="63"/>
      <w:bookmarkEnd w:id="64"/>
      <w:bookmarkEnd w:id="65"/>
      <w:bookmarkEnd w:id="66"/>
      <w:r w:rsidRPr="008C7526">
        <w:rPr>
          <w:rFonts w:ascii="Times New Roman Bold" w:eastAsia="Times New Roman" w:hAnsi="Times New Roman Bold" w:cs="mylotus" w:hint="cs"/>
          <w:b/>
          <w:bCs/>
          <w:sz w:val="36"/>
          <w:rtl/>
          <w:lang w:eastAsia="ar-SA"/>
        </w:rPr>
        <w:t xml:space="preserve"> </w:t>
      </w:r>
    </w:p>
    <w:p w:rsidR="008C7526" w:rsidRPr="008C7526" w:rsidRDefault="008C7526" w:rsidP="00847DCD">
      <w:pPr>
        <w:widowControl w:val="0"/>
        <w:spacing w:after="40" w:line="223" w:lineRule="auto"/>
        <w:ind w:firstLine="284"/>
        <w:jc w:val="both"/>
        <w:rPr>
          <w:rFonts w:eastAsia="Times New Roman" w:cs="mylotus"/>
          <w:szCs w:val="27"/>
          <w:rtl/>
        </w:rPr>
      </w:pPr>
      <w:r w:rsidRPr="008C7526">
        <w:rPr>
          <w:rFonts w:eastAsia="Times New Roman" w:cs="mylotus"/>
          <w:szCs w:val="27"/>
          <w:rtl/>
        </w:rPr>
        <w:t>الأستاذ مرتضى مطهري</w:t>
      </w:r>
      <w:r w:rsidRPr="008C7526">
        <w:rPr>
          <w:rFonts w:eastAsia="Times New Roman" w:cs="mylotus" w:hint="cs"/>
          <w:szCs w:val="27"/>
          <w:rtl/>
        </w:rPr>
        <w:t xml:space="preserve"> المولود عام 1338هـ في خراسان، تتلمذ على كبار علماء الشيعة </w:t>
      </w:r>
      <w:r w:rsidRPr="008C7526">
        <w:rPr>
          <w:rFonts w:eastAsia="Times New Roman" w:cs="mylotus" w:hint="cs"/>
          <w:szCs w:val="27"/>
          <w:rtl/>
        </w:rPr>
        <w:lastRenderedPageBreak/>
        <w:t>كصدر الدين الصدر والخميني، وكان من الأعضاء البارزين في إدارة الحكم بعد قيام الثورة وقد تم اغتياله في طهران عام 1399هـ، وله مؤلفات كثيرة</w:t>
      </w:r>
      <w:r w:rsidRPr="008C7526">
        <w:rPr>
          <w:rFonts w:eastAsia="Times New Roman" w:cs="Arabic11 BT" w:hint="cs"/>
          <w:szCs w:val="27"/>
          <w:vertAlign w:val="superscript"/>
          <w:rtl/>
        </w:rPr>
        <w:t>(</w:t>
      </w:r>
      <w:r w:rsidRPr="008C7526">
        <w:rPr>
          <w:rFonts w:eastAsia="Times New Roman" w:cs="Arabic11 BT"/>
          <w:szCs w:val="27"/>
          <w:vertAlign w:val="superscript"/>
          <w:rtl/>
        </w:rPr>
        <w:footnoteReference w:id="2"/>
      </w:r>
      <w:r w:rsidRPr="008C7526">
        <w:rPr>
          <w:rFonts w:eastAsia="Times New Roman" w:cs="Arabic11 BT" w:hint="cs"/>
          <w:szCs w:val="27"/>
          <w:vertAlign w:val="superscript"/>
          <w:rtl/>
        </w:rPr>
        <w:t>)</w:t>
      </w:r>
      <w:r w:rsidRPr="008C7526">
        <w:rPr>
          <w:rFonts w:eastAsia="Times New Roman" w:cs="mylotus" w:hint="cs"/>
          <w:szCs w:val="27"/>
          <w:rtl/>
        </w:rPr>
        <w:t>.</w:t>
      </w:r>
    </w:p>
    <w:p w:rsidR="008C7526" w:rsidRPr="008C7526" w:rsidRDefault="008C7526" w:rsidP="008C7526">
      <w:pPr>
        <w:widowControl w:val="0"/>
        <w:spacing w:after="40" w:line="226" w:lineRule="auto"/>
        <w:ind w:firstLine="284"/>
        <w:jc w:val="both"/>
        <w:rPr>
          <w:rFonts w:eastAsia="Times New Roman" w:cs="mylotus"/>
          <w:szCs w:val="27"/>
          <w:rtl/>
          <w:lang w:bidi="ar-SY"/>
        </w:rPr>
      </w:pPr>
      <w:r w:rsidRPr="008C7526">
        <w:rPr>
          <w:rFonts w:eastAsia="Times New Roman" w:cs="mylotus" w:hint="cs"/>
          <w:szCs w:val="27"/>
          <w:rtl/>
        </w:rPr>
        <w:t>كان الأستاذ الشيخ مطهري أيضاً من المعجبين بقلمداران، ولكنه لم يكن يظهر حبه للأستاذ قلمداران خوفاً من لوم زملائه من علماء الدين. وكما قال السيد «قلمداران» إن مطهري قال له مرةً حينما التقيا في أحد الشوارع بعد الخروج من إحدى المحاضرات: "</w:t>
      </w:r>
      <w:r w:rsidRPr="008C7526">
        <w:rPr>
          <w:rFonts w:eastAsia="Times New Roman" w:cs="mylotus" w:hint="cs"/>
          <w:b/>
          <w:bCs/>
          <w:szCs w:val="27"/>
          <w:rtl/>
        </w:rPr>
        <w:t>بخٍ بخٍ! أحسنتَ يا سيد قلمداران، لقد قرأتُ كتابَكَ «ارمغان آسمان» فاستمتعت به جداً و وجدته كتاباً ممتازاً</w:t>
      </w:r>
      <w:r w:rsidRPr="008C7526">
        <w:rPr>
          <w:rFonts w:eastAsia="Times New Roman" w:cs="mylotus" w:hint="cs"/>
          <w:szCs w:val="27"/>
          <w:rtl/>
        </w:rPr>
        <w:t>".</w:t>
      </w:r>
    </w:p>
    <w:p w:rsidR="008C7526" w:rsidRPr="008C7526" w:rsidRDefault="008C7526" w:rsidP="00847DCD">
      <w:pPr>
        <w:widowControl w:val="0"/>
        <w:spacing w:before="240" w:after="60" w:line="228" w:lineRule="auto"/>
        <w:ind w:firstLine="284"/>
        <w:jc w:val="both"/>
        <w:outlineLvl w:val="2"/>
        <w:rPr>
          <w:rFonts w:ascii="Times New Roman Bold" w:eastAsia="Times New Roman" w:hAnsi="Times New Roman Bold" w:cs="mylotus"/>
          <w:b/>
          <w:bCs/>
          <w:sz w:val="36"/>
          <w:rtl/>
          <w:lang w:eastAsia="ar-SA" w:bidi="ar-SY"/>
        </w:rPr>
      </w:pPr>
      <w:bookmarkStart w:id="67" w:name="_Toc377068749"/>
      <w:bookmarkStart w:id="68" w:name="_Toc385428761"/>
      <w:bookmarkStart w:id="69" w:name="_Toc387843043"/>
      <w:bookmarkStart w:id="70" w:name="_Toc392118408"/>
      <w:r w:rsidRPr="008C7526">
        <w:rPr>
          <w:rFonts w:ascii="Times New Roman Bold" w:eastAsia="Times New Roman" w:hAnsi="Times New Roman Bold" w:cs="mylotus" w:hint="cs"/>
          <w:b/>
          <w:bCs/>
          <w:sz w:val="36"/>
          <w:rtl/>
          <w:lang w:eastAsia="ar-SA" w:bidi="ar-SY"/>
        </w:rPr>
        <w:t>5- آي</w:t>
      </w:r>
      <w:r w:rsidR="00847DCD">
        <w:rPr>
          <w:rFonts w:ascii="Times New Roman Bold" w:eastAsia="Times New Roman" w:hAnsi="Times New Roman Bold" w:cs="mylotus" w:hint="cs"/>
          <w:b/>
          <w:bCs/>
          <w:sz w:val="36"/>
          <w:rtl/>
          <w:lang w:eastAsia="ar-SA" w:bidi="ar-SY"/>
        </w:rPr>
        <w:t>ة</w:t>
      </w:r>
      <w:r w:rsidRPr="008C7526">
        <w:rPr>
          <w:rFonts w:ascii="Times New Roman Bold" w:eastAsia="Times New Roman" w:hAnsi="Times New Roman Bold" w:cs="mylotus" w:hint="cs"/>
          <w:b/>
          <w:bCs/>
          <w:sz w:val="36"/>
          <w:rtl/>
          <w:lang w:eastAsia="ar-SA" w:bidi="ar-SY"/>
        </w:rPr>
        <w:t xml:space="preserve"> الله العظمى حسينعلي منتظري</w:t>
      </w:r>
      <w:bookmarkEnd w:id="67"/>
      <w:bookmarkEnd w:id="68"/>
      <w:bookmarkEnd w:id="69"/>
      <w:bookmarkEnd w:id="70"/>
      <w:r w:rsidRPr="008C7526">
        <w:rPr>
          <w:rFonts w:ascii="Times New Roman Bold" w:eastAsia="Times New Roman" w:hAnsi="Times New Roman Bold" w:cs="mylotus" w:hint="cs"/>
          <w:b/>
          <w:bCs/>
          <w:sz w:val="36"/>
          <w:rtl/>
          <w:lang w:eastAsia="ar-SA" w:bidi="ar-SY"/>
        </w:rPr>
        <w:t xml:space="preserve"> </w:t>
      </w:r>
    </w:p>
    <w:p w:rsidR="008C7526" w:rsidRPr="008C7526" w:rsidRDefault="008C7526" w:rsidP="008C7526">
      <w:pPr>
        <w:widowControl w:val="0"/>
        <w:spacing w:after="60" w:line="228" w:lineRule="auto"/>
        <w:ind w:firstLine="284"/>
        <w:jc w:val="both"/>
        <w:rPr>
          <w:rFonts w:eastAsia="Times New Roman" w:cs="mylotus"/>
          <w:szCs w:val="27"/>
          <w:rtl/>
          <w:lang w:bidi="ar-SY"/>
        </w:rPr>
      </w:pPr>
      <w:r w:rsidRPr="008C7526">
        <w:rPr>
          <w:rFonts w:eastAsia="Times New Roman" w:cs="mylotus" w:hint="cs"/>
          <w:szCs w:val="27"/>
          <w:rtl/>
          <w:lang w:bidi="ar-SY"/>
        </w:rPr>
        <w:t>كان بين هذا الفقيه القدير رفيع الشأن والمرحوم قلمداران صداقة ومودَّة متميَّزة منذ سنوات قبل الثورة، وكان منتظري يحب كتابات قلمداران ونظرته الدينية، دون أن يفصح عن ذلك للآخرين. والشواهد الدالَّة على هذا المُدَّعى هي التالية:</w:t>
      </w:r>
    </w:p>
    <w:p w:rsidR="008C7526" w:rsidRPr="008C7526" w:rsidRDefault="008C7526" w:rsidP="008C7526">
      <w:pPr>
        <w:widowControl w:val="0"/>
        <w:spacing w:after="60" w:line="228" w:lineRule="auto"/>
        <w:ind w:left="681" w:hanging="397"/>
        <w:jc w:val="both"/>
        <w:rPr>
          <w:rFonts w:eastAsia="Times New Roman" w:cs="mylotus"/>
          <w:szCs w:val="27"/>
          <w:rtl/>
          <w:lang w:bidi="ar-SY"/>
        </w:rPr>
      </w:pPr>
      <w:r w:rsidRPr="008C7526">
        <w:rPr>
          <w:rFonts w:eastAsia="Times New Roman" w:cs="mylotus" w:hint="cs"/>
          <w:szCs w:val="27"/>
          <w:rtl/>
          <w:lang w:bidi="ar-SY"/>
        </w:rPr>
        <w:t>ألف) عندما سمع الشيخ منتظري بقضية طباعة ونشر كتاب «الخُمس» للأستاذ قلمداران في أصفهان، أرسل عن طريق المرحوم السيد هاشمي مبلغ 1000 ريال وقال: هذا أيضاً مشاركة من قبلي في تكاليف طباعة كتاب الخُمْس!</w:t>
      </w:r>
    </w:p>
    <w:p w:rsidR="008C7526" w:rsidRPr="008C7526" w:rsidRDefault="008C7526" w:rsidP="008C7526">
      <w:pPr>
        <w:widowControl w:val="0"/>
        <w:spacing w:after="60" w:line="228" w:lineRule="auto"/>
        <w:ind w:left="681"/>
        <w:jc w:val="both"/>
        <w:rPr>
          <w:rFonts w:eastAsia="Times New Roman" w:cs="mylotus"/>
          <w:szCs w:val="27"/>
          <w:rtl/>
          <w:lang w:bidi="ar-SY"/>
        </w:rPr>
      </w:pPr>
      <w:r w:rsidRPr="008C7526">
        <w:rPr>
          <w:rFonts w:eastAsia="Times New Roman" w:cs="mylotus" w:hint="cs"/>
          <w:szCs w:val="27"/>
          <w:rtl/>
          <w:lang w:bidi="ar-SY"/>
        </w:rPr>
        <w:t>وأذكر أن المرحوم قلمداران كان يقول: لما أُطلِق سراح الشيخ منتظري من السجن قُبَيل انتصار الثورة جاء إلى منزله في قم الكائن في حي «عشقعلي». فلما ذهبتُ إلى لقائه في منزله رحب بي أشدّ الترحاب وأبدى سروره البالغ بهذا اللقاء ثم قال لمن حوله - وأكثرهم من طلاب العلوم الدينية - مبتسماً مازحاً بلهجته الحلوة: هذا هو الأستاذ قلمداران الذي أخذ منا الخُمس وحرمنا منه!</w:t>
      </w:r>
    </w:p>
    <w:p w:rsidR="008C7526" w:rsidRPr="008C7526" w:rsidRDefault="008C7526" w:rsidP="008C7526">
      <w:pPr>
        <w:widowControl w:val="0"/>
        <w:spacing w:after="60" w:line="228" w:lineRule="auto"/>
        <w:ind w:left="681"/>
        <w:jc w:val="both"/>
        <w:rPr>
          <w:rFonts w:eastAsia="Times New Roman" w:cs="mylotus"/>
          <w:szCs w:val="27"/>
          <w:rtl/>
          <w:lang w:bidi="ar-SY"/>
        </w:rPr>
      </w:pPr>
      <w:r w:rsidRPr="008C7526">
        <w:rPr>
          <w:rFonts w:eastAsia="Times New Roman" w:cs="mylotus" w:hint="cs"/>
          <w:szCs w:val="27"/>
          <w:rtl/>
          <w:lang w:bidi="ar-SY"/>
        </w:rPr>
        <w:t>فهذا يدل على أن هذا الفقيه الكبير كان واقفاً تماماً على الرأي الاستثنائي الذي لا سابقة له للأستاذ قلمداران حول انحصار الخمس في غنائم الحرب.</w:t>
      </w:r>
    </w:p>
    <w:p w:rsidR="008C7526" w:rsidRPr="008C7526" w:rsidRDefault="008C7526" w:rsidP="008C7526">
      <w:pPr>
        <w:widowControl w:val="0"/>
        <w:spacing w:after="60" w:line="228" w:lineRule="auto"/>
        <w:ind w:left="681" w:hanging="397"/>
        <w:jc w:val="both"/>
        <w:rPr>
          <w:rFonts w:eastAsia="Times New Roman" w:cs="mylotus"/>
          <w:szCs w:val="27"/>
          <w:rtl/>
          <w:lang w:bidi="ar-SY"/>
        </w:rPr>
      </w:pPr>
      <w:r w:rsidRPr="008C7526">
        <w:rPr>
          <w:rFonts w:eastAsia="Times New Roman" w:cs="mylotus" w:hint="cs"/>
          <w:szCs w:val="27"/>
          <w:rtl/>
          <w:lang w:bidi="ar-SY"/>
        </w:rPr>
        <w:t xml:space="preserve">ب) طبقاً لقول المرحوم قلمداران، كان الشيخ منتظري منذ سنوات قبل انتصار الثورة </w:t>
      </w:r>
      <w:r w:rsidRPr="008C7526">
        <w:rPr>
          <w:rFonts w:eastAsia="Times New Roman" w:cs="mylotus" w:hint="cs"/>
          <w:szCs w:val="27"/>
          <w:rtl/>
          <w:lang w:bidi="ar-SY"/>
        </w:rPr>
        <w:lastRenderedPageBreak/>
        <w:t>يدَرِّس طلابه في مدينة «نجف آباد» كتاب «</w:t>
      </w:r>
      <w:r w:rsidRPr="008C7526">
        <w:rPr>
          <w:rFonts w:eastAsia="Times New Roman" w:cs="mylotus" w:hint="cs"/>
          <w:b/>
          <w:bCs/>
          <w:szCs w:val="27"/>
          <w:rtl/>
          <w:lang w:bidi="ar-SY"/>
        </w:rPr>
        <w:t>الحكومة الإسلامية</w:t>
      </w:r>
      <w:r w:rsidRPr="008C7526">
        <w:rPr>
          <w:rFonts w:eastAsia="Times New Roman" w:cs="mylotus" w:hint="cs"/>
          <w:szCs w:val="27"/>
          <w:rtl/>
          <w:lang w:bidi="ar-SY"/>
        </w:rPr>
        <w:t>» المثير والفريد الذي ألفه قلمداران.</w:t>
      </w:r>
    </w:p>
    <w:p w:rsidR="008C7526" w:rsidRPr="008C7526" w:rsidRDefault="008C7526" w:rsidP="008C7526">
      <w:pPr>
        <w:widowControl w:val="0"/>
        <w:spacing w:after="60" w:line="228" w:lineRule="auto"/>
        <w:ind w:left="681" w:hanging="397"/>
        <w:jc w:val="both"/>
        <w:rPr>
          <w:rFonts w:eastAsia="Times New Roman" w:cs="mylotus"/>
          <w:spacing w:val="-2"/>
          <w:szCs w:val="27"/>
          <w:rtl/>
          <w:lang w:bidi="ar-SY"/>
        </w:rPr>
      </w:pPr>
      <w:r w:rsidRPr="008C7526">
        <w:rPr>
          <w:rFonts w:eastAsia="Times New Roman" w:cs="mylotus" w:hint="cs"/>
          <w:spacing w:val="-2"/>
          <w:szCs w:val="27"/>
          <w:rtl/>
          <w:lang w:bidi="ar-SY"/>
        </w:rPr>
        <w:t>ج) من الجدير بالذكر أنه بين السنوات 1363 حتى 1367هـ.ش. (الموافق لما بين عامي 1984 إلى 1988م) وبعد أن  تعرض المرحوم قلمداران 3 مرات للجلطة الدماغية، وأصبح طريح الفراش في المستشفى، قام الفقيه الشيخ منتظري بلطفه وكرمه بإرسال مبلغٍ كبيرٍ من المال لأسرته، مرتين متواليتين - عبر أحد علماء الدين -، خشية أن يكون بحاجة إلى المال لأجل الدواء والعلاج. وقد شكرت أسرة المرحوم قلمداران في كلتا المرتين لطف الشيخ المنتظري وثمَّنت موقفه، واعتذرت عن قبول المال لعدم حاجتها إليه.  هذا أيضاً علامة أخرى من علامات المحبة بين الأستاذين المرحومين. رحمهما الله!</w:t>
      </w:r>
    </w:p>
    <w:p w:rsidR="008C7526" w:rsidRPr="008C7526" w:rsidRDefault="008C7526" w:rsidP="008C7526">
      <w:pPr>
        <w:pStyle w:val="a2"/>
      </w:pPr>
      <w:bookmarkStart w:id="71" w:name="_Toc377068750"/>
      <w:bookmarkStart w:id="72" w:name="_Toc387843044"/>
      <w:bookmarkStart w:id="73" w:name="_Toc392118409"/>
      <w:r w:rsidRPr="008C7526">
        <w:rPr>
          <w:rFonts w:hint="cs"/>
        </w:rPr>
        <w:sym w:font="AGA Arabesque" w:char="F02A"/>
      </w:r>
      <w:r w:rsidRPr="008C7526">
        <w:rPr>
          <w:rFonts w:hint="cs"/>
          <w:rtl/>
        </w:rPr>
        <w:t xml:space="preserve"> حادثة اغتيال الأستاذ «قلمداران» والحوادث المؤلمة الأخرى في حياته</w:t>
      </w:r>
      <w:bookmarkEnd w:id="71"/>
      <w:bookmarkEnd w:id="72"/>
      <w:bookmarkEnd w:id="73"/>
    </w:p>
    <w:p w:rsidR="008C7526" w:rsidRPr="008C7526" w:rsidRDefault="008C7526" w:rsidP="008C7526">
      <w:pPr>
        <w:widowControl w:val="0"/>
        <w:spacing w:line="228" w:lineRule="auto"/>
        <w:ind w:left="624" w:hanging="340"/>
        <w:jc w:val="both"/>
        <w:rPr>
          <w:rFonts w:eastAsia="Times New Roman" w:cs="mylotus"/>
          <w:szCs w:val="27"/>
        </w:rPr>
      </w:pPr>
      <w:r w:rsidRPr="008C7526">
        <w:rPr>
          <w:rFonts w:eastAsia="Times New Roman" w:cs="mylotus" w:hint="cs"/>
          <w:szCs w:val="27"/>
          <w:rtl/>
        </w:rPr>
        <w:t>1- عندما نشر الأستاذ «قلمداران» كتابه «</w:t>
      </w:r>
      <w:r w:rsidRPr="008C7526">
        <w:rPr>
          <w:rFonts w:eastAsia="Times New Roman" w:cs="mylotus" w:hint="cs"/>
          <w:b/>
          <w:bCs/>
          <w:szCs w:val="27"/>
          <w:rtl/>
        </w:rPr>
        <w:t>طريق الاتحاد - دراسة نصوص الإمامة</w:t>
      </w:r>
      <w:r w:rsidRPr="008C7526">
        <w:rPr>
          <w:rFonts w:eastAsia="Times New Roman" w:cs="mylotus" w:hint="cs"/>
          <w:szCs w:val="27"/>
          <w:rtl/>
        </w:rPr>
        <w:t>» -قُبَيل انتصار الثورة - أرسل الشيخ مرتضي حائري نجل آية الله الشيخ عبدالكريم الحائري مؤسس الحوزة العلمية في قم رجلاً إلى الأستاذ وطلب منه أن يأتيه إلى بيته، ولما ذهب الأستاذ إلى بيت الحائري، قال له الحائري: أأنت ألفت كتاب «</w:t>
      </w:r>
      <w:r w:rsidRPr="008C7526">
        <w:rPr>
          <w:rFonts w:eastAsia="Times New Roman" w:cs="mylotus" w:hint="cs"/>
          <w:b/>
          <w:bCs/>
          <w:szCs w:val="27"/>
          <w:rtl/>
        </w:rPr>
        <w:t>نصوص الإمامة</w:t>
      </w:r>
      <w:r w:rsidRPr="008C7526">
        <w:rPr>
          <w:rFonts w:eastAsia="Times New Roman" w:cs="mylotus" w:hint="cs"/>
          <w:szCs w:val="27"/>
          <w:rtl/>
        </w:rPr>
        <w:t>»؟ فأجاب الأستاذ: أنا لا أقول أنا لم أكتبه! ولكن لا يُرى اسمي على الكتاب! قال له الحائري: يمكن أن تُقتل بسبب تأليف هذا الكتاب! قال الأستاذ: ما أسعدني! لو أُقتل من أجل عقيدتي، ثم قال له الحائري: لو بإمكانك أن تجمع الكتاب من السوق فافعل، ثم ادفنه أو أحرقه! فأجاب الأستاذ: ليس هذا بإمكاني، طبعه رجلٌ آخر ونشره، وأنت لو بإمكانك اشتر جميع النسخ واحرقها، ومن جانب آخر يطبع آلاف الكتب للدعاية للشيوعية وتبليغ البهائية، فلماذا لا تقفون أمام هذه الكتب ومؤلفيها؟!</w:t>
      </w:r>
    </w:p>
    <w:p w:rsidR="008C7526" w:rsidRPr="008C7526" w:rsidRDefault="008C7526" w:rsidP="008C7526">
      <w:pPr>
        <w:widowControl w:val="0"/>
        <w:spacing w:line="228" w:lineRule="auto"/>
        <w:ind w:left="624"/>
        <w:jc w:val="both"/>
        <w:rPr>
          <w:rFonts w:eastAsia="Times New Roman" w:cs="mylotus"/>
          <w:szCs w:val="27"/>
        </w:rPr>
      </w:pPr>
      <w:r w:rsidRPr="008C7526">
        <w:rPr>
          <w:rFonts w:eastAsia="Times New Roman" w:cs="mylotus" w:hint="cs"/>
          <w:szCs w:val="27"/>
          <w:rtl/>
        </w:rPr>
        <w:t xml:space="preserve">وبعد مُضِيّ بضعة أشهر على انتصار الثورة، وفي ليلة العشرين من شهر رمضان المبارك سنة 1358 هجرية شمسية (1979م) عندما كان الأستاذ على عادته يأتي في هذا الشهر إلى مسقط رأسه قرية ديزيجان ويقيم فيها، دخل رجلٌ مأجور -أرسله المتعصبون عُميُ </w:t>
      </w:r>
      <w:r w:rsidRPr="008C7526">
        <w:rPr>
          <w:rFonts w:eastAsia="Times New Roman" w:cs="mylotus" w:hint="cs"/>
          <w:szCs w:val="27"/>
          <w:rtl/>
        </w:rPr>
        <w:lastRenderedPageBreak/>
        <w:t>البصيرة وأفتوه بجواز قتل المرحوم قلمداران- بيتَ الأستاذ في منتصف الليل وأطلق عليه رصاصةً وهو نائم، ثم فرّ، ولكن رغم قرب المسافة من الهدف، جَرَحَت الرصاصُة بشرةَ رقبة قلمداران فقط واستقرَّت في أرض الغرفة!</w:t>
      </w:r>
      <w:r w:rsidRPr="008C7526">
        <w:rPr>
          <w:rFonts w:eastAsia="Times New Roman" w:cs="mylotus" w:hint="cs"/>
          <w:szCs w:val="27"/>
        </w:rPr>
        <w:t>.</w:t>
      </w:r>
    </w:p>
    <w:p w:rsidR="008C7526" w:rsidRPr="008C7526" w:rsidRDefault="008C7526" w:rsidP="008C7526">
      <w:pPr>
        <w:widowControl w:val="0"/>
        <w:spacing w:line="228" w:lineRule="auto"/>
        <w:ind w:left="624"/>
        <w:jc w:val="both"/>
        <w:rPr>
          <w:rFonts w:eastAsia="Times New Roman" w:cs="mylotus"/>
          <w:szCs w:val="27"/>
        </w:rPr>
      </w:pPr>
      <w:r w:rsidRPr="008C7526">
        <w:rPr>
          <w:rFonts w:eastAsia="Times New Roman" w:cs="mylotus" w:hint="cs"/>
          <w:szCs w:val="27"/>
          <w:rtl/>
        </w:rPr>
        <w:t>ونُقل عن الأستاذ أنه قبل يوم من حادثة الاغتيال جاءه رجلٌ من مدينة قم وسأله عن آرائه وعقائده، وكذا سأله عن الكتاب أيضاً!</w:t>
      </w:r>
    </w:p>
    <w:p w:rsidR="008C7526" w:rsidRPr="008C7526" w:rsidRDefault="008C7526" w:rsidP="008C7526">
      <w:pPr>
        <w:widowControl w:val="0"/>
        <w:spacing w:after="40" w:line="226" w:lineRule="auto"/>
        <w:ind w:left="624"/>
        <w:jc w:val="both"/>
        <w:rPr>
          <w:rFonts w:eastAsia="Times New Roman" w:cs="mylotus"/>
          <w:szCs w:val="27"/>
        </w:rPr>
      </w:pPr>
      <w:r w:rsidRPr="008C7526">
        <w:rPr>
          <w:rFonts w:eastAsia="Times New Roman" w:cs="mylotus" w:hint="cs"/>
          <w:szCs w:val="27"/>
          <w:rtl/>
        </w:rPr>
        <w:t>مما لاشك فيه أن تأليف كتاب الخمس وطريق الاتحاد كانا من الأسباب الرئيسية لمحاولة اغتياله تلك</w:t>
      </w:r>
      <w:r w:rsidRPr="008C7526">
        <w:rPr>
          <w:rFonts w:eastAsia="Times New Roman" w:cs="mylotus" w:hint="cs"/>
          <w:szCs w:val="27"/>
        </w:rPr>
        <w:t>.</w:t>
      </w:r>
    </w:p>
    <w:p w:rsidR="008C7526" w:rsidRPr="008C7526" w:rsidRDefault="008C7526" w:rsidP="008C7526">
      <w:pPr>
        <w:widowControl w:val="0"/>
        <w:spacing w:after="40" w:line="226" w:lineRule="auto"/>
        <w:ind w:left="624"/>
        <w:jc w:val="both"/>
        <w:rPr>
          <w:rFonts w:eastAsia="Times New Roman" w:cs="mylotus"/>
          <w:szCs w:val="27"/>
          <w:rtl/>
        </w:rPr>
      </w:pPr>
      <w:r w:rsidRPr="008C7526">
        <w:rPr>
          <w:rFonts w:eastAsia="Times New Roman" w:cs="mylotus" w:hint="cs"/>
          <w:szCs w:val="27"/>
          <w:rtl/>
        </w:rPr>
        <w:t xml:space="preserve">على كل حال، لم يشأ الله أن يُقتل الأستاذ، وبعد هذا الحادث كان يأتي القرية ويداوم على أنشطته كما في السابق مؤمناً بقوله تعالى: </w:t>
      </w:r>
      <w:r w:rsidRPr="008C7526">
        <w:rPr>
          <w:rFonts w:ascii="Traditional Arabic" w:eastAsia="Times New Roman" w:hAnsi="Traditional Arabic" w:cs="Traditional Arabic"/>
          <w:sz w:val="30"/>
          <w:szCs w:val="30"/>
          <w:rtl/>
        </w:rPr>
        <w:t>﴿</w:t>
      </w:r>
      <w:r w:rsidRPr="008C7526">
        <w:rPr>
          <w:rFonts w:ascii="KFGQPC Uthmanic Script HAFS" w:eastAsia="Times New Roman" w:cs="KFGQPC Uthmanic Script HAFS"/>
          <w:sz w:val="28"/>
          <w:rtl/>
          <w:lang w:val="en-MY" w:eastAsia="en-MY"/>
        </w:rPr>
        <w:t xml:space="preserve">قُل لَّن يُصِيبَنَآ إِلَّا مَا كَتَبَ </w:t>
      </w:r>
      <w:r w:rsidRPr="008C7526">
        <w:rPr>
          <w:rFonts w:ascii="KFGQPC Uthmanic Script HAFS" w:eastAsia="Times New Roman" w:cs="KFGQPC Uthmanic Script HAFS" w:hint="cs"/>
          <w:sz w:val="28"/>
          <w:rtl/>
          <w:lang w:val="en-MY" w:eastAsia="en-MY"/>
        </w:rPr>
        <w:t>ٱ</w:t>
      </w:r>
      <w:r w:rsidRPr="008C7526">
        <w:rPr>
          <w:rFonts w:ascii="KFGQPC Uthmanic Script HAFS" w:eastAsia="Times New Roman" w:cs="KFGQPC Uthmanic Script HAFS" w:hint="eastAsia"/>
          <w:sz w:val="28"/>
          <w:rtl/>
          <w:lang w:val="en-MY" w:eastAsia="en-MY"/>
        </w:rPr>
        <w:t>للَّهُ</w:t>
      </w:r>
      <w:r w:rsidRPr="008C7526">
        <w:rPr>
          <w:rFonts w:ascii="KFGQPC Uthmanic Script HAFS" w:eastAsia="Times New Roman" w:cs="KFGQPC Uthmanic Script HAFS"/>
          <w:sz w:val="28"/>
          <w:rtl/>
          <w:lang w:val="en-MY" w:eastAsia="en-MY"/>
        </w:rPr>
        <w:t xml:space="preserve"> لَنَا هُوَ مَوۡلَىٰنَا</w:t>
      </w:r>
      <w:r w:rsidRPr="008C7526">
        <w:rPr>
          <w:rFonts w:ascii="Traditional Arabic" w:eastAsia="Times New Roman" w:hAnsi="Traditional Arabic" w:cs="Traditional Arabic"/>
          <w:sz w:val="30"/>
          <w:szCs w:val="30"/>
          <w:rtl/>
        </w:rPr>
        <w:t>﴾</w:t>
      </w:r>
      <w:r w:rsidRPr="008C7526">
        <w:rPr>
          <w:rFonts w:eastAsia="Times New Roman" w:cs="KFGQPC Uthman Taha Naskh" w:hint="cs"/>
          <w:szCs w:val="24"/>
          <w:rtl/>
        </w:rPr>
        <w:t xml:space="preserve"> </w:t>
      </w:r>
      <w:r w:rsidRPr="008C7526">
        <w:rPr>
          <w:rFonts w:ascii="mylotus" w:eastAsia="Times New Roman" w:hAnsi="mylotus" w:cs="mylotus"/>
          <w:rtl/>
        </w:rPr>
        <w:t>[التوبة: 51]</w:t>
      </w:r>
      <w:r w:rsidRPr="008C7526">
        <w:rPr>
          <w:rFonts w:eastAsia="Times New Roman" w:cs="mylotus" w:hint="cs"/>
          <w:szCs w:val="27"/>
          <w:rtl/>
        </w:rPr>
        <w:t>.</w:t>
      </w:r>
    </w:p>
    <w:p w:rsidR="008C7526" w:rsidRPr="008C7526" w:rsidRDefault="008C7526" w:rsidP="008C7526">
      <w:pPr>
        <w:widowControl w:val="0"/>
        <w:spacing w:after="40" w:line="226" w:lineRule="auto"/>
        <w:ind w:left="624"/>
        <w:jc w:val="both"/>
        <w:rPr>
          <w:rFonts w:eastAsia="Times New Roman" w:cs="mylotus"/>
          <w:szCs w:val="27"/>
        </w:rPr>
      </w:pPr>
      <w:r w:rsidRPr="008C7526">
        <w:rPr>
          <w:rFonts w:eastAsia="Times New Roman" w:cs="mylotus" w:hint="cs"/>
          <w:szCs w:val="27"/>
          <w:rtl/>
        </w:rPr>
        <w:t xml:space="preserve">طبقاً لرواية شهود العيان من أهل القرية الذين كانوا في تلك الليلة مشغولين بسقاية بساتينهم، يمكن شرح حادثة الاغتيال تلك بالصورة الآتية:   </w:t>
      </w:r>
    </w:p>
    <w:p w:rsidR="008C7526" w:rsidRPr="008C7526" w:rsidRDefault="008C7526" w:rsidP="008C7526">
      <w:pPr>
        <w:widowControl w:val="0"/>
        <w:spacing w:after="40" w:line="226" w:lineRule="auto"/>
        <w:ind w:left="624"/>
        <w:jc w:val="both"/>
        <w:rPr>
          <w:rFonts w:eastAsia="Times New Roman" w:cs="mylotus"/>
          <w:szCs w:val="27"/>
        </w:rPr>
      </w:pPr>
      <w:r w:rsidRPr="008C7526">
        <w:rPr>
          <w:rFonts w:eastAsia="Times New Roman" w:cs="mylotus" w:hint="cs"/>
          <w:szCs w:val="27"/>
          <w:rtl/>
        </w:rPr>
        <w:t>دخل ثلاثة أو أربعة أشخاص راكبين سيارةً إلى القرية في ليلة العشرين من شهر رمضان، وأوقفوا السيارة على جسر القرية جاهزةً ومستعدةً للفرار السريع. ودخل اثنان منهم منتصف الليل بيتَ الأستاذ وكَمَنَا في حديقة البيت بين الأشجار، وكان أبناء الأستاذ يقفلون الباب مرات عديدة من الداخل، ولكنهم كانوا يرون متعجبين أن البابَ مفتوحٌ، لكنهم لم ينتبهوا أصلاً إلى الكارثة التي تنتظرهم. وفي منتصف الليل بعدما رأى المهاجمون أن الكل قد ناموا، دخل الضارب معه المصباح الكاشف و مسدّسه، غرفةَ النوم الخاصة بالأستاذ. وكانت زوجة الأستاذ قلقة كثيرا تلك الليلة لا تستطيع النوم، وحينما رأت الوارد ظنت أنه ابنه علي فنادت: علي</w:t>
      </w:r>
      <w:r w:rsidRPr="008C7526">
        <w:rPr>
          <w:rFonts w:eastAsia="Times New Roman" w:cs="mylotus" w:hint="cs"/>
          <w:szCs w:val="27"/>
        </w:rPr>
        <w:t>!</w:t>
      </w:r>
    </w:p>
    <w:p w:rsidR="008C7526" w:rsidRPr="008C7526" w:rsidRDefault="008C7526" w:rsidP="008C7526">
      <w:pPr>
        <w:widowControl w:val="0"/>
        <w:spacing w:after="40" w:line="226" w:lineRule="auto"/>
        <w:ind w:left="624"/>
        <w:jc w:val="both"/>
        <w:rPr>
          <w:rFonts w:eastAsia="Times New Roman" w:cs="mylotus"/>
          <w:spacing w:val="-2"/>
          <w:szCs w:val="27"/>
        </w:rPr>
      </w:pPr>
      <w:r w:rsidRPr="008C7526">
        <w:rPr>
          <w:rFonts w:eastAsia="Times New Roman" w:cs="mylotus" w:hint="cs"/>
          <w:spacing w:val="-2"/>
          <w:szCs w:val="27"/>
          <w:rtl/>
        </w:rPr>
        <w:t xml:space="preserve">وخاف القاتل وأطلق النار بسرعة على الأستاذ وفرّ من البيت، وكانت زوجة الأستاذ تصرخ ولا تستطيع أن تتكلم من شدّة الفزع. وكذا الأولاد بعدما سمعوا صوت الطلقة النارية كانوا يصرخون ويقولون: قتلوا الحاجَ السيد، واجتمع أهالي القرية ونقلوا الأستاذ من القرية إلى مدينة قم وأدخلوه في مستشفى «كامكار». وبعد أيام جاء شابٌّ ومن ظاهره </w:t>
      </w:r>
      <w:r w:rsidRPr="008C7526">
        <w:rPr>
          <w:rFonts w:eastAsia="Times New Roman" w:cs="mylotus" w:hint="cs"/>
          <w:spacing w:val="-2"/>
          <w:szCs w:val="27"/>
          <w:rtl/>
        </w:rPr>
        <w:lastRenderedPageBreak/>
        <w:t>أنه كان من طلبة العلم وسأل عن الأستاذ، وتابعه ابن الأستاذ «قلمداران» فرأى أنه دخل إحدى الحوزات العلمية في محلة «يخجال قاضي» في مدينة قم</w:t>
      </w:r>
      <w:r w:rsidRPr="008C7526">
        <w:rPr>
          <w:rFonts w:eastAsia="Times New Roman" w:cs="mylotus" w:hint="cs"/>
          <w:spacing w:val="-2"/>
          <w:szCs w:val="27"/>
        </w:rPr>
        <w:t>.</w:t>
      </w:r>
    </w:p>
    <w:p w:rsidR="008C7526" w:rsidRPr="008C7526" w:rsidRDefault="008C7526" w:rsidP="008C7526">
      <w:pPr>
        <w:widowControl w:val="0"/>
        <w:spacing w:after="40" w:line="226" w:lineRule="auto"/>
        <w:ind w:left="624" w:hanging="340"/>
        <w:jc w:val="both"/>
        <w:rPr>
          <w:rFonts w:eastAsia="Times New Roman" w:cs="mylotus"/>
          <w:spacing w:val="-6"/>
          <w:szCs w:val="27"/>
        </w:rPr>
      </w:pPr>
      <w:r w:rsidRPr="008C7526">
        <w:rPr>
          <w:rFonts w:eastAsia="Times New Roman" w:cs="mylotus" w:hint="cs"/>
          <w:spacing w:val="-6"/>
          <w:szCs w:val="27"/>
          <w:rtl/>
        </w:rPr>
        <w:t>2- والحادثة المؤلمة الأخرى التي أثرت على حياة الأستاذ هي وفاة أحد أبناءه في سنة 1360ش/1399ه</w:t>
      </w:r>
      <w:r w:rsidRPr="008C7526">
        <w:rPr>
          <w:rFonts w:ascii="mylotus" w:eastAsia="Times New Roman" w:hAnsi="mylotus" w:cs="mylotus"/>
          <w:spacing w:val="-6"/>
          <w:szCs w:val="27"/>
          <w:rtl/>
        </w:rPr>
        <w:t>‍</w:t>
      </w:r>
      <w:r w:rsidRPr="008C7526">
        <w:rPr>
          <w:rFonts w:eastAsia="Times New Roman" w:cs="mylotus" w:hint="cs"/>
          <w:spacing w:val="-6"/>
          <w:szCs w:val="27"/>
          <w:rtl/>
        </w:rPr>
        <w:t>، وتألم الأستاذ كثيراً بسبب هذا الحادثة المؤسفة، حتى أدى ذلك إلى إصابته بجلطة دماغية، ولم يستطع أن يستمر في التأليف ولكنه لم يترك القراءة إلى حد الإمكان</w:t>
      </w:r>
      <w:r w:rsidRPr="008C7526">
        <w:rPr>
          <w:rFonts w:eastAsia="Times New Roman" w:cs="mylotus" w:hint="cs"/>
          <w:spacing w:val="-6"/>
          <w:szCs w:val="27"/>
        </w:rPr>
        <w:t>.</w:t>
      </w:r>
    </w:p>
    <w:p w:rsidR="008C7526" w:rsidRPr="008C7526" w:rsidRDefault="008C7526" w:rsidP="008C7526">
      <w:pPr>
        <w:widowControl w:val="0"/>
        <w:spacing w:after="40" w:line="226" w:lineRule="auto"/>
        <w:ind w:left="624" w:hanging="340"/>
        <w:jc w:val="both"/>
        <w:rPr>
          <w:rFonts w:eastAsia="Times New Roman" w:cs="mylotus"/>
          <w:szCs w:val="27"/>
        </w:rPr>
      </w:pPr>
      <w:r w:rsidRPr="008C7526">
        <w:rPr>
          <w:rFonts w:eastAsia="Times New Roman" w:cs="mylotus" w:hint="cs"/>
          <w:szCs w:val="27"/>
          <w:rtl/>
        </w:rPr>
        <w:t xml:space="preserve">3- الحادثة المؤسفة الأخرى في حياة السيد «قلمداران» هي سجنه في سجن «ساحل» قم. </w:t>
      </w:r>
    </w:p>
    <w:p w:rsidR="008C7526" w:rsidRPr="008C7526" w:rsidRDefault="008C7526" w:rsidP="008C7526">
      <w:pPr>
        <w:widowControl w:val="0"/>
        <w:spacing w:after="40" w:line="226" w:lineRule="auto"/>
        <w:ind w:left="624"/>
        <w:jc w:val="both"/>
        <w:rPr>
          <w:rFonts w:eastAsia="Times New Roman" w:cs="mylotus"/>
          <w:spacing w:val="-4"/>
          <w:szCs w:val="27"/>
        </w:rPr>
      </w:pPr>
      <w:r w:rsidRPr="008C7526">
        <w:rPr>
          <w:rFonts w:eastAsia="Times New Roman" w:cs="mylotus" w:hint="cs"/>
          <w:spacing w:val="-4"/>
          <w:szCs w:val="27"/>
          <w:rtl/>
        </w:rPr>
        <w:t>ذكر الأستاذ هذه الواقعة وقال: كنت في أحد الأيام مستلقياً على سرير المستشفى إثر السكتتين اللتين أصبت بهما، فجاء رجلان من قبل محكمة الثورة واعتقلاني بتهمة معارضة الثورة، وظفرا ببعض كتبي ونقلاني إلى السجن، وحتى أنهما لم يسمحا لي بأخذ الأدوية التي كنت أحتاج إليها، وكنت في ذاك الوقت مصابا بأمراض خطيرة وحتى أنني لم أستطع أن أسيطر على بولي، وكنت أحمل الجهاز الخاص للمواقع الضرورية. وفي السجن لم يكن معي إلا بطانية صغيرة، وكان زجاج الغرفة مكسوراً، وعانيت حتى الفجر من البرد القارص. و لم أستطِع أن أتناول طعام العَشاء؛ لأن بقية المسجونين نهبوا الطعام. ناولني فقط أحد المسجونين بقية طعامه. ولما رأيت الوضع في السجن نويت الصيام من فجر اليوم التالي</w:t>
      </w:r>
      <w:r w:rsidRPr="008C7526">
        <w:rPr>
          <w:rFonts w:eastAsia="Times New Roman" w:cs="mylotus" w:hint="cs"/>
          <w:spacing w:val="-4"/>
          <w:szCs w:val="27"/>
        </w:rPr>
        <w:t>.</w:t>
      </w:r>
    </w:p>
    <w:p w:rsidR="008C7526" w:rsidRPr="008C7526" w:rsidRDefault="008C7526" w:rsidP="008C7526">
      <w:pPr>
        <w:widowControl w:val="0"/>
        <w:spacing w:after="40" w:line="226" w:lineRule="auto"/>
        <w:ind w:left="624"/>
        <w:jc w:val="both"/>
        <w:rPr>
          <w:rFonts w:eastAsia="Times New Roman" w:cs="mylotus"/>
          <w:szCs w:val="27"/>
        </w:rPr>
      </w:pPr>
      <w:r w:rsidRPr="008C7526">
        <w:rPr>
          <w:rFonts w:eastAsia="Times New Roman" w:cs="mylotus" w:hint="cs"/>
          <w:szCs w:val="27"/>
          <w:rtl/>
        </w:rPr>
        <w:t>وذهب أولادي إلى بيت آية الله المنتظري وكان آنذاك نائبا عن الخميني (وجديرٌ بالذكر أنه كان بين آية الله المنتظري وبين الأستاذ «قلمداران» معرفة قديمة وكان الأستاذ يقول: أن آية الله المنتظري كان يدرّس كتابي «الحكومة في الإسلام» في نجف آباد إصبهان)، وفي الصباح رأيت أن بعض حرس الثورة دخلوا السجن مضطربين وقدَّموا الاعتذار وأخرجوني من السجن واتصلوا بأبنائي كي يحضروا لي بعض الألبسة، ثم رهنوا وثيقة استملاك البيت وأطلقوني</w:t>
      </w:r>
      <w:r w:rsidRPr="008C7526">
        <w:rPr>
          <w:rFonts w:eastAsia="Times New Roman" w:cs="mylotus" w:hint="cs"/>
          <w:szCs w:val="27"/>
        </w:rPr>
        <w:t>.</w:t>
      </w:r>
    </w:p>
    <w:p w:rsidR="008C7526" w:rsidRPr="008C7526" w:rsidRDefault="008C7526" w:rsidP="008C7526">
      <w:pPr>
        <w:widowControl w:val="0"/>
        <w:spacing w:after="40" w:line="226" w:lineRule="auto"/>
        <w:ind w:left="624"/>
        <w:jc w:val="both"/>
        <w:rPr>
          <w:rFonts w:eastAsia="Times New Roman" w:cs="mylotus"/>
          <w:szCs w:val="27"/>
        </w:rPr>
      </w:pPr>
      <w:r w:rsidRPr="008C7526">
        <w:rPr>
          <w:rFonts w:eastAsia="Times New Roman" w:cs="mylotus" w:hint="cs"/>
          <w:szCs w:val="27"/>
          <w:rtl/>
        </w:rPr>
        <w:t>الآن تصوروا لولا فضل الله، ولو لم تكن هناك علاقات ودية بين الأستاذ وبين آية الله المنتظري كيف كانت الثورة وحرسها سيتعاملون معه؟!</w:t>
      </w:r>
    </w:p>
    <w:p w:rsidR="008C7526" w:rsidRDefault="008C7526" w:rsidP="008C7526">
      <w:pPr>
        <w:widowControl w:val="0"/>
        <w:spacing w:after="40" w:line="226" w:lineRule="auto"/>
        <w:ind w:left="624"/>
        <w:jc w:val="both"/>
        <w:rPr>
          <w:rFonts w:eastAsia="Times New Roman" w:cs="mylotus" w:hint="cs"/>
          <w:szCs w:val="27"/>
          <w:rtl/>
        </w:rPr>
      </w:pPr>
      <w:r w:rsidRPr="008C7526">
        <w:rPr>
          <w:rFonts w:eastAsia="Times New Roman" w:cs="mylotus" w:hint="cs"/>
          <w:szCs w:val="27"/>
          <w:rtl/>
        </w:rPr>
        <w:t xml:space="preserve">وجديرٌ بالذكر أن إدارة الثقافة في قم أقامت معرضا باسم «مجاهدتهاي خاموش = المجاهدات الصامتة» في هذه المدينة ووضعوا بعض كتب الأستاذ على مرأى الناس كأن </w:t>
      </w:r>
      <w:r w:rsidRPr="008C7526">
        <w:rPr>
          <w:rFonts w:eastAsia="Times New Roman" w:cs="mylotus" w:hint="cs"/>
          <w:szCs w:val="27"/>
          <w:rtl/>
        </w:rPr>
        <w:lastRenderedPageBreak/>
        <w:t>هذه الكتب تحمل الأفكار والعقائد الانحرافية، كما أنهم وضعوا بعض الوثائق والمستندات ضد آية الله المنتظري في هذا المعرض أيضا</w:t>
      </w:r>
      <w:r w:rsidRPr="008C7526">
        <w:rPr>
          <w:rFonts w:eastAsia="Times New Roman" w:cs="mylotus" w:hint="cs"/>
          <w:szCs w:val="27"/>
          <w:rtl/>
          <w:lang w:bidi="ar-SY"/>
        </w:rPr>
        <w:t>ً</w:t>
      </w:r>
      <w:r w:rsidRPr="008C7526">
        <w:rPr>
          <w:rFonts w:eastAsia="Times New Roman" w:cs="mylotus" w:hint="cs"/>
          <w:szCs w:val="27"/>
        </w:rPr>
        <w:t>.</w:t>
      </w:r>
    </w:p>
    <w:p w:rsidR="008C7526" w:rsidRPr="008C7526" w:rsidRDefault="008C7526" w:rsidP="008C7526">
      <w:pPr>
        <w:pStyle w:val="a2"/>
      </w:pPr>
      <w:bookmarkStart w:id="74" w:name="_Toc377068751"/>
      <w:bookmarkStart w:id="75" w:name="_Toc387843045"/>
      <w:bookmarkStart w:id="76" w:name="_Toc392118410"/>
      <w:r w:rsidRPr="008C7526">
        <w:rPr>
          <w:rFonts w:hint="cs"/>
        </w:rPr>
        <w:sym w:font="AGA Arabesque" w:char="F02A"/>
      </w:r>
      <w:r w:rsidRPr="008C7526">
        <w:rPr>
          <w:rFonts w:hint="cs"/>
          <w:rtl/>
        </w:rPr>
        <w:t xml:space="preserve"> الخلق الرفيع عند الأستاذ «قلمداران» وحرّيته</w:t>
      </w:r>
      <w:bookmarkEnd w:id="74"/>
      <w:bookmarkEnd w:id="75"/>
      <w:bookmarkEnd w:id="76"/>
    </w:p>
    <w:p w:rsidR="008C7526" w:rsidRPr="008C7526" w:rsidRDefault="008C7526" w:rsidP="008C7526">
      <w:pPr>
        <w:widowControl w:val="0"/>
        <w:spacing w:after="40" w:line="226" w:lineRule="auto"/>
        <w:ind w:firstLine="284"/>
        <w:jc w:val="both"/>
        <w:rPr>
          <w:rFonts w:eastAsia="Times New Roman" w:cs="mylotus"/>
          <w:spacing w:val="-4"/>
          <w:szCs w:val="27"/>
        </w:rPr>
      </w:pPr>
      <w:r w:rsidRPr="008C7526">
        <w:rPr>
          <w:rFonts w:eastAsia="Times New Roman" w:cs="mylotus" w:hint="cs"/>
          <w:spacing w:val="-4"/>
          <w:szCs w:val="27"/>
          <w:rtl/>
        </w:rPr>
        <w:t>كان رحمه الله طوال حياته رجلاً صادقاً، عفيفاً، صادق الوعد، عابداً، زاهداً، شجاعاً، سخياً وصريحاً. وجميع من كان لهم صلة بالأستاذ كانوا يبجلونه ويعرفون عنه أنه رجل عظيم، بسيط العيش، بعيد عن الرياء والتكلفات الاجتماعية وغير معتنٍ بالطعام واللباس؛ كأنه اقتدى بالأخلاق الحسنة بأكابر الدين الحنيف، وكانت حياته تشبه حياة السلف وقائدي الأمة الإسلامية</w:t>
      </w:r>
      <w:r w:rsidRPr="008C7526">
        <w:rPr>
          <w:rFonts w:eastAsia="Times New Roman" w:cs="mylotus" w:hint="cs"/>
          <w:spacing w:val="-4"/>
          <w:szCs w:val="27"/>
        </w:rPr>
        <w:t>.</w:t>
      </w:r>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t>ومع أنه كان رجلاً قد طبَّقَت شُهرتُه الآفاق وكان باستطاعته أن يقفز إلى المدارج الحكومية الرفيعة ويوفر لنفسه ولأسرته حياةً مرفهةً، إلى أن زهده في الدنيا منعه من أن يضحي بالعلم والتقوى في سبيل التقية والخرافات والأباطيل المروّجة في البيئة الإيرانية؛ بل وقف مع الحق صامدا ًورفض المتع المادية الحقيرة. فما أسعده</w:t>
      </w:r>
      <w:r w:rsidRPr="008C7526">
        <w:rPr>
          <w:rFonts w:eastAsia="Times New Roman" w:cs="mylotus" w:hint="cs"/>
          <w:szCs w:val="27"/>
        </w:rPr>
        <w:t>!</w:t>
      </w:r>
    </w:p>
    <w:p w:rsidR="008C7526" w:rsidRPr="008C7526" w:rsidRDefault="008C7526" w:rsidP="008C7526">
      <w:pPr>
        <w:pStyle w:val="a2"/>
      </w:pPr>
      <w:bookmarkStart w:id="77" w:name="_Toc377068752"/>
      <w:bookmarkStart w:id="78" w:name="_Toc387843046"/>
      <w:bookmarkStart w:id="79" w:name="_Toc392118411"/>
      <w:r w:rsidRPr="008C7526">
        <w:rPr>
          <w:rFonts w:hint="cs"/>
        </w:rPr>
        <w:sym w:font="AGA Arabesque" w:char="F02A"/>
      </w:r>
      <w:r w:rsidRPr="008C7526">
        <w:rPr>
          <w:rFonts w:hint="cs"/>
          <w:rtl/>
        </w:rPr>
        <w:t xml:space="preserve"> الآثار العلمية وتأليفات الأستاذ «قلمداران»</w:t>
      </w:r>
      <w:bookmarkEnd w:id="77"/>
      <w:bookmarkEnd w:id="78"/>
      <w:bookmarkEnd w:id="79"/>
    </w:p>
    <w:p w:rsidR="008C7526" w:rsidRPr="008C7526" w:rsidRDefault="008C7526" w:rsidP="008C7526">
      <w:pPr>
        <w:widowControl w:val="0"/>
        <w:spacing w:after="40" w:line="226" w:lineRule="auto"/>
        <w:ind w:firstLine="284"/>
        <w:jc w:val="both"/>
        <w:rPr>
          <w:rFonts w:eastAsia="Times New Roman" w:cs="mylotus"/>
          <w:szCs w:val="27"/>
        </w:rPr>
      </w:pPr>
      <w:r w:rsidRPr="008C7526">
        <w:rPr>
          <w:rFonts w:eastAsia="Times New Roman" w:cs="mylotus" w:hint="cs"/>
          <w:szCs w:val="27"/>
          <w:rtl/>
        </w:rPr>
        <w:t>إضافة إلى المقالات والبحوث التي كان الأستاذ يكتبها في الجرائد والمجلات المختلفة، ترك لنا أيضا ثروة ثمينة من الكتب؛ ألف بعضها وترجم البعض الآخر من العربية إلى الفارسية، وكلها كتب نفيسة، منها</w:t>
      </w:r>
      <w:r w:rsidRPr="008C7526">
        <w:rPr>
          <w:rFonts w:eastAsia="Times New Roman" w:cs="mylotus" w:hint="cs"/>
          <w:szCs w:val="27"/>
        </w:rPr>
        <w:t>:</w:t>
      </w:r>
    </w:p>
    <w:p w:rsidR="008C7526" w:rsidRPr="008C7526" w:rsidRDefault="008C7526" w:rsidP="008C7526">
      <w:pPr>
        <w:widowControl w:val="0"/>
        <w:spacing w:after="40" w:line="226" w:lineRule="auto"/>
        <w:ind w:left="681" w:hanging="397"/>
        <w:jc w:val="both"/>
        <w:rPr>
          <w:rFonts w:eastAsia="Times New Roman" w:cs="mylotus"/>
          <w:szCs w:val="27"/>
        </w:rPr>
      </w:pPr>
      <w:r w:rsidRPr="008C7526">
        <w:rPr>
          <w:rFonts w:eastAsia="Times New Roman" w:cs="mylotus" w:hint="cs"/>
          <w:szCs w:val="27"/>
          <w:rtl/>
        </w:rPr>
        <w:t>1- ترجمة كتاب «المعارف المحمدية» وهذا الكتاب من آثار العلامة الخالصي، وقد ترجم وطبع قبل سنة 1335 ه</w:t>
      </w:r>
      <w:r w:rsidRPr="008C7526">
        <w:rPr>
          <w:rFonts w:ascii="mylotus" w:eastAsia="Times New Roman" w:hAnsi="mylotus" w:cs="mylotus"/>
          <w:szCs w:val="27"/>
          <w:rtl/>
        </w:rPr>
        <w:t>‍</w:t>
      </w:r>
      <w:r w:rsidRPr="008C7526">
        <w:rPr>
          <w:rFonts w:eastAsia="Times New Roman" w:cs="mylotus" w:hint="cs"/>
          <w:szCs w:val="27"/>
          <w:rtl/>
        </w:rPr>
        <w:t>. ش. حسب التقويم الإيراني (يطابق سنة 1956م)</w:t>
      </w:r>
      <w:r w:rsidRPr="008C7526">
        <w:rPr>
          <w:rFonts w:eastAsia="Times New Roman" w:cs="mylotus" w:hint="cs"/>
          <w:szCs w:val="27"/>
        </w:rPr>
        <w:t>.</w:t>
      </w:r>
    </w:p>
    <w:p w:rsidR="008C7526" w:rsidRPr="008C7526" w:rsidRDefault="008C7526" w:rsidP="008C7526">
      <w:pPr>
        <w:widowControl w:val="0"/>
        <w:spacing w:after="40" w:line="226" w:lineRule="auto"/>
        <w:ind w:left="681" w:hanging="397"/>
        <w:jc w:val="both"/>
        <w:rPr>
          <w:rFonts w:eastAsia="Times New Roman" w:cs="mylotus"/>
          <w:spacing w:val="-2"/>
          <w:szCs w:val="27"/>
        </w:rPr>
      </w:pPr>
      <w:r w:rsidRPr="008C7526">
        <w:rPr>
          <w:rFonts w:eastAsia="Times New Roman" w:cs="mylotus" w:hint="cs"/>
          <w:spacing w:val="-2"/>
          <w:szCs w:val="27"/>
          <w:rtl/>
        </w:rPr>
        <w:t>2- ترجمة كتاب «إحياء الشريعة» تأليف العلامة الخالصي، وكان كرسالة يوضح فيها العلامة الخالصي بعض المسائل الفقهية، وترجمه الأستاذ بعنوان: «آئين جاويدان» وطبعه</w:t>
      </w:r>
      <w:r w:rsidRPr="008C7526">
        <w:rPr>
          <w:rFonts w:eastAsia="Times New Roman" w:cs="mylotus" w:hint="cs"/>
          <w:spacing w:val="-2"/>
          <w:szCs w:val="27"/>
        </w:rPr>
        <w:t>.</w:t>
      </w:r>
    </w:p>
    <w:p w:rsidR="008C7526" w:rsidRPr="008C7526" w:rsidRDefault="008C7526" w:rsidP="008C7526">
      <w:pPr>
        <w:widowControl w:val="0"/>
        <w:spacing w:after="40" w:line="226" w:lineRule="auto"/>
        <w:ind w:left="681" w:hanging="397"/>
        <w:jc w:val="both"/>
        <w:rPr>
          <w:rFonts w:eastAsia="Times New Roman" w:cs="mylotus"/>
          <w:spacing w:val="-2"/>
          <w:szCs w:val="27"/>
        </w:rPr>
      </w:pPr>
      <w:r w:rsidRPr="008C7526">
        <w:rPr>
          <w:rFonts w:eastAsia="Times New Roman" w:cs="mylotus" w:hint="cs"/>
          <w:spacing w:val="-2"/>
          <w:szCs w:val="27"/>
          <w:rtl/>
          <w:lang w:bidi="ar-SY"/>
        </w:rPr>
        <w:t>3- «</w:t>
      </w:r>
      <w:r w:rsidRPr="008C7526">
        <w:rPr>
          <w:rFonts w:eastAsia="Times New Roman" w:cs="mylotus" w:hint="cs"/>
          <w:spacing w:val="-2"/>
          <w:szCs w:val="27"/>
          <w:rtl/>
        </w:rPr>
        <w:t>آيين دين يا أحكام اسلام» ترجمة كتاب «الإسلام سبيل السعادة والسلام» وهذا الكتاب أيضا من مؤلفات العلامة الخالصي، وترجمه الأستاذ «قلمداران» وطبعه في سنة 1376ه</w:t>
      </w:r>
      <w:r w:rsidRPr="008C7526">
        <w:rPr>
          <w:rFonts w:ascii="mylotus" w:eastAsia="Times New Roman" w:hAnsi="mylotus" w:cs="mylotus"/>
          <w:spacing w:val="-2"/>
          <w:szCs w:val="27"/>
          <w:rtl/>
        </w:rPr>
        <w:t>‍</w:t>
      </w:r>
      <w:r w:rsidRPr="008C7526">
        <w:rPr>
          <w:rFonts w:ascii="mylotus" w:eastAsia="Times New Roman" w:hAnsi="mylotus" w:cs="mylotus" w:hint="cs"/>
          <w:spacing w:val="-2"/>
          <w:szCs w:val="27"/>
          <w:rtl/>
        </w:rPr>
        <w:t>.</w:t>
      </w:r>
    </w:p>
    <w:p w:rsidR="008C7526" w:rsidRPr="008C7526" w:rsidRDefault="008C7526" w:rsidP="008C7526">
      <w:pPr>
        <w:widowControl w:val="0"/>
        <w:spacing w:after="40" w:line="226" w:lineRule="auto"/>
        <w:ind w:left="681" w:hanging="397"/>
        <w:jc w:val="both"/>
        <w:rPr>
          <w:rFonts w:eastAsia="Times New Roman" w:cs="mylotus"/>
          <w:szCs w:val="27"/>
        </w:rPr>
      </w:pPr>
      <w:r w:rsidRPr="008C7526">
        <w:rPr>
          <w:rFonts w:eastAsia="Times New Roman" w:cs="mylotus" w:hint="cs"/>
          <w:szCs w:val="27"/>
          <w:rtl/>
        </w:rPr>
        <w:t>4- تأليف كتاب «أرمغان آسمان = بشرى السماء» المشهور في سنة 1961م. وهذا الكتاب قد نشره من قَبل ضمن سلسلة مقالات في جريدة «الوظيفة».</w:t>
      </w:r>
    </w:p>
    <w:p w:rsidR="008C7526" w:rsidRPr="008C7526" w:rsidRDefault="008C7526" w:rsidP="008C7526">
      <w:pPr>
        <w:widowControl w:val="0"/>
        <w:spacing w:after="40" w:line="226" w:lineRule="auto"/>
        <w:ind w:left="681" w:hanging="397"/>
        <w:jc w:val="both"/>
        <w:rPr>
          <w:rFonts w:eastAsia="Times New Roman" w:cs="mylotus"/>
          <w:szCs w:val="27"/>
        </w:rPr>
      </w:pPr>
      <w:r w:rsidRPr="008C7526">
        <w:rPr>
          <w:rFonts w:eastAsia="Times New Roman" w:cs="mylotus" w:hint="cs"/>
          <w:szCs w:val="27"/>
          <w:rtl/>
        </w:rPr>
        <w:lastRenderedPageBreak/>
        <w:t>5- «ارمغان إلهي» في إثبات وجوب صلاة الجمعة، وهذا الكتاب ترجمة لكتاب «الجمعة» تأليف العلامة الخالصي</w:t>
      </w:r>
      <w:r w:rsidRPr="008C7526">
        <w:rPr>
          <w:rFonts w:eastAsia="Times New Roman" w:cs="mylotus" w:hint="cs"/>
          <w:szCs w:val="27"/>
        </w:rPr>
        <w:t>.</w:t>
      </w:r>
    </w:p>
    <w:p w:rsidR="008C7526" w:rsidRPr="008C7526" w:rsidRDefault="008C7526" w:rsidP="008C7526">
      <w:pPr>
        <w:widowControl w:val="0"/>
        <w:spacing w:after="60" w:line="228" w:lineRule="auto"/>
        <w:ind w:left="681" w:hanging="397"/>
        <w:jc w:val="both"/>
        <w:rPr>
          <w:rFonts w:eastAsia="Times New Roman" w:cs="mylotus"/>
          <w:szCs w:val="27"/>
        </w:rPr>
      </w:pPr>
      <w:r w:rsidRPr="008C7526">
        <w:rPr>
          <w:rFonts w:eastAsia="Times New Roman" w:cs="mylotus" w:hint="cs"/>
          <w:szCs w:val="27"/>
          <w:rtl/>
        </w:rPr>
        <w:t>6- رسالة في الحج أو المؤتمر الإسلامي العظيم في سنة 1362ه</w:t>
      </w:r>
      <w:r w:rsidRPr="008C7526">
        <w:rPr>
          <w:rFonts w:ascii="mylotus" w:eastAsia="Times New Roman" w:hAnsi="mylotus" w:cs="mylotus"/>
          <w:szCs w:val="27"/>
          <w:rtl/>
        </w:rPr>
        <w:t>‍</w:t>
      </w:r>
      <w:r w:rsidRPr="008C7526">
        <w:rPr>
          <w:rFonts w:eastAsia="Times New Roman" w:cs="mylotus" w:hint="cs"/>
          <w:szCs w:val="27"/>
        </w:rPr>
        <w:t>.</w:t>
      </w:r>
    </w:p>
    <w:p w:rsidR="008C7526" w:rsidRPr="008C7526" w:rsidRDefault="008C7526" w:rsidP="008C7526">
      <w:pPr>
        <w:widowControl w:val="0"/>
        <w:spacing w:after="60" w:line="228" w:lineRule="auto"/>
        <w:ind w:left="681" w:hanging="397"/>
        <w:jc w:val="both"/>
        <w:rPr>
          <w:rFonts w:eastAsia="Times New Roman" w:cs="mylotus"/>
          <w:szCs w:val="27"/>
        </w:rPr>
      </w:pPr>
      <w:r w:rsidRPr="008C7526">
        <w:rPr>
          <w:rFonts w:eastAsia="Times New Roman" w:cs="mylotus" w:hint="cs"/>
          <w:szCs w:val="27"/>
          <w:rtl/>
        </w:rPr>
        <w:t>7- رسالة «الاستملاك في إيران من وجهة النظر الإسلامي»، وهذا الكتاب مخطوط بخطه ولم يطبع إلى الآن</w:t>
      </w:r>
      <w:r w:rsidRPr="008C7526">
        <w:rPr>
          <w:rFonts w:eastAsia="Times New Roman" w:cs="mylotus" w:hint="cs"/>
          <w:szCs w:val="27"/>
        </w:rPr>
        <w:t>.</w:t>
      </w:r>
    </w:p>
    <w:p w:rsidR="008C7526" w:rsidRPr="008C7526" w:rsidRDefault="008C7526" w:rsidP="008C7526">
      <w:pPr>
        <w:widowControl w:val="0"/>
        <w:spacing w:after="60" w:line="228" w:lineRule="auto"/>
        <w:ind w:left="681" w:hanging="397"/>
        <w:jc w:val="both"/>
        <w:rPr>
          <w:rFonts w:eastAsia="Times New Roman" w:cs="mylotus"/>
          <w:szCs w:val="27"/>
        </w:rPr>
      </w:pPr>
      <w:r w:rsidRPr="008C7526">
        <w:rPr>
          <w:rFonts w:eastAsia="Times New Roman" w:cs="mylotus" w:hint="cs"/>
          <w:szCs w:val="27"/>
          <w:rtl/>
        </w:rPr>
        <w:t xml:space="preserve">8- قيام الإمام الحسين </w:t>
      </w:r>
      <w:r w:rsidRPr="008C7526">
        <w:rPr>
          <w:rFonts w:eastAsia="Times New Roman" w:cs="CTraditional Arabic" w:hint="cs"/>
          <w:szCs w:val="27"/>
          <w:rtl/>
        </w:rPr>
        <w:t>÷</w:t>
      </w:r>
      <w:r w:rsidRPr="008C7526">
        <w:rPr>
          <w:rFonts w:eastAsia="Times New Roman" w:cs="mylotus" w:hint="cs"/>
          <w:szCs w:val="27"/>
        </w:rPr>
        <w:t>.</w:t>
      </w:r>
    </w:p>
    <w:p w:rsidR="008C7526" w:rsidRPr="008C7526" w:rsidRDefault="008C7526" w:rsidP="008C7526">
      <w:pPr>
        <w:widowControl w:val="0"/>
        <w:spacing w:line="228" w:lineRule="auto"/>
        <w:ind w:left="681" w:hanging="397"/>
        <w:jc w:val="both"/>
        <w:rPr>
          <w:rFonts w:eastAsia="Times New Roman" w:cs="mylotus"/>
          <w:szCs w:val="27"/>
        </w:rPr>
      </w:pPr>
      <w:r w:rsidRPr="008C7526">
        <w:rPr>
          <w:rFonts w:eastAsia="Times New Roman" w:cs="mylotus" w:hint="cs"/>
          <w:szCs w:val="27"/>
          <w:rtl/>
        </w:rPr>
        <w:t>9- تأليف المجلد الأول من كتاب نفيس باسم «حكومت در اسلام = الحكومة في الإسلام» ودرس أهمية الحكومة وكيفية تأسيسها في ضمن 68 مبحثا، ولم يكتب مثله مِن قبل في إيران، بل وإلى الآن ليس لهذا الكتاب نظير في المحافل العلمية في إيران</w:t>
      </w:r>
      <w:r w:rsidRPr="008C7526">
        <w:rPr>
          <w:rFonts w:eastAsia="Times New Roman" w:cs="mylotus" w:hint="cs"/>
          <w:szCs w:val="27"/>
        </w:rPr>
        <w:t>.</w:t>
      </w:r>
    </w:p>
    <w:p w:rsidR="008C7526" w:rsidRPr="008C7526" w:rsidRDefault="008C7526" w:rsidP="008C7526">
      <w:pPr>
        <w:widowControl w:val="0"/>
        <w:spacing w:line="228" w:lineRule="auto"/>
        <w:ind w:left="681"/>
        <w:jc w:val="both"/>
        <w:rPr>
          <w:rFonts w:eastAsia="Times New Roman" w:cs="mylotus"/>
          <w:szCs w:val="27"/>
        </w:rPr>
      </w:pPr>
      <w:r w:rsidRPr="008C7526">
        <w:rPr>
          <w:rFonts w:eastAsia="Times New Roman" w:cs="mylotus" w:hint="cs"/>
          <w:szCs w:val="27"/>
          <w:rtl/>
        </w:rPr>
        <w:t>وسُمع من الأستاذ أنه قال: كان آية الله المنتظري يدرّس هذا الكتاب في نجف آباد إصبهان قبل ثورة الخميني</w:t>
      </w:r>
      <w:r w:rsidRPr="008C7526">
        <w:rPr>
          <w:rFonts w:eastAsia="Times New Roman" w:cs="mylotus" w:hint="cs"/>
          <w:szCs w:val="27"/>
        </w:rPr>
        <w:t>.</w:t>
      </w:r>
    </w:p>
    <w:p w:rsidR="008C7526" w:rsidRPr="008C7526" w:rsidRDefault="008C7526" w:rsidP="008C7526">
      <w:pPr>
        <w:widowControl w:val="0"/>
        <w:spacing w:line="228" w:lineRule="auto"/>
        <w:ind w:left="681"/>
        <w:jc w:val="both"/>
        <w:rPr>
          <w:rFonts w:eastAsia="Times New Roman" w:cs="mylotus"/>
          <w:szCs w:val="27"/>
        </w:rPr>
      </w:pPr>
      <w:r w:rsidRPr="008C7526">
        <w:rPr>
          <w:rFonts w:eastAsia="Times New Roman" w:cs="mylotus" w:hint="cs"/>
          <w:szCs w:val="27"/>
          <w:rtl/>
        </w:rPr>
        <w:t>وبين الأستاذ السبب الدافع لتأليف هذا الكتاب وقال: رأيت في المنام ليلة الإثنين السابع والعشرين من شهر محرم سنة 1384 من الهجرة أنني مع بعض الإخوة في كربلاء، وكأنه توفي الحسين وأنا لابدّ أن أغسل جثمانه وسائر الإخوة يساعدونني في هذا المهام، فتهيأت نفسي وقصدت الوضوء قبل كل شيء. فاستيقظت من النوم. وعبّرتُ نومي بأني سأغسل وجه الإسلام من الخرافات والأوهام بتأليف هذا الكتاب والكتب الأخرى وأظهر للناس الوجه الحقيقي الساطع للإسلام. فشكرا لهذه النعمة بدأت بصلاة قيام الليل، والحمد لله</w:t>
      </w:r>
      <w:r w:rsidRPr="008C7526">
        <w:rPr>
          <w:rFonts w:eastAsia="Times New Roman" w:cs="mylotus" w:hint="cs"/>
          <w:szCs w:val="27"/>
        </w:rPr>
        <w:t>.</w:t>
      </w:r>
    </w:p>
    <w:p w:rsidR="008C7526" w:rsidRPr="008C7526" w:rsidRDefault="008C7526" w:rsidP="008C7526">
      <w:pPr>
        <w:widowControl w:val="0"/>
        <w:spacing w:after="60" w:line="228" w:lineRule="auto"/>
        <w:ind w:left="681"/>
        <w:jc w:val="both"/>
        <w:rPr>
          <w:rFonts w:eastAsia="Times New Roman" w:cs="mylotus"/>
          <w:szCs w:val="27"/>
        </w:rPr>
      </w:pPr>
      <w:r w:rsidRPr="008C7526">
        <w:rPr>
          <w:rFonts w:eastAsia="Times New Roman" w:cs="mylotus" w:hint="cs"/>
          <w:szCs w:val="27"/>
          <w:rtl/>
        </w:rPr>
        <w:t xml:space="preserve">ثم من الغد بدأت بتأليف هذا الكتاب وكنت في قرية «ديزيجان» في العطلة الصيفية. </w:t>
      </w:r>
    </w:p>
    <w:p w:rsidR="008C7526" w:rsidRPr="008C7526" w:rsidRDefault="008C7526" w:rsidP="008C7526">
      <w:pPr>
        <w:widowControl w:val="0"/>
        <w:spacing w:after="60" w:line="228" w:lineRule="auto"/>
        <w:ind w:left="681" w:hanging="397"/>
        <w:jc w:val="both"/>
        <w:rPr>
          <w:rFonts w:eastAsia="Times New Roman" w:cs="mylotus"/>
          <w:szCs w:val="27"/>
          <w:rtl/>
        </w:rPr>
      </w:pPr>
      <w:r w:rsidRPr="008C7526">
        <w:rPr>
          <w:rFonts w:eastAsia="Times New Roman" w:cs="mylotus" w:hint="cs"/>
          <w:szCs w:val="27"/>
          <w:rtl/>
        </w:rPr>
        <w:t>10- رسالة «هل هؤلاء مسلمون؟»، هذا الكتيب الصغير ترجمة لوصية العلامة الخالصي في المستشفي سنة 1377ه</w:t>
      </w:r>
      <w:r w:rsidRPr="008C7526">
        <w:rPr>
          <w:rFonts w:ascii="mylotus" w:eastAsia="Times New Roman" w:hAnsi="mylotus" w:cs="mylotus"/>
          <w:szCs w:val="27"/>
          <w:rtl/>
        </w:rPr>
        <w:t>‍</w:t>
      </w:r>
      <w:r w:rsidRPr="008C7526">
        <w:rPr>
          <w:rFonts w:eastAsia="Times New Roman" w:cs="mylotus" w:hint="cs"/>
          <w:szCs w:val="27"/>
          <w:rtl/>
        </w:rPr>
        <w:t xml:space="preserve"> وقد أملاه سكرتيره، ثم طبع بعنوان: «هل هم مسلمون؟» وفي ضمنه رسالة قصيرة باسم: «ايران در آتش ناداني = إيران في نار الجهل» وهي ترجمة بعض المواضع من كتاب «شر وفتنة الجهل في إيران» من مؤلفات العلامة الخالصي</w:t>
      </w:r>
      <w:r w:rsidRPr="008C7526">
        <w:rPr>
          <w:rFonts w:eastAsia="Times New Roman" w:cs="mylotus" w:hint="cs"/>
          <w:szCs w:val="27"/>
        </w:rPr>
        <w:t>.</w:t>
      </w:r>
    </w:p>
    <w:p w:rsidR="008C7526" w:rsidRPr="008C7526" w:rsidRDefault="008C7526" w:rsidP="008C7526">
      <w:pPr>
        <w:widowControl w:val="0"/>
        <w:spacing w:after="60" w:line="228" w:lineRule="auto"/>
        <w:ind w:left="681" w:hanging="397"/>
        <w:jc w:val="both"/>
        <w:rPr>
          <w:rFonts w:eastAsia="Times New Roman" w:cs="mylotus"/>
          <w:szCs w:val="27"/>
        </w:rPr>
      </w:pPr>
      <w:r w:rsidRPr="008C7526">
        <w:rPr>
          <w:rFonts w:eastAsia="Times New Roman" w:cs="mylotus" w:hint="cs"/>
          <w:szCs w:val="27"/>
          <w:rtl/>
        </w:rPr>
        <w:lastRenderedPageBreak/>
        <w:t>11- مجموعة «راه نجات از شر غلات = طريق النجاة من شر الغلاة» في خمس مجلدات يشتمل على المباحث التالية: 1- علم الغيب، 2- الإمامة، 3- بحث في الولاية وحقيقتها (لم يطبع بعد)، 4- بحث في الشفاعة، 5- بحث في الغلو والغلاة وطبع ضمن بحث الشفاعة، 6- بحث في حقيقة الزيارة وعمارة المقابر وطبع باسم «زيارت وزيارتنامه». (طبع بالآلة الكاتبة القديمة وصورت منه 50 نسخة تقريبا و نشر بين محبي قلمداران فقط).</w:t>
      </w:r>
    </w:p>
    <w:p w:rsidR="008C7526" w:rsidRPr="008C7526" w:rsidRDefault="008C7526" w:rsidP="008C7526">
      <w:pPr>
        <w:widowControl w:val="0"/>
        <w:spacing w:after="60" w:line="228" w:lineRule="auto"/>
        <w:ind w:left="681" w:hanging="397"/>
        <w:jc w:val="both"/>
        <w:rPr>
          <w:rFonts w:eastAsia="Times New Roman" w:cs="mylotus"/>
          <w:szCs w:val="27"/>
        </w:rPr>
      </w:pPr>
      <w:r w:rsidRPr="008C7526">
        <w:rPr>
          <w:rFonts w:eastAsia="Times New Roman" w:cs="mylotus" w:hint="cs"/>
          <w:szCs w:val="27"/>
          <w:rtl/>
        </w:rPr>
        <w:t>12- كتاب «الزكاة» وطبع بمساعدة المهندس بازركان في شركة الأسهم، ومنعت السلطة الدينية نشر هذا الكتاب إلى حين</w:t>
      </w:r>
      <w:r w:rsidRPr="008C7526">
        <w:rPr>
          <w:rFonts w:eastAsia="Times New Roman" w:cs="mylotus" w:hint="cs"/>
          <w:szCs w:val="27"/>
        </w:rPr>
        <w:t>.</w:t>
      </w:r>
    </w:p>
    <w:p w:rsidR="008C7526" w:rsidRPr="008C7526" w:rsidRDefault="008C7526" w:rsidP="008C7526">
      <w:pPr>
        <w:widowControl w:val="0"/>
        <w:spacing w:after="60" w:line="228" w:lineRule="auto"/>
        <w:ind w:left="681" w:hanging="397"/>
        <w:jc w:val="both"/>
        <w:rPr>
          <w:rFonts w:eastAsia="Times New Roman" w:cs="mylotus"/>
          <w:szCs w:val="27"/>
        </w:rPr>
      </w:pPr>
      <w:r w:rsidRPr="008C7526">
        <w:rPr>
          <w:rFonts w:eastAsia="Times New Roman" w:cs="mylotus" w:hint="cs"/>
          <w:szCs w:val="27"/>
          <w:rtl/>
        </w:rPr>
        <w:t xml:space="preserve">13- </w:t>
      </w:r>
      <w:r w:rsidRPr="008C7526">
        <w:rPr>
          <w:rFonts w:eastAsia="Times New Roman" w:cs="mylotus" w:hint="cs"/>
          <w:szCs w:val="27"/>
        </w:rPr>
        <w:t xml:space="preserve"> </w:t>
      </w:r>
      <w:r w:rsidRPr="008C7526">
        <w:rPr>
          <w:rFonts w:eastAsia="Times New Roman" w:cs="mylotus" w:hint="cs"/>
          <w:szCs w:val="27"/>
          <w:rtl/>
        </w:rPr>
        <w:t>كتاب «الخمس» ألفه الأستاذ بعد كتاب الزكاة، ولم يطبع هذا الكتاب لأن الحوزات وعلماء الشيعة لهم حساسية خاصة حول هذا الموضوع، ونسخه بعض زملاء الأستاذ بالآلة الكاتبة في إصفهان ونشروه، وكتب آية الله «ناصر مكارم شيرازي» و «رضا استادي» وغيرهما ردودا على هذا الكتاب القيم، وأجاب الأستاذ «قلمداران» عن جميع هذا الردود وضمها إلى كتابه «الخُمْس»</w:t>
      </w:r>
      <w:r w:rsidRPr="008C7526">
        <w:rPr>
          <w:rFonts w:eastAsia="Times New Roman" w:cs="mylotus" w:hint="cs"/>
          <w:szCs w:val="27"/>
        </w:rPr>
        <w:t>.</w:t>
      </w:r>
    </w:p>
    <w:p w:rsidR="008C7526" w:rsidRPr="008C7526" w:rsidRDefault="008C7526" w:rsidP="008C7526">
      <w:pPr>
        <w:widowControl w:val="0"/>
        <w:spacing w:after="60" w:line="228" w:lineRule="auto"/>
        <w:ind w:left="681" w:hanging="397"/>
        <w:jc w:val="both"/>
        <w:rPr>
          <w:rFonts w:eastAsia="Times New Roman" w:cs="mylotus"/>
          <w:szCs w:val="27"/>
        </w:rPr>
      </w:pPr>
      <w:r w:rsidRPr="008C7526">
        <w:rPr>
          <w:rFonts w:eastAsia="Times New Roman" w:cs="mylotus" w:hint="cs"/>
          <w:szCs w:val="27"/>
          <w:rtl/>
        </w:rPr>
        <w:t>14- كتاب «شاهراه اتحاد = طريق الإتحاد»، ومن المعلوم أن الشيعة تشتعل بسرعة عند سماع مسألة الإمامة. وهذا الكتاب اشتمل على مباحث الإمامة والوقائع بعد رحلة الرسول</w:t>
      </w:r>
      <w:r w:rsidRPr="00A83E45">
        <w:rPr>
          <w:rFonts w:ascii="Abo-thar" w:eastAsia="Times New Roman" w:hAnsi="Abo-thar" w:cs="mylotus"/>
          <w:sz w:val="28"/>
          <w:szCs w:val="30"/>
          <w:lang w:bidi="fa-IR"/>
        </w:rPr>
        <w:t></w:t>
      </w:r>
      <w:r w:rsidRPr="008C7526">
        <w:rPr>
          <w:rFonts w:eastAsia="Times New Roman" w:cs="mylotus" w:hint="cs"/>
          <w:szCs w:val="27"/>
          <w:rtl/>
        </w:rPr>
        <w:t>، واجتماع الصحابة في سقيفة بني</w:t>
      </w:r>
      <w:r w:rsidRPr="008C7526">
        <w:rPr>
          <w:rFonts w:eastAsia="Times New Roman" w:cs="Times New Roman" w:hint="cs"/>
          <w:szCs w:val="27"/>
          <w:rtl/>
        </w:rPr>
        <w:t>‌</w:t>
      </w:r>
      <w:r w:rsidRPr="008C7526">
        <w:rPr>
          <w:rFonts w:ascii="mylotus" w:eastAsia="Times New Roman" w:hAnsi="mylotus" w:cs="mylotus" w:hint="cs"/>
          <w:szCs w:val="27"/>
          <w:rtl/>
        </w:rPr>
        <w:t>ساعدة،</w:t>
      </w:r>
      <w:r w:rsidRPr="008C7526">
        <w:rPr>
          <w:rFonts w:eastAsia="Times New Roman" w:cs="mylotus" w:hint="cs"/>
          <w:szCs w:val="27"/>
          <w:rtl/>
        </w:rPr>
        <w:t xml:space="preserve"> </w:t>
      </w:r>
      <w:r w:rsidRPr="008C7526">
        <w:rPr>
          <w:rFonts w:ascii="mylotus" w:eastAsia="Times New Roman" w:hAnsi="mylotus" w:cs="mylotus" w:hint="cs"/>
          <w:szCs w:val="27"/>
          <w:rtl/>
        </w:rPr>
        <w:t>وموضوع</w:t>
      </w:r>
      <w:r w:rsidRPr="008C7526">
        <w:rPr>
          <w:rFonts w:eastAsia="Times New Roman" w:cs="mylotus" w:hint="cs"/>
          <w:szCs w:val="27"/>
          <w:rtl/>
        </w:rPr>
        <w:t xml:space="preserve"> </w:t>
      </w:r>
      <w:r w:rsidRPr="008C7526">
        <w:rPr>
          <w:rFonts w:ascii="mylotus" w:eastAsia="Times New Roman" w:hAnsi="mylotus" w:cs="mylotus" w:hint="cs"/>
          <w:szCs w:val="27"/>
          <w:rtl/>
        </w:rPr>
        <w:t>الخلافة</w:t>
      </w:r>
      <w:r w:rsidRPr="008C7526">
        <w:rPr>
          <w:rFonts w:eastAsia="Times New Roman" w:cs="mylotus" w:hint="cs"/>
          <w:szCs w:val="27"/>
          <w:rtl/>
        </w:rPr>
        <w:t xml:space="preserve"> </w:t>
      </w:r>
      <w:r w:rsidRPr="008C7526">
        <w:rPr>
          <w:rFonts w:ascii="mylotus" w:eastAsia="Times New Roman" w:hAnsi="mylotus" w:cs="mylotus" w:hint="cs"/>
          <w:szCs w:val="27"/>
          <w:rtl/>
        </w:rPr>
        <w:t>والإمامة</w:t>
      </w:r>
      <w:r w:rsidRPr="008C7526">
        <w:rPr>
          <w:rFonts w:eastAsia="Times New Roman" w:cs="mylotus" w:hint="cs"/>
          <w:szCs w:val="27"/>
          <w:rtl/>
        </w:rPr>
        <w:t>. وهذا الكتاب نُشر من قِبَل بعض زملاء الأستاذ بأعداد قليلة</w:t>
      </w:r>
      <w:r w:rsidRPr="008C7526">
        <w:rPr>
          <w:rFonts w:eastAsia="Times New Roman" w:cs="mylotus" w:hint="cs"/>
          <w:szCs w:val="27"/>
        </w:rPr>
        <w:t>.</w:t>
      </w:r>
    </w:p>
    <w:p w:rsidR="008C7526" w:rsidRPr="008C7526" w:rsidRDefault="008C7526" w:rsidP="008C7526">
      <w:pPr>
        <w:widowControl w:val="0"/>
        <w:spacing w:after="60" w:line="228" w:lineRule="auto"/>
        <w:ind w:left="681" w:hanging="397"/>
        <w:jc w:val="both"/>
        <w:rPr>
          <w:rFonts w:eastAsia="Times New Roman" w:cs="mylotus"/>
          <w:szCs w:val="27"/>
        </w:rPr>
      </w:pPr>
      <w:r w:rsidRPr="008C7526">
        <w:rPr>
          <w:rFonts w:eastAsia="Times New Roman" w:cs="mylotus" w:hint="cs"/>
          <w:szCs w:val="27"/>
          <w:rtl/>
        </w:rPr>
        <w:t>15- قبل الثورة بعدّة أعوام كتب «ذبيح الله محلاتي»، -من الرجال المذهبيين الشيعة- رسالةً باسم «ضرب شمشير بر منكر غدير = ضربة السيف على منكر الغدير» وأدرج في رسالته مباحث زائفة تخالف الحق والعقل. فأجابه الأستاذ «قلمداران» برسالة عنوانها: «</w:t>
      </w:r>
      <w:r w:rsidRPr="008C7526">
        <w:rPr>
          <w:rFonts w:eastAsia="Times New Roman" w:cs="mylotus" w:hint="cs"/>
          <w:b/>
          <w:bCs/>
          <w:szCs w:val="27"/>
          <w:rtl/>
        </w:rPr>
        <w:t>پاسخ يك دهاتي به آية الله محلاتي</w:t>
      </w:r>
      <w:r w:rsidRPr="008C7526">
        <w:rPr>
          <w:rFonts w:eastAsia="Times New Roman" w:cs="mylotus" w:hint="cs"/>
          <w:szCs w:val="27"/>
          <w:rtl/>
        </w:rPr>
        <w:t xml:space="preserve"> = ردٌّ من رجل قروي على آية الله محلاتي».</w:t>
      </w:r>
    </w:p>
    <w:p w:rsidR="008C7526" w:rsidRPr="008C7526" w:rsidRDefault="008C7526" w:rsidP="008C7526">
      <w:pPr>
        <w:widowControl w:val="0"/>
        <w:spacing w:after="60" w:line="228" w:lineRule="auto"/>
        <w:ind w:left="681" w:hanging="397"/>
        <w:jc w:val="both"/>
        <w:rPr>
          <w:rFonts w:eastAsia="Times New Roman" w:cs="mylotus"/>
          <w:szCs w:val="27"/>
        </w:rPr>
      </w:pPr>
      <w:r w:rsidRPr="008C7526">
        <w:rPr>
          <w:rFonts w:eastAsia="Times New Roman" w:cs="mylotus" w:hint="cs"/>
          <w:szCs w:val="27"/>
          <w:rtl/>
        </w:rPr>
        <w:t>16- المجلد الثاني من كتاب «الحكومة في الإسلام» ودرس فيه مهام الحكومة الإسلامية والحاكم المسلم</w:t>
      </w:r>
      <w:r w:rsidRPr="008C7526">
        <w:rPr>
          <w:rFonts w:eastAsia="Times New Roman" w:cs="mylotus" w:hint="cs"/>
          <w:szCs w:val="27"/>
        </w:rPr>
        <w:t>.</w:t>
      </w:r>
    </w:p>
    <w:p w:rsidR="008C7526" w:rsidRPr="008C7526" w:rsidRDefault="008C7526" w:rsidP="00D26258">
      <w:pPr>
        <w:widowControl w:val="0"/>
        <w:spacing w:after="60" w:line="228" w:lineRule="auto"/>
        <w:ind w:left="681" w:hanging="397"/>
        <w:jc w:val="both"/>
        <w:rPr>
          <w:rFonts w:eastAsia="Times New Roman" w:cs="mylotus"/>
          <w:szCs w:val="27"/>
          <w:rtl/>
        </w:rPr>
      </w:pPr>
      <w:r w:rsidRPr="008C7526">
        <w:rPr>
          <w:rFonts w:eastAsia="Times New Roman" w:cs="mylotus" w:hint="cs"/>
          <w:szCs w:val="27"/>
          <w:rtl/>
        </w:rPr>
        <w:lastRenderedPageBreak/>
        <w:t>17- رسالة «</w:t>
      </w:r>
      <w:r w:rsidRPr="008C7526">
        <w:rPr>
          <w:rFonts w:eastAsia="Times New Roman" w:cs="mylotus" w:hint="cs"/>
          <w:b/>
          <w:bCs/>
          <w:szCs w:val="27"/>
          <w:rtl/>
        </w:rPr>
        <w:t>سنة الرسول من عترة الرسول</w:t>
      </w:r>
      <w:r w:rsidRPr="008C7526">
        <w:rPr>
          <w:rFonts w:eastAsia="Times New Roman" w:cs="mylotus" w:hint="cs"/>
          <w:szCs w:val="27"/>
          <w:rtl/>
        </w:rPr>
        <w:t xml:space="preserve"> </w:t>
      </w:r>
      <w:r w:rsidRPr="00A83E45">
        <w:rPr>
          <w:rFonts w:ascii="Abo-thar" w:eastAsia="Times New Roman" w:hAnsi="Abo-thar" w:cs="mylotus"/>
          <w:sz w:val="28"/>
          <w:szCs w:val="30"/>
          <w:lang w:bidi="fa-IR"/>
        </w:rPr>
        <w:t></w:t>
      </w:r>
      <w:r w:rsidRPr="008C7526">
        <w:rPr>
          <w:rFonts w:eastAsia="Times New Roman" w:cs="mylotus" w:hint="cs"/>
          <w:szCs w:val="27"/>
          <w:rtl/>
        </w:rPr>
        <w:t xml:space="preserve">». </w:t>
      </w:r>
    </w:p>
    <w:p w:rsidR="008C7526" w:rsidRPr="008C7526" w:rsidRDefault="008C7526" w:rsidP="008C7526">
      <w:pPr>
        <w:widowControl w:val="0"/>
        <w:spacing w:after="60" w:line="228" w:lineRule="auto"/>
        <w:ind w:firstLine="284"/>
        <w:jc w:val="both"/>
        <w:rPr>
          <w:rFonts w:eastAsia="Times New Roman" w:cs="mylotus"/>
          <w:szCs w:val="27"/>
        </w:rPr>
      </w:pPr>
      <w:r w:rsidRPr="008C7526">
        <w:rPr>
          <w:rFonts w:eastAsia="Times New Roman" w:cs="mylotus" w:hint="cs"/>
          <w:szCs w:val="27"/>
          <w:rtl/>
        </w:rPr>
        <w:t>كان هذا نموذجاً مختصراً عن مؤلفات الأستاذ قلمداران</w:t>
      </w:r>
      <w:r w:rsidRPr="008C7526">
        <w:rPr>
          <w:rFonts w:eastAsia="Times New Roman" w:cs="Arabic11 BT" w:hint="cs"/>
          <w:sz w:val="27"/>
          <w:szCs w:val="27"/>
          <w:vertAlign w:val="superscript"/>
          <w:rtl/>
          <w:lang w:bidi="fa-IR"/>
        </w:rPr>
        <w:t>(</w:t>
      </w:r>
      <w:r w:rsidRPr="008C7526">
        <w:rPr>
          <w:rFonts w:eastAsia="Times New Roman" w:cs="Arabic11 BT"/>
          <w:sz w:val="27"/>
          <w:szCs w:val="27"/>
          <w:vertAlign w:val="superscript"/>
          <w:rtl/>
          <w:lang w:bidi="fa-IR"/>
        </w:rPr>
        <w:footnoteReference w:id="3"/>
      </w:r>
      <w:r w:rsidRPr="008C7526">
        <w:rPr>
          <w:rFonts w:eastAsia="Times New Roman" w:cs="Arabic11 BT" w:hint="cs"/>
          <w:sz w:val="27"/>
          <w:szCs w:val="27"/>
          <w:vertAlign w:val="superscript"/>
          <w:rtl/>
          <w:lang w:bidi="fa-IR"/>
        </w:rPr>
        <w:t>)</w:t>
      </w:r>
      <w:r w:rsidRPr="008C7526">
        <w:rPr>
          <w:rFonts w:eastAsia="Times New Roman" w:cs="mylotus" w:hint="cs"/>
          <w:szCs w:val="27"/>
          <w:rtl/>
        </w:rPr>
        <w:t>.</w:t>
      </w:r>
    </w:p>
    <w:p w:rsidR="008C7526" w:rsidRPr="008C7526" w:rsidRDefault="008C7526" w:rsidP="008C7526">
      <w:pPr>
        <w:widowControl w:val="0"/>
        <w:spacing w:after="60" w:line="228" w:lineRule="auto"/>
        <w:ind w:firstLine="284"/>
        <w:jc w:val="both"/>
        <w:rPr>
          <w:rFonts w:eastAsia="Times New Roman" w:cs="mylotus" w:hint="cs"/>
          <w:szCs w:val="27"/>
          <w:rtl/>
        </w:rPr>
      </w:pPr>
      <w:r w:rsidRPr="008C7526">
        <w:rPr>
          <w:rFonts w:eastAsia="Times New Roman" w:cs="mylotus" w:hint="cs"/>
          <w:szCs w:val="27"/>
          <w:rtl/>
        </w:rPr>
        <w:t>ومن الجدير بالذكر أنه بالإضافة إلى المؤلفات والمصنفات وترجمةِ الكتب ونشر المقالات والبحوث الدينية والذب عن حوزة الدين، كان الأستاذ يلقي الخطب والدروس الدينية والثقافية العديدة في طهران (مسجد كذر وزير دفتر أيام آية الله البرقعي) وفي تبريز وأصفهان، وكذا ألقى خطبة مهمة في صحن قبر الحسين في كربلاء حينما زارها، وطبعت هذه الخطبة مع كتاب «زيارت و زيارتنام</w:t>
      </w:r>
      <w:r w:rsidRPr="008C7526">
        <w:rPr>
          <w:rFonts w:eastAsia="Times New Roman" w:cs="mylotus" w:hint="cs"/>
          <w:szCs w:val="27"/>
          <w:rtl/>
          <w:lang w:bidi="ar-SY"/>
        </w:rPr>
        <w:t>ه».</w:t>
      </w:r>
    </w:p>
    <w:p w:rsidR="008C7526" w:rsidRPr="008C7526" w:rsidRDefault="008C7526" w:rsidP="008C7526">
      <w:pPr>
        <w:pStyle w:val="a2"/>
        <w:rPr>
          <w:lang w:bidi="ar-SY"/>
        </w:rPr>
      </w:pPr>
      <w:bookmarkStart w:id="80" w:name="_Toc377068753"/>
      <w:bookmarkStart w:id="81" w:name="_Toc387843047"/>
      <w:bookmarkStart w:id="82" w:name="_Toc392118412"/>
      <w:r w:rsidRPr="008C7526">
        <w:rPr>
          <w:rFonts w:hint="cs"/>
        </w:rPr>
        <w:sym w:font="AGA Arabesque" w:char="F02A"/>
      </w:r>
      <w:r w:rsidRPr="008C7526">
        <w:rPr>
          <w:rFonts w:hint="cs"/>
          <w:rtl/>
        </w:rPr>
        <w:t xml:space="preserve"> وفاة الأستاذ</w:t>
      </w:r>
      <w:bookmarkEnd w:id="80"/>
      <w:bookmarkEnd w:id="81"/>
      <w:bookmarkEnd w:id="82"/>
    </w:p>
    <w:p w:rsidR="008C7526" w:rsidRPr="008C7526" w:rsidRDefault="008C7526" w:rsidP="008C7526">
      <w:pPr>
        <w:widowControl w:val="0"/>
        <w:spacing w:after="60" w:line="228" w:lineRule="auto"/>
        <w:ind w:firstLine="284"/>
        <w:jc w:val="both"/>
        <w:rPr>
          <w:rFonts w:eastAsia="Times New Roman" w:cs="mylotus"/>
          <w:szCs w:val="27"/>
        </w:rPr>
      </w:pPr>
      <w:r w:rsidRPr="008C7526">
        <w:rPr>
          <w:rFonts w:eastAsia="Times New Roman" w:cs="mylotus" w:hint="cs"/>
          <w:szCs w:val="27"/>
          <w:rtl/>
        </w:rPr>
        <w:t>توفي هذا العالم النحرير في يوم الجمعة التاسع والعشرين من شهر رمضان المبارك عام 1409ه</w:t>
      </w:r>
      <w:r w:rsidRPr="008C7526">
        <w:rPr>
          <w:rFonts w:ascii="mylotus" w:eastAsia="Times New Roman" w:hAnsi="mylotus" w:cs="mylotus"/>
          <w:szCs w:val="27"/>
          <w:rtl/>
        </w:rPr>
        <w:t>‍</w:t>
      </w:r>
      <w:r w:rsidRPr="008C7526">
        <w:rPr>
          <w:rFonts w:eastAsia="Times New Roman" w:cs="mylotus" w:hint="cs"/>
          <w:szCs w:val="27"/>
          <w:rtl/>
        </w:rPr>
        <w:t xml:space="preserve"> (15 ارديبهشت </w:t>
      </w:r>
      <w:r w:rsidRPr="008C7526">
        <w:rPr>
          <w:rFonts w:eastAsia="Times New Roman" w:cs="mylotus"/>
          <w:szCs w:val="27"/>
          <w:rtl/>
        </w:rPr>
        <w:t xml:space="preserve">1368 </w:t>
      </w:r>
      <w:r w:rsidRPr="008C7526">
        <w:rPr>
          <w:rFonts w:ascii="mylotus" w:eastAsia="Times New Roman" w:hAnsi="mylotus" w:cs="mylotus" w:hint="cs"/>
          <w:szCs w:val="27"/>
          <w:rtl/>
        </w:rPr>
        <w:t>ه‍</w:t>
      </w:r>
      <w:r w:rsidRPr="008C7526">
        <w:rPr>
          <w:rFonts w:eastAsia="Times New Roman" w:cs="mylotus"/>
          <w:szCs w:val="27"/>
          <w:rtl/>
        </w:rPr>
        <w:t xml:space="preserve"> </w:t>
      </w:r>
      <w:r w:rsidRPr="008C7526">
        <w:rPr>
          <w:rFonts w:ascii="mylotus" w:eastAsia="Times New Roman" w:hAnsi="mylotus" w:cs="mylotus" w:hint="cs"/>
          <w:szCs w:val="27"/>
          <w:rtl/>
        </w:rPr>
        <w:t>ش)</w:t>
      </w:r>
      <w:r w:rsidRPr="008C7526">
        <w:rPr>
          <w:rFonts w:eastAsia="Times New Roman" w:cs="mylotus" w:hint="cs"/>
          <w:szCs w:val="27"/>
          <w:rtl/>
        </w:rPr>
        <w:t xml:space="preserve"> وقد مضى من عمره 76 سنة بعدما تحمل المشاق والمتاعب في سبيل نشر الحقائق الإسلامية والوقوف أمام البدع والخرافات الموجودة في المجتمع، وكان عمره ستّ وسبعون سنة، ودفن عصر ذلك اليوم </w:t>
      </w:r>
      <w:r w:rsidRPr="008C7526">
        <w:rPr>
          <w:rFonts w:eastAsia="Times New Roman" w:cs="mylotus"/>
          <w:szCs w:val="27"/>
          <w:rtl/>
        </w:rPr>
        <w:t>في مقبرة قم في آخر شارع (جهارمردان)</w:t>
      </w:r>
      <w:r w:rsidRPr="008C7526">
        <w:rPr>
          <w:rFonts w:eastAsia="Times New Roman" w:cs="mylotus" w:hint="cs"/>
          <w:szCs w:val="27"/>
          <w:rtl/>
        </w:rPr>
        <w:t>، بعدما حضر بعض أصدقائه وتلاميذه جنازته</w:t>
      </w:r>
      <w:r w:rsidRPr="008C7526">
        <w:rPr>
          <w:rFonts w:eastAsia="Times New Roman" w:cs="mylotus" w:hint="cs"/>
          <w:szCs w:val="27"/>
        </w:rPr>
        <w:t>.</w:t>
      </w:r>
    </w:p>
    <w:p w:rsidR="008C7526" w:rsidRPr="008C7526" w:rsidRDefault="008C7526" w:rsidP="008C7526">
      <w:pPr>
        <w:widowControl w:val="0"/>
        <w:spacing w:after="60" w:line="228" w:lineRule="auto"/>
        <w:ind w:firstLine="284"/>
        <w:jc w:val="both"/>
        <w:rPr>
          <w:rFonts w:eastAsia="Times New Roman" w:cs="mylotus"/>
          <w:szCs w:val="27"/>
        </w:rPr>
      </w:pPr>
      <w:r w:rsidRPr="008C7526">
        <w:rPr>
          <w:rFonts w:eastAsia="Times New Roman" w:cs="mylotus" w:hint="cs"/>
          <w:szCs w:val="27"/>
          <w:rtl/>
        </w:rPr>
        <w:t>وكان حفلاً بسيطاً خالياً عن جميع مظاهر البدعة المروّجة في المجتمع الإيراني، وقد صلى عليه العلامة الموحد مصطفى حسيني طباطبائي</w:t>
      </w:r>
      <w:r w:rsidRPr="008C7526">
        <w:rPr>
          <w:rFonts w:eastAsia="Times New Roman" w:cs="mylotus" w:hint="cs"/>
          <w:szCs w:val="27"/>
        </w:rPr>
        <w:t>.</w:t>
      </w:r>
    </w:p>
    <w:p w:rsidR="008C7526" w:rsidRPr="008C7526" w:rsidRDefault="008C7526" w:rsidP="008C7526">
      <w:pPr>
        <w:widowControl w:val="0"/>
        <w:spacing w:after="60" w:line="228" w:lineRule="auto"/>
        <w:jc w:val="center"/>
        <w:rPr>
          <w:rFonts w:eastAsia="Times New Roman" w:cs="B Zar"/>
          <w:b/>
          <w:bCs/>
          <w:sz w:val="28"/>
          <w:szCs w:val="27"/>
          <w:rtl/>
          <w:lang w:bidi="ar-SY"/>
        </w:rPr>
      </w:pPr>
      <w:r w:rsidRPr="008C7526">
        <w:rPr>
          <w:rFonts w:eastAsia="Times New Roman" w:cs="mylotus" w:hint="cs"/>
          <w:szCs w:val="27"/>
          <w:rtl/>
        </w:rPr>
        <w:t>فرضي الله عنه وعن سائر الدعاة المصلحين</w:t>
      </w:r>
      <w:r w:rsidRPr="008C7526">
        <w:rPr>
          <w:rFonts w:eastAsia="Times New Roman" w:cs="mylotus" w:hint="cs"/>
          <w:szCs w:val="27"/>
          <w:rtl/>
          <w:lang w:bidi="ar-SY"/>
        </w:rPr>
        <w:t>.</w:t>
      </w:r>
    </w:p>
    <w:p w:rsidR="008C7526" w:rsidRPr="008C7526" w:rsidRDefault="008C7526" w:rsidP="008C7526">
      <w:pPr>
        <w:ind w:firstLine="3118"/>
        <w:jc w:val="center"/>
        <w:rPr>
          <w:rFonts w:eastAsia="Times New Roman" w:cs="KFGQPC Uthman Taha Naskh"/>
          <w:sz w:val="22"/>
          <w:szCs w:val="22"/>
          <w:rtl/>
        </w:rPr>
      </w:pPr>
    </w:p>
    <w:p w:rsidR="008C7526" w:rsidRPr="008C7526" w:rsidRDefault="008C7526" w:rsidP="00D652C9">
      <w:pPr>
        <w:ind w:left="3742"/>
        <w:jc w:val="center"/>
        <w:rPr>
          <w:rFonts w:eastAsia="Times New Roman" w:cs="KFGQPC Uthman Taha Naskh"/>
          <w:b/>
          <w:bCs/>
          <w:sz w:val="27"/>
          <w:szCs w:val="27"/>
          <w:rtl/>
        </w:rPr>
      </w:pPr>
      <w:r w:rsidRPr="008C7526">
        <w:rPr>
          <w:rFonts w:eastAsia="Times New Roman" w:cs="KFGQPC Uthman Taha Naskh" w:hint="cs"/>
          <w:b/>
          <w:bCs/>
          <w:sz w:val="27"/>
          <w:szCs w:val="27"/>
          <w:rtl/>
        </w:rPr>
        <w:t>الدكتور حنیف</w:t>
      </w:r>
    </w:p>
    <w:p w:rsidR="008C7526" w:rsidRPr="00D652C9" w:rsidRDefault="008C7526" w:rsidP="00D652C9">
      <w:pPr>
        <w:ind w:left="3742"/>
        <w:jc w:val="center"/>
        <w:rPr>
          <w:rFonts w:cs="KFGQPC Uthman Taha Naskh"/>
          <w:sz w:val="27"/>
          <w:szCs w:val="27"/>
          <w:rtl/>
        </w:rPr>
        <w:sectPr w:rsidR="008C7526" w:rsidRPr="00D652C9" w:rsidSect="0049745E">
          <w:footnotePr>
            <w:numRestart w:val="eachPage"/>
          </w:footnotePr>
          <w:type w:val="oddPage"/>
          <w:pgSz w:w="9356" w:h="13608" w:code="9"/>
          <w:pgMar w:top="851" w:right="1021" w:bottom="851" w:left="1021" w:header="0" w:footer="851" w:gutter="0"/>
          <w:cols w:space="708"/>
          <w:bidi/>
          <w:rtlGutter/>
          <w:docGrid w:linePitch="360"/>
        </w:sectPr>
      </w:pPr>
      <w:r w:rsidRPr="00D652C9">
        <w:rPr>
          <w:rFonts w:cs="KFGQPC Uthman Taha Naskh" w:hint="cs"/>
          <w:sz w:val="27"/>
          <w:szCs w:val="27"/>
          <w:rtl/>
        </w:rPr>
        <w:t>20/4/1431 هـ. ق. المطابق لـ 5/4/2010 م،  و 16/1/1389هـ. ش.</w:t>
      </w:r>
    </w:p>
    <w:p w:rsidR="00301B66" w:rsidRPr="003350F4" w:rsidRDefault="00301B66" w:rsidP="00301B66">
      <w:pPr>
        <w:jc w:val="both"/>
        <w:rPr>
          <w:rFonts w:hint="cs"/>
          <w:rtl/>
        </w:rPr>
      </w:pPr>
    </w:p>
    <w:p w:rsidR="003350F4" w:rsidRDefault="003350F4" w:rsidP="003350F4">
      <w:pPr>
        <w:pStyle w:val="Heading1"/>
        <w:rPr>
          <w:rFonts w:hint="cs"/>
          <w:rtl/>
        </w:rPr>
      </w:pPr>
      <w:bookmarkStart w:id="83" w:name="_Toc392118413"/>
      <w:r w:rsidRPr="003350F4">
        <w:rPr>
          <w:rtl/>
        </w:rPr>
        <w:t>الشيخ ذبيح الله المحلاتي</w:t>
      </w:r>
      <w:bookmarkEnd w:id="83"/>
    </w:p>
    <w:p w:rsidR="003350F4" w:rsidRPr="003350F4" w:rsidRDefault="00A102DF" w:rsidP="003350F4">
      <w:pPr>
        <w:rPr>
          <w:rFonts w:ascii="mylotus" w:hAnsi="mylotus" w:cs="mylotus"/>
          <w:sz w:val="27"/>
          <w:szCs w:val="27"/>
          <w:rtl/>
        </w:rPr>
      </w:pPr>
      <w:r>
        <w:rPr>
          <w:rFonts w:ascii="mylotus" w:hAnsi="mylotus" w:cs="mylotus"/>
          <w:noProof/>
          <w:sz w:val="27"/>
          <w:szCs w:val="27"/>
          <w:rtl/>
        </w:rPr>
        <w:drawing>
          <wp:anchor distT="0" distB="0" distL="114300" distR="114300" simplePos="0" relativeHeight="251658240" behindDoc="0" locked="0" layoutInCell="1" allowOverlap="1">
            <wp:simplePos x="0" y="0"/>
            <wp:positionH relativeFrom="column">
              <wp:posOffset>8890</wp:posOffset>
            </wp:positionH>
            <wp:positionV relativeFrom="paragraph">
              <wp:posOffset>325755</wp:posOffset>
            </wp:positionV>
            <wp:extent cx="2023110" cy="2881630"/>
            <wp:effectExtent l="0" t="0" r="0" b="0"/>
            <wp:wrapSquare wrapText="bothSides"/>
            <wp:docPr id="6" name="Picture 4" descr="محلات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محلاتی"/>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3110" cy="2881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0F4" w:rsidRPr="000D7EBA" w:rsidRDefault="003350F4" w:rsidP="000D7EBA">
      <w:pPr>
        <w:spacing w:after="60" w:line="228" w:lineRule="auto"/>
        <w:jc w:val="both"/>
        <w:rPr>
          <w:rFonts w:ascii="mylotus" w:hAnsi="mylotus" w:cs="mylotus"/>
          <w:sz w:val="27"/>
          <w:szCs w:val="27"/>
          <w:rtl/>
        </w:rPr>
      </w:pPr>
      <w:r w:rsidRPr="000D7EBA">
        <w:rPr>
          <w:rFonts w:ascii="mylotus" w:hAnsi="mylotus" w:cs="mylotus"/>
          <w:sz w:val="27"/>
          <w:szCs w:val="27"/>
          <w:rtl/>
        </w:rPr>
        <w:t>هو الشيخ ذبيح الله بن محمد علي بن علي أكبر المحلاتي، وُلد  في عام 1310 هـ بمدينة محلات (من مدن المحافظة المركزية الإيرانية، والتي تبعد عن طهران العاصمة حوالي</w:t>
      </w:r>
      <w:r w:rsidR="000D7EBA">
        <w:rPr>
          <w:rFonts w:ascii="mylotus" w:hAnsi="mylotus" w:cs="mylotus" w:hint="cs"/>
          <w:sz w:val="27"/>
          <w:szCs w:val="27"/>
          <w:rtl/>
        </w:rPr>
        <w:t xml:space="preserve"> 262</w:t>
      </w:r>
      <w:r w:rsidRPr="000D7EBA">
        <w:rPr>
          <w:rFonts w:ascii="mylotus" w:hAnsi="mylotus" w:cs="mylotus"/>
          <w:sz w:val="27"/>
          <w:szCs w:val="27"/>
          <w:rtl/>
        </w:rPr>
        <w:t xml:space="preserve"> کیلو مترا). وبها ابتدأ دراسة مقدمات العلوم الحوزوية ثم انتقل إلى النجف واستفاد من دروس عدد من المراجع ورجال الدين الشيعي، ومنهم: عبدالحسين الرشتي، وحسن الصدر،</w:t>
      </w:r>
      <w:r w:rsidR="000D7EBA" w:rsidRPr="000D7EBA">
        <w:rPr>
          <w:rFonts w:ascii="mylotus" w:hAnsi="mylotus" w:cs="mylotus"/>
          <w:sz w:val="27"/>
          <w:szCs w:val="27"/>
          <w:rtl/>
        </w:rPr>
        <w:t xml:space="preserve"> </w:t>
      </w:r>
      <w:r w:rsidRPr="000D7EBA">
        <w:rPr>
          <w:rFonts w:ascii="mylotus" w:hAnsi="mylotus" w:cs="mylotus"/>
          <w:sz w:val="27"/>
          <w:szCs w:val="27"/>
          <w:rtl/>
        </w:rPr>
        <w:t xml:space="preserve">ومحمد جواد البلاغي، وأبو الحسن الأصفهاني. </w:t>
      </w:r>
    </w:p>
    <w:p w:rsidR="003350F4" w:rsidRPr="003350F4" w:rsidRDefault="003350F4" w:rsidP="00301B66">
      <w:pPr>
        <w:spacing w:after="60" w:line="228" w:lineRule="auto"/>
        <w:ind w:firstLine="340"/>
        <w:jc w:val="both"/>
        <w:rPr>
          <w:rFonts w:ascii="mylotus" w:hAnsi="mylotus" w:cs="mylotus"/>
          <w:sz w:val="27"/>
          <w:szCs w:val="27"/>
          <w:rtl/>
        </w:rPr>
      </w:pPr>
      <w:r w:rsidRPr="003350F4">
        <w:rPr>
          <w:rFonts w:ascii="mylotus" w:hAnsi="mylotus" w:cs="mylotus" w:hint="cs"/>
          <w:sz w:val="27"/>
          <w:szCs w:val="27"/>
          <w:rtl/>
        </w:rPr>
        <w:t>ثم</w:t>
      </w:r>
      <w:r w:rsidRPr="003350F4">
        <w:rPr>
          <w:rFonts w:ascii="mylotus" w:hAnsi="mylotus" w:cs="mylotus"/>
          <w:sz w:val="27"/>
          <w:szCs w:val="27"/>
          <w:rtl/>
        </w:rPr>
        <w:t xml:space="preserve"> رحل إلى سامراء بعد إحدى عشرة سنة من إقامته في النجف ودراسته في حوزتها ونيله شهادات الاجتهاد وإجازات الرواية، وتتلمذ هناك عند آغا بزرگ الطهراني ثُمّ صارت له حلقته الدراسية الخاصة وألّف عدداً من كتبه هناك. وارتحل إلى طهران بعد خمسة وعشرين سنة من إقامته في سامراء وواصل هناك أعماله الدينية والتأليف. </w:t>
      </w:r>
    </w:p>
    <w:p w:rsidR="003350F4" w:rsidRPr="003350F4" w:rsidRDefault="003350F4" w:rsidP="00301B66">
      <w:pPr>
        <w:spacing w:after="60" w:line="228" w:lineRule="auto"/>
        <w:ind w:firstLine="340"/>
        <w:jc w:val="both"/>
        <w:rPr>
          <w:rFonts w:ascii="mylotus" w:hAnsi="mylotus" w:cs="mylotus"/>
          <w:sz w:val="27"/>
          <w:szCs w:val="27"/>
          <w:rtl/>
        </w:rPr>
      </w:pPr>
      <w:r w:rsidRPr="003350F4">
        <w:rPr>
          <w:rFonts w:ascii="mylotus" w:hAnsi="mylotus" w:cs="mylotus" w:hint="cs"/>
          <w:sz w:val="27"/>
          <w:szCs w:val="27"/>
          <w:rtl/>
        </w:rPr>
        <w:t>وهو</w:t>
      </w:r>
      <w:r w:rsidRPr="003350F4">
        <w:rPr>
          <w:rFonts w:ascii="mylotus" w:hAnsi="mylotus" w:cs="mylotus"/>
          <w:sz w:val="27"/>
          <w:szCs w:val="27"/>
          <w:rtl/>
        </w:rPr>
        <w:t xml:space="preserve"> رجل دين وفقيه ومحدث ومؤرّخ شيعي ومؤلف لعدد من الكتب في مجال التاريخ والفقه والعقيدة بالعربية والفارسية، منها: الحق المبين في قضية أمير المؤمنين، والسيوف البارقة على حام الصوفية المارقة (بالفارسية)، أُلفه في الرد على الصوفية، ساحل النجاة (بالفارسية) </w:t>
      </w:r>
      <w:r w:rsidRPr="003350F4">
        <w:rPr>
          <w:rFonts w:ascii="mylotus" w:hAnsi="mylotus" w:cs="mylotus"/>
          <w:sz w:val="27"/>
          <w:szCs w:val="27"/>
          <w:rtl/>
        </w:rPr>
        <w:lastRenderedPageBreak/>
        <w:t>حول مضرّات الخمر والترياك، مآثر الكبراء في تاريخ سامراء (يقع في سبع مجلدات)، رياحين الشريعة في مآثر الفضليات من نساء الشيعة، (يقع الكتاب في خمس مجلّدات)، وغيرها.</w:t>
      </w:r>
    </w:p>
    <w:p w:rsidR="003350F4" w:rsidRPr="003350F4" w:rsidRDefault="003350F4" w:rsidP="00301B66">
      <w:pPr>
        <w:spacing w:after="60" w:line="228" w:lineRule="auto"/>
        <w:ind w:firstLine="340"/>
        <w:jc w:val="both"/>
        <w:rPr>
          <w:rFonts w:ascii="mylotus" w:hAnsi="mylotus" w:cs="mylotus"/>
          <w:sz w:val="27"/>
          <w:szCs w:val="27"/>
          <w:rtl/>
        </w:rPr>
      </w:pPr>
      <w:r w:rsidRPr="003350F4">
        <w:rPr>
          <w:rFonts w:ascii="mylotus" w:hAnsi="mylotus" w:cs="mylotus" w:hint="cs"/>
          <w:sz w:val="27"/>
          <w:szCs w:val="27"/>
          <w:rtl/>
        </w:rPr>
        <w:t>مات</w:t>
      </w:r>
      <w:r w:rsidRPr="003350F4">
        <w:rPr>
          <w:rFonts w:ascii="mylotus" w:hAnsi="mylotus" w:cs="mylotus"/>
          <w:sz w:val="27"/>
          <w:szCs w:val="27"/>
          <w:rtl/>
        </w:rPr>
        <w:t xml:space="preserve"> الشيخ المحلاتي بإيران في عام 1403 هـ. </w:t>
      </w:r>
    </w:p>
    <w:p w:rsidR="002644DC" w:rsidRDefault="003350F4" w:rsidP="000D7EBA">
      <w:pPr>
        <w:spacing w:before="120" w:after="60" w:line="228" w:lineRule="auto"/>
        <w:jc w:val="both"/>
        <w:rPr>
          <w:rFonts w:ascii="mylotus" w:hAnsi="mylotus" w:cs="mylotus" w:hint="cs"/>
          <w:sz w:val="27"/>
          <w:szCs w:val="27"/>
          <w:rtl/>
        </w:rPr>
      </w:pPr>
      <w:r w:rsidRPr="000D7EBA">
        <w:rPr>
          <w:rFonts w:ascii="mylotus" w:hAnsi="mylotus" w:cs="mylotus"/>
          <w:szCs w:val="24"/>
          <w:rtl/>
        </w:rPr>
        <w:t>(</w:t>
      </w:r>
      <w:r w:rsidRPr="000D7EBA">
        <w:rPr>
          <w:rFonts w:ascii="mylotus" w:hAnsi="mylotus" w:cs="mylotus"/>
          <w:b/>
          <w:bCs/>
          <w:szCs w:val="24"/>
          <w:rtl/>
        </w:rPr>
        <w:t>من مصادر ترجمته:</w:t>
      </w:r>
      <w:r w:rsidRPr="000D7EBA">
        <w:rPr>
          <w:rFonts w:ascii="mylotus" w:hAnsi="mylotus" w:cs="mylotus"/>
          <w:szCs w:val="24"/>
          <w:rtl/>
        </w:rPr>
        <w:t xml:space="preserve"> </w:t>
      </w:r>
      <w:dir w:val="rtl">
        <w:r w:rsidRPr="000D7EBA">
          <w:rPr>
            <w:rFonts w:ascii="mylotus" w:hAnsi="mylotus" w:cs="mylotus" w:hint="cs"/>
            <w:szCs w:val="24"/>
            <w:rtl/>
          </w:rPr>
          <w:t>درگذشت</w:t>
        </w:r>
        <w:r w:rsidRPr="000D7EBA">
          <w:rPr>
            <w:rFonts w:ascii="mylotus" w:hAnsi="mylotus" w:cs="mylotus"/>
            <w:szCs w:val="24"/>
            <w:rtl/>
          </w:rPr>
          <w:t xml:space="preserve"> </w:t>
        </w:r>
        <w:r w:rsidRPr="000D7EBA">
          <w:rPr>
            <w:rFonts w:ascii="mylotus" w:hAnsi="mylotus" w:cs="mylotus" w:hint="cs"/>
            <w:szCs w:val="24"/>
            <w:rtl/>
          </w:rPr>
          <w:t>محقق</w:t>
        </w:r>
        <w:r w:rsidRPr="000D7EBA">
          <w:rPr>
            <w:rFonts w:ascii="mylotus" w:hAnsi="mylotus" w:cs="mylotus"/>
            <w:szCs w:val="24"/>
            <w:rtl/>
          </w:rPr>
          <w:t xml:space="preserve"> </w:t>
        </w:r>
        <w:r w:rsidRPr="000D7EBA">
          <w:rPr>
            <w:rFonts w:ascii="mylotus" w:hAnsi="mylotus" w:cs="mylotus" w:hint="cs"/>
            <w:szCs w:val="24"/>
            <w:rtl/>
          </w:rPr>
          <w:t>برجسته</w:t>
        </w:r>
        <w:r w:rsidRPr="000D7EBA">
          <w:rPr>
            <w:rFonts w:ascii="mylotus" w:hAnsi="mylotus" w:cs="mylotus"/>
            <w:szCs w:val="24"/>
            <w:rtl/>
          </w:rPr>
          <w:t xml:space="preserve"> </w:t>
        </w:r>
        <w:r w:rsidRPr="000D7EBA">
          <w:rPr>
            <w:rFonts w:ascii="mylotus" w:hAnsi="mylotus" w:cs="mylotus" w:hint="cs"/>
            <w:szCs w:val="24"/>
            <w:rtl/>
          </w:rPr>
          <w:t>علامه</w:t>
        </w:r>
        <w:r w:rsidRPr="000D7EBA">
          <w:rPr>
            <w:rFonts w:ascii="mylotus" w:hAnsi="mylotus" w:cs="mylotus"/>
            <w:szCs w:val="24"/>
            <w:rtl/>
          </w:rPr>
          <w:t xml:space="preserve"> "</w:t>
        </w:r>
        <w:r w:rsidRPr="000D7EBA">
          <w:rPr>
            <w:rFonts w:ascii="mylotus" w:hAnsi="mylotus" w:cs="mylotus" w:hint="cs"/>
            <w:szCs w:val="24"/>
            <w:rtl/>
          </w:rPr>
          <w:t>ذبيح</w:t>
        </w:r>
        <w:r w:rsidRPr="000D7EBA">
          <w:rPr>
            <w:rFonts w:ascii="mylotus" w:hAnsi="mylotus" w:cs="mylotus"/>
            <w:szCs w:val="24"/>
            <w:rtl/>
          </w:rPr>
          <w:t xml:space="preserve"> </w:t>
        </w:r>
        <w:r w:rsidRPr="000D7EBA">
          <w:rPr>
            <w:rFonts w:ascii="mylotus" w:hAnsi="mylotus" w:cs="mylotus" w:hint="cs"/>
            <w:szCs w:val="24"/>
            <w:rtl/>
          </w:rPr>
          <w:t>اللَّه</w:t>
        </w:r>
        <w:r w:rsidRPr="000D7EBA">
          <w:rPr>
            <w:rFonts w:ascii="mylotus" w:hAnsi="mylotus" w:cs="mylotus"/>
            <w:szCs w:val="24"/>
            <w:rtl/>
          </w:rPr>
          <w:t xml:space="preserve"> </w:t>
        </w:r>
        <w:r w:rsidRPr="000D7EBA">
          <w:rPr>
            <w:rFonts w:ascii="mylotus" w:hAnsi="mylotus" w:cs="mylotus" w:hint="cs"/>
            <w:szCs w:val="24"/>
            <w:rtl/>
          </w:rPr>
          <w:t>محلاتي</w:t>
        </w:r>
        <w:r w:rsidRPr="000D7EBA">
          <w:rPr>
            <w:rFonts w:ascii="mylotus" w:hAnsi="mylotus" w:cs="mylotus"/>
            <w:szCs w:val="24"/>
            <w:rtl/>
          </w:rPr>
          <w:t xml:space="preserve">" (1364 ش)،  معجم المطبوعات النجفية. محمد هادي الأميني، طبع النجف - العراق، 1385 هـ، منشورات مطبعة الآداب). </w:t>
        </w:r>
        <w:r w:rsidRPr="003350F4">
          <w:rPr>
            <w:rFonts w:ascii="mylotus" w:hAnsi="mylotus" w:cs="mylotus"/>
            <w:sz w:val="27"/>
            <w:szCs w:val="27"/>
            <w:rtl/>
          </w:rPr>
          <w:t>[مُصحح]</w:t>
        </w:r>
      </w:dir>
    </w:p>
    <w:p w:rsidR="00BE40C2" w:rsidRDefault="00BE40C2" w:rsidP="006B4C42">
      <w:pPr>
        <w:jc w:val="both"/>
        <w:rPr>
          <w:rFonts w:ascii="mylotus" w:hAnsi="mylotus" w:cs="mylotus" w:hint="cs"/>
          <w:sz w:val="27"/>
          <w:szCs w:val="27"/>
          <w:rtl/>
        </w:rPr>
      </w:pPr>
    </w:p>
    <w:p w:rsidR="00BE40C2" w:rsidRDefault="00BE40C2" w:rsidP="006B4C42">
      <w:pPr>
        <w:jc w:val="both"/>
        <w:rPr>
          <w:rtl/>
        </w:rPr>
        <w:sectPr w:rsidR="00BE40C2" w:rsidSect="0049745E">
          <w:footnotePr>
            <w:numRestart w:val="eachPage"/>
          </w:footnotePr>
          <w:type w:val="oddPage"/>
          <w:pgSz w:w="9356" w:h="13608" w:code="9"/>
          <w:pgMar w:top="851" w:right="1021" w:bottom="851" w:left="1021" w:header="0" w:footer="851" w:gutter="0"/>
          <w:cols w:space="708"/>
          <w:bidi/>
          <w:rtlGutter/>
          <w:docGrid w:linePitch="360"/>
        </w:sectPr>
      </w:pPr>
    </w:p>
    <w:p w:rsidR="003350F4" w:rsidRPr="003350F4" w:rsidRDefault="003350F4" w:rsidP="006B4C42">
      <w:pPr>
        <w:jc w:val="both"/>
        <w:rPr>
          <w:rFonts w:hint="cs"/>
          <w:rtl/>
        </w:rPr>
      </w:pPr>
    </w:p>
    <w:p w:rsidR="0001142D" w:rsidRPr="003C60AC" w:rsidRDefault="00F126CF" w:rsidP="003F52C2">
      <w:pPr>
        <w:pStyle w:val="Heading1"/>
        <w:rPr>
          <w:rtl/>
        </w:rPr>
      </w:pPr>
      <w:bookmarkStart w:id="84" w:name="_Toc392118414"/>
      <w:r w:rsidRPr="003C60AC">
        <w:rPr>
          <w:rtl/>
        </w:rPr>
        <w:t>مقدمة</w:t>
      </w:r>
      <w:r w:rsidR="003F52C2">
        <w:rPr>
          <w:rtl/>
        </w:rPr>
        <w:t xml:space="preserve"> </w:t>
      </w:r>
      <w:r w:rsidR="003F52C2" w:rsidRPr="003F52C2">
        <w:rPr>
          <w:rtl/>
        </w:rPr>
        <w:t>آية الله البرقعي</w:t>
      </w:r>
      <w:bookmarkEnd w:id="84"/>
    </w:p>
    <w:p w:rsidR="0001142D" w:rsidRPr="00156B67" w:rsidRDefault="0001142D" w:rsidP="00DA5B60">
      <w:pPr>
        <w:spacing w:after="60" w:line="228" w:lineRule="auto"/>
        <w:ind w:firstLine="284"/>
        <w:jc w:val="both"/>
        <w:rPr>
          <w:rFonts w:ascii="mylotus" w:hAnsi="mylotus" w:cs="mylotus"/>
          <w:sz w:val="27"/>
          <w:szCs w:val="27"/>
          <w:rtl/>
        </w:rPr>
      </w:pPr>
      <w:r w:rsidRPr="00156B67">
        <w:rPr>
          <w:rFonts w:ascii="mylotus" w:hAnsi="mylotus" w:cs="mylotus"/>
          <w:sz w:val="27"/>
          <w:szCs w:val="27"/>
          <w:rtl/>
        </w:rPr>
        <w:t xml:space="preserve">قبل حوالي سنتين من الثورة أرسل إليّ أخونا الأستاذ الفاضل المرحوم قلمداران </w:t>
      </w:r>
      <w:r w:rsidR="003C60AC" w:rsidRPr="00156B67">
        <w:rPr>
          <w:rFonts w:ascii="mylotus" w:hAnsi="mylotus" w:cs="mylotus"/>
          <w:sz w:val="27"/>
          <w:szCs w:val="27"/>
          <w:rtl/>
        </w:rPr>
        <w:t>(</w:t>
      </w:r>
      <w:r w:rsidRPr="00156B67">
        <w:rPr>
          <w:rFonts w:ascii="mylotus" w:hAnsi="mylotus" w:cs="mylotus"/>
          <w:sz w:val="27"/>
          <w:szCs w:val="27"/>
          <w:rtl/>
        </w:rPr>
        <w:t>رحمه الله</w:t>
      </w:r>
      <w:r w:rsidR="003C60AC" w:rsidRPr="00156B67">
        <w:rPr>
          <w:rFonts w:ascii="mylotus" w:hAnsi="mylotus" w:cs="mylotus"/>
          <w:sz w:val="27"/>
          <w:szCs w:val="27"/>
          <w:rtl/>
        </w:rPr>
        <w:t>)</w:t>
      </w:r>
      <w:r w:rsidRPr="00156B67">
        <w:rPr>
          <w:rFonts w:ascii="mylotus" w:hAnsi="mylotus" w:cs="mylotus"/>
          <w:sz w:val="27"/>
          <w:szCs w:val="27"/>
          <w:rtl/>
        </w:rPr>
        <w:t xml:space="preserve"> رسالة</w:t>
      </w:r>
      <w:r w:rsidR="003C60AC" w:rsidRPr="00156B67">
        <w:rPr>
          <w:rFonts w:ascii="mylotus" w:hAnsi="mylotus" w:cs="mylotus"/>
          <w:sz w:val="27"/>
          <w:szCs w:val="27"/>
          <w:rtl/>
        </w:rPr>
        <w:t>ً</w:t>
      </w:r>
      <w:r w:rsidRPr="00156B67">
        <w:rPr>
          <w:rFonts w:ascii="mylotus" w:hAnsi="mylotus" w:cs="mylotus"/>
          <w:sz w:val="27"/>
          <w:szCs w:val="27"/>
          <w:rtl/>
        </w:rPr>
        <w:t xml:space="preserve"> صغيرة</w:t>
      </w:r>
      <w:r w:rsidR="003C60AC" w:rsidRPr="00156B67">
        <w:rPr>
          <w:rFonts w:ascii="mylotus" w:hAnsi="mylotus" w:cs="mylotus"/>
          <w:sz w:val="27"/>
          <w:szCs w:val="27"/>
          <w:rtl/>
        </w:rPr>
        <w:t>ً</w:t>
      </w:r>
      <w:r w:rsidRPr="00156B67">
        <w:rPr>
          <w:rFonts w:ascii="mylotus" w:hAnsi="mylotus" w:cs="mylotus"/>
          <w:sz w:val="27"/>
          <w:szCs w:val="27"/>
          <w:rtl/>
        </w:rPr>
        <w:t xml:space="preserve"> عنوانها «</w:t>
      </w:r>
      <w:r w:rsidRPr="00156B67">
        <w:rPr>
          <w:rFonts w:ascii="mylotus" w:hAnsi="mylotus" w:cs="mylotus"/>
          <w:b/>
          <w:bCs/>
          <w:sz w:val="27"/>
          <w:szCs w:val="27"/>
          <w:rtl/>
        </w:rPr>
        <w:t>ر</w:t>
      </w:r>
      <w:r w:rsidR="008046B4" w:rsidRPr="00156B67">
        <w:rPr>
          <w:rFonts w:ascii="mylotus" w:hAnsi="mylotus" w:cs="mylotus"/>
          <w:b/>
          <w:bCs/>
          <w:sz w:val="27"/>
          <w:szCs w:val="27"/>
          <w:rtl/>
        </w:rPr>
        <w:t>َ</w:t>
      </w:r>
      <w:r w:rsidRPr="00156B67">
        <w:rPr>
          <w:rFonts w:ascii="mylotus" w:hAnsi="mylotus" w:cs="mylotus"/>
          <w:b/>
          <w:bCs/>
          <w:sz w:val="27"/>
          <w:szCs w:val="27"/>
          <w:rtl/>
        </w:rPr>
        <w:t xml:space="preserve">دُّ </w:t>
      </w:r>
      <w:r w:rsidR="003B676B">
        <w:rPr>
          <w:rFonts w:ascii="mylotus" w:hAnsi="mylotus" w:cs="mylotus"/>
          <w:b/>
          <w:bCs/>
          <w:sz w:val="27"/>
          <w:szCs w:val="27"/>
          <w:rtl/>
        </w:rPr>
        <w:t>قَ</w:t>
      </w:r>
      <w:r w:rsidR="008046B4" w:rsidRPr="00156B67">
        <w:rPr>
          <w:rFonts w:ascii="mylotus" w:hAnsi="mylotus" w:cs="mylotus"/>
          <w:b/>
          <w:bCs/>
          <w:sz w:val="27"/>
          <w:szCs w:val="27"/>
          <w:rtl/>
        </w:rPr>
        <w:t>رَوِيٍّ</w:t>
      </w:r>
      <w:r w:rsidRPr="00156B67">
        <w:rPr>
          <w:rFonts w:ascii="mylotus" w:hAnsi="mylotus" w:cs="mylotus"/>
          <w:b/>
          <w:bCs/>
          <w:sz w:val="27"/>
          <w:szCs w:val="27"/>
          <w:rtl/>
        </w:rPr>
        <w:t xml:space="preserve"> على السيد </w:t>
      </w:r>
      <w:r w:rsidR="000D37EF" w:rsidRPr="00156B67">
        <w:rPr>
          <w:rFonts w:ascii="mylotus" w:hAnsi="mylotus" w:cs="mylotus"/>
          <w:b/>
          <w:bCs/>
          <w:sz w:val="27"/>
          <w:szCs w:val="27"/>
          <w:rtl/>
        </w:rPr>
        <w:t>ال</w:t>
      </w:r>
      <w:r w:rsidRPr="00156B67">
        <w:rPr>
          <w:rFonts w:ascii="mylotus" w:hAnsi="mylotus" w:cs="mylotus"/>
          <w:b/>
          <w:bCs/>
          <w:sz w:val="27"/>
          <w:szCs w:val="27"/>
          <w:rtl/>
        </w:rPr>
        <w:t>محلات</w:t>
      </w:r>
      <w:r w:rsidR="00A668F3" w:rsidRPr="00156B67">
        <w:rPr>
          <w:rFonts w:ascii="mylotus" w:hAnsi="mylotus" w:cs="mylotus"/>
          <w:b/>
          <w:bCs/>
          <w:sz w:val="27"/>
          <w:szCs w:val="27"/>
          <w:rtl/>
        </w:rPr>
        <w:t>ِ</w:t>
      </w:r>
      <w:r w:rsidRPr="00156B67">
        <w:rPr>
          <w:rFonts w:ascii="mylotus" w:hAnsi="mylotus" w:cs="mylotus"/>
          <w:b/>
          <w:bCs/>
          <w:sz w:val="27"/>
          <w:szCs w:val="27"/>
          <w:rtl/>
        </w:rPr>
        <w:t>ي</w:t>
      </w:r>
      <w:r w:rsidR="00A668F3" w:rsidRPr="00156B67">
        <w:rPr>
          <w:rFonts w:ascii="mylotus" w:hAnsi="mylotus" w:cs="mylotus"/>
          <w:b/>
          <w:bCs/>
          <w:sz w:val="27"/>
          <w:szCs w:val="27"/>
          <w:rtl/>
        </w:rPr>
        <w:t>ّ</w:t>
      </w:r>
      <w:r w:rsidRPr="00156B67">
        <w:rPr>
          <w:rFonts w:ascii="mylotus" w:hAnsi="mylotus" w:cs="mylotus"/>
          <w:sz w:val="27"/>
          <w:szCs w:val="27"/>
          <w:rtl/>
        </w:rPr>
        <w:t xml:space="preserve">» كي أقوم بطباعتها وتوزيعها. </w:t>
      </w:r>
      <w:r w:rsidR="000D37EF" w:rsidRPr="00156B67">
        <w:rPr>
          <w:rFonts w:ascii="mylotus" w:hAnsi="mylotus" w:cs="mylotus"/>
          <w:sz w:val="27"/>
          <w:szCs w:val="27"/>
          <w:rtl/>
        </w:rPr>
        <w:t xml:space="preserve">ولكن قبل أن أقدِم على هذا الأمر طلب مني أحد الأصدقاء الفضلاء أن يستعير مني تلك الرسالة ليقرأها، </w:t>
      </w:r>
      <w:r w:rsidR="00DA5B60" w:rsidRPr="00DA5B60">
        <w:rPr>
          <w:rFonts w:ascii="mylotus" w:hAnsi="mylotus" w:cs="mylotus"/>
          <w:sz w:val="27"/>
          <w:szCs w:val="27"/>
          <w:rtl/>
        </w:rPr>
        <w:t>ثم اضطر بسبب المشاکل التي تعرّض لها إلى السفر إلى خارج البلد (إیران) وبقيت تلك الرسالة عنده مع الأسف</w:t>
      </w:r>
      <w:r w:rsidR="00DA5B60">
        <w:rPr>
          <w:rFonts w:ascii="mylotus" w:hAnsi="mylotus" w:cs="mylotus"/>
          <w:sz w:val="27"/>
          <w:szCs w:val="27"/>
          <w:rtl/>
        </w:rPr>
        <w:t>.</w:t>
      </w:r>
    </w:p>
    <w:p w:rsidR="000D37EF" w:rsidRPr="00156B67" w:rsidRDefault="000D37EF" w:rsidP="00156B67">
      <w:pPr>
        <w:spacing w:after="60" w:line="228" w:lineRule="auto"/>
        <w:ind w:firstLine="284"/>
        <w:jc w:val="both"/>
        <w:rPr>
          <w:rFonts w:ascii="mylotus" w:hAnsi="mylotus" w:cs="mylotus"/>
          <w:sz w:val="27"/>
          <w:szCs w:val="27"/>
          <w:rtl/>
        </w:rPr>
      </w:pPr>
      <w:r w:rsidRPr="00156B67">
        <w:rPr>
          <w:rFonts w:ascii="mylotus" w:hAnsi="mylotus" w:cs="mylotus"/>
          <w:sz w:val="27"/>
          <w:szCs w:val="27"/>
          <w:rtl/>
        </w:rPr>
        <w:t>بعد سجني للمرة الرابعة، أعاد لي ابنه الذي جاء لزيارتي وعيادتي، تلك الرسالة، فسُرِرت بها للغاية. وقمت بكتابة حواشٍ مختصرة عليها وأخرجتها بهذه الصورة الحالية. وألحقت بها خلاصة لكتاب (الخمس) الذي ألفه الأستاذ المرحوم قلمداران أيضاً، لأنها ذات ارتباط وث</w:t>
      </w:r>
      <w:r w:rsidR="003B676B">
        <w:rPr>
          <w:rFonts w:ascii="mylotus" w:hAnsi="mylotus" w:cs="mylotus"/>
          <w:sz w:val="27"/>
          <w:szCs w:val="27"/>
          <w:rtl/>
        </w:rPr>
        <w:t>يق بالقسم الثاني من هذه الرسالة،</w:t>
      </w:r>
      <w:r w:rsidRPr="00156B67">
        <w:rPr>
          <w:rFonts w:ascii="mylotus" w:hAnsi="mylotus" w:cs="mylotus"/>
          <w:sz w:val="27"/>
          <w:szCs w:val="27"/>
          <w:rtl/>
        </w:rPr>
        <w:t xml:space="preserve"> أعني رسالة «</w:t>
      </w:r>
      <w:r w:rsidR="009A495F">
        <w:rPr>
          <w:rFonts w:ascii="mylotus" w:hAnsi="mylotus" w:cs="mylotus"/>
          <w:b/>
          <w:bCs/>
          <w:sz w:val="27"/>
          <w:szCs w:val="27"/>
          <w:rtl/>
        </w:rPr>
        <w:t>رَدُّ قَ</w:t>
      </w:r>
      <w:r w:rsidR="008046B4" w:rsidRPr="00156B67">
        <w:rPr>
          <w:rFonts w:ascii="mylotus" w:hAnsi="mylotus" w:cs="mylotus"/>
          <w:b/>
          <w:bCs/>
          <w:sz w:val="27"/>
          <w:szCs w:val="27"/>
          <w:rtl/>
        </w:rPr>
        <w:t>رَوِيٍّ</w:t>
      </w:r>
      <w:r w:rsidRPr="00156B67">
        <w:rPr>
          <w:rFonts w:ascii="mylotus" w:hAnsi="mylotus" w:cs="mylotus"/>
          <w:b/>
          <w:bCs/>
          <w:sz w:val="27"/>
          <w:szCs w:val="27"/>
          <w:rtl/>
        </w:rPr>
        <w:t xml:space="preserve"> على السيد </w:t>
      </w:r>
      <w:r w:rsidR="00A668F3" w:rsidRPr="00156B67">
        <w:rPr>
          <w:rFonts w:ascii="mylotus" w:hAnsi="mylotus" w:cs="mylotus"/>
          <w:b/>
          <w:bCs/>
          <w:sz w:val="27"/>
          <w:szCs w:val="27"/>
          <w:rtl/>
        </w:rPr>
        <w:t>الم</w:t>
      </w:r>
      <w:r w:rsidR="00BC2A23" w:rsidRPr="00156B67">
        <w:rPr>
          <w:rFonts w:ascii="mylotus" w:hAnsi="mylotus" w:cs="mylotus"/>
          <w:b/>
          <w:bCs/>
          <w:sz w:val="27"/>
          <w:szCs w:val="27"/>
          <w:rtl/>
        </w:rPr>
        <w:t>َ</w:t>
      </w:r>
      <w:r w:rsidR="00A668F3" w:rsidRPr="00156B67">
        <w:rPr>
          <w:rFonts w:ascii="mylotus" w:hAnsi="mylotus" w:cs="mylotus"/>
          <w:b/>
          <w:bCs/>
          <w:sz w:val="27"/>
          <w:szCs w:val="27"/>
          <w:rtl/>
        </w:rPr>
        <w:t>ح</w:t>
      </w:r>
      <w:r w:rsidR="00BC2A23" w:rsidRPr="00156B67">
        <w:rPr>
          <w:rFonts w:ascii="mylotus" w:hAnsi="mylotus" w:cs="mylotus"/>
          <w:b/>
          <w:bCs/>
          <w:sz w:val="27"/>
          <w:szCs w:val="27"/>
          <w:rtl/>
        </w:rPr>
        <w:t>َ</w:t>
      </w:r>
      <w:r w:rsidR="00A668F3" w:rsidRPr="00156B67">
        <w:rPr>
          <w:rFonts w:ascii="mylotus" w:hAnsi="mylotus" w:cs="mylotus"/>
          <w:b/>
          <w:bCs/>
          <w:sz w:val="27"/>
          <w:szCs w:val="27"/>
          <w:rtl/>
        </w:rPr>
        <w:t>لاتِيّ</w:t>
      </w:r>
      <w:r w:rsidRPr="00156B67">
        <w:rPr>
          <w:rFonts w:ascii="mylotus" w:hAnsi="mylotus" w:cs="mylotus"/>
          <w:sz w:val="27"/>
          <w:szCs w:val="27"/>
          <w:rtl/>
        </w:rPr>
        <w:t>»</w:t>
      </w:r>
      <w:r w:rsidR="00AE21BE" w:rsidRPr="00156B67">
        <w:rPr>
          <w:rFonts w:ascii="mylotus" w:hAnsi="mylotus" w:cs="mylotus"/>
          <w:sz w:val="27"/>
          <w:szCs w:val="27"/>
          <w:rtl/>
        </w:rPr>
        <w:t>.</w:t>
      </w:r>
    </w:p>
    <w:p w:rsidR="00AE21BE" w:rsidRPr="00156B67" w:rsidRDefault="00FF3A23" w:rsidP="00156B67">
      <w:pPr>
        <w:spacing w:after="60" w:line="228" w:lineRule="auto"/>
        <w:ind w:firstLine="284"/>
        <w:jc w:val="both"/>
        <w:rPr>
          <w:rFonts w:ascii="mylotus" w:hAnsi="mylotus" w:cs="mylotus"/>
          <w:sz w:val="27"/>
          <w:szCs w:val="27"/>
          <w:rtl/>
        </w:rPr>
      </w:pPr>
      <w:r w:rsidRPr="00156B67">
        <w:rPr>
          <w:rFonts w:ascii="mylotus" w:hAnsi="mylotus" w:cs="mylotus"/>
          <w:sz w:val="27"/>
          <w:szCs w:val="27"/>
          <w:rtl/>
        </w:rPr>
        <w:t>أسأل الله أن يُيَسِّر لنا نشر هذه الرسالة المفيدة</w:t>
      </w:r>
      <w:r w:rsidR="00C57F72" w:rsidRPr="00156B67">
        <w:rPr>
          <w:rFonts w:ascii="mylotus" w:hAnsi="mylotus" w:cs="mylotus"/>
          <w:sz w:val="27"/>
          <w:szCs w:val="27"/>
          <w:rtl/>
        </w:rPr>
        <w:t xml:space="preserve"> وتكثيرها</w:t>
      </w:r>
      <w:r w:rsidRPr="00156B67">
        <w:rPr>
          <w:rFonts w:ascii="mylotus" w:hAnsi="mylotus" w:cs="mylotus"/>
          <w:sz w:val="27"/>
          <w:szCs w:val="27"/>
          <w:rtl/>
        </w:rPr>
        <w:t>. وما توفيقنا إلا بالله العلي العظيم.</w:t>
      </w:r>
    </w:p>
    <w:p w:rsidR="00156B67" w:rsidRDefault="00156B67" w:rsidP="00F126CF">
      <w:pPr>
        <w:spacing w:after="60"/>
        <w:ind w:firstLine="284"/>
        <w:jc w:val="right"/>
        <w:rPr>
          <w:rFonts w:cs="KFGQPC Uthman Taha Naskh"/>
          <w:b/>
          <w:bCs/>
          <w:sz w:val="28"/>
          <w:rtl/>
        </w:rPr>
      </w:pPr>
    </w:p>
    <w:p w:rsidR="00FF3A23" w:rsidRPr="00BC2A23" w:rsidRDefault="00FF3A23" w:rsidP="00F126CF">
      <w:pPr>
        <w:spacing w:after="60"/>
        <w:ind w:firstLine="284"/>
        <w:jc w:val="right"/>
        <w:rPr>
          <w:rFonts w:cs="KFGQPC Uthman Taha Naskh"/>
          <w:b/>
          <w:bCs/>
          <w:sz w:val="28"/>
          <w:rtl/>
        </w:rPr>
      </w:pPr>
      <w:r w:rsidRPr="00BC2A23">
        <w:rPr>
          <w:rFonts w:cs="KFGQPC Uthman Taha Naskh"/>
          <w:b/>
          <w:bCs/>
          <w:sz w:val="28"/>
          <w:rtl/>
        </w:rPr>
        <w:t>سيد أبو الفضل ابن الرضا البرقعي</w:t>
      </w:r>
    </w:p>
    <w:p w:rsidR="00FF3A23" w:rsidRDefault="00FF3A23" w:rsidP="00F126CF">
      <w:pPr>
        <w:spacing w:after="60"/>
        <w:ind w:firstLine="284"/>
        <w:jc w:val="both"/>
        <w:rPr>
          <w:rtl/>
        </w:rPr>
        <w:sectPr w:rsidR="00FF3A23" w:rsidSect="0049745E">
          <w:footnotePr>
            <w:numRestart w:val="eachPage"/>
          </w:footnotePr>
          <w:type w:val="oddPage"/>
          <w:pgSz w:w="9356" w:h="13608" w:code="9"/>
          <w:pgMar w:top="851" w:right="1021" w:bottom="851" w:left="1021" w:header="0" w:footer="851" w:gutter="0"/>
          <w:cols w:space="708"/>
          <w:bidi/>
          <w:rtlGutter/>
          <w:docGrid w:linePitch="360"/>
        </w:sectPr>
      </w:pPr>
      <w:r w:rsidRPr="00F126CF">
        <w:rPr>
          <w:rFonts w:cs="KFGQPC Uthman Taha Naskh"/>
          <w:sz w:val="28"/>
          <w:rtl/>
        </w:rPr>
        <w:br/>
      </w:r>
    </w:p>
    <w:p w:rsidR="00C21F73" w:rsidRPr="00C21F73" w:rsidRDefault="00C21F73" w:rsidP="00C21F73">
      <w:pPr>
        <w:rPr>
          <w:rtl/>
        </w:rPr>
      </w:pPr>
    </w:p>
    <w:p w:rsidR="00FF3A23" w:rsidRPr="00156B67" w:rsidRDefault="00FF3A23" w:rsidP="00156B67">
      <w:pPr>
        <w:jc w:val="center"/>
        <w:rPr>
          <w:rFonts w:cs="KFGQPC Uthman Taha Naskh"/>
          <w:b/>
          <w:bCs/>
          <w:sz w:val="28"/>
          <w:szCs w:val="32"/>
          <w:rtl/>
        </w:rPr>
      </w:pPr>
      <w:bookmarkStart w:id="85" w:name="_Toc297697789"/>
      <w:r w:rsidRPr="00156B67">
        <w:rPr>
          <w:rFonts w:cs="KFGQPC Uthman Taha Naskh"/>
          <w:b/>
          <w:bCs/>
          <w:sz w:val="28"/>
          <w:szCs w:val="32"/>
          <w:rtl/>
        </w:rPr>
        <w:t>بسم الله الرحمن الرحيم</w:t>
      </w:r>
      <w:bookmarkEnd w:id="85"/>
    </w:p>
    <w:p w:rsidR="00156B67" w:rsidRPr="00156B67" w:rsidRDefault="00156B67" w:rsidP="00156B67">
      <w:pPr>
        <w:pStyle w:val="Heading1"/>
        <w:rPr>
          <w:rtl/>
        </w:rPr>
      </w:pPr>
      <w:bookmarkStart w:id="86" w:name="_Toc392118415"/>
      <w:r>
        <w:rPr>
          <w:rtl/>
        </w:rPr>
        <w:t>[</w:t>
      </w:r>
      <w:r w:rsidR="009A495F">
        <w:rPr>
          <w:rtl/>
        </w:rPr>
        <w:t>رَدُّ قَ</w:t>
      </w:r>
      <w:r w:rsidRPr="00D122FD">
        <w:rPr>
          <w:rtl/>
        </w:rPr>
        <w:t>رَوِيٍّ على السيد المَحَلاّ</w:t>
      </w:r>
      <w:r w:rsidR="001E52BB">
        <w:rPr>
          <w:rtl/>
        </w:rPr>
        <w:t>َ</w:t>
      </w:r>
      <w:r w:rsidRPr="00D122FD">
        <w:rPr>
          <w:rtl/>
        </w:rPr>
        <w:t>تي</w:t>
      </w:r>
      <w:r>
        <w:rPr>
          <w:rtl/>
        </w:rPr>
        <w:t>]</w:t>
      </w:r>
      <w:bookmarkEnd w:id="86"/>
    </w:p>
    <w:p w:rsidR="00FF3A23" w:rsidRPr="00ED7735" w:rsidRDefault="00FF3A23" w:rsidP="004F4DA4">
      <w:pPr>
        <w:spacing w:after="60" w:line="228" w:lineRule="auto"/>
        <w:ind w:firstLine="340"/>
        <w:jc w:val="both"/>
        <w:rPr>
          <w:rFonts w:cs="mylotus"/>
          <w:sz w:val="30"/>
          <w:szCs w:val="27"/>
          <w:rtl/>
        </w:rPr>
      </w:pPr>
      <w:r w:rsidRPr="00ED7735">
        <w:rPr>
          <w:rFonts w:cs="mylotus"/>
          <w:sz w:val="30"/>
          <w:szCs w:val="27"/>
          <w:rtl/>
        </w:rPr>
        <w:t>الحمد</w:t>
      </w:r>
      <w:r w:rsidR="008046B4" w:rsidRPr="00ED7735">
        <w:rPr>
          <w:rFonts w:cs="mylotus"/>
          <w:sz w:val="30"/>
          <w:szCs w:val="27"/>
          <w:rtl/>
        </w:rPr>
        <w:t>ُ</w:t>
      </w:r>
      <w:r w:rsidRPr="00ED7735">
        <w:rPr>
          <w:rFonts w:cs="mylotus"/>
          <w:sz w:val="30"/>
          <w:szCs w:val="27"/>
          <w:rtl/>
        </w:rPr>
        <w:t xml:space="preserve"> </w:t>
      </w:r>
      <w:r w:rsidR="008046B4" w:rsidRPr="00ED7735">
        <w:rPr>
          <w:rFonts w:cs="mylotus"/>
          <w:sz w:val="30"/>
          <w:szCs w:val="27"/>
          <w:rtl/>
        </w:rPr>
        <w:t>لِـلَّهِ</w:t>
      </w:r>
      <w:r w:rsidRPr="00ED7735">
        <w:rPr>
          <w:rFonts w:cs="mylotus"/>
          <w:sz w:val="30"/>
          <w:szCs w:val="27"/>
          <w:rtl/>
        </w:rPr>
        <w:t xml:space="preserve"> ر</w:t>
      </w:r>
      <w:r w:rsidR="008046B4" w:rsidRPr="00ED7735">
        <w:rPr>
          <w:rFonts w:cs="mylotus"/>
          <w:sz w:val="30"/>
          <w:szCs w:val="27"/>
          <w:rtl/>
        </w:rPr>
        <w:t>َ</w:t>
      </w:r>
      <w:r w:rsidRPr="00ED7735">
        <w:rPr>
          <w:rFonts w:cs="mylotus"/>
          <w:sz w:val="30"/>
          <w:szCs w:val="27"/>
          <w:rtl/>
        </w:rPr>
        <w:t>ب</w:t>
      </w:r>
      <w:r w:rsidR="008046B4" w:rsidRPr="00ED7735">
        <w:rPr>
          <w:rFonts w:cs="mylotus"/>
          <w:sz w:val="30"/>
          <w:szCs w:val="27"/>
          <w:rtl/>
        </w:rPr>
        <w:t>ِّ</w:t>
      </w:r>
      <w:r w:rsidRPr="00ED7735">
        <w:rPr>
          <w:rFonts w:cs="mylotus"/>
          <w:sz w:val="30"/>
          <w:szCs w:val="27"/>
          <w:rtl/>
        </w:rPr>
        <w:t xml:space="preserve"> العالمين، و</w:t>
      </w:r>
      <w:r w:rsidR="008046B4" w:rsidRPr="00ED7735">
        <w:rPr>
          <w:rFonts w:cs="mylotus"/>
          <w:sz w:val="30"/>
          <w:szCs w:val="27"/>
          <w:rtl/>
        </w:rPr>
        <w:t>َ</w:t>
      </w:r>
      <w:r w:rsidRPr="00ED7735">
        <w:rPr>
          <w:rFonts w:cs="mylotus"/>
          <w:sz w:val="30"/>
          <w:szCs w:val="27"/>
          <w:rtl/>
        </w:rPr>
        <w:t>ص</w:t>
      </w:r>
      <w:r w:rsidR="008046B4" w:rsidRPr="00ED7735">
        <w:rPr>
          <w:rFonts w:cs="mylotus"/>
          <w:sz w:val="30"/>
          <w:szCs w:val="27"/>
          <w:rtl/>
        </w:rPr>
        <w:t>َ</w:t>
      </w:r>
      <w:r w:rsidRPr="00ED7735">
        <w:rPr>
          <w:rFonts w:cs="mylotus"/>
          <w:sz w:val="30"/>
          <w:szCs w:val="27"/>
          <w:rtl/>
        </w:rPr>
        <w:t>ل</w:t>
      </w:r>
      <w:r w:rsidR="008046B4" w:rsidRPr="00ED7735">
        <w:rPr>
          <w:rFonts w:cs="mylotus"/>
          <w:sz w:val="30"/>
          <w:szCs w:val="27"/>
          <w:rtl/>
        </w:rPr>
        <w:t>َّ</w:t>
      </w:r>
      <w:r w:rsidRPr="00ED7735">
        <w:rPr>
          <w:rFonts w:cs="mylotus"/>
          <w:sz w:val="30"/>
          <w:szCs w:val="27"/>
          <w:rtl/>
        </w:rPr>
        <w:t>ى الله</w:t>
      </w:r>
      <w:r w:rsidR="008046B4" w:rsidRPr="00ED7735">
        <w:rPr>
          <w:rFonts w:cs="mylotus"/>
          <w:sz w:val="30"/>
          <w:szCs w:val="27"/>
          <w:rtl/>
        </w:rPr>
        <w:t>ُ</w:t>
      </w:r>
      <w:r w:rsidRPr="00ED7735">
        <w:rPr>
          <w:rFonts w:cs="mylotus"/>
          <w:sz w:val="30"/>
          <w:szCs w:val="27"/>
          <w:rtl/>
        </w:rPr>
        <w:t xml:space="preserve"> على م</w:t>
      </w:r>
      <w:r w:rsidR="008046B4" w:rsidRPr="00ED7735">
        <w:rPr>
          <w:rFonts w:cs="mylotus"/>
          <w:sz w:val="30"/>
          <w:szCs w:val="27"/>
          <w:rtl/>
        </w:rPr>
        <w:t>ُ</w:t>
      </w:r>
      <w:r w:rsidRPr="00ED7735">
        <w:rPr>
          <w:rFonts w:cs="mylotus"/>
          <w:sz w:val="30"/>
          <w:szCs w:val="27"/>
          <w:rtl/>
        </w:rPr>
        <w:t>حم</w:t>
      </w:r>
      <w:r w:rsidR="008046B4" w:rsidRPr="00ED7735">
        <w:rPr>
          <w:rFonts w:cs="mylotus"/>
          <w:sz w:val="30"/>
          <w:szCs w:val="27"/>
          <w:rtl/>
        </w:rPr>
        <w:t>َّ</w:t>
      </w:r>
      <w:r w:rsidRPr="00ED7735">
        <w:rPr>
          <w:rFonts w:cs="mylotus"/>
          <w:sz w:val="30"/>
          <w:szCs w:val="27"/>
          <w:rtl/>
        </w:rPr>
        <w:t>د</w:t>
      </w:r>
      <w:r w:rsidR="008046B4" w:rsidRPr="00ED7735">
        <w:rPr>
          <w:rFonts w:cs="mylotus"/>
          <w:sz w:val="30"/>
          <w:szCs w:val="27"/>
          <w:rtl/>
        </w:rPr>
        <w:t>ٍ</w:t>
      </w:r>
      <w:r w:rsidRPr="00ED7735">
        <w:rPr>
          <w:rFonts w:cs="mylotus"/>
          <w:sz w:val="30"/>
          <w:szCs w:val="27"/>
          <w:rtl/>
        </w:rPr>
        <w:t xml:space="preserve"> وعلى آله وأصحابه أجمعين.</w:t>
      </w:r>
    </w:p>
    <w:p w:rsidR="00FF3A23" w:rsidRPr="00ED7735" w:rsidRDefault="00FF3A23" w:rsidP="000857C3">
      <w:pPr>
        <w:spacing w:after="60" w:line="228" w:lineRule="auto"/>
        <w:ind w:firstLine="340"/>
        <w:jc w:val="both"/>
        <w:rPr>
          <w:rFonts w:cs="mylotus"/>
          <w:sz w:val="30"/>
          <w:szCs w:val="27"/>
          <w:rtl/>
        </w:rPr>
      </w:pPr>
      <w:r w:rsidRPr="00ED7735">
        <w:rPr>
          <w:rFonts w:cs="mylotus"/>
          <w:sz w:val="30"/>
          <w:szCs w:val="27"/>
          <w:rtl/>
        </w:rPr>
        <w:t xml:space="preserve">في هذه الأيام (ذي القعدة الحرام 1395 هـ.ق، </w:t>
      </w:r>
      <w:r w:rsidR="008046B4" w:rsidRPr="00ED7735">
        <w:rPr>
          <w:rFonts w:cs="mylotus"/>
          <w:sz w:val="30"/>
          <w:szCs w:val="27"/>
          <w:rtl/>
        </w:rPr>
        <w:t>الموافق ل</w:t>
      </w:r>
      <w:r w:rsidRPr="00ED7735">
        <w:rPr>
          <w:rFonts w:cs="mylotus"/>
          <w:sz w:val="30"/>
          <w:szCs w:val="27"/>
          <w:rtl/>
        </w:rPr>
        <w:t>شهر آذر 1354 هـ.ش</w:t>
      </w:r>
      <w:r w:rsidR="008046B4" w:rsidRPr="00ED7735">
        <w:rPr>
          <w:rFonts w:cs="mylotus"/>
          <w:sz w:val="30"/>
          <w:szCs w:val="27"/>
          <w:rtl/>
        </w:rPr>
        <w:t>.</w:t>
      </w:r>
      <w:r w:rsidRPr="00ED7735">
        <w:rPr>
          <w:rFonts w:cs="mylotus"/>
          <w:sz w:val="30"/>
          <w:szCs w:val="27"/>
          <w:rtl/>
        </w:rPr>
        <w:t>)</w:t>
      </w:r>
      <w:r w:rsidR="000857C3">
        <w:rPr>
          <w:rFonts w:cs="mylotus"/>
          <w:sz w:val="30"/>
          <w:szCs w:val="27"/>
          <w:rtl/>
        </w:rPr>
        <w:t>،</w:t>
      </w:r>
      <w:r w:rsidR="001E52BB">
        <w:rPr>
          <w:rFonts w:cs="mylotus"/>
          <w:sz w:val="30"/>
          <w:szCs w:val="27"/>
          <w:rtl/>
        </w:rPr>
        <w:t xml:space="preserve"> </w:t>
      </w:r>
      <w:r w:rsidR="000857C3" w:rsidRPr="000857C3">
        <w:rPr>
          <w:rFonts w:cs="mylotus"/>
          <w:sz w:val="30"/>
          <w:szCs w:val="27"/>
          <w:rtl/>
        </w:rPr>
        <w:t>استلمت</w:t>
      </w:r>
      <w:r w:rsidR="000857C3">
        <w:rPr>
          <w:rFonts w:cs="mylotus"/>
          <w:sz w:val="30"/>
          <w:szCs w:val="27"/>
          <w:rtl/>
        </w:rPr>
        <w:t>ُ</w:t>
      </w:r>
      <w:r w:rsidR="000857C3" w:rsidRPr="000857C3">
        <w:rPr>
          <w:rFonts w:cs="mylotus"/>
          <w:sz w:val="30"/>
          <w:szCs w:val="27"/>
          <w:rtl/>
        </w:rPr>
        <w:t xml:space="preserve"> من أحد الأصدقاء كتاباً بعنوان</w:t>
      </w:r>
      <w:r w:rsidR="001E52BB" w:rsidRPr="001E52BB">
        <w:rPr>
          <w:rFonts w:cs="mylotus"/>
          <w:sz w:val="30"/>
          <w:szCs w:val="27"/>
          <w:rtl/>
        </w:rPr>
        <w:t>:</w:t>
      </w:r>
      <w:r w:rsidRPr="00ED7735">
        <w:rPr>
          <w:rFonts w:cs="mylotus"/>
          <w:sz w:val="30"/>
          <w:szCs w:val="27"/>
          <w:rtl/>
        </w:rPr>
        <w:t xml:space="preserve"> </w:t>
      </w:r>
      <w:r w:rsidR="00C21F73" w:rsidRPr="00ED7735">
        <w:rPr>
          <w:rFonts w:cs="mylotus"/>
          <w:sz w:val="30"/>
          <w:szCs w:val="27"/>
          <w:rtl/>
        </w:rPr>
        <w:t>«</w:t>
      </w:r>
      <w:r w:rsidR="00C21F73" w:rsidRPr="00ED7735">
        <w:rPr>
          <w:rFonts w:cs="mylotus"/>
          <w:b/>
          <w:bCs/>
          <w:sz w:val="30"/>
          <w:szCs w:val="27"/>
          <w:rtl/>
        </w:rPr>
        <w:t>ر</w:t>
      </w:r>
      <w:r w:rsidR="008046B4" w:rsidRPr="00ED7735">
        <w:rPr>
          <w:rFonts w:cs="mylotus"/>
          <w:b/>
          <w:bCs/>
          <w:sz w:val="30"/>
          <w:szCs w:val="27"/>
          <w:rtl/>
        </w:rPr>
        <w:t>َ</w:t>
      </w:r>
      <w:r w:rsidR="00C21F73" w:rsidRPr="00ED7735">
        <w:rPr>
          <w:rFonts w:cs="mylotus"/>
          <w:b/>
          <w:bCs/>
          <w:sz w:val="30"/>
          <w:szCs w:val="27"/>
          <w:rtl/>
        </w:rPr>
        <w:t>دٌّ</w:t>
      </w:r>
      <w:r w:rsidR="00CC2B94" w:rsidRPr="00ED7735">
        <w:rPr>
          <w:rFonts w:cs="mylotus"/>
          <w:b/>
          <w:bCs/>
          <w:sz w:val="30"/>
          <w:szCs w:val="27"/>
          <w:rtl/>
        </w:rPr>
        <w:t xml:space="preserve"> </w:t>
      </w:r>
      <w:r w:rsidR="00B22703" w:rsidRPr="00ED7735">
        <w:rPr>
          <w:rFonts w:cs="mylotus"/>
          <w:b/>
          <w:bCs/>
          <w:sz w:val="30"/>
          <w:szCs w:val="27"/>
          <w:rtl/>
        </w:rPr>
        <w:t>على المناقشات بشأن خطبة الغدير ووجوب خمس أرباح المكاسب ومسألة الشفاعة. تأليف المحدِّث الخبير ثقة الإسلام الحاج الشيخ ذبيح الله محلاتي</w:t>
      </w:r>
      <w:r w:rsidR="00CC2B94" w:rsidRPr="00ED7735">
        <w:rPr>
          <w:rFonts w:cs="mylotus"/>
          <w:sz w:val="30"/>
          <w:szCs w:val="27"/>
          <w:rtl/>
        </w:rPr>
        <w:t>»</w:t>
      </w:r>
      <w:r w:rsidR="00B22703" w:rsidRPr="00ED7735">
        <w:rPr>
          <w:rFonts w:cs="mylotus"/>
          <w:sz w:val="30"/>
          <w:szCs w:val="27"/>
          <w:rtl/>
        </w:rPr>
        <w:t>.</w:t>
      </w:r>
    </w:p>
    <w:p w:rsidR="001B6409" w:rsidRPr="00ED7735" w:rsidRDefault="00255322" w:rsidP="0005089F">
      <w:pPr>
        <w:spacing w:after="60" w:line="228" w:lineRule="auto"/>
        <w:ind w:firstLine="340"/>
        <w:jc w:val="both"/>
        <w:rPr>
          <w:rFonts w:cs="mylotus"/>
          <w:sz w:val="30"/>
          <w:szCs w:val="27"/>
          <w:rtl/>
        </w:rPr>
      </w:pPr>
      <w:r w:rsidRPr="00ED7735">
        <w:rPr>
          <w:rFonts w:cs="mylotus"/>
          <w:sz w:val="30"/>
          <w:szCs w:val="27"/>
          <w:rtl/>
        </w:rPr>
        <w:t xml:space="preserve">رغم أنني لم ألتقِ بالحاج الشيخ ذبيح الله </w:t>
      </w:r>
      <w:r w:rsidR="000857C3">
        <w:rPr>
          <w:rFonts w:cs="mylotus"/>
          <w:sz w:val="30"/>
          <w:szCs w:val="27"/>
          <w:rtl/>
        </w:rPr>
        <w:t>ال</w:t>
      </w:r>
      <w:r w:rsidRPr="00ED7735">
        <w:rPr>
          <w:rFonts w:cs="mylotus"/>
          <w:sz w:val="30"/>
          <w:szCs w:val="27"/>
          <w:rtl/>
        </w:rPr>
        <w:t>محلاتي سوى</w:t>
      </w:r>
      <w:r w:rsidR="00440587">
        <w:rPr>
          <w:rFonts w:cs="mylotus"/>
          <w:sz w:val="30"/>
          <w:szCs w:val="27"/>
          <w:rtl/>
        </w:rPr>
        <w:t xml:space="preserve"> أني كنتُ قد رأيت كتباً له في </w:t>
      </w:r>
      <w:r w:rsidR="0005089F">
        <w:rPr>
          <w:rFonts w:cs="mylotus"/>
          <w:sz w:val="30"/>
          <w:szCs w:val="27"/>
          <w:rtl/>
        </w:rPr>
        <w:t xml:space="preserve">بعض </w:t>
      </w:r>
      <w:r w:rsidR="00440587">
        <w:rPr>
          <w:rFonts w:cs="mylotus"/>
          <w:sz w:val="30"/>
          <w:szCs w:val="27"/>
          <w:rtl/>
        </w:rPr>
        <w:t xml:space="preserve">مكتبات بيع الكتب، والتقيت به </w:t>
      </w:r>
      <w:r w:rsidRPr="00ED7735">
        <w:rPr>
          <w:rFonts w:cs="mylotus"/>
          <w:sz w:val="30"/>
          <w:szCs w:val="27"/>
          <w:rtl/>
        </w:rPr>
        <w:t xml:space="preserve">أقل من ساعة على مائدة طعام، </w:t>
      </w:r>
      <w:r w:rsidR="0005089F">
        <w:rPr>
          <w:rFonts w:cs="mylotus"/>
          <w:sz w:val="30"/>
          <w:szCs w:val="27"/>
          <w:rtl/>
        </w:rPr>
        <w:t>و</w:t>
      </w:r>
      <w:r w:rsidRPr="00ED7735">
        <w:rPr>
          <w:rFonts w:cs="mylotus"/>
          <w:sz w:val="30"/>
          <w:szCs w:val="27"/>
          <w:rtl/>
        </w:rPr>
        <w:t>دار بيننا في ذلك الوقت القصير حوار</w:t>
      </w:r>
      <w:r w:rsidR="00AA72BA" w:rsidRPr="00ED7735">
        <w:rPr>
          <w:rFonts w:cs="mylotus"/>
          <w:sz w:val="30"/>
          <w:szCs w:val="27"/>
          <w:rtl/>
        </w:rPr>
        <w:t>ٌ</w:t>
      </w:r>
      <w:r w:rsidRPr="00ED7735">
        <w:rPr>
          <w:rFonts w:cs="mylotus"/>
          <w:sz w:val="30"/>
          <w:szCs w:val="27"/>
          <w:rtl/>
        </w:rPr>
        <w:t xml:space="preserve"> حول موضوع «</w:t>
      </w:r>
      <w:r w:rsidRPr="00ED7735">
        <w:rPr>
          <w:rFonts w:cs="mylotus"/>
          <w:b/>
          <w:bCs/>
          <w:sz w:val="30"/>
          <w:szCs w:val="27"/>
          <w:rtl/>
        </w:rPr>
        <w:t>أولي الأمر</w:t>
      </w:r>
      <w:r w:rsidRPr="00ED7735">
        <w:rPr>
          <w:rFonts w:cs="mylotus"/>
          <w:sz w:val="30"/>
          <w:szCs w:val="27"/>
          <w:rtl/>
        </w:rPr>
        <w:t xml:space="preserve">»، </w:t>
      </w:r>
      <w:r w:rsidR="0005089F">
        <w:rPr>
          <w:rFonts w:cs="mylotus"/>
          <w:sz w:val="30"/>
          <w:szCs w:val="27"/>
          <w:rtl/>
        </w:rPr>
        <w:t>ف</w:t>
      </w:r>
      <w:r w:rsidRPr="00ED7735">
        <w:rPr>
          <w:rFonts w:cs="mylotus"/>
          <w:sz w:val="30"/>
          <w:szCs w:val="27"/>
          <w:rtl/>
        </w:rPr>
        <w:t>وقفت</w:t>
      </w:r>
      <w:r w:rsidR="00C21F73" w:rsidRPr="00ED7735">
        <w:rPr>
          <w:rFonts w:cs="mylotus"/>
          <w:sz w:val="30"/>
          <w:szCs w:val="27"/>
          <w:rtl/>
        </w:rPr>
        <w:t>ُ</w:t>
      </w:r>
      <w:r w:rsidRPr="00ED7735">
        <w:rPr>
          <w:rFonts w:cs="mylotus"/>
          <w:sz w:val="30"/>
          <w:szCs w:val="27"/>
          <w:rtl/>
        </w:rPr>
        <w:t xml:space="preserve"> على مدى حظه من العلم من خلال </w:t>
      </w:r>
      <w:r w:rsidR="00440587">
        <w:rPr>
          <w:rFonts w:cs="mylotus"/>
          <w:sz w:val="30"/>
          <w:szCs w:val="27"/>
          <w:rtl/>
        </w:rPr>
        <w:t>هذا اللقاء القصير</w:t>
      </w:r>
      <w:r w:rsidRPr="00ED7735">
        <w:rPr>
          <w:rFonts w:cs="mylotus"/>
          <w:sz w:val="30"/>
          <w:szCs w:val="27"/>
          <w:rtl/>
        </w:rPr>
        <w:t xml:space="preserve">، </w:t>
      </w:r>
      <w:r w:rsidR="00440587">
        <w:rPr>
          <w:rFonts w:cs="mylotus"/>
          <w:sz w:val="30"/>
          <w:szCs w:val="27"/>
          <w:rtl/>
        </w:rPr>
        <w:t>و</w:t>
      </w:r>
      <w:r w:rsidR="009D2A8F" w:rsidRPr="00ED7735">
        <w:rPr>
          <w:rFonts w:cs="mylotus"/>
          <w:sz w:val="30"/>
          <w:szCs w:val="27"/>
          <w:rtl/>
        </w:rPr>
        <w:t>لكنني</w:t>
      </w:r>
      <w:r w:rsidR="00440587">
        <w:rPr>
          <w:rFonts w:cs="mylotus"/>
          <w:sz w:val="30"/>
          <w:szCs w:val="27"/>
          <w:rtl/>
        </w:rPr>
        <w:t xml:space="preserve"> لم أكن أتصوّر أنه</w:t>
      </w:r>
      <w:r w:rsidRPr="00ED7735">
        <w:rPr>
          <w:rFonts w:cs="mylotus"/>
          <w:sz w:val="30"/>
          <w:szCs w:val="27"/>
          <w:rtl/>
        </w:rPr>
        <w:t xml:space="preserve"> متعصِّب</w:t>
      </w:r>
      <w:r w:rsidR="00C21F73" w:rsidRPr="00ED7735">
        <w:rPr>
          <w:rFonts w:cs="mylotus"/>
          <w:sz w:val="30"/>
          <w:szCs w:val="27"/>
          <w:rtl/>
        </w:rPr>
        <w:t>ٌ</w:t>
      </w:r>
      <w:r w:rsidRPr="00ED7735">
        <w:rPr>
          <w:rFonts w:cs="mylotus"/>
          <w:sz w:val="30"/>
          <w:szCs w:val="27"/>
          <w:rtl/>
        </w:rPr>
        <w:t xml:space="preserve"> ولجوج</w:t>
      </w:r>
      <w:r w:rsidR="00C21F73" w:rsidRPr="00ED7735">
        <w:rPr>
          <w:rFonts w:cs="mylotus"/>
          <w:sz w:val="30"/>
          <w:szCs w:val="27"/>
          <w:rtl/>
        </w:rPr>
        <w:t>ٌ</w:t>
      </w:r>
      <w:r w:rsidRPr="00ED7735">
        <w:rPr>
          <w:rFonts w:cs="mylotus"/>
          <w:sz w:val="30"/>
          <w:szCs w:val="27"/>
          <w:rtl/>
        </w:rPr>
        <w:t xml:space="preserve"> </w:t>
      </w:r>
      <w:r w:rsidR="00A80FD8">
        <w:rPr>
          <w:rFonts w:cs="mylotus"/>
          <w:sz w:val="30"/>
          <w:szCs w:val="27"/>
          <w:rtl/>
        </w:rPr>
        <w:t>و</w:t>
      </w:r>
      <w:r w:rsidRPr="00ED7735">
        <w:rPr>
          <w:rFonts w:cs="mylotus"/>
          <w:sz w:val="30"/>
          <w:szCs w:val="27"/>
          <w:rtl/>
        </w:rPr>
        <w:t>قليل</w:t>
      </w:r>
      <w:r w:rsidR="00C21F73" w:rsidRPr="00ED7735">
        <w:rPr>
          <w:rFonts w:cs="mylotus"/>
          <w:sz w:val="30"/>
          <w:szCs w:val="27"/>
          <w:rtl/>
        </w:rPr>
        <w:t>ُ</w:t>
      </w:r>
      <w:r w:rsidRPr="00ED7735">
        <w:rPr>
          <w:rFonts w:cs="mylotus"/>
          <w:sz w:val="30"/>
          <w:szCs w:val="27"/>
          <w:rtl/>
        </w:rPr>
        <w:t xml:space="preserve"> البضاعة من العلم إلى هذا الحد</w:t>
      </w:r>
      <w:r w:rsidR="00C21F73" w:rsidRPr="00ED7735">
        <w:rPr>
          <w:rFonts w:cs="mylotus"/>
          <w:sz w:val="30"/>
          <w:szCs w:val="27"/>
          <w:rtl/>
        </w:rPr>
        <w:t>ّ</w:t>
      </w:r>
      <w:r w:rsidRPr="00ED7735">
        <w:rPr>
          <w:rFonts w:cs="mylotus"/>
          <w:sz w:val="30"/>
          <w:szCs w:val="27"/>
          <w:rtl/>
        </w:rPr>
        <w:t xml:space="preserve"> الذي يجعله يؤلف ك</w:t>
      </w:r>
      <w:r w:rsidR="009D2A8F" w:rsidRPr="00ED7735">
        <w:rPr>
          <w:rFonts w:cs="mylotus"/>
          <w:sz w:val="30"/>
          <w:szCs w:val="27"/>
          <w:rtl/>
        </w:rPr>
        <w:t>ُ</w:t>
      </w:r>
      <w:r w:rsidRPr="00ED7735">
        <w:rPr>
          <w:rFonts w:cs="mylotus"/>
          <w:sz w:val="30"/>
          <w:szCs w:val="27"/>
          <w:rtl/>
        </w:rPr>
        <w:t>ت</w:t>
      </w:r>
      <w:r w:rsidR="009D2A8F" w:rsidRPr="00ED7735">
        <w:rPr>
          <w:rFonts w:cs="mylotus"/>
          <w:sz w:val="30"/>
          <w:szCs w:val="27"/>
          <w:rtl/>
        </w:rPr>
        <w:t>َيِّ</w:t>
      </w:r>
      <w:r w:rsidRPr="00ED7735">
        <w:rPr>
          <w:rFonts w:cs="mylotus"/>
          <w:sz w:val="30"/>
          <w:szCs w:val="27"/>
          <w:rtl/>
        </w:rPr>
        <w:t>باً بذلك العنوان وباسم «</w:t>
      </w:r>
      <w:r w:rsidRPr="00ED7735">
        <w:rPr>
          <w:rFonts w:cs="mylotus"/>
          <w:b/>
          <w:bCs/>
          <w:sz w:val="30"/>
          <w:szCs w:val="27"/>
          <w:rtl/>
        </w:rPr>
        <w:t>المحدِّث الخبير</w:t>
      </w:r>
      <w:r w:rsidRPr="00ED7735">
        <w:rPr>
          <w:rFonts w:cs="mylotus"/>
          <w:sz w:val="30"/>
          <w:szCs w:val="27"/>
          <w:rtl/>
        </w:rPr>
        <w:t>»</w:t>
      </w:r>
      <w:r w:rsidR="00C21F73" w:rsidRPr="00ED7735">
        <w:rPr>
          <w:rFonts w:cs="mylotus"/>
          <w:sz w:val="30"/>
          <w:szCs w:val="27"/>
          <w:rtl/>
        </w:rPr>
        <w:t>!</w:t>
      </w:r>
      <w:r w:rsidR="00F674DC" w:rsidRPr="00ED7735">
        <w:rPr>
          <w:rFonts w:cs="mylotus"/>
          <w:sz w:val="30"/>
          <w:szCs w:val="27"/>
          <w:rtl/>
        </w:rPr>
        <w:t xml:space="preserve">  لأن أقل ما يتوجَّب على من يُطلِق على نفسه لقب المحدِّث أن يكون </w:t>
      </w:r>
      <w:r w:rsidR="009D2A8F" w:rsidRPr="00ED7735">
        <w:rPr>
          <w:rFonts w:cs="mylotus"/>
          <w:sz w:val="30"/>
          <w:szCs w:val="27"/>
          <w:rtl/>
        </w:rPr>
        <w:t>ذا</w:t>
      </w:r>
      <w:r w:rsidR="00F674DC" w:rsidRPr="00ED7735">
        <w:rPr>
          <w:rFonts w:cs="mylotus"/>
          <w:sz w:val="30"/>
          <w:szCs w:val="27"/>
          <w:rtl/>
        </w:rPr>
        <w:t xml:space="preserve"> بضاعة علمية </w:t>
      </w:r>
      <w:r w:rsidR="009D2A8F" w:rsidRPr="00ED7735">
        <w:rPr>
          <w:rFonts w:cs="mylotus"/>
          <w:sz w:val="30"/>
          <w:szCs w:val="27"/>
          <w:rtl/>
        </w:rPr>
        <w:t>ب</w:t>
      </w:r>
      <w:r w:rsidR="00F674DC" w:rsidRPr="00ED7735">
        <w:rPr>
          <w:rFonts w:cs="mylotus"/>
          <w:sz w:val="30"/>
          <w:szCs w:val="27"/>
          <w:rtl/>
        </w:rPr>
        <w:t>صحة الحديث وسقمه و</w:t>
      </w:r>
      <w:r w:rsidR="009D2A8F" w:rsidRPr="00ED7735">
        <w:rPr>
          <w:rFonts w:cs="mylotus"/>
          <w:sz w:val="30"/>
          <w:szCs w:val="27"/>
          <w:rtl/>
        </w:rPr>
        <w:t xml:space="preserve">ذا </w:t>
      </w:r>
      <w:r w:rsidR="00F674DC" w:rsidRPr="00ED7735">
        <w:rPr>
          <w:rFonts w:cs="mylotus"/>
          <w:sz w:val="30"/>
          <w:szCs w:val="27"/>
          <w:rtl/>
        </w:rPr>
        <w:t>بصيرة بأحوال الرجال، عندئذ يمكنه أن يأخذ القلم ويدافع عن حديث أو يردّه وينقده.</w:t>
      </w:r>
    </w:p>
    <w:p w:rsidR="00C21F73" w:rsidRPr="00ED7735" w:rsidRDefault="00F674DC" w:rsidP="005D4740">
      <w:pPr>
        <w:widowControl w:val="0"/>
        <w:spacing w:after="60" w:line="228" w:lineRule="auto"/>
        <w:ind w:firstLine="340"/>
        <w:jc w:val="both"/>
        <w:rPr>
          <w:rFonts w:cs="mylotus"/>
          <w:sz w:val="30"/>
          <w:szCs w:val="27"/>
          <w:rtl/>
        </w:rPr>
      </w:pPr>
      <w:r w:rsidRPr="00ED7735">
        <w:rPr>
          <w:rFonts w:cs="mylotus"/>
          <w:sz w:val="30"/>
          <w:szCs w:val="27"/>
          <w:rtl/>
        </w:rPr>
        <w:t xml:space="preserve">كتب المؤلف المذكور </w:t>
      </w:r>
      <w:r w:rsidR="00A327A0" w:rsidRPr="00ED7735">
        <w:rPr>
          <w:rFonts w:cs="mylotus"/>
          <w:sz w:val="30"/>
          <w:szCs w:val="27"/>
          <w:rtl/>
        </w:rPr>
        <w:t xml:space="preserve">(السيد المحلاتي) </w:t>
      </w:r>
      <w:r w:rsidRPr="00ED7735">
        <w:rPr>
          <w:rFonts w:cs="mylotus"/>
          <w:sz w:val="30"/>
          <w:szCs w:val="27"/>
          <w:rtl/>
        </w:rPr>
        <w:t>كتابه ذاك رداً على مقال العلامة السيد «</w:t>
      </w:r>
      <w:r w:rsidRPr="00ED7735">
        <w:rPr>
          <w:rFonts w:cs="mylotus"/>
          <w:b/>
          <w:bCs/>
          <w:sz w:val="30"/>
          <w:szCs w:val="27"/>
          <w:rtl/>
        </w:rPr>
        <w:t>أبو الفضل البرقعي</w:t>
      </w:r>
      <w:r w:rsidRPr="00ED7735">
        <w:rPr>
          <w:rFonts w:cs="mylotus"/>
          <w:sz w:val="30"/>
          <w:szCs w:val="27"/>
          <w:rtl/>
        </w:rPr>
        <w:t>» الذي نشره في مجلة «</w:t>
      </w:r>
      <w:r w:rsidRPr="00ED7735">
        <w:rPr>
          <w:rFonts w:cs="mylotus"/>
          <w:b/>
          <w:bCs/>
          <w:sz w:val="30"/>
          <w:szCs w:val="27"/>
          <w:rtl/>
        </w:rPr>
        <w:t>رنگين كمان</w:t>
      </w:r>
      <w:r w:rsidRPr="00ED7735">
        <w:rPr>
          <w:rFonts w:cs="mylotus"/>
          <w:sz w:val="30"/>
          <w:szCs w:val="27"/>
          <w:rtl/>
        </w:rPr>
        <w:t>» (مجل</w:t>
      </w:r>
      <w:r w:rsidR="00AA72BA" w:rsidRPr="00ED7735">
        <w:rPr>
          <w:rFonts w:cs="mylotus"/>
          <w:sz w:val="30"/>
          <w:szCs w:val="27"/>
          <w:rtl/>
        </w:rPr>
        <w:t>ّ</w:t>
      </w:r>
      <w:r w:rsidRPr="00ED7735">
        <w:rPr>
          <w:rFonts w:cs="mylotus"/>
          <w:sz w:val="30"/>
          <w:szCs w:val="27"/>
          <w:rtl/>
        </w:rPr>
        <w:t xml:space="preserve">ة قوس قزح) </w:t>
      </w:r>
      <w:r w:rsidR="00C21F73" w:rsidRPr="00ED7735">
        <w:rPr>
          <w:rFonts w:cs="mylotus"/>
          <w:sz w:val="30"/>
          <w:szCs w:val="27"/>
          <w:rtl/>
        </w:rPr>
        <w:t>ورَدَّ فيه</w:t>
      </w:r>
      <w:r w:rsidRPr="00ED7735">
        <w:rPr>
          <w:rFonts w:cs="mylotus"/>
          <w:sz w:val="30"/>
          <w:szCs w:val="27"/>
          <w:rtl/>
        </w:rPr>
        <w:t xml:space="preserve"> </w:t>
      </w:r>
      <w:r w:rsidR="00A327A0" w:rsidRPr="00ED7735">
        <w:rPr>
          <w:rFonts w:cs="mylotus"/>
          <w:sz w:val="30"/>
          <w:szCs w:val="27"/>
          <w:rtl/>
        </w:rPr>
        <w:t xml:space="preserve">خطبة الغدير </w:t>
      </w:r>
      <w:r w:rsidR="005D4740">
        <w:rPr>
          <w:rFonts w:cs="mylotus"/>
          <w:sz w:val="30"/>
          <w:szCs w:val="27"/>
          <w:rtl/>
        </w:rPr>
        <w:t>المنسوبة</w:t>
      </w:r>
      <w:r w:rsidR="00A327A0" w:rsidRPr="00ED7735">
        <w:rPr>
          <w:rFonts w:cs="mylotus"/>
          <w:sz w:val="30"/>
          <w:szCs w:val="27"/>
          <w:rtl/>
        </w:rPr>
        <w:t xml:space="preserve"> إلى رسول الله </w:t>
      </w:r>
      <w:r w:rsidR="00A327A0" w:rsidRPr="00A83E45">
        <w:rPr>
          <w:rFonts w:ascii="Abo-thar" w:hAnsi="Abo-thar" w:cs="mylotus"/>
          <w:sz w:val="28"/>
          <w:szCs w:val="27"/>
        </w:rPr>
        <w:t></w:t>
      </w:r>
      <w:r w:rsidR="00A327A0" w:rsidRPr="00ED7735">
        <w:rPr>
          <w:rFonts w:cs="mylotus"/>
          <w:sz w:val="30"/>
          <w:szCs w:val="27"/>
          <w:rtl/>
        </w:rPr>
        <w:t xml:space="preserve">. </w:t>
      </w:r>
    </w:p>
    <w:p w:rsidR="00F674DC" w:rsidRPr="00ED7735" w:rsidRDefault="00A327A0" w:rsidP="009E27B4">
      <w:pPr>
        <w:widowControl w:val="0"/>
        <w:spacing w:after="60" w:line="228" w:lineRule="auto"/>
        <w:ind w:firstLine="340"/>
        <w:jc w:val="both"/>
        <w:rPr>
          <w:rFonts w:cs="mylotus"/>
          <w:sz w:val="30"/>
          <w:szCs w:val="27"/>
          <w:rtl/>
        </w:rPr>
      </w:pPr>
      <w:r w:rsidRPr="00ED7735">
        <w:rPr>
          <w:rFonts w:cs="mylotus"/>
          <w:sz w:val="30"/>
          <w:szCs w:val="27"/>
          <w:rtl/>
        </w:rPr>
        <w:t>ات</w:t>
      </w:r>
      <w:r w:rsidR="00C21F73" w:rsidRPr="00ED7735">
        <w:rPr>
          <w:rFonts w:cs="mylotus"/>
          <w:sz w:val="30"/>
          <w:szCs w:val="27"/>
          <w:rtl/>
        </w:rPr>
        <w:t>َّ</w:t>
      </w:r>
      <w:r w:rsidRPr="00ED7735">
        <w:rPr>
          <w:rFonts w:cs="mylotus"/>
          <w:sz w:val="30"/>
          <w:szCs w:val="27"/>
          <w:rtl/>
        </w:rPr>
        <w:t>ب</w:t>
      </w:r>
      <w:r w:rsidR="00C21F73" w:rsidRPr="00ED7735">
        <w:rPr>
          <w:rFonts w:cs="mylotus"/>
          <w:sz w:val="30"/>
          <w:szCs w:val="27"/>
          <w:rtl/>
        </w:rPr>
        <w:t>َ</w:t>
      </w:r>
      <w:r w:rsidRPr="00ED7735">
        <w:rPr>
          <w:rFonts w:cs="mylotus"/>
          <w:sz w:val="30"/>
          <w:szCs w:val="27"/>
          <w:rtl/>
        </w:rPr>
        <w:t>ع المؤل</w:t>
      </w:r>
      <w:r w:rsidR="00A668F3" w:rsidRPr="00ED7735">
        <w:rPr>
          <w:rFonts w:cs="mylotus"/>
          <w:sz w:val="30"/>
          <w:szCs w:val="27"/>
          <w:rtl/>
        </w:rPr>
        <w:t>ِّ</w:t>
      </w:r>
      <w:r w:rsidRPr="00ED7735">
        <w:rPr>
          <w:rFonts w:cs="mylotus"/>
          <w:sz w:val="30"/>
          <w:szCs w:val="27"/>
          <w:rtl/>
        </w:rPr>
        <w:t>ف</w:t>
      </w:r>
      <w:r w:rsidR="00C21F73" w:rsidRPr="00ED7735">
        <w:rPr>
          <w:rFonts w:cs="mylotus"/>
          <w:sz w:val="30"/>
          <w:szCs w:val="27"/>
          <w:rtl/>
        </w:rPr>
        <w:t>ُ</w:t>
      </w:r>
      <w:r w:rsidRPr="00ED7735">
        <w:rPr>
          <w:rFonts w:cs="mylotus"/>
          <w:sz w:val="30"/>
          <w:szCs w:val="27"/>
          <w:rtl/>
        </w:rPr>
        <w:t xml:space="preserve"> (السيد المحلاتي) طريقة وضع السؤال على لسان العلامة البرقعي ثم الردّ عليه بعد كلمة: الجواب!</w:t>
      </w:r>
      <w:r w:rsidR="009E27B4">
        <w:rPr>
          <w:rFonts w:cs="mylotus"/>
          <w:sz w:val="30"/>
          <w:szCs w:val="27"/>
          <w:rtl/>
        </w:rPr>
        <w:t xml:space="preserve"> </w:t>
      </w:r>
      <w:r w:rsidR="009E27B4" w:rsidRPr="009E27B4">
        <w:rPr>
          <w:rFonts w:cs="mylotus"/>
          <w:sz w:val="30"/>
          <w:szCs w:val="27"/>
          <w:rtl/>
        </w:rPr>
        <w:t>ولكنه لا يخفى على المُطَّلعين وأولي الألباب، أن المؤلف بتأليف كتابه هذا لم يزد أهلَ ا</w:t>
      </w:r>
      <w:r w:rsidR="009E27B4">
        <w:rPr>
          <w:rFonts w:cs="mylotus"/>
          <w:sz w:val="30"/>
          <w:szCs w:val="27"/>
          <w:rtl/>
        </w:rPr>
        <w:t>لعلم إلا معرفةً بتعصبه وقلة معرفته</w:t>
      </w:r>
      <w:r w:rsidR="009E27B4" w:rsidRPr="009E27B4">
        <w:rPr>
          <w:rFonts w:cs="mylotus"/>
          <w:sz w:val="30"/>
          <w:szCs w:val="27"/>
          <w:rtl/>
        </w:rPr>
        <w:t>، كما سيتبين ذلك عن قريب إن شاءالله.</w:t>
      </w:r>
      <w:r w:rsidR="009E27B4" w:rsidRPr="00924AB0">
        <w:rPr>
          <w:rFonts w:ascii="IRLotus" w:hAnsi="IRLotus" w:cs="IRLotus"/>
          <w:sz w:val="30"/>
          <w:szCs w:val="30"/>
          <w:rtl/>
        </w:rPr>
        <w:t xml:space="preserve"> </w:t>
      </w:r>
    </w:p>
    <w:p w:rsidR="00A327A0" w:rsidRPr="00ED7735" w:rsidRDefault="00A327A0" w:rsidP="004F4DA4">
      <w:pPr>
        <w:widowControl w:val="0"/>
        <w:spacing w:after="60" w:line="228" w:lineRule="auto"/>
        <w:ind w:firstLine="340"/>
        <w:jc w:val="both"/>
        <w:rPr>
          <w:rFonts w:cs="mylotus"/>
          <w:sz w:val="30"/>
          <w:szCs w:val="27"/>
          <w:rtl/>
        </w:rPr>
      </w:pPr>
      <w:r w:rsidRPr="00ED7735">
        <w:rPr>
          <w:rFonts w:cs="mylotus"/>
          <w:sz w:val="30"/>
          <w:szCs w:val="27"/>
          <w:rtl/>
        </w:rPr>
        <w:t xml:space="preserve">لقد أصبح موضوع </w:t>
      </w:r>
      <w:r w:rsidR="00904A19" w:rsidRPr="00ED7735">
        <w:rPr>
          <w:rFonts w:cs="mylotus"/>
          <w:sz w:val="30"/>
          <w:szCs w:val="27"/>
          <w:rtl/>
        </w:rPr>
        <w:t>«</w:t>
      </w:r>
      <w:r w:rsidRPr="00ED7735">
        <w:rPr>
          <w:rFonts w:cs="mylotus"/>
          <w:b/>
          <w:bCs/>
          <w:sz w:val="30"/>
          <w:szCs w:val="27"/>
          <w:rtl/>
        </w:rPr>
        <w:t>الغدير</w:t>
      </w:r>
      <w:r w:rsidR="00904A19" w:rsidRPr="00ED7735">
        <w:rPr>
          <w:rFonts w:cs="mylotus"/>
          <w:sz w:val="30"/>
          <w:szCs w:val="27"/>
          <w:rtl/>
        </w:rPr>
        <w:t>»</w:t>
      </w:r>
      <w:r w:rsidRPr="00ED7735">
        <w:rPr>
          <w:rFonts w:cs="mylotus"/>
          <w:sz w:val="30"/>
          <w:szCs w:val="27"/>
          <w:rtl/>
        </w:rPr>
        <w:t xml:space="preserve"> منذ الأيام الأولى</w:t>
      </w:r>
      <w:r w:rsidR="00AA72BA" w:rsidRPr="00ED7735">
        <w:rPr>
          <w:rFonts w:cs="mylotus"/>
          <w:sz w:val="30"/>
          <w:szCs w:val="27"/>
          <w:rtl/>
        </w:rPr>
        <w:t>،</w:t>
      </w:r>
      <w:r w:rsidRPr="00ED7735">
        <w:rPr>
          <w:rFonts w:cs="mylotus"/>
          <w:sz w:val="30"/>
          <w:szCs w:val="27"/>
          <w:rtl/>
        </w:rPr>
        <w:t xml:space="preserve"> أي بعد مضي أكثر من م</w:t>
      </w:r>
      <w:r w:rsidR="008E1046">
        <w:rPr>
          <w:rFonts w:cs="mylotus"/>
          <w:sz w:val="30"/>
          <w:szCs w:val="27"/>
          <w:rtl/>
        </w:rPr>
        <w:t>ا</w:t>
      </w:r>
      <w:r w:rsidRPr="00ED7735">
        <w:rPr>
          <w:rFonts w:cs="mylotus"/>
          <w:sz w:val="30"/>
          <w:szCs w:val="27"/>
          <w:rtl/>
        </w:rPr>
        <w:t xml:space="preserve">ئة عام على هجرة </w:t>
      </w:r>
      <w:r w:rsidRPr="00ED7735">
        <w:rPr>
          <w:rFonts w:cs="mylotus"/>
          <w:sz w:val="30"/>
          <w:szCs w:val="27"/>
          <w:rtl/>
        </w:rPr>
        <w:lastRenderedPageBreak/>
        <w:t xml:space="preserve">رسول الله </w:t>
      </w:r>
      <w:r w:rsidRPr="00A83E45">
        <w:rPr>
          <w:rFonts w:ascii="Abo-thar" w:hAnsi="Abo-thar" w:cs="mylotus"/>
          <w:sz w:val="28"/>
          <w:szCs w:val="27"/>
        </w:rPr>
        <w:t></w:t>
      </w:r>
      <w:r w:rsidR="00AA72BA" w:rsidRPr="00ED7735">
        <w:rPr>
          <w:rFonts w:cs="mylotus"/>
          <w:sz w:val="30"/>
          <w:szCs w:val="27"/>
          <w:rtl/>
        </w:rPr>
        <w:t>،</w:t>
      </w:r>
      <w:r w:rsidRPr="00ED7735">
        <w:rPr>
          <w:rFonts w:cs="mylotus"/>
          <w:sz w:val="30"/>
          <w:szCs w:val="27"/>
          <w:rtl/>
        </w:rPr>
        <w:t xml:space="preserve"> م</w:t>
      </w:r>
      <w:r w:rsidR="00904A19" w:rsidRPr="00ED7735">
        <w:rPr>
          <w:rFonts w:cs="mylotus"/>
          <w:sz w:val="30"/>
          <w:szCs w:val="27"/>
          <w:rtl/>
        </w:rPr>
        <w:t>ُ</w:t>
      </w:r>
      <w:r w:rsidRPr="00ED7735">
        <w:rPr>
          <w:rFonts w:cs="mylotus"/>
          <w:sz w:val="30"/>
          <w:szCs w:val="27"/>
          <w:rtl/>
        </w:rPr>
        <w:t>س</w:t>
      </w:r>
      <w:r w:rsidR="00904A19" w:rsidRPr="00ED7735">
        <w:rPr>
          <w:rFonts w:cs="mylotus"/>
          <w:sz w:val="30"/>
          <w:szCs w:val="27"/>
          <w:rtl/>
        </w:rPr>
        <w:t>ْ</w:t>
      </w:r>
      <w:r w:rsidRPr="00ED7735">
        <w:rPr>
          <w:rFonts w:cs="mylotus"/>
          <w:sz w:val="30"/>
          <w:szCs w:val="27"/>
          <w:rtl/>
        </w:rPr>
        <w:t xml:space="preserve">تَمْسَكاً سياسياً وعدائياً لمن كانوا معارضين </w:t>
      </w:r>
      <w:r w:rsidR="00904A19" w:rsidRPr="00ED7735">
        <w:rPr>
          <w:rFonts w:cs="mylotus"/>
          <w:sz w:val="30"/>
          <w:szCs w:val="27"/>
          <w:rtl/>
        </w:rPr>
        <w:t>للحكم وا</w:t>
      </w:r>
      <w:r w:rsidR="00BA2BD6" w:rsidRPr="00ED7735">
        <w:rPr>
          <w:rFonts w:cs="mylotus"/>
          <w:sz w:val="30"/>
          <w:szCs w:val="27"/>
          <w:rtl/>
        </w:rPr>
        <w:t>لحكام في تلك الفترة من تاريخ الإسلام، وقد عمل أعداء الوحدة الإسلامية على تقوية هذا الموضوع</w:t>
      </w:r>
      <w:r w:rsidR="00904A19" w:rsidRPr="00ED7735">
        <w:rPr>
          <w:rFonts w:cs="mylotus"/>
          <w:sz w:val="30"/>
          <w:szCs w:val="27"/>
          <w:rtl/>
        </w:rPr>
        <w:t>،</w:t>
      </w:r>
      <w:r w:rsidR="00BA2BD6" w:rsidRPr="00ED7735">
        <w:rPr>
          <w:rFonts w:cs="mylotus"/>
          <w:sz w:val="30"/>
          <w:szCs w:val="27"/>
          <w:rtl/>
        </w:rPr>
        <w:t xml:space="preserve"> و</w:t>
      </w:r>
      <w:r w:rsidR="00904A19" w:rsidRPr="00ED7735">
        <w:rPr>
          <w:rFonts w:cs="mylotus"/>
          <w:sz w:val="30"/>
          <w:szCs w:val="27"/>
          <w:rtl/>
        </w:rPr>
        <w:t xml:space="preserve">على </w:t>
      </w:r>
      <w:r w:rsidR="00BA2BD6" w:rsidRPr="00ED7735">
        <w:rPr>
          <w:rFonts w:cs="mylotus"/>
          <w:sz w:val="30"/>
          <w:szCs w:val="27"/>
          <w:rtl/>
        </w:rPr>
        <w:t>إثر ذلك خرجت تلك الواقعة التاريخية عن صورتها الحقيقية وأصبحت حربة بأيدي الساسة، وأخذت معنى ومنظوراً آخر. وجاء كل مغرض ومتعصِّب فأضاف إليها أشياء من عنده حتى وصلت إلى</w:t>
      </w:r>
      <w:r w:rsidR="00AA72BA" w:rsidRPr="00ED7735">
        <w:rPr>
          <w:rFonts w:cs="mylotus"/>
          <w:sz w:val="30"/>
          <w:szCs w:val="27"/>
          <w:rtl/>
        </w:rPr>
        <w:t xml:space="preserve"> ما وصلت إليه</w:t>
      </w:r>
      <w:r w:rsidR="00BA2BD6" w:rsidRPr="00ED7735">
        <w:rPr>
          <w:rFonts w:cs="mylotus"/>
          <w:sz w:val="30"/>
          <w:szCs w:val="27"/>
          <w:rtl/>
        </w:rPr>
        <w:t>!!</w:t>
      </w:r>
    </w:p>
    <w:p w:rsidR="00904A19" w:rsidRPr="00ED7735" w:rsidRDefault="00BA2BD6" w:rsidP="00784102">
      <w:pPr>
        <w:widowControl w:val="0"/>
        <w:spacing w:after="60" w:line="228" w:lineRule="auto"/>
        <w:ind w:firstLine="340"/>
        <w:jc w:val="both"/>
        <w:rPr>
          <w:rFonts w:cs="mylotus"/>
          <w:sz w:val="30"/>
          <w:szCs w:val="27"/>
          <w:rtl/>
        </w:rPr>
      </w:pPr>
      <w:r w:rsidRPr="00ED7735">
        <w:rPr>
          <w:rFonts w:cs="mylotus"/>
          <w:sz w:val="30"/>
          <w:szCs w:val="27"/>
          <w:rtl/>
        </w:rPr>
        <w:t>كانت واقعة الغدير واقعة</w:t>
      </w:r>
      <w:r w:rsidR="00AA72BA" w:rsidRPr="00ED7735">
        <w:rPr>
          <w:rFonts w:cs="mylotus"/>
          <w:sz w:val="30"/>
          <w:szCs w:val="27"/>
          <w:rtl/>
        </w:rPr>
        <w:t>ً</w:t>
      </w:r>
      <w:r w:rsidRPr="00ED7735">
        <w:rPr>
          <w:rFonts w:cs="mylotus"/>
          <w:sz w:val="30"/>
          <w:szCs w:val="27"/>
          <w:rtl/>
        </w:rPr>
        <w:t xml:space="preserve"> ذكر فيها نبيّ الإسلام الأكرم </w:t>
      </w:r>
      <w:r w:rsidRPr="00A83E45">
        <w:rPr>
          <w:rFonts w:ascii="Abo-thar" w:hAnsi="Abo-thar" w:cs="mylotus"/>
          <w:sz w:val="28"/>
          <w:szCs w:val="27"/>
        </w:rPr>
        <w:t></w:t>
      </w:r>
      <w:r w:rsidRPr="00ED7735">
        <w:rPr>
          <w:rFonts w:cs="mylotus"/>
          <w:sz w:val="30"/>
          <w:szCs w:val="27"/>
          <w:rtl/>
        </w:rPr>
        <w:t xml:space="preserve"> بضع</w:t>
      </w:r>
      <w:r w:rsidR="00E439A7" w:rsidRPr="00ED7735">
        <w:rPr>
          <w:rFonts w:cs="mylotus"/>
          <w:sz w:val="30"/>
          <w:szCs w:val="27"/>
          <w:rtl/>
        </w:rPr>
        <w:t>ة</w:t>
      </w:r>
      <w:r w:rsidRPr="00ED7735">
        <w:rPr>
          <w:rFonts w:cs="mylotus"/>
          <w:sz w:val="30"/>
          <w:szCs w:val="27"/>
          <w:rtl/>
        </w:rPr>
        <w:t xml:space="preserve"> </w:t>
      </w:r>
      <w:r w:rsidR="00E439A7" w:rsidRPr="00ED7735">
        <w:rPr>
          <w:rFonts w:cs="mylotus"/>
          <w:sz w:val="30"/>
          <w:szCs w:val="27"/>
          <w:rtl/>
        </w:rPr>
        <w:t xml:space="preserve">جمل </w:t>
      </w:r>
      <w:r w:rsidRPr="00ED7735">
        <w:rPr>
          <w:rFonts w:cs="mylotus"/>
          <w:sz w:val="30"/>
          <w:szCs w:val="27"/>
          <w:rtl/>
        </w:rPr>
        <w:t>في فضل مولى الموحِّدين أمير المؤمنين علي</w:t>
      </w:r>
      <w:r w:rsidR="00AA72BA" w:rsidRPr="00ED7735">
        <w:rPr>
          <w:rFonts w:cs="mylotus"/>
          <w:sz w:val="30"/>
          <w:szCs w:val="27"/>
          <w:rtl/>
        </w:rPr>
        <w:t xml:space="preserve"> بن أبي طالب</w:t>
      </w:r>
      <w:r w:rsidRPr="00ED7735">
        <w:rPr>
          <w:rFonts w:cs="mylotus"/>
          <w:sz w:val="30"/>
          <w:szCs w:val="27"/>
          <w:rtl/>
        </w:rPr>
        <w:t xml:space="preserve"> </w:t>
      </w:r>
      <w:r w:rsidRPr="00ED7735">
        <w:rPr>
          <w:rFonts w:cs="mylotus"/>
          <w:sz w:val="30"/>
          <w:szCs w:val="27"/>
          <w:rtl/>
        </w:rPr>
        <w:sym w:font="AGA Arabesque" w:char="F075"/>
      </w:r>
      <w:r w:rsidRPr="00ED7735">
        <w:rPr>
          <w:rFonts w:cs="mylotus"/>
          <w:sz w:val="30"/>
          <w:szCs w:val="27"/>
          <w:rtl/>
        </w:rPr>
        <w:t xml:space="preserve"> أبرزها </w:t>
      </w:r>
      <w:r w:rsidR="00E439A7" w:rsidRPr="00ED7735">
        <w:rPr>
          <w:rFonts w:cs="mylotus"/>
          <w:sz w:val="30"/>
          <w:szCs w:val="27"/>
          <w:rtl/>
        </w:rPr>
        <w:t xml:space="preserve">تلك الجملة التي ذكرها معظم مؤرخي ومحدِّثي الإسلام ورواها عدة أشخاص من أصحاب الرسول المختار الأجلاء وهي التي قال فيها رسول الله </w:t>
      </w:r>
      <w:r w:rsidR="00E439A7" w:rsidRPr="00A83E45">
        <w:rPr>
          <w:rFonts w:ascii="Abo-thar" w:hAnsi="Abo-thar" w:cs="mylotus"/>
          <w:sz w:val="28"/>
          <w:szCs w:val="27"/>
        </w:rPr>
        <w:t></w:t>
      </w:r>
      <w:r w:rsidR="00E439A7" w:rsidRPr="00ED7735">
        <w:rPr>
          <w:rFonts w:cs="mylotus"/>
          <w:sz w:val="30"/>
          <w:szCs w:val="27"/>
          <w:rtl/>
        </w:rPr>
        <w:t>: «</w:t>
      </w:r>
      <w:r w:rsidR="00904A19" w:rsidRPr="00611CAB">
        <w:rPr>
          <w:rStyle w:val="Char"/>
          <w:rtl/>
        </w:rPr>
        <w:t>مَنْ كُنْتُ مَوْلاَهُ ف</w:t>
      </w:r>
      <w:r w:rsidR="00BC2A23" w:rsidRPr="00611CAB">
        <w:rPr>
          <w:rStyle w:val="Char"/>
          <w:rtl/>
        </w:rPr>
        <w:t>َ</w:t>
      </w:r>
      <w:r w:rsidR="00904A19" w:rsidRPr="00611CAB">
        <w:rPr>
          <w:rStyle w:val="Char"/>
          <w:rtl/>
        </w:rPr>
        <w:t>ه</w:t>
      </w:r>
      <w:r w:rsidR="00BC2A23" w:rsidRPr="00611CAB">
        <w:rPr>
          <w:rStyle w:val="Char"/>
          <w:rtl/>
        </w:rPr>
        <w:t>َ</w:t>
      </w:r>
      <w:r w:rsidR="00904A19" w:rsidRPr="00611CAB">
        <w:rPr>
          <w:rStyle w:val="Char"/>
          <w:rtl/>
        </w:rPr>
        <w:t>ذ</w:t>
      </w:r>
      <w:r w:rsidR="00BC2A23" w:rsidRPr="00611CAB">
        <w:rPr>
          <w:rStyle w:val="Char"/>
          <w:rtl/>
        </w:rPr>
        <w:t>َ</w:t>
      </w:r>
      <w:r w:rsidR="00904A19" w:rsidRPr="00611CAB">
        <w:rPr>
          <w:rStyle w:val="Char"/>
          <w:rtl/>
        </w:rPr>
        <w:t>ا عَلِيٌّ مَوْلاَهُ</w:t>
      </w:r>
      <w:r w:rsidR="00E439A7" w:rsidRPr="00ED7735">
        <w:rPr>
          <w:rFonts w:cs="mylotus"/>
          <w:sz w:val="30"/>
          <w:szCs w:val="27"/>
          <w:rtl/>
        </w:rPr>
        <w:t>»، و</w:t>
      </w:r>
      <w:r w:rsidR="00784102">
        <w:rPr>
          <w:rFonts w:cs="mylotus"/>
          <w:sz w:val="30"/>
          <w:szCs w:val="27"/>
          <w:rtl/>
        </w:rPr>
        <w:t>كما روى</w:t>
      </w:r>
      <w:r w:rsidR="0034625C" w:rsidRPr="00ED7735">
        <w:rPr>
          <w:rFonts w:cs="mylotus"/>
          <w:sz w:val="30"/>
          <w:szCs w:val="27"/>
          <w:rtl/>
        </w:rPr>
        <w:t xml:space="preserve"> كثير من المحدِّثين أيضاً الجمل اللاحقة التي قال </w:t>
      </w:r>
      <w:r w:rsidR="0034625C" w:rsidRPr="00A83E45">
        <w:rPr>
          <w:rFonts w:ascii="Abo-thar" w:hAnsi="Abo-thar" w:cs="mylotus"/>
          <w:sz w:val="28"/>
          <w:szCs w:val="27"/>
        </w:rPr>
        <w:t></w:t>
      </w:r>
      <w:r w:rsidR="0034625C" w:rsidRPr="00ED7735">
        <w:rPr>
          <w:rFonts w:cs="mylotus"/>
          <w:sz w:val="30"/>
          <w:szCs w:val="27"/>
          <w:rtl/>
        </w:rPr>
        <w:t xml:space="preserve"> فيها: «</w:t>
      </w:r>
      <w:r w:rsidR="0034625C" w:rsidRPr="00611CAB">
        <w:rPr>
          <w:rStyle w:val="Char"/>
          <w:rtl/>
        </w:rPr>
        <w:t xml:space="preserve">اللهم </w:t>
      </w:r>
      <w:r w:rsidR="00904A19" w:rsidRPr="00611CAB">
        <w:rPr>
          <w:rStyle w:val="Char"/>
          <w:rtl/>
        </w:rPr>
        <w:t xml:space="preserve">وَالِ مَنْ وَالَاهُ وَعَادِ مَنْ عَادَاهُ </w:t>
      </w:r>
      <w:r w:rsidR="0034625C" w:rsidRPr="00611CAB">
        <w:rPr>
          <w:rStyle w:val="Char"/>
          <w:rtl/>
        </w:rPr>
        <w:t>و</w:t>
      </w:r>
      <w:r w:rsidR="00904A19" w:rsidRPr="00611CAB">
        <w:rPr>
          <w:rStyle w:val="Char"/>
          <w:rtl/>
        </w:rPr>
        <w:t>َ</w:t>
      </w:r>
      <w:r w:rsidR="0034625C" w:rsidRPr="00611CAB">
        <w:rPr>
          <w:rStyle w:val="Char"/>
          <w:rtl/>
        </w:rPr>
        <w:t>انص</w:t>
      </w:r>
      <w:r w:rsidR="00904A19" w:rsidRPr="00611CAB">
        <w:rPr>
          <w:rStyle w:val="Char"/>
          <w:rtl/>
        </w:rPr>
        <w:t>ُ</w:t>
      </w:r>
      <w:r w:rsidR="0034625C" w:rsidRPr="00611CAB">
        <w:rPr>
          <w:rStyle w:val="Char"/>
          <w:rtl/>
        </w:rPr>
        <w:t>ر</w:t>
      </w:r>
      <w:r w:rsidR="00904A19" w:rsidRPr="00611CAB">
        <w:rPr>
          <w:rStyle w:val="Char"/>
          <w:rtl/>
        </w:rPr>
        <w:t>ْ</w:t>
      </w:r>
      <w:r w:rsidR="0034625C" w:rsidRPr="00611CAB">
        <w:rPr>
          <w:rStyle w:val="Char"/>
          <w:rtl/>
        </w:rPr>
        <w:t xml:space="preserve"> م</w:t>
      </w:r>
      <w:r w:rsidR="00904A19" w:rsidRPr="00611CAB">
        <w:rPr>
          <w:rStyle w:val="Char"/>
          <w:rtl/>
        </w:rPr>
        <w:t>َ</w:t>
      </w:r>
      <w:r w:rsidR="0034625C" w:rsidRPr="00611CAB">
        <w:rPr>
          <w:rStyle w:val="Char"/>
          <w:rtl/>
        </w:rPr>
        <w:t>ن</w:t>
      </w:r>
      <w:r w:rsidR="00904A19" w:rsidRPr="00611CAB">
        <w:rPr>
          <w:rStyle w:val="Char"/>
          <w:rtl/>
        </w:rPr>
        <w:t>ْ</w:t>
      </w:r>
      <w:r w:rsidR="0034625C" w:rsidRPr="00611CAB">
        <w:rPr>
          <w:rStyle w:val="Char"/>
          <w:rtl/>
        </w:rPr>
        <w:t xml:space="preserve"> ن</w:t>
      </w:r>
      <w:r w:rsidR="00904A19" w:rsidRPr="00611CAB">
        <w:rPr>
          <w:rStyle w:val="Char"/>
          <w:rtl/>
        </w:rPr>
        <w:t>َ</w:t>
      </w:r>
      <w:r w:rsidR="0034625C" w:rsidRPr="00611CAB">
        <w:rPr>
          <w:rStyle w:val="Char"/>
          <w:rtl/>
        </w:rPr>
        <w:t>ص</w:t>
      </w:r>
      <w:r w:rsidR="00904A19" w:rsidRPr="00611CAB">
        <w:rPr>
          <w:rStyle w:val="Char"/>
          <w:rtl/>
        </w:rPr>
        <w:t>َ</w:t>
      </w:r>
      <w:r w:rsidR="0034625C" w:rsidRPr="00611CAB">
        <w:rPr>
          <w:rStyle w:val="Char"/>
          <w:rtl/>
        </w:rPr>
        <w:t>ر</w:t>
      </w:r>
      <w:r w:rsidR="00904A19" w:rsidRPr="00611CAB">
        <w:rPr>
          <w:rStyle w:val="Char"/>
          <w:rtl/>
        </w:rPr>
        <w:t>َ</w:t>
      </w:r>
      <w:r w:rsidR="0034625C" w:rsidRPr="00611CAB">
        <w:rPr>
          <w:rStyle w:val="Char"/>
          <w:rtl/>
        </w:rPr>
        <w:t>ه</w:t>
      </w:r>
      <w:r w:rsidR="00904A19" w:rsidRPr="00611CAB">
        <w:rPr>
          <w:rStyle w:val="Char"/>
          <w:rtl/>
        </w:rPr>
        <w:t>ُ</w:t>
      </w:r>
      <w:r w:rsidR="0034625C" w:rsidRPr="00611CAB">
        <w:rPr>
          <w:rStyle w:val="Char"/>
          <w:rtl/>
        </w:rPr>
        <w:t xml:space="preserve"> و</w:t>
      </w:r>
      <w:r w:rsidR="00904A19" w:rsidRPr="00611CAB">
        <w:rPr>
          <w:rStyle w:val="Char"/>
          <w:rtl/>
        </w:rPr>
        <w:t>َ</w:t>
      </w:r>
      <w:r w:rsidR="0034625C" w:rsidRPr="00611CAB">
        <w:rPr>
          <w:rStyle w:val="Char"/>
          <w:rtl/>
        </w:rPr>
        <w:t>اخ</w:t>
      </w:r>
      <w:r w:rsidR="00904A19" w:rsidRPr="00611CAB">
        <w:rPr>
          <w:rStyle w:val="Char"/>
          <w:rtl/>
        </w:rPr>
        <w:t>ْ</w:t>
      </w:r>
      <w:r w:rsidR="0034625C" w:rsidRPr="00611CAB">
        <w:rPr>
          <w:rStyle w:val="Char"/>
          <w:rtl/>
        </w:rPr>
        <w:t>ذ</w:t>
      </w:r>
      <w:r w:rsidR="00904A19" w:rsidRPr="00611CAB">
        <w:rPr>
          <w:rStyle w:val="Char"/>
          <w:rtl/>
        </w:rPr>
        <w:t>ُ</w:t>
      </w:r>
      <w:r w:rsidR="0034625C" w:rsidRPr="00611CAB">
        <w:rPr>
          <w:rStyle w:val="Char"/>
          <w:rtl/>
        </w:rPr>
        <w:t>ل</w:t>
      </w:r>
      <w:r w:rsidR="00904A19" w:rsidRPr="00611CAB">
        <w:rPr>
          <w:rStyle w:val="Char"/>
          <w:rtl/>
        </w:rPr>
        <w:t>ْ</w:t>
      </w:r>
      <w:r w:rsidR="0034625C" w:rsidRPr="00611CAB">
        <w:rPr>
          <w:rStyle w:val="Char"/>
          <w:rtl/>
        </w:rPr>
        <w:t xml:space="preserve"> م</w:t>
      </w:r>
      <w:r w:rsidR="00904A19" w:rsidRPr="00611CAB">
        <w:rPr>
          <w:rStyle w:val="Char"/>
          <w:rtl/>
        </w:rPr>
        <w:t>َ</w:t>
      </w:r>
      <w:r w:rsidR="0034625C" w:rsidRPr="00611CAB">
        <w:rPr>
          <w:rStyle w:val="Char"/>
          <w:rtl/>
        </w:rPr>
        <w:t>ن</w:t>
      </w:r>
      <w:r w:rsidR="00904A19" w:rsidRPr="00611CAB">
        <w:rPr>
          <w:rStyle w:val="Char"/>
          <w:rtl/>
        </w:rPr>
        <w:t>ْ</w:t>
      </w:r>
      <w:r w:rsidR="0034625C" w:rsidRPr="00611CAB">
        <w:rPr>
          <w:rStyle w:val="Char"/>
          <w:rtl/>
        </w:rPr>
        <w:t xml:space="preserve"> خ</w:t>
      </w:r>
      <w:r w:rsidR="00904A19" w:rsidRPr="00611CAB">
        <w:rPr>
          <w:rStyle w:val="Char"/>
          <w:rtl/>
        </w:rPr>
        <w:t>َ</w:t>
      </w:r>
      <w:r w:rsidR="0034625C" w:rsidRPr="00611CAB">
        <w:rPr>
          <w:rStyle w:val="Char"/>
          <w:rtl/>
        </w:rPr>
        <w:t>ذ</w:t>
      </w:r>
      <w:r w:rsidR="00904A19" w:rsidRPr="00611CAB">
        <w:rPr>
          <w:rStyle w:val="Char"/>
          <w:rtl/>
        </w:rPr>
        <w:t>َ</w:t>
      </w:r>
      <w:r w:rsidR="0034625C" w:rsidRPr="00611CAB">
        <w:rPr>
          <w:rStyle w:val="Char"/>
          <w:rtl/>
        </w:rPr>
        <w:t>ل</w:t>
      </w:r>
      <w:r w:rsidR="00904A19" w:rsidRPr="00611CAB">
        <w:rPr>
          <w:rStyle w:val="Char"/>
          <w:rtl/>
        </w:rPr>
        <w:t>َ</w:t>
      </w:r>
      <w:r w:rsidR="0034625C" w:rsidRPr="00611CAB">
        <w:rPr>
          <w:rStyle w:val="Char"/>
          <w:rtl/>
        </w:rPr>
        <w:t>ه</w:t>
      </w:r>
      <w:r w:rsidR="00904A19" w:rsidRPr="00611CAB">
        <w:rPr>
          <w:rStyle w:val="Char"/>
          <w:rtl/>
        </w:rPr>
        <w:t>ُ</w:t>
      </w:r>
      <w:r w:rsidR="0034625C" w:rsidRPr="00ED7735">
        <w:rPr>
          <w:rFonts w:cs="mylotus"/>
          <w:b/>
          <w:bCs/>
          <w:sz w:val="30"/>
          <w:szCs w:val="27"/>
          <w:rtl/>
        </w:rPr>
        <w:t>»</w:t>
      </w:r>
      <w:r w:rsidR="0034625C" w:rsidRPr="00ED7735">
        <w:rPr>
          <w:rFonts w:cs="mylotus"/>
          <w:sz w:val="30"/>
          <w:szCs w:val="27"/>
          <w:rtl/>
        </w:rPr>
        <w:t xml:space="preserve">. وهذه الجملة الأخيرة أفضل قرينة على </w:t>
      </w:r>
      <w:r w:rsidR="00CD709B" w:rsidRPr="00ED7735">
        <w:rPr>
          <w:rFonts w:cs="mylotus"/>
          <w:sz w:val="30"/>
          <w:szCs w:val="27"/>
          <w:rtl/>
        </w:rPr>
        <w:t xml:space="preserve">المعنى المقصود من </w:t>
      </w:r>
      <w:r w:rsidR="0034625C" w:rsidRPr="00ED7735">
        <w:rPr>
          <w:rFonts w:cs="mylotus"/>
          <w:sz w:val="30"/>
          <w:szCs w:val="27"/>
          <w:rtl/>
        </w:rPr>
        <w:t>كلمة (مولى) التي ذكر لها علماء اللغة أكثر من عشرين معنى</w:t>
      </w:r>
      <w:r w:rsidR="00CD709B" w:rsidRPr="00ED7735">
        <w:rPr>
          <w:rFonts w:cs="mylotus"/>
          <w:sz w:val="30"/>
          <w:szCs w:val="27"/>
          <w:rtl/>
        </w:rPr>
        <w:t xml:space="preserve">. </w:t>
      </w:r>
    </w:p>
    <w:p w:rsidR="005846FB" w:rsidRDefault="00CD709B" w:rsidP="00D76B4F">
      <w:pPr>
        <w:widowControl w:val="0"/>
        <w:spacing w:after="60" w:line="228" w:lineRule="auto"/>
        <w:ind w:firstLine="340"/>
        <w:jc w:val="both"/>
        <w:rPr>
          <w:rFonts w:cs="mylotus"/>
          <w:sz w:val="30"/>
          <w:szCs w:val="27"/>
          <w:rtl/>
        </w:rPr>
      </w:pPr>
      <w:r w:rsidRPr="00ED7735">
        <w:rPr>
          <w:rFonts w:cs="mylotus"/>
          <w:sz w:val="30"/>
          <w:szCs w:val="27"/>
          <w:rtl/>
        </w:rPr>
        <w:t xml:space="preserve">لو تركنا </w:t>
      </w:r>
      <w:r w:rsidR="00AA72BA" w:rsidRPr="00ED7735">
        <w:rPr>
          <w:rFonts w:cs="mylotus"/>
          <w:sz w:val="30"/>
          <w:szCs w:val="27"/>
          <w:rtl/>
        </w:rPr>
        <w:t>الهوى</w:t>
      </w:r>
      <w:r w:rsidRPr="00ED7735">
        <w:rPr>
          <w:rFonts w:cs="mylotus"/>
          <w:sz w:val="30"/>
          <w:szCs w:val="27"/>
          <w:rtl/>
        </w:rPr>
        <w:t xml:space="preserve"> والتحيّز جانباً وقرأنا بتجر</w:t>
      </w:r>
      <w:r w:rsidR="00AA72BA" w:rsidRPr="00ED7735">
        <w:rPr>
          <w:rFonts w:cs="mylotus"/>
          <w:sz w:val="30"/>
          <w:szCs w:val="27"/>
          <w:rtl/>
        </w:rPr>
        <w:t>ّ</w:t>
      </w:r>
      <w:r w:rsidRPr="00ED7735">
        <w:rPr>
          <w:rFonts w:cs="mylotus"/>
          <w:sz w:val="30"/>
          <w:szCs w:val="27"/>
          <w:rtl/>
        </w:rPr>
        <w:t xml:space="preserve">د وإنصاف تاريخ الإسلام والواقعة التي كانت الدافع وراء قصة الغدير، لتبيّن لنا بوضوح أن تلك المسألة كانت صحيحة في موضعها ولا ينكرها أي مسلم بل أي إنسان ذي وجدان، وهو أنه في سنة حجة الوداع التي كان النبي </w:t>
      </w:r>
      <w:r w:rsidRPr="00A83E45">
        <w:rPr>
          <w:rFonts w:ascii="Abo-thar" w:hAnsi="Abo-thar" w:cs="mylotus"/>
          <w:sz w:val="28"/>
          <w:szCs w:val="27"/>
        </w:rPr>
        <w:t></w:t>
      </w:r>
      <w:r w:rsidRPr="00ED7735">
        <w:rPr>
          <w:rFonts w:cs="mylotus"/>
          <w:sz w:val="30"/>
          <w:szCs w:val="27"/>
          <w:rtl/>
        </w:rPr>
        <w:t xml:space="preserve"> قد</w:t>
      </w:r>
      <w:r w:rsidR="00904A19" w:rsidRPr="00ED7735">
        <w:rPr>
          <w:rFonts w:cs="mylotus"/>
          <w:sz w:val="30"/>
          <w:szCs w:val="27"/>
          <w:rtl/>
        </w:rPr>
        <w:t xml:space="preserve"> أرسل</w:t>
      </w:r>
      <w:r w:rsidRPr="00ED7735">
        <w:rPr>
          <w:rFonts w:cs="mylotus"/>
          <w:sz w:val="30"/>
          <w:szCs w:val="27"/>
          <w:rtl/>
        </w:rPr>
        <w:t xml:space="preserve"> فيها علي بن أبي طالب إلى اليمن والقبائل المحيطة هناك بمهمّة جباية الزكاة والصدقات، وبعد أن قام عليّ بالمهمة المطلوبة و</w:t>
      </w:r>
      <w:r w:rsidR="00904A19" w:rsidRPr="00ED7735">
        <w:rPr>
          <w:rFonts w:cs="mylotus"/>
          <w:sz w:val="30"/>
          <w:szCs w:val="27"/>
          <w:rtl/>
        </w:rPr>
        <w:t>َ</w:t>
      </w:r>
      <w:r w:rsidRPr="00ED7735">
        <w:rPr>
          <w:rFonts w:cs="mylotus"/>
          <w:sz w:val="30"/>
          <w:szCs w:val="27"/>
          <w:rtl/>
        </w:rPr>
        <w:t>ج</w:t>
      </w:r>
      <w:r w:rsidR="00904A19" w:rsidRPr="00ED7735">
        <w:rPr>
          <w:rFonts w:cs="mylotus"/>
          <w:sz w:val="30"/>
          <w:szCs w:val="27"/>
          <w:rtl/>
        </w:rPr>
        <w:t>َ</w:t>
      </w:r>
      <w:r w:rsidRPr="00ED7735">
        <w:rPr>
          <w:rFonts w:cs="mylotus"/>
          <w:sz w:val="30"/>
          <w:szCs w:val="27"/>
          <w:rtl/>
        </w:rPr>
        <w:t>م</w:t>
      </w:r>
      <w:r w:rsidR="00904A19" w:rsidRPr="00ED7735">
        <w:rPr>
          <w:rFonts w:cs="mylotus"/>
          <w:sz w:val="30"/>
          <w:szCs w:val="27"/>
          <w:rtl/>
        </w:rPr>
        <w:t>َ</w:t>
      </w:r>
      <w:r w:rsidRPr="00ED7735">
        <w:rPr>
          <w:rFonts w:cs="mylotus"/>
          <w:sz w:val="30"/>
          <w:szCs w:val="27"/>
          <w:rtl/>
        </w:rPr>
        <w:t>ع</w:t>
      </w:r>
      <w:r w:rsidR="00904A19" w:rsidRPr="00ED7735">
        <w:rPr>
          <w:rFonts w:cs="mylotus"/>
          <w:sz w:val="30"/>
          <w:szCs w:val="27"/>
          <w:rtl/>
        </w:rPr>
        <w:t>َ</w:t>
      </w:r>
      <w:r w:rsidRPr="00ED7735">
        <w:rPr>
          <w:rFonts w:cs="mylotus"/>
          <w:sz w:val="30"/>
          <w:szCs w:val="27"/>
          <w:rtl/>
        </w:rPr>
        <w:t xml:space="preserve"> أموال</w:t>
      </w:r>
      <w:r w:rsidR="00904A19" w:rsidRPr="00ED7735">
        <w:rPr>
          <w:rFonts w:cs="mylotus"/>
          <w:sz w:val="30"/>
          <w:szCs w:val="27"/>
          <w:rtl/>
        </w:rPr>
        <w:t>َ</w:t>
      </w:r>
      <w:r w:rsidRPr="00ED7735">
        <w:rPr>
          <w:rFonts w:cs="mylotus"/>
          <w:sz w:val="30"/>
          <w:szCs w:val="27"/>
          <w:rtl/>
        </w:rPr>
        <w:t xml:space="preserve"> الزكاة، أرسل</w:t>
      </w:r>
      <w:r w:rsidR="00904A19" w:rsidRPr="00ED7735">
        <w:rPr>
          <w:rFonts w:cs="mylotus"/>
          <w:sz w:val="30"/>
          <w:szCs w:val="27"/>
          <w:rtl/>
        </w:rPr>
        <w:t>َ</w:t>
      </w:r>
      <w:r w:rsidRPr="00ED7735">
        <w:rPr>
          <w:rFonts w:cs="mylotus"/>
          <w:sz w:val="30"/>
          <w:szCs w:val="27"/>
          <w:rtl/>
        </w:rPr>
        <w:t xml:space="preserve"> إليه رسول</w:t>
      </w:r>
      <w:r w:rsidR="00904A19" w:rsidRPr="00ED7735">
        <w:rPr>
          <w:rFonts w:cs="mylotus"/>
          <w:sz w:val="30"/>
          <w:szCs w:val="27"/>
          <w:rtl/>
        </w:rPr>
        <w:t>ُ</w:t>
      </w:r>
      <w:r w:rsidRPr="00ED7735">
        <w:rPr>
          <w:rFonts w:cs="mylotus"/>
          <w:sz w:val="30"/>
          <w:szCs w:val="27"/>
          <w:rtl/>
        </w:rPr>
        <w:t xml:space="preserve"> الله </w:t>
      </w:r>
      <w:r w:rsidRPr="00A83E45">
        <w:rPr>
          <w:rFonts w:ascii="Abo-thar" w:hAnsi="Abo-thar" w:cs="mylotus"/>
          <w:sz w:val="28"/>
          <w:szCs w:val="27"/>
        </w:rPr>
        <w:t></w:t>
      </w:r>
      <w:r w:rsidRPr="00ED7735">
        <w:rPr>
          <w:rFonts w:cs="mylotus"/>
          <w:sz w:val="30"/>
          <w:szCs w:val="27"/>
          <w:rtl/>
        </w:rPr>
        <w:t xml:space="preserve"> يدعوه إلى الحضور لأداء مناسك الحج معه في مكة، فاضطر عليّ</w:t>
      </w:r>
      <w:r w:rsidR="00904A19" w:rsidRPr="00ED7735">
        <w:rPr>
          <w:rFonts w:cs="mylotus"/>
          <w:sz w:val="30"/>
          <w:szCs w:val="27"/>
          <w:rtl/>
        </w:rPr>
        <w:t>ٌ،</w:t>
      </w:r>
      <w:r w:rsidRPr="00ED7735">
        <w:rPr>
          <w:rFonts w:cs="mylotus"/>
          <w:sz w:val="30"/>
          <w:szCs w:val="27"/>
          <w:rtl/>
        </w:rPr>
        <w:t xml:space="preserve"> كي </w:t>
      </w:r>
      <w:r w:rsidR="000B73FE">
        <w:rPr>
          <w:rFonts w:cs="mylotus"/>
          <w:sz w:val="30"/>
          <w:szCs w:val="27"/>
          <w:rtl/>
        </w:rPr>
        <w:t>يصل</w:t>
      </w:r>
      <w:r w:rsidRPr="00ED7735">
        <w:rPr>
          <w:rFonts w:cs="mylotus"/>
          <w:sz w:val="30"/>
          <w:szCs w:val="27"/>
          <w:rtl/>
        </w:rPr>
        <w:t xml:space="preserve"> إلى مكة</w:t>
      </w:r>
      <w:r w:rsidR="000B73FE">
        <w:rPr>
          <w:rFonts w:cs="mylotus"/>
          <w:sz w:val="30"/>
          <w:szCs w:val="27"/>
          <w:rtl/>
        </w:rPr>
        <w:t xml:space="preserve"> سريعًا</w:t>
      </w:r>
      <w:r w:rsidR="00904A19" w:rsidRPr="00ED7735">
        <w:rPr>
          <w:rFonts w:cs="mylotus"/>
          <w:sz w:val="30"/>
          <w:szCs w:val="27"/>
          <w:rtl/>
        </w:rPr>
        <w:t>،</w:t>
      </w:r>
      <w:r w:rsidRPr="00ED7735">
        <w:rPr>
          <w:rFonts w:cs="mylotus"/>
          <w:sz w:val="30"/>
          <w:szCs w:val="27"/>
          <w:rtl/>
        </w:rPr>
        <w:t xml:space="preserve"> إلى أن يعهد بأموال الزكاة </w:t>
      </w:r>
      <w:r w:rsidR="00D76B4F">
        <w:rPr>
          <w:rFonts w:cs="mylotus"/>
          <w:sz w:val="30"/>
          <w:szCs w:val="27"/>
          <w:rtl/>
        </w:rPr>
        <w:t>-</w:t>
      </w:r>
      <w:r w:rsidRPr="00ED7735">
        <w:rPr>
          <w:rFonts w:cs="mylotus"/>
          <w:sz w:val="30"/>
          <w:szCs w:val="27"/>
          <w:rtl/>
        </w:rPr>
        <w:t>التي كان أكثرها من الإبل والبقر والضأن وسائر المواشي</w:t>
      </w:r>
      <w:r w:rsidR="00D76B4F">
        <w:rPr>
          <w:rFonts w:cs="mylotus"/>
          <w:sz w:val="30"/>
          <w:szCs w:val="27"/>
          <w:rtl/>
        </w:rPr>
        <w:t>-</w:t>
      </w:r>
      <w:r w:rsidRPr="00ED7735">
        <w:rPr>
          <w:rFonts w:cs="mylotus"/>
          <w:sz w:val="30"/>
          <w:szCs w:val="27"/>
          <w:rtl/>
        </w:rPr>
        <w:t xml:space="preserve"> إلى أصحابه في ذلك السفر</w:t>
      </w:r>
      <w:r w:rsidR="000B73FE">
        <w:rPr>
          <w:rFonts w:cs="mylotus"/>
          <w:sz w:val="30"/>
          <w:szCs w:val="27"/>
          <w:rtl/>
        </w:rPr>
        <w:t>،</w:t>
      </w:r>
      <w:r w:rsidRPr="00ED7735">
        <w:rPr>
          <w:rFonts w:cs="mylotus"/>
          <w:sz w:val="30"/>
          <w:szCs w:val="27"/>
          <w:rtl/>
        </w:rPr>
        <w:t xml:space="preserve"> و</w:t>
      </w:r>
      <w:r w:rsidR="000B73FE">
        <w:rPr>
          <w:rFonts w:cs="mylotus"/>
          <w:sz w:val="30"/>
          <w:szCs w:val="27"/>
          <w:rtl/>
        </w:rPr>
        <w:t>كان فيهم</w:t>
      </w:r>
      <w:r w:rsidRPr="00ED7735">
        <w:rPr>
          <w:rFonts w:cs="mylotus"/>
          <w:sz w:val="30"/>
          <w:szCs w:val="27"/>
          <w:rtl/>
        </w:rPr>
        <w:t xml:space="preserve"> خالد بن الوليد وبُريدة الأسلمي</w:t>
      </w:r>
      <w:r w:rsidR="000B73FE">
        <w:rPr>
          <w:rFonts w:cs="mylotus"/>
          <w:sz w:val="30"/>
          <w:szCs w:val="27"/>
          <w:rtl/>
        </w:rPr>
        <w:t>،</w:t>
      </w:r>
      <w:r w:rsidRPr="00ED7735">
        <w:rPr>
          <w:rFonts w:cs="mylotus"/>
          <w:sz w:val="30"/>
          <w:szCs w:val="27"/>
          <w:rtl/>
        </w:rPr>
        <w:t xml:space="preserve"> من كبار الشخصيات في ذلك ال</w:t>
      </w:r>
      <w:r w:rsidR="00D76B4F">
        <w:rPr>
          <w:rFonts w:cs="mylotus"/>
          <w:sz w:val="30"/>
          <w:szCs w:val="27"/>
          <w:rtl/>
        </w:rPr>
        <w:t xml:space="preserve">سفر. </w:t>
      </w:r>
      <w:r w:rsidRPr="00ED7735">
        <w:rPr>
          <w:rFonts w:cs="mylotus"/>
          <w:sz w:val="30"/>
          <w:szCs w:val="27"/>
          <w:rtl/>
        </w:rPr>
        <w:t>و</w:t>
      </w:r>
      <w:r w:rsidR="006E7471" w:rsidRPr="00ED7735">
        <w:rPr>
          <w:rFonts w:cs="mylotus"/>
          <w:sz w:val="30"/>
          <w:szCs w:val="27"/>
          <w:rtl/>
        </w:rPr>
        <w:t>بعد الانتهاء من الحج</w:t>
      </w:r>
      <w:r w:rsidR="006E7471">
        <w:rPr>
          <w:rFonts w:cs="mylotus"/>
          <w:sz w:val="30"/>
          <w:szCs w:val="27"/>
          <w:rtl/>
        </w:rPr>
        <w:t>،</w:t>
      </w:r>
      <w:r w:rsidR="006E7471" w:rsidRPr="00ED7735">
        <w:rPr>
          <w:rFonts w:cs="mylotus"/>
          <w:sz w:val="30"/>
          <w:szCs w:val="27"/>
          <w:rtl/>
        </w:rPr>
        <w:t xml:space="preserve"> </w:t>
      </w:r>
      <w:r w:rsidRPr="00ED7735">
        <w:rPr>
          <w:rFonts w:cs="mylotus"/>
          <w:sz w:val="30"/>
          <w:szCs w:val="27"/>
          <w:rtl/>
        </w:rPr>
        <w:t xml:space="preserve">لما عاد </w:t>
      </w:r>
      <w:r w:rsidR="00904A19" w:rsidRPr="00ED7735">
        <w:rPr>
          <w:rFonts w:cs="mylotus"/>
          <w:sz w:val="30"/>
          <w:szCs w:val="27"/>
          <w:rtl/>
        </w:rPr>
        <w:t xml:space="preserve">عليٌّ إلى </w:t>
      </w:r>
      <w:r w:rsidR="006E7471">
        <w:rPr>
          <w:rFonts w:cs="mylotus"/>
          <w:sz w:val="30"/>
          <w:szCs w:val="27"/>
          <w:rtl/>
        </w:rPr>
        <w:t>القافلة</w:t>
      </w:r>
      <w:r w:rsidRPr="00ED7735">
        <w:rPr>
          <w:rFonts w:cs="mylotus"/>
          <w:sz w:val="30"/>
          <w:szCs w:val="27"/>
          <w:rtl/>
        </w:rPr>
        <w:t xml:space="preserve"> و</w:t>
      </w:r>
      <w:r w:rsidR="006E7471">
        <w:rPr>
          <w:rFonts w:cs="mylotus"/>
          <w:sz w:val="30"/>
          <w:szCs w:val="27"/>
          <w:rtl/>
        </w:rPr>
        <w:t xml:space="preserve">هي </w:t>
      </w:r>
      <w:r w:rsidRPr="00ED7735">
        <w:rPr>
          <w:rFonts w:cs="mylotus"/>
          <w:sz w:val="30"/>
          <w:szCs w:val="27"/>
          <w:rtl/>
        </w:rPr>
        <w:t>كانت على مشارف مكة</w:t>
      </w:r>
      <w:r w:rsidR="00904A19" w:rsidRPr="00ED7735">
        <w:rPr>
          <w:rFonts w:cs="mylotus"/>
          <w:sz w:val="30"/>
          <w:szCs w:val="27"/>
          <w:rtl/>
        </w:rPr>
        <w:t>،</w:t>
      </w:r>
      <w:r w:rsidRPr="00ED7735">
        <w:rPr>
          <w:rFonts w:cs="mylotus"/>
          <w:sz w:val="30"/>
          <w:szCs w:val="27"/>
          <w:rtl/>
        </w:rPr>
        <w:t xml:space="preserve"> رأى أنهم قد تصرّفوا ببعض أموال بيت المال فوبَّخهم</w:t>
      </w:r>
      <w:r w:rsidR="002B339F" w:rsidRPr="00ED7735">
        <w:rPr>
          <w:rFonts w:cs="mylotus"/>
          <w:sz w:val="30"/>
          <w:szCs w:val="27"/>
          <w:rtl/>
        </w:rPr>
        <w:t>، ف</w:t>
      </w:r>
      <w:r w:rsidR="00F54824" w:rsidRPr="00ED7735">
        <w:rPr>
          <w:rFonts w:cs="mylotus"/>
          <w:sz w:val="30"/>
          <w:szCs w:val="27"/>
          <w:rtl/>
        </w:rPr>
        <w:t>َ</w:t>
      </w:r>
      <w:r w:rsidR="002B339F" w:rsidRPr="00ED7735">
        <w:rPr>
          <w:rFonts w:cs="mylotus"/>
          <w:sz w:val="30"/>
          <w:szCs w:val="27"/>
          <w:rtl/>
        </w:rPr>
        <w:t>ك</w:t>
      </w:r>
      <w:r w:rsidR="00F54824" w:rsidRPr="00ED7735">
        <w:rPr>
          <w:rFonts w:cs="mylotus"/>
          <w:sz w:val="30"/>
          <w:szCs w:val="27"/>
          <w:rtl/>
        </w:rPr>
        <w:t>َ</w:t>
      </w:r>
      <w:r w:rsidR="002B339F" w:rsidRPr="00ED7735">
        <w:rPr>
          <w:rFonts w:cs="mylotus"/>
          <w:sz w:val="30"/>
          <w:szCs w:val="27"/>
          <w:rtl/>
        </w:rPr>
        <w:t>بُر</w:t>
      </w:r>
      <w:r w:rsidR="00F54824" w:rsidRPr="00ED7735">
        <w:rPr>
          <w:rFonts w:cs="mylotus"/>
          <w:sz w:val="30"/>
          <w:szCs w:val="27"/>
          <w:rtl/>
        </w:rPr>
        <w:t>َ</w:t>
      </w:r>
      <w:r w:rsidR="002B339F" w:rsidRPr="00ED7735">
        <w:rPr>
          <w:rFonts w:cs="mylotus"/>
          <w:sz w:val="30"/>
          <w:szCs w:val="27"/>
          <w:rtl/>
        </w:rPr>
        <w:t xml:space="preserve"> عليهم ذلك إذ كانوا يرون أنفسهم شخصيات ذات شأن ومقام</w:t>
      </w:r>
      <w:r w:rsidR="00F54824" w:rsidRPr="00ED7735">
        <w:rPr>
          <w:rFonts w:cs="mylotus"/>
          <w:sz w:val="30"/>
          <w:szCs w:val="27"/>
          <w:rtl/>
        </w:rPr>
        <w:t>،</w:t>
      </w:r>
      <w:r w:rsidR="002B339F" w:rsidRPr="00ED7735">
        <w:rPr>
          <w:rFonts w:cs="mylotus"/>
          <w:sz w:val="30"/>
          <w:szCs w:val="27"/>
          <w:rtl/>
        </w:rPr>
        <w:t xml:space="preserve"> </w:t>
      </w:r>
      <w:r w:rsidR="00F54824" w:rsidRPr="00ED7735">
        <w:rPr>
          <w:rFonts w:cs="mylotus"/>
          <w:sz w:val="30"/>
          <w:szCs w:val="27"/>
          <w:rtl/>
        </w:rPr>
        <w:t>ف</w:t>
      </w:r>
      <w:r w:rsidR="002B339F" w:rsidRPr="00ED7735">
        <w:rPr>
          <w:rFonts w:cs="mylotus"/>
          <w:sz w:val="30"/>
          <w:szCs w:val="27"/>
          <w:rtl/>
        </w:rPr>
        <w:t xml:space="preserve">ذهبوا إلى رسول الله </w:t>
      </w:r>
      <w:r w:rsidR="002B339F" w:rsidRPr="00A83E45">
        <w:rPr>
          <w:rFonts w:ascii="Abo-thar" w:hAnsi="Abo-thar" w:cs="mylotus"/>
          <w:sz w:val="28"/>
          <w:szCs w:val="27"/>
        </w:rPr>
        <w:t></w:t>
      </w:r>
      <w:r w:rsidR="002B339F" w:rsidRPr="00ED7735">
        <w:rPr>
          <w:rFonts w:cs="mylotus"/>
          <w:sz w:val="30"/>
          <w:szCs w:val="27"/>
          <w:rtl/>
        </w:rPr>
        <w:t xml:space="preserve"> وشكَوا علياً إليه، وقالوا في شأنه </w:t>
      </w:r>
      <w:r w:rsidR="00D76B4F">
        <w:rPr>
          <w:rFonts w:cs="mylotus"/>
          <w:sz w:val="30"/>
          <w:szCs w:val="27"/>
          <w:rtl/>
        </w:rPr>
        <w:t>أمورًا ذكرتها كتب الت</w:t>
      </w:r>
      <w:r w:rsidR="002B339F" w:rsidRPr="00ED7735">
        <w:rPr>
          <w:rFonts w:cs="mylotus"/>
          <w:sz w:val="30"/>
          <w:szCs w:val="27"/>
          <w:rtl/>
        </w:rPr>
        <w:t>اريخ</w:t>
      </w:r>
      <w:r w:rsidR="001B582F" w:rsidRPr="00D76B4F">
        <w:rPr>
          <w:rFonts w:cs="mylotus"/>
          <w:sz w:val="30"/>
          <w:szCs w:val="27"/>
          <w:rtl/>
        </w:rPr>
        <w:t>،</w:t>
      </w:r>
      <w:r w:rsidR="002B339F" w:rsidRPr="00D76B4F">
        <w:rPr>
          <w:rFonts w:cs="mylotus"/>
          <w:sz w:val="30"/>
          <w:szCs w:val="27"/>
          <w:rtl/>
        </w:rPr>
        <w:t xml:space="preserve"> ولم يكتفوا بذلك بل قاموا بالإساءة إلى علي والقدح به بين الناس، ولما</w:t>
      </w:r>
      <w:r w:rsidR="002B339F" w:rsidRPr="00ED7735">
        <w:rPr>
          <w:rFonts w:cs="mylotus"/>
          <w:sz w:val="30"/>
          <w:szCs w:val="27"/>
          <w:rtl/>
        </w:rPr>
        <w:t xml:space="preserve"> مهّدوا بهذه الأقاويل أرضية البغض والعداوة لشخص هو حبيب الله و</w:t>
      </w:r>
      <w:r w:rsidR="00DA4ECD">
        <w:rPr>
          <w:rFonts w:cs="mylotus"/>
          <w:sz w:val="30"/>
          <w:szCs w:val="27"/>
          <w:rtl/>
        </w:rPr>
        <w:t xml:space="preserve">حبيب </w:t>
      </w:r>
      <w:r w:rsidR="002B339F" w:rsidRPr="00ED7735">
        <w:rPr>
          <w:rFonts w:cs="mylotus"/>
          <w:sz w:val="30"/>
          <w:szCs w:val="27"/>
          <w:rtl/>
        </w:rPr>
        <w:t xml:space="preserve">رسوله، </w:t>
      </w:r>
      <w:r w:rsidR="006A4725" w:rsidRPr="00ED7735">
        <w:rPr>
          <w:rFonts w:cs="mylotus"/>
          <w:sz w:val="30"/>
          <w:szCs w:val="27"/>
          <w:rtl/>
        </w:rPr>
        <w:t xml:space="preserve">رأى رسول الله </w:t>
      </w:r>
      <w:r w:rsidR="006A4725" w:rsidRPr="00A83E45">
        <w:rPr>
          <w:rFonts w:ascii="Abo-thar" w:hAnsi="Abo-thar" w:cs="mylotus"/>
          <w:sz w:val="28"/>
          <w:szCs w:val="27"/>
        </w:rPr>
        <w:t></w:t>
      </w:r>
      <w:r w:rsidR="00A855D4" w:rsidRPr="00ED7735">
        <w:rPr>
          <w:rFonts w:cs="mylotus"/>
          <w:sz w:val="30"/>
          <w:szCs w:val="27"/>
          <w:rtl/>
        </w:rPr>
        <w:t xml:space="preserve"> أنه من الضروري</w:t>
      </w:r>
      <w:r w:rsidR="006A4725" w:rsidRPr="00ED7735">
        <w:rPr>
          <w:rFonts w:cs="mylotus"/>
          <w:sz w:val="30"/>
          <w:szCs w:val="27"/>
          <w:rtl/>
        </w:rPr>
        <w:t>، رداً على ما تعرّض له علي</w:t>
      </w:r>
      <w:r w:rsidR="001B582F" w:rsidRPr="00ED7735">
        <w:rPr>
          <w:rFonts w:cs="mylotus"/>
          <w:sz w:val="30"/>
          <w:szCs w:val="27"/>
          <w:rtl/>
        </w:rPr>
        <w:t>ٌّ</w:t>
      </w:r>
      <w:r w:rsidR="006A4725" w:rsidRPr="00ED7735">
        <w:rPr>
          <w:rFonts w:cs="mylotus"/>
          <w:sz w:val="30"/>
          <w:szCs w:val="27"/>
          <w:rtl/>
        </w:rPr>
        <w:t xml:space="preserve"> من ذم</w:t>
      </w:r>
      <w:r w:rsidR="001B582F" w:rsidRPr="00ED7735">
        <w:rPr>
          <w:rFonts w:cs="mylotus"/>
          <w:sz w:val="30"/>
          <w:szCs w:val="27"/>
          <w:rtl/>
        </w:rPr>
        <w:t>ٍّ</w:t>
      </w:r>
      <w:r w:rsidR="006A4725" w:rsidRPr="00ED7735">
        <w:rPr>
          <w:rFonts w:cs="mylotus"/>
          <w:sz w:val="30"/>
          <w:szCs w:val="27"/>
          <w:rtl/>
        </w:rPr>
        <w:t xml:space="preserve"> وق</w:t>
      </w:r>
      <w:r w:rsidR="001B582F" w:rsidRPr="00ED7735">
        <w:rPr>
          <w:rFonts w:cs="mylotus"/>
          <w:sz w:val="30"/>
          <w:szCs w:val="27"/>
          <w:rtl/>
        </w:rPr>
        <w:t>َ</w:t>
      </w:r>
      <w:r w:rsidR="006A4725" w:rsidRPr="00ED7735">
        <w:rPr>
          <w:rFonts w:cs="mylotus"/>
          <w:sz w:val="30"/>
          <w:szCs w:val="27"/>
          <w:rtl/>
        </w:rPr>
        <w:t>د</w:t>
      </w:r>
      <w:r w:rsidR="001B582F" w:rsidRPr="00ED7735">
        <w:rPr>
          <w:rFonts w:cs="mylotus"/>
          <w:sz w:val="30"/>
          <w:szCs w:val="27"/>
          <w:rtl/>
        </w:rPr>
        <w:t>ْ</w:t>
      </w:r>
      <w:r w:rsidR="006A4725" w:rsidRPr="00ED7735">
        <w:rPr>
          <w:rFonts w:cs="mylotus"/>
          <w:sz w:val="30"/>
          <w:szCs w:val="27"/>
          <w:rtl/>
        </w:rPr>
        <w:t>ح</w:t>
      </w:r>
      <w:r w:rsidR="001B582F" w:rsidRPr="00ED7735">
        <w:rPr>
          <w:rFonts w:cs="mylotus"/>
          <w:sz w:val="30"/>
          <w:szCs w:val="27"/>
          <w:rtl/>
        </w:rPr>
        <w:t>ٍ</w:t>
      </w:r>
      <w:r w:rsidR="006A4725" w:rsidRPr="00ED7735">
        <w:rPr>
          <w:rFonts w:cs="mylotus"/>
          <w:sz w:val="30"/>
          <w:szCs w:val="27"/>
          <w:rtl/>
        </w:rPr>
        <w:t xml:space="preserve"> من أمثال خالد وبُريدة أن يحذّر أصحابه من معاداة علي قبل أن يصلوا إلى المدينة وذلك في منطقة غدير خم وأن يدعوهم إلى موالاته ومحبته ويرغّبهم بها.</w:t>
      </w:r>
      <w:r w:rsidR="005846FB">
        <w:rPr>
          <w:rFonts w:cs="mylotus"/>
          <w:sz w:val="30"/>
          <w:szCs w:val="27"/>
          <w:rtl/>
        </w:rPr>
        <w:t xml:space="preserve"> </w:t>
      </w:r>
    </w:p>
    <w:p w:rsidR="006A4725" w:rsidRDefault="006A4725" w:rsidP="00E5386B">
      <w:pPr>
        <w:widowControl w:val="0"/>
        <w:spacing w:after="60" w:line="228" w:lineRule="auto"/>
        <w:ind w:firstLine="340"/>
        <w:jc w:val="both"/>
        <w:rPr>
          <w:rFonts w:cs="mylotus"/>
          <w:sz w:val="30"/>
          <w:szCs w:val="27"/>
          <w:rtl/>
        </w:rPr>
      </w:pPr>
      <w:r w:rsidRPr="00ED7735">
        <w:rPr>
          <w:rFonts w:cs="mylotus"/>
          <w:sz w:val="30"/>
          <w:szCs w:val="27"/>
          <w:rtl/>
        </w:rPr>
        <w:t>إن موضوع غدير خم وما جاء في</w:t>
      </w:r>
      <w:r w:rsidR="001B582F" w:rsidRPr="00ED7735">
        <w:rPr>
          <w:rFonts w:cs="mylotus"/>
          <w:sz w:val="30"/>
          <w:szCs w:val="27"/>
          <w:rtl/>
        </w:rPr>
        <w:t>ه</w:t>
      </w:r>
      <w:r w:rsidRPr="00ED7735">
        <w:rPr>
          <w:rFonts w:cs="mylotus"/>
          <w:sz w:val="30"/>
          <w:szCs w:val="27"/>
          <w:rtl/>
        </w:rPr>
        <w:t xml:space="preserve"> من خطب أي</w:t>
      </w:r>
      <w:r w:rsidR="009D2A8F" w:rsidRPr="00ED7735">
        <w:rPr>
          <w:rFonts w:cs="mylotus"/>
          <w:sz w:val="30"/>
          <w:szCs w:val="27"/>
          <w:rtl/>
        </w:rPr>
        <w:t>ّ</w:t>
      </w:r>
      <w:r w:rsidR="00D76B4F">
        <w:rPr>
          <w:rFonts w:cs="mylotus"/>
          <w:sz w:val="30"/>
          <w:szCs w:val="27"/>
          <w:rtl/>
        </w:rPr>
        <w:t>ًا</w:t>
      </w:r>
      <w:r w:rsidRPr="00ED7735">
        <w:rPr>
          <w:rFonts w:cs="mylotus"/>
          <w:sz w:val="30"/>
          <w:szCs w:val="27"/>
          <w:rtl/>
        </w:rPr>
        <w:t xml:space="preserve"> كانت</w:t>
      </w:r>
      <w:r w:rsidR="001B582F" w:rsidRPr="00ED7735">
        <w:rPr>
          <w:rFonts w:cs="mylotus"/>
          <w:sz w:val="30"/>
          <w:szCs w:val="27"/>
          <w:rtl/>
        </w:rPr>
        <w:t>،</w:t>
      </w:r>
      <w:r w:rsidRPr="00ED7735">
        <w:rPr>
          <w:rFonts w:cs="mylotus"/>
          <w:sz w:val="30"/>
          <w:szCs w:val="27"/>
          <w:rtl/>
        </w:rPr>
        <w:t xml:space="preserve"> لا علاقة له بموضوع الخلافة والنص على </w:t>
      </w:r>
      <w:r w:rsidR="004E47C6">
        <w:rPr>
          <w:rFonts w:ascii="mylotus" w:hAnsi="mylotus" w:cs="mylotus"/>
          <w:rtl/>
        </w:rPr>
        <w:t>عليٍّ</w:t>
      </w:r>
      <w:r w:rsidRPr="00ED7735">
        <w:rPr>
          <w:rFonts w:cs="mylotus"/>
          <w:sz w:val="30"/>
          <w:szCs w:val="27"/>
          <w:rtl/>
        </w:rPr>
        <w:t>، حتى يأتي من يفسّر تلك الخطبة</w:t>
      </w:r>
      <w:r w:rsidR="00B66F60">
        <w:rPr>
          <w:rFonts w:cs="mylotus"/>
          <w:sz w:val="30"/>
          <w:szCs w:val="27"/>
          <w:rtl/>
        </w:rPr>
        <w:t xml:space="preserve"> على أنها</w:t>
      </w:r>
      <w:r w:rsidRPr="00ED7735">
        <w:rPr>
          <w:rFonts w:cs="mylotus"/>
          <w:sz w:val="30"/>
          <w:szCs w:val="27"/>
          <w:rtl/>
        </w:rPr>
        <w:t xml:space="preserve"> كانت </w:t>
      </w:r>
      <w:r w:rsidR="00D76B4F">
        <w:rPr>
          <w:rFonts w:cs="mylotus"/>
          <w:sz w:val="30"/>
          <w:szCs w:val="27"/>
          <w:rtl/>
        </w:rPr>
        <w:t>تعيينًا وتنصيبًا</w:t>
      </w:r>
      <w:r w:rsidR="00783546" w:rsidRPr="00ED7735">
        <w:rPr>
          <w:rFonts w:cs="mylotus"/>
          <w:sz w:val="30"/>
          <w:szCs w:val="27"/>
          <w:rtl/>
        </w:rPr>
        <w:t xml:space="preserve"> </w:t>
      </w:r>
      <w:r w:rsidR="00B66F60">
        <w:rPr>
          <w:rFonts w:cs="mylotus"/>
          <w:sz w:val="30"/>
          <w:szCs w:val="27"/>
          <w:rtl/>
        </w:rPr>
        <w:t>لخليفة رسول الله ووليّ عهده</w:t>
      </w:r>
      <w:r w:rsidR="00783546" w:rsidRPr="00ED7735">
        <w:rPr>
          <w:rFonts w:cs="mylotus"/>
          <w:sz w:val="30"/>
          <w:szCs w:val="27"/>
          <w:rtl/>
        </w:rPr>
        <w:t xml:space="preserve">، لأن </w:t>
      </w:r>
      <w:r w:rsidR="00B66F60">
        <w:rPr>
          <w:rFonts w:cs="mylotus"/>
          <w:sz w:val="30"/>
          <w:szCs w:val="27"/>
          <w:rtl/>
        </w:rPr>
        <w:t>تعيين</w:t>
      </w:r>
      <w:r w:rsidR="00E5386B">
        <w:rPr>
          <w:rFonts w:cs="mylotus"/>
          <w:sz w:val="30"/>
          <w:szCs w:val="27"/>
          <w:rtl/>
        </w:rPr>
        <w:t xml:space="preserve"> الخليفة</w:t>
      </w:r>
      <w:r w:rsidR="00B66F60">
        <w:rPr>
          <w:rFonts w:cs="mylotus"/>
          <w:sz w:val="30"/>
          <w:szCs w:val="27"/>
          <w:rtl/>
        </w:rPr>
        <w:t xml:space="preserve"> وتنصيبه</w:t>
      </w:r>
      <w:r w:rsidR="00783546" w:rsidRPr="00ED7735">
        <w:rPr>
          <w:rFonts w:cs="mylotus"/>
          <w:sz w:val="30"/>
          <w:szCs w:val="27"/>
          <w:rtl/>
        </w:rPr>
        <w:t xml:space="preserve"> طبقاً لنصوص القرآن وسنة الرسول</w:t>
      </w:r>
      <w:r w:rsidR="00B66F60">
        <w:rPr>
          <w:rFonts w:cs="CTraditional Arabic"/>
          <w:sz w:val="30"/>
          <w:szCs w:val="27"/>
          <w:rtl/>
        </w:rPr>
        <w:t>ص</w:t>
      </w:r>
      <w:r w:rsidR="00783546" w:rsidRPr="00ED7735">
        <w:rPr>
          <w:rFonts w:cs="mylotus"/>
          <w:sz w:val="30"/>
          <w:szCs w:val="27"/>
          <w:rtl/>
        </w:rPr>
        <w:t xml:space="preserve"> وسيرة المسلمين في صدر الإسلام إنما يتم من خلال الشورى</w:t>
      </w:r>
      <w:r w:rsidR="00E5386B">
        <w:rPr>
          <w:rFonts w:cs="mylotus"/>
          <w:sz w:val="30"/>
          <w:szCs w:val="27"/>
          <w:rtl/>
        </w:rPr>
        <w:t xml:space="preserve">، </w:t>
      </w:r>
      <w:r w:rsidR="00783546" w:rsidRPr="00ED7735">
        <w:rPr>
          <w:rFonts w:cs="mylotus"/>
          <w:sz w:val="30"/>
          <w:szCs w:val="27"/>
          <w:rtl/>
        </w:rPr>
        <w:t xml:space="preserve">كما يدل عليه </w:t>
      </w:r>
      <w:r w:rsidR="004E47C6">
        <w:rPr>
          <w:rFonts w:ascii="mylotus" w:hAnsi="mylotus" w:cs="mylotus"/>
          <w:rtl/>
        </w:rPr>
        <w:t>العقل</w:t>
      </w:r>
      <w:r w:rsidR="00783546" w:rsidRPr="00ED7735">
        <w:rPr>
          <w:rFonts w:cs="mylotus"/>
          <w:sz w:val="30"/>
          <w:szCs w:val="27"/>
          <w:rtl/>
        </w:rPr>
        <w:t xml:space="preserve"> والنقل والوجدان والتاريخ.</w:t>
      </w:r>
    </w:p>
    <w:p w:rsidR="00D80930" w:rsidRPr="004E47C6" w:rsidRDefault="00D80930" w:rsidP="007401AD">
      <w:pPr>
        <w:pStyle w:val="Heading1"/>
        <w:rPr>
          <w:rFonts w:ascii="mylotus" w:hAnsi="mylotus"/>
          <w:rtl/>
        </w:rPr>
      </w:pPr>
      <w:bookmarkStart w:id="87" w:name="_Toc392118416"/>
      <w:r>
        <w:rPr>
          <w:rtl/>
        </w:rPr>
        <w:t>[</w:t>
      </w:r>
      <w:r w:rsidR="007401AD">
        <w:rPr>
          <w:rtl/>
        </w:rPr>
        <w:t>أدلة الأخذ بالشورى في ت</w:t>
      </w:r>
      <w:r w:rsidR="002E1291">
        <w:rPr>
          <w:rtl/>
        </w:rPr>
        <w:t>عيين</w:t>
      </w:r>
      <w:r w:rsidR="007401AD">
        <w:rPr>
          <w:rtl/>
        </w:rPr>
        <w:t xml:space="preserve"> الحاكم</w:t>
      </w:r>
      <w:r>
        <w:rPr>
          <w:rtl/>
        </w:rPr>
        <w:t>]</w:t>
      </w:r>
      <w:bookmarkEnd w:id="87"/>
    </w:p>
    <w:p w:rsidR="00783546" w:rsidRPr="00ED7735" w:rsidRDefault="00783546" w:rsidP="003D0EDF">
      <w:pPr>
        <w:pStyle w:val="a2"/>
        <w:rPr>
          <w:rtl/>
        </w:rPr>
      </w:pPr>
      <w:bookmarkStart w:id="88" w:name="_Toc392118417"/>
      <w:r w:rsidRPr="00ED7735">
        <w:rPr>
          <w:rtl/>
        </w:rPr>
        <w:t>أما الدليل العقلي:</w:t>
      </w:r>
      <w:bookmarkEnd w:id="88"/>
    </w:p>
    <w:p w:rsidR="00783546" w:rsidRPr="004E47C6" w:rsidRDefault="00783546" w:rsidP="00836D61">
      <w:pPr>
        <w:ind w:left="568" w:hanging="284"/>
        <w:jc w:val="both"/>
        <w:rPr>
          <w:rFonts w:ascii="mylotus" w:hAnsi="mylotus" w:cs="mylotus"/>
          <w:rtl/>
        </w:rPr>
      </w:pPr>
      <w:r w:rsidRPr="00ED7735">
        <w:rPr>
          <w:rFonts w:cs="mylotus"/>
          <w:sz w:val="30"/>
          <w:szCs w:val="27"/>
          <w:rtl/>
        </w:rPr>
        <w:t>1 - إن دين الإسلام و</w:t>
      </w:r>
      <w:r w:rsidR="00836D61">
        <w:rPr>
          <w:rFonts w:cs="mylotus"/>
          <w:sz w:val="30"/>
          <w:szCs w:val="27"/>
          <w:rtl/>
        </w:rPr>
        <w:t>نظام الحكم</w:t>
      </w:r>
      <w:r w:rsidRPr="00ED7735">
        <w:rPr>
          <w:rFonts w:cs="mylotus"/>
          <w:sz w:val="30"/>
          <w:szCs w:val="27"/>
          <w:rtl/>
        </w:rPr>
        <w:t xml:space="preserve"> فيه ليست</w:t>
      </w:r>
      <w:r w:rsidR="001B582F" w:rsidRPr="00ED7735">
        <w:rPr>
          <w:rFonts w:cs="mylotus"/>
          <w:sz w:val="30"/>
          <w:szCs w:val="27"/>
          <w:rtl/>
        </w:rPr>
        <w:t xml:space="preserve"> مثل</w:t>
      </w:r>
      <w:r w:rsidRPr="00ED7735">
        <w:rPr>
          <w:rFonts w:cs="mylotus"/>
          <w:sz w:val="30"/>
          <w:szCs w:val="27"/>
          <w:rtl/>
        </w:rPr>
        <w:t xml:space="preserve"> طريقة الملوك وسنّة السلاطين </w:t>
      </w:r>
      <w:r w:rsidR="001B582F" w:rsidRPr="00ED7735">
        <w:rPr>
          <w:rFonts w:cs="mylotus"/>
          <w:sz w:val="30"/>
          <w:szCs w:val="27"/>
          <w:rtl/>
        </w:rPr>
        <w:t>وأباطرة</w:t>
      </w:r>
      <w:r w:rsidRPr="00ED7735">
        <w:rPr>
          <w:rFonts w:cs="mylotus"/>
          <w:sz w:val="30"/>
          <w:szCs w:val="27"/>
          <w:rtl/>
        </w:rPr>
        <w:t xml:space="preserve"> قيصر وكسرى كي يقوم الملك فيها بتعيين ولي عهده</w:t>
      </w:r>
      <w:r w:rsidR="001B582F" w:rsidRPr="00ED7735">
        <w:rPr>
          <w:rFonts w:cs="mylotus"/>
          <w:sz w:val="30"/>
          <w:szCs w:val="27"/>
          <w:rtl/>
        </w:rPr>
        <w:t>،</w:t>
      </w:r>
      <w:r w:rsidRPr="00ED7735">
        <w:rPr>
          <w:rFonts w:cs="mylotus"/>
          <w:sz w:val="30"/>
          <w:szCs w:val="27"/>
          <w:rtl/>
        </w:rPr>
        <w:t xml:space="preserve"> بل لا بد أن </w:t>
      </w:r>
      <w:r w:rsidR="001B582F" w:rsidRPr="00ED7735">
        <w:rPr>
          <w:rFonts w:cs="mylotus"/>
          <w:sz w:val="30"/>
          <w:szCs w:val="27"/>
          <w:rtl/>
        </w:rPr>
        <w:t>ي</w:t>
      </w:r>
      <w:r w:rsidRPr="00ED7735">
        <w:rPr>
          <w:rFonts w:cs="mylotus"/>
          <w:sz w:val="30"/>
          <w:szCs w:val="27"/>
          <w:rtl/>
        </w:rPr>
        <w:t xml:space="preserve">تم </w:t>
      </w:r>
      <w:r w:rsidR="001B582F" w:rsidRPr="00ED7735">
        <w:rPr>
          <w:rFonts w:cs="mylotus"/>
          <w:sz w:val="30"/>
          <w:szCs w:val="27"/>
          <w:rtl/>
        </w:rPr>
        <w:t xml:space="preserve">تعيين الحاكم </w:t>
      </w:r>
      <w:r w:rsidRPr="00ED7735">
        <w:rPr>
          <w:rFonts w:cs="mylotus"/>
          <w:sz w:val="30"/>
          <w:szCs w:val="27"/>
          <w:rtl/>
        </w:rPr>
        <w:t xml:space="preserve">من خلال الشورى وأن يتم انتخاب أفضل شخصية وأكثر الناس أهلية ممن يتمتع بصفة العلم والتقوى لاستلام </w:t>
      </w:r>
      <w:r w:rsidR="004E47C6">
        <w:rPr>
          <w:rFonts w:ascii="mylotus" w:hAnsi="mylotus" w:cs="mylotus"/>
          <w:rtl/>
        </w:rPr>
        <w:t>زمام أمور المسلمين</w:t>
      </w:r>
      <w:r w:rsidR="001B582F" w:rsidRPr="00ED7735">
        <w:rPr>
          <w:rFonts w:cs="mylotus"/>
          <w:sz w:val="30"/>
          <w:szCs w:val="27"/>
          <w:rtl/>
        </w:rPr>
        <w:t xml:space="preserve"> </w:t>
      </w:r>
      <w:r w:rsidRPr="00ED7735">
        <w:rPr>
          <w:rFonts w:cs="mylotus"/>
          <w:sz w:val="30"/>
          <w:szCs w:val="27"/>
          <w:rtl/>
        </w:rPr>
        <w:t>وحكم</w:t>
      </w:r>
      <w:r w:rsidR="001B582F" w:rsidRPr="00ED7735">
        <w:rPr>
          <w:rFonts w:cs="mylotus"/>
          <w:sz w:val="30"/>
          <w:szCs w:val="27"/>
          <w:rtl/>
        </w:rPr>
        <w:t>هم</w:t>
      </w:r>
      <w:r w:rsidRPr="00ED7735">
        <w:rPr>
          <w:rFonts w:cs="mylotus"/>
          <w:sz w:val="30"/>
          <w:szCs w:val="27"/>
          <w:rtl/>
        </w:rPr>
        <w:t>، وطالما كان ذلك الحاكم والزعيم يحكم الناس بما أنزل الله من أحكام و</w:t>
      </w:r>
      <w:r w:rsidR="001B582F" w:rsidRPr="00ED7735">
        <w:rPr>
          <w:rFonts w:cs="mylotus"/>
          <w:sz w:val="30"/>
          <w:szCs w:val="27"/>
          <w:rtl/>
        </w:rPr>
        <w:t xml:space="preserve">التي </w:t>
      </w:r>
      <w:r w:rsidRPr="00ED7735">
        <w:rPr>
          <w:rFonts w:cs="mylotus"/>
          <w:sz w:val="30"/>
          <w:szCs w:val="27"/>
          <w:rtl/>
        </w:rPr>
        <w:t>مصدره</w:t>
      </w:r>
      <w:r w:rsidR="001B582F" w:rsidRPr="00ED7735">
        <w:rPr>
          <w:rFonts w:cs="mylotus"/>
          <w:sz w:val="30"/>
          <w:szCs w:val="27"/>
          <w:rtl/>
        </w:rPr>
        <w:t>ا</w:t>
      </w:r>
      <w:r w:rsidRPr="00ED7735">
        <w:rPr>
          <w:rFonts w:cs="mylotus"/>
          <w:sz w:val="30"/>
          <w:szCs w:val="27"/>
          <w:rtl/>
        </w:rPr>
        <w:t xml:space="preserve"> الأساسي القرآن الكريم</w:t>
      </w:r>
      <w:r w:rsidR="001B582F" w:rsidRPr="00ED7735">
        <w:rPr>
          <w:rFonts w:cs="mylotus"/>
          <w:sz w:val="30"/>
          <w:szCs w:val="27"/>
          <w:rtl/>
        </w:rPr>
        <w:t>،</w:t>
      </w:r>
      <w:r w:rsidRPr="00ED7735">
        <w:rPr>
          <w:rFonts w:cs="mylotus"/>
          <w:sz w:val="30"/>
          <w:szCs w:val="27"/>
          <w:rtl/>
        </w:rPr>
        <w:t xml:space="preserve"> كان من الواجب على عامة المسلمين طاعته كما يطيعون الله ورسوله، كما قال أمير المؤمنين علي</w:t>
      </w:r>
      <w:r w:rsidR="00D9067D" w:rsidRPr="00ED7735">
        <w:rPr>
          <w:rFonts w:cs="mylotus"/>
          <w:sz w:val="30"/>
          <w:szCs w:val="27"/>
          <w:rtl/>
        </w:rPr>
        <w:t>ٌّ</w:t>
      </w:r>
      <w:r w:rsidRPr="00ED7735">
        <w:rPr>
          <w:rFonts w:cs="mylotus"/>
          <w:sz w:val="30"/>
          <w:szCs w:val="27"/>
          <w:rtl/>
        </w:rPr>
        <w:sym w:font="AGA Arabesque" w:char="F075"/>
      </w:r>
      <w:r w:rsidRPr="00ED7735">
        <w:rPr>
          <w:rFonts w:cs="mylotus"/>
          <w:sz w:val="30"/>
          <w:szCs w:val="27"/>
          <w:rtl/>
        </w:rPr>
        <w:t xml:space="preserve"> في كلماته التي تحدّث فيها عن خليفة زمانه فقال</w:t>
      </w:r>
      <w:r w:rsidR="00836D61">
        <w:rPr>
          <w:rFonts w:cs="mylotus"/>
          <w:sz w:val="30"/>
          <w:szCs w:val="27"/>
          <w:rtl/>
        </w:rPr>
        <w:t>:</w:t>
      </w:r>
      <w:r w:rsidRPr="00ED7735">
        <w:rPr>
          <w:rFonts w:cs="mylotus"/>
          <w:sz w:val="30"/>
          <w:szCs w:val="27"/>
          <w:rtl/>
        </w:rPr>
        <w:t xml:space="preserve"> «</w:t>
      </w:r>
      <w:r w:rsidRPr="009C6384">
        <w:rPr>
          <w:rStyle w:val="Char"/>
          <w:rtl/>
        </w:rPr>
        <w:t>أ</w:t>
      </w:r>
      <w:r w:rsidR="00836D61">
        <w:rPr>
          <w:rStyle w:val="Char"/>
          <w:rtl/>
        </w:rPr>
        <w:t>َ</w:t>
      </w:r>
      <w:r w:rsidRPr="009C6384">
        <w:rPr>
          <w:rStyle w:val="Char"/>
          <w:rtl/>
        </w:rPr>
        <w:t>ط</w:t>
      </w:r>
      <w:r w:rsidR="00836D61">
        <w:rPr>
          <w:rStyle w:val="Char"/>
          <w:rtl/>
        </w:rPr>
        <w:t>َ</w:t>
      </w:r>
      <w:r w:rsidRPr="009C6384">
        <w:rPr>
          <w:rStyle w:val="Char"/>
          <w:rtl/>
        </w:rPr>
        <w:t>ع</w:t>
      </w:r>
      <w:r w:rsidR="00836D61">
        <w:rPr>
          <w:rStyle w:val="Char"/>
          <w:rtl/>
        </w:rPr>
        <w:t>ْ</w:t>
      </w:r>
      <w:r w:rsidRPr="009C6384">
        <w:rPr>
          <w:rStyle w:val="Char"/>
          <w:rtl/>
        </w:rPr>
        <w:t>ت</w:t>
      </w:r>
      <w:r w:rsidR="00D9067D" w:rsidRPr="009C6384">
        <w:rPr>
          <w:rStyle w:val="Char"/>
          <w:rtl/>
        </w:rPr>
        <w:t>ُ</w:t>
      </w:r>
      <w:r w:rsidRPr="009C6384">
        <w:rPr>
          <w:rStyle w:val="Char"/>
          <w:rtl/>
        </w:rPr>
        <w:t>ه</w:t>
      </w:r>
      <w:r w:rsidR="00D9067D" w:rsidRPr="009C6384">
        <w:rPr>
          <w:rStyle w:val="Char"/>
          <w:rtl/>
        </w:rPr>
        <w:t>ُ</w:t>
      </w:r>
      <w:r w:rsidRPr="009C6384">
        <w:rPr>
          <w:rStyle w:val="Char"/>
          <w:rtl/>
        </w:rPr>
        <w:t xml:space="preserve"> ف</w:t>
      </w:r>
      <w:r w:rsidR="00836D61">
        <w:rPr>
          <w:rStyle w:val="Char"/>
          <w:rtl/>
        </w:rPr>
        <w:t>ِ</w:t>
      </w:r>
      <w:r w:rsidRPr="009C6384">
        <w:rPr>
          <w:rStyle w:val="Char"/>
          <w:rtl/>
        </w:rPr>
        <w:t>ي</w:t>
      </w:r>
      <w:r w:rsidR="00836D61">
        <w:rPr>
          <w:rStyle w:val="Char"/>
          <w:rtl/>
        </w:rPr>
        <w:t>ْ</w:t>
      </w:r>
      <w:r w:rsidRPr="009C6384">
        <w:rPr>
          <w:rStyle w:val="Char"/>
          <w:rtl/>
        </w:rPr>
        <w:t>م</w:t>
      </w:r>
      <w:r w:rsidR="00836D61">
        <w:rPr>
          <w:rStyle w:val="Char"/>
          <w:rtl/>
        </w:rPr>
        <w:t>َ</w:t>
      </w:r>
      <w:r w:rsidRPr="009C6384">
        <w:rPr>
          <w:rStyle w:val="Char"/>
          <w:rtl/>
        </w:rPr>
        <w:t>ا أ</w:t>
      </w:r>
      <w:r w:rsidR="00836D61">
        <w:rPr>
          <w:rStyle w:val="Char"/>
          <w:rtl/>
        </w:rPr>
        <w:t>َ</w:t>
      </w:r>
      <w:r w:rsidRPr="009C6384">
        <w:rPr>
          <w:rStyle w:val="Char"/>
          <w:rtl/>
        </w:rPr>
        <w:t>ط</w:t>
      </w:r>
      <w:r w:rsidR="00836D61">
        <w:rPr>
          <w:rStyle w:val="Char"/>
          <w:rtl/>
        </w:rPr>
        <w:t>َ</w:t>
      </w:r>
      <w:r w:rsidRPr="009C6384">
        <w:rPr>
          <w:rStyle w:val="Char"/>
          <w:rtl/>
        </w:rPr>
        <w:t>اع</w:t>
      </w:r>
      <w:r w:rsidR="00836D61">
        <w:rPr>
          <w:rStyle w:val="Char"/>
          <w:rtl/>
        </w:rPr>
        <w:t>َ</w:t>
      </w:r>
      <w:r w:rsidRPr="009C6384">
        <w:rPr>
          <w:rStyle w:val="Char"/>
          <w:rtl/>
        </w:rPr>
        <w:t xml:space="preserve"> الله</w:t>
      </w:r>
      <w:r w:rsidR="00836D61">
        <w:rPr>
          <w:rStyle w:val="Char"/>
          <w:rtl/>
        </w:rPr>
        <w:t>َ</w:t>
      </w:r>
      <w:r w:rsidRPr="00ED7735">
        <w:rPr>
          <w:rFonts w:cs="mylotus"/>
          <w:sz w:val="30"/>
          <w:szCs w:val="27"/>
          <w:rtl/>
        </w:rPr>
        <w:t>»</w:t>
      </w:r>
      <w:r w:rsidR="00D9067D" w:rsidRPr="00ED7735">
        <w:rPr>
          <w:rFonts w:cs="mylotus"/>
          <w:sz w:val="30"/>
          <w:szCs w:val="27"/>
          <w:rtl/>
        </w:rPr>
        <w:t>،</w:t>
      </w:r>
      <w:r w:rsidRPr="00ED7735">
        <w:rPr>
          <w:rFonts w:cs="mylotus"/>
          <w:sz w:val="30"/>
          <w:szCs w:val="27"/>
          <w:rtl/>
        </w:rPr>
        <w:t xml:space="preserve"> </w:t>
      </w:r>
      <w:r w:rsidR="001B582F" w:rsidRPr="00ED7735">
        <w:rPr>
          <w:rFonts w:cs="mylotus"/>
          <w:sz w:val="30"/>
          <w:szCs w:val="27"/>
          <w:rtl/>
        </w:rPr>
        <w:t>ف</w:t>
      </w:r>
      <w:r w:rsidRPr="00ED7735">
        <w:rPr>
          <w:rFonts w:cs="mylotus"/>
          <w:sz w:val="30"/>
          <w:szCs w:val="27"/>
          <w:rtl/>
        </w:rPr>
        <w:t>إذا عدل الحاكم عن طريق الحق فعلى</w:t>
      </w:r>
      <w:r w:rsidR="00836D61">
        <w:rPr>
          <w:rFonts w:cs="mylotus"/>
          <w:sz w:val="30"/>
          <w:szCs w:val="27"/>
          <w:rtl/>
        </w:rPr>
        <w:t xml:space="preserve"> خبراء</w:t>
      </w:r>
      <w:r w:rsidRPr="00ED7735">
        <w:rPr>
          <w:rFonts w:cs="mylotus"/>
          <w:sz w:val="30"/>
          <w:szCs w:val="27"/>
          <w:rtl/>
        </w:rPr>
        <w:t xml:space="preserve"> المسلمين أن ينصحوه وينهوه ويدعوه إلى العودة إلى طريق الحق فإن عاد فبها ون</w:t>
      </w:r>
      <w:r w:rsidR="00D9067D" w:rsidRPr="00ED7735">
        <w:rPr>
          <w:rFonts w:cs="mylotus"/>
          <w:sz w:val="30"/>
          <w:szCs w:val="27"/>
          <w:rtl/>
        </w:rPr>
        <w:t>ِ</w:t>
      </w:r>
      <w:r w:rsidRPr="00ED7735">
        <w:rPr>
          <w:rFonts w:cs="mylotus"/>
          <w:sz w:val="30"/>
          <w:szCs w:val="27"/>
          <w:rtl/>
        </w:rPr>
        <w:t>ع</w:t>
      </w:r>
      <w:r w:rsidR="00D9067D" w:rsidRPr="00ED7735">
        <w:rPr>
          <w:rFonts w:cs="mylotus"/>
          <w:sz w:val="30"/>
          <w:szCs w:val="27"/>
          <w:rtl/>
        </w:rPr>
        <w:t>ْ</w:t>
      </w:r>
      <w:r w:rsidRPr="00ED7735">
        <w:rPr>
          <w:rFonts w:cs="mylotus"/>
          <w:sz w:val="30"/>
          <w:szCs w:val="27"/>
          <w:rtl/>
        </w:rPr>
        <w:t>م</w:t>
      </w:r>
      <w:r w:rsidR="00D9067D" w:rsidRPr="00ED7735">
        <w:rPr>
          <w:rFonts w:cs="mylotus"/>
          <w:sz w:val="30"/>
          <w:szCs w:val="27"/>
          <w:rtl/>
        </w:rPr>
        <w:t>َ</w:t>
      </w:r>
      <w:r w:rsidRPr="00ED7735">
        <w:rPr>
          <w:rFonts w:cs="mylotus"/>
          <w:sz w:val="30"/>
          <w:szCs w:val="27"/>
          <w:rtl/>
        </w:rPr>
        <w:t>ت</w:t>
      </w:r>
      <w:r w:rsidR="00D9067D" w:rsidRPr="00ED7735">
        <w:rPr>
          <w:rFonts w:cs="mylotus"/>
          <w:sz w:val="30"/>
          <w:szCs w:val="27"/>
          <w:rtl/>
        </w:rPr>
        <w:t>ْ،</w:t>
      </w:r>
      <w:r w:rsidRPr="00ED7735">
        <w:rPr>
          <w:rFonts w:cs="mylotus"/>
          <w:sz w:val="30"/>
          <w:szCs w:val="27"/>
          <w:rtl/>
        </w:rPr>
        <w:t xml:space="preserve"> وإلا حرُمَت طاعته ووجب عصيانه.</w:t>
      </w:r>
    </w:p>
    <w:p w:rsidR="00F126CF" w:rsidRPr="00ED7735" w:rsidRDefault="00320E62" w:rsidP="00C95B84">
      <w:pPr>
        <w:widowControl w:val="0"/>
        <w:spacing w:after="60" w:line="228" w:lineRule="auto"/>
        <w:ind w:left="568" w:hanging="284"/>
        <w:jc w:val="both"/>
        <w:rPr>
          <w:rFonts w:cs="mylotus"/>
          <w:sz w:val="30"/>
          <w:szCs w:val="27"/>
          <w:rtl/>
        </w:rPr>
      </w:pPr>
      <w:r w:rsidRPr="00ED7735">
        <w:rPr>
          <w:rFonts w:cs="mylotus"/>
          <w:sz w:val="30"/>
          <w:szCs w:val="27"/>
          <w:rtl/>
        </w:rPr>
        <w:t xml:space="preserve">2 - </w:t>
      </w:r>
      <w:r w:rsidR="00DE3681" w:rsidRPr="00ED7735">
        <w:rPr>
          <w:rFonts w:cs="mylotus"/>
          <w:sz w:val="30"/>
          <w:szCs w:val="27"/>
          <w:rtl/>
        </w:rPr>
        <w:t xml:space="preserve">الدليل الآخر أنه لو عُيِّن حاكم المسلمين وإمامهم بعد رسول الله </w:t>
      </w:r>
      <w:r w:rsidR="00DE3681" w:rsidRPr="00A83E45">
        <w:rPr>
          <w:rFonts w:ascii="Abo-thar" w:hAnsi="Abo-thar" w:cs="mylotus"/>
          <w:sz w:val="28"/>
          <w:szCs w:val="24"/>
        </w:rPr>
        <w:t></w:t>
      </w:r>
      <w:r w:rsidR="00DE3681" w:rsidRPr="00ED7735">
        <w:rPr>
          <w:rFonts w:cs="mylotus"/>
          <w:sz w:val="30"/>
          <w:szCs w:val="27"/>
          <w:rtl/>
        </w:rPr>
        <w:t xml:space="preserve"> مِنْ قِبَل الله تعالى فإن هذا الأمر سيجعل المسلمين في حالة من الجبر وفقدان الاختيار بشكل مطلق</w:t>
      </w:r>
      <w:r w:rsidR="001B582F" w:rsidRPr="00ED7735">
        <w:rPr>
          <w:rFonts w:cs="mylotus"/>
          <w:sz w:val="30"/>
          <w:szCs w:val="27"/>
          <w:rtl/>
        </w:rPr>
        <w:t>،</w:t>
      </w:r>
      <w:r w:rsidR="00DE3681" w:rsidRPr="00ED7735">
        <w:rPr>
          <w:rFonts w:cs="mylotus"/>
          <w:sz w:val="30"/>
          <w:szCs w:val="27"/>
          <w:rtl/>
        </w:rPr>
        <w:t xml:space="preserve"> خاص</w:t>
      </w:r>
      <w:r w:rsidR="001B582F" w:rsidRPr="00ED7735">
        <w:rPr>
          <w:rFonts w:cs="mylotus"/>
          <w:sz w:val="30"/>
          <w:szCs w:val="27"/>
          <w:rtl/>
        </w:rPr>
        <w:t>َّ</w:t>
      </w:r>
      <w:r w:rsidR="00DE3681" w:rsidRPr="00ED7735">
        <w:rPr>
          <w:rFonts w:cs="mylotus"/>
          <w:sz w:val="30"/>
          <w:szCs w:val="27"/>
          <w:rtl/>
        </w:rPr>
        <w:t>ة</w:t>
      </w:r>
      <w:r w:rsidR="001B582F" w:rsidRPr="00ED7735">
        <w:rPr>
          <w:rFonts w:cs="mylotus"/>
          <w:sz w:val="30"/>
          <w:szCs w:val="27"/>
          <w:rtl/>
        </w:rPr>
        <w:t xml:space="preserve">ً </w:t>
      </w:r>
      <w:r w:rsidR="00C21F73" w:rsidRPr="00ED7735">
        <w:rPr>
          <w:rFonts w:cs="mylotus"/>
          <w:sz w:val="30"/>
          <w:szCs w:val="27"/>
          <w:rtl/>
        </w:rPr>
        <w:t>أن</w:t>
      </w:r>
      <w:r w:rsidR="001B582F" w:rsidRPr="00ED7735">
        <w:rPr>
          <w:rFonts w:cs="mylotus"/>
          <w:sz w:val="30"/>
          <w:szCs w:val="27"/>
          <w:rtl/>
        </w:rPr>
        <w:t>َّ</w:t>
      </w:r>
      <w:r w:rsidR="00C95B84">
        <w:rPr>
          <w:rFonts w:cs="mylotus"/>
          <w:sz w:val="30"/>
          <w:szCs w:val="27"/>
          <w:rtl/>
        </w:rPr>
        <w:t xml:space="preserve"> الحاكم والإمام </w:t>
      </w:r>
      <w:r w:rsidR="00C95B84">
        <w:rPr>
          <w:rFonts w:cs="Times New Roman"/>
          <w:sz w:val="30"/>
          <w:szCs w:val="27"/>
          <w:rtl/>
        </w:rPr>
        <w:t>–</w:t>
      </w:r>
      <w:r w:rsidR="00C95B84">
        <w:rPr>
          <w:rFonts w:cs="mylotus"/>
          <w:sz w:val="30"/>
          <w:szCs w:val="27"/>
          <w:rtl/>
        </w:rPr>
        <w:t xml:space="preserve"> حسب </w:t>
      </w:r>
      <w:r w:rsidR="00DE3681" w:rsidRPr="00ED7735">
        <w:rPr>
          <w:rFonts w:cs="mylotus"/>
          <w:sz w:val="30"/>
          <w:szCs w:val="27"/>
          <w:rtl/>
        </w:rPr>
        <w:t>عقائد الشيعة اليوم - عالم</w:t>
      </w:r>
      <w:r w:rsidR="00C21F73" w:rsidRPr="00ED7735">
        <w:rPr>
          <w:rFonts w:cs="mylotus"/>
          <w:sz w:val="30"/>
          <w:szCs w:val="27"/>
          <w:rtl/>
        </w:rPr>
        <w:t>ٌ</w:t>
      </w:r>
      <w:r w:rsidR="00DE3681" w:rsidRPr="00ED7735">
        <w:rPr>
          <w:rFonts w:cs="mylotus"/>
          <w:sz w:val="30"/>
          <w:szCs w:val="27"/>
          <w:rtl/>
        </w:rPr>
        <w:t xml:space="preserve"> بالغيب وقادر</w:t>
      </w:r>
      <w:r w:rsidR="00C21F73" w:rsidRPr="00ED7735">
        <w:rPr>
          <w:rFonts w:cs="mylotus"/>
          <w:sz w:val="30"/>
          <w:szCs w:val="27"/>
          <w:rtl/>
        </w:rPr>
        <w:t>ٌ</w:t>
      </w:r>
      <w:r w:rsidR="00DE3681" w:rsidRPr="00ED7735">
        <w:rPr>
          <w:rFonts w:cs="mylotus"/>
          <w:sz w:val="30"/>
          <w:szCs w:val="27"/>
          <w:rtl/>
        </w:rPr>
        <w:t xml:space="preserve"> على فعل كل ما يريده. </w:t>
      </w:r>
      <w:r w:rsidR="00CA02EF" w:rsidRPr="00ED7735">
        <w:rPr>
          <w:rFonts w:cs="mylotus"/>
          <w:sz w:val="30"/>
          <w:szCs w:val="27"/>
          <w:rtl/>
        </w:rPr>
        <w:t>وعندئذ</w:t>
      </w:r>
      <w:r w:rsidR="00C21F73" w:rsidRPr="00ED7735">
        <w:rPr>
          <w:rFonts w:cs="mylotus"/>
          <w:sz w:val="30"/>
          <w:szCs w:val="27"/>
          <w:rtl/>
        </w:rPr>
        <w:t>ٍ</w:t>
      </w:r>
      <w:r w:rsidR="00CA02EF" w:rsidRPr="00ED7735">
        <w:rPr>
          <w:rFonts w:cs="mylotus"/>
          <w:sz w:val="30"/>
          <w:szCs w:val="27"/>
          <w:rtl/>
        </w:rPr>
        <w:t xml:space="preserve"> </w:t>
      </w:r>
      <w:r w:rsidR="00C21F73" w:rsidRPr="00ED7735">
        <w:rPr>
          <w:rFonts w:cs="mylotus"/>
          <w:sz w:val="30"/>
          <w:szCs w:val="27"/>
          <w:rtl/>
        </w:rPr>
        <w:t>س</w:t>
      </w:r>
      <w:r w:rsidR="00CA02EF" w:rsidRPr="00ED7735">
        <w:rPr>
          <w:rFonts w:cs="mylotus"/>
          <w:sz w:val="30"/>
          <w:szCs w:val="27"/>
          <w:rtl/>
        </w:rPr>
        <w:t>تزول قضية الا</w:t>
      </w:r>
      <w:r w:rsidR="00836D61">
        <w:rPr>
          <w:rFonts w:cs="mylotus"/>
          <w:sz w:val="30"/>
          <w:szCs w:val="27"/>
          <w:rtl/>
        </w:rPr>
        <w:t>بتلاء</w:t>
      </w:r>
      <w:r w:rsidR="00CA02EF" w:rsidRPr="00ED7735">
        <w:rPr>
          <w:rFonts w:cs="mylotus"/>
          <w:sz w:val="30"/>
          <w:szCs w:val="27"/>
          <w:rtl/>
        </w:rPr>
        <w:t xml:space="preserve"> التي هي غاية خلق الإنسان والهدف من خلق الحياة والموت كما قال تعالى:</w:t>
      </w:r>
      <w:r w:rsidR="00B353E3" w:rsidRPr="00ED7735">
        <w:rPr>
          <w:rFonts w:cs="mylotus"/>
          <w:sz w:val="30"/>
          <w:szCs w:val="27"/>
          <w:rtl/>
        </w:rPr>
        <w:t xml:space="preserve"> </w:t>
      </w:r>
      <w:r w:rsidR="00CA02EF" w:rsidRPr="00ED7735">
        <w:rPr>
          <w:rFonts w:cs="mylotus"/>
          <w:sz w:val="30"/>
          <w:szCs w:val="27"/>
          <w:rtl/>
        </w:rPr>
        <w:t>﴿</w:t>
      </w:r>
      <w:r w:rsidR="009C6384" w:rsidRPr="009C6384">
        <w:rPr>
          <w:rStyle w:val="Char0"/>
          <w:rtl/>
          <w:lang w:bidi="ar-SA"/>
        </w:rPr>
        <w:t>ٱلَّذِي خَلَقَ ٱلۡمَوۡتَ وَٱلۡحَيَوٰةَ لِيَبۡلُوَكُمۡ أَيُّكُمۡ أَحۡسَنُ عَمَلٗاۚ</w:t>
      </w:r>
      <w:r w:rsidR="00CA02EF" w:rsidRPr="00ED7735">
        <w:rPr>
          <w:rFonts w:cs="mylotus"/>
          <w:sz w:val="30"/>
          <w:szCs w:val="27"/>
          <w:rtl/>
        </w:rPr>
        <w:t>...﴾ [الملك: 2]</w:t>
      </w:r>
      <w:r w:rsidR="00C21F73" w:rsidRPr="00ED7735">
        <w:rPr>
          <w:rFonts w:cs="mylotus"/>
          <w:sz w:val="30"/>
          <w:szCs w:val="27"/>
          <w:rtl/>
        </w:rPr>
        <w:t xml:space="preserve">؛  ذلك أن </w:t>
      </w:r>
      <w:r w:rsidR="00F126CF" w:rsidRPr="00ED7735">
        <w:rPr>
          <w:rFonts w:cs="mylotus"/>
          <w:sz w:val="30"/>
          <w:szCs w:val="27"/>
          <w:rtl/>
        </w:rPr>
        <w:t xml:space="preserve">الإمام العالم بالغيب لا </w:t>
      </w:r>
      <w:r w:rsidR="00836D61">
        <w:rPr>
          <w:rFonts w:cs="mylotus"/>
          <w:sz w:val="30"/>
          <w:szCs w:val="27"/>
          <w:rtl/>
        </w:rPr>
        <w:t>يترك</w:t>
      </w:r>
      <w:r w:rsidR="00F126CF" w:rsidRPr="00ED7735">
        <w:rPr>
          <w:rFonts w:cs="mylotus"/>
          <w:sz w:val="30"/>
          <w:szCs w:val="27"/>
          <w:rtl/>
        </w:rPr>
        <w:t xml:space="preserve"> مجال</w:t>
      </w:r>
      <w:r w:rsidR="00524216" w:rsidRPr="00ED7735">
        <w:rPr>
          <w:rFonts w:cs="mylotus"/>
          <w:sz w:val="30"/>
          <w:szCs w:val="27"/>
          <w:rtl/>
        </w:rPr>
        <w:t>اً</w:t>
      </w:r>
      <w:r w:rsidR="00F126CF" w:rsidRPr="00ED7735">
        <w:rPr>
          <w:rFonts w:cs="mylotus"/>
          <w:sz w:val="30"/>
          <w:szCs w:val="27"/>
          <w:rtl/>
        </w:rPr>
        <w:t xml:space="preserve"> </w:t>
      </w:r>
      <w:r w:rsidR="00524216" w:rsidRPr="00ED7735">
        <w:rPr>
          <w:rFonts w:cs="mylotus"/>
          <w:sz w:val="30"/>
          <w:szCs w:val="27"/>
          <w:rtl/>
        </w:rPr>
        <w:t>ل</w:t>
      </w:r>
      <w:r w:rsidR="00F126CF" w:rsidRPr="00ED7735">
        <w:rPr>
          <w:rFonts w:cs="mylotus"/>
          <w:sz w:val="30"/>
          <w:szCs w:val="27"/>
          <w:rtl/>
        </w:rPr>
        <w:t>لمعصية الاختيارية للإنسان كي يتبين العاصي من المطيع، إذ إن على كل شخص أن يطيع الإمام شاء أم أبى، وإلا لقضى عليه الإمام العالم بالغيب القادر على كل شيء، ومثل هذه الطاعة والعصيان لا يُمدح صاحبها أو يُذ</w:t>
      </w:r>
      <w:r w:rsidR="00C57F72" w:rsidRPr="00ED7735">
        <w:rPr>
          <w:rFonts w:cs="mylotus"/>
          <w:sz w:val="30"/>
          <w:szCs w:val="27"/>
          <w:rtl/>
        </w:rPr>
        <w:t>َ</w:t>
      </w:r>
      <w:r w:rsidR="00F126CF" w:rsidRPr="00ED7735">
        <w:rPr>
          <w:rFonts w:cs="mylotus"/>
          <w:sz w:val="30"/>
          <w:szCs w:val="27"/>
          <w:rtl/>
        </w:rPr>
        <w:t>م</w:t>
      </w:r>
      <w:r w:rsidR="00C57F72" w:rsidRPr="00ED7735">
        <w:rPr>
          <w:rFonts w:cs="mylotus"/>
          <w:sz w:val="30"/>
          <w:szCs w:val="27"/>
          <w:rtl/>
        </w:rPr>
        <w:t>ّ</w:t>
      </w:r>
      <w:r w:rsidR="00524216" w:rsidRPr="00ED7735">
        <w:rPr>
          <w:rFonts w:cs="mylotus"/>
          <w:sz w:val="30"/>
          <w:szCs w:val="27"/>
          <w:rtl/>
        </w:rPr>
        <w:t>،</w:t>
      </w:r>
      <w:r w:rsidR="00F126CF" w:rsidRPr="00ED7735">
        <w:rPr>
          <w:rFonts w:cs="mylotus"/>
          <w:sz w:val="30"/>
          <w:szCs w:val="27"/>
          <w:rtl/>
        </w:rPr>
        <w:t xml:space="preserve"> وهي جبر</w:t>
      </w:r>
      <w:r w:rsidR="00524216" w:rsidRPr="00ED7735">
        <w:rPr>
          <w:rFonts w:cs="mylotus"/>
          <w:sz w:val="30"/>
          <w:szCs w:val="27"/>
          <w:rtl/>
        </w:rPr>
        <w:t>ٌ</w:t>
      </w:r>
      <w:r w:rsidR="00F126CF" w:rsidRPr="00ED7735">
        <w:rPr>
          <w:rFonts w:cs="mylotus"/>
          <w:sz w:val="30"/>
          <w:szCs w:val="27"/>
          <w:rtl/>
        </w:rPr>
        <w:t xml:space="preserve"> مُطلق</w:t>
      </w:r>
      <w:r w:rsidR="00524216" w:rsidRPr="00ED7735">
        <w:rPr>
          <w:rFonts w:cs="mylotus"/>
          <w:sz w:val="30"/>
          <w:szCs w:val="27"/>
          <w:rtl/>
        </w:rPr>
        <w:t>ٌ</w:t>
      </w:r>
      <w:r w:rsidR="00F126CF" w:rsidRPr="00ED7735">
        <w:rPr>
          <w:rFonts w:cs="mylotus"/>
          <w:sz w:val="30"/>
          <w:szCs w:val="27"/>
          <w:rtl/>
        </w:rPr>
        <w:t>.</w:t>
      </w:r>
    </w:p>
    <w:p w:rsidR="00216448" w:rsidRPr="00ED7735" w:rsidRDefault="00F126CF" w:rsidP="00C93D67">
      <w:pPr>
        <w:spacing w:after="60" w:line="228" w:lineRule="auto"/>
        <w:ind w:left="568" w:hanging="284"/>
        <w:jc w:val="both"/>
        <w:rPr>
          <w:rFonts w:cs="mylotus"/>
          <w:sz w:val="30"/>
          <w:szCs w:val="27"/>
          <w:rtl/>
        </w:rPr>
      </w:pPr>
      <w:r w:rsidRPr="00ED7735">
        <w:rPr>
          <w:rFonts w:cs="mylotus"/>
          <w:sz w:val="30"/>
          <w:szCs w:val="27"/>
          <w:rtl/>
        </w:rPr>
        <w:t xml:space="preserve">3- الإمام الذي يتم تعيينه - </w:t>
      </w:r>
      <w:r w:rsidR="00C93D67">
        <w:rPr>
          <w:rFonts w:cs="mylotus"/>
          <w:sz w:val="30"/>
          <w:szCs w:val="27"/>
          <w:rtl/>
        </w:rPr>
        <w:t>حسب</w:t>
      </w:r>
      <w:r w:rsidRPr="00ED7735">
        <w:rPr>
          <w:rFonts w:cs="mylotus"/>
          <w:sz w:val="30"/>
          <w:szCs w:val="27"/>
          <w:rtl/>
        </w:rPr>
        <w:t xml:space="preserve"> مذهب الشيعة - </w:t>
      </w:r>
      <w:r w:rsidR="00C93D67">
        <w:rPr>
          <w:rFonts w:cs="mylotus"/>
          <w:sz w:val="30"/>
          <w:szCs w:val="27"/>
          <w:rtl/>
        </w:rPr>
        <w:t>ب</w:t>
      </w:r>
      <w:r w:rsidR="00A4465B" w:rsidRPr="00ED7735">
        <w:rPr>
          <w:rFonts w:cs="mylotus"/>
          <w:sz w:val="30"/>
          <w:szCs w:val="27"/>
          <w:rtl/>
        </w:rPr>
        <w:t>النص و</w:t>
      </w:r>
      <w:r w:rsidR="00C93D67">
        <w:rPr>
          <w:rFonts w:cs="mylotus"/>
          <w:sz w:val="30"/>
          <w:szCs w:val="27"/>
          <w:rtl/>
        </w:rPr>
        <w:t>ي</w:t>
      </w:r>
      <w:r w:rsidR="00A4465B" w:rsidRPr="00ED7735">
        <w:rPr>
          <w:rFonts w:cs="mylotus"/>
          <w:sz w:val="30"/>
          <w:szCs w:val="27"/>
          <w:rtl/>
        </w:rPr>
        <w:t>نصب</w:t>
      </w:r>
      <w:r w:rsidR="00C93D67">
        <w:rPr>
          <w:rFonts w:cs="mylotus"/>
          <w:sz w:val="30"/>
          <w:szCs w:val="27"/>
          <w:rtl/>
        </w:rPr>
        <w:t>ه الله</w:t>
      </w:r>
      <w:r w:rsidR="00A4465B" w:rsidRPr="00ED7735">
        <w:rPr>
          <w:rFonts w:cs="mylotus"/>
          <w:sz w:val="30"/>
          <w:szCs w:val="27"/>
          <w:rtl/>
        </w:rPr>
        <w:t xml:space="preserve"> في هذا المقام، </w:t>
      </w:r>
      <w:r w:rsidR="00524216" w:rsidRPr="00ED7735">
        <w:rPr>
          <w:rFonts w:cs="mylotus"/>
          <w:sz w:val="30"/>
          <w:szCs w:val="27"/>
          <w:rtl/>
        </w:rPr>
        <w:t xml:space="preserve">يتَّبِعُ، </w:t>
      </w:r>
      <w:r w:rsidR="00A4465B" w:rsidRPr="00ED7735">
        <w:rPr>
          <w:rFonts w:cs="mylotus"/>
          <w:sz w:val="30"/>
          <w:szCs w:val="27"/>
          <w:rtl/>
        </w:rPr>
        <w:t xml:space="preserve">طبقاً للأحاديث الواردة، كتاباً خاصاً </w:t>
      </w:r>
      <w:r w:rsidR="00524216" w:rsidRPr="00ED7735">
        <w:rPr>
          <w:rFonts w:cs="mylotus"/>
          <w:sz w:val="30"/>
          <w:szCs w:val="27"/>
          <w:rtl/>
        </w:rPr>
        <w:t xml:space="preserve">به </w:t>
      </w:r>
      <w:r w:rsidR="00C93D67">
        <w:rPr>
          <w:rFonts w:cs="mylotus"/>
          <w:sz w:val="30"/>
          <w:szCs w:val="27"/>
          <w:rtl/>
        </w:rPr>
        <w:t>نزل</w:t>
      </w:r>
      <w:r w:rsidR="00A4465B" w:rsidRPr="00ED7735">
        <w:rPr>
          <w:rFonts w:cs="mylotus"/>
          <w:sz w:val="30"/>
          <w:szCs w:val="27"/>
          <w:rtl/>
        </w:rPr>
        <w:t xml:space="preserve"> </w:t>
      </w:r>
      <w:r w:rsidR="00524216" w:rsidRPr="00ED7735">
        <w:rPr>
          <w:rFonts w:cs="mylotus"/>
          <w:sz w:val="30"/>
          <w:szCs w:val="27"/>
          <w:rtl/>
        </w:rPr>
        <w:t>إليه</w:t>
      </w:r>
      <w:r w:rsidR="00A4465B" w:rsidRPr="00ED7735">
        <w:rPr>
          <w:rFonts w:cs="mylotus"/>
          <w:sz w:val="30"/>
          <w:szCs w:val="27"/>
          <w:rtl/>
        </w:rPr>
        <w:t xml:space="preserve"> من السماء </w:t>
      </w:r>
      <w:r w:rsidR="00524216" w:rsidRPr="00ED7735">
        <w:rPr>
          <w:rFonts w:cs="mylotus"/>
          <w:sz w:val="30"/>
          <w:szCs w:val="27"/>
          <w:rtl/>
        </w:rPr>
        <w:t>وأُمِرَ</w:t>
      </w:r>
      <w:r w:rsidR="00A4465B" w:rsidRPr="00ED7735">
        <w:rPr>
          <w:rFonts w:cs="mylotus"/>
          <w:sz w:val="30"/>
          <w:szCs w:val="27"/>
          <w:rtl/>
        </w:rPr>
        <w:t xml:space="preserve"> بالعمل به، ولم</w:t>
      </w:r>
      <w:r w:rsidR="00C93D67">
        <w:rPr>
          <w:rFonts w:cs="mylotus"/>
          <w:sz w:val="30"/>
          <w:szCs w:val="27"/>
          <w:rtl/>
        </w:rPr>
        <w:t>ا كانت أوامر ذلك الكتاب لا تتفق</w:t>
      </w:r>
      <w:r w:rsidR="00A4465B" w:rsidRPr="00ED7735">
        <w:rPr>
          <w:rFonts w:cs="mylotus"/>
          <w:sz w:val="30"/>
          <w:szCs w:val="27"/>
          <w:rtl/>
        </w:rPr>
        <w:t xml:space="preserve"> مع أوامر القرآن بل تختلف عنها، لأنها لو كانت مطابقة للقرآن لما احتاج الأمر إلى ذلك الكتاب </w:t>
      </w:r>
      <w:r w:rsidR="00C93D67">
        <w:rPr>
          <w:rFonts w:cs="mylotus"/>
          <w:sz w:val="30"/>
          <w:szCs w:val="27"/>
          <w:rtl/>
        </w:rPr>
        <w:t>الخاص، فإن هذا الأمر سيخلق وضعًا</w:t>
      </w:r>
      <w:r w:rsidR="00A4465B" w:rsidRPr="00ED7735">
        <w:rPr>
          <w:rFonts w:cs="mylotus"/>
          <w:sz w:val="30"/>
          <w:szCs w:val="27"/>
          <w:rtl/>
        </w:rPr>
        <w:t xml:space="preserve"> </w:t>
      </w:r>
      <w:r w:rsidR="00C93D67">
        <w:rPr>
          <w:rFonts w:cs="mylotus"/>
          <w:sz w:val="30"/>
          <w:szCs w:val="27"/>
          <w:rtl/>
        </w:rPr>
        <w:t>شاذًا</w:t>
      </w:r>
      <w:r w:rsidR="00216448" w:rsidRPr="00ED7735">
        <w:rPr>
          <w:rFonts w:cs="mylotus"/>
          <w:sz w:val="30"/>
          <w:szCs w:val="27"/>
          <w:rtl/>
        </w:rPr>
        <w:t xml:space="preserve"> غير سويٍ</w:t>
      </w:r>
      <w:r w:rsidR="00BD426A" w:rsidRPr="00ED7735">
        <w:rPr>
          <w:rFonts w:cs="mylotus"/>
          <w:sz w:val="30"/>
          <w:szCs w:val="27"/>
          <w:rtl/>
        </w:rPr>
        <w:t>، إذْ</w:t>
      </w:r>
      <w:r w:rsidR="00216448" w:rsidRPr="00ED7735">
        <w:rPr>
          <w:rFonts w:cs="mylotus"/>
          <w:sz w:val="30"/>
          <w:szCs w:val="27"/>
          <w:rtl/>
        </w:rPr>
        <w:t xml:space="preserve"> </w:t>
      </w:r>
      <w:r w:rsidR="00BD426A" w:rsidRPr="00ED7735">
        <w:rPr>
          <w:rFonts w:cs="mylotus"/>
          <w:sz w:val="30"/>
          <w:szCs w:val="27"/>
          <w:rtl/>
        </w:rPr>
        <w:t xml:space="preserve">يجب على </w:t>
      </w:r>
      <w:r w:rsidR="00C93D67">
        <w:rPr>
          <w:rFonts w:cs="mylotus"/>
          <w:sz w:val="30"/>
          <w:szCs w:val="27"/>
          <w:rtl/>
        </w:rPr>
        <w:t xml:space="preserve">المسلمين حسب </w:t>
      </w:r>
      <w:r w:rsidR="00216448" w:rsidRPr="00ED7735">
        <w:rPr>
          <w:rFonts w:cs="mylotus"/>
          <w:sz w:val="30"/>
          <w:szCs w:val="27"/>
          <w:rtl/>
        </w:rPr>
        <w:t>قاعدة</w:t>
      </w:r>
      <w:r w:rsidR="00C93D67">
        <w:rPr>
          <w:rFonts w:cs="mylotus"/>
          <w:sz w:val="30"/>
          <w:szCs w:val="27"/>
          <w:rtl/>
        </w:rPr>
        <w:t xml:space="preserve"> [المعلوم من الدين بالضرورة]</w:t>
      </w:r>
      <w:r w:rsidR="00216448" w:rsidRPr="00ED7735">
        <w:rPr>
          <w:rFonts w:cs="mylotus"/>
          <w:sz w:val="30"/>
          <w:szCs w:val="27"/>
          <w:rtl/>
        </w:rPr>
        <w:t xml:space="preserve"> أن يتبعوا القرآن، وعندئذ فإن القرآن سيأمرهم بعمل والإمام سيأمرهم بعمل آخر</w:t>
      </w:r>
      <w:r w:rsidR="00BD426A" w:rsidRPr="00ED7735">
        <w:rPr>
          <w:rFonts w:cs="mylotus"/>
          <w:sz w:val="30"/>
          <w:szCs w:val="27"/>
          <w:rtl/>
        </w:rPr>
        <w:t>،</w:t>
      </w:r>
      <w:r w:rsidR="00C95B84">
        <w:rPr>
          <w:rFonts w:cs="mylotus"/>
          <w:sz w:val="30"/>
          <w:szCs w:val="27"/>
          <w:rtl/>
        </w:rPr>
        <w:t xml:space="preserve"> ولا يمكن أبدًا</w:t>
      </w:r>
      <w:r w:rsidR="00216448" w:rsidRPr="00ED7735">
        <w:rPr>
          <w:rFonts w:cs="mylotus"/>
          <w:sz w:val="30"/>
          <w:szCs w:val="27"/>
          <w:rtl/>
        </w:rPr>
        <w:t xml:space="preserve"> حل هذه المشكلة.</w:t>
      </w:r>
    </w:p>
    <w:p w:rsidR="00BD426A" w:rsidRPr="00ED7735" w:rsidRDefault="00216448" w:rsidP="002B49D5">
      <w:pPr>
        <w:spacing w:after="60" w:line="228" w:lineRule="auto"/>
        <w:ind w:left="568" w:hanging="284"/>
        <w:jc w:val="both"/>
        <w:rPr>
          <w:rFonts w:cs="mylotus"/>
          <w:sz w:val="30"/>
          <w:szCs w:val="27"/>
          <w:rtl/>
        </w:rPr>
      </w:pPr>
      <w:r w:rsidRPr="00ED7735">
        <w:rPr>
          <w:rFonts w:cs="mylotus"/>
          <w:sz w:val="30"/>
          <w:szCs w:val="27"/>
          <w:rtl/>
        </w:rPr>
        <w:t xml:space="preserve">4- العيب الآخر للقول بالأئمة المنصوص عليهم هو أن هذا </w:t>
      </w:r>
      <w:r w:rsidR="00BD426A" w:rsidRPr="00ED7735">
        <w:rPr>
          <w:rFonts w:cs="mylotus"/>
          <w:sz w:val="30"/>
          <w:szCs w:val="27"/>
          <w:rtl/>
        </w:rPr>
        <w:t>ا</w:t>
      </w:r>
      <w:r w:rsidRPr="00ED7735">
        <w:rPr>
          <w:rFonts w:cs="mylotus"/>
          <w:sz w:val="30"/>
          <w:szCs w:val="27"/>
          <w:rtl/>
        </w:rPr>
        <w:t xml:space="preserve">لإمام سيكون مأموراً بأمور غير التي يؤمر بها </w:t>
      </w:r>
      <w:r w:rsidR="00BD426A" w:rsidRPr="00ED7735">
        <w:rPr>
          <w:rFonts w:cs="mylotus"/>
          <w:sz w:val="30"/>
          <w:szCs w:val="27"/>
          <w:rtl/>
        </w:rPr>
        <w:t>ال</w:t>
      </w:r>
      <w:r w:rsidRPr="00ED7735">
        <w:rPr>
          <w:rFonts w:cs="mylotus"/>
          <w:sz w:val="30"/>
          <w:szCs w:val="27"/>
          <w:rtl/>
        </w:rPr>
        <w:t xml:space="preserve">إمام </w:t>
      </w:r>
      <w:r w:rsidR="00BD426A" w:rsidRPr="00ED7735">
        <w:rPr>
          <w:rFonts w:cs="mylotus"/>
          <w:sz w:val="30"/>
          <w:szCs w:val="27"/>
          <w:rtl/>
        </w:rPr>
        <w:t>ال</w:t>
      </w:r>
      <w:r w:rsidRPr="00ED7735">
        <w:rPr>
          <w:rFonts w:cs="mylotus"/>
          <w:sz w:val="30"/>
          <w:szCs w:val="27"/>
          <w:rtl/>
        </w:rPr>
        <w:t>آخر</w:t>
      </w:r>
      <w:r w:rsidR="00BD426A" w:rsidRPr="00ED7735">
        <w:rPr>
          <w:rFonts w:cs="mylotus"/>
          <w:sz w:val="30"/>
          <w:szCs w:val="27"/>
          <w:rtl/>
        </w:rPr>
        <w:t>،</w:t>
      </w:r>
      <w:r w:rsidRPr="00ED7735">
        <w:rPr>
          <w:rFonts w:cs="mylotus"/>
          <w:sz w:val="30"/>
          <w:szCs w:val="27"/>
          <w:rtl/>
        </w:rPr>
        <w:t xml:space="preserve"> كما يقول الشيعة بشأن أحوال علي</w:t>
      </w:r>
      <w:r w:rsidR="00BD426A" w:rsidRPr="00ED7735">
        <w:rPr>
          <w:rFonts w:cs="mylotus"/>
          <w:sz w:val="30"/>
          <w:szCs w:val="27"/>
          <w:rtl/>
        </w:rPr>
        <w:t>ٍّ</w:t>
      </w:r>
      <w:r w:rsidRPr="00ED7735">
        <w:rPr>
          <w:rFonts w:cs="mylotus"/>
          <w:sz w:val="30"/>
          <w:szCs w:val="27"/>
          <w:rtl/>
        </w:rPr>
        <w:t xml:space="preserve"> والحسن والحسين</w:t>
      </w:r>
      <w:r w:rsidR="00453286">
        <w:rPr>
          <w:rFonts w:cs="CTraditional Arabic"/>
          <w:sz w:val="30"/>
          <w:szCs w:val="27"/>
          <w:rtl/>
        </w:rPr>
        <w:t>‡</w:t>
      </w:r>
      <w:r w:rsidRPr="00ED7735">
        <w:rPr>
          <w:rFonts w:cs="mylotus"/>
          <w:sz w:val="30"/>
          <w:szCs w:val="27"/>
          <w:rtl/>
        </w:rPr>
        <w:t xml:space="preserve"> وأفعالهم. </w:t>
      </w:r>
      <w:r w:rsidR="00BD426A" w:rsidRPr="00ED7735">
        <w:rPr>
          <w:rFonts w:cs="mylotus"/>
          <w:sz w:val="30"/>
          <w:szCs w:val="27"/>
          <w:rtl/>
        </w:rPr>
        <w:t>فالمسلمو</w:t>
      </w:r>
      <w:r w:rsidRPr="00ED7735">
        <w:rPr>
          <w:rFonts w:cs="mylotus"/>
          <w:sz w:val="30"/>
          <w:szCs w:val="27"/>
          <w:rtl/>
        </w:rPr>
        <w:t xml:space="preserve">ن في زمن كل إمام، إضافة إلى </w:t>
      </w:r>
      <w:r w:rsidR="00C95B84">
        <w:rPr>
          <w:rFonts w:cs="mylotus"/>
          <w:sz w:val="30"/>
          <w:szCs w:val="27"/>
          <w:rtl/>
        </w:rPr>
        <w:t>تركهم</w:t>
      </w:r>
      <w:r w:rsidR="00BD426A" w:rsidRPr="00ED7735">
        <w:rPr>
          <w:rFonts w:cs="mylotus"/>
          <w:sz w:val="30"/>
          <w:szCs w:val="27"/>
          <w:rtl/>
        </w:rPr>
        <w:t xml:space="preserve"> أوامر </w:t>
      </w:r>
      <w:r w:rsidRPr="00ED7735">
        <w:rPr>
          <w:rFonts w:cs="mylotus"/>
          <w:sz w:val="30"/>
          <w:szCs w:val="27"/>
          <w:rtl/>
        </w:rPr>
        <w:t xml:space="preserve">كتاب </w:t>
      </w:r>
      <w:r w:rsidR="00C95B84">
        <w:rPr>
          <w:rFonts w:cs="mylotus"/>
          <w:sz w:val="30"/>
          <w:szCs w:val="27"/>
          <w:rtl/>
        </w:rPr>
        <w:t>اللهِ</w:t>
      </w:r>
      <w:r w:rsidRPr="00ED7735">
        <w:rPr>
          <w:rFonts w:cs="mylotus"/>
          <w:sz w:val="30"/>
          <w:szCs w:val="27"/>
          <w:rtl/>
        </w:rPr>
        <w:t xml:space="preserve">، سيضطرون إلى </w:t>
      </w:r>
      <w:r w:rsidR="002B49D5">
        <w:rPr>
          <w:rFonts w:cs="mylotus"/>
          <w:sz w:val="30"/>
          <w:szCs w:val="27"/>
          <w:rtl/>
        </w:rPr>
        <w:t>العدول</w:t>
      </w:r>
      <w:r w:rsidRPr="00ED7735">
        <w:rPr>
          <w:rFonts w:cs="mylotus"/>
          <w:sz w:val="30"/>
          <w:szCs w:val="27"/>
          <w:rtl/>
        </w:rPr>
        <w:t xml:space="preserve"> عن طريقة حكم الإمام السابق ونظامه </w:t>
      </w:r>
      <w:r w:rsidR="00BD426A" w:rsidRPr="00ED7735">
        <w:rPr>
          <w:rFonts w:cs="mylotus"/>
          <w:sz w:val="30"/>
          <w:szCs w:val="27"/>
          <w:rtl/>
        </w:rPr>
        <w:t>واِتِّبَاع</w:t>
      </w:r>
      <w:r w:rsidRPr="00ED7735">
        <w:rPr>
          <w:rFonts w:cs="mylotus"/>
          <w:sz w:val="30"/>
          <w:szCs w:val="27"/>
          <w:rtl/>
        </w:rPr>
        <w:t xml:space="preserve"> حكم</w:t>
      </w:r>
      <w:r w:rsidR="00BD426A" w:rsidRPr="00ED7735">
        <w:rPr>
          <w:rFonts w:cs="mylotus"/>
          <w:sz w:val="30"/>
          <w:szCs w:val="27"/>
          <w:rtl/>
        </w:rPr>
        <w:t>ٍ أو نظامٍ</w:t>
      </w:r>
      <w:r w:rsidRPr="00ED7735">
        <w:rPr>
          <w:rFonts w:cs="mylotus"/>
          <w:sz w:val="30"/>
          <w:szCs w:val="27"/>
          <w:rtl/>
        </w:rPr>
        <w:t xml:space="preserve"> مخالف</w:t>
      </w:r>
      <w:r w:rsidR="00BD426A" w:rsidRPr="00ED7735">
        <w:rPr>
          <w:rFonts w:cs="mylotus"/>
          <w:sz w:val="30"/>
          <w:szCs w:val="27"/>
          <w:rtl/>
        </w:rPr>
        <w:t>ٍ</w:t>
      </w:r>
      <w:r w:rsidRPr="00ED7735">
        <w:rPr>
          <w:rFonts w:cs="mylotus"/>
          <w:sz w:val="30"/>
          <w:szCs w:val="27"/>
          <w:rtl/>
        </w:rPr>
        <w:t xml:space="preserve"> له</w:t>
      </w:r>
      <w:r w:rsidR="00BD426A" w:rsidRPr="00ED7735">
        <w:rPr>
          <w:rFonts w:cs="mylotus"/>
          <w:sz w:val="30"/>
          <w:szCs w:val="27"/>
          <w:rtl/>
        </w:rPr>
        <w:t>،</w:t>
      </w:r>
      <w:r w:rsidRPr="00ED7735">
        <w:rPr>
          <w:rFonts w:cs="mylotus"/>
          <w:sz w:val="30"/>
          <w:szCs w:val="27"/>
          <w:rtl/>
        </w:rPr>
        <w:t xml:space="preserve"> وهذا أمر</w:t>
      </w:r>
      <w:r w:rsidR="00BD426A" w:rsidRPr="00ED7735">
        <w:rPr>
          <w:rFonts w:cs="mylotus"/>
          <w:sz w:val="30"/>
          <w:szCs w:val="27"/>
          <w:rtl/>
        </w:rPr>
        <w:t>ٌ</w:t>
      </w:r>
      <w:r w:rsidRPr="00ED7735">
        <w:rPr>
          <w:rFonts w:cs="mylotus"/>
          <w:sz w:val="30"/>
          <w:szCs w:val="27"/>
          <w:rtl/>
        </w:rPr>
        <w:t xml:space="preserve"> عجيب</w:t>
      </w:r>
      <w:r w:rsidR="00BD426A" w:rsidRPr="00ED7735">
        <w:rPr>
          <w:rFonts w:cs="mylotus"/>
          <w:sz w:val="30"/>
          <w:szCs w:val="27"/>
          <w:rtl/>
        </w:rPr>
        <w:t>ٌ</w:t>
      </w:r>
      <w:r w:rsidRPr="00ED7735">
        <w:rPr>
          <w:rFonts w:cs="mylotus"/>
          <w:sz w:val="30"/>
          <w:szCs w:val="27"/>
          <w:rtl/>
        </w:rPr>
        <w:t xml:space="preserve"> ومشكلة</w:t>
      </w:r>
      <w:r w:rsidR="00BD426A" w:rsidRPr="00ED7735">
        <w:rPr>
          <w:rFonts w:cs="mylotus"/>
          <w:sz w:val="30"/>
          <w:szCs w:val="27"/>
          <w:rtl/>
        </w:rPr>
        <w:t>ٌ</w:t>
      </w:r>
      <w:r w:rsidRPr="00ED7735">
        <w:rPr>
          <w:rFonts w:cs="mylotus"/>
          <w:sz w:val="30"/>
          <w:szCs w:val="27"/>
          <w:rtl/>
        </w:rPr>
        <w:t xml:space="preserve"> لا </w:t>
      </w:r>
      <w:r w:rsidR="00BD426A" w:rsidRPr="00ED7735">
        <w:rPr>
          <w:rFonts w:cs="mylotus"/>
          <w:sz w:val="30"/>
          <w:szCs w:val="27"/>
          <w:rtl/>
        </w:rPr>
        <w:t>ت</w:t>
      </w:r>
      <w:r w:rsidRPr="00ED7735">
        <w:rPr>
          <w:rFonts w:cs="mylotus"/>
          <w:sz w:val="30"/>
          <w:szCs w:val="27"/>
          <w:rtl/>
        </w:rPr>
        <w:t xml:space="preserve">نسجم مع أي عقل أو منطق. </w:t>
      </w:r>
    </w:p>
    <w:p w:rsidR="004A45C4" w:rsidRPr="00ED7735" w:rsidRDefault="00216448" w:rsidP="00B67209">
      <w:pPr>
        <w:pStyle w:val="BodyTextIndent"/>
        <w:rPr>
          <w:rtl/>
          <w:lang w:bidi="ar-SA"/>
        </w:rPr>
      </w:pPr>
      <w:r w:rsidRPr="00ED7735">
        <w:rPr>
          <w:rtl/>
          <w:lang w:bidi="ar-SA"/>
        </w:rPr>
        <w:t>إضافة إلى ذلك</w:t>
      </w:r>
      <w:r w:rsidR="00453286">
        <w:rPr>
          <w:rtl/>
          <w:lang w:bidi="ar-SA"/>
        </w:rPr>
        <w:t>،</w:t>
      </w:r>
      <w:r w:rsidRPr="00ED7735">
        <w:rPr>
          <w:rtl/>
          <w:lang w:bidi="ar-SA"/>
        </w:rPr>
        <w:t xml:space="preserve"> فحسب قول الشيعة فإن الأئمة</w:t>
      </w:r>
      <w:r w:rsidR="008230F0" w:rsidRPr="00ED7735">
        <w:rPr>
          <w:rtl/>
          <w:lang w:bidi="ar-SA"/>
        </w:rPr>
        <w:t xml:space="preserve"> الا</w:t>
      </w:r>
      <w:r w:rsidR="00831C69" w:rsidRPr="00ED7735">
        <w:rPr>
          <w:rtl/>
          <w:lang w:bidi="ar-SA"/>
        </w:rPr>
        <w:t xml:space="preserve">ثني </w:t>
      </w:r>
      <w:r w:rsidRPr="00ED7735">
        <w:rPr>
          <w:rtl/>
          <w:lang w:bidi="ar-SA"/>
        </w:rPr>
        <w:t>عشر المنصوص عليهم</w:t>
      </w:r>
      <w:r w:rsidR="00831C69" w:rsidRPr="00ED7735">
        <w:rPr>
          <w:rtl/>
          <w:lang w:bidi="ar-SA"/>
        </w:rPr>
        <w:t xml:space="preserve"> </w:t>
      </w:r>
      <w:r w:rsidR="008115D7" w:rsidRPr="00ED7735">
        <w:rPr>
          <w:rtl/>
          <w:lang w:bidi="ar-SA"/>
        </w:rPr>
        <w:t xml:space="preserve">رحلوا جميعاً </w:t>
      </w:r>
      <w:r w:rsidR="00BD426A" w:rsidRPr="00ED7735">
        <w:rPr>
          <w:rtl/>
          <w:lang w:bidi="ar-SA"/>
        </w:rPr>
        <w:t xml:space="preserve">عن الدنيا </w:t>
      </w:r>
      <w:r w:rsidR="008115D7" w:rsidRPr="00ED7735">
        <w:rPr>
          <w:rtl/>
          <w:lang w:bidi="ar-SA"/>
        </w:rPr>
        <w:t xml:space="preserve">بعد 260 عاماً </w:t>
      </w:r>
      <w:r w:rsidR="00BD426A" w:rsidRPr="00ED7735">
        <w:rPr>
          <w:rtl/>
          <w:lang w:bidi="ar-SA"/>
        </w:rPr>
        <w:t xml:space="preserve">من الهجرة النبوية، </w:t>
      </w:r>
      <w:r w:rsidR="008115D7" w:rsidRPr="00ED7735">
        <w:rPr>
          <w:rtl/>
          <w:lang w:bidi="ar-SA"/>
        </w:rPr>
        <w:t>وبقي واحد منهم فقط كي</w:t>
      </w:r>
      <w:r w:rsidRPr="00ED7735">
        <w:rPr>
          <w:rtl/>
          <w:lang w:bidi="ar-SA"/>
        </w:rPr>
        <w:t xml:space="preserve"> </w:t>
      </w:r>
      <w:r w:rsidR="008115D7" w:rsidRPr="00ED7735">
        <w:rPr>
          <w:rtl/>
          <w:lang w:bidi="ar-SA"/>
        </w:rPr>
        <w:t>يأتي في آخر الزمن ويحكم سبع سنوات</w:t>
      </w:r>
      <w:r w:rsidR="00BD426A" w:rsidRPr="00ED7735">
        <w:rPr>
          <w:rtl/>
          <w:lang w:bidi="ar-SA"/>
        </w:rPr>
        <w:t>، فيكون مجموع مدة حُكم الأئمة هو</w:t>
      </w:r>
      <w:r w:rsidR="008115D7" w:rsidRPr="00ED7735">
        <w:rPr>
          <w:rtl/>
          <w:lang w:bidi="ar-SA"/>
        </w:rPr>
        <w:t xml:space="preserve"> 267 سنة</w:t>
      </w:r>
      <w:r w:rsidR="00BD426A" w:rsidRPr="00ED7735">
        <w:rPr>
          <w:rtl/>
          <w:lang w:bidi="ar-SA"/>
        </w:rPr>
        <w:t xml:space="preserve"> فقط</w:t>
      </w:r>
      <w:r w:rsidR="008115D7" w:rsidRPr="00ED7735">
        <w:rPr>
          <w:rtl/>
          <w:lang w:bidi="ar-SA"/>
        </w:rPr>
        <w:t>! فهل الإسلام الذي ينبغي أن يبقى حلاله وحرامه وحكومته إلى يوم القيامة</w:t>
      </w:r>
      <w:r w:rsidR="00BD426A" w:rsidRPr="00ED7735">
        <w:rPr>
          <w:rtl/>
          <w:lang w:bidi="ar-SA"/>
        </w:rPr>
        <w:t>، عليه أن يبقى</w:t>
      </w:r>
      <w:r w:rsidR="008115D7" w:rsidRPr="00ED7735">
        <w:rPr>
          <w:rtl/>
          <w:lang w:bidi="ar-SA"/>
        </w:rPr>
        <w:t xml:space="preserve"> كل تلك السنوات الباقية والمد</w:t>
      </w:r>
      <w:r w:rsidR="008E0D47">
        <w:rPr>
          <w:rtl/>
          <w:lang w:bidi="ar-SA"/>
        </w:rPr>
        <w:t>ة</w:t>
      </w:r>
      <w:r w:rsidR="008115D7" w:rsidRPr="00ED7735">
        <w:rPr>
          <w:rtl/>
          <w:lang w:bidi="ar-SA"/>
        </w:rPr>
        <w:t xml:space="preserve"> الطويلة </w:t>
      </w:r>
      <w:r w:rsidR="00BD426A" w:rsidRPr="00ED7735">
        <w:rPr>
          <w:rtl/>
          <w:lang w:bidi="ar-SA"/>
        </w:rPr>
        <w:t xml:space="preserve">دون </w:t>
      </w:r>
      <w:r w:rsidR="008115D7" w:rsidRPr="00ED7735">
        <w:rPr>
          <w:rtl/>
          <w:lang w:bidi="ar-SA"/>
        </w:rPr>
        <w:t>حكومة</w:t>
      </w:r>
      <w:r w:rsidR="00BD426A" w:rsidRPr="00ED7735">
        <w:rPr>
          <w:rtl/>
          <w:lang w:bidi="ar-SA"/>
        </w:rPr>
        <w:t xml:space="preserve">، وعلى </w:t>
      </w:r>
      <w:r w:rsidR="008115D7" w:rsidRPr="00ED7735">
        <w:rPr>
          <w:rtl/>
          <w:lang w:bidi="ar-SA"/>
        </w:rPr>
        <w:t xml:space="preserve">الأمة أن تبقى تائهة حائرة دون حاكم ينفذ فيها </w:t>
      </w:r>
      <w:r w:rsidR="00635FB5">
        <w:rPr>
          <w:rtl/>
          <w:lang w:bidi="ar-SA"/>
        </w:rPr>
        <w:t>الشريعة الإسلامية</w:t>
      </w:r>
      <w:r w:rsidR="008115D7" w:rsidRPr="00ED7735">
        <w:rPr>
          <w:rtl/>
          <w:lang w:bidi="ar-SA"/>
        </w:rPr>
        <w:t xml:space="preserve"> بل تبقى الشرائع معطلة</w:t>
      </w:r>
      <w:r w:rsidR="006B7369" w:rsidRPr="00241B30">
        <w:rPr>
          <w:rFonts w:ascii="mylotus" w:hAnsi="mylotus" w:cs="Arabic11 BT"/>
          <w:vertAlign w:val="superscript"/>
          <w:rtl/>
          <w:lang w:bidi="ar-SA"/>
        </w:rPr>
        <w:t>(</w:t>
      </w:r>
      <w:r w:rsidR="006B7369" w:rsidRPr="00241B30">
        <w:rPr>
          <w:rStyle w:val="FootnoteReference"/>
          <w:rFonts w:ascii="mylotus" w:hAnsi="mylotus" w:cs="Arabic11 BT"/>
          <w:rtl/>
          <w:lang w:bidi="ar-SA"/>
        </w:rPr>
        <w:footnoteReference w:id="4"/>
      </w:r>
      <w:r w:rsidR="006B7369" w:rsidRPr="00241B30">
        <w:rPr>
          <w:rFonts w:ascii="mylotus" w:hAnsi="mylotus" w:cs="Arabic11 BT"/>
          <w:vertAlign w:val="superscript"/>
          <w:rtl/>
          <w:lang w:bidi="ar-SA"/>
        </w:rPr>
        <w:t>)</w:t>
      </w:r>
      <w:r w:rsidR="006B7369">
        <w:rPr>
          <w:rtl/>
          <w:lang w:bidi="ar-SA"/>
        </w:rPr>
        <w:t>،</w:t>
      </w:r>
      <w:r w:rsidR="008115D7" w:rsidRPr="00ED7735">
        <w:rPr>
          <w:rtl/>
          <w:lang w:bidi="ar-SA"/>
        </w:rPr>
        <w:t xml:space="preserve"> كما حصل فعلا</w:t>
      </w:r>
      <w:r w:rsidR="00D9067D" w:rsidRPr="00ED7735">
        <w:rPr>
          <w:rtl/>
          <w:lang w:bidi="ar-SA"/>
        </w:rPr>
        <w:t>ً</w:t>
      </w:r>
      <w:r w:rsidR="008E0D47">
        <w:rPr>
          <w:rtl/>
          <w:lang w:bidi="ar-SA"/>
        </w:rPr>
        <w:t>،</w:t>
      </w:r>
      <w:r w:rsidR="008115D7" w:rsidRPr="00ED7735">
        <w:rPr>
          <w:rtl/>
          <w:lang w:bidi="ar-SA"/>
        </w:rPr>
        <w:t xml:space="preserve"> ومئات </w:t>
      </w:r>
      <w:r w:rsidR="00D9067D" w:rsidRPr="00ED7735">
        <w:rPr>
          <w:rtl/>
          <w:lang w:bidi="ar-SA"/>
        </w:rPr>
        <w:t>التوابع المَعيبة الأخرى لهذا الأمر</w:t>
      </w:r>
      <w:r w:rsidR="008115D7" w:rsidRPr="00ED7735">
        <w:rPr>
          <w:rtl/>
          <w:lang w:bidi="ar-SA"/>
        </w:rPr>
        <w:t xml:space="preserve"> مما لا مجال لشرحه هنا. فإن قلت</w:t>
      </w:r>
      <w:r w:rsidR="00D9067D" w:rsidRPr="00ED7735">
        <w:rPr>
          <w:rtl/>
          <w:lang w:bidi="ar-SA"/>
        </w:rPr>
        <w:t>َ:</w:t>
      </w:r>
      <w:r w:rsidR="008115D7" w:rsidRPr="00ED7735">
        <w:rPr>
          <w:rtl/>
          <w:lang w:bidi="ar-SA"/>
        </w:rPr>
        <w:t xml:space="preserve"> </w:t>
      </w:r>
      <w:r w:rsidR="00D9067D" w:rsidRPr="00ED7735">
        <w:rPr>
          <w:rtl/>
          <w:lang w:bidi="ar-SA"/>
        </w:rPr>
        <w:t xml:space="preserve">يجب على المسلمين </w:t>
      </w:r>
      <w:r w:rsidR="004A45C4" w:rsidRPr="00ED7735">
        <w:rPr>
          <w:rtl/>
          <w:lang w:bidi="ar-SA"/>
        </w:rPr>
        <w:t>في هذه المد</w:t>
      </w:r>
      <w:r w:rsidR="00D9067D" w:rsidRPr="00ED7735">
        <w:rPr>
          <w:rtl/>
          <w:lang w:bidi="ar-SA"/>
        </w:rPr>
        <w:t>َّ</w:t>
      </w:r>
      <w:r w:rsidR="004A45C4" w:rsidRPr="00ED7735">
        <w:rPr>
          <w:rtl/>
          <w:lang w:bidi="ar-SA"/>
        </w:rPr>
        <w:t xml:space="preserve">ة أن </w:t>
      </w:r>
      <w:r w:rsidR="00D9067D" w:rsidRPr="00ED7735">
        <w:rPr>
          <w:rtl/>
          <w:lang w:bidi="ar-SA"/>
        </w:rPr>
        <w:t xml:space="preserve">ينتخبوا </w:t>
      </w:r>
      <w:r w:rsidR="00B67209">
        <w:rPr>
          <w:rtl/>
          <w:lang w:bidi="ar-SA"/>
        </w:rPr>
        <w:t xml:space="preserve">مَنْ يدير </w:t>
      </w:r>
      <w:r w:rsidR="00D9067D" w:rsidRPr="00ED7735">
        <w:rPr>
          <w:rtl/>
          <w:lang w:bidi="ar-SA"/>
        </w:rPr>
        <w:t>مجتمعهم</w:t>
      </w:r>
      <w:r w:rsidR="004A45C4" w:rsidRPr="00ED7735">
        <w:rPr>
          <w:rtl/>
          <w:lang w:bidi="ar-SA"/>
        </w:rPr>
        <w:t xml:space="preserve"> و</w:t>
      </w:r>
      <w:r w:rsidR="00B67209">
        <w:rPr>
          <w:rtl/>
          <w:lang w:bidi="ar-SA"/>
        </w:rPr>
        <w:t>ينفِّذ</w:t>
      </w:r>
      <w:r w:rsidR="004A45C4" w:rsidRPr="00ED7735">
        <w:rPr>
          <w:rtl/>
          <w:lang w:bidi="ar-SA"/>
        </w:rPr>
        <w:t xml:space="preserve"> </w:t>
      </w:r>
      <w:r w:rsidR="00B67209">
        <w:rPr>
          <w:rtl/>
          <w:lang w:bidi="ar-SA"/>
        </w:rPr>
        <w:t>ا</w:t>
      </w:r>
      <w:r w:rsidR="004A45C4" w:rsidRPr="00ED7735">
        <w:rPr>
          <w:rtl/>
          <w:lang w:bidi="ar-SA"/>
        </w:rPr>
        <w:t>لأحكام</w:t>
      </w:r>
      <w:r w:rsidR="00B67209">
        <w:rPr>
          <w:rtl/>
          <w:lang w:bidi="ar-SA"/>
        </w:rPr>
        <w:t xml:space="preserve"> الشرعية</w:t>
      </w:r>
      <w:r w:rsidR="004A45C4" w:rsidRPr="00ED7735">
        <w:rPr>
          <w:rtl/>
          <w:lang w:bidi="ar-SA"/>
        </w:rPr>
        <w:t xml:space="preserve"> </w:t>
      </w:r>
      <w:r w:rsidR="00D9067D" w:rsidRPr="00ED7735">
        <w:rPr>
          <w:rtl/>
          <w:lang w:bidi="ar-SA"/>
        </w:rPr>
        <w:t>بينهم</w:t>
      </w:r>
      <w:r w:rsidR="004A45C4" w:rsidRPr="00ED7735">
        <w:rPr>
          <w:rtl/>
          <w:lang w:bidi="ar-SA"/>
        </w:rPr>
        <w:t xml:space="preserve"> بصورة أخرى</w:t>
      </w:r>
      <w:r w:rsidR="00D9067D" w:rsidRPr="00ED7735">
        <w:rPr>
          <w:rtl/>
          <w:lang w:bidi="ar-SA"/>
        </w:rPr>
        <w:t>؛</w:t>
      </w:r>
      <w:r w:rsidR="004A45C4" w:rsidRPr="00ED7735">
        <w:rPr>
          <w:rtl/>
          <w:lang w:bidi="ar-SA"/>
        </w:rPr>
        <w:t xml:space="preserve"> </w:t>
      </w:r>
      <w:r w:rsidR="00D9067D" w:rsidRPr="00ED7735">
        <w:rPr>
          <w:rtl/>
          <w:lang w:bidi="ar-SA"/>
        </w:rPr>
        <w:t>ف</w:t>
      </w:r>
      <w:r w:rsidR="004A45C4" w:rsidRPr="00ED7735">
        <w:rPr>
          <w:rtl/>
          <w:lang w:bidi="ar-SA"/>
        </w:rPr>
        <w:t>أقول: ما</w:t>
      </w:r>
      <w:r w:rsidR="00D9067D" w:rsidRPr="00ED7735">
        <w:rPr>
          <w:rtl/>
          <w:lang w:bidi="ar-SA"/>
        </w:rPr>
        <w:t xml:space="preserve"> </w:t>
      </w:r>
      <w:r w:rsidR="004A45C4" w:rsidRPr="00ED7735">
        <w:rPr>
          <w:rtl/>
          <w:lang w:bidi="ar-SA"/>
        </w:rPr>
        <w:t xml:space="preserve">هي الطريقة الأخرى؟ وما الفرق بين المسلمين قبل 260 عاماً وبعدها؟! </w:t>
      </w:r>
    </w:p>
    <w:p w:rsidR="00F126CF" w:rsidRPr="00ED7735" w:rsidRDefault="004A45C4" w:rsidP="00F401A9">
      <w:pPr>
        <w:widowControl w:val="0"/>
        <w:spacing w:after="60" w:line="228" w:lineRule="auto"/>
        <w:ind w:left="568" w:hanging="284"/>
        <w:jc w:val="both"/>
        <w:rPr>
          <w:rFonts w:cs="mylotus"/>
          <w:sz w:val="30"/>
          <w:szCs w:val="27"/>
          <w:rtl/>
        </w:rPr>
      </w:pPr>
      <w:r w:rsidRPr="00ED7735">
        <w:rPr>
          <w:rFonts w:cs="mylotus"/>
          <w:sz w:val="30"/>
          <w:szCs w:val="27"/>
          <w:rtl/>
        </w:rPr>
        <w:t>5- لم تكن مثل هذه الحكومة والخلافة التي يد</w:t>
      </w:r>
      <w:r w:rsidR="00D9067D" w:rsidRPr="00ED7735">
        <w:rPr>
          <w:rFonts w:cs="mylotus"/>
          <w:sz w:val="30"/>
          <w:szCs w:val="27"/>
          <w:rtl/>
        </w:rPr>
        <w:t>َّ</w:t>
      </w:r>
      <w:r w:rsidRPr="00ED7735">
        <w:rPr>
          <w:rFonts w:cs="mylotus"/>
          <w:sz w:val="30"/>
          <w:szCs w:val="27"/>
          <w:rtl/>
        </w:rPr>
        <w:t>عونها في أي شريعة من شر</w:t>
      </w:r>
      <w:r w:rsidR="00D9067D" w:rsidRPr="00ED7735">
        <w:rPr>
          <w:rFonts w:cs="mylotus"/>
          <w:sz w:val="30"/>
          <w:szCs w:val="27"/>
          <w:rtl/>
        </w:rPr>
        <w:t>ائع</w:t>
      </w:r>
      <w:r w:rsidRPr="00ED7735">
        <w:rPr>
          <w:rFonts w:cs="mylotus"/>
          <w:sz w:val="30"/>
          <w:szCs w:val="27"/>
          <w:rtl/>
        </w:rPr>
        <w:t xml:space="preserve"> الله ولم يعمل </w:t>
      </w:r>
      <w:r w:rsidR="00F401A9">
        <w:rPr>
          <w:rFonts w:cs="mylotus"/>
          <w:sz w:val="30"/>
          <w:szCs w:val="27"/>
          <w:rtl/>
        </w:rPr>
        <w:t xml:space="preserve">بمثله </w:t>
      </w:r>
      <w:r w:rsidRPr="00ED7735">
        <w:rPr>
          <w:rFonts w:cs="mylotus"/>
          <w:sz w:val="30"/>
          <w:szCs w:val="27"/>
          <w:rtl/>
        </w:rPr>
        <w:t xml:space="preserve">أي نبي </w:t>
      </w:r>
      <w:r w:rsidR="00F401A9">
        <w:rPr>
          <w:rFonts w:cs="mylotus"/>
          <w:sz w:val="30"/>
          <w:szCs w:val="27"/>
          <w:rtl/>
        </w:rPr>
        <w:t>من أنبياء الله. فمثل هذا الادعاء</w:t>
      </w:r>
      <w:r w:rsidRPr="00ED7735">
        <w:rPr>
          <w:rFonts w:cs="mylotus"/>
          <w:sz w:val="30"/>
          <w:szCs w:val="27"/>
          <w:rtl/>
        </w:rPr>
        <w:t xml:space="preserve"> كذب محض </w:t>
      </w:r>
      <w:r w:rsidR="00D9067D" w:rsidRPr="00ED7735">
        <w:rPr>
          <w:rFonts w:cs="mylotus"/>
          <w:sz w:val="30"/>
          <w:szCs w:val="27"/>
          <w:rtl/>
        </w:rPr>
        <w:t>ولا</w:t>
      </w:r>
      <w:r w:rsidR="00D9067D" w:rsidRPr="00ED7735">
        <w:rPr>
          <w:rFonts w:cs="Times New Roman"/>
          <w:sz w:val="30"/>
          <w:szCs w:val="27"/>
          <w:rtl/>
        </w:rPr>
        <w:t> </w:t>
      </w:r>
      <w:r w:rsidRPr="00ED7735">
        <w:rPr>
          <w:rFonts w:cs="mylotus"/>
          <w:sz w:val="30"/>
          <w:szCs w:val="27"/>
          <w:rtl/>
        </w:rPr>
        <w:t>دليل عليه.</w:t>
      </w:r>
    </w:p>
    <w:p w:rsidR="00F126CF" w:rsidRPr="00ED7735" w:rsidRDefault="00C431CC" w:rsidP="003D0EDF">
      <w:pPr>
        <w:pStyle w:val="a2"/>
        <w:rPr>
          <w:rtl/>
        </w:rPr>
      </w:pPr>
      <w:bookmarkStart w:id="89" w:name="_Toc392118418"/>
      <w:r>
        <w:rPr>
          <w:rtl/>
        </w:rPr>
        <w:t>أما من حيث الن</w:t>
      </w:r>
      <w:r w:rsidR="009B0A5E" w:rsidRPr="00ED7735">
        <w:rPr>
          <w:rtl/>
        </w:rPr>
        <w:t>قْل:</w:t>
      </w:r>
      <w:bookmarkEnd w:id="89"/>
    </w:p>
    <w:p w:rsidR="009B0A5E" w:rsidRPr="00ED7735" w:rsidRDefault="009B0A5E" w:rsidP="00412459">
      <w:pPr>
        <w:spacing w:after="60" w:line="228" w:lineRule="auto"/>
        <w:ind w:firstLine="340"/>
        <w:jc w:val="both"/>
        <w:rPr>
          <w:rFonts w:cs="mylotus"/>
          <w:sz w:val="30"/>
          <w:szCs w:val="27"/>
          <w:rtl/>
        </w:rPr>
      </w:pPr>
      <w:r w:rsidRPr="00ED7735">
        <w:rPr>
          <w:rFonts w:cs="mylotus"/>
          <w:sz w:val="30"/>
          <w:szCs w:val="27"/>
          <w:rtl/>
        </w:rPr>
        <w:t>لا توجد في كتاب الله</w:t>
      </w:r>
      <w:r w:rsidR="00370906" w:rsidRPr="00ED7735">
        <w:rPr>
          <w:rFonts w:cs="mylotus"/>
          <w:sz w:val="30"/>
          <w:szCs w:val="27"/>
          <w:rtl/>
        </w:rPr>
        <w:t>،</w:t>
      </w:r>
      <w:r w:rsidRPr="00ED7735">
        <w:rPr>
          <w:rFonts w:cs="mylotus"/>
          <w:sz w:val="30"/>
          <w:szCs w:val="27"/>
          <w:rtl/>
        </w:rPr>
        <w:t xml:space="preserve"> </w:t>
      </w:r>
      <w:r w:rsidR="00370906" w:rsidRPr="00ED7735">
        <w:rPr>
          <w:rFonts w:cs="mylotus"/>
          <w:sz w:val="30"/>
          <w:szCs w:val="27"/>
          <w:rtl/>
        </w:rPr>
        <w:t>وهو أهم وأعظم مُسْتَند و</w:t>
      </w:r>
      <w:r w:rsidRPr="00ED7735">
        <w:rPr>
          <w:rFonts w:cs="mylotus"/>
          <w:sz w:val="30"/>
          <w:szCs w:val="27"/>
          <w:rtl/>
        </w:rPr>
        <w:t>حُجَّة لدى المسلمين</w:t>
      </w:r>
      <w:r w:rsidR="00370906" w:rsidRPr="00ED7735">
        <w:rPr>
          <w:rFonts w:cs="mylotus"/>
          <w:sz w:val="30"/>
          <w:szCs w:val="27"/>
          <w:rtl/>
        </w:rPr>
        <w:t>،</w:t>
      </w:r>
      <w:r w:rsidRPr="00ED7735">
        <w:rPr>
          <w:rFonts w:cs="mylotus"/>
          <w:sz w:val="30"/>
          <w:szCs w:val="27"/>
          <w:rtl/>
        </w:rPr>
        <w:t xml:space="preserve"> أدنى إشارة إلى مسألة الخلافة والوصي</w:t>
      </w:r>
      <w:r w:rsidR="00370906" w:rsidRPr="00ED7735">
        <w:rPr>
          <w:rFonts w:cs="mylotus"/>
          <w:sz w:val="30"/>
          <w:szCs w:val="27"/>
          <w:rtl/>
        </w:rPr>
        <w:t>ّ</w:t>
      </w:r>
      <w:r w:rsidRPr="00ED7735">
        <w:rPr>
          <w:rFonts w:cs="mylotus"/>
          <w:sz w:val="30"/>
          <w:szCs w:val="27"/>
          <w:rtl/>
        </w:rPr>
        <w:t xml:space="preserve">ة لأحد </w:t>
      </w:r>
      <w:r w:rsidR="00950149" w:rsidRPr="00ED7735">
        <w:rPr>
          <w:rFonts w:cs="mylotus"/>
          <w:sz w:val="30"/>
          <w:szCs w:val="27"/>
          <w:rtl/>
        </w:rPr>
        <w:t xml:space="preserve">بالحكم بعد رسول الله </w:t>
      </w:r>
      <w:r w:rsidR="00950149" w:rsidRPr="00A83E45">
        <w:rPr>
          <w:rFonts w:ascii="Abo-thar" w:hAnsi="Abo-thar" w:cs="mylotus"/>
          <w:sz w:val="28"/>
          <w:szCs w:val="27"/>
        </w:rPr>
        <w:t></w:t>
      </w:r>
      <w:r w:rsidR="00950149" w:rsidRPr="00ED7735">
        <w:rPr>
          <w:rFonts w:cs="mylotus"/>
          <w:sz w:val="30"/>
          <w:szCs w:val="27"/>
          <w:rtl/>
        </w:rPr>
        <w:t xml:space="preserve">، </w:t>
      </w:r>
      <w:r w:rsidRPr="00ED7735">
        <w:rPr>
          <w:rFonts w:cs="mylotus"/>
          <w:sz w:val="30"/>
          <w:szCs w:val="27"/>
          <w:rtl/>
        </w:rPr>
        <w:t xml:space="preserve">وكل ما </w:t>
      </w:r>
      <w:r w:rsidR="00370906" w:rsidRPr="00ED7735">
        <w:rPr>
          <w:rFonts w:cs="mylotus"/>
          <w:sz w:val="30"/>
          <w:szCs w:val="27"/>
          <w:rtl/>
        </w:rPr>
        <w:t>يتمسَّك</w:t>
      </w:r>
      <w:r w:rsidRPr="00ED7735">
        <w:rPr>
          <w:rFonts w:cs="mylotus"/>
          <w:sz w:val="30"/>
          <w:szCs w:val="27"/>
          <w:rtl/>
        </w:rPr>
        <w:t xml:space="preserve"> به م</w:t>
      </w:r>
      <w:r w:rsidR="002932F6">
        <w:rPr>
          <w:rFonts w:cs="mylotus"/>
          <w:sz w:val="30"/>
          <w:szCs w:val="27"/>
          <w:rtl/>
        </w:rPr>
        <w:t>ُ</w:t>
      </w:r>
      <w:r w:rsidRPr="00ED7735">
        <w:rPr>
          <w:rFonts w:cs="mylotus"/>
          <w:sz w:val="30"/>
          <w:szCs w:val="27"/>
          <w:rtl/>
        </w:rPr>
        <w:t>د</w:t>
      </w:r>
      <w:r w:rsidR="002932F6">
        <w:rPr>
          <w:rFonts w:cs="mylotus"/>
          <w:sz w:val="30"/>
          <w:szCs w:val="27"/>
          <w:rtl/>
        </w:rPr>
        <w:t>َّ</w:t>
      </w:r>
      <w:r w:rsidRPr="00ED7735">
        <w:rPr>
          <w:rFonts w:cs="mylotus"/>
          <w:sz w:val="30"/>
          <w:szCs w:val="27"/>
          <w:rtl/>
        </w:rPr>
        <w:t xml:space="preserve">عو الخلافة ليس سوى أمور وضعها واخترعها </w:t>
      </w:r>
      <w:r w:rsidR="002932F6">
        <w:rPr>
          <w:rFonts w:cs="mylotus"/>
          <w:sz w:val="30"/>
          <w:szCs w:val="27"/>
          <w:rtl/>
        </w:rPr>
        <w:t>أصحاب</w:t>
      </w:r>
      <w:r w:rsidRPr="00ED7735">
        <w:rPr>
          <w:rFonts w:cs="mylotus"/>
          <w:sz w:val="30"/>
          <w:szCs w:val="27"/>
          <w:rtl/>
        </w:rPr>
        <w:t xml:space="preserve"> الأغراض </w:t>
      </w:r>
      <w:r w:rsidR="00370906" w:rsidRPr="00ED7735">
        <w:rPr>
          <w:rFonts w:cs="mylotus"/>
          <w:sz w:val="30"/>
          <w:szCs w:val="27"/>
          <w:rtl/>
        </w:rPr>
        <w:t xml:space="preserve">والأهواء </w:t>
      </w:r>
      <w:r w:rsidRPr="00ED7735">
        <w:rPr>
          <w:rFonts w:cs="mylotus"/>
          <w:sz w:val="30"/>
          <w:szCs w:val="27"/>
          <w:rtl/>
        </w:rPr>
        <w:t xml:space="preserve">الذين فسروا بعض آيات القرآن حسب </w:t>
      </w:r>
      <w:r w:rsidR="00950149" w:rsidRPr="00ED7735">
        <w:rPr>
          <w:rFonts w:cs="mylotus"/>
          <w:sz w:val="30"/>
          <w:szCs w:val="27"/>
          <w:rtl/>
        </w:rPr>
        <w:t xml:space="preserve">تخيُّلهم ورأيهم وكل ذلك </w:t>
      </w:r>
      <w:r w:rsidR="002932F6">
        <w:rPr>
          <w:rFonts w:cs="mylotus"/>
          <w:sz w:val="30"/>
          <w:szCs w:val="27"/>
          <w:rtl/>
        </w:rPr>
        <w:t>تقوّل و</w:t>
      </w:r>
      <w:r w:rsidR="00950149" w:rsidRPr="00ED7735">
        <w:rPr>
          <w:rFonts w:cs="mylotus"/>
          <w:sz w:val="30"/>
          <w:szCs w:val="27"/>
          <w:rtl/>
        </w:rPr>
        <w:t>كذب على الله، إذْ لا نجد في سيرة النبي</w:t>
      </w:r>
      <w:r w:rsidR="00F92460" w:rsidRPr="00ED7735">
        <w:rPr>
          <w:rFonts w:cs="mylotus"/>
          <w:sz w:val="30"/>
          <w:szCs w:val="27"/>
          <w:rtl/>
        </w:rPr>
        <w:t xml:space="preserve"> </w:t>
      </w:r>
      <w:r w:rsidR="00370906" w:rsidRPr="00A83E45">
        <w:rPr>
          <w:rFonts w:ascii="Abo-thar" w:hAnsi="Abo-thar" w:cs="mylotus"/>
          <w:sz w:val="28"/>
          <w:szCs w:val="27"/>
        </w:rPr>
        <w:t></w:t>
      </w:r>
      <w:r w:rsidR="00370906" w:rsidRPr="00ED7735">
        <w:rPr>
          <w:rFonts w:cs="mylotus"/>
          <w:sz w:val="30"/>
          <w:szCs w:val="27"/>
          <w:rtl/>
        </w:rPr>
        <w:t xml:space="preserve"> </w:t>
      </w:r>
      <w:r w:rsidR="00F92460" w:rsidRPr="00ED7735">
        <w:rPr>
          <w:rFonts w:cs="mylotus"/>
          <w:sz w:val="30"/>
          <w:szCs w:val="27"/>
          <w:rtl/>
        </w:rPr>
        <w:t>والمسلمين و</w:t>
      </w:r>
      <w:r w:rsidR="00950149" w:rsidRPr="00ED7735">
        <w:rPr>
          <w:rFonts w:cs="mylotus"/>
          <w:sz w:val="30"/>
          <w:szCs w:val="27"/>
          <w:rtl/>
        </w:rPr>
        <w:t xml:space="preserve">المؤمنين </w:t>
      </w:r>
      <w:r w:rsidR="002932F6">
        <w:rPr>
          <w:rFonts w:cs="mylotus"/>
          <w:sz w:val="30"/>
          <w:szCs w:val="27"/>
          <w:rtl/>
        </w:rPr>
        <w:t>بجنابه،</w:t>
      </w:r>
      <w:r w:rsidR="00950149" w:rsidRPr="00ED7735">
        <w:rPr>
          <w:rFonts w:cs="mylotus"/>
          <w:sz w:val="30"/>
          <w:szCs w:val="27"/>
          <w:rtl/>
        </w:rPr>
        <w:t xml:space="preserve"> أي</w:t>
      </w:r>
      <w:r w:rsidR="00F92460" w:rsidRPr="00ED7735">
        <w:rPr>
          <w:rFonts w:cs="mylotus"/>
          <w:sz w:val="30"/>
          <w:szCs w:val="27"/>
          <w:rtl/>
        </w:rPr>
        <w:t>َّ</w:t>
      </w:r>
      <w:r w:rsidR="00950149" w:rsidRPr="00ED7735">
        <w:rPr>
          <w:rFonts w:cs="mylotus"/>
          <w:sz w:val="30"/>
          <w:szCs w:val="27"/>
          <w:rtl/>
        </w:rPr>
        <w:t xml:space="preserve"> كلام حول هذا الأمر، كما أنه لم يدَّعِ أحد</w:t>
      </w:r>
      <w:r w:rsidR="00F92460" w:rsidRPr="00ED7735">
        <w:rPr>
          <w:rFonts w:cs="mylotus"/>
          <w:sz w:val="30"/>
          <w:szCs w:val="27"/>
          <w:rtl/>
        </w:rPr>
        <w:t>ٌ</w:t>
      </w:r>
      <w:r w:rsidR="00950149" w:rsidRPr="00ED7735">
        <w:rPr>
          <w:rFonts w:cs="mylotus"/>
          <w:sz w:val="30"/>
          <w:szCs w:val="27"/>
          <w:rtl/>
        </w:rPr>
        <w:t xml:space="preserve"> لا ف</w:t>
      </w:r>
      <w:r w:rsidR="002932F6">
        <w:rPr>
          <w:rFonts w:cs="mylotus"/>
          <w:sz w:val="30"/>
          <w:szCs w:val="27"/>
          <w:rtl/>
        </w:rPr>
        <w:t>ي زمن رسول</w:t>
      </w:r>
      <w:r w:rsidR="002932F6">
        <w:rPr>
          <w:rFonts w:cs="Times New Roman"/>
          <w:sz w:val="30"/>
          <w:szCs w:val="27"/>
          <w:rtl/>
        </w:rPr>
        <w:t>‌</w:t>
      </w:r>
      <w:r w:rsidR="00950149" w:rsidRPr="00ED7735">
        <w:rPr>
          <w:rFonts w:cs="mylotus"/>
          <w:sz w:val="30"/>
          <w:szCs w:val="27"/>
          <w:rtl/>
        </w:rPr>
        <w:t>الله</w:t>
      </w:r>
      <w:r w:rsidR="00950149" w:rsidRPr="00A83E45">
        <w:rPr>
          <w:rFonts w:ascii="Abo-thar" w:hAnsi="Abo-thar" w:cs="mylotus"/>
          <w:sz w:val="28"/>
          <w:szCs w:val="27"/>
        </w:rPr>
        <w:t></w:t>
      </w:r>
      <w:r w:rsidR="00950149" w:rsidRPr="00ED7735">
        <w:rPr>
          <w:rFonts w:cs="mylotus"/>
          <w:sz w:val="30"/>
          <w:szCs w:val="27"/>
          <w:rtl/>
        </w:rPr>
        <w:t xml:space="preserve"> ولا بعد رحيله</w:t>
      </w:r>
      <w:r w:rsidR="00F92460" w:rsidRPr="00ED7735">
        <w:rPr>
          <w:rFonts w:cs="mylotus"/>
          <w:sz w:val="30"/>
          <w:szCs w:val="27"/>
          <w:rtl/>
        </w:rPr>
        <w:t xml:space="preserve"> </w:t>
      </w:r>
      <w:r w:rsidR="002932F6">
        <w:rPr>
          <w:rFonts w:cs="mylotus"/>
          <w:sz w:val="30"/>
          <w:szCs w:val="27"/>
          <w:rtl/>
        </w:rPr>
        <w:t>على</w:t>
      </w:r>
      <w:r w:rsidR="00950149" w:rsidRPr="00ED7735">
        <w:rPr>
          <w:rFonts w:cs="mylotus"/>
          <w:sz w:val="30"/>
          <w:szCs w:val="27"/>
          <w:rtl/>
        </w:rPr>
        <w:t xml:space="preserve"> أن</w:t>
      </w:r>
      <w:r w:rsidR="00F92460" w:rsidRPr="00ED7735">
        <w:rPr>
          <w:rFonts w:cs="mylotus"/>
          <w:sz w:val="30"/>
          <w:szCs w:val="27"/>
          <w:rtl/>
        </w:rPr>
        <w:t>ه</w:t>
      </w:r>
      <w:r w:rsidR="00950149" w:rsidRPr="00ED7735">
        <w:rPr>
          <w:rFonts w:cs="mylotus"/>
          <w:sz w:val="30"/>
          <w:szCs w:val="27"/>
          <w:rtl/>
        </w:rPr>
        <w:t xml:space="preserve"> </w:t>
      </w:r>
      <w:r w:rsidR="00F92460" w:rsidRPr="00ED7735">
        <w:rPr>
          <w:rFonts w:cs="mylotus"/>
          <w:sz w:val="30"/>
          <w:szCs w:val="27"/>
          <w:rtl/>
        </w:rPr>
        <w:t>أ</w:t>
      </w:r>
      <w:r w:rsidR="00950149" w:rsidRPr="00ED7735">
        <w:rPr>
          <w:rFonts w:cs="mylotus"/>
          <w:sz w:val="30"/>
          <w:szCs w:val="27"/>
          <w:rtl/>
        </w:rPr>
        <w:t>وصى ل</w:t>
      </w:r>
      <w:r w:rsidR="00F92460" w:rsidRPr="00ED7735">
        <w:rPr>
          <w:rFonts w:cs="mylotus"/>
          <w:sz w:val="30"/>
          <w:szCs w:val="27"/>
          <w:rtl/>
        </w:rPr>
        <w:t>أحد</w:t>
      </w:r>
      <w:r w:rsidR="00950149" w:rsidRPr="00ED7735">
        <w:rPr>
          <w:rFonts w:cs="mylotus"/>
          <w:sz w:val="30"/>
          <w:szCs w:val="27"/>
          <w:rtl/>
        </w:rPr>
        <w:t xml:space="preserve"> بالخلافة</w:t>
      </w:r>
      <w:r w:rsidR="00F92460" w:rsidRPr="00ED7735">
        <w:rPr>
          <w:rFonts w:cs="mylotus"/>
          <w:sz w:val="30"/>
          <w:szCs w:val="27"/>
          <w:rtl/>
        </w:rPr>
        <w:t>،</w:t>
      </w:r>
      <w:r w:rsidR="00950149" w:rsidRPr="00ED7735">
        <w:rPr>
          <w:rFonts w:cs="mylotus"/>
          <w:sz w:val="30"/>
          <w:szCs w:val="27"/>
          <w:rtl/>
        </w:rPr>
        <w:t xml:space="preserve"> ولا استشهد </w:t>
      </w:r>
      <w:r w:rsidR="00F92460" w:rsidRPr="00ED7735">
        <w:rPr>
          <w:rFonts w:cs="mylotus"/>
          <w:sz w:val="30"/>
          <w:szCs w:val="27"/>
          <w:rtl/>
        </w:rPr>
        <w:t xml:space="preserve">أحدٌ </w:t>
      </w:r>
      <w:r w:rsidR="00950149" w:rsidRPr="00ED7735">
        <w:rPr>
          <w:rFonts w:cs="mylotus"/>
          <w:sz w:val="30"/>
          <w:szCs w:val="27"/>
          <w:rtl/>
        </w:rPr>
        <w:t xml:space="preserve">على ذلك بواقعة غدير خم، وحتى أمير المؤمنين علي </w:t>
      </w:r>
      <w:r w:rsidR="00950149" w:rsidRPr="00ED7735">
        <w:rPr>
          <w:rFonts w:cs="mylotus"/>
          <w:sz w:val="30"/>
          <w:szCs w:val="27"/>
          <w:rtl/>
        </w:rPr>
        <w:sym w:font="AGA Arabesque" w:char="F075"/>
      </w:r>
      <w:r w:rsidR="00950149" w:rsidRPr="00ED7735">
        <w:rPr>
          <w:rFonts w:cs="mylotus"/>
          <w:sz w:val="30"/>
          <w:szCs w:val="27"/>
          <w:rtl/>
        </w:rPr>
        <w:t xml:space="preserve"> ذات</w:t>
      </w:r>
      <w:r w:rsidR="002932F6">
        <w:rPr>
          <w:rFonts w:cs="mylotus"/>
          <w:sz w:val="30"/>
          <w:szCs w:val="27"/>
          <w:rtl/>
        </w:rPr>
        <w:t>ُ</w:t>
      </w:r>
      <w:r w:rsidR="00950149" w:rsidRPr="00ED7735">
        <w:rPr>
          <w:rFonts w:cs="mylotus"/>
          <w:sz w:val="30"/>
          <w:szCs w:val="27"/>
          <w:rtl/>
        </w:rPr>
        <w:t xml:space="preserve">ه لم </w:t>
      </w:r>
      <w:r w:rsidR="002932F6">
        <w:rPr>
          <w:rFonts w:cs="mylotus"/>
          <w:sz w:val="30"/>
          <w:szCs w:val="27"/>
          <w:rtl/>
        </w:rPr>
        <w:t xml:space="preserve">يذكر </w:t>
      </w:r>
      <w:r w:rsidR="00950149" w:rsidRPr="00ED7735">
        <w:rPr>
          <w:rFonts w:cs="mylotus"/>
          <w:sz w:val="30"/>
          <w:szCs w:val="27"/>
          <w:rtl/>
        </w:rPr>
        <w:t xml:space="preserve">تلك الواقعة [كدليلٍ على </w:t>
      </w:r>
      <w:r w:rsidR="002932F6">
        <w:rPr>
          <w:rFonts w:cs="mylotus"/>
          <w:sz w:val="30"/>
          <w:szCs w:val="27"/>
          <w:rtl/>
        </w:rPr>
        <w:t>أن رسول</w:t>
      </w:r>
      <w:r w:rsidR="002932F6">
        <w:rPr>
          <w:rFonts w:cs="Times New Roman"/>
          <w:sz w:val="30"/>
          <w:szCs w:val="27"/>
          <w:rtl/>
        </w:rPr>
        <w:t>‌</w:t>
      </w:r>
      <w:r w:rsidR="00F92460" w:rsidRPr="00ED7735">
        <w:rPr>
          <w:rFonts w:cs="mylotus"/>
          <w:sz w:val="30"/>
          <w:szCs w:val="27"/>
          <w:rtl/>
        </w:rPr>
        <w:t>الله</w:t>
      </w:r>
      <w:r w:rsidR="00F92460" w:rsidRPr="00A83E45">
        <w:rPr>
          <w:rFonts w:ascii="Abo-thar" w:hAnsi="Abo-thar" w:cs="mylotus"/>
          <w:sz w:val="28"/>
          <w:szCs w:val="27"/>
        </w:rPr>
        <w:t></w:t>
      </w:r>
      <w:r w:rsidR="002932F6">
        <w:rPr>
          <w:rFonts w:cs="mylotus"/>
          <w:sz w:val="30"/>
          <w:szCs w:val="27"/>
          <w:rtl/>
        </w:rPr>
        <w:t xml:space="preserve"> نصبه خليفةً وحاكمًا</w:t>
      </w:r>
      <w:r w:rsidR="00F92460" w:rsidRPr="00ED7735">
        <w:rPr>
          <w:rFonts w:cs="mylotus"/>
          <w:sz w:val="30"/>
          <w:szCs w:val="27"/>
          <w:rtl/>
        </w:rPr>
        <w:t xml:space="preserve"> على المسلمين] بل اتَّبع عليّ</w:t>
      </w:r>
      <w:r w:rsidR="00370906" w:rsidRPr="00ED7735">
        <w:rPr>
          <w:rFonts w:cs="mylotus"/>
          <w:sz w:val="30"/>
          <w:szCs w:val="27"/>
          <w:rtl/>
        </w:rPr>
        <w:t>ٌ سبيل</w:t>
      </w:r>
      <w:r w:rsidR="002932F6">
        <w:rPr>
          <w:rFonts w:cs="mylotus"/>
          <w:sz w:val="30"/>
          <w:szCs w:val="27"/>
          <w:rtl/>
        </w:rPr>
        <w:t>َ</w:t>
      </w:r>
      <w:r w:rsidR="00370906" w:rsidRPr="00ED7735">
        <w:rPr>
          <w:rFonts w:cs="mylotus"/>
          <w:sz w:val="30"/>
          <w:szCs w:val="27"/>
          <w:rtl/>
        </w:rPr>
        <w:t xml:space="preserve"> المؤمنين وبايع أبا بكر وقام ب</w:t>
      </w:r>
      <w:r w:rsidR="00F92460" w:rsidRPr="00ED7735">
        <w:rPr>
          <w:rFonts w:cs="mylotus"/>
          <w:sz w:val="30"/>
          <w:szCs w:val="27"/>
          <w:rtl/>
        </w:rPr>
        <w:t xml:space="preserve">معاونة الخلفاء </w:t>
      </w:r>
      <w:r w:rsidR="00370906" w:rsidRPr="00ED7735">
        <w:rPr>
          <w:rFonts w:cs="mylotus"/>
          <w:sz w:val="30"/>
          <w:szCs w:val="27"/>
          <w:rtl/>
        </w:rPr>
        <w:t xml:space="preserve">ونصرتهم </w:t>
      </w:r>
      <w:r w:rsidR="00F92460" w:rsidRPr="00ED7735">
        <w:rPr>
          <w:rFonts w:cs="mylotus"/>
          <w:sz w:val="30"/>
          <w:szCs w:val="27"/>
          <w:rtl/>
        </w:rPr>
        <w:t xml:space="preserve">بكل إخلاص وصدق ولم يُرَ منه </w:t>
      </w:r>
      <w:r w:rsidR="00F92460" w:rsidRPr="00ED7735">
        <w:rPr>
          <w:rFonts w:cs="mylotus"/>
          <w:sz w:val="30"/>
          <w:szCs w:val="27"/>
          <w:rtl/>
        </w:rPr>
        <w:sym w:font="AGA Arabesque" w:char="F075"/>
      </w:r>
      <w:r w:rsidR="00F92460" w:rsidRPr="00ED7735">
        <w:rPr>
          <w:rFonts w:cs="mylotus"/>
          <w:sz w:val="30"/>
          <w:szCs w:val="27"/>
          <w:rtl/>
        </w:rPr>
        <w:t xml:space="preserve"> أي تمرُّد</w:t>
      </w:r>
      <w:r w:rsidR="00E3732D" w:rsidRPr="00ED7735">
        <w:rPr>
          <w:rFonts w:cs="mylotus"/>
          <w:sz w:val="30"/>
          <w:szCs w:val="27"/>
          <w:rtl/>
        </w:rPr>
        <w:t>ٍ</w:t>
      </w:r>
      <w:r w:rsidR="00F92460" w:rsidRPr="00ED7735">
        <w:rPr>
          <w:rFonts w:cs="mylotus"/>
          <w:sz w:val="30"/>
          <w:szCs w:val="27"/>
          <w:rtl/>
        </w:rPr>
        <w:t xml:space="preserve"> على حكمهم أو معارضة</w:t>
      </w:r>
      <w:r w:rsidR="00E3732D" w:rsidRPr="00ED7735">
        <w:rPr>
          <w:rFonts w:cs="mylotus"/>
          <w:sz w:val="30"/>
          <w:szCs w:val="27"/>
          <w:rtl/>
        </w:rPr>
        <w:t>ٍ</w:t>
      </w:r>
      <w:r w:rsidR="00F92460" w:rsidRPr="00ED7735">
        <w:rPr>
          <w:rFonts w:cs="mylotus"/>
          <w:sz w:val="30"/>
          <w:szCs w:val="27"/>
          <w:rtl/>
        </w:rPr>
        <w:t xml:space="preserve"> له، </w:t>
      </w:r>
      <w:r w:rsidR="00E3732D" w:rsidRPr="00ED7735">
        <w:rPr>
          <w:rFonts w:cs="mylotus"/>
          <w:sz w:val="30"/>
          <w:szCs w:val="27"/>
          <w:rtl/>
        </w:rPr>
        <w:t>أو ذمٍّ للخلفاء الثلاثة الذي</w:t>
      </w:r>
      <w:r w:rsidR="00370906" w:rsidRPr="00ED7735">
        <w:rPr>
          <w:rFonts w:cs="mylotus"/>
          <w:sz w:val="30"/>
          <w:szCs w:val="27"/>
          <w:rtl/>
        </w:rPr>
        <w:t>ن</w:t>
      </w:r>
      <w:r w:rsidR="00E3732D" w:rsidRPr="00ED7735">
        <w:rPr>
          <w:rFonts w:cs="mylotus"/>
          <w:sz w:val="30"/>
          <w:szCs w:val="27"/>
          <w:rtl/>
        </w:rPr>
        <w:t xml:space="preserve"> سبقوه في </w:t>
      </w:r>
      <w:r w:rsidR="00412459">
        <w:rPr>
          <w:rFonts w:cs="mylotus"/>
          <w:sz w:val="30"/>
          <w:szCs w:val="27"/>
          <w:rtl/>
        </w:rPr>
        <w:t>الحكم</w:t>
      </w:r>
      <w:r w:rsidR="00E3732D" w:rsidRPr="00ED7735">
        <w:rPr>
          <w:rFonts w:cs="mylotus"/>
          <w:sz w:val="30"/>
          <w:szCs w:val="27"/>
          <w:rtl/>
        </w:rPr>
        <w:t xml:space="preserve"> سوى أنه </w:t>
      </w:r>
      <w:r w:rsidR="00412459">
        <w:rPr>
          <w:rFonts w:cs="mylotus"/>
          <w:sz w:val="30"/>
          <w:szCs w:val="27"/>
          <w:rtl/>
        </w:rPr>
        <w:t>كان معارضًا</w:t>
      </w:r>
      <w:r w:rsidR="00E3732D" w:rsidRPr="00ED7735">
        <w:rPr>
          <w:rFonts w:cs="mylotus"/>
          <w:sz w:val="30"/>
          <w:szCs w:val="27"/>
          <w:rtl/>
        </w:rPr>
        <w:t xml:space="preserve"> </w:t>
      </w:r>
      <w:r w:rsidR="00412459">
        <w:rPr>
          <w:rFonts w:cs="mylotus"/>
          <w:sz w:val="30"/>
          <w:szCs w:val="27"/>
          <w:rtl/>
        </w:rPr>
        <w:t>ل</w:t>
      </w:r>
      <w:r w:rsidR="00E3732D" w:rsidRPr="00ED7735">
        <w:rPr>
          <w:rFonts w:cs="mylotus"/>
          <w:sz w:val="30"/>
          <w:szCs w:val="27"/>
          <w:rtl/>
        </w:rPr>
        <w:t xml:space="preserve">بعض أعمال عثمان </w:t>
      </w:r>
      <w:r w:rsidR="00412459">
        <w:rPr>
          <w:rFonts w:cs="mylotus"/>
          <w:sz w:val="30"/>
          <w:szCs w:val="27"/>
          <w:rtl/>
        </w:rPr>
        <w:t>مع نصحه له بتركه</w:t>
      </w:r>
      <w:r w:rsidR="00E3732D" w:rsidRPr="00ED7735">
        <w:rPr>
          <w:rFonts w:cs="mylotus"/>
          <w:sz w:val="30"/>
          <w:szCs w:val="27"/>
          <w:rtl/>
        </w:rPr>
        <w:t>. وما جاء في كتب الحديث من نصوص على إمام</w:t>
      </w:r>
      <w:r w:rsidR="00412459">
        <w:rPr>
          <w:rFonts w:cs="mylotus"/>
          <w:sz w:val="30"/>
          <w:szCs w:val="27"/>
          <w:rtl/>
        </w:rPr>
        <w:t>ت</w:t>
      </w:r>
      <w:r w:rsidR="00E3732D" w:rsidRPr="00ED7735">
        <w:rPr>
          <w:rFonts w:cs="mylotus"/>
          <w:sz w:val="30"/>
          <w:szCs w:val="27"/>
          <w:rtl/>
        </w:rPr>
        <w:t xml:space="preserve">ه </w:t>
      </w:r>
      <w:r w:rsidR="00E3732D" w:rsidRPr="00ED7735">
        <w:rPr>
          <w:rFonts w:cs="mylotus"/>
          <w:sz w:val="30"/>
          <w:szCs w:val="27"/>
          <w:rtl/>
        </w:rPr>
        <w:sym w:font="AGA Arabesque" w:char="F075"/>
      </w:r>
      <w:r w:rsidR="00E3732D" w:rsidRPr="00ED7735">
        <w:rPr>
          <w:rFonts w:cs="mylotus"/>
          <w:sz w:val="30"/>
          <w:szCs w:val="27"/>
          <w:rtl/>
        </w:rPr>
        <w:t xml:space="preserve"> وإمامة أولاده كله أخبار موضوعة وأكاذيب افتراها أصحاب </w:t>
      </w:r>
      <w:r w:rsidR="00E3732D" w:rsidRPr="00A36E2C">
        <w:rPr>
          <w:rFonts w:cs="mylotus"/>
          <w:sz w:val="30"/>
          <w:szCs w:val="27"/>
          <w:rtl/>
        </w:rPr>
        <w:t>الأهواء</w:t>
      </w:r>
      <w:r w:rsidR="005857E2" w:rsidRPr="00A36E2C">
        <w:rPr>
          <w:rFonts w:cs="mylotus"/>
          <w:sz w:val="30"/>
          <w:szCs w:val="27"/>
          <w:rtl/>
        </w:rPr>
        <w:t xml:space="preserve"> كما أثبتنا جَعْل</w:t>
      </w:r>
      <w:r w:rsidR="00370906" w:rsidRPr="00A36E2C">
        <w:rPr>
          <w:rFonts w:cs="mylotus"/>
          <w:sz w:val="30"/>
          <w:szCs w:val="27"/>
          <w:rtl/>
        </w:rPr>
        <w:t xml:space="preserve"> تلك الروايات</w:t>
      </w:r>
      <w:r w:rsidR="00E3732D" w:rsidRPr="00A36E2C">
        <w:rPr>
          <w:rFonts w:cs="mylotus"/>
          <w:sz w:val="30"/>
          <w:szCs w:val="27"/>
          <w:rtl/>
        </w:rPr>
        <w:t xml:space="preserve"> بالدلائل الواضحة في كتابنا «</w:t>
      </w:r>
      <w:r w:rsidR="00E3732D" w:rsidRPr="00A36E2C">
        <w:rPr>
          <w:rFonts w:cs="mylotus"/>
          <w:b/>
          <w:bCs/>
          <w:sz w:val="30"/>
          <w:szCs w:val="27"/>
          <w:rtl/>
        </w:rPr>
        <w:t>شاهراهِ اتِّحاد</w:t>
      </w:r>
      <w:r w:rsidR="00E3732D" w:rsidRPr="00A36E2C">
        <w:rPr>
          <w:rFonts w:cs="mylotus"/>
          <w:sz w:val="30"/>
          <w:szCs w:val="27"/>
          <w:rtl/>
        </w:rPr>
        <w:t>» [أي طريق الاتِّحاد].</w:t>
      </w:r>
    </w:p>
    <w:p w:rsidR="00E3732D" w:rsidRPr="00ED7735" w:rsidRDefault="00E3732D" w:rsidP="00760EC7">
      <w:pPr>
        <w:pStyle w:val="a2"/>
        <w:rPr>
          <w:rtl/>
        </w:rPr>
      </w:pPr>
      <w:bookmarkStart w:id="90" w:name="_Toc392118419"/>
      <w:r w:rsidRPr="00780086">
        <w:rPr>
          <w:rtl/>
        </w:rPr>
        <w:t>أما الدليل على أن القول</w:t>
      </w:r>
      <w:r w:rsidR="00760EC7" w:rsidRPr="00780086">
        <w:rPr>
          <w:rtl/>
        </w:rPr>
        <w:t xml:space="preserve"> بالإمامة المنصوصة</w:t>
      </w:r>
      <w:r w:rsidRPr="00780086">
        <w:rPr>
          <w:rtl/>
        </w:rPr>
        <w:t xml:space="preserve"> مخالفٌ للو</w:t>
      </w:r>
      <w:r w:rsidR="00A36E2C">
        <w:rPr>
          <w:rFonts w:hint="cs"/>
          <w:rtl/>
        </w:rPr>
        <w:t>ِ</w:t>
      </w:r>
      <w:r w:rsidRPr="00780086">
        <w:rPr>
          <w:rtl/>
        </w:rPr>
        <w:t>ج</w:t>
      </w:r>
      <w:r w:rsidR="00A36E2C">
        <w:rPr>
          <w:rFonts w:hint="cs"/>
          <w:rtl/>
        </w:rPr>
        <w:t>ْ</w:t>
      </w:r>
      <w:r w:rsidRPr="00780086">
        <w:rPr>
          <w:rtl/>
        </w:rPr>
        <w:t>دان:</w:t>
      </w:r>
      <w:bookmarkEnd w:id="90"/>
    </w:p>
    <w:p w:rsidR="00F126CF" w:rsidRPr="00ED7735" w:rsidRDefault="00B00483" w:rsidP="00405E7C">
      <w:pPr>
        <w:spacing w:after="60" w:line="228" w:lineRule="auto"/>
        <w:ind w:firstLine="340"/>
        <w:jc w:val="both"/>
        <w:rPr>
          <w:rFonts w:cs="mylotus"/>
          <w:sz w:val="30"/>
          <w:szCs w:val="27"/>
          <w:rtl/>
        </w:rPr>
      </w:pPr>
      <w:r>
        <w:rPr>
          <w:rFonts w:cs="mylotus"/>
          <w:sz w:val="30"/>
          <w:szCs w:val="27"/>
          <w:rtl/>
        </w:rPr>
        <w:t>إن</w:t>
      </w:r>
      <w:r w:rsidR="00955DB2" w:rsidRPr="00ED7735">
        <w:rPr>
          <w:rFonts w:cs="mylotus"/>
          <w:sz w:val="30"/>
          <w:szCs w:val="27"/>
          <w:rtl/>
        </w:rPr>
        <w:t xml:space="preserve"> التار</w:t>
      </w:r>
      <w:r w:rsidR="00780086">
        <w:rPr>
          <w:rFonts w:cs="mylotus"/>
          <w:sz w:val="30"/>
          <w:szCs w:val="27"/>
          <w:rtl/>
        </w:rPr>
        <w:t>يخ الواضح لصحابة النبيِّ الكرام</w:t>
      </w:r>
      <w:r w:rsidR="00370906" w:rsidRPr="00ED7735">
        <w:rPr>
          <w:rFonts w:cs="mylotus"/>
          <w:sz w:val="30"/>
          <w:szCs w:val="27"/>
          <w:rtl/>
        </w:rPr>
        <w:t xml:space="preserve"> </w:t>
      </w:r>
      <w:r w:rsidR="00955DB2" w:rsidRPr="00ED7735">
        <w:rPr>
          <w:rFonts w:cs="mylotus"/>
          <w:sz w:val="30"/>
          <w:szCs w:val="27"/>
          <w:rtl/>
        </w:rPr>
        <w:t>وإيمان أولئك الأجلَّاء الراسخ ب</w:t>
      </w:r>
      <w:r w:rsidR="00405E7C">
        <w:rPr>
          <w:rFonts w:cs="mylotus" w:hint="cs"/>
          <w:sz w:val="30"/>
          <w:szCs w:val="27"/>
          <w:rtl/>
        </w:rPr>
        <w:t>النبي</w:t>
      </w:r>
      <w:r w:rsidR="00955DB2" w:rsidRPr="00ED7735">
        <w:rPr>
          <w:rFonts w:cs="mylotus"/>
          <w:sz w:val="30"/>
          <w:szCs w:val="27"/>
          <w:rtl/>
        </w:rPr>
        <w:t xml:space="preserve"> </w:t>
      </w:r>
      <w:r w:rsidR="00955DB2" w:rsidRPr="00A83E45">
        <w:rPr>
          <w:rFonts w:ascii="Abo-thar" w:hAnsi="Abo-thar" w:cs="mylotus"/>
          <w:sz w:val="28"/>
          <w:szCs w:val="27"/>
        </w:rPr>
        <w:t></w:t>
      </w:r>
      <w:r w:rsidR="00955DB2" w:rsidRPr="00ED7735">
        <w:rPr>
          <w:rFonts w:cs="mylotus"/>
          <w:sz w:val="30"/>
          <w:szCs w:val="27"/>
          <w:rtl/>
        </w:rPr>
        <w:t xml:space="preserve">، </w:t>
      </w:r>
      <w:r w:rsidR="00370906" w:rsidRPr="00ED7735">
        <w:rPr>
          <w:rFonts w:cs="mylotus"/>
          <w:sz w:val="30"/>
          <w:szCs w:val="27"/>
          <w:rtl/>
        </w:rPr>
        <w:t>و</w:t>
      </w:r>
      <w:r w:rsidR="00955DB2" w:rsidRPr="00ED7735">
        <w:rPr>
          <w:rFonts w:cs="mylotus"/>
          <w:sz w:val="30"/>
          <w:szCs w:val="27"/>
          <w:rtl/>
        </w:rPr>
        <w:t xml:space="preserve">آيات القرآن المباركة </w:t>
      </w:r>
      <w:r w:rsidR="00370906" w:rsidRPr="00ED7735">
        <w:rPr>
          <w:rFonts w:cs="mylotus"/>
          <w:sz w:val="30"/>
          <w:szCs w:val="27"/>
          <w:rtl/>
        </w:rPr>
        <w:t xml:space="preserve">التي هي </w:t>
      </w:r>
      <w:r w:rsidR="00955DB2" w:rsidRPr="00ED7735">
        <w:rPr>
          <w:rFonts w:cs="mylotus"/>
          <w:sz w:val="30"/>
          <w:szCs w:val="27"/>
          <w:rtl/>
        </w:rPr>
        <w:t xml:space="preserve">أفضل شاهدٍ على إيمانهم ووفائهم وتضحياتهم في سبيل الإسلام، إذْ جاءت عشرات الآيات في القرآن الكريم في مدح أولئك الرجال العظماء والثناء عليهم، </w:t>
      </w:r>
      <w:r w:rsidR="00370906" w:rsidRPr="00ED7735">
        <w:rPr>
          <w:rFonts w:cs="mylotus"/>
          <w:sz w:val="30"/>
          <w:szCs w:val="27"/>
          <w:rtl/>
        </w:rPr>
        <w:t>كلُّ ما سبق</w:t>
      </w:r>
      <w:r w:rsidR="00955DB2" w:rsidRPr="00ED7735">
        <w:rPr>
          <w:rFonts w:cs="mylotus"/>
          <w:sz w:val="30"/>
          <w:szCs w:val="27"/>
          <w:rtl/>
        </w:rPr>
        <w:t xml:space="preserve"> دليل</w:t>
      </w:r>
      <w:r w:rsidR="00370906" w:rsidRPr="00ED7735">
        <w:rPr>
          <w:rFonts w:cs="mylotus"/>
          <w:sz w:val="30"/>
          <w:szCs w:val="27"/>
          <w:rtl/>
        </w:rPr>
        <w:t>ٌ</w:t>
      </w:r>
      <w:r w:rsidR="00955DB2" w:rsidRPr="00ED7735">
        <w:rPr>
          <w:rFonts w:cs="mylotus"/>
          <w:sz w:val="30"/>
          <w:szCs w:val="27"/>
          <w:rtl/>
        </w:rPr>
        <w:t xml:space="preserve"> قوي</w:t>
      </w:r>
      <w:r w:rsidR="00370906" w:rsidRPr="00ED7735">
        <w:rPr>
          <w:rFonts w:cs="mylotus"/>
          <w:sz w:val="30"/>
          <w:szCs w:val="27"/>
          <w:rtl/>
        </w:rPr>
        <w:t>ٌّ و</w:t>
      </w:r>
      <w:r w:rsidR="00955DB2" w:rsidRPr="00ED7735">
        <w:rPr>
          <w:rFonts w:cs="mylotus"/>
          <w:sz w:val="30"/>
          <w:szCs w:val="27"/>
          <w:rtl/>
        </w:rPr>
        <w:t>برهان</w:t>
      </w:r>
      <w:r w:rsidR="00370906" w:rsidRPr="00ED7735">
        <w:rPr>
          <w:rFonts w:cs="mylotus"/>
          <w:sz w:val="30"/>
          <w:szCs w:val="27"/>
          <w:rtl/>
        </w:rPr>
        <w:t>ٌ</w:t>
      </w:r>
      <w:r w:rsidR="00780086">
        <w:rPr>
          <w:rFonts w:cs="mylotus"/>
          <w:sz w:val="30"/>
          <w:szCs w:val="27"/>
          <w:rtl/>
        </w:rPr>
        <w:t xml:space="preserve"> ساطعٌ </w:t>
      </w:r>
      <w:r w:rsidR="00955DB2" w:rsidRPr="00ED7735">
        <w:rPr>
          <w:rFonts w:cs="mylotus"/>
          <w:sz w:val="30"/>
          <w:szCs w:val="27"/>
          <w:rtl/>
        </w:rPr>
        <w:t>و</w:t>
      </w:r>
      <w:r w:rsidR="00370906" w:rsidRPr="00ED7735">
        <w:rPr>
          <w:rFonts w:cs="mylotus"/>
          <w:sz w:val="30"/>
          <w:szCs w:val="27"/>
          <w:rtl/>
        </w:rPr>
        <w:t>َ</w:t>
      </w:r>
      <w:r w:rsidR="00955DB2" w:rsidRPr="00ED7735">
        <w:rPr>
          <w:rFonts w:cs="mylotus"/>
          <w:sz w:val="30"/>
          <w:szCs w:val="27"/>
          <w:rtl/>
        </w:rPr>
        <w:t>س</w:t>
      </w:r>
      <w:r w:rsidR="00370906" w:rsidRPr="00ED7735">
        <w:rPr>
          <w:rFonts w:cs="mylotus"/>
          <w:sz w:val="30"/>
          <w:szCs w:val="27"/>
          <w:rtl/>
        </w:rPr>
        <w:t>َ</w:t>
      </w:r>
      <w:r w:rsidR="00955DB2" w:rsidRPr="00ED7735">
        <w:rPr>
          <w:rFonts w:cs="mylotus"/>
          <w:sz w:val="30"/>
          <w:szCs w:val="27"/>
          <w:rtl/>
        </w:rPr>
        <w:t>ن</w:t>
      </w:r>
      <w:r w:rsidR="00370906" w:rsidRPr="00ED7735">
        <w:rPr>
          <w:rFonts w:cs="mylotus"/>
          <w:sz w:val="30"/>
          <w:szCs w:val="27"/>
          <w:rtl/>
        </w:rPr>
        <w:t>َ</w:t>
      </w:r>
      <w:r w:rsidR="00955DB2" w:rsidRPr="00ED7735">
        <w:rPr>
          <w:rFonts w:cs="mylotus"/>
          <w:sz w:val="30"/>
          <w:szCs w:val="27"/>
          <w:rtl/>
        </w:rPr>
        <w:t>د</w:t>
      </w:r>
      <w:r w:rsidR="00370906" w:rsidRPr="00ED7735">
        <w:rPr>
          <w:rFonts w:cs="mylotus"/>
          <w:sz w:val="30"/>
          <w:szCs w:val="27"/>
          <w:rtl/>
        </w:rPr>
        <w:t>ٌ</w:t>
      </w:r>
      <w:r w:rsidR="00955DB2" w:rsidRPr="00ED7735">
        <w:rPr>
          <w:rFonts w:cs="mylotus"/>
          <w:sz w:val="30"/>
          <w:szCs w:val="27"/>
          <w:rtl/>
        </w:rPr>
        <w:t xml:space="preserve"> قاطع</w:t>
      </w:r>
      <w:r w:rsidR="00370906" w:rsidRPr="00ED7735">
        <w:rPr>
          <w:rFonts w:cs="mylotus"/>
          <w:sz w:val="30"/>
          <w:szCs w:val="27"/>
          <w:rtl/>
        </w:rPr>
        <w:t>ٌ</w:t>
      </w:r>
      <w:r w:rsidR="00955DB2" w:rsidRPr="00ED7735">
        <w:rPr>
          <w:rFonts w:cs="mylotus"/>
          <w:sz w:val="30"/>
          <w:szCs w:val="27"/>
          <w:rtl/>
        </w:rPr>
        <w:t xml:space="preserve"> </w:t>
      </w:r>
      <w:r w:rsidR="006D39EA" w:rsidRPr="00ED7735">
        <w:rPr>
          <w:rFonts w:cs="mylotus"/>
          <w:sz w:val="30"/>
          <w:szCs w:val="27"/>
          <w:rtl/>
        </w:rPr>
        <w:t xml:space="preserve">على أن قصة الغدير لم تكن على ذلك النحو الذي يقولونه، إذ كيف يمكن التصديق بأن أولئك المسلمين الذين وضعوا أنفسهم وأموالهم وأهليهم وأنصارهم وديارهم وأعراضهم وحيثياتهم وشخصياتهم على طبق من الإخلاص وقدموها فداء للإسلام، والذين وصلوا إلى ذلك المستوى العالي </w:t>
      </w:r>
      <w:r w:rsidR="00780086">
        <w:rPr>
          <w:rFonts w:cs="mylotus"/>
          <w:sz w:val="30"/>
          <w:szCs w:val="27"/>
          <w:rtl/>
        </w:rPr>
        <w:t>من</w:t>
      </w:r>
      <w:r w:rsidR="006D39EA" w:rsidRPr="00ED7735">
        <w:rPr>
          <w:rFonts w:cs="mylotus"/>
          <w:sz w:val="30"/>
          <w:szCs w:val="27"/>
          <w:rtl/>
        </w:rPr>
        <w:t xml:space="preserve"> الإيمان، إلى الحد الذي أثار إعجاب أهل العال</w:t>
      </w:r>
      <w:r w:rsidR="00F51C85" w:rsidRPr="00ED7735">
        <w:rPr>
          <w:rFonts w:cs="mylotus"/>
          <w:sz w:val="30"/>
          <w:szCs w:val="27"/>
          <w:rtl/>
        </w:rPr>
        <w:t>َ</w:t>
      </w:r>
      <w:r w:rsidR="006D39EA" w:rsidRPr="00ED7735">
        <w:rPr>
          <w:rFonts w:cs="mylotus"/>
          <w:sz w:val="30"/>
          <w:szCs w:val="27"/>
          <w:rtl/>
        </w:rPr>
        <w:t xml:space="preserve">م وحيرتهم وحسرتهم، يُقْدِمون </w:t>
      </w:r>
      <w:r w:rsidR="0061568B" w:rsidRPr="00ED7735">
        <w:rPr>
          <w:rFonts w:cs="mylotus"/>
          <w:sz w:val="30"/>
          <w:szCs w:val="27"/>
          <w:rtl/>
        </w:rPr>
        <w:t xml:space="preserve">- دون أن يكون في ذلك أي فائدةٍ لهم - </w:t>
      </w:r>
      <w:r w:rsidR="006D39EA" w:rsidRPr="00ED7735">
        <w:rPr>
          <w:rFonts w:cs="mylotus"/>
          <w:sz w:val="30"/>
          <w:szCs w:val="27"/>
          <w:rtl/>
        </w:rPr>
        <w:t xml:space="preserve">على إنكار خلافة عليٍّ التي </w:t>
      </w:r>
      <w:r w:rsidR="0061568B" w:rsidRPr="00ED7735">
        <w:rPr>
          <w:rFonts w:cs="mylotus"/>
          <w:sz w:val="30"/>
          <w:szCs w:val="27"/>
          <w:rtl/>
        </w:rPr>
        <w:t>تمَّ بيانها بتلك الصورة الواضحة في خطبة غدير خم</w:t>
      </w:r>
      <w:r w:rsidR="00780086">
        <w:rPr>
          <w:rFonts w:cs="mylotus"/>
          <w:sz w:val="30"/>
          <w:szCs w:val="27"/>
          <w:rtl/>
        </w:rPr>
        <w:t xml:space="preserve"> المزعومة</w:t>
      </w:r>
      <w:r w:rsidR="0061568B" w:rsidRPr="00ED7735">
        <w:rPr>
          <w:rFonts w:cs="mylotus"/>
          <w:sz w:val="30"/>
          <w:szCs w:val="27"/>
          <w:rtl/>
        </w:rPr>
        <w:t xml:space="preserve">، هذا رغم أنه لم </w:t>
      </w:r>
      <w:r w:rsidR="003A7B96" w:rsidRPr="00ED7735">
        <w:rPr>
          <w:rFonts w:cs="mylotus"/>
          <w:sz w:val="30"/>
          <w:szCs w:val="27"/>
          <w:rtl/>
        </w:rPr>
        <w:t>ي</w:t>
      </w:r>
      <w:r w:rsidR="0061568B" w:rsidRPr="00ED7735">
        <w:rPr>
          <w:rFonts w:cs="mylotus"/>
          <w:sz w:val="30"/>
          <w:szCs w:val="27"/>
          <w:rtl/>
        </w:rPr>
        <w:t xml:space="preserve">كن قد مضى على وفاة نبيِّهم وعلى إلقائه خطبة الغدير </w:t>
      </w:r>
      <w:r w:rsidR="00F51C85" w:rsidRPr="00ED7735">
        <w:rPr>
          <w:rFonts w:cs="mylotus"/>
          <w:sz w:val="30"/>
          <w:szCs w:val="27"/>
          <w:rtl/>
        </w:rPr>
        <w:t xml:space="preserve">الطويلة </w:t>
      </w:r>
      <w:r w:rsidR="0061568B" w:rsidRPr="00ED7735">
        <w:rPr>
          <w:rFonts w:cs="mylotus"/>
          <w:sz w:val="30"/>
          <w:szCs w:val="27"/>
          <w:rtl/>
        </w:rPr>
        <w:t>تلك سوى 70 يوماً؟!</w:t>
      </w:r>
    </w:p>
    <w:p w:rsidR="0061568B" w:rsidRPr="00ED7735" w:rsidRDefault="00E95E17" w:rsidP="003201BC">
      <w:pPr>
        <w:widowControl w:val="0"/>
        <w:spacing w:after="60" w:line="228" w:lineRule="auto"/>
        <w:ind w:firstLine="340"/>
        <w:jc w:val="both"/>
        <w:rPr>
          <w:rFonts w:cs="mylotus"/>
          <w:sz w:val="30"/>
          <w:szCs w:val="27"/>
          <w:rtl/>
        </w:rPr>
      </w:pPr>
      <w:r w:rsidRPr="00ED7735">
        <w:rPr>
          <w:rFonts w:cs="mylotus"/>
          <w:sz w:val="30"/>
          <w:szCs w:val="27"/>
          <w:rtl/>
        </w:rPr>
        <w:t xml:space="preserve">بغض النظر </w:t>
      </w:r>
      <w:r w:rsidR="005372E0" w:rsidRPr="00ED7735">
        <w:rPr>
          <w:rFonts w:cs="mylotus"/>
          <w:sz w:val="30"/>
          <w:szCs w:val="27"/>
          <w:rtl/>
        </w:rPr>
        <w:t xml:space="preserve">عن </w:t>
      </w:r>
      <w:r w:rsidRPr="00ED7735">
        <w:rPr>
          <w:rFonts w:cs="mylotus"/>
          <w:sz w:val="30"/>
          <w:szCs w:val="27"/>
          <w:rtl/>
        </w:rPr>
        <w:t>أمر الله و</w:t>
      </w:r>
      <w:r w:rsidR="003201BC">
        <w:rPr>
          <w:rFonts w:cs="mylotus"/>
          <w:sz w:val="30"/>
          <w:szCs w:val="27"/>
          <w:rtl/>
        </w:rPr>
        <w:t>إبلاغ الرسول، لو أن قَصَّاصًا</w:t>
      </w:r>
      <w:r w:rsidR="005372E0" w:rsidRPr="00ED7735">
        <w:rPr>
          <w:rFonts w:cs="mylotus"/>
          <w:sz w:val="30"/>
          <w:szCs w:val="27"/>
          <w:rtl/>
        </w:rPr>
        <w:t xml:space="preserve"> ألقى خطبة</w:t>
      </w:r>
      <w:r w:rsidR="00F51C85" w:rsidRPr="00ED7735">
        <w:rPr>
          <w:rFonts w:cs="mylotus"/>
          <w:sz w:val="30"/>
          <w:szCs w:val="27"/>
          <w:rtl/>
        </w:rPr>
        <w:t>ً</w:t>
      </w:r>
      <w:r w:rsidR="003201BC">
        <w:rPr>
          <w:rFonts w:cs="mylotus"/>
          <w:sz w:val="30"/>
          <w:szCs w:val="27"/>
          <w:rtl/>
        </w:rPr>
        <w:t xml:space="preserve"> مثل هذه الخطبة</w:t>
      </w:r>
      <w:r w:rsidR="005372E0" w:rsidRPr="00ED7735">
        <w:rPr>
          <w:rFonts w:cs="mylotus"/>
          <w:sz w:val="30"/>
          <w:szCs w:val="27"/>
          <w:rtl/>
        </w:rPr>
        <w:t xml:space="preserve"> في مقهى </w:t>
      </w:r>
      <w:r w:rsidR="00F51C85" w:rsidRPr="00ED7735">
        <w:rPr>
          <w:rFonts w:cs="mylotus"/>
          <w:sz w:val="30"/>
          <w:szCs w:val="27"/>
          <w:rtl/>
        </w:rPr>
        <w:t>من المقاهي على</w:t>
      </w:r>
      <w:r w:rsidR="003201BC">
        <w:rPr>
          <w:rFonts w:cs="mylotus"/>
          <w:sz w:val="30"/>
          <w:szCs w:val="27"/>
          <w:rtl/>
        </w:rPr>
        <w:t xml:space="preserve"> الحاضرين ممن كان معظمهم مشغولین</w:t>
      </w:r>
      <w:r w:rsidR="005372E0" w:rsidRPr="00ED7735">
        <w:rPr>
          <w:rFonts w:cs="mylotus"/>
          <w:sz w:val="30"/>
          <w:szCs w:val="27"/>
          <w:rtl/>
        </w:rPr>
        <w:t xml:space="preserve"> </w:t>
      </w:r>
      <w:r w:rsidR="00F51C85" w:rsidRPr="00ED7735">
        <w:rPr>
          <w:rFonts w:cs="mylotus"/>
          <w:sz w:val="30"/>
          <w:szCs w:val="27"/>
          <w:rtl/>
        </w:rPr>
        <w:t>ب</w:t>
      </w:r>
      <w:r w:rsidR="005372E0" w:rsidRPr="00ED7735">
        <w:rPr>
          <w:rFonts w:cs="mylotus"/>
          <w:sz w:val="30"/>
          <w:szCs w:val="27"/>
          <w:rtl/>
        </w:rPr>
        <w:t xml:space="preserve">احتساء الشاي أو تدخين الأفيون ومحادثة بعضهم الآخر، </w:t>
      </w:r>
      <w:r w:rsidR="00F51C85" w:rsidRPr="00ED7735">
        <w:rPr>
          <w:rFonts w:cs="mylotus"/>
          <w:sz w:val="30"/>
          <w:szCs w:val="27"/>
          <w:rtl/>
        </w:rPr>
        <w:t>ف</w:t>
      </w:r>
      <w:r w:rsidR="005372E0" w:rsidRPr="00ED7735">
        <w:rPr>
          <w:rFonts w:cs="mylotus"/>
          <w:sz w:val="30"/>
          <w:szCs w:val="27"/>
          <w:rtl/>
        </w:rPr>
        <w:t xml:space="preserve">هل من الممكن أن لا يتذكر أحد من </w:t>
      </w:r>
      <w:r w:rsidR="00F51C85" w:rsidRPr="00ED7735">
        <w:rPr>
          <w:rFonts w:cs="mylotus"/>
          <w:sz w:val="30"/>
          <w:szCs w:val="27"/>
          <w:rtl/>
        </w:rPr>
        <w:t xml:space="preserve">أولئك </w:t>
      </w:r>
      <w:r w:rsidR="005372E0" w:rsidRPr="00ED7735">
        <w:rPr>
          <w:rFonts w:cs="mylotus"/>
          <w:sz w:val="30"/>
          <w:szCs w:val="27"/>
          <w:rtl/>
        </w:rPr>
        <w:t xml:space="preserve">الحاضرين تلك الخطبة بعد سبعين يوماً من </w:t>
      </w:r>
      <w:r w:rsidR="003201BC">
        <w:rPr>
          <w:rFonts w:cs="mylotus"/>
          <w:sz w:val="30"/>
          <w:szCs w:val="27"/>
          <w:rtl/>
        </w:rPr>
        <w:t>إلقائها وينكرونها جميعًا</w:t>
      </w:r>
      <w:r w:rsidR="00F51C85" w:rsidRPr="00ED7735">
        <w:rPr>
          <w:rFonts w:cs="mylotus"/>
          <w:sz w:val="30"/>
          <w:szCs w:val="27"/>
          <w:rtl/>
        </w:rPr>
        <w:t>؟!</w:t>
      </w:r>
    </w:p>
    <w:p w:rsidR="001943D8" w:rsidRPr="00ED7735" w:rsidRDefault="00C431CC" w:rsidP="008D3AB7">
      <w:pPr>
        <w:spacing w:after="60" w:line="228" w:lineRule="auto"/>
        <w:ind w:firstLine="340"/>
        <w:jc w:val="both"/>
        <w:rPr>
          <w:rFonts w:cs="mylotus"/>
          <w:sz w:val="30"/>
          <w:szCs w:val="27"/>
          <w:rtl/>
        </w:rPr>
      </w:pPr>
      <w:r>
        <w:rPr>
          <w:rFonts w:cs="mylotus"/>
          <w:sz w:val="30"/>
          <w:szCs w:val="27"/>
          <w:rtl/>
        </w:rPr>
        <w:t>فكيف بشأن خ</w:t>
      </w:r>
      <w:r w:rsidR="005372E0" w:rsidRPr="00ED7735">
        <w:rPr>
          <w:rFonts w:cs="mylotus"/>
          <w:sz w:val="30"/>
          <w:szCs w:val="27"/>
          <w:rtl/>
        </w:rPr>
        <w:t>ط</w:t>
      </w:r>
      <w:r>
        <w:rPr>
          <w:rFonts w:cs="mylotus"/>
          <w:sz w:val="30"/>
          <w:szCs w:val="27"/>
          <w:rtl/>
        </w:rPr>
        <w:t>ب</w:t>
      </w:r>
      <w:r w:rsidR="005372E0" w:rsidRPr="00ED7735">
        <w:rPr>
          <w:rFonts w:cs="mylotus"/>
          <w:sz w:val="30"/>
          <w:szCs w:val="27"/>
          <w:rtl/>
        </w:rPr>
        <w:t>ة الغدير التي حضرها أكثر من سبعين ألف شخص</w:t>
      </w:r>
      <w:r w:rsidR="00B44B58" w:rsidRPr="00ED7735">
        <w:rPr>
          <w:rFonts w:cs="mylotus"/>
          <w:sz w:val="30"/>
          <w:szCs w:val="27"/>
          <w:rtl/>
        </w:rPr>
        <w:t>،</w:t>
      </w:r>
      <w:r w:rsidR="005372E0" w:rsidRPr="00ED7735">
        <w:rPr>
          <w:rFonts w:cs="mylotus"/>
          <w:sz w:val="30"/>
          <w:szCs w:val="27"/>
          <w:rtl/>
        </w:rPr>
        <w:t xml:space="preserve"> وفي ر</w:t>
      </w:r>
      <w:r w:rsidR="00B44B58" w:rsidRPr="00ED7735">
        <w:rPr>
          <w:rFonts w:cs="mylotus"/>
          <w:sz w:val="30"/>
          <w:szCs w:val="27"/>
          <w:rtl/>
        </w:rPr>
        <w:t>ِ</w:t>
      </w:r>
      <w:r w:rsidR="005372E0" w:rsidRPr="00ED7735">
        <w:rPr>
          <w:rFonts w:cs="mylotus"/>
          <w:sz w:val="30"/>
          <w:szCs w:val="27"/>
          <w:rtl/>
        </w:rPr>
        <w:t>و</w:t>
      </w:r>
      <w:r w:rsidR="00B44B58" w:rsidRPr="00ED7735">
        <w:rPr>
          <w:rFonts w:cs="mylotus"/>
          <w:sz w:val="30"/>
          <w:szCs w:val="27"/>
          <w:rtl/>
        </w:rPr>
        <w:t>َ</w:t>
      </w:r>
      <w:r w:rsidR="005372E0" w:rsidRPr="00ED7735">
        <w:rPr>
          <w:rFonts w:cs="mylotus"/>
          <w:sz w:val="30"/>
          <w:szCs w:val="27"/>
          <w:rtl/>
        </w:rPr>
        <w:t>اية</w:t>
      </w:r>
      <w:r w:rsidR="00B44B58" w:rsidRPr="00ED7735">
        <w:rPr>
          <w:rFonts w:cs="mylotus"/>
          <w:sz w:val="30"/>
          <w:szCs w:val="27"/>
          <w:rtl/>
        </w:rPr>
        <w:t>ٍ</w:t>
      </w:r>
      <w:r w:rsidR="005372E0" w:rsidRPr="00ED7735">
        <w:rPr>
          <w:rFonts w:cs="mylotus"/>
          <w:sz w:val="30"/>
          <w:szCs w:val="27"/>
          <w:rtl/>
        </w:rPr>
        <w:t xml:space="preserve"> </w:t>
      </w:r>
      <w:r w:rsidR="00F51C85" w:rsidRPr="00ED7735">
        <w:rPr>
          <w:rFonts w:cs="mylotus"/>
          <w:sz w:val="30"/>
          <w:szCs w:val="27"/>
          <w:rtl/>
        </w:rPr>
        <w:t>أن</w:t>
      </w:r>
      <w:r w:rsidR="005372E0" w:rsidRPr="00ED7735">
        <w:rPr>
          <w:rFonts w:cs="mylotus"/>
          <w:sz w:val="30"/>
          <w:szCs w:val="27"/>
          <w:rtl/>
        </w:rPr>
        <w:t xml:space="preserve"> عددهم كان م</w:t>
      </w:r>
      <w:r w:rsidR="00752917">
        <w:rPr>
          <w:rFonts w:cs="mylotus"/>
          <w:sz w:val="30"/>
          <w:szCs w:val="27"/>
          <w:rtl/>
        </w:rPr>
        <w:t>ا</w:t>
      </w:r>
      <w:r w:rsidR="005372E0" w:rsidRPr="00ED7735">
        <w:rPr>
          <w:rFonts w:cs="mylotus"/>
          <w:sz w:val="30"/>
          <w:szCs w:val="27"/>
          <w:rtl/>
        </w:rPr>
        <w:t>ئة وثمانين ألف شخص</w:t>
      </w:r>
      <w:r w:rsidR="00B44B58" w:rsidRPr="00ED7735">
        <w:rPr>
          <w:rFonts w:cs="mylotus"/>
          <w:sz w:val="30"/>
          <w:szCs w:val="27"/>
          <w:rtl/>
        </w:rPr>
        <w:t>،</w:t>
      </w:r>
      <w:r w:rsidR="005372E0" w:rsidRPr="00ED7735">
        <w:rPr>
          <w:rFonts w:cs="mylotus"/>
          <w:sz w:val="30"/>
          <w:szCs w:val="27"/>
          <w:rtl/>
        </w:rPr>
        <w:t xml:space="preserve"> </w:t>
      </w:r>
      <w:r w:rsidR="004E47C6">
        <w:rPr>
          <w:rFonts w:ascii="mylotus" w:hAnsi="mylotus" w:cs="mylotus"/>
          <w:rtl/>
        </w:rPr>
        <w:t>وألقيت فيهم</w:t>
      </w:r>
      <w:r w:rsidR="005372E0" w:rsidRPr="00ED7735">
        <w:rPr>
          <w:rFonts w:cs="mylotus"/>
          <w:sz w:val="30"/>
          <w:szCs w:val="27"/>
          <w:rtl/>
        </w:rPr>
        <w:t xml:space="preserve"> خطبة مفصلة كل ذلك التفصيل</w:t>
      </w:r>
      <w:r w:rsidR="00F51C85" w:rsidRPr="00ED7735">
        <w:rPr>
          <w:rFonts w:cs="mylotus"/>
          <w:sz w:val="30"/>
          <w:szCs w:val="27"/>
          <w:rtl/>
        </w:rPr>
        <w:t>،</w:t>
      </w:r>
      <w:r w:rsidR="005372E0" w:rsidRPr="00ED7735">
        <w:rPr>
          <w:rFonts w:cs="mylotus"/>
          <w:sz w:val="30"/>
          <w:szCs w:val="27"/>
          <w:rtl/>
        </w:rPr>
        <w:t xml:space="preserve"> ثم بعد ذلك </w:t>
      </w:r>
      <w:r w:rsidR="00775190" w:rsidRPr="00ED7735">
        <w:rPr>
          <w:rFonts w:cs="mylotus"/>
          <w:sz w:val="30"/>
          <w:szCs w:val="27"/>
          <w:rtl/>
        </w:rPr>
        <w:t>قا</w:t>
      </w:r>
      <w:r w:rsidR="008D3AB7">
        <w:rPr>
          <w:rFonts w:cs="mylotus"/>
          <w:sz w:val="30"/>
          <w:szCs w:val="27"/>
          <w:rtl/>
        </w:rPr>
        <w:t xml:space="preserve">م أولئك الحاضرون وبايعوا عليًّا </w:t>
      </w:r>
      <w:r w:rsidR="00775190" w:rsidRPr="00ED7735">
        <w:rPr>
          <w:rFonts w:cs="mylotus"/>
          <w:sz w:val="30"/>
          <w:szCs w:val="27"/>
          <w:rtl/>
        </w:rPr>
        <w:t xml:space="preserve">بإمارة المؤمنين وفي إحدى الروايات أنهم توقفوا لأجل </w:t>
      </w:r>
      <w:r w:rsidR="00F51C85" w:rsidRPr="00ED7735">
        <w:rPr>
          <w:rFonts w:cs="mylotus"/>
          <w:sz w:val="30"/>
          <w:szCs w:val="27"/>
          <w:rtl/>
        </w:rPr>
        <w:t>تلك</w:t>
      </w:r>
      <w:r w:rsidR="00775190" w:rsidRPr="00ED7735">
        <w:rPr>
          <w:rFonts w:cs="mylotus"/>
          <w:sz w:val="30"/>
          <w:szCs w:val="27"/>
          <w:rtl/>
        </w:rPr>
        <w:t xml:space="preserve"> البيعة ثلاثة أيام في الصحراء، وحتى النساء بايعن</w:t>
      </w:r>
      <w:r w:rsidR="00F51C85" w:rsidRPr="00ED7735">
        <w:rPr>
          <w:rFonts w:cs="mylotus"/>
          <w:sz w:val="30"/>
          <w:szCs w:val="27"/>
          <w:rtl/>
        </w:rPr>
        <w:t>ه</w:t>
      </w:r>
      <w:r w:rsidR="00775190" w:rsidRPr="00ED7735">
        <w:rPr>
          <w:rFonts w:cs="mylotus"/>
          <w:sz w:val="30"/>
          <w:szCs w:val="27"/>
          <w:rtl/>
        </w:rPr>
        <w:t xml:space="preserve"> أيضاً، ولكن بعد سبعين يوماً (أي من 18 ذي الحجة إلى 28 صفر) </w:t>
      </w:r>
      <w:r w:rsidR="001943D8" w:rsidRPr="00ED7735">
        <w:rPr>
          <w:rFonts w:cs="mylotus"/>
          <w:sz w:val="30"/>
          <w:szCs w:val="27"/>
          <w:rtl/>
        </w:rPr>
        <w:t>نسوا جميعاً تلك الحادثة</w:t>
      </w:r>
      <w:r w:rsidR="00775190" w:rsidRPr="00ED7735">
        <w:rPr>
          <w:rFonts w:cs="mylotus"/>
          <w:sz w:val="30"/>
          <w:szCs w:val="27"/>
          <w:rtl/>
        </w:rPr>
        <w:t xml:space="preserve"> رغم كل أهميتها أو تناسوها؟! </w:t>
      </w:r>
    </w:p>
    <w:p w:rsidR="00775190" w:rsidRPr="00ED7735" w:rsidRDefault="00AA72BA" w:rsidP="004A70CA">
      <w:pPr>
        <w:spacing w:after="60" w:line="228" w:lineRule="auto"/>
        <w:ind w:firstLine="340"/>
        <w:jc w:val="both"/>
        <w:rPr>
          <w:rFonts w:cs="mylotus"/>
          <w:sz w:val="30"/>
          <w:szCs w:val="27"/>
          <w:rtl/>
        </w:rPr>
      </w:pPr>
      <w:r w:rsidRPr="00ED7735">
        <w:rPr>
          <w:rFonts w:cs="mylotus"/>
          <w:sz w:val="30"/>
          <w:szCs w:val="27"/>
          <w:rtl/>
        </w:rPr>
        <w:t xml:space="preserve">لم يُرْوَ </w:t>
      </w:r>
      <w:r w:rsidR="00775190" w:rsidRPr="00ED7735">
        <w:rPr>
          <w:rFonts w:cs="mylotus"/>
          <w:sz w:val="30"/>
          <w:szCs w:val="27"/>
          <w:rtl/>
        </w:rPr>
        <w:t>مثل هذا التناسي أو تغي</w:t>
      </w:r>
      <w:r w:rsidR="001943D8" w:rsidRPr="00ED7735">
        <w:rPr>
          <w:rFonts w:cs="mylotus"/>
          <w:sz w:val="30"/>
          <w:szCs w:val="27"/>
          <w:rtl/>
        </w:rPr>
        <w:t>ُّ</w:t>
      </w:r>
      <w:r w:rsidR="00775190" w:rsidRPr="00ED7735">
        <w:rPr>
          <w:rFonts w:cs="mylotus"/>
          <w:sz w:val="30"/>
          <w:szCs w:val="27"/>
          <w:rtl/>
        </w:rPr>
        <w:t>ر القلوب في معجز</w:t>
      </w:r>
      <w:r w:rsidR="008D3AB7">
        <w:rPr>
          <w:rFonts w:cs="mylotus"/>
          <w:sz w:val="30"/>
          <w:szCs w:val="27"/>
          <w:rtl/>
        </w:rPr>
        <w:t>ة</w:t>
      </w:r>
      <w:r w:rsidR="00775190" w:rsidRPr="00ED7735">
        <w:rPr>
          <w:rFonts w:cs="mylotus"/>
          <w:sz w:val="30"/>
          <w:szCs w:val="27"/>
          <w:rtl/>
        </w:rPr>
        <w:t xml:space="preserve"> أي نبي من الأنبياء، وإذا كان له أساس من الواقع فيجب أن ي</w:t>
      </w:r>
      <w:r w:rsidR="00B44B58" w:rsidRPr="00ED7735">
        <w:rPr>
          <w:rFonts w:cs="mylotus"/>
          <w:sz w:val="30"/>
          <w:szCs w:val="27"/>
          <w:rtl/>
        </w:rPr>
        <w:t>ُ</w:t>
      </w:r>
      <w:r w:rsidR="00775190" w:rsidRPr="00ED7735">
        <w:rPr>
          <w:rFonts w:cs="mylotus"/>
          <w:sz w:val="30"/>
          <w:szCs w:val="27"/>
          <w:rtl/>
        </w:rPr>
        <w:t>ع</w:t>
      </w:r>
      <w:r w:rsidR="00B44B58" w:rsidRPr="00ED7735">
        <w:rPr>
          <w:rFonts w:cs="mylotus"/>
          <w:sz w:val="30"/>
          <w:szCs w:val="27"/>
          <w:rtl/>
        </w:rPr>
        <w:t>َ</w:t>
      </w:r>
      <w:r w:rsidR="00775190" w:rsidRPr="00ED7735">
        <w:rPr>
          <w:rFonts w:cs="mylotus"/>
          <w:sz w:val="30"/>
          <w:szCs w:val="27"/>
          <w:rtl/>
        </w:rPr>
        <w:t>د</w:t>
      </w:r>
      <w:r w:rsidR="00B44B58" w:rsidRPr="00ED7735">
        <w:rPr>
          <w:rFonts w:cs="mylotus"/>
          <w:sz w:val="30"/>
          <w:szCs w:val="27"/>
          <w:rtl/>
        </w:rPr>
        <w:t>َّ</w:t>
      </w:r>
      <w:r w:rsidR="00775190" w:rsidRPr="00ED7735">
        <w:rPr>
          <w:rFonts w:cs="mylotus"/>
          <w:sz w:val="30"/>
          <w:szCs w:val="27"/>
          <w:rtl/>
        </w:rPr>
        <w:t xml:space="preserve"> من المعجزات بل أكبر معجزة وآية لمنكري خلافة علي </w:t>
      </w:r>
      <w:r w:rsidR="00C431CC" w:rsidRPr="00ED7735">
        <w:rPr>
          <w:rFonts w:cs="mylotus"/>
          <w:sz w:val="30"/>
          <w:szCs w:val="27"/>
          <w:rtl/>
        </w:rPr>
        <w:sym w:font="AGA Arabesque" w:char="F075"/>
      </w:r>
      <w:r w:rsidR="00775190" w:rsidRPr="00ED7735">
        <w:rPr>
          <w:rFonts w:cs="mylotus"/>
          <w:sz w:val="30"/>
          <w:szCs w:val="27"/>
          <w:rtl/>
        </w:rPr>
        <w:t xml:space="preserve">-أياً كانوا-  لأن هذه المعجزة لو كانت لأبي بكر وعمر وأنه </w:t>
      </w:r>
      <w:r w:rsidR="00B44B58" w:rsidRPr="00ED7735">
        <w:rPr>
          <w:rFonts w:cs="mylotus"/>
          <w:sz w:val="30"/>
          <w:szCs w:val="27"/>
          <w:rtl/>
        </w:rPr>
        <w:t>ا</w:t>
      </w:r>
      <w:r w:rsidR="00775190" w:rsidRPr="00ED7735">
        <w:rPr>
          <w:rFonts w:cs="mylotus"/>
          <w:sz w:val="30"/>
          <w:szCs w:val="27"/>
          <w:rtl/>
        </w:rPr>
        <w:t>جتمع م</w:t>
      </w:r>
      <w:r w:rsidR="00664D18">
        <w:rPr>
          <w:rFonts w:cs="mylotus"/>
          <w:sz w:val="30"/>
          <w:szCs w:val="27"/>
          <w:rtl/>
        </w:rPr>
        <w:t>ا</w:t>
      </w:r>
      <w:r w:rsidR="00775190" w:rsidRPr="00ED7735">
        <w:rPr>
          <w:rFonts w:cs="mylotus"/>
          <w:sz w:val="30"/>
          <w:szCs w:val="27"/>
          <w:rtl/>
        </w:rPr>
        <w:t xml:space="preserve">ئة ألف مخٍ ثم </w:t>
      </w:r>
      <w:r w:rsidR="00B44B58" w:rsidRPr="00ED7735">
        <w:rPr>
          <w:rFonts w:cs="mylotus"/>
          <w:sz w:val="30"/>
          <w:szCs w:val="27"/>
          <w:rtl/>
        </w:rPr>
        <w:t>أصيبوا</w:t>
      </w:r>
      <w:r w:rsidR="00775190" w:rsidRPr="00ED7735">
        <w:rPr>
          <w:rFonts w:cs="mylotus"/>
          <w:sz w:val="30"/>
          <w:szCs w:val="27"/>
          <w:rtl/>
        </w:rPr>
        <w:t xml:space="preserve"> جميعاً بالنسيان أو كتمان الحق حتى صاحب الحق نفسه أي علي</w:t>
      </w:r>
      <w:r w:rsidR="00B44B58" w:rsidRPr="00ED7735">
        <w:rPr>
          <w:rFonts w:cs="mylotus"/>
          <w:sz w:val="30"/>
          <w:szCs w:val="27"/>
          <w:rtl/>
        </w:rPr>
        <w:t>ّ بن أبي طالب</w:t>
      </w:r>
      <w:r w:rsidR="00645FBE">
        <w:rPr>
          <w:rFonts w:cs="mylotus"/>
          <w:sz w:val="30"/>
          <w:szCs w:val="27"/>
          <w:rtl/>
        </w:rPr>
        <w:t xml:space="preserve"> أصيب بالنسيان أيضًا</w:t>
      </w:r>
      <w:r w:rsidR="00775190" w:rsidRPr="00ED7735">
        <w:rPr>
          <w:rFonts w:cs="mylotus"/>
          <w:sz w:val="30"/>
          <w:szCs w:val="27"/>
          <w:rtl/>
        </w:rPr>
        <w:t xml:space="preserve"> فلم يذكر كلمة عن </w:t>
      </w:r>
      <w:r w:rsidR="00B44B58" w:rsidRPr="00ED7735">
        <w:rPr>
          <w:rFonts w:cs="mylotus"/>
          <w:sz w:val="30"/>
          <w:szCs w:val="27"/>
          <w:rtl/>
        </w:rPr>
        <w:t>تلك</w:t>
      </w:r>
      <w:r w:rsidR="00775190" w:rsidRPr="00ED7735">
        <w:rPr>
          <w:rFonts w:cs="mylotus"/>
          <w:sz w:val="30"/>
          <w:szCs w:val="27"/>
          <w:rtl/>
        </w:rPr>
        <w:t xml:space="preserve"> الحادثة أصلاً بعد وفاة النبي </w:t>
      </w:r>
      <w:r w:rsidR="00B44B58" w:rsidRPr="00A83E45">
        <w:rPr>
          <w:rFonts w:ascii="Abo-thar" w:hAnsi="Abo-thar" w:cs="mylotus"/>
          <w:sz w:val="28"/>
          <w:szCs w:val="27"/>
        </w:rPr>
        <w:t></w:t>
      </w:r>
      <w:r w:rsidR="00B44B58" w:rsidRPr="00ED7735">
        <w:rPr>
          <w:rFonts w:cs="mylotus"/>
          <w:sz w:val="30"/>
          <w:szCs w:val="27"/>
          <w:rtl/>
        </w:rPr>
        <w:t xml:space="preserve"> </w:t>
      </w:r>
      <w:r w:rsidR="00775190" w:rsidRPr="00ED7735">
        <w:rPr>
          <w:rFonts w:cs="mylotus"/>
          <w:sz w:val="30"/>
          <w:szCs w:val="27"/>
          <w:rtl/>
        </w:rPr>
        <w:t xml:space="preserve">ولم يشر إليها لا </w:t>
      </w:r>
      <w:r w:rsidR="00645FBE">
        <w:rPr>
          <w:rFonts w:cs="mylotus"/>
          <w:sz w:val="30"/>
          <w:szCs w:val="27"/>
          <w:rtl/>
        </w:rPr>
        <w:t>في السر ولا في العَلَن إلا</w:t>
      </w:r>
      <w:r w:rsidR="004A70CA">
        <w:rPr>
          <w:rFonts w:cs="mylotus"/>
          <w:sz w:val="30"/>
          <w:szCs w:val="27"/>
          <w:rtl/>
        </w:rPr>
        <w:t xml:space="preserve"> أنه بعد</w:t>
      </w:r>
      <w:r w:rsidR="00645FBE">
        <w:rPr>
          <w:rFonts w:cs="mylotus"/>
          <w:sz w:val="30"/>
          <w:szCs w:val="27"/>
          <w:rtl/>
        </w:rPr>
        <w:t xml:space="preserve"> 30 عامًا من وقوعها</w:t>
      </w:r>
      <w:r w:rsidR="004A70CA">
        <w:rPr>
          <w:rFonts w:cs="mylotus"/>
          <w:sz w:val="30"/>
          <w:szCs w:val="27"/>
          <w:rtl/>
        </w:rPr>
        <w:t>،</w:t>
      </w:r>
      <w:r w:rsidR="00645FBE">
        <w:rPr>
          <w:rFonts w:cs="mylotus"/>
          <w:sz w:val="30"/>
          <w:szCs w:val="27"/>
          <w:rtl/>
        </w:rPr>
        <w:t xml:space="preserve"> استشهد بها في رحبة الكوفة </w:t>
      </w:r>
      <w:r w:rsidR="00775190" w:rsidRPr="00ED7735">
        <w:rPr>
          <w:rFonts w:cs="mylotus"/>
          <w:sz w:val="30"/>
          <w:szCs w:val="27"/>
          <w:rtl/>
        </w:rPr>
        <w:t xml:space="preserve">وطلب من أشخاص مثل زيد بن </w:t>
      </w:r>
      <w:r w:rsidR="00B44B58" w:rsidRPr="00ED7735">
        <w:rPr>
          <w:rFonts w:cs="mylotus"/>
          <w:sz w:val="30"/>
          <w:szCs w:val="27"/>
          <w:rtl/>
        </w:rPr>
        <w:t>أ</w:t>
      </w:r>
      <w:r w:rsidR="00775190" w:rsidRPr="00ED7735">
        <w:rPr>
          <w:rFonts w:cs="mylotus"/>
          <w:sz w:val="30"/>
          <w:szCs w:val="27"/>
          <w:rtl/>
        </w:rPr>
        <w:t xml:space="preserve">رقم وأنس بن مالك </w:t>
      </w:r>
      <w:r w:rsidR="007B7C04" w:rsidRPr="00ED7735">
        <w:rPr>
          <w:rFonts w:cs="mylotus"/>
          <w:sz w:val="30"/>
          <w:szCs w:val="27"/>
          <w:rtl/>
        </w:rPr>
        <w:t>أ</w:t>
      </w:r>
      <w:r w:rsidR="00775190" w:rsidRPr="00ED7735">
        <w:rPr>
          <w:rFonts w:cs="mylotus"/>
          <w:sz w:val="30"/>
          <w:szCs w:val="27"/>
          <w:rtl/>
        </w:rPr>
        <w:t>ن يشهدوا بها</w:t>
      </w:r>
      <w:r w:rsidR="00405E7C">
        <w:rPr>
          <w:rFonts w:cs="mylotus" w:hint="cs"/>
          <w:sz w:val="30"/>
          <w:szCs w:val="27"/>
          <w:rtl/>
        </w:rPr>
        <w:t>،</w:t>
      </w:r>
      <w:r w:rsidR="00775190" w:rsidRPr="00ED7735">
        <w:rPr>
          <w:rFonts w:cs="mylotus"/>
          <w:sz w:val="30"/>
          <w:szCs w:val="27"/>
          <w:rtl/>
        </w:rPr>
        <w:t xml:space="preserve"> و</w:t>
      </w:r>
      <w:r w:rsidR="004A70CA">
        <w:rPr>
          <w:rFonts w:cs="mylotus"/>
          <w:sz w:val="30"/>
          <w:szCs w:val="27"/>
          <w:rtl/>
        </w:rPr>
        <w:t>مع الأسف</w:t>
      </w:r>
      <w:r w:rsidR="00775190" w:rsidRPr="00ED7735">
        <w:rPr>
          <w:rFonts w:cs="mylotus"/>
          <w:sz w:val="30"/>
          <w:szCs w:val="27"/>
          <w:rtl/>
        </w:rPr>
        <w:t xml:space="preserve"> كتموها فدع</w:t>
      </w:r>
      <w:r w:rsidR="007B7C04" w:rsidRPr="00ED7735">
        <w:rPr>
          <w:rFonts w:cs="mylotus"/>
          <w:sz w:val="30"/>
          <w:szCs w:val="27"/>
          <w:rtl/>
        </w:rPr>
        <w:t>ا</w:t>
      </w:r>
      <w:r w:rsidR="004A70CA">
        <w:rPr>
          <w:rFonts w:cs="mylotus"/>
          <w:sz w:val="30"/>
          <w:szCs w:val="27"/>
          <w:rtl/>
        </w:rPr>
        <w:t xml:space="preserve"> عليهم</w:t>
      </w:r>
      <w:r w:rsidR="00775190" w:rsidRPr="00ED7735">
        <w:rPr>
          <w:rFonts w:cs="mylotus"/>
          <w:sz w:val="30"/>
          <w:szCs w:val="27"/>
          <w:rtl/>
        </w:rPr>
        <w:t xml:space="preserve"> علي</w:t>
      </w:r>
      <w:r w:rsidR="004A70CA">
        <w:rPr>
          <w:rFonts w:cs="mylotus"/>
          <w:sz w:val="30"/>
          <w:szCs w:val="27"/>
          <w:rtl/>
        </w:rPr>
        <w:t xml:space="preserve">ٌّ </w:t>
      </w:r>
      <w:r w:rsidR="004A70CA" w:rsidRPr="00405E7C">
        <w:rPr>
          <w:rFonts w:ascii="mylotus" w:hAnsi="mylotus" w:cs="Arabic11 BT"/>
          <w:sz w:val="28"/>
          <w:vertAlign w:val="superscript"/>
          <w:rtl/>
        </w:rPr>
        <w:t>(</w:t>
      </w:r>
      <w:r w:rsidR="004A70CA" w:rsidRPr="00405E7C">
        <w:rPr>
          <w:rStyle w:val="FootnoteReference"/>
          <w:rFonts w:ascii="Traditional Arabic" w:hAnsi="Traditional Arabic" w:cs="Arabic11 BT"/>
          <w:color w:val="000000"/>
          <w:sz w:val="28"/>
          <w:rtl/>
        </w:rPr>
        <w:footnoteReference w:id="5"/>
      </w:r>
      <w:r w:rsidR="004A70CA" w:rsidRPr="00405E7C">
        <w:rPr>
          <w:rFonts w:ascii="mylotus" w:hAnsi="mylotus" w:cs="Arabic11 BT"/>
          <w:sz w:val="28"/>
          <w:vertAlign w:val="superscript"/>
          <w:rtl/>
        </w:rPr>
        <w:t>)</w:t>
      </w:r>
      <w:r w:rsidR="00775190" w:rsidRPr="00ED7735">
        <w:rPr>
          <w:rFonts w:cs="mylotus"/>
          <w:sz w:val="30"/>
          <w:szCs w:val="27"/>
          <w:rtl/>
        </w:rPr>
        <w:t xml:space="preserve"> فابت</w:t>
      </w:r>
      <w:r w:rsidR="00B44B58" w:rsidRPr="00ED7735">
        <w:rPr>
          <w:rFonts w:cs="mylotus"/>
          <w:sz w:val="30"/>
          <w:szCs w:val="27"/>
          <w:rtl/>
        </w:rPr>
        <w:t>ُ</w:t>
      </w:r>
      <w:r w:rsidR="00775190" w:rsidRPr="00ED7735">
        <w:rPr>
          <w:rFonts w:cs="mylotus"/>
          <w:sz w:val="30"/>
          <w:szCs w:val="27"/>
          <w:rtl/>
        </w:rPr>
        <w:t>لي</w:t>
      </w:r>
      <w:r w:rsidR="00B44B58" w:rsidRPr="00ED7735">
        <w:rPr>
          <w:rFonts w:cs="mylotus"/>
          <w:sz w:val="30"/>
          <w:szCs w:val="27"/>
          <w:rtl/>
        </w:rPr>
        <w:t>َ</w:t>
      </w:r>
      <w:r w:rsidR="00775190" w:rsidRPr="00ED7735">
        <w:rPr>
          <w:rFonts w:cs="mylotus"/>
          <w:sz w:val="30"/>
          <w:szCs w:val="27"/>
          <w:rtl/>
        </w:rPr>
        <w:t>ا بالعمى والبرص؟!</w:t>
      </w:r>
    </w:p>
    <w:p w:rsidR="009253D7" w:rsidRPr="00ED7735" w:rsidRDefault="00B44B58" w:rsidP="00E13993">
      <w:pPr>
        <w:spacing w:after="40" w:line="226" w:lineRule="auto"/>
        <w:ind w:firstLine="340"/>
        <w:jc w:val="both"/>
        <w:rPr>
          <w:rFonts w:cs="mylotus"/>
          <w:b/>
          <w:bCs/>
          <w:sz w:val="30"/>
          <w:szCs w:val="27"/>
          <w:rtl/>
        </w:rPr>
      </w:pPr>
      <w:r w:rsidRPr="00ED7735">
        <w:rPr>
          <w:rFonts w:cs="mylotus"/>
          <w:sz w:val="30"/>
          <w:szCs w:val="27"/>
          <w:rtl/>
        </w:rPr>
        <w:t>لستُ أ</w:t>
      </w:r>
      <w:r w:rsidR="00775190" w:rsidRPr="00ED7735">
        <w:rPr>
          <w:rFonts w:cs="mylotus"/>
          <w:sz w:val="30"/>
          <w:szCs w:val="27"/>
          <w:rtl/>
        </w:rPr>
        <w:t>دري</w:t>
      </w:r>
      <w:r w:rsidRPr="00ED7735">
        <w:rPr>
          <w:rFonts w:cs="mylotus"/>
          <w:sz w:val="30"/>
          <w:szCs w:val="27"/>
          <w:rtl/>
        </w:rPr>
        <w:t>!</w:t>
      </w:r>
      <w:r w:rsidR="00150139">
        <w:rPr>
          <w:rFonts w:cs="mylotus"/>
          <w:sz w:val="30"/>
          <w:szCs w:val="27"/>
          <w:rtl/>
        </w:rPr>
        <w:t xml:space="preserve"> هل يمكن لمن يدع</w:t>
      </w:r>
      <w:r w:rsidR="00150139">
        <w:rPr>
          <w:rFonts w:cs="mylotus" w:hint="cs"/>
          <w:sz w:val="30"/>
          <w:szCs w:val="27"/>
          <w:rtl/>
        </w:rPr>
        <w:t>ي</w:t>
      </w:r>
      <w:r w:rsidR="00775190" w:rsidRPr="00ED7735">
        <w:rPr>
          <w:rFonts w:cs="mylotus"/>
          <w:sz w:val="30"/>
          <w:szCs w:val="27"/>
          <w:rtl/>
        </w:rPr>
        <w:t xml:space="preserve"> مثل هذا الادعاء أن </w:t>
      </w:r>
      <w:r w:rsidR="007B7C04" w:rsidRPr="00ED7735">
        <w:rPr>
          <w:rFonts w:cs="mylotus"/>
          <w:sz w:val="30"/>
          <w:szCs w:val="27"/>
          <w:rtl/>
        </w:rPr>
        <w:t xml:space="preserve">يتصور إمكانية وقوع مثل </w:t>
      </w:r>
      <w:r w:rsidR="00775190" w:rsidRPr="00ED7735">
        <w:rPr>
          <w:rFonts w:cs="mylotus"/>
          <w:sz w:val="30"/>
          <w:szCs w:val="27"/>
          <w:rtl/>
        </w:rPr>
        <w:t>هذا الأمر</w:t>
      </w:r>
      <w:r w:rsidR="007B7C04" w:rsidRPr="00ED7735">
        <w:rPr>
          <w:rFonts w:cs="mylotus"/>
          <w:sz w:val="30"/>
          <w:szCs w:val="27"/>
          <w:rtl/>
        </w:rPr>
        <w:t xml:space="preserve"> في</w:t>
      </w:r>
      <w:r w:rsidR="00150139">
        <w:rPr>
          <w:rFonts w:cs="mylotus"/>
          <w:sz w:val="30"/>
          <w:szCs w:val="27"/>
          <w:rtl/>
        </w:rPr>
        <w:t xml:space="preserve"> عالم</w:t>
      </w:r>
      <w:r w:rsidR="007B7C04" w:rsidRPr="00ED7735">
        <w:rPr>
          <w:rFonts w:cs="mylotus"/>
          <w:sz w:val="30"/>
          <w:szCs w:val="27"/>
          <w:rtl/>
        </w:rPr>
        <w:t xml:space="preserve"> الرؤيا والخيال؟ </w:t>
      </w:r>
      <w:r w:rsidR="007B7C04" w:rsidRPr="00405E7C">
        <w:rPr>
          <w:rFonts w:cs="mylotus"/>
          <w:sz w:val="30"/>
          <w:szCs w:val="27"/>
          <w:rtl/>
        </w:rPr>
        <w:t>كيف وبأي جرأة</w:t>
      </w:r>
      <w:r w:rsidR="00150139" w:rsidRPr="00405E7C">
        <w:rPr>
          <w:rFonts w:cs="mylotus" w:hint="cs"/>
          <w:sz w:val="30"/>
          <w:szCs w:val="27"/>
          <w:rtl/>
        </w:rPr>
        <w:t xml:space="preserve"> يستطيع أولئك</w:t>
      </w:r>
      <w:r w:rsidR="007B7C04" w:rsidRPr="00405E7C">
        <w:rPr>
          <w:rFonts w:cs="mylotus"/>
          <w:sz w:val="30"/>
          <w:szCs w:val="27"/>
          <w:rtl/>
        </w:rPr>
        <w:t xml:space="preserve"> الذين يد</w:t>
      </w:r>
      <w:r w:rsidR="00150139" w:rsidRPr="00405E7C">
        <w:rPr>
          <w:rFonts w:cs="mylotus" w:hint="cs"/>
          <w:sz w:val="30"/>
          <w:szCs w:val="27"/>
          <w:rtl/>
        </w:rPr>
        <w:t>ّ</w:t>
      </w:r>
      <w:r w:rsidR="007B7C04" w:rsidRPr="00405E7C">
        <w:rPr>
          <w:rFonts w:cs="mylotus"/>
          <w:sz w:val="30"/>
          <w:szCs w:val="27"/>
          <w:rtl/>
        </w:rPr>
        <w:t>عون ذلك الادعاء</w:t>
      </w:r>
      <w:r w:rsidR="00150139" w:rsidRPr="00405E7C">
        <w:rPr>
          <w:rFonts w:cs="mylotus" w:hint="cs"/>
          <w:sz w:val="30"/>
          <w:szCs w:val="27"/>
          <w:rtl/>
        </w:rPr>
        <w:t xml:space="preserve"> أن ينكروا</w:t>
      </w:r>
      <w:r w:rsidR="007B7C04" w:rsidRPr="00405E7C">
        <w:rPr>
          <w:rFonts w:cs="mylotus"/>
          <w:sz w:val="30"/>
          <w:szCs w:val="27"/>
          <w:rtl/>
        </w:rPr>
        <w:t xml:space="preserve"> القرآن</w:t>
      </w:r>
      <w:r w:rsidR="00150139" w:rsidRPr="00405E7C">
        <w:rPr>
          <w:rFonts w:cs="mylotus" w:hint="cs"/>
          <w:sz w:val="30"/>
          <w:szCs w:val="27"/>
          <w:rtl/>
        </w:rPr>
        <w:t>َ</w:t>
      </w:r>
      <w:r w:rsidR="007B7C04" w:rsidRPr="00405E7C">
        <w:rPr>
          <w:rFonts w:cs="mylotus"/>
          <w:sz w:val="30"/>
          <w:szCs w:val="27"/>
          <w:rtl/>
        </w:rPr>
        <w:t xml:space="preserve"> الكريم الذي </w:t>
      </w:r>
      <w:r w:rsidR="00150139" w:rsidRPr="00405E7C">
        <w:rPr>
          <w:rFonts w:cs="mylotus" w:hint="cs"/>
          <w:sz w:val="30"/>
          <w:szCs w:val="27"/>
          <w:rtl/>
        </w:rPr>
        <w:t>ذُكرت</w:t>
      </w:r>
      <w:r w:rsidR="007B7C04" w:rsidRPr="00405E7C">
        <w:rPr>
          <w:rFonts w:cs="mylotus"/>
          <w:sz w:val="30"/>
          <w:szCs w:val="27"/>
          <w:rtl/>
        </w:rPr>
        <w:t xml:space="preserve"> فيه </w:t>
      </w:r>
      <w:r w:rsidR="00150139" w:rsidRPr="00405E7C">
        <w:rPr>
          <w:rFonts w:cs="mylotus" w:hint="cs"/>
          <w:sz w:val="30"/>
          <w:szCs w:val="27"/>
          <w:rtl/>
        </w:rPr>
        <w:t>عشرات</w:t>
      </w:r>
      <w:r w:rsidR="007B7C04" w:rsidRPr="00405E7C">
        <w:rPr>
          <w:rFonts w:cs="mylotus"/>
          <w:sz w:val="30"/>
          <w:szCs w:val="27"/>
          <w:rtl/>
        </w:rPr>
        <w:t xml:space="preserve"> الآيات في مدح صحابة رسول الله </w:t>
      </w:r>
      <w:r w:rsidR="007B7C04" w:rsidRPr="00A83E45">
        <w:rPr>
          <w:rFonts w:ascii="Abo-thar" w:hAnsi="Abo-thar" w:cs="mylotus"/>
          <w:sz w:val="28"/>
          <w:szCs w:val="27"/>
        </w:rPr>
        <w:t></w:t>
      </w:r>
      <w:r w:rsidR="007B7C04" w:rsidRPr="00405E7C">
        <w:rPr>
          <w:rFonts w:cs="mylotus"/>
          <w:sz w:val="30"/>
          <w:szCs w:val="27"/>
          <w:rtl/>
        </w:rPr>
        <w:t xml:space="preserve"> والثناء عليهم، وكيف يتجاهلون تضحيات أصحاب رسول الله </w:t>
      </w:r>
      <w:r w:rsidR="007B7C04" w:rsidRPr="00A83E45">
        <w:rPr>
          <w:rFonts w:ascii="Abo-thar" w:hAnsi="Abo-thar" w:cs="mylotus"/>
          <w:sz w:val="28"/>
          <w:szCs w:val="27"/>
        </w:rPr>
        <w:t></w:t>
      </w:r>
      <w:r w:rsidR="00405E7C" w:rsidRPr="00405E7C">
        <w:rPr>
          <w:rFonts w:cs="mylotus"/>
          <w:sz w:val="30"/>
          <w:szCs w:val="27"/>
          <w:rtl/>
        </w:rPr>
        <w:t xml:space="preserve"> وإيمانهم وإيثارهم وبذل</w:t>
      </w:r>
      <w:r w:rsidR="007B7C04" w:rsidRPr="00405E7C">
        <w:rPr>
          <w:rFonts w:cs="mylotus"/>
          <w:sz w:val="30"/>
          <w:szCs w:val="27"/>
          <w:rtl/>
        </w:rPr>
        <w:t xml:space="preserve"> أرواحهم </w:t>
      </w:r>
      <w:r w:rsidR="007E382A" w:rsidRPr="00405E7C">
        <w:rPr>
          <w:rFonts w:cs="mylotus" w:hint="cs"/>
          <w:sz w:val="30"/>
          <w:szCs w:val="27"/>
          <w:rtl/>
        </w:rPr>
        <w:t xml:space="preserve">التي </w:t>
      </w:r>
      <w:r w:rsidR="00150139" w:rsidRPr="00405E7C">
        <w:rPr>
          <w:rFonts w:cs="mylotus" w:hint="cs"/>
          <w:sz w:val="30"/>
          <w:szCs w:val="27"/>
          <w:rtl/>
        </w:rPr>
        <w:t>قد</w:t>
      </w:r>
      <w:r w:rsidR="007B7C04" w:rsidRPr="00405E7C">
        <w:rPr>
          <w:rFonts w:cs="mylotus"/>
          <w:sz w:val="30"/>
          <w:szCs w:val="27"/>
          <w:rtl/>
        </w:rPr>
        <w:t xml:space="preserve"> حير</w:t>
      </w:r>
      <w:r w:rsidR="00150139" w:rsidRPr="00405E7C">
        <w:rPr>
          <w:rFonts w:cs="mylotus" w:hint="cs"/>
          <w:sz w:val="30"/>
          <w:szCs w:val="27"/>
          <w:rtl/>
        </w:rPr>
        <w:t>ت</w:t>
      </w:r>
      <w:r w:rsidR="007B7C04" w:rsidRPr="00405E7C">
        <w:rPr>
          <w:rFonts w:cs="mylotus"/>
          <w:sz w:val="30"/>
          <w:szCs w:val="27"/>
          <w:rtl/>
        </w:rPr>
        <w:t xml:space="preserve"> العقول </w:t>
      </w:r>
      <w:r w:rsidR="007E382A" w:rsidRPr="00405E7C">
        <w:rPr>
          <w:rFonts w:cs="mylotus" w:hint="cs"/>
          <w:sz w:val="30"/>
          <w:szCs w:val="27"/>
          <w:rtl/>
        </w:rPr>
        <w:t xml:space="preserve">والتي يشهد لها </w:t>
      </w:r>
      <w:r w:rsidR="00150139" w:rsidRPr="00405E7C">
        <w:rPr>
          <w:rFonts w:cs="mylotus" w:hint="cs"/>
          <w:sz w:val="30"/>
          <w:szCs w:val="27"/>
          <w:rtl/>
        </w:rPr>
        <w:t xml:space="preserve">التاريخ، </w:t>
      </w:r>
      <w:r w:rsidR="007B7C04" w:rsidRPr="00405E7C">
        <w:rPr>
          <w:rFonts w:cs="mylotus"/>
          <w:sz w:val="30"/>
          <w:szCs w:val="27"/>
          <w:rtl/>
        </w:rPr>
        <w:t>ويصد</w:t>
      </w:r>
      <w:r w:rsidRPr="00405E7C">
        <w:rPr>
          <w:rFonts w:cs="mylotus"/>
          <w:sz w:val="30"/>
          <w:szCs w:val="27"/>
          <w:rtl/>
        </w:rPr>
        <w:t>ِّ</w:t>
      </w:r>
      <w:r w:rsidR="007B7C04" w:rsidRPr="00405E7C">
        <w:rPr>
          <w:rFonts w:cs="mylotus"/>
          <w:sz w:val="30"/>
          <w:szCs w:val="27"/>
          <w:rtl/>
        </w:rPr>
        <w:t xml:space="preserve">قون </w:t>
      </w:r>
      <w:r w:rsidR="00150139" w:rsidRPr="00405E7C">
        <w:rPr>
          <w:rFonts w:cs="mylotus" w:hint="cs"/>
          <w:sz w:val="30"/>
          <w:szCs w:val="27"/>
          <w:rtl/>
        </w:rPr>
        <w:t>خلاف ذلك</w:t>
      </w:r>
      <w:r w:rsidR="007B7C04" w:rsidRPr="00405E7C">
        <w:rPr>
          <w:rFonts w:cs="mylotus"/>
          <w:sz w:val="30"/>
          <w:szCs w:val="27"/>
          <w:rtl/>
        </w:rPr>
        <w:t>؟ ولماذا</w:t>
      </w:r>
      <w:r w:rsidR="007B7C04" w:rsidRPr="00ED7735">
        <w:rPr>
          <w:rFonts w:cs="mylotus"/>
          <w:sz w:val="30"/>
          <w:szCs w:val="27"/>
          <w:rtl/>
        </w:rPr>
        <w:t xml:space="preserve">؟ </w:t>
      </w:r>
      <w:r w:rsidR="00150139">
        <w:rPr>
          <w:rFonts w:cs="mylotus" w:hint="cs"/>
          <w:sz w:val="30"/>
          <w:szCs w:val="27"/>
          <w:rtl/>
        </w:rPr>
        <w:t>ألأجل أن</w:t>
      </w:r>
      <w:r w:rsidR="007B7C04" w:rsidRPr="00ED7735">
        <w:rPr>
          <w:rFonts w:cs="mylotus"/>
          <w:sz w:val="30"/>
          <w:szCs w:val="27"/>
          <w:rtl/>
        </w:rPr>
        <w:t xml:space="preserve"> يثبتوا</w:t>
      </w:r>
      <w:r w:rsidR="007E382A">
        <w:rPr>
          <w:rFonts w:cs="mylotus" w:hint="cs"/>
          <w:sz w:val="30"/>
          <w:szCs w:val="27"/>
          <w:rtl/>
        </w:rPr>
        <w:t xml:space="preserve"> بعد</w:t>
      </w:r>
      <w:r w:rsidR="007E382A" w:rsidRPr="00ED7735">
        <w:rPr>
          <w:rFonts w:cs="mylotus"/>
          <w:sz w:val="30"/>
          <w:szCs w:val="27"/>
          <w:rtl/>
        </w:rPr>
        <w:t xml:space="preserve"> 1300 عام</w:t>
      </w:r>
      <w:r w:rsidR="007B7C04" w:rsidRPr="00ED7735">
        <w:rPr>
          <w:rFonts w:cs="mylotus"/>
          <w:sz w:val="30"/>
          <w:szCs w:val="27"/>
          <w:rtl/>
        </w:rPr>
        <w:t xml:space="preserve"> خلافة علي</w:t>
      </w:r>
      <w:r w:rsidR="00C431CC" w:rsidRPr="00ED7735">
        <w:rPr>
          <w:rFonts w:cs="mylotus"/>
          <w:sz w:val="30"/>
          <w:szCs w:val="27"/>
          <w:rtl/>
        </w:rPr>
        <w:sym w:font="AGA Arabesque" w:char="F075"/>
      </w:r>
      <w:r w:rsidR="007B7C04" w:rsidRPr="00ED7735">
        <w:rPr>
          <w:rFonts w:cs="mylotus"/>
          <w:sz w:val="30"/>
          <w:szCs w:val="27"/>
          <w:rtl/>
        </w:rPr>
        <w:t xml:space="preserve"> المنصوص</w:t>
      </w:r>
      <w:r w:rsidR="0089156E">
        <w:rPr>
          <w:rFonts w:cs="mylotus" w:hint="cs"/>
          <w:sz w:val="30"/>
          <w:szCs w:val="27"/>
          <w:rtl/>
        </w:rPr>
        <w:t xml:space="preserve"> عليها</w:t>
      </w:r>
      <w:r w:rsidRPr="00ED7735">
        <w:rPr>
          <w:rFonts w:cs="mylotus"/>
          <w:sz w:val="30"/>
          <w:szCs w:val="27"/>
          <w:rtl/>
        </w:rPr>
        <w:t>، في حين أنه لم ت</w:t>
      </w:r>
      <w:r w:rsidR="007B7C04" w:rsidRPr="00ED7735">
        <w:rPr>
          <w:rFonts w:cs="mylotus"/>
          <w:sz w:val="30"/>
          <w:szCs w:val="27"/>
          <w:rtl/>
        </w:rPr>
        <w:t>بق</w:t>
      </w:r>
      <w:r w:rsidRPr="00ED7735">
        <w:rPr>
          <w:rFonts w:cs="mylotus"/>
          <w:sz w:val="30"/>
          <w:szCs w:val="27"/>
          <w:rtl/>
        </w:rPr>
        <w:t>َ</w:t>
      </w:r>
      <w:r w:rsidR="007B7C04" w:rsidRPr="00ED7735">
        <w:rPr>
          <w:rFonts w:cs="mylotus"/>
          <w:sz w:val="30"/>
          <w:szCs w:val="27"/>
          <w:rtl/>
        </w:rPr>
        <w:t xml:space="preserve"> اليوم خلافة</w:t>
      </w:r>
      <w:r w:rsidRPr="00ED7735">
        <w:rPr>
          <w:rFonts w:cs="mylotus"/>
          <w:sz w:val="30"/>
          <w:szCs w:val="27"/>
          <w:rtl/>
        </w:rPr>
        <w:t>ٌ</w:t>
      </w:r>
      <w:r w:rsidR="007B7C04" w:rsidRPr="00ED7735">
        <w:rPr>
          <w:rFonts w:cs="mylotus"/>
          <w:sz w:val="30"/>
          <w:szCs w:val="27"/>
          <w:rtl/>
        </w:rPr>
        <w:t xml:space="preserve"> ولا علي</w:t>
      </w:r>
      <w:r w:rsidRPr="00ED7735">
        <w:rPr>
          <w:rFonts w:cs="mylotus"/>
          <w:sz w:val="30"/>
          <w:szCs w:val="27"/>
          <w:rtl/>
        </w:rPr>
        <w:t>ٌّ</w:t>
      </w:r>
      <w:r w:rsidR="007B7C04" w:rsidRPr="00ED7735">
        <w:rPr>
          <w:rFonts w:cs="mylotus"/>
          <w:sz w:val="30"/>
          <w:szCs w:val="27"/>
          <w:rtl/>
        </w:rPr>
        <w:t xml:space="preserve"> ولا ع</w:t>
      </w:r>
      <w:r w:rsidRPr="00ED7735">
        <w:rPr>
          <w:rFonts w:cs="mylotus"/>
          <w:sz w:val="30"/>
          <w:szCs w:val="27"/>
          <w:rtl/>
        </w:rPr>
        <w:t>َ</w:t>
      </w:r>
      <w:r w:rsidR="007B7C04" w:rsidRPr="00ED7735">
        <w:rPr>
          <w:rFonts w:cs="mylotus"/>
          <w:sz w:val="30"/>
          <w:szCs w:val="27"/>
          <w:rtl/>
        </w:rPr>
        <w:t>م</w:t>
      </w:r>
      <w:r w:rsidRPr="00ED7735">
        <w:rPr>
          <w:rFonts w:cs="mylotus"/>
          <w:sz w:val="30"/>
          <w:szCs w:val="27"/>
          <w:rtl/>
        </w:rPr>
        <w:t>َ</w:t>
      </w:r>
      <w:r w:rsidR="007B7C04" w:rsidRPr="00ED7735">
        <w:rPr>
          <w:rFonts w:cs="mylotus"/>
          <w:sz w:val="30"/>
          <w:szCs w:val="27"/>
          <w:rtl/>
        </w:rPr>
        <w:t>ر</w:t>
      </w:r>
      <w:r w:rsidRPr="00ED7735">
        <w:rPr>
          <w:rFonts w:cs="mylotus"/>
          <w:sz w:val="30"/>
          <w:szCs w:val="27"/>
          <w:rtl/>
        </w:rPr>
        <w:t>ُ</w:t>
      </w:r>
      <w:r w:rsidR="007E382A">
        <w:rPr>
          <w:rFonts w:cs="mylotus" w:hint="cs"/>
          <w:sz w:val="30"/>
          <w:szCs w:val="27"/>
          <w:rtl/>
        </w:rPr>
        <w:t>،</w:t>
      </w:r>
      <w:r w:rsidR="007B7C04" w:rsidRPr="00ED7735">
        <w:rPr>
          <w:rFonts w:cs="mylotus"/>
          <w:sz w:val="30"/>
          <w:szCs w:val="27"/>
          <w:rtl/>
        </w:rPr>
        <w:t xml:space="preserve"> و</w:t>
      </w:r>
      <w:r w:rsidR="00C30DE5">
        <w:rPr>
          <w:rFonts w:cs="mylotus" w:hint="cs"/>
          <w:sz w:val="30"/>
          <w:szCs w:val="27"/>
          <w:rtl/>
        </w:rPr>
        <w:t>م</w:t>
      </w:r>
      <w:r w:rsidR="007B7C04" w:rsidRPr="00ED7735">
        <w:rPr>
          <w:rFonts w:cs="mylotus"/>
          <w:sz w:val="30"/>
          <w:szCs w:val="27"/>
          <w:rtl/>
        </w:rPr>
        <w:t>ثل هذا النقاش والجدال والكتابة فيه وتبليغه ونشره</w:t>
      </w:r>
      <w:r w:rsidR="0089156E">
        <w:rPr>
          <w:rFonts w:cs="mylotus" w:hint="cs"/>
          <w:sz w:val="30"/>
          <w:szCs w:val="27"/>
          <w:rtl/>
        </w:rPr>
        <w:t xml:space="preserve"> لا يزيد</w:t>
      </w:r>
      <w:r w:rsidR="007B7C04" w:rsidRPr="00ED7735">
        <w:rPr>
          <w:rFonts w:cs="mylotus"/>
          <w:sz w:val="30"/>
          <w:szCs w:val="27"/>
          <w:rtl/>
        </w:rPr>
        <w:t xml:space="preserve"> </w:t>
      </w:r>
      <w:r w:rsidR="00C30DE5">
        <w:rPr>
          <w:rFonts w:cs="mylotus" w:hint="cs"/>
          <w:sz w:val="30"/>
          <w:szCs w:val="27"/>
          <w:rtl/>
        </w:rPr>
        <w:t>إلا</w:t>
      </w:r>
      <w:r w:rsidR="0089156E">
        <w:rPr>
          <w:rFonts w:cs="mylotus"/>
          <w:sz w:val="30"/>
          <w:szCs w:val="27"/>
          <w:rtl/>
        </w:rPr>
        <w:t xml:space="preserve"> الفتنة والعداوة و</w:t>
      </w:r>
      <w:r w:rsidR="007B7C04" w:rsidRPr="00ED7735">
        <w:rPr>
          <w:rFonts w:cs="mylotus"/>
          <w:sz w:val="30"/>
          <w:szCs w:val="27"/>
          <w:rtl/>
        </w:rPr>
        <w:t xml:space="preserve">الفرقة والبغضاء والتشتت بين المسلمين </w:t>
      </w:r>
      <w:r w:rsidR="0089156E">
        <w:rPr>
          <w:rFonts w:cs="mylotus" w:hint="cs"/>
          <w:sz w:val="30"/>
          <w:szCs w:val="27"/>
          <w:rtl/>
        </w:rPr>
        <w:t>ويسبب تسلَّط</w:t>
      </w:r>
      <w:r w:rsidR="00C30DE5">
        <w:rPr>
          <w:rFonts w:cs="mylotus" w:hint="cs"/>
          <w:sz w:val="30"/>
          <w:szCs w:val="27"/>
          <w:rtl/>
        </w:rPr>
        <w:t xml:space="preserve"> الأعداء عليهم</w:t>
      </w:r>
      <w:r w:rsidR="007B7C04" w:rsidRPr="00ED7735">
        <w:rPr>
          <w:rFonts w:cs="mylotus"/>
          <w:sz w:val="30"/>
          <w:szCs w:val="27"/>
          <w:rtl/>
        </w:rPr>
        <w:t>.</w:t>
      </w:r>
      <w:r w:rsidR="0089156E">
        <w:rPr>
          <w:rFonts w:cs="mylotus" w:hint="cs"/>
          <w:sz w:val="30"/>
          <w:szCs w:val="27"/>
          <w:rtl/>
        </w:rPr>
        <w:t xml:space="preserve"> هل رأيتَ مجنونًا يعمل ذلك على نفسه</w:t>
      </w:r>
      <w:r w:rsidR="007B7C04" w:rsidRPr="00ED7735">
        <w:rPr>
          <w:rFonts w:cs="mylotus"/>
          <w:sz w:val="30"/>
          <w:szCs w:val="27"/>
          <w:rtl/>
        </w:rPr>
        <w:t xml:space="preserve">؟ </w:t>
      </w:r>
      <w:r w:rsidR="0089156E">
        <w:rPr>
          <w:rFonts w:cs="mylotus" w:hint="cs"/>
          <w:sz w:val="30"/>
          <w:szCs w:val="27"/>
          <w:rtl/>
        </w:rPr>
        <w:t>و</w:t>
      </w:r>
      <w:r w:rsidR="007B7C04" w:rsidRPr="00ED7735">
        <w:rPr>
          <w:rFonts w:cs="mylotus"/>
          <w:sz w:val="30"/>
          <w:szCs w:val="27"/>
          <w:rtl/>
        </w:rPr>
        <w:t>هل لهذا العمل من نتيجة سوى خل</w:t>
      </w:r>
      <w:r w:rsidR="0089156E">
        <w:rPr>
          <w:rFonts w:cs="mylotus" w:hint="cs"/>
          <w:sz w:val="30"/>
          <w:szCs w:val="27"/>
          <w:rtl/>
        </w:rPr>
        <w:t>ْ</w:t>
      </w:r>
      <w:r w:rsidR="007B7C04" w:rsidRPr="00ED7735">
        <w:rPr>
          <w:rFonts w:cs="mylotus"/>
          <w:sz w:val="30"/>
          <w:szCs w:val="27"/>
          <w:rtl/>
        </w:rPr>
        <w:t>ق البغض</w:t>
      </w:r>
      <w:r w:rsidRPr="00ED7735">
        <w:rPr>
          <w:rFonts w:cs="mylotus"/>
          <w:sz w:val="30"/>
          <w:szCs w:val="27"/>
          <w:rtl/>
        </w:rPr>
        <w:t>اء</w:t>
      </w:r>
      <w:r w:rsidR="0089156E">
        <w:rPr>
          <w:rFonts w:cs="mylotus"/>
          <w:sz w:val="30"/>
          <w:szCs w:val="27"/>
          <w:rtl/>
        </w:rPr>
        <w:t xml:space="preserve"> والعدواة وال</w:t>
      </w:r>
      <w:r w:rsidR="0089156E">
        <w:rPr>
          <w:rFonts w:cs="mylotus" w:hint="cs"/>
          <w:sz w:val="30"/>
          <w:szCs w:val="27"/>
          <w:rtl/>
        </w:rPr>
        <w:t>فرقة</w:t>
      </w:r>
      <w:r w:rsidR="007B7C04" w:rsidRPr="00ED7735">
        <w:rPr>
          <w:rFonts w:cs="mylotus"/>
          <w:sz w:val="30"/>
          <w:szCs w:val="27"/>
          <w:rtl/>
        </w:rPr>
        <w:t xml:space="preserve"> بين المسلمين </w:t>
      </w:r>
      <w:r w:rsidRPr="00ED7735">
        <w:rPr>
          <w:rFonts w:cs="mylotus"/>
          <w:sz w:val="30"/>
          <w:szCs w:val="27"/>
          <w:rtl/>
        </w:rPr>
        <w:t>وسيطرة</w:t>
      </w:r>
      <w:r w:rsidR="0089156E">
        <w:rPr>
          <w:rFonts w:cs="mylotus"/>
          <w:sz w:val="30"/>
          <w:szCs w:val="27"/>
          <w:rtl/>
        </w:rPr>
        <w:t xml:space="preserve"> ال</w:t>
      </w:r>
      <w:r w:rsidR="0089156E">
        <w:rPr>
          <w:rFonts w:cs="mylotus" w:hint="cs"/>
          <w:sz w:val="30"/>
          <w:szCs w:val="27"/>
          <w:rtl/>
        </w:rPr>
        <w:t>استعمار</w:t>
      </w:r>
      <w:r w:rsidR="007B7C04" w:rsidRPr="00ED7735">
        <w:rPr>
          <w:rFonts w:cs="mylotus"/>
          <w:sz w:val="30"/>
          <w:szCs w:val="27"/>
          <w:rtl/>
        </w:rPr>
        <w:t xml:space="preserve"> عليهم</w:t>
      </w:r>
      <w:r w:rsidRPr="00ED7735">
        <w:rPr>
          <w:rFonts w:cs="mylotus"/>
          <w:sz w:val="30"/>
          <w:szCs w:val="27"/>
          <w:rtl/>
        </w:rPr>
        <w:t>؟!</w:t>
      </w:r>
      <w:r w:rsidR="007B7C04" w:rsidRPr="00ED7735">
        <w:rPr>
          <w:rFonts w:cs="mylotus"/>
          <w:sz w:val="30"/>
          <w:szCs w:val="27"/>
          <w:rtl/>
        </w:rPr>
        <w:t xml:space="preserve"> </w:t>
      </w:r>
      <w:r w:rsidR="0089156E">
        <w:rPr>
          <w:rFonts w:cs="mylotus" w:hint="cs"/>
          <w:sz w:val="30"/>
          <w:szCs w:val="27"/>
          <w:rtl/>
        </w:rPr>
        <w:t>إضافة إلى</w:t>
      </w:r>
      <w:r w:rsidR="007B7C04" w:rsidRPr="00ED7735">
        <w:rPr>
          <w:rFonts w:cs="mylotus"/>
          <w:sz w:val="30"/>
          <w:szCs w:val="27"/>
          <w:rtl/>
        </w:rPr>
        <w:t xml:space="preserve"> كل ذلك</w:t>
      </w:r>
      <w:r w:rsidR="0089156E">
        <w:rPr>
          <w:rFonts w:cs="mylotus" w:hint="cs"/>
          <w:sz w:val="30"/>
          <w:szCs w:val="27"/>
          <w:rtl/>
        </w:rPr>
        <w:t>،</w:t>
      </w:r>
      <w:r w:rsidR="007B7C04" w:rsidRPr="00ED7735">
        <w:rPr>
          <w:rFonts w:cs="mylotus"/>
          <w:sz w:val="30"/>
          <w:szCs w:val="27"/>
          <w:rtl/>
        </w:rPr>
        <w:t xml:space="preserve"> </w:t>
      </w:r>
      <w:r w:rsidR="007B7F1E" w:rsidRPr="00ED7735">
        <w:rPr>
          <w:rFonts w:cs="mylotus"/>
          <w:sz w:val="30"/>
          <w:szCs w:val="27"/>
          <w:rtl/>
        </w:rPr>
        <w:t>فإنكم بهذا الادعاء ت</w:t>
      </w:r>
      <w:r w:rsidRPr="00ED7735">
        <w:rPr>
          <w:rFonts w:cs="mylotus"/>
          <w:sz w:val="30"/>
          <w:szCs w:val="27"/>
          <w:rtl/>
        </w:rPr>
        <w:t xml:space="preserve">ُصَوِّرون </w:t>
      </w:r>
      <w:r w:rsidR="007B7F1E" w:rsidRPr="00ED7735">
        <w:rPr>
          <w:rFonts w:cs="mylotus"/>
          <w:sz w:val="30"/>
          <w:szCs w:val="27"/>
          <w:rtl/>
        </w:rPr>
        <w:t>أمير</w:t>
      </w:r>
      <w:r w:rsidRPr="00ED7735">
        <w:rPr>
          <w:rFonts w:cs="mylotus"/>
          <w:sz w:val="30"/>
          <w:szCs w:val="27"/>
          <w:rtl/>
        </w:rPr>
        <w:t>َ</w:t>
      </w:r>
      <w:r w:rsidR="00405E7C">
        <w:rPr>
          <w:rFonts w:cs="mylotus" w:hint="cs"/>
          <w:sz w:val="30"/>
          <w:szCs w:val="27"/>
          <w:rtl/>
        </w:rPr>
        <w:t xml:space="preserve"> </w:t>
      </w:r>
      <w:r w:rsidR="007B7F1E" w:rsidRPr="00ED7735">
        <w:rPr>
          <w:rFonts w:cs="mylotus"/>
          <w:sz w:val="30"/>
          <w:szCs w:val="27"/>
          <w:rtl/>
        </w:rPr>
        <w:t xml:space="preserve">المؤمنين علياً بأنه كان </w:t>
      </w:r>
      <w:r w:rsidRPr="00ED7735">
        <w:rPr>
          <w:rFonts w:cs="mylotus"/>
          <w:sz w:val="30"/>
          <w:szCs w:val="27"/>
          <w:rtl/>
        </w:rPr>
        <w:t xml:space="preserve">-نعوذ بالله- </w:t>
      </w:r>
      <w:r w:rsidR="00865509">
        <w:rPr>
          <w:rFonts w:cs="mylotus"/>
          <w:sz w:val="30"/>
          <w:szCs w:val="27"/>
          <w:rtl/>
        </w:rPr>
        <w:t>رجلاً ضعيف</w:t>
      </w:r>
      <w:r w:rsidR="00865509">
        <w:rPr>
          <w:rFonts w:cs="mylotus" w:hint="cs"/>
          <w:sz w:val="30"/>
          <w:szCs w:val="27"/>
          <w:rtl/>
        </w:rPr>
        <w:t>ً</w:t>
      </w:r>
      <w:r w:rsidR="00865509">
        <w:rPr>
          <w:rFonts w:cs="mylotus"/>
          <w:sz w:val="30"/>
          <w:szCs w:val="27"/>
          <w:rtl/>
        </w:rPr>
        <w:t>ا</w:t>
      </w:r>
      <w:r w:rsidR="007B7F1E" w:rsidRPr="00ED7735">
        <w:rPr>
          <w:rFonts w:cs="mylotus"/>
          <w:sz w:val="30"/>
          <w:szCs w:val="27"/>
          <w:rtl/>
        </w:rPr>
        <w:t xml:space="preserve"> غير</w:t>
      </w:r>
      <w:r w:rsidRPr="00ED7735">
        <w:rPr>
          <w:rFonts w:cs="mylotus"/>
          <w:sz w:val="30"/>
          <w:szCs w:val="27"/>
          <w:rtl/>
        </w:rPr>
        <w:t>َ</w:t>
      </w:r>
      <w:r w:rsidR="007B7F1E" w:rsidRPr="00ED7735">
        <w:rPr>
          <w:rFonts w:cs="mylotus"/>
          <w:sz w:val="30"/>
          <w:szCs w:val="27"/>
          <w:rtl/>
        </w:rPr>
        <w:t xml:space="preserve"> ك</w:t>
      </w:r>
      <w:r w:rsidRPr="00ED7735">
        <w:rPr>
          <w:rFonts w:cs="mylotus"/>
          <w:sz w:val="30"/>
          <w:szCs w:val="27"/>
          <w:rtl/>
        </w:rPr>
        <w:t>ُ</w:t>
      </w:r>
      <w:r w:rsidR="007B7F1E" w:rsidRPr="00ED7735">
        <w:rPr>
          <w:rFonts w:cs="mylotus"/>
          <w:sz w:val="30"/>
          <w:szCs w:val="27"/>
          <w:rtl/>
        </w:rPr>
        <w:t>ف</w:t>
      </w:r>
      <w:r w:rsidRPr="00ED7735">
        <w:rPr>
          <w:rFonts w:cs="mylotus"/>
          <w:sz w:val="30"/>
          <w:szCs w:val="27"/>
          <w:rtl/>
        </w:rPr>
        <w:t>ْ</w:t>
      </w:r>
      <w:r w:rsidR="007B7F1E" w:rsidRPr="00ED7735">
        <w:rPr>
          <w:rFonts w:cs="mylotus"/>
          <w:sz w:val="30"/>
          <w:szCs w:val="27"/>
          <w:rtl/>
        </w:rPr>
        <w:t>ء</w:t>
      </w:r>
      <w:r w:rsidR="00865509">
        <w:rPr>
          <w:rFonts w:cs="mylotus" w:hint="cs"/>
          <w:sz w:val="30"/>
          <w:szCs w:val="27"/>
          <w:rtl/>
        </w:rPr>
        <w:t xml:space="preserve"> للخلافة</w:t>
      </w:r>
      <w:r w:rsidR="007B7F1E" w:rsidRPr="00ED7735">
        <w:rPr>
          <w:rFonts w:cs="mylotus"/>
          <w:sz w:val="30"/>
          <w:szCs w:val="27"/>
          <w:rtl/>
        </w:rPr>
        <w:t xml:space="preserve"> بل تتهمونه بالضلال وإضلال الأمة!! لأنه لو كانت إمام</w:t>
      </w:r>
      <w:r w:rsidRPr="00ED7735">
        <w:rPr>
          <w:rFonts w:cs="mylotus"/>
          <w:sz w:val="30"/>
          <w:szCs w:val="27"/>
          <w:rtl/>
        </w:rPr>
        <w:t>ةُ</w:t>
      </w:r>
      <w:r w:rsidR="007B7F1E" w:rsidRPr="00ED7735">
        <w:rPr>
          <w:rFonts w:cs="mylotus"/>
          <w:sz w:val="30"/>
          <w:szCs w:val="27"/>
          <w:rtl/>
        </w:rPr>
        <w:t xml:space="preserve"> ذلك الإمام أصل</w:t>
      </w:r>
      <w:r w:rsidRPr="00ED7735">
        <w:rPr>
          <w:rFonts w:cs="mylotus"/>
          <w:sz w:val="30"/>
          <w:szCs w:val="27"/>
          <w:rtl/>
        </w:rPr>
        <w:t>َ</w:t>
      </w:r>
      <w:r w:rsidR="007B7F1E" w:rsidRPr="00ED7735">
        <w:rPr>
          <w:rFonts w:cs="mylotus"/>
          <w:sz w:val="30"/>
          <w:szCs w:val="27"/>
          <w:rtl/>
        </w:rPr>
        <w:t xml:space="preserve"> الدين </w:t>
      </w:r>
      <w:r w:rsidRPr="00ED7735">
        <w:rPr>
          <w:rFonts w:cs="mylotus"/>
          <w:sz w:val="30"/>
          <w:szCs w:val="27"/>
          <w:rtl/>
        </w:rPr>
        <w:t xml:space="preserve">فعلاً، </w:t>
      </w:r>
      <w:r w:rsidR="007B7F1E" w:rsidRPr="00ED7735">
        <w:rPr>
          <w:rFonts w:cs="mylotus"/>
          <w:sz w:val="30"/>
          <w:szCs w:val="27"/>
          <w:rtl/>
        </w:rPr>
        <w:t>وكانت مفروضة</w:t>
      </w:r>
      <w:r w:rsidRPr="00ED7735">
        <w:rPr>
          <w:rFonts w:cs="mylotus"/>
          <w:sz w:val="30"/>
          <w:szCs w:val="27"/>
          <w:rtl/>
        </w:rPr>
        <w:t>ً</w:t>
      </w:r>
      <w:r w:rsidR="007B7F1E" w:rsidRPr="00ED7735">
        <w:rPr>
          <w:rFonts w:cs="mylotus"/>
          <w:sz w:val="30"/>
          <w:szCs w:val="27"/>
          <w:rtl/>
        </w:rPr>
        <w:t xml:space="preserve"> مِنْ قِبَل</w:t>
      </w:r>
      <w:r w:rsidRPr="00ED7735">
        <w:rPr>
          <w:rFonts w:cs="mylotus"/>
          <w:sz w:val="30"/>
          <w:szCs w:val="27"/>
          <w:rtl/>
        </w:rPr>
        <w:t>ِ</w:t>
      </w:r>
      <w:r w:rsidR="007B7F1E" w:rsidRPr="00ED7735">
        <w:rPr>
          <w:rFonts w:cs="mylotus"/>
          <w:sz w:val="30"/>
          <w:szCs w:val="27"/>
          <w:rtl/>
        </w:rPr>
        <w:t xml:space="preserve"> الله وكان الناس قد بايعوه</w:t>
      </w:r>
      <w:r w:rsidRPr="00ED7735">
        <w:rPr>
          <w:rFonts w:cs="mylotus"/>
          <w:sz w:val="30"/>
          <w:szCs w:val="27"/>
          <w:rtl/>
        </w:rPr>
        <w:t xml:space="preserve"> بها،</w:t>
      </w:r>
      <w:r w:rsidR="007B7F1E" w:rsidRPr="00ED7735">
        <w:rPr>
          <w:rFonts w:cs="mylotus"/>
          <w:sz w:val="30"/>
          <w:szCs w:val="27"/>
          <w:rtl/>
        </w:rPr>
        <w:t xml:space="preserve"> فإن واجب</w:t>
      </w:r>
      <w:r w:rsidR="00122CCE">
        <w:rPr>
          <w:rFonts w:cs="mylotus" w:hint="cs"/>
          <w:sz w:val="30"/>
          <w:szCs w:val="27"/>
          <w:rtl/>
        </w:rPr>
        <w:t>َ</w:t>
      </w:r>
      <w:r w:rsidR="007B7F1E" w:rsidRPr="00ED7735">
        <w:rPr>
          <w:rFonts w:cs="mylotus"/>
          <w:sz w:val="30"/>
          <w:szCs w:val="27"/>
          <w:rtl/>
        </w:rPr>
        <w:t>ه أن يقوم -على أقل تق</w:t>
      </w:r>
      <w:r w:rsidR="00865509">
        <w:rPr>
          <w:rFonts w:cs="mylotus"/>
          <w:sz w:val="30"/>
          <w:szCs w:val="27"/>
          <w:rtl/>
        </w:rPr>
        <w:t>دير- بالوقوف في وسط الناس مرار</w:t>
      </w:r>
      <w:r w:rsidR="00865509">
        <w:rPr>
          <w:rFonts w:cs="mylotus" w:hint="cs"/>
          <w:sz w:val="30"/>
          <w:szCs w:val="27"/>
          <w:rtl/>
        </w:rPr>
        <w:t>ً</w:t>
      </w:r>
      <w:r w:rsidR="00865509">
        <w:rPr>
          <w:rFonts w:cs="mylotus"/>
          <w:sz w:val="30"/>
          <w:szCs w:val="27"/>
          <w:rtl/>
        </w:rPr>
        <w:t>ا وتكرار</w:t>
      </w:r>
      <w:r w:rsidR="00865509">
        <w:rPr>
          <w:rFonts w:cs="mylotus" w:hint="cs"/>
          <w:sz w:val="30"/>
          <w:szCs w:val="27"/>
          <w:rtl/>
        </w:rPr>
        <w:t>ً</w:t>
      </w:r>
      <w:r w:rsidR="00865509">
        <w:rPr>
          <w:rFonts w:cs="mylotus"/>
          <w:sz w:val="30"/>
          <w:szCs w:val="27"/>
          <w:rtl/>
        </w:rPr>
        <w:t>ا</w:t>
      </w:r>
      <w:r w:rsidR="007B7F1E" w:rsidRPr="00ED7735">
        <w:rPr>
          <w:rFonts w:cs="mylotus"/>
          <w:sz w:val="30"/>
          <w:szCs w:val="27"/>
          <w:rtl/>
        </w:rPr>
        <w:t xml:space="preserve"> و</w:t>
      </w:r>
      <w:r w:rsidR="00122CCE">
        <w:rPr>
          <w:rFonts w:cs="mylotus" w:hint="cs"/>
          <w:sz w:val="30"/>
          <w:szCs w:val="27"/>
          <w:rtl/>
        </w:rPr>
        <w:t>يخاطبهم بكلامه</w:t>
      </w:r>
      <w:r w:rsidR="007B7F1E" w:rsidRPr="00ED7735">
        <w:rPr>
          <w:rFonts w:cs="mylotus"/>
          <w:sz w:val="30"/>
          <w:szCs w:val="27"/>
          <w:rtl/>
        </w:rPr>
        <w:t xml:space="preserve"> </w:t>
      </w:r>
      <w:r w:rsidR="00122CCE">
        <w:rPr>
          <w:rFonts w:cs="mylotus" w:hint="cs"/>
          <w:sz w:val="30"/>
          <w:szCs w:val="27"/>
          <w:rtl/>
        </w:rPr>
        <w:t>ا</w:t>
      </w:r>
      <w:r w:rsidR="00122CCE">
        <w:rPr>
          <w:rFonts w:cs="mylotus"/>
          <w:sz w:val="30"/>
          <w:szCs w:val="27"/>
          <w:rtl/>
        </w:rPr>
        <w:t xml:space="preserve">لبليغ </w:t>
      </w:r>
      <w:r w:rsidR="007B7F1E" w:rsidRPr="00ED7735">
        <w:rPr>
          <w:rFonts w:cs="mylotus"/>
          <w:sz w:val="30"/>
          <w:szCs w:val="27"/>
          <w:rtl/>
        </w:rPr>
        <w:t xml:space="preserve">الفصيح </w:t>
      </w:r>
      <w:r w:rsidR="00122CCE">
        <w:rPr>
          <w:rFonts w:cs="mylotus" w:hint="cs"/>
          <w:sz w:val="30"/>
          <w:szCs w:val="27"/>
          <w:rtl/>
        </w:rPr>
        <w:t>-</w:t>
      </w:r>
      <w:r w:rsidR="007B7F1E" w:rsidRPr="00ED7735">
        <w:rPr>
          <w:rFonts w:cs="mylotus"/>
          <w:sz w:val="30"/>
          <w:szCs w:val="27"/>
          <w:rtl/>
        </w:rPr>
        <w:t xml:space="preserve">الذي </w:t>
      </w:r>
      <w:r w:rsidR="00122CCE">
        <w:rPr>
          <w:rFonts w:cs="mylotus" w:hint="cs"/>
          <w:sz w:val="30"/>
          <w:szCs w:val="27"/>
          <w:rtl/>
        </w:rPr>
        <w:t>عرفناه</w:t>
      </w:r>
      <w:r w:rsidR="007B7F1E" w:rsidRPr="00ED7735">
        <w:rPr>
          <w:rFonts w:cs="mylotus"/>
          <w:sz w:val="30"/>
          <w:szCs w:val="27"/>
          <w:rtl/>
        </w:rPr>
        <w:t xml:space="preserve"> عن</w:t>
      </w:r>
      <w:r w:rsidR="009253D7" w:rsidRPr="00ED7735">
        <w:rPr>
          <w:rFonts w:cs="mylotus"/>
          <w:sz w:val="30"/>
          <w:szCs w:val="27"/>
          <w:rtl/>
        </w:rPr>
        <w:t>ه</w:t>
      </w:r>
      <w:r w:rsidR="007B7F1E" w:rsidRPr="00ED7735">
        <w:rPr>
          <w:rFonts w:cs="mylotus"/>
          <w:sz w:val="30"/>
          <w:szCs w:val="27"/>
          <w:rtl/>
        </w:rPr>
        <w:t xml:space="preserve"> في نهج البلاغة</w:t>
      </w:r>
      <w:r w:rsidR="00122CCE">
        <w:rPr>
          <w:rFonts w:cs="mylotus" w:hint="cs"/>
          <w:sz w:val="30"/>
          <w:szCs w:val="27"/>
          <w:rtl/>
        </w:rPr>
        <w:t>-</w:t>
      </w:r>
      <w:r w:rsidR="007B7F1E" w:rsidRPr="00ED7735">
        <w:rPr>
          <w:rFonts w:cs="mylotus"/>
          <w:sz w:val="30"/>
          <w:szCs w:val="27"/>
          <w:rtl/>
        </w:rPr>
        <w:t xml:space="preserve"> ويذ</w:t>
      </w:r>
      <w:r w:rsidR="009253D7" w:rsidRPr="00ED7735">
        <w:rPr>
          <w:rFonts w:cs="mylotus"/>
          <w:sz w:val="30"/>
          <w:szCs w:val="27"/>
          <w:rtl/>
        </w:rPr>
        <w:t>َ</w:t>
      </w:r>
      <w:r w:rsidR="007B7F1E" w:rsidRPr="00ED7735">
        <w:rPr>
          <w:rFonts w:cs="mylotus"/>
          <w:sz w:val="30"/>
          <w:szCs w:val="27"/>
          <w:rtl/>
        </w:rPr>
        <w:t>ك</w:t>
      </w:r>
      <w:r w:rsidR="009253D7" w:rsidRPr="00ED7735">
        <w:rPr>
          <w:rFonts w:cs="mylotus"/>
          <w:sz w:val="30"/>
          <w:szCs w:val="27"/>
          <w:rtl/>
        </w:rPr>
        <w:t>ّ</w:t>
      </w:r>
      <w:r w:rsidR="007B7F1E" w:rsidRPr="00ED7735">
        <w:rPr>
          <w:rFonts w:cs="mylotus"/>
          <w:sz w:val="30"/>
          <w:szCs w:val="27"/>
          <w:rtl/>
        </w:rPr>
        <w:t>رهم بحقوقه</w:t>
      </w:r>
      <w:r w:rsidR="009253D7" w:rsidRPr="00ED7735">
        <w:rPr>
          <w:rFonts w:cs="mylotus"/>
          <w:sz w:val="30"/>
          <w:szCs w:val="27"/>
          <w:rtl/>
        </w:rPr>
        <w:t>،</w:t>
      </w:r>
      <w:r w:rsidR="007B7F1E" w:rsidRPr="00ED7735">
        <w:rPr>
          <w:rFonts w:cs="mylotus"/>
          <w:sz w:val="30"/>
          <w:szCs w:val="27"/>
          <w:rtl/>
        </w:rPr>
        <w:t xml:space="preserve"> و</w:t>
      </w:r>
      <w:r w:rsidR="009253D7" w:rsidRPr="00ED7735">
        <w:rPr>
          <w:rFonts w:cs="mylotus"/>
          <w:sz w:val="30"/>
          <w:szCs w:val="27"/>
          <w:rtl/>
        </w:rPr>
        <w:t xml:space="preserve">يذكّرهم بشكل خاصّ </w:t>
      </w:r>
      <w:r w:rsidR="007B7F1E" w:rsidRPr="00ED7735">
        <w:rPr>
          <w:rFonts w:cs="mylotus"/>
          <w:sz w:val="30"/>
          <w:szCs w:val="27"/>
          <w:rtl/>
        </w:rPr>
        <w:t>بغدير خم</w:t>
      </w:r>
      <w:r w:rsidR="009253D7" w:rsidRPr="00ED7735">
        <w:rPr>
          <w:rFonts w:cs="mylotus"/>
          <w:sz w:val="30"/>
          <w:szCs w:val="27"/>
          <w:rtl/>
        </w:rPr>
        <w:t>،</w:t>
      </w:r>
      <w:r w:rsidR="007B7F1E" w:rsidRPr="00ED7735">
        <w:rPr>
          <w:rFonts w:cs="mylotus"/>
          <w:sz w:val="30"/>
          <w:szCs w:val="27"/>
          <w:rtl/>
        </w:rPr>
        <w:t xml:space="preserve"> وي</w:t>
      </w:r>
      <w:r w:rsidR="000C525D">
        <w:rPr>
          <w:rFonts w:cs="mylotus" w:hint="cs"/>
          <w:sz w:val="30"/>
          <w:szCs w:val="27"/>
          <w:rtl/>
        </w:rPr>
        <w:t>ُ</w:t>
      </w:r>
      <w:r w:rsidR="007B7F1E" w:rsidRPr="00ED7735">
        <w:rPr>
          <w:rFonts w:cs="mylotus"/>
          <w:sz w:val="30"/>
          <w:szCs w:val="27"/>
          <w:rtl/>
        </w:rPr>
        <w:t>تم</w:t>
      </w:r>
      <w:r w:rsidR="000C525D">
        <w:rPr>
          <w:rFonts w:cs="mylotus" w:hint="cs"/>
          <w:sz w:val="30"/>
          <w:szCs w:val="27"/>
          <w:rtl/>
        </w:rPr>
        <w:t xml:space="preserve"> عليهم</w:t>
      </w:r>
      <w:r w:rsidR="000C525D">
        <w:rPr>
          <w:rFonts w:cs="mylotus"/>
          <w:sz w:val="30"/>
          <w:szCs w:val="27"/>
          <w:rtl/>
        </w:rPr>
        <w:t xml:space="preserve"> الحجة</w:t>
      </w:r>
      <w:r w:rsidR="008B5B97" w:rsidRPr="00ED7735">
        <w:rPr>
          <w:rFonts w:cs="mylotus"/>
          <w:sz w:val="30"/>
          <w:szCs w:val="27"/>
          <w:rtl/>
        </w:rPr>
        <w:t>، لا أن يذهب ويجلس في بيته</w:t>
      </w:r>
      <w:r w:rsidR="000C525D">
        <w:rPr>
          <w:rFonts w:cs="mylotus" w:hint="cs"/>
          <w:sz w:val="30"/>
          <w:szCs w:val="27"/>
          <w:rtl/>
        </w:rPr>
        <w:t xml:space="preserve"> ويسكت عن حقه</w:t>
      </w:r>
      <w:r w:rsidR="00E13993">
        <w:rPr>
          <w:rFonts w:cs="mylotus" w:hint="cs"/>
          <w:sz w:val="30"/>
          <w:szCs w:val="27"/>
          <w:rtl/>
        </w:rPr>
        <w:t xml:space="preserve"> ولا يتكلم عن ذلك أبدًا</w:t>
      </w:r>
      <w:r w:rsidR="008B5B97" w:rsidRPr="00ED7735">
        <w:rPr>
          <w:rFonts w:cs="mylotus"/>
          <w:sz w:val="30"/>
          <w:szCs w:val="27"/>
          <w:rtl/>
        </w:rPr>
        <w:t xml:space="preserve">، </w:t>
      </w:r>
      <w:r w:rsidR="00E13993">
        <w:rPr>
          <w:rFonts w:cs="mylotus" w:hint="cs"/>
          <w:sz w:val="30"/>
          <w:szCs w:val="27"/>
          <w:rtl/>
        </w:rPr>
        <w:t xml:space="preserve">فإنه </w:t>
      </w:r>
      <w:r w:rsidR="008B5B97" w:rsidRPr="00ED7735">
        <w:rPr>
          <w:rFonts w:cs="mylotus"/>
          <w:sz w:val="30"/>
          <w:szCs w:val="27"/>
          <w:rtl/>
        </w:rPr>
        <w:t xml:space="preserve">لو فعل ذلك </w:t>
      </w:r>
      <w:r w:rsidR="00E13993">
        <w:rPr>
          <w:rFonts w:cs="mylotus" w:hint="cs"/>
          <w:sz w:val="30"/>
          <w:szCs w:val="27"/>
          <w:rtl/>
        </w:rPr>
        <w:t>ف</w:t>
      </w:r>
      <w:r w:rsidR="00E13993">
        <w:rPr>
          <w:rFonts w:cs="mylotus"/>
          <w:sz w:val="30"/>
          <w:szCs w:val="27"/>
          <w:rtl/>
        </w:rPr>
        <w:t>سيكون</w:t>
      </w:r>
      <w:r w:rsidR="008B5B97" w:rsidRPr="00ED7735">
        <w:rPr>
          <w:rFonts w:cs="mylotus"/>
          <w:sz w:val="30"/>
          <w:szCs w:val="27"/>
          <w:rtl/>
        </w:rPr>
        <w:t xml:space="preserve"> </w:t>
      </w:r>
      <w:r w:rsidR="00E13993">
        <w:rPr>
          <w:rFonts w:cs="mylotus" w:hint="cs"/>
          <w:sz w:val="30"/>
          <w:szCs w:val="27"/>
          <w:rtl/>
        </w:rPr>
        <w:t>-</w:t>
      </w:r>
      <w:r w:rsidR="008B5B97" w:rsidRPr="00ED7735">
        <w:rPr>
          <w:rFonts w:cs="mylotus"/>
          <w:sz w:val="30"/>
          <w:szCs w:val="27"/>
          <w:rtl/>
        </w:rPr>
        <w:t>حسب ما تفض</w:t>
      </w:r>
      <w:r w:rsidR="009253D7" w:rsidRPr="00ED7735">
        <w:rPr>
          <w:rFonts w:cs="mylotus"/>
          <w:sz w:val="30"/>
          <w:szCs w:val="27"/>
          <w:rtl/>
        </w:rPr>
        <w:t>َّ</w:t>
      </w:r>
      <w:r w:rsidR="008B5B97" w:rsidRPr="00ED7735">
        <w:rPr>
          <w:rFonts w:cs="mylotus"/>
          <w:sz w:val="30"/>
          <w:szCs w:val="27"/>
          <w:rtl/>
        </w:rPr>
        <w:t>ل به أحد أحفاده</w:t>
      </w:r>
      <w:r w:rsidR="00E13993">
        <w:rPr>
          <w:rFonts w:cs="mylotus" w:hint="cs"/>
          <w:sz w:val="30"/>
          <w:szCs w:val="27"/>
          <w:rtl/>
        </w:rPr>
        <w:t>،</w:t>
      </w:r>
      <w:r w:rsidR="008B5B97" w:rsidRPr="00ED7735">
        <w:rPr>
          <w:rFonts w:cs="mylotus"/>
          <w:sz w:val="30"/>
          <w:szCs w:val="27"/>
          <w:rtl/>
        </w:rPr>
        <w:t xml:space="preserve"> وهو الحسن </w:t>
      </w:r>
      <w:r w:rsidR="009253D7" w:rsidRPr="00ED7735">
        <w:rPr>
          <w:rFonts w:cs="mylotus"/>
          <w:sz w:val="30"/>
          <w:szCs w:val="27"/>
          <w:rtl/>
        </w:rPr>
        <w:t xml:space="preserve">المثنى </w:t>
      </w:r>
      <w:r w:rsidR="008B5B97" w:rsidRPr="00ED7735">
        <w:rPr>
          <w:rFonts w:cs="mylotus"/>
          <w:sz w:val="30"/>
          <w:szCs w:val="27"/>
          <w:rtl/>
        </w:rPr>
        <w:t>بن الحسن المجتبى</w:t>
      </w:r>
      <w:r w:rsidR="00E13993">
        <w:rPr>
          <w:rFonts w:cs="mylotus" w:hint="cs"/>
          <w:sz w:val="30"/>
          <w:szCs w:val="27"/>
          <w:rtl/>
        </w:rPr>
        <w:t>-</w:t>
      </w:r>
      <w:r w:rsidR="008B5B97" w:rsidRPr="00ED7735">
        <w:rPr>
          <w:rFonts w:cs="mylotus"/>
          <w:sz w:val="30"/>
          <w:szCs w:val="27"/>
          <w:rtl/>
        </w:rPr>
        <w:t xml:space="preserve"> م</w:t>
      </w:r>
      <w:r w:rsidR="00812110">
        <w:rPr>
          <w:rFonts w:cs="mylotus" w:hint="cs"/>
          <w:sz w:val="30"/>
          <w:szCs w:val="27"/>
          <w:rtl/>
        </w:rPr>
        <w:t>ِ</w:t>
      </w:r>
      <w:r w:rsidR="00812110">
        <w:rPr>
          <w:rFonts w:cs="mylotus"/>
          <w:sz w:val="30"/>
          <w:szCs w:val="27"/>
          <w:rtl/>
        </w:rPr>
        <w:t xml:space="preserve">ن </w:t>
      </w:r>
      <w:r w:rsidR="00812110">
        <w:rPr>
          <w:rFonts w:cs="mylotus" w:hint="cs"/>
          <w:sz w:val="30"/>
          <w:szCs w:val="27"/>
          <w:rtl/>
        </w:rPr>
        <w:t>أعظم</w:t>
      </w:r>
      <w:r w:rsidR="008B5B97" w:rsidRPr="00ED7735">
        <w:rPr>
          <w:rFonts w:cs="mylotus"/>
          <w:sz w:val="30"/>
          <w:szCs w:val="27"/>
          <w:rtl/>
        </w:rPr>
        <w:t xml:space="preserve"> الناس خطأ</w:t>
      </w:r>
      <w:r w:rsidR="00812110">
        <w:rPr>
          <w:rFonts w:cs="mylotus" w:hint="cs"/>
          <w:sz w:val="30"/>
          <w:szCs w:val="27"/>
          <w:rtl/>
        </w:rPr>
        <w:t>ً</w:t>
      </w:r>
      <w:r w:rsidR="008B5B97" w:rsidRPr="00ED7735">
        <w:rPr>
          <w:rFonts w:cs="mylotus"/>
          <w:sz w:val="30"/>
          <w:szCs w:val="27"/>
          <w:rtl/>
        </w:rPr>
        <w:t xml:space="preserve"> و</w:t>
      </w:r>
      <w:r w:rsidR="00812110">
        <w:rPr>
          <w:rFonts w:cs="mylotus" w:hint="cs"/>
          <w:sz w:val="30"/>
          <w:szCs w:val="27"/>
          <w:rtl/>
        </w:rPr>
        <w:t xml:space="preserve">يعد </w:t>
      </w:r>
      <w:r w:rsidR="008B5B97" w:rsidRPr="00ED7735">
        <w:rPr>
          <w:rFonts w:cs="mylotus"/>
          <w:sz w:val="30"/>
          <w:szCs w:val="27"/>
          <w:rtl/>
        </w:rPr>
        <w:t>ذنبه من أكبر الذنوب، فقد س</w:t>
      </w:r>
      <w:r w:rsidR="009253D7" w:rsidRPr="00ED7735">
        <w:rPr>
          <w:rFonts w:cs="mylotus"/>
          <w:sz w:val="30"/>
          <w:szCs w:val="27"/>
          <w:rtl/>
        </w:rPr>
        <w:t>ُ</w:t>
      </w:r>
      <w:r w:rsidR="008B5B97" w:rsidRPr="00ED7735">
        <w:rPr>
          <w:rFonts w:cs="mylotus"/>
          <w:sz w:val="30"/>
          <w:szCs w:val="27"/>
          <w:rtl/>
        </w:rPr>
        <w:t>ئ</w:t>
      </w:r>
      <w:r w:rsidR="009253D7" w:rsidRPr="00ED7735">
        <w:rPr>
          <w:rFonts w:cs="mylotus"/>
          <w:sz w:val="30"/>
          <w:szCs w:val="27"/>
          <w:rtl/>
        </w:rPr>
        <w:t>ِ</w:t>
      </w:r>
      <w:r w:rsidR="008B5B97" w:rsidRPr="00ED7735">
        <w:rPr>
          <w:rFonts w:cs="mylotus"/>
          <w:sz w:val="30"/>
          <w:szCs w:val="27"/>
          <w:rtl/>
        </w:rPr>
        <w:t>ل الحسن بن الحسن المثنى هل كان هناك نص</w:t>
      </w:r>
      <w:r w:rsidR="009253D7" w:rsidRPr="00ED7735">
        <w:rPr>
          <w:rFonts w:cs="mylotus"/>
          <w:sz w:val="30"/>
          <w:szCs w:val="27"/>
          <w:rtl/>
        </w:rPr>
        <w:t>ٌّ</w:t>
      </w:r>
      <w:r w:rsidR="008B5B97" w:rsidRPr="00ED7735">
        <w:rPr>
          <w:rFonts w:cs="mylotus"/>
          <w:sz w:val="30"/>
          <w:szCs w:val="27"/>
          <w:rtl/>
        </w:rPr>
        <w:t xml:space="preserve"> على خلافة أمير المؤمنين علي </w:t>
      </w:r>
      <w:r w:rsidR="008B5B97" w:rsidRPr="00ED7735">
        <w:rPr>
          <w:rFonts w:cs="mylotus"/>
          <w:sz w:val="30"/>
          <w:szCs w:val="27"/>
          <w:rtl/>
        </w:rPr>
        <w:sym w:font="AGA Arabesque" w:char="F075"/>
      </w:r>
      <w:r w:rsidR="008B5B97" w:rsidRPr="00ED7735">
        <w:rPr>
          <w:rFonts w:cs="mylotus"/>
          <w:sz w:val="30"/>
          <w:szCs w:val="27"/>
          <w:rtl/>
        </w:rPr>
        <w:t xml:space="preserve"> في قصة الغدير فأجاب قائلاً</w:t>
      </w:r>
      <w:r w:rsidR="004E5614" w:rsidRPr="00ED7735">
        <w:rPr>
          <w:rFonts w:cs="mylotus"/>
          <w:sz w:val="30"/>
          <w:szCs w:val="27"/>
          <w:rtl/>
        </w:rPr>
        <w:t xml:space="preserve">: </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ل</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و</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 xml:space="preserve"> ك</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ان</w:t>
      </w:r>
      <w:r w:rsidR="00AE131C">
        <w:rPr>
          <w:rFonts w:ascii="IRLotus" w:hAnsi="IRLotus" w:cs="KFGQPC Uthman Taha Naskh"/>
          <w:b/>
          <w:bCs/>
          <w:sz w:val="26"/>
          <w:szCs w:val="26"/>
          <w:rtl/>
        </w:rPr>
        <w:t>َ النَّبِيُّ</w:t>
      </w:r>
      <w:r w:rsidR="00AE131C" w:rsidRPr="00C609D0">
        <w:rPr>
          <w:rFonts w:ascii="IRLotus" w:hAnsi="IRLotus" w:cs="KFGQPC Uthman Taha Naskh"/>
          <w:b/>
          <w:bCs/>
          <w:sz w:val="26"/>
          <w:szCs w:val="26"/>
          <w:rtl/>
        </w:rPr>
        <w:t xml:space="preserve"> </w:t>
      </w:r>
      <w:r w:rsidR="00AE131C" w:rsidRPr="00C609D0">
        <w:rPr>
          <w:rFonts w:ascii="IRLotus" w:hAnsi="IRLotus" w:cs="CTraditional Arabic"/>
          <w:sz w:val="26"/>
          <w:szCs w:val="26"/>
          <w:rtl/>
        </w:rPr>
        <w:t>ص</w:t>
      </w:r>
      <w:r w:rsidR="00AE131C" w:rsidRPr="00C609D0">
        <w:rPr>
          <w:rFonts w:ascii="IRLotus" w:hAnsi="IRLotus" w:cs="IRLotus"/>
          <w:b/>
          <w:bCs/>
          <w:sz w:val="26"/>
          <w:szCs w:val="26"/>
          <w:rtl/>
        </w:rPr>
        <w:t xml:space="preserve"> </w:t>
      </w:r>
      <w:r w:rsidR="00AE131C" w:rsidRPr="00C609D0">
        <w:rPr>
          <w:rFonts w:ascii="IRLotus" w:hAnsi="IRLotus" w:cs="KFGQPC Uthman Taha Naskh"/>
          <w:b/>
          <w:bCs/>
          <w:sz w:val="26"/>
          <w:szCs w:val="26"/>
          <w:rtl/>
        </w:rPr>
        <w:t>أ</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ر</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اد</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 xml:space="preserve"> خ</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لا</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ف</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ت</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ه</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 xml:space="preserve"> ل</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ق</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ال</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 أ</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ي</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ه</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ا النَّاس</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 هَذَا وليُّ أَمْرِيْ و</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ال</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ق</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ائ</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م</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 xml:space="preserve"> عَلَيْكُم</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 xml:space="preserve"> ب</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ع</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دِي</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 xml:space="preserve"> فَاسْمَعُوا لَهُ وَأَط</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ي</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عُوا</w:t>
      </w:r>
      <w:r w:rsidR="00AE131C">
        <w:rPr>
          <w:rFonts w:cs="mylotus"/>
          <w:sz w:val="30"/>
          <w:szCs w:val="27"/>
          <w:rtl/>
        </w:rPr>
        <w:t>»</w:t>
      </w:r>
      <w:r w:rsidR="009253D7" w:rsidRPr="00ED7735">
        <w:rPr>
          <w:rFonts w:cs="mylotus"/>
          <w:sz w:val="30"/>
          <w:szCs w:val="27"/>
          <w:rtl/>
        </w:rPr>
        <w:t>.</w:t>
      </w:r>
    </w:p>
    <w:p w:rsidR="00433232" w:rsidRPr="00ED7735" w:rsidRDefault="004E5614" w:rsidP="00AE131C">
      <w:pPr>
        <w:spacing w:after="40" w:line="226" w:lineRule="auto"/>
        <w:ind w:firstLine="340"/>
        <w:jc w:val="both"/>
        <w:rPr>
          <w:rFonts w:cs="mylotus"/>
          <w:sz w:val="30"/>
          <w:szCs w:val="27"/>
          <w:rtl/>
        </w:rPr>
      </w:pPr>
      <w:r w:rsidRPr="00ED7735">
        <w:rPr>
          <w:rFonts w:cs="mylotus"/>
          <w:sz w:val="30"/>
          <w:szCs w:val="27"/>
          <w:rtl/>
        </w:rPr>
        <w:t>(ثم أضاف):</w:t>
      </w:r>
      <w:r w:rsidRPr="00ED7735">
        <w:rPr>
          <w:rFonts w:cs="mylotus"/>
          <w:b/>
          <w:bCs/>
          <w:sz w:val="30"/>
          <w:szCs w:val="27"/>
          <w:rtl/>
        </w:rPr>
        <w:t xml:space="preserve"> </w:t>
      </w:r>
      <w:r w:rsidR="00AE131C" w:rsidRPr="00AE131C">
        <w:rPr>
          <w:rStyle w:val="Char"/>
          <w:rtl/>
        </w:rPr>
        <w:t>«</w:t>
      </w:r>
      <w:r w:rsidR="00AE131C" w:rsidRPr="00C609D0">
        <w:rPr>
          <w:rFonts w:ascii="IRLotus" w:hAnsi="IRLotus" w:cs="KFGQPC Uthman Taha Naskh"/>
          <w:b/>
          <w:bCs/>
          <w:sz w:val="26"/>
          <w:szCs w:val="26"/>
          <w:rtl/>
        </w:rPr>
        <w:t>أُقْسِمُ  باللَّهِ سُبْحَانَهُ أَنَّ اللهَ تَعَالَى وَرَسُولَه ل</w:t>
      </w:r>
      <w:r w:rsidR="00AE131C">
        <w:rPr>
          <w:rFonts w:ascii="IRLotus" w:hAnsi="IRLotus" w:cs="KFGQPC Uthman Taha Naskh"/>
          <w:b/>
          <w:bCs/>
          <w:sz w:val="26"/>
          <w:szCs w:val="26"/>
          <w:rtl/>
        </w:rPr>
        <w:t>َ</w:t>
      </w:r>
      <w:r w:rsidR="00AE131C" w:rsidRPr="00C609D0">
        <w:rPr>
          <w:rFonts w:ascii="IRLotus" w:hAnsi="IRLotus" w:cs="KFGQPC Uthman Taha Naskh"/>
          <w:b/>
          <w:bCs/>
          <w:sz w:val="26"/>
          <w:szCs w:val="26"/>
          <w:rtl/>
        </w:rPr>
        <w:t>و آثَر عَلِيًّا لِأَجْلِ الْأَمْرِ وَلَمْ يَقْدِمْ عَلِيٌّ لَكَانَ أَعْظَمَ النِّاسِ خَطَأً</w:t>
      </w:r>
      <w:r w:rsidR="00AE131C" w:rsidRPr="00AE131C">
        <w:rPr>
          <w:rStyle w:val="Char"/>
          <w:rtl/>
        </w:rPr>
        <w:t>»</w:t>
      </w:r>
      <w:r w:rsidR="00241B30" w:rsidRPr="00241B30">
        <w:rPr>
          <w:rFonts w:ascii="mylotus" w:hAnsi="mylotus" w:cs="Arabic11 BT"/>
          <w:sz w:val="30"/>
          <w:szCs w:val="27"/>
          <w:vertAlign w:val="superscript"/>
          <w:rtl/>
        </w:rPr>
        <w:t>(</w:t>
      </w:r>
      <w:r w:rsidR="00241B30" w:rsidRPr="00241B30">
        <w:rPr>
          <w:rStyle w:val="FootnoteReference"/>
          <w:rFonts w:ascii="mylotus" w:hAnsi="mylotus" w:cs="Arabic11 BT"/>
          <w:sz w:val="30"/>
          <w:szCs w:val="27"/>
          <w:rtl/>
        </w:rPr>
        <w:footnoteReference w:id="6"/>
      </w:r>
      <w:r w:rsidR="00241B30" w:rsidRPr="00241B30">
        <w:rPr>
          <w:rFonts w:ascii="mylotus" w:hAnsi="mylotus" w:cs="Arabic11 BT"/>
          <w:sz w:val="30"/>
          <w:szCs w:val="27"/>
          <w:vertAlign w:val="superscript"/>
          <w:rtl/>
        </w:rPr>
        <w:t>)</w:t>
      </w:r>
      <w:r w:rsidRPr="00ED7735">
        <w:rPr>
          <w:rFonts w:cs="mylotus"/>
          <w:sz w:val="30"/>
          <w:szCs w:val="27"/>
          <w:rtl/>
        </w:rPr>
        <w:t>.</w:t>
      </w:r>
      <w:r w:rsidR="008B5B97" w:rsidRPr="00ED7735">
        <w:rPr>
          <w:rFonts w:cs="mylotus"/>
          <w:sz w:val="30"/>
          <w:szCs w:val="27"/>
          <w:rtl/>
        </w:rPr>
        <w:t xml:space="preserve"> </w:t>
      </w:r>
    </w:p>
    <w:p w:rsidR="004E5614" w:rsidRPr="00ED7735" w:rsidRDefault="009253D7" w:rsidP="006F7CF1">
      <w:pPr>
        <w:spacing w:after="60" w:line="228" w:lineRule="auto"/>
        <w:ind w:firstLine="340"/>
        <w:jc w:val="both"/>
        <w:rPr>
          <w:rFonts w:cs="mylotus"/>
          <w:sz w:val="30"/>
          <w:szCs w:val="27"/>
          <w:rtl/>
        </w:rPr>
      </w:pPr>
      <w:r w:rsidRPr="006F7CF1">
        <w:rPr>
          <w:rFonts w:cs="mylotus"/>
          <w:sz w:val="30"/>
          <w:szCs w:val="27"/>
          <w:rtl/>
        </w:rPr>
        <w:t>نعم</w:t>
      </w:r>
      <w:r w:rsidR="00433232" w:rsidRPr="006F7CF1">
        <w:rPr>
          <w:rFonts w:cs="mylotus"/>
          <w:sz w:val="30"/>
          <w:szCs w:val="27"/>
          <w:rtl/>
        </w:rPr>
        <w:t>، أي خطأ</w:t>
      </w:r>
      <w:r w:rsidRPr="006F7CF1">
        <w:rPr>
          <w:rFonts w:cs="mylotus"/>
          <w:sz w:val="30"/>
          <w:szCs w:val="27"/>
          <w:rtl/>
        </w:rPr>
        <w:t>ٍ</w:t>
      </w:r>
      <w:r w:rsidR="00433232" w:rsidRPr="006F7CF1">
        <w:rPr>
          <w:rFonts w:cs="mylotus"/>
          <w:sz w:val="30"/>
          <w:szCs w:val="27"/>
          <w:rtl/>
        </w:rPr>
        <w:t xml:space="preserve"> </w:t>
      </w:r>
      <w:r w:rsidRPr="006F7CF1">
        <w:rPr>
          <w:rFonts w:cs="mylotus"/>
          <w:sz w:val="30"/>
          <w:szCs w:val="27"/>
          <w:rtl/>
        </w:rPr>
        <w:t xml:space="preserve">أكبرَ </w:t>
      </w:r>
      <w:r w:rsidR="00433232" w:rsidRPr="006F7CF1">
        <w:rPr>
          <w:rFonts w:cs="mylotus"/>
          <w:sz w:val="30"/>
          <w:szCs w:val="27"/>
          <w:rtl/>
        </w:rPr>
        <w:t>و</w:t>
      </w:r>
      <w:r w:rsidR="00414393" w:rsidRPr="006F7CF1">
        <w:rPr>
          <w:rFonts w:cs="mylotus" w:hint="cs"/>
          <w:sz w:val="30"/>
          <w:szCs w:val="27"/>
          <w:rtl/>
        </w:rPr>
        <w:t xml:space="preserve">أي </w:t>
      </w:r>
      <w:r w:rsidR="00433232" w:rsidRPr="006F7CF1">
        <w:rPr>
          <w:rFonts w:cs="mylotus"/>
          <w:sz w:val="30"/>
          <w:szCs w:val="27"/>
          <w:rtl/>
        </w:rPr>
        <w:t>ذنب</w:t>
      </w:r>
      <w:r w:rsidRPr="006F7CF1">
        <w:rPr>
          <w:rFonts w:cs="mylotus"/>
          <w:sz w:val="30"/>
          <w:szCs w:val="27"/>
          <w:rtl/>
        </w:rPr>
        <w:t>ٍ</w:t>
      </w:r>
      <w:r w:rsidR="00433232" w:rsidRPr="006F7CF1">
        <w:rPr>
          <w:rFonts w:cs="mylotus"/>
          <w:sz w:val="30"/>
          <w:szCs w:val="27"/>
          <w:rtl/>
        </w:rPr>
        <w:t xml:space="preserve"> أ</w:t>
      </w:r>
      <w:r w:rsidRPr="006F7CF1">
        <w:rPr>
          <w:rFonts w:cs="mylotus"/>
          <w:sz w:val="30"/>
          <w:szCs w:val="27"/>
          <w:rtl/>
        </w:rPr>
        <w:t>عظمَ</w:t>
      </w:r>
      <w:r w:rsidR="00433232" w:rsidRPr="006F7CF1">
        <w:rPr>
          <w:rFonts w:cs="mylotus"/>
          <w:sz w:val="30"/>
          <w:szCs w:val="27"/>
          <w:rtl/>
        </w:rPr>
        <w:t xml:space="preserve"> من أن ي</w:t>
      </w:r>
      <w:r w:rsidRPr="006F7CF1">
        <w:rPr>
          <w:rFonts w:cs="mylotus"/>
          <w:sz w:val="30"/>
          <w:szCs w:val="27"/>
          <w:rtl/>
        </w:rPr>
        <w:t>ُ</w:t>
      </w:r>
      <w:r w:rsidR="00433232" w:rsidRPr="006F7CF1">
        <w:rPr>
          <w:rFonts w:cs="mylotus"/>
          <w:sz w:val="30"/>
          <w:szCs w:val="27"/>
          <w:rtl/>
        </w:rPr>
        <w:t>سب</w:t>
      </w:r>
      <w:r w:rsidRPr="006F7CF1">
        <w:rPr>
          <w:rFonts w:cs="mylotus"/>
          <w:sz w:val="30"/>
          <w:szCs w:val="27"/>
          <w:rtl/>
        </w:rPr>
        <w:t>ِّ</w:t>
      </w:r>
      <w:r w:rsidR="00433232" w:rsidRPr="006F7CF1">
        <w:rPr>
          <w:rFonts w:cs="mylotus"/>
          <w:sz w:val="30"/>
          <w:szCs w:val="27"/>
          <w:rtl/>
        </w:rPr>
        <w:t>ب الإنسان</w:t>
      </w:r>
      <w:r w:rsidRPr="006F7CF1">
        <w:rPr>
          <w:rFonts w:cs="mylotus"/>
          <w:sz w:val="30"/>
          <w:szCs w:val="27"/>
          <w:rtl/>
        </w:rPr>
        <w:t>ُ</w:t>
      </w:r>
      <w:r w:rsidR="00433232" w:rsidRPr="006F7CF1">
        <w:rPr>
          <w:rFonts w:cs="mylotus"/>
          <w:sz w:val="30"/>
          <w:szCs w:val="27"/>
          <w:rtl/>
        </w:rPr>
        <w:t xml:space="preserve"> ضلال</w:t>
      </w:r>
      <w:r w:rsidRPr="006F7CF1">
        <w:rPr>
          <w:rFonts w:cs="mylotus"/>
          <w:sz w:val="30"/>
          <w:szCs w:val="27"/>
          <w:rtl/>
        </w:rPr>
        <w:t>َ</w:t>
      </w:r>
      <w:r w:rsidR="00433232" w:rsidRPr="006F7CF1">
        <w:rPr>
          <w:rFonts w:cs="mylotus"/>
          <w:sz w:val="30"/>
          <w:szCs w:val="27"/>
          <w:rtl/>
        </w:rPr>
        <w:t xml:space="preserve"> الأ</w:t>
      </w:r>
      <w:r w:rsidRPr="006F7CF1">
        <w:rPr>
          <w:rFonts w:cs="mylotus"/>
          <w:sz w:val="30"/>
          <w:szCs w:val="27"/>
          <w:rtl/>
        </w:rPr>
        <w:t>ُ</w:t>
      </w:r>
      <w:r w:rsidR="00433232" w:rsidRPr="006F7CF1">
        <w:rPr>
          <w:rFonts w:cs="mylotus"/>
          <w:sz w:val="30"/>
          <w:szCs w:val="27"/>
          <w:rtl/>
        </w:rPr>
        <w:t>م</w:t>
      </w:r>
      <w:r w:rsidRPr="006F7CF1">
        <w:rPr>
          <w:rFonts w:cs="mylotus"/>
          <w:sz w:val="30"/>
          <w:szCs w:val="27"/>
          <w:rtl/>
        </w:rPr>
        <w:t>َّ</w:t>
      </w:r>
      <w:r w:rsidR="00433232" w:rsidRPr="006F7CF1">
        <w:rPr>
          <w:rFonts w:cs="mylotus"/>
          <w:sz w:val="30"/>
          <w:szCs w:val="27"/>
          <w:rtl/>
        </w:rPr>
        <w:t>ة</w:t>
      </w:r>
      <w:r w:rsidR="00405E7C" w:rsidRPr="006F7CF1">
        <w:rPr>
          <w:rFonts w:cs="mylotus" w:hint="cs"/>
          <w:sz w:val="30"/>
          <w:szCs w:val="27"/>
          <w:rtl/>
        </w:rPr>
        <w:t xml:space="preserve"> ولا يخبر الناس</w:t>
      </w:r>
      <w:r w:rsidR="006F7CF1">
        <w:rPr>
          <w:rFonts w:cs="mylotus" w:hint="cs"/>
          <w:sz w:val="30"/>
          <w:szCs w:val="27"/>
          <w:rtl/>
        </w:rPr>
        <w:t>َ</w:t>
      </w:r>
      <w:r w:rsidR="00405E7C" w:rsidRPr="006F7CF1">
        <w:rPr>
          <w:rFonts w:cs="mylotus" w:hint="cs"/>
          <w:sz w:val="30"/>
          <w:szCs w:val="27"/>
          <w:rtl/>
        </w:rPr>
        <w:t xml:space="preserve"> بأن رسول الله</w:t>
      </w:r>
      <w:r w:rsidR="00433232" w:rsidRPr="006F7CF1">
        <w:rPr>
          <w:rFonts w:cs="mylotus"/>
          <w:sz w:val="30"/>
          <w:szCs w:val="27"/>
          <w:rtl/>
        </w:rPr>
        <w:t xml:space="preserve"> </w:t>
      </w:r>
      <w:r w:rsidR="001E1F8C" w:rsidRPr="006F7CF1">
        <w:rPr>
          <w:rFonts w:cs="CTraditional Arabic" w:hint="cs"/>
          <w:sz w:val="30"/>
          <w:szCs w:val="27"/>
          <w:rtl/>
        </w:rPr>
        <w:t>ص</w:t>
      </w:r>
      <w:r w:rsidR="001E1F8C" w:rsidRPr="006F7CF1">
        <w:rPr>
          <w:rFonts w:cs="mylotus" w:hint="cs"/>
          <w:sz w:val="30"/>
          <w:szCs w:val="27"/>
          <w:rtl/>
        </w:rPr>
        <w:t xml:space="preserve"> </w:t>
      </w:r>
      <w:r w:rsidR="006F7CF1" w:rsidRPr="006F7CF1">
        <w:rPr>
          <w:rFonts w:cs="mylotus" w:hint="cs"/>
          <w:sz w:val="30"/>
          <w:szCs w:val="27"/>
          <w:rtl/>
        </w:rPr>
        <w:t>-</w:t>
      </w:r>
      <w:r w:rsidR="001E1F8C" w:rsidRPr="006F7CF1">
        <w:rPr>
          <w:rFonts w:cs="mylotus" w:hint="cs"/>
          <w:sz w:val="30"/>
          <w:szCs w:val="27"/>
          <w:rtl/>
        </w:rPr>
        <w:t>تنفيذًا لأمر الله له</w:t>
      </w:r>
      <w:r w:rsidR="006F7CF1" w:rsidRPr="006F7CF1">
        <w:rPr>
          <w:rFonts w:cs="mylotus" w:hint="cs"/>
          <w:sz w:val="30"/>
          <w:szCs w:val="27"/>
          <w:rtl/>
        </w:rPr>
        <w:t>-</w:t>
      </w:r>
      <w:r w:rsidR="001E1F8C" w:rsidRPr="006F7CF1">
        <w:rPr>
          <w:rFonts w:cs="mylotus" w:hint="cs"/>
          <w:sz w:val="30"/>
          <w:szCs w:val="27"/>
          <w:rtl/>
        </w:rPr>
        <w:t xml:space="preserve"> نصب عليًا</w:t>
      </w:r>
      <w:r w:rsidR="00433232" w:rsidRPr="006F7CF1">
        <w:rPr>
          <w:rFonts w:cs="mylotus"/>
          <w:sz w:val="30"/>
          <w:szCs w:val="27"/>
          <w:rtl/>
        </w:rPr>
        <w:t xml:space="preserve"> في ذلك المقام الإلهي</w:t>
      </w:r>
      <w:r w:rsidRPr="006F7CF1">
        <w:rPr>
          <w:rFonts w:cs="mylotus"/>
          <w:sz w:val="30"/>
          <w:szCs w:val="27"/>
          <w:rtl/>
        </w:rPr>
        <w:t xml:space="preserve">! </w:t>
      </w:r>
      <w:r w:rsidR="00433232" w:rsidRPr="006F7CF1">
        <w:rPr>
          <w:rFonts w:cs="mylotus"/>
          <w:sz w:val="30"/>
          <w:szCs w:val="27"/>
          <w:rtl/>
        </w:rPr>
        <w:t xml:space="preserve"> والعجيب</w:t>
      </w:r>
      <w:r w:rsidR="001E1F8C">
        <w:rPr>
          <w:rFonts w:cs="mylotus" w:hint="cs"/>
          <w:sz w:val="30"/>
          <w:szCs w:val="27"/>
          <w:rtl/>
        </w:rPr>
        <w:t xml:space="preserve"> في الأمر</w:t>
      </w:r>
      <w:r w:rsidR="001E1F8C">
        <w:rPr>
          <w:rFonts w:cs="mylotus"/>
          <w:sz w:val="30"/>
          <w:szCs w:val="27"/>
          <w:rtl/>
        </w:rPr>
        <w:t xml:space="preserve"> أن</w:t>
      </w:r>
      <w:r w:rsidR="001E1F8C">
        <w:rPr>
          <w:rFonts w:cs="mylotus" w:hint="cs"/>
          <w:sz w:val="30"/>
          <w:szCs w:val="27"/>
          <w:rtl/>
        </w:rPr>
        <w:t xml:space="preserve"> الإمام علي</w:t>
      </w:r>
      <w:r w:rsidR="001E1F8C" w:rsidRPr="001E1F8C">
        <w:rPr>
          <w:rFonts w:cs="mylotus"/>
          <w:sz w:val="28"/>
          <w:szCs w:val="25"/>
        </w:rPr>
        <w:sym w:font="AGA Arabesque" w:char="F075"/>
      </w:r>
      <w:r w:rsidR="00433232" w:rsidRPr="00ED7735">
        <w:rPr>
          <w:rFonts w:cs="mylotus"/>
          <w:sz w:val="30"/>
          <w:szCs w:val="27"/>
          <w:rtl/>
        </w:rPr>
        <w:t xml:space="preserve"> لم يقم بأدنى </w:t>
      </w:r>
      <w:r w:rsidRPr="00ED7735">
        <w:rPr>
          <w:rFonts w:cs="mylotus"/>
          <w:sz w:val="30"/>
          <w:szCs w:val="27"/>
          <w:rtl/>
        </w:rPr>
        <w:t>ا</w:t>
      </w:r>
      <w:r w:rsidR="00433232" w:rsidRPr="00ED7735">
        <w:rPr>
          <w:rFonts w:cs="mylotus"/>
          <w:sz w:val="30"/>
          <w:szCs w:val="27"/>
          <w:rtl/>
        </w:rPr>
        <w:t xml:space="preserve">دعاء في هذا </w:t>
      </w:r>
      <w:r w:rsidRPr="00ED7735">
        <w:rPr>
          <w:rFonts w:cs="mylotus"/>
          <w:sz w:val="30"/>
          <w:szCs w:val="27"/>
          <w:rtl/>
        </w:rPr>
        <w:t>المجال</w:t>
      </w:r>
      <w:r w:rsidR="00433232" w:rsidRPr="00ED7735">
        <w:rPr>
          <w:rFonts w:cs="mylotus"/>
          <w:sz w:val="30"/>
          <w:szCs w:val="27"/>
          <w:rtl/>
        </w:rPr>
        <w:t xml:space="preserve"> بل </w:t>
      </w:r>
      <w:r w:rsidR="004E5614" w:rsidRPr="00ED7735">
        <w:rPr>
          <w:rFonts w:cs="mylotus"/>
          <w:sz w:val="30"/>
          <w:szCs w:val="27"/>
          <w:rtl/>
        </w:rPr>
        <w:t>ك</w:t>
      </w:r>
      <w:r w:rsidR="001E1F8C">
        <w:rPr>
          <w:rFonts w:cs="mylotus"/>
          <w:sz w:val="30"/>
          <w:szCs w:val="27"/>
          <w:rtl/>
        </w:rPr>
        <w:t>ما قال</w:t>
      </w:r>
      <w:r w:rsidR="000675D4" w:rsidRPr="00ED7735">
        <w:rPr>
          <w:rFonts w:cs="mylotus"/>
          <w:sz w:val="30"/>
          <w:szCs w:val="27"/>
          <w:rtl/>
        </w:rPr>
        <w:t>-</w:t>
      </w:r>
      <w:r w:rsidR="004E5614" w:rsidRPr="00ED7735">
        <w:rPr>
          <w:rFonts w:cs="mylotus"/>
          <w:sz w:val="30"/>
          <w:szCs w:val="27"/>
          <w:rtl/>
        </w:rPr>
        <w:t xml:space="preserve"> حسبما رواه عنه قيس </w:t>
      </w:r>
      <w:r w:rsidR="004E47C6">
        <w:rPr>
          <w:rFonts w:ascii="mylotus" w:hAnsi="mylotus" w:cs="mylotus"/>
          <w:rtl/>
        </w:rPr>
        <w:t>ابن عباد</w:t>
      </w:r>
      <w:r w:rsidR="001E1F8C">
        <w:rPr>
          <w:rFonts w:ascii="mylotus" w:hAnsi="mylotus" w:cs="mylotus" w:hint="cs"/>
          <w:rtl/>
        </w:rPr>
        <w:t>ه</w:t>
      </w:r>
      <w:r w:rsidR="004E47C6" w:rsidRPr="00ED7735">
        <w:rPr>
          <w:rFonts w:cs="mylotus"/>
          <w:sz w:val="30"/>
          <w:szCs w:val="27"/>
          <w:rtl/>
        </w:rPr>
        <w:t xml:space="preserve"> </w:t>
      </w:r>
      <w:r w:rsidR="000675D4" w:rsidRPr="00ED7735">
        <w:rPr>
          <w:rFonts w:cs="mylotus"/>
          <w:sz w:val="30"/>
          <w:szCs w:val="27"/>
          <w:rtl/>
        </w:rPr>
        <w:t>-:</w:t>
      </w:r>
      <w:r w:rsidR="00806C1C">
        <w:rPr>
          <w:rFonts w:cs="mylotus"/>
          <w:sz w:val="30"/>
          <w:szCs w:val="27"/>
          <w:rtl/>
        </w:rPr>
        <w:t xml:space="preserve"> </w:t>
      </w:r>
      <w:r w:rsidR="00806C1C">
        <w:rPr>
          <w:rStyle w:val="Char"/>
          <w:rtl/>
        </w:rPr>
        <w:t>«</w:t>
      </w:r>
      <w:r w:rsidR="00806C1C" w:rsidRPr="00806C1C">
        <w:rPr>
          <w:rStyle w:val="Char"/>
          <w:rtl/>
        </w:rPr>
        <w:t>وَالَّذِي فَلَقَ الْحَبَّةَ وَبَرَأَ النَّسَمَةَ</w:t>
      </w:r>
      <w:r w:rsidR="00806C1C" w:rsidRPr="00241B30">
        <w:rPr>
          <w:rFonts w:cs="Arabic11 BT"/>
          <w:b/>
          <w:sz w:val="30"/>
          <w:szCs w:val="27"/>
          <w:vertAlign w:val="superscript"/>
          <w:rtl/>
        </w:rPr>
        <w:t>(</w:t>
      </w:r>
      <w:r w:rsidR="00806C1C" w:rsidRPr="00241B30">
        <w:rPr>
          <w:rStyle w:val="FootnoteReference"/>
          <w:rFonts w:cs="Arabic11 BT"/>
          <w:b/>
          <w:sz w:val="30"/>
          <w:szCs w:val="27"/>
          <w:rtl/>
        </w:rPr>
        <w:footnoteReference w:id="7"/>
      </w:r>
      <w:r w:rsidR="00806C1C" w:rsidRPr="00241B30">
        <w:rPr>
          <w:rFonts w:cs="Arabic11 BT"/>
          <w:b/>
          <w:sz w:val="30"/>
          <w:szCs w:val="27"/>
          <w:vertAlign w:val="superscript"/>
          <w:rtl/>
        </w:rPr>
        <w:t>)</w:t>
      </w:r>
      <w:r w:rsidR="00806C1C" w:rsidRPr="00806C1C">
        <w:rPr>
          <w:rStyle w:val="Char"/>
          <w:rtl/>
        </w:rPr>
        <w:t>، ل</w:t>
      </w:r>
      <w:r w:rsidR="00806C1C">
        <w:rPr>
          <w:rStyle w:val="Char"/>
          <w:rtl/>
        </w:rPr>
        <w:t>َ</w:t>
      </w:r>
      <w:r w:rsidR="00806C1C" w:rsidRPr="00806C1C">
        <w:rPr>
          <w:rStyle w:val="Char"/>
          <w:rtl/>
        </w:rPr>
        <w:t>و</w:t>
      </w:r>
      <w:r w:rsidR="00806C1C">
        <w:rPr>
          <w:rStyle w:val="Char"/>
          <w:rtl/>
        </w:rPr>
        <w:t>ْ</w:t>
      </w:r>
      <w:r w:rsidR="00806C1C" w:rsidRPr="00806C1C">
        <w:rPr>
          <w:rStyle w:val="Char"/>
          <w:rtl/>
        </w:rPr>
        <w:t xml:space="preserve"> ع</w:t>
      </w:r>
      <w:r w:rsidR="00806C1C">
        <w:rPr>
          <w:rStyle w:val="Char"/>
          <w:rtl/>
        </w:rPr>
        <w:t>َ</w:t>
      </w:r>
      <w:r w:rsidR="00806C1C" w:rsidRPr="00806C1C">
        <w:rPr>
          <w:rStyle w:val="Char"/>
          <w:rtl/>
        </w:rPr>
        <w:t>ه</w:t>
      </w:r>
      <w:r w:rsidR="00806C1C">
        <w:rPr>
          <w:rStyle w:val="Char"/>
          <w:rtl/>
        </w:rPr>
        <w:t>ِ</w:t>
      </w:r>
      <w:r w:rsidR="00806C1C" w:rsidRPr="00806C1C">
        <w:rPr>
          <w:rStyle w:val="Char"/>
          <w:rtl/>
        </w:rPr>
        <w:t>د</w:t>
      </w:r>
      <w:r w:rsidR="00806C1C">
        <w:rPr>
          <w:rStyle w:val="Char"/>
          <w:rtl/>
        </w:rPr>
        <w:t>َ</w:t>
      </w:r>
      <w:r w:rsidR="00806C1C" w:rsidRPr="00806C1C">
        <w:rPr>
          <w:rStyle w:val="Char"/>
          <w:rtl/>
        </w:rPr>
        <w:t xml:space="preserve"> إليَّ رسولُ اللهِ عَهْداً لَجَالَدْتُّ عَلَيْهِ وَلَمْ أَتْرُكْ ابْنَ أَبِي قُحَافَةَ يَرْقَى فِيْ دَرَجَةٍ وَاحِدَةٍ مِنْ مِنْبَرِهِ</w:t>
      </w:r>
      <w:r w:rsidR="00806C1C">
        <w:rPr>
          <w:rStyle w:val="Char"/>
          <w:rtl/>
        </w:rPr>
        <w:t>»</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8"/>
      </w:r>
      <w:r w:rsidR="00241B30" w:rsidRPr="00241B30">
        <w:rPr>
          <w:rFonts w:cs="Arabic11 BT"/>
          <w:sz w:val="30"/>
          <w:szCs w:val="27"/>
          <w:vertAlign w:val="superscript"/>
          <w:rtl/>
        </w:rPr>
        <w:t>)</w:t>
      </w:r>
      <w:r w:rsidR="004E5614" w:rsidRPr="00ED7735">
        <w:rPr>
          <w:rFonts w:cs="mylotus"/>
          <w:sz w:val="30"/>
          <w:szCs w:val="27"/>
          <w:rtl/>
        </w:rPr>
        <w:t>.</w:t>
      </w:r>
    </w:p>
    <w:p w:rsidR="00433232" w:rsidRPr="00ED7735" w:rsidRDefault="00433232" w:rsidP="00EF682E">
      <w:pPr>
        <w:spacing w:after="60" w:line="228" w:lineRule="auto"/>
        <w:ind w:firstLine="340"/>
        <w:jc w:val="both"/>
        <w:rPr>
          <w:rFonts w:cs="mylotus"/>
          <w:sz w:val="30"/>
          <w:szCs w:val="27"/>
          <w:rtl/>
        </w:rPr>
      </w:pPr>
      <w:r w:rsidRPr="00ED7735">
        <w:rPr>
          <w:rFonts w:cs="mylotus"/>
          <w:sz w:val="30"/>
          <w:szCs w:val="27"/>
          <w:rtl/>
        </w:rPr>
        <w:t xml:space="preserve">هذا ما قاله أمير المؤمنين، أما هؤلاء الذين هم </w:t>
      </w:r>
      <w:r w:rsidR="00AA72BA" w:rsidRPr="00ED7735">
        <w:rPr>
          <w:rFonts w:cs="mylotus"/>
          <w:sz w:val="30"/>
          <w:szCs w:val="27"/>
          <w:rtl/>
        </w:rPr>
        <w:t xml:space="preserve">- كما يُقال- </w:t>
      </w:r>
      <w:r w:rsidRPr="00ED7735">
        <w:rPr>
          <w:rFonts w:cs="mylotus"/>
          <w:sz w:val="30"/>
          <w:szCs w:val="27"/>
          <w:rtl/>
        </w:rPr>
        <w:t>أكثر م</w:t>
      </w:r>
      <w:r w:rsidR="00367E8B" w:rsidRPr="00ED7735">
        <w:rPr>
          <w:rFonts w:cs="mylotus"/>
          <w:sz w:val="30"/>
          <w:szCs w:val="27"/>
          <w:rtl/>
        </w:rPr>
        <w:t>َ</w:t>
      </w:r>
      <w:r w:rsidRPr="00ED7735">
        <w:rPr>
          <w:rFonts w:cs="mylotus"/>
          <w:sz w:val="30"/>
          <w:szCs w:val="27"/>
          <w:rtl/>
        </w:rPr>
        <w:t>ل</w:t>
      </w:r>
      <w:r w:rsidR="00367E8B" w:rsidRPr="00ED7735">
        <w:rPr>
          <w:rFonts w:cs="mylotus"/>
          <w:sz w:val="30"/>
          <w:szCs w:val="27"/>
          <w:rtl/>
        </w:rPr>
        <w:t>َ</w:t>
      </w:r>
      <w:r w:rsidRPr="00ED7735">
        <w:rPr>
          <w:rFonts w:cs="mylotus"/>
          <w:sz w:val="30"/>
          <w:szCs w:val="27"/>
          <w:rtl/>
        </w:rPr>
        <w:t>ك</w:t>
      </w:r>
      <w:r w:rsidR="00367E8B" w:rsidRPr="00ED7735">
        <w:rPr>
          <w:rFonts w:cs="mylotus"/>
          <w:sz w:val="30"/>
          <w:szCs w:val="27"/>
          <w:rtl/>
        </w:rPr>
        <w:t>ِ</w:t>
      </w:r>
      <w:r w:rsidRPr="00ED7735">
        <w:rPr>
          <w:rFonts w:cs="mylotus"/>
          <w:sz w:val="30"/>
          <w:szCs w:val="27"/>
          <w:rtl/>
        </w:rPr>
        <w:t>ي</w:t>
      </w:r>
      <w:r w:rsidR="00367E8B" w:rsidRPr="00ED7735">
        <w:rPr>
          <w:rFonts w:cs="mylotus"/>
          <w:sz w:val="30"/>
          <w:szCs w:val="27"/>
          <w:rtl/>
        </w:rPr>
        <w:t>َّ</w:t>
      </w:r>
      <w:r w:rsidRPr="00ED7735">
        <w:rPr>
          <w:rFonts w:cs="mylotus"/>
          <w:sz w:val="30"/>
          <w:szCs w:val="27"/>
          <w:rtl/>
        </w:rPr>
        <w:t>ة</w:t>
      </w:r>
      <w:r w:rsidR="00367E8B" w:rsidRPr="00ED7735">
        <w:rPr>
          <w:rFonts w:cs="mylotus"/>
          <w:sz w:val="30"/>
          <w:szCs w:val="27"/>
          <w:rtl/>
        </w:rPr>
        <w:t>ً</w:t>
      </w:r>
      <w:r w:rsidRPr="00ED7735">
        <w:rPr>
          <w:rFonts w:cs="mylotus"/>
          <w:sz w:val="30"/>
          <w:szCs w:val="27"/>
          <w:rtl/>
        </w:rPr>
        <w:t xml:space="preserve"> م</w:t>
      </w:r>
      <w:r w:rsidR="00367E8B" w:rsidRPr="00ED7735">
        <w:rPr>
          <w:rFonts w:cs="mylotus"/>
          <w:sz w:val="30"/>
          <w:szCs w:val="27"/>
          <w:rtl/>
        </w:rPr>
        <w:t>ِ</w:t>
      </w:r>
      <w:r w:rsidRPr="00ED7735">
        <w:rPr>
          <w:rFonts w:cs="mylotus"/>
          <w:sz w:val="30"/>
          <w:szCs w:val="27"/>
          <w:rtl/>
        </w:rPr>
        <w:t>ن</w:t>
      </w:r>
      <w:r w:rsidR="00367E8B" w:rsidRPr="00ED7735">
        <w:rPr>
          <w:rFonts w:cs="mylotus"/>
          <w:sz w:val="30"/>
          <w:szCs w:val="27"/>
          <w:rtl/>
        </w:rPr>
        <w:t>َ</w:t>
      </w:r>
      <w:r w:rsidRPr="00ED7735">
        <w:rPr>
          <w:rFonts w:cs="mylotus"/>
          <w:sz w:val="30"/>
          <w:szCs w:val="27"/>
          <w:rtl/>
        </w:rPr>
        <w:t xml:space="preserve"> الم</w:t>
      </w:r>
      <w:r w:rsidR="00367E8B" w:rsidRPr="00ED7735">
        <w:rPr>
          <w:rFonts w:cs="mylotus"/>
          <w:sz w:val="30"/>
          <w:szCs w:val="27"/>
          <w:rtl/>
        </w:rPr>
        <w:t>َ</w:t>
      </w:r>
      <w:r w:rsidRPr="00ED7735">
        <w:rPr>
          <w:rFonts w:cs="mylotus"/>
          <w:sz w:val="30"/>
          <w:szCs w:val="27"/>
          <w:rtl/>
        </w:rPr>
        <w:t>ل</w:t>
      </w:r>
      <w:r w:rsidR="00367E8B" w:rsidRPr="00ED7735">
        <w:rPr>
          <w:rFonts w:cs="mylotus"/>
          <w:sz w:val="30"/>
          <w:szCs w:val="27"/>
          <w:rtl/>
        </w:rPr>
        <w:t>ِ</w:t>
      </w:r>
      <w:r w:rsidRPr="00ED7735">
        <w:rPr>
          <w:rFonts w:cs="mylotus"/>
          <w:sz w:val="30"/>
          <w:szCs w:val="27"/>
          <w:rtl/>
        </w:rPr>
        <w:t>ك</w:t>
      </w:r>
      <w:r w:rsidR="00367E8B" w:rsidRPr="00ED7735">
        <w:rPr>
          <w:rFonts w:cs="mylotus"/>
          <w:sz w:val="30"/>
          <w:szCs w:val="27"/>
          <w:rtl/>
        </w:rPr>
        <w:t>ِ</w:t>
      </w:r>
      <w:r w:rsidR="00AA72BA" w:rsidRPr="00ED7735">
        <w:rPr>
          <w:rFonts w:cs="mylotus"/>
          <w:sz w:val="30"/>
          <w:szCs w:val="27"/>
          <w:rtl/>
        </w:rPr>
        <w:t xml:space="preserve">(!)، </w:t>
      </w:r>
      <w:r w:rsidRPr="00ED7735">
        <w:rPr>
          <w:rFonts w:cs="mylotus"/>
          <w:sz w:val="30"/>
          <w:szCs w:val="27"/>
          <w:rtl/>
        </w:rPr>
        <w:t>ف</w:t>
      </w:r>
      <w:r w:rsidR="00367E8B" w:rsidRPr="00ED7735">
        <w:rPr>
          <w:rFonts w:cs="mylotus"/>
          <w:sz w:val="30"/>
          <w:szCs w:val="27"/>
          <w:rtl/>
        </w:rPr>
        <w:t xml:space="preserve">قد </w:t>
      </w:r>
      <w:r w:rsidRPr="00ED7735">
        <w:rPr>
          <w:rFonts w:cs="mylotus"/>
          <w:sz w:val="30"/>
          <w:szCs w:val="27"/>
          <w:rtl/>
        </w:rPr>
        <w:t>جاءوا بعد 1300 عام</w:t>
      </w:r>
      <w:r w:rsidR="00EF682E">
        <w:rPr>
          <w:rFonts w:cs="mylotus"/>
          <w:sz w:val="30"/>
          <w:szCs w:val="27"/>
          <w:rtl/>
        </w:rPr>
        <w:t xml:space="preserve"> </w:t>
      </w:r>
      <w:r w:rsidR="005D75D6">
        <w:rPr>
          <w:rFonts w:cs="mylotus" w:hint="cs"/>
          <w:sz w:val="30"/>
          <w:szCs w:val="27"/>
          <w:rtl/>
        </w:rPr>
        <w:t>يبثون</w:t>
      </w:r>
      <w:r w:rsidR="001E1F8C">
        <w:rPr>
          <w:rFonts w:cs="mylotus"/>
          <w:sz w:val="30"/>
          <w:szCs w:val="27"/>
          <w:rtl/>
        </w:rPr>
        <w:t xml:space="preserve"> العداوة</w:t>
      </w:r>
      <w:r w:rsidR="005D75D6">
        <w:rPr>
          <w:rFonts w:cs="mylotus" w:hint="cs"/>
          <w:sz w:val="30"/>
          <w:szCs w:val="27"/>
          <w:rtl/>
        </w:rPr>
        <w:t xml:space="preserve"> والبغضاء</w:t>
      </w:r>
      <w:r w:rsidR="001E1F8C">
        <w:rPr>
          <w:rFonts w:cs="mylotus"/>
          <w:sz w:val="30"/>
          <w:szCs w:val="27"/>
          <w:rtl/>
        </w:rPr>
        <w:t xml:space="preserve"> بين المسلمين ب</w:t>
      </w:r>
      <w:r w:rsidR="001E1F8C">
        <w:rPr>
          <w:rFonts w:cs="mylotus" w:hint="cs"/>
          <w:sz w:val="30"/>
          <w:szCs w:val="27"/>
          <w:rtl/>
        </w:rPr>
        <w:t>كتابة</w:t>
      </w:r>
      <w:r w:rsidRPr="00ED7735">
        <w:rPr>
          <w:rFonts w:cs="mylotus"/>
          <w:sz w:val="30"/>
          <w:szCs w:val="27"/>
          <w:rtl/>
        </w:rPr>
        <w:t xml:space="preserve"> مثل هذه الأكاذيب</w:t>
      </w:r>
      <w:r w:rsidR="001E1F8C">
        <w:rPr>
          <w:rFonts w:cs="mylotus" w:hint="cs"/>
          <w:sz w:val="30"/>
          <w:szCs w:val="27"/>
          <w:rtl/>
        </w:rPr>
        <w:t xml:space="preserve"> ونشرها بين الناس</w:t>
      </w:r>
      <w:r w:rsidRPr="00ED7735">
        <w:rPr>
          <w:rFonts w:cs="mylotus"/>
          <w:sz w:val="30"/>
          <w:szCs w:val="27"/>
          <w:rtl/>
        </w:rPr>
        <w:t xml:space="preserve"> </w:t>
      </w:r>
      <w:r w:rsidR="00EF682E">
        <w:rPr>
          <w:rFonts w:cs="mylotus" w:hint="cs"/>
          <w:sz w:val="30"/>
          <w:szCs w:val="27"/>
          <w:rtl/>
        </w:rPr>
        <w:t>ف</w:t>
      </w:r>
      <w:r w:rsidRPr="00ED7735">
        <w:rPr>
          <w:rFonts w:cs="mylotus"/>
          <w:sz w:val="30"/>
          <w:szCs w:val="27"/>
          <w:rtl/>
        </w:rPr>
        <w:t>أصبحوا يتناغمون دون أن يشعرو</w:t>
      </w:r>
      <w:r w:rsidR="001E1F8C">
        <w:rPr>
          <w:rFonts w:cs="mylotus"/>
          <w:sz w:val="30"/>
          <w:szCs w:val="27"/>
          <w:rtl/>
        </w:rPr>
        <w:t>ا مع رغبات أعداء الإسلام و</w:t>
      </w:r>
      <w:r w:rsidR="00367E8B" w:rsidRPr="00ED7735">
        <w:rPr>
          <w:rFonts w:cs="mylotus"/>
          <w:sz w:val="30"/>
          <w:szCs w:val="27"/>
          <w:rtl/>
        </w:rPr>
        <w:t>لا</w:t>
      </w:r>
      <w:r w:rsidR="00367E8B" w:rsidRPr="00ED7735">
        <w:rPr>
          <w:rFonts w:cs="Times New Roman"/>
          <w:sz w:val="30"/>
          <w:szCs w:val="27"/>
          <w:rtl/>
        </w:rPr>
        <w:t> </w:t>
      </w:r>
      <w:r w:rsidRPr="00ED7735">
        <w:rPr>
          <w:rFonts w:cs="mylotus"/>
          <w:sz w:val="30"/>
          <w:szCs w:val="27"/>
          <w:rtl/>
        </w:rPr>
        <w:t>يدرون ماذا يفعلون</w:t>
      </w:r>
      <w:r w:rsidR="00367E8B" w:rsidRPr="00ED7735">
        <w:rPr>
          <w:rFonts w:cs="mylotus"/>
          <w:sz w:val="30"/>
          <w:szCs w:val="27"/>
          <w:rtl/>
        </w:rPr>
        <w:t>!</w:t>
      </w:r>
      <w:r w:rsidRPr="00ED7735">
        <w:rPr>
          <w:rFonts w:cs="mylotus"/>
          <w:sz w:val="30"/>
          <w:szCs w:val="27"/>
          <w:rtl/>
        </w:rPr>
        <w:t xml:space="preserve"> وكل </w:t>
      </w:r>
      <w:r w:rsidR="00367E8B" w:rsidRPr="00ED7735">
        <w:rPr>
          <w:rFonts w:cs="mylotus"/>
          <w:sz w:val="30"/>
          <w:szCs w:val="27"/>
          <w:rtl/>
        </w:rPr>
        <w:t>من</w:t>
      </w:r>
      <w:r w:rsidRPr="00ED7735">
        <w:rPr>
          <w:rFonts w:cs="mylotus"/>
          <w:sz w:val="30"/>
          <w:szCs w:val="27"/>
          <w:rtl/>
        </w:rPr>
        <w:t xml:space="preserve"> أراد أن يوقظ المسل</w:t>
      </w:r>
      <w:r w:rsidR="00367E8B" w:rsidRPr="00ED7735">
        <w:rPr>
          <w:rFonts w:cs="mylotus"/>
          <w:sz w:val="30"/>
          <w:szCs w:val="27"/>
          <w:rtl/>
        </w:rPr>
        <w:t>م</w:t>
      </w:r>
      <w:r w:rsidRPr="00ED7735">
        <w:rPr>
          <w:rFonts w:cs="mylotus"/>
          <w:sz w:val="30"/>
          <w:szCs w:val="27"/>
          <w:rtl/>
        </w:rPr>
        <w:t xml:space="preserve">ين من </w:t>
      </w:r>
      <w:r w:rsidR="001E1F8C">
        <w:rPr>
          <w:rFonts w:cs="mylotus" w:hint="cs"/>
          <w:sz w:val="30"/>
          <w:szCs w:val="27"/>
          <w:rtl/>
        </w:rPr>
        <w:t>سباتهم العميق</w:t>
      </w:r>
      <w:r w:rsidRPr="00ED7735">
        <w:rPr>
          <w:rFonts w:cs="mylotus"/>
          <w:sz w:val="30"/>
          <w:szCs w:val="27"/>
          <w:rtl/>
        </w:rPr>
        <w:t xml:space="preserve"> </w:t>
      </w:r>
      <w:r w:rsidR="00931111">
        <w:rPr>
          <w:rFonts w:cs="mylotus" w:hint="cs"/>
          <w:sz w:val="30"/>
          <w:szCs w:val="27"/>
          <w:rtl/>
        </w:rPr>
        <w:t xml:space="preserve">حتى </w:t>
      </w:r>
      <w:r w:rsidR="00FF6553" w:rsidRPr="00ED7735">
        <w:rPr>
          <w:rFonts w:cs="mylotus"/>
          <w:sz w:val="30"/>
          <w:szCs w:val="27"/>
          <w:rtl/>
        </w:rPr>
        <w:t xml:space="preserve">لا يكونوا </w:t>
      </w:r>
      <w:r w:rsidR="00367E8B" w:rsidRPr="00ED7735">
        <w:rPr>
          <w:rFonts w:cs="mylotus"/>
          <w:sz w:val="30"/>
          <w:szCs w:val="27"/>
          <w:rtl/>
        </w:rPr>
        <w:t>أُلعوبةً</w:t>
      </w:r>
      <w:r w:rsidR="00FF6553" w:rsidRPr="00ED7735">
        <w:rPr>
          <w:rFonts w:cs="mylotus"/>
          <w:sz w:val="30"/>
          <w:szCs w:val="27"/>
          <w:rtl/>
        </w:rPr>
        <w:t xml:space="preserve"> بأيدي أعداء الإسلام، </w:t>
      </w:r>
      <w:r w:rsidR="004138E5">
        <w:rPr>
          <w:rFonts w:cs="mylotus" w:hint="cs"/>
          <w:sz w:val="30"/>
          <w:szCs w:val="27"/>
          <w:rtl/>
        </w:rPr>
        <w:t>فإن</w:t>
      </w:r>
      <w:r w:rsidR="00FF6553" w:rsidRPr="00ED7735">
        <w:rPr>
          <w:rFonts w:cs="mylotus"/>
          <w:sz w:val="30"/>
          <w:szCs w:val="27"/>
          <w:rtl/>
        </w:rPr>
        <w:t xml:space="preserve"> ح</w:t>
      </w:r>
      <w:r w:rsidR="00367E8B" w:rsidRPr="00ED7735">
        <w:rPr>
          <w:rFonts w:cs="mylotus"/>
          <w:sz w:val="30"/>
          <w:szCs w:val="27"/>
          <w:rtl/>
        </w:rPr>
        <w:t>ُ</w:t>
      </w:r>
      <w:r w:rsidR="00FF6553" w:rsidRPr="00ED7735">
        <w:rPr>
          <w:rFonts w:cs="mylotus"/>
          <w:sz w:val="30"/>
          <w:szCs w:val="27"/>
          <w:rtl/>
        </w:rPr>
        <w:t>ر</w:t>
      </w:r>
      <w:r w:rsidR="00367E8B" w:rsidRPr="00ED7735">
        <w:rPr>
          <w:rFonts w:cs="mylotus"/>
          <w:sz w:val="30"/>
          <w:szCs w:val="27"/>
          <w:rtl/>
        </w:rPr>
        <w:t>َّ</w:t>
      </w:r>
      <w:r w:rsidR="00FF6553" w:rsidRPr="00ED7735">
        <w:rPr>
          <w:rFonts w:cs="mylotus"/>
          <w:sz w:val="30"/>
          <w:szCs w:val="27"/>
          <w:rtl/>
        </w:rPr>
        <w:t xml:space="preserve">اس </w:t>
      </w:r>
      <w:r w:rsidR="00367E8B" w:rsidRPr="00ED7735">
        <w:rPr>
          <w:rFonts w:cs="mylotus"/>
          <w:sz w:val="30"/>
          <w:szCs w:val="27"/>
          <w:rtl/>
        </w:rPr>
        <w:t>الأساطير</w:t>
      </w:r>
      <w:r w:rsidR="00FF6553" w:rsidRPr="00ED7735">
        <w:rPr>
          <w:rFonts w:cs="mylotus"/>
          <w:sz w:val="30"/>
          <w:szCs w:val="27"/>
          <w:rtl/>
        </w:rPr>
        <w:t xml:space="preserve"> والخراف</w:t>
      </w:r>
      <w:r w:rsidR="00367E8B" w:rsidRPr="00ED7735">
        <w:rPr>
          <w:rFonts w:cs="mylotus"/>
          <w:sz w:val="30"/>
          <w:szCs w:val="27"/>
          <w:rtl/>
        </w:rPr>
        <w:t>ات</w:t>
      </w:r>
      <w:r w:rsidR="00FF6553" w:rsidRPr="00ED7735">
        <w:rPr>
          <w:rFonts w:cs="mylotus"/>
          <w:sz w:val="30"/>
          <w:szCs w:val="27"/>
          <w:rtl/>
        </w:rPr>
        <w:t xml:space="preserve"> ب</w:t>
      </w:r>
      <w:r w:rsidR="00367E8B" w:rsidRPr="00ED7735">
        <w:rPr>
          <w:rFonts w:cs="mylotus"/>
          <w:sz w:val="30"/>
          <w:szCs w:val="27"/>
          <w:rtl/>
        </w:rPr>
        <w:t>نشرهم ل</w:t>
      </w:r>
      <w:r w:rsidR="00FF6553" w:rsidRPr="00ED7735">
        <w:rPr>
          <w:rFonts w:cs="mylotus"/>
          <w:sz w:val="30"/>
          <w:szCs w:val="27"/>
          <w:rtl/>
        </w:rPr>
        <w:t>هذه الترهات والأوهام</w:t>
      </w:r>
      <w:r w:rsidR="00367E8B" w:rsidRPr="00ED7735">
        <w:rPr>
          <w:rFonts w:cs="mylotus"/>
          <w:sz w:val="30"/>
          <w:szCs w:val="27"/>
          <w:rtl/>
        </w:rPr>
        <w:t>،</w:t>
      </w:r>
      <w:r w:rsidR="004138E5">
        <w:rPr>
          <w:rFonts w:cs="mylotus" w:hint="cs"/>
          <w:sz w:val="30"/>
          <w:szCs w:val="27"/>
          <w:rtl/>
        </w:rPr>
        <w:t xml:space="preserve"> حالوا</w:t>
      </w:r>
      <w:r w:rsidR="00FF6553" w:rsidRPr="00ED7735">
        <w:rPr>
          <w:rFonts w:cs="mylotus"/>
          <w:sz w:val="30"/>
          <w:szCs w:val="27"/>
          <w:rtl/>
        </w:rPr>
        <w:t xml:space="preserve"> بينه وبين سعيه ذ</w:t>
      </w:r>
      <w:r w:rsidR="00367E8B" w:rsidRPr="00ED7735">
        <w:rPr>
          <w:rFonts w:cs="mylotus"/>
          <w:sz w:val="30"/>
          <w:szCs w:val="27"/>
          <w:rtl/>
        </w:rPr>
        <w:t>اك،</w:t>
      </w:r>
      <w:r w:rsidR="00FF6553" w:rsidRPr="00ED7735">
        <w:rPr>
          <w:rFonts w:cs="mylotus"/>
          <w:sz w:val="30"/>
          <w:szCs w:val="27"/>
          <w:rtl/>
        </w:rPr>
        <w:t xml:space="preserve"> بل </w:t>
      </w:r>
      <w:r w:rsidR="00367E8B" w:rsidRPr="00ED7735">
        <w:rPr>
          <w:rFonts w:cs="mylotus"/>
          <w:sz w:val="30"/>
          <w:szCs w:val="27"/>
          <w:rtl/>
        </w:rPr>
        <w:t xml:space="preserve">أثاروا </w:t>
      </w:r>
      <w:r w:rsidR="007B5D16">
        <w:rPr>
          <w:rFonts w:cs="mylotus" w:hint="cs"/>
          <w:sz w:val="30"/>
          <w:szCs w:val="27"/>
          <w:rtl/>
        </w:rPr>
        <w:t>عامة الناس الجهلة</w:t>
      </w:r>
      <w:r w:rsidR="00FF6553" w:rsidRPr="00ED7735">
        <w:rPr>
          <w:rFonts w:cs="mylotus"/>
          <w:sz w:val="30"/>
          <w:szCs w:val="27"/>
          <w:rtl/>
        </w:rPr>
        <w:t xml:space="preserve"> </w:t>
      </w:r>
      <w:r w:rsidR="00367E8B" w:rsidRPr="00ED7735">
        <w:rPr>
          <w:rFonts w:cs="mylotus"/>
          <w:sz w:val="30"/>
          <w:szCs w:val="27"/>
          <w:rtl/>
        </w:rPr>
        <w:t>ضدَّه</w:t>
      </w:r>
      <w:r w:rsidR="00FF6553" w:rsidRPr="00ED7735">
        <w:rPr>
          <w:rFonts w:cs="mylotus"/>
          <w:sz w:val="30"/>
          <w:szCs w:val="27"/>
          <w:rtl/>
        </w:rPr>
        <w:t xml:space="preserve"> </w:t>
      </w:r>
      <w:r w:rsidR="00367E8B" w:rsidRPr="00ED7735">
        <w:rPr>
          <w:rFonts w:cs="mylotus"/>
          <w:sz w:val="30"/>
          <w:szCs w:val="27"/>
          <w:rtl/>
        </w:rPr>
        <w:t>وأشعلوا</w:t>
      </w:r>
      <w:r w:rsidR="00FF6553" w:rsidRPr="00ED7735">
        <w:rPr>
          <w:rFonts w:cs="mylotus"/>
          <w:sz w:val="30"/>
          <w:szCs w:val="27"/>
          <w:rtl/>
        </w:rPr>
        <w:t xml:space="preserve"> </w:t>
      </w:r>
      <w:r w:rsidR="004138E5">
        <w:rPr>
          <w:rFonts w:cs="mylotus" w:hint="cs"/>
          <w:sz w:val="30"/>
          <w:szCs w:val="27"/>
          <w:rtl/>
        </w:rPr>
        <w:t xml:space="preserve">نار </w:t>
      </w:r>
      <w:r w:rsidR="00FF6553" w:rsidRPr="00ED7735">
        <w:rPr>
          <w:rFonts w:cs="mylotus"/>
          <w:sz w:val="30"/>
          <w:szCs w:val="27"/>
          <w:rtl/>
        </w:rPr>
        <w:t>الفتن!</w:t>
      </w:r>
    </w:p>
    <w:p w:rsidR="00FF6553" w:rsidRPr="00ED7735" w:rsidRDefault="00EF682E" w:rsidP="00EF682E">
      <w:pPr>
        <w:widowControl w:val="0"/>
        <w:spacing w:after="60" w:line="228" w:lineRule="auto"/>
        <w:ind w:firstLine="340"/>
        <w:jc w:val="both"/>
        <w:rPr>
          <w:rFonts w:cs="mylotus"/>
          <w:sz w:val="30"/>
          <w:szCs w:val="27"/>
          <w:rtl/>
        </w:rPr>
      </w:pPr>
      <w:r>
        <w:rPr>
          <w:rFonts w:cs="mylotus" w:hint="cs"/>
          <w:sz w:val="30"/>
          <w:szCs w:val="27"/>
          <w:rtl/>
        </w:rPr>
        <w:t>ذكر</w:t>
      </w:r>
      <w:r w:rsidR="00172E91" w:rsidRPr="00ED7735">
        <w:rPr>
          <w:rFonts w:cs="mylotus"/>
          <w:sz w:val="30"/>
          <w:szCs w:val="27"/>
          <w:rtl/>
        </w:rPr>
        <w:t xml:space="preserve"> </w:t>
      </w:r>
      <w:r w:rsidR="00FF6553" w:rsidRPr="00ED7735">
        <w:rPr>
          <w:rFonts w:cs="mylotus"/>
          <w:sz w:val="30"/>
          <w:szCs w:val="27"/>
          <w:rtl/>
        </w:rPr>
        <w:t xml:space="preserve">السيد </w:t>
      </w:r>
      <w:r>
        <w:rPr>
          <w:rFonts w:cs="mylotus" w:hint="cs"/>
          <w:sz w:val="30"/>
          <w:szCs w:val="27"/>
          <w:rtl/>
        </w:rPr>
        <w:t>ال</w:t>
      </w:r>
      <w:r w:rsidR="00FF6553" w:rsidRPr="00ED7735">
        <w:rPr>
          <w:rFonts w:cs="mylotus"/>
          <w:sz w:val="30"/>
          <w:szCs w:val="27"/>
          <w:rtl/>
        </w:rPr>
        <w:t>محلاتي في كتابه (ص</w:t>
      </w:r>
      <w:r w:rsidR="00AA72BA" w:rsidRPr="00ED7735">
        <w:rPr>
          <w:rFonts w:cs="mylotus"/>
          <w:sz w:val="30"/>
          <w:szCs w:val="27"/>
          <w:rtl/>
        </w:rPr>
        <w:t xml:space="preserve"> </w:t>
      </w:r>
      <w:r w:rsidR="00FF6553" w:rsidRPr="00ED7735">
        <w:rPr>
          <w:rFonts w:cs="mylotus"/>
          <w:sz w:val="30"/>
          <w:szCs w:val="27"/>
          <w:rtl/>
        </w:rPr>
        <w:t xml:space="preserve">4) </w:t>
      </w:r>
      <w:r>
        <w:rPr>
          <w:rFonts w:cs="mylotus" w:hint="cs"/>
          <w:sz w:val="30"/>
          <w:szCs w:val="27"/>
          <w:rtl/>
        </w:rPr>
        <w:t>قول</w:t>
      </w:r>
      <w:r w:rsidR="00FF6553" w:rsidRPr="00ED7735">
        <w:rPr>
          <w:rFonts w:cs="mylotus"/>
          <w:sz w:val="30"/>
          <w:szCs w:val="27"/>
          <w:rtl/>
        </w:rPr>
        <w:t xml:space="preserve"> العلامة البرقعي على طريقة السؤال</w:t>
      </w:r>
      <w:r>
        <w:rPr>
          <w:rFonts w:cs="mylotus" w:hint="cs"/>
          <w:sz w:val="30"/>
          <w:szCs w:val="27"/>
          <w:rtl/>
        </w:rPr>
        <w:t>،</w:t>
      </w:r>
      <w:r w:rsidR="00FF6553" w:rsidRPr="00ED7735">
        <w:rPr>
          <w:rFonts w:cs="mylotus"/>
          <w:sz w:val="30"/>
          <w:szCs w:val="27"/>
          <w:rtl/>
        </w:rPr>
        <w:t xml:space="preserve"> فقال: إن </w:t>
      </w:r>
      <w:r w:rsidR="00172E91" w:rsidRPr="00ED7735">
        <w:rPr>
          <w:rFonts w:cs="mylotus"/>
          <w:sz w:val="30"/>
          <w:szCs w:val="27"/>
          <w:rtl/>
        </w:rPr>
        <w:t>خطبة</w:t>
      </w:r>
      <w:r w:rsidR="00FF6553" w:rsidRPr="00ED7735">
        <w:rPr>
          <w:rFonts w:cs="mylotus"/>
          <w:sz w:val="30"/>
          <w:szCs w:val="27"/>
          <w:rtl/>
        </w:rPr>
        <w:t xml:space="preserve"> غدير خم كله</w:t>
      </w:r>
      <w:r w:rsidR="00172E91" w:rsidRPr="00ED7735">
        <w:rPr>
          <w:rFonts w:cs="mylotus"/>
          <w:sz w:val="30"/>
          <w:szCs w:val="27"/>
          <w:rtl/>
        </w:rPr>
        <w:t>ا</w:t>
      </w:r>
      <w:r w:rsidR="00FF6553" w:rsidRPr="00ED7735">
        <w:rPr>
          <w:rFonts w:cs="mylotus"/>
          <w:sz w:val="30"/>
          <w:szCs w:val="27"/>
          <w:rtl/>
        </w:rPr>
        <w:t xml:space="preserve"> موضوع</w:t>
      </w:r>
      <w:r w:rsidR="00172E91" w:rsidRPr="00ED7735">
        <w:rPr>
          <w:rFonts w:cs="mylotus"/>
          <w:sz w:val="30"/>
          <w:szCs w:val="27"/>
          <w:rtl/>
        </w:rPr>
        <w:t>ة</w:t>
      </w:r>
      <w:r w:rsidR="00FF6553" w:rsidRPr="00ED7735">
        <w:rPr>
          <w:rFonts w:cs="mylotus"/>
          <w:sz w:val="30"/>
          <w:szCs w:val="27"/>
          <w:rtl/>
        </w:rPr>
        <w:t xml:space="preserve"> ومخالف</w:t>
      </w:r>
      <w:r w:rsidR="00172E91" w:rsidRPr="00ED7735">
        <w:rPr>
          <w:rFonts w:cs="mylotus"/>
          <w:sz w:val="30"/>
          <w:szCs w:val="27"/>
          <w:rtl/>
        </w:rPr>
        <w:t>ة</w:t>
      </w:r>
      <w:r w:rsidR="00FF6553" w:rsidRPr="00ED7735">
        <w:rPr>
          <w:rFonts w:cs="mylotus"/>
          <w:sz w:val="30"/>
          <w:szCs w:val="27"/>
          <w:rtl/>
        </w:rPr>
        <w:t xml:space="preserve"> للقرآن الكريم. </w:t>
      </w:r>
      <w:r>
        <w:rPr>
          <w:rFonts w:cs="mylotus" w:hint="cs"/>
          <w:sz w:val="30"/>
          <w:szCs w:val="27"/>
          <w:rtl/>
        </w:rPr>
        <w:t>ثم</w:t>
      </w:r>
      <w:r w:rsidR="00FF6553" w:rsidRPr="00ED7735">
        <w:rPr>
          <w:rFonts w:cs="mylotus"/>
          <w:sz w:val="30"/>
          <w:szCs w:val="27"/>
          <w:rtl/>
        </w:rPr>
        <w:t xml:space="preserve"> ش</w:t>
      </w:r>
      <w:r w:rsidR="00172E91" w:rsidRPr="00ED7735">
        <w:rPr>
          <w:rFonts w:cs="mylotus"/>
          <w:sz w:val="30"/>
          <w:szCs w:val="27"/>
          <w:rtl/>
        </w:rPr>
        <w:t>َ</w:t>
      </w:r>
      <w:r w:rsidR="00FF6553" w:rsidRPr="00ED7735">
        <w:rPr>
          <w:rFonts w:cs="mylotus"/>
          <w:sz w:val="30"/>
          <w:szCs w:val="27"/>
          <w:rtl/>
        </w:rPr>
        <w:t>ر</w:t>
      </w:r>
      <w:r w:rsidR="00172E91" w:rsidRPr="00ED7735">
        <w:rPr>
          <w:rFonts w:cs="mylotus"/>
          <w:sz w:val="30"/>
          <w:szCs w:val="27"/>
          <w:rtl/>
        </w:rPr>
        <w:t>َعَ</w:t>
      </w:r>
      <w:r w:rsidR="00FF6553" w:rsidRPr="00ED7735">
        <w:rPr>
          <w:rFonts w:cs="mylotus"/>
          <w:sz w:val="30"/>
          <w:szCs w:val="27"/>
          <w:rtl/>
        </w:rPr>
        <w:t xml:space="preserve"> </w:t>
      </w:r>
      <w:r w:rsidR="00280A8D">
        <w:rPr>
          <w:rFonts w:cs="mylotus"/>
          <w:sz w:val="30"/>
          <w:szCs w:val="27"/>
          <w:rtl/>
        </w:rPr>
        <w:t>ال</w:t>
      </w:r>
      <w:r w:rsidR="00FF6553" w:rsidRPr="00ED7735">
        <w:rPr>
          <w:rFonts w:cs="mylotus"/>
          <w:sz w:val="30"/>
          <w:szCs w:val="27"/>
          <w:rtl/>
        </w:rPr>
        <w:t xml:space="preserve">محلاتي بالإجابة </w:t>
      </w:r>
      <w:r w:rsidR="00172E91" w:rsidRPr="00ED7735">
        <w:rPr>
          <w:rFonts w:cs="mylotus"/>
          <w:sz w:val="30"/>
          <w:szCs w:val="27"/>
          <w:rtl/>
        </w:rPr>
        <w:t>عن ذلك السؤال المفترض</w:t>
      </w:r>
      <w:r w:rsidR="00FF6553" w:rsidRPr="00ED7735">
        <w:rPr>
          <w:rFonts w:cs="mylotus"/>
          <w:sz w:val="30"/>
          <w:szCs w:val="27"/>
          <w:rtl/>
        </w:rPr>
        <w:t xml:space="preserve"> </w:t>
      </w:r>
      <w:r w:rsidR="00172E91" w:rsidRPr="00ED7735">
        <w:rPr>
          <w:rFonts w:cs="mylotus"/>
          <w:sz w:val="30"/>
          <w:szCs w:val="27"/>
          <w:rtl/>
        </w:rPr>
        <w:t>ف</w:t>
      </w:r>
      <w:r w:rsidR="00FF6553" w:rsidRPr="00ED7735">
        <w:rPr>
          <w:rFonts w:cs="mylotus"/>
          <w:sz w:val="30"/>
          <w:szCs w:val="27"/>
          <w:rtl/>
        </w:rPr>
        <w:t>قال: الجواب</w:t>
      </w:r>
      <w:r w:rsidR="00172E91" w:rsidRPr="00ED7735">
        <w:rPr>
          <w:rFonts w:cs="mylotus"/>
          <w:sz w:val="30"/>
          <w:szCs w:val="27"/>
          <w:rtl/>
        </w:rPr>
        <w:t>:</w:t>
      </w:r>
      <w:r w:rsidR="00FF6553" w:rsidRPr="00ED7735">
        <w:rPr>
          <w:rFonts w:cs="mylotus"/>
          <w:sz w:val="30"/>
          <w:szCs w:val="27"/>
          <w:rtl/>
        </w:rPr>
        <w:t xml:space="preserve"> تفضل أيها السيد </w:t>
      </w:r>
      <w:r w:rsidR="00172E91" w:rsidRPr="00ED7735">
        <w:rPr>
          <w:rFonts w:cs="mylotus"/>
          <w:sz w:val="30"/>
          <w:szCs w:val="27"/>
          <w:rtl/>
        </w:rPr>
        <w:t>(</w:t>
      </w:r>
      <w:r w:rsidR="00EE6727">
        <w:rPr>
          <w:rFonts w:cs="mylotus" w:hint="cs"/>
          <w:sz w:val="30"/>
          <w:szCs w:val="27"/>
          <w:rtl/>
        </w:rPr>
        <w:t>ال</w:t>
      </w:r>
      <w:r w:rsidR="00172E91" w:rsidRPr="00ED7735">
        <w:rPr>
          <w:rFonts w:cs="mylotus"/>
          <w:sz w:val="30"/>
          <w:szCs w:val="27"/>
          <w:rtl/>
        </w:rPr>
        <w:t xml:space="preserve">برقعي) </w:t>
      </w:r>
      <w:r w:rsidR="00FF6553" w:rsidRPr="00ED7735">
        <w:rPr>
          <w:rFonts w:cs="mylotus"/>
          <w:sz w:val="30"/>
          <w:szCs w:val="27"/>
          <w:rtl/>
        </w:rPr>
        <w:t>وب</w:t>
      </w:r>
      <w:r>
        <w:rPr>
          <w:rFonts w:cs="mylotus" w:hint="cs"/>
          <w:sz w:val="30"/>
          <w:szCs w:val="27"/>
          <w:rtl/>
        </w:rPr>
        <w:t>َ</w:t>
      </w:r>
      <w:r w:rsidR="00FF6553" w:rsidRPr="00ED7735">
        <w:rPr>
          <w:rFonts w:cs="mylotus"/>
          <w:sz w:val="30"/>
          <w:szCs w:val="27"/>
          <w:rtl/>
        </w:rPr>
        <w:t>ي</w:t>
      </w:r>
      <w:r>
        <w:rPr>
          <w:rFonts w:cs="mylotus" w:hint="cs"/>
          <w:sz w:val="30"/>
          <w:szCs w:val="27"/>
          <w:rtl/>
        </w:rPr>
        <w:t>ِّ</w:t>
      </w:r>
      <w:r w:rsidR="00FF6553" w:rsidRPr="00ED7735">
        <w:rPr>
          <w:rFonts w:cs="mylotus"/>
          <w:sz w:val="30"/>
          <w:szCs w:val="27"/>
          <w:rtl/>
        </w:rPr>
        <w:t>ن لنا أي</w:t>
      </w:r>
      <w:r>
        <w:rPr>
          <w:rFonts w:cs="mylotus"/>
          <w:sz w:val="30"/>
          <w:szCs w:val="27"/>
          <w:rtl/>
        </w:rPr>
        <w:t>ّ</w:t>
      </w:r>
      <w:r>
        <w:rPr>
          <w:rFonts w:cs="mylotus" w:hint="cs"/>
          <w:sz w:val="30"/>
          <w:szCs w:val="27"/>
          <w:rtl/>
        </w:rPr>
        <w:t>ً</w:t>
      </w:r>
      <w:r>
        <w:rPr>
          <w:rFonts w:cs="mylotus"/>
          <w:sz w:val="30"/>
          <w:szCs w:val="27"/>
          <w:rtl/>
        </w:rPr>
        <w:t>ا</w:t>
      </w:r>
      <w:r w:rsidR="00FF6553" w:rsidRPr="00ED7735">
        <w:rPr>
          <w:rFonts w:cs="mylotus"/>
          <w:sz w:val="30"/>
          <w:szCs w:val="27"/>
          <w:rtl/>
        </w:rPr>
        <w:t xml:space="preserve"> من عبارات </w:t>
      </w:r>
      <w:r w:rsidR="00172E91" w:rsidRPr="00ED7735">
        <w:rPr>
          <w:rFonts w:cs="mylotus"/>
          <w:sz w:val="30"/>
          <w:szCs w:val="27"/>
          <w:rtl/>
        </w:rPr>
        <w:t>خطبة</w:t>
      </w:r>
      <w:r w:rsidR="00FF6553" w:rsidRPr="00ED7735">
        <w:rPr>
          <w:rFonts w:cs="mylotus"/>
          <w:sz w:val="30"/>
          <w:szCs w:val="27"/>
          <w:rtl/>
        </w:rPr>
        <w:t xml:space="preserve"> الغدير مخالف</w:t>
      </w:r>
      <w:r w:rsidR="00172E91" w:rsidRPr="00ED7735">
        <w:rPr>
          <w:rFonts w:cs="mylotus"/>
          <w:sz w:val="30"/>
          <w:szCs w:val="27"/>
          <w:rtl/>
        </w:rPr>
        <w:t>ٌ</w:t>
      </w:r>
      <w:r>
        <w:rPr>
          <w:rFonts w:cs="mylotus"/>
          <w:sz w:val="30"/>
          <w:szCs w:val="27"/>
          <w:rtl/>
        </w:rPr>
        <w:t xml:space="preserve"> للقرآن الكريم كي أجيب عن </w:t>
      </w:r>
      <w:r>
        <w:rPr>
          <w:rFonts w:cs="mylotus" w:hint="cs"/>
          <w:sz w:val="30"/>
          <w:szCs w:val="27"/>
          <w:rtl/>
        </w:rPr>
        <w:t>ذلك</w:t>
      </w:r>
      <w:r w:rsidR="00FF6553" w:rsidRPr="00ED7735">
        <w:rPr>
          <w:rFonts w:cs="mylotus"/>
          <w:sz w:val="30"/>
          <w:szCs w:val="27"/>
          <w:rtl/>
        </w:rPr>
        <w:t>؟</w:t>
      </w:r>
    </w:p>
    <w:p w:rsidR="00FF6553" w:rsidRPr="00ED7735" w:rsidRDefault="00FF6553" w:rsidP="00727241">
      <w:pPr>
        <w:widowControl w:val="0"/>
        <w:spacing w:after="60" w:line="228" w:lineRule="auto"/>
        <w:ind w:firstLine="340"/>
        <w:jc w:val="both"/>
        <w:rPr>
          <w:rFonts w:cs="mylotus"/>
          <w:sz w:val="30"/>
          <w:szCs w:val="27"/>
          <w:rtl/>
        </w:rPr>
      </w:pPr>
      <w:r w:rsidRPr="00ED7735">
        <w:rPr>
          <w:rFonts w:cs="mylotus"/>
          <w:sz w:val="30"/>
          <w:szCs w:val="27"/>
          <w:rtl/>
        </w:rPr>
        <w:t xml:space="preserve">ونقول في الرد على السيد </w:t>
      </w:r>
      <w:r w:rsidR="00280A8D">
        <w:rPr>
          <w:rFonts w:cs="mylotus"/>
          <w:sz w:val="30"/>
          <w:szCs w:val="27"/>
          <w:rtl/>
        </w:rPr>
        <w:t>ال</w:t>
      </w:r>
      <w:r w:rsidRPr="00ED7735">
        <w:rPr>
          <w:rFonts w:cs="mylotus"/>
          <w:sz w:val="30"/>
          <w:szCs w:val="27"/>
          <w:rtl/>
        </w:rPr>
        <w:t>محلاتي</w:t>
      </w:r>
      <w:r w:rsidR="00EF682E">
        <w:rPr>
          <w:rFonts w:cs="mylotus" w:hint="cs"/>
          <w:sz w:val="30"/>
          <w:szCs w:val="27"/>
          <w:rtl/>
        </w:rPr>
        <w:t>:</w:t>
      </w:r>
      <w:r w:rsidRPr="00ED7735">
        <w:rPr>
          <w:rFonts w:cs="mylotus"/>
          <w:sz w:val="30"/>
          <w:szCs w:val="27"/>
          <w:rtl/>
        </w:rPr>
        <w:t xml:space="preserve"> إن ما مر</w:t>
      </w:r>
      <w:r w:rsidR="00172E91" w:rsidRPr="00ED7735">
        <w:rPr>
          <w:rFonts w:cs="mylotus"/>
          <w:sz w:val="30"/>
          <w:szCs w:val="27"/>
          <w:rtl/>
        </w:rPr>
        <w:t>َّ</w:t>
      </w:r>
      <w:r w:rsidRPr="00ED7735">
        <w:rPr>
          <w:rFonts w:cs="mylotus"/>
          <w:sz w:val="30"/>
          <w:szCs w:val="27"/>
          <w:rtl/>
        </w:rPr>
        <w:t xml:space="preserve"> ذكره في ما مضى من </w:t>
      </w:r>
      <w:r w:rsidR="00172E91" w:rsidRPr="00ED7735">
        <w:rPr>
          <w:rFonts w:cs="mylotus"/>
          <w:sz w:val="30"/>
          <w:szCs w:val="27"/>
          <w:rtl/>
        </w:rPr>
        <w:t xml:space="preserve">صفحات </w:t>
      </w:r>
      <w:r w:rsidRPr="00ED7735">
        <w:rPr>
          <w:rFonts w:cs="mylotus"/>
          <w:sz w:val="30"/>
          <w:szCs w:val="27"/>
          <w:rtl/>
        </w:rPr>
        <w:t>هذ</w:t>
      </w:r>
      <w:r w:rsidR="00450DEA">
        <w:rPr>
          <w:rFonts w:cs="mylotus"/>
          <w:sz w:val="30"/>
          <w:szCs w:val="27"/>
          <w:rtl/>
        </w:rPr>
        <w:t>ه الرسالة  وإن كان مختصراً إلا أنه يكفي الشخص المنصف والم</w:t>
      </w:r>
      <w:r w:rsidRPr="00ED7735">
        <w:rPr>
          <w:rFonts w:cs="mylotus"/>
          <w:sz w:val="30"/>
          <w:szCs w:val="27"/>
          <w:rtl/>
        </w:rPr>
        <w:t xml:space="preserve">طلع كي يعلم أن موضوع </w:t>
      </w:r>
      <w:r w:rsidR="00172E91" w:rsidRPr="00ED7735">
        <w:rPr>
          <w:rFonts w:cs="mylotus"/>
          <w:sz w:val="30"/>
          <w:szCs w:val="27"/>
          <w:rtl/>
        </w:rPr>
        <w:t xml:space="preserve">خطبة </w:t>
      </w:r>
      <w:r w:rsidRPr="00ED7735">
        <w:rPr>
          <w:rFonts w:cs="mylotus"/>
          <w:sz w:val="30"/>
          <w:szCs w:val="27"/>
          <w:rtl/>
        </w:rPr>
        <w:t>الغدير بالكيفية التي تدعونها، ليس حدي</w:t>
      </w:r>
      <w:r w:rsidR="00172E91" w:rsidRPr="00ED7735">
        <w:rPr>
          <w:rFonts w:cs="mylotus"/>
          <w:sz w:val="30"/>
          <w:szCs w:val="27"/>
          <w:rtl/>
        </w:rPr>
        <w:t>ث</w:t>
      </w:r>
      <w:r w:rsidR="00EF682E">
        <w:rPr>
          <w:rFonts w:cs="mylotus" w:hint="cs"/>
          <w:sz w:val="30"/>
          <w:szCs w:val="27"/>
          <w:rtl/>
        </w:rPr>
        <w:t>ً</w:t>
      </w:r>
      <w:r w:rsidR="00EF682E">
        <w:rPr>
          <w:rFonts w:cs="mylotus"/>
          <w:sz w:val="30"/>
          <w:szCs w:val="27"/>
          <w:rtl/>
        </w:rPr>
        <w:t>ا موضوع</w:t>
      </w:r>
      <w:r w:rsidR="00EF682E">
        <w:rPr>
          <w:rFonts w:cs="mylotus" w:hint="cs"/>
          <w:sz w:val="30"/>
          <w:szCs w:val="27"/>
          <w:rtl/>
        </w:rPr>
        <w:t>ً</w:t>
      </w:r>
      <w:r w:rsidR="00EF682E">
        <w:rPr>
          <w:rFonts w:cs="mylotus"/>
          <w:sz w:val="30"/>
          <w:szCs w:val="27"/>
          <w:rtl/>
        </w:rPr>
        <w:t>ا</w:t>
      </w:r>
      <w:r w:rsidRPr="00ED7735">
        <w:rPr>
          <w:rFonts w:cs="mylotus"/>
          <w:sz w:val="30"/>
          <w:szCs w:val="27"/>
          <w:rtl/>
        </w:rPr>
        <w:t xml:space="preserve"> ومخال</w:t>
      </w:r>
      <w:r w:rsidR="00450DEA">
        <w:rPr>
          <w:rFonts w:cs="mylotus"/>
          <w:sz w:val="30"/>
          <w:szCs w:val="27"/>
          <w:rtl/>
        </w:rPr>
        <w:t>ِ</w:t>
      </w:r>
      <w:r w:rsidRPr="00ED7735">
        <w:rPr>
          <w:rFonts w:cs="mylotus"/>
          <w:sz w:val="30"/>
          <w:szCs w:val="27"/>
          <w:rtl/>
        </w:rPr>
        <w:t>فا</w:t>
      </w:r>
      <w:r w:rsidR="00172E91" w:rsidRPr="00ED7735">
        <w:rPr>
          <w:rFonts w:cs="mylotus"/>
          <w:sz w:val="30"/>
          <w:szCs w:val="27"/>
          <w:rtl/>
        </w:rPr>
        <w:t>ً</w:t>
      </w:r>
      <w:r w:rsidRPr="00ED7735">
        <w:rPr>
          <w:rFonts w:cs="mylotus"/>
          <w:sz w:val="30"/>
          <w:szCs w:val="27"/>
          <w:rtl/>
        </w:rPr>
        <w:t xml:space="preserve"> للقرآن </w:t>
      </w:r>
      <w:r w:rsidR="00172E91" w:rsidRPr="00ED7735">
        <w:rPr>
          <w:rFonts w:cs="mylotus"/>
          <w:sz w:val="30"/>
          <w:szCs w:val="27"/>
          <w:rtl/>
        </w:rPr>
        <w:t xml:space="preserve">فحسب، </w:t>
      </w:r>
      <w:r w:rsidRPr="00ED7735">
        <w:rPr>
          <w:rFonts w:cs="mylotus"/>
          <w:sz w:val="30"/>
          <w:szCs w:val="27"/>
          <w:rtl/>
        </w:rPr>
        <w:t xml:space="preserve">بل مخالف للعقل والوجدان </w:t>
      </w:r>
      <w:r w:rsidR="00EF682E">
        <w:rPr>
          <w:rFonts w:cs="mylotus"/>
          <w:sz w:val="30"/>
          <w:szCs w:val="27"/>
          <w:rtl/>
        </w:rPr>
        <w:t>أيض</w:t>
      </w:r>
      <w:r w:rsidR="00EF682E">
        <w:rPr>
          <w:rFonts w:cs="mylotus" w:hint="cs"/>
          <w:sz w:val="30"/>
          <w:szCs w:val="27"/>
          <w:rtl/>
        </w:rPr>
        <w:t>ً</w:t>
      </w:r>
      <w:r w:rsidR="00EF682E">
        <w:rPr>
          <w:rFonts w:cs="mylotus"/>
          <w:sz w:val="30"/>
          <w:szCs w:val="27"/>
          <w:rtl/>
        </w:rPr>
        <w:t>ا</w:t>
      </w:r>
      <w:r w:rsidR="00172E91" w:rsidRPr="00ED7735">
        <w:rPr>
          <w:rFonts w:cs="mylotus"/>
          <w:sz w:val="30"/>
          <w:szCs w:val="27"/>
          <w:rtl/>
        </w:rPr>
        <w:t xml:space="preserve">، </w:t>
      </w:r>
      <w:r w:rsidRPr="00ED7735">
        <w:rPr>
          <w:rFonts w:cs="mylotus"/>
          <w:sz w:val="30"/>
          <w:szCs w:val="27"/>
          <w:rtl/>
        </w:rPr>
        <w:t xml:space="preserve">ولا </w:t>
      </w:r>
      <w:r w:rsidR="00172E91" w:rsidRPr="00ED7735">
        <w:rPr>
          <w:rFonts w:cs="mylotus"/>
          <w:sz w:val="30"/>
          <w:szCs w:val="27"/>
          <w:rtl/>
        </w:rPr>
        <w:t xml:space="preserve">يمكن لأي مسلم أن </w:t>
      </w:r>
      <w:r w:rsidRPr="00ED7735">
        <w:rPr>
          <w:rFonts w:cs="mylotus"/>
          <w:sz w:val="30"/>
          <w:szCs w:val="27"/>
          <w:rtl/>
        </w:rPr>
        <w:t>يصدقه ف</w:t>
      </w:r>
      <w:r w:rsidR="00172E91" w:rsidRPr="00ED7735">
        <w:rPr>
          <w:rFonts w:cs="mylotus"/>
          <w:sz w:val="30"/>
          <w:szCs w:val="27"/>
          <w:rtl/>
        </w:rPr>
        <w:t>حسب،</w:t>
      </w:r>
      <w:r w:rsidRPr="00ED7735">
        <w:rPr>
          <w:rFonts w:cs="mylotus"/>
          <w:sz w:val="30"/>
          <w:szCs w:val="27"/>
          <w:rtl/>
        </w:rPr>
        <w:t xml:space="preserve"> بل لا يمكن لأي إنسان </w:t>
      </w:r>
      <w:r w:rsidR="00172E91" w:rsidRPr="00ED7735">
        <w:rPr>
          <w:rFonts w:cs="mylotus"/>
          <w:sz w:val="30"/>
          <w:szCs w:val="27"/>
          <w:rtl/>
        </w:rPr>
        <w:t xml:space="preserve">أيضاً </w:t>
      </w:r>
      <w:r w:rsidRPr="00ED7735">
        <w:rPr>
          <w:rFonts w:cs="mylotus"/>
          <w:sz w:val="30"/>
          <w:szCs w:val="27"/>
          <w:rtl/>
        </w:rPr>
        <w:t>أن ي</w:t>
      </w:r>
      <w:r w:rsidR="00172E91" w:rsidRPr="00ED7735">
        <w:rPr>
          <w:rFonts w:cs="mylotus"/>
          <w:sz w:val="30"/>
          <w:szCs w:val="27"/>
          <w:rtl/>
        </w:rPr>
        <w:t>صدقه!</w:t>
      </w:r>
    </w:p>
    <w:p w:rsidR="00FF6553" w:rsidRPr="00ED7735" w:rsidRDefault="00FF6553" w:rsidP="004F4DA4">
      <w:pPr>
        <w:widowControl w:val="0"/>
        <w:spacing w:after="60" w:line="228" w:lineRule="auto"/>
        <w:ind w:firstLine="340"/>
        <w:jc w:val="both"/>
        <w:rPr>
          <w:rFonts w:cs="mylotus"/>
          <w:sz w:val="30"/>
          <w:szCs w:val="27"/>
          <w:rtl/>
        </w:rPr>
      </w:pPr>
      <w:r w:rsidRPr="007058E2">
        <w:rPr>
          <w:rFonts w:cs="mylotus"/>
          <w:b/>
          <w:bCs/>
          <w:sz w:val="30"/>
          <w:szCs w:val="27"/>
          <w:rtl/>
        </w:rPr>
        <w:t>سؤال:</w:t>
      </w:r>
      <w:r w:rsidRPr="00ED7735">
        <w:rPr>
          <w:rFonts w:cs="mylotus"/>
          <w:sz w:val="30"/>
          <w:szCs w:val="27"/>
          <w:rtl/>
        </w:rPr>
        <w:t xml:space="preserve"> نحن لا نظن أن لهذه الخطبة سند</w:t>
      </w:r>
      <w:r w:rsidR="00172E91" w:rsidRPr="00ED7735">
        <w:rPr>
          <w:rFonts w:cs="mylotus"/>
          <w:sz w:val="30"/>
          <w:szCs w:val="27"/>
          <w:rtl/>
        </w:rPr>
        <w:t>.</w:t>
      </w:r>
    </w:p>
    <w:p w:rsidR="00FD52FC" w:rsidRPr="00ED7735" w:rsidRDefault="00FF6553" w:rsidP="005E0C62">
      <w:pPr>
        <w:widowControl w:val="0"/>
        <w:spacing w:after="60" w:line="228" w:lineRule="auto"/>
        <w:ind w:firstLine="340"/>
        <w:jc w:val="both"/>
        <w:rPr>
          <w:rFonts w:cs="mylotus"/>
          <w:sz w:val="30"/>
          <w:szCs w:val="27"/>
          <w:rtl/>
        </w:rPr>
      </w:pPr>
      <w:r w:rsidRPr="007058E2">
        <w:rPr>
          <w:rFonts w:cs="mylotus"/>
          <w:b/>
          <w:bCs/>
          <w:sz w:val="30"/>
          <w:szCs w:val="27"/>
          <w:rtl/>
        </w:rPr>
        <w:t xml:space="preserve">جواب السيد </w:t>
      </w:r>
      <w:r w:rsidR="00BC2A23" w:rsidRPr="007058E2">
        <w:rPr>
          <w:rFonts w:cs="mylotus"/>
          <w:b/>
          <w:bCs/>
          <w:sz w:val="30"/>
          <w:szCs w:val="27"/>
          <w:rtl/>
        </w:rPr>
        <w:t>ال</w:t>
      </w:r>
      <w:r w:rsidRPr="007058E2">
        <w:rPr>
          <w:rFonts w:cs="mylotus"/>
          <w:b/>
          <w:bCs/>
          <w:sz w:val="30"/>
          <w:szCs w:val="27"/>
          <w:rtl/>
        </w:rPr>
        <w:t xml:space="preserve">محلاتي: </w:t>
      </w:r>
      <w:r w:rsidR="00093A7E">
        <w:rPr>
          <w:rFonts w:ascii="Traditional Arabic" w:hAnsi="Traditional Arabic" w:cs="Traditional Arabic"/>
          <w:sz w:val="30"/>
          <w:szCs w:val="27"/>
          <w:rtl/>
        </w:rPr>
        <w:t>﴿</w:t>
      </w:r>
      <w:r w:rsidR="009C6384" w:rsidRPr="005E0C62">
        <w:rPr>
          <w:rStyle w:val="Char0"/>
          <w:sz w:val="27"/>
          <w:szCs w:val="27"/>
          <w:rtl/>
          <w:lang w:bidi="ar-SA"/>
        </w:rPr>
        <w:t>كَبُرَتۡ كَلِمَةٗ تَخۡرُجُ مِنۡ أَفۡوَٰهِهِمۡۚ إِن يَقُولُونَ إِلَّا كَذِبٗا</w:t>
      </w:r>
      <w:r w:rsidR="00093A7E">
        <w:rPr>
          <w:rFonts w:ascii="Traditional Arabic" w:hAnsi="Traditional Arabic" w:cs="Traditional Arabic"/>
          <w:sz w:val="30"/>
          <w:szCs w:val="27"/>
          <w:rtl/>
        </w:rPr>
        <w:t>﴾</w:t>
      </w:r>
      <w:r w:rsidR="00FD52FC" w:rsidRPr="00ED7735">
        <w:rPr>
          <w:rFonts w:cs="mylotus"/>
          <w:sz w:val="30"/>
          <w:szCs w:val="27"/>
          <w:rtl/>
        </w:rPr>
        <w:t xml:space="preserve"> </w:t>
      </w:r>
      <w:r w:rsidR="00FD52FC" w:rsidRPr="005E0C62">
        <w:rPr>
          <w:rStyle w:val="Char2"/>
          <w:rtl/>
        </w:rPr>
        <w:t>[الكهف:5]</w:t>
      </w:r>
      <w:r w:rsidR="00FD52FC" w:rsidRPr="005E0C62">
        <w:rPr>
          <w:rStyle w:val="Char2"/>
          <w:rFonts w:hint="cs"/>
          <w:rtl/>
        </w:rPr>
        <w:t>.</w:t>
      </w:r>
      <w:r w:rsidRPr="00ED7735">
        <w:rPr>
          <w:rFonts w:cs="mylotus"/>
          <w:sz w:val="30"/>
          <w:szCs w:val="27"/>
          <w:rtl/>
        </w:rPr>
        <w:t xml:space="preserve"> من هنا يتبين أن جناب السيد </w:t>
      </w:r>
      <w:r w:rsidR="00EE6727">
        <w:rPr>
          <w:rFonts w:cs="mylotus" w:hint="cs"/>
          <w:sz w:val="30"/>
          <w:szCs w:val="27"/>
          <w:rtl/>
        </w:rPr>
        <w:t>ال</w:t>
      </w:r>
      <w:r w:rsidRPr="00ED7735">
        <w:rPr>
          <w:rFonts w:cs="mylotus"/>
          <w:sz w:val="30"/>
          <w:szCs w:val="27"/>
          <w:rtl/>
        </w:rPr>
        <w:t>برقعي لم ي</w:t>
      </w:r>
      <w:r w:rsidR="00EE6727">
        <w:rPr>
          <w:rFonts w:cs="mylotus" w:hint="cs"/>
          <w:sz w:val="30"/>
          <w:szCs w:val="27"/>
          <w:rtl/>
        </w:rPr>
        <w:t>رَ</w:t>
      </w:r>
      <w:r w:rsidRPr="00ED7735">
        <w:rPr>
          <w:rFonts w:cs="mylotus"/>
          <w:sz w:val="30"/>
          <w:szCs w:val="27"/>
          <w:rtl/>
        </w:rPr>
        <w:t xml:space="preserve"> المجلدين المتعلقين بقضية غدير خم </w:t>
      </w:r>
      <w:r w:rsidR="00EE6727">
        <w:rPr>
          <w:rFonts w:cs="mylotus" w:hint="cs"/>
          <w:sz w:val="30"/>
          <w:szCs w:val="27"/>
          <w:rtl/>
        </w:rPr>
        <w:t xml:space="preserve">من كتاب </w:t>
      </w:r>
      <w:r w:rsidR="0096204D" w:rsidRPr="00ED7735">
        <w:rPr>
          <w:rFonts w:cs="mylotus"/>
          <w:sz w:val="30"/>
          <w:szCs w:val="27"/>
          <w:rtl/>
        </w:rPr>
        <w:t>«</w:t>
      </w:r>
      <w:r w:rsidR="0096204D" w:rsidRPr="00ED7735">
        <w:rPr>
          <w:rFonts w:cs="mylotus"/>
          <w:b/>
          <w:bCs/>
          <w:sz w:val="30"/>
          <w:szCs w:val="27"/>
          <w:rtl/>
        </w:rPr>
        <w:t>عبقات الأنوار</w:t>
      </w:r>
      <w:r w:rsidR="0096204D" w:rsidRPr="00ED7735">
        <w:rPr>
          <w:rFonts w:cs="mylotus"/>
          <w:sz w:val="30"/>
          <w:szCs w:val="27"/>
          <w:rtl/>
        </w:rPr>
        <w:t>»</w:t>
      </w:r>
      <w:r w:rsidR="00EE6727">
        <w:rPr>
          <w:rFonts w:cs="mylotus" w:hint="cs"/>
          <w:sz w:val="30"/>
          <w:szCs w:val="27"/>
          <w:rtl/>
        </w:rPr>
        <w:t xml:space="preserve"> تأليف</w:t>
      </w:r>
      <w:r w:rsidR="00EE6727" w:rsidRPr="00ED7735">
        <w:rPr>
          <w:rFonts w:cs="mylotus"/>
          <w:sz w:val="30"/>
          <w:szCs w:val="27"/>
          <w:rtl/>
        </w:rPr>
        <w:t xml:space="preserve"> آية الله مير حامد حسين (قُدِّسَ سِرُّهُ)</w:t>
      </w:r>
      <w:r w:rsidR="0096204D" w:rsidRPr="00ED7735">
        <w:rPr>
          <w:rFonts w:cs="mylotus"/>
          <w:sz w:val="30"/>
          <w:szCs w:val="27"/>
          <w:rtl/>
        </w:rPr>
        <w:t>، حيث أورد في المجلد الأول</w:t>
      </w:r>
      <w:r w:rsidR="00EE6727">
        <w:rPr>
          <w:rFonts w:cs="mylotus" w:hint="cs"/>
          <w:sz w:val="30"/>
          <w:szCs w:val="27"/>
          <w:rtl/>
        </w:rPr>
        <w:t xml:space="preserve"> منه</w:t>
      </w:r>
      <w:r w:rsidR="0096204D" w:rsidRPr="00ED7735">
        <w:rPr>
          <w:rFonts w:cs="mylotus"/>
          <w:sz w:val="30"/>
          <w:szCs w:val="27"/>
          <w:rtl/>
        </w:rPr>
        <w:t xml:space="preserve"> أسماء جميع رواة خطبة الغدير. </w:t>
      </w:r>
    </w:p>
    <w:p w:rsidR="00FD52FC" w:rsidRPr="004E47C6" w:rsidRDefault="00742182" w:rsidP="00093A7E">
      <w:pPr>
        <w:ind w:firstLine="340"/>
        <w:jc w:val="both"/>
        <w:rPr>
          <w:rFonts w:ascii="mylotus" w:hAnsi="mylotus" w:cs="mylotus"/>
          <w:rtl/>
        </w:rPr>
      </w:pPr>
      <w:r w:rsidRPr="007058E2">
        <w:rPr>
          <w:rFonts w:cs="mylotus"/>
          <w:b/>
          <w:bCs/>
          <w:sz w:val="30"/>
          <w:szCs w:val="27"/>
          <w:rtl/>
        </w:rPr>
        <w:t>ردُّ</w:t>
      </w:r>
      <w:r w:rsidR="0096204D" w:rsidRPr="007058E2">
        <w:rPr>
          <w:rFonts w:cs="mylotus"/>
          <w:b/>
          <w:bCs/>
          <w:sz w:val="30"/>
          <w:szCs w:val="27"/>
          <w:rtl/>
        </w:rPr>
        <w:t xml:space="preserve"> الرجل القروي </w:t>
      </w:r>
      <w:r w:rsidR="00BC2A23" w:rsidRPr="007058E2">
        <w:rPr>
          <w:rFonts w:cs="mylotus"/>
          <w:b/>
          <w:bCs/>
          <w:sz w:val="30"/>
          <w:szCs w:val="27"/>
          <w:rtl/>
        </w:rPr>
        <w:t>ع</w:t>
      </w:r>
      <w:r w:rsidRPr="007058E2">
        <w:rPr>
          <w:rFonts w:cs="mylotus"/>
          <w:b/>
          <w:bCs/>
          <w:sz w:val="30"/>
          <w:szCs w:val="27"/>
          <w:rtl/>
        </w:rPr>
        <w:t>لى</w:t>
      </w:r>
      <w:r w:rsidR="00BC2A23" w:rsidRPr="007058E2">
        <w:rPr>
          <w:rFonts w:cs="mylotus"/>
          <w:b/>
          <w:bCs/>
          <w:sz w:val="30"/>
          <w:szCs w:val="27"/>
          <w:rtl/>
        </w:rPr>
        <w:t xml:space="preserve"> كلام</w:t>
      </w:r>
      <w:r w:rsidR="0096204D" w:rsidRPr="007058E2">
        <w:rPr>
          <w:rFonts w:cs="mylotus"/>
          <w:b/>
          <w:bCs/>
          <w:sz w:val="30"/>
          <w:szCs w:val="27"/>
          <w:rtl/>
        </w:rPr>
        <w:t xml:space="preserve"> السيد </w:t>
      </w:r>
      <w:r w:rsidR="00BC2A23" w:rsidRPr="007058E2">
        <w:rPr>
          <w:rFonts w:cs="mylotus"/>
          <w:b/>
          <w:bCs/>
          <w:sz w:val="30"/>
          <w:szCs w:val="27"/>
          <w:rtl/>
        </w:rPr>
        <w:t>ال</w:t>
      </w:r>
      <w:r w:rsidR="0096204D" w:rsidRPr="007058E2">
        <w:rPr>
          <w:rFonts w:cs="mylotus"/>
          <w:b/>
          <w:bCs/>
          <w:sz w:val="30"/>
          <w:szCs w:val="27"/>
          <w:rtl/>
        </w:rPr>
        <w:t>محلاتي:</w:t>
      </w:r>
      <w:r w:rsidR="0096204D" w:rsidRPr="00ED7735">
        <w:rPr>
          <w:rFonts w:cs="mylotus"/>
          <w:sz w:val="30"/>
          <w:szCs w:val="27"/>
          <w:rtl/>
        </w:rPr>
        <w:t xml:space="preserve"> كان </w:t>
      </w:r>
      <w:r w:rsidR="00A6149C">
        <w:rPr>
          <w:rFonts w:cs="mylotus" w:hint="cs"/>
          <w:sz w:val="30"/>
          <w:szCs w:val="27"/>
          <w:rtl/>
        </w:rPr>
        <w:t>الأولى بكم</w:t>
      </w:r>
      <w:r w:rsidRPr="00ED7735">
        <w:rPr>
          <w:rFonts w:cs="mylotus"/>
          <w:sz w:val="30"/>
          <w:szCs w:val="27"/>
          <w:rtl/>
        </w:rPr>
        <w:t xml:space="preserve"> </w:t>
      </w:r>
      <w:r w:rsidR="0096204D" w:rsidRPr="00ED7735">
        <w:rPr>
          <w:rFonts w:cs="mylotus"/>
          <w:sz w:val="30"/>
          <w:szCs w:val="27"/>
          <w:rtl/>
        </w:rPr>
        <w:t>أن تستعمل</w:t>
      </w:r>
      <w:r w:rsidRPr="00ED7735">
        <w:rPr>
          <w:rFonts w:cs="mylotus"/>
          <w:sz w:val="30"/>
          <w:szCs w:val="27"/>
          <w:rtl/>
        </w:rPr>
        <w:t>وا</w:t>
      </w:r>
      <w:r w:rsidR="0096204D" w:rsidRPr="00ED7735">
        <w:rPr>
          <w:rFonts w:cs="mylotus"/>
          <w:sz w:val="30"/>
          <w:szCs w:val="27"/>
          <w:rtl/>
        </w:rPr>
        <w:t xml:space="preserve"> هذه الآية بحق </w:t>
      </w:r>
      <w:r w:rsidRPr="00ED7735">
        <w:rPr>
          <w:rFonts w:cs="mylotus"/>
          <w:sz w:val="30"/>
          <w:szCs w:val="27"/>
          <w:rtl/>
        </w:rPr>
        <w:t>أ</w:t>
      </w:r>
      <w:r w:rsidR="0096204D" w:rsidRPr="00ED7735">
        <w:rPr>
          <w:rFonts w:cs="mylotus"/>
          <w:sz w:val="30"/>
          <w:szCs w:val="27"/>
          <w:rtl/>
        </w:rPr>
        <w:t>نفسك</w:t>
      </w:r>
      <w:r w:rsidRPr="00ED7735">
        <w:rPr>
          <w:rFonts w:cs="mylotus"/>
          <w:sz w:val="30"/>
          <w:szCs w:val="27"/>
          <w:rtl/>
        </w:rPr>
        <w:t>م</w:t>
      </w:r>
      <w:r w:rsidR="0096204D" w:rsidRPr="00ED7735">
        <w:rPr>
          <w:rFonts w:cs="mylotus"/>
          <w:sz w:val="30"/>
          <w:szCs w:val="27"/>
          <w:rtl/>
        </w:rPr>
        <w:t xml:space="preserve"> لأن </w:t>
      </w:r>
      <w:r w:rsidR="004E47C6">
        <w:rPr>
          <w:rFonts w:ascii="mylotus" w:hAnsi="mylotus" w:cs="mylotus"/>
          <w:rtl/>
        </w:rPr>
        <w:t>ادِّعاءَكم</w:t>
      </w:r>
      <w:r w:rsidR="0096204D" w:rsidRPr="00ED7735">
        <w:rPr>
          <w:rFonts w:cs="mylotus"/>
          <w:sz w:val="30"/>
          <w:szCs w:val="27"/>
          <w:rtl/>
        </w:rPr>
        <w:t xml:space="preserve"> يشبه ادعاء من نزلت الآية في ذمهم</w:t>
      </w:r>
      <w:r w:rsidR="00A9168A" w:rsidRPr="00ED7735">
        <w:rPr>
          <w:rFonts w:cs="mylotus"/>
          <w:sz w:val="30"/>
          <w:szCs w:val="27"/>
          <w:rtl/>
        </w:rPr>
        <w:t>،</w:t>
      </w:r>
      <w:r w:rsidR="0096204D" w:rsidRPr="00ED7735">
        <w:rPr>
          <w:rFonts w:cs="mylotus"/>
          <w:sz w:val="30"/>
          <w:szCs w:val="27"/>
          <w:rtl/>
        </w:rPr>
        <w:t xml:space="preserve"> </w:t>
      </w:r>
      <w:r w:rsidRPr="00ED7735">
        <w:rPr>
          <w:rFonts w:cs="mylotus"/>
          <w:sz w:val="30"/>
          <w:szCs w:val="27"/>
          <w:rtl/>
        </w:rPr>
        <w:t xml:space="preserve">إذ إن </w:t>
      </w:r>
      <w:r w:rsidR="0096204D" w:rsidRPr="00ED7735">
        <w:rPr>
          <w:rFonts w:cs="mylotus"/>
          <w:sz w:val="30"/>
          <w:szCs w:val="27"/>
          <w:rtl/>
        </w:rPr>
        <w:t xml:space="preserve">الآية </w:t>
      </w:r>
      <w:r w:rsidRPr="00ED7735">
        <w:rPr>
          <w:rFonts w:cs="mylotus"/>
          <w:sz w:val="30"/>
          <w:szCs w:val="27"/>
          <w:rtl/>
        </w:rPr>
        <w:t xml:space="preserve">التي جاءت قبلها هي </w:t>
      </w:r>
      <w:r w:rsidR="00A9168A" w:rsidRPr="00ED7735">
        <w:rPr>
          <w:rFonts w:cs="mylotus"/>
          <w:sz w:val="30"/>
          <w:szCs w:val="27"/>
          <w:rtl/>
        </w:rPr>
        <w:t>قوله تعالى</w:t>
      </w:r>
      <w:r w:rsidR="0096204D" w:rsidRPr="00ED7735">
        <w:rPr>
          <w:rFonts w:cs="mylotus"/>
          <w:sz w:val="30"/>
          <w:szCs w:val="27"/>
          <w:rtl/>
        </w:rPr>
        <w:t xml:space="preserve">: </w:t>
      </w:r>
      <w:r w:rsidR="00093A7E">
        <w:rPr>
          <w:rFonts w:ascii="Traditional Arabic" w:hAnsi="Traditional Arabic" w:cs="Traditional Arabic"/>
          <w:sz w:val="30"/>
          <w:szCs w:val="27"/>
          <w:rtl/>
        </w:rPr>
        <w:t>﴿</w:t>
      </w:r>
      <w:r w:rsidR="009C6384" w:rsidRPr="009C6384">
        <w:rPr>
          <w:rStyle w:val="Char0"/>
          <w:rtl/>
          <w:lang w:bidi="ar-SA"/>
        </w:rPr>
        <w:t>وَيُنذِرَ ٱلَّذِينَ قَالُواْ ٱتَّخَذَ ٱللَّهُ وَلَدٗا</w:t>
      </w:r>
      <w:r w:rsidR="00093A7E">
        <w:rPr>
          <w:rFonts w:ascii="Traditional Arabic" w:hAnsi="Traditional Arabic" w:cs="Traditional Arabic"/>
          <w:sz w:val="30"/>
          <w:szCs w:val="27"/>
          <w:rtl/>
        </w:rPr>
        <w:t>﴾</w:t>
      </w:r>
      <w:r w:rsidR="004F1D78" w:rsidRPr="00ED7735">
        <w:rPr>
          <w:rFonts w:cs="mylotus"/>
          <w:sz w:val="30"/>
          <w:szCs w:val="27"/>
          <w:rtl/>
        </w:rPr>
        <w:t xml:space="preserve"> </w:t>
      </w:r>
      <w:r w:rsidR="004F1D78" w:rsidRPr="00093A7E">
        <w:rPr>
          <w:rFonts w:cs="mylotus"/>
          <w:sz w:val="28"/>
          <w:szCs w:val="24"/>
          <w:rtl/>
        </w:rPr>
        <w:t>[الكهف: 4].</w:t>
      </w:r>
    </w:p>
    <w:p w:rsidR="0096204D" w:rsidRPr="00ED7735" w:rsidRDefault="0096204D" w:rsidP="005E0C62">
      <w:pPr>
        <w:spacing w:after="60" w:line="228" w:lineRule="auto"/>
        <w:ind w:firstLine="340"/>
        <w:jc w:val="both"/>
        <w:rPr>
          <w:rFonts w:cs="mylotus"/>
          <w:sz w:val="30"/>
          <w:szCs w:val="27"/>
          <w:rtl/>
        </w:rPr>
      </w:pPr>
      <w:r w:rsidRPr="00ED7735">
        <w:rPr>
          <w:rFonts w:cs="mylotus"/>
          <w:sz w:val="30"/>
          <w:szCs w:val="27"/>
          <w:rtl/>
        </w:rPr>
        <w:t>نعم، إن الذين يع</w:t>
      </w:r>
      <w:r w:rsidR="00A9168A" w:rsidRPr="00ED7735">
        <w:rPr>
          <w:rFonts w:cs="mylotus"/>
          <w:sz w:val="30"/>
          <w:szCs w:val="27"/>
          <w:rtl/>
        </w:rPr>
        <w:t>ت</w:t>
      </w:r>
      <w:r w:rsidRPr="00ED7735">
        <w:rPr>
          <w:rFonts w:cs="mylotus"/>
          <w:sz w:val="30"/>
          <w:szCs w:val="27"/>
          <w:rtl/>
        </w:rPr>
        <w:t xml:space="preserve">برون علياً </w:t>
      </w:r>
      <w:r w:rsidR="00A9168A" w:rsidRPr="00ED7735">
        <w:rPr>
          <w:rFonts w:cs="mylotus"/>
          <w:sz w:val="30"/>
          <w:szCs w:val="27"/>
          <w:rtl/>
        </w:rPr>
        <w:sym w:font="AGA Arabesque" w:char="F075"/>
      </w:r>
      <w:r w:rsidRPr="00ED7735">
        <w:rPr>
          <w:rFonts w:cs="mylotus"/>
          <w:sz w:val="30"/>
          <w:szCs w:val="27"/>
          <w:rtl/>
        </w:rPr>
        <w:t xml:space="preserve"> وأبنا</w:t>
      </w:r>
      <w:r w:rsidR="00A9168A" w:rsidRPr="00ED7735">
        <w:rPr>
          <w:rFonts w:cs="mylotus"/>
          <w:sz w:val="30"/>
          <w:szCs w:val="27"/>
          <w:rtl/>
        </w:rPr>
        <w:t>ءَ</w:t>
      </w:r>
      <w:r w:rsidRPr="00ED7735">
        <w:rPr>
          <w:rFonts w:cs="mylotus"/>
          <w:sz w:val="30"/>
          <w:szCs w:val="27"/>
          <w:rtl/>
        </w:rPr>
        <w:t>ه</w:t>
      </w:r>
      <w:r w:rsidR="00A9168A" w:rsidRPr="00ED7735">
        <w:rPr>
          <w:rFonts w:cs="mylotus"/>
          <w:sz w:val="30"/>
          <w:szCs w:val="27"/>
          <w:rtl/>
        </w:rPr>
        <w:t>ُ</w:t>
      </w:r>
      <w:r w:rsidRPr="00ED7735">
        <w:rPr>
          <w:rFonts w:cs="mylotus"/>
          <w:sz w:val="30"/>
          <w:szCs w:val="27"/>
          <w:rtl/>
        </w:rPr>
        <w:t xml:space="preserve"> الكرام «</w:t>
      </w:r>
      <w:r w:rsidRPr="00ED7735">
        <w:rPr>
          <w:rFonts w:cs="mylotus"/>
          <w:b/>
          <w:bCs/>
          <w:sz w:val="30"/>
          <w:szCs w:val="27"/>
          <w:rtl/>
        </w:rPr>
        <w:t>خلفاء الله في الأرض والسماوات</w:t>
      </w:r>
      <w:r w:rsidRPr="00ED7735">
        <w:rPr>
          <w:rFonts w:cs="mylotus"/>
          <w:sz w:val="30"/>
          <w:szCs w:val="27"/>
          <w:rtl/>
        </w:rPr>
        <w:t xml:space="preserve">» يعلمون أنهم يشابهون الذين قالوا </w:t>
      </w:r>
      <w:r w:rsidR="00F52E43">
        <w:rPr>
          <w:rFonts w:cs="mylotus" w:hint="cs"/>
          <w:sz w:val="30"/>
          <w:szCs w:val="27"/>
          <w:rtl/>
        </w:rPr>
        <w:t>اتخذ</w:t>
      </w:r>
      <w:r w:rsidRPr="00ED7735">
        <w:rPr>
          <w:rFonts w:cs="mylotus"/>
          <w:sz w:val="30"/>
          <w:szCs w:val="27"/>
          <w:rtl/>
        </w:rPr>
        <w:t xml:space="preserve"> الله</w:t>
      </w:r>
      <w:r w:rsidR="00F52E43">
        <w:rPr>
          <w:rFonts w:cs="mylotus" w:hint="cs"/>
          <w:sz w:val="30"/>
          <w:szCs w:val="27"/>
          <w:rtl/>
        </w:rPr>
        <w:t>ُ</w:t>
      </w:r>
      <w:r w:rsidRPr="00ED7735">
        <w:rPr>
          <w:rFonts w:cs="mylotus"/>
          <w:sz w:val="30"/>
          <w:szCs w:val="27"/>
          <w:rtl/>
        </w:rPr>
        <w:t xml:space="preserve"> ولد</w:t>
      </w:r>
      <w:r w:rsidR="00F52E43">
        <w:rPr>
          <w:rFonts w:cs="mylotus" w:hint="cs"/>
          <w:sz w:val="30"/>
          <w:szCs w:val="27"/>
          <w:rtl/>
        </w:rPr>
        <w:t>ً</w:t>
      </w:r>
      <w:r w:rsidRPr="00ED7735">
        <w:rPr>
          <w:rFonts w:cs="mylotus"/>
          <w:sz w:val="30"/>
          <w:szCs w:val="27"/>
          <w:rtl/>
        </w:rPr>
        <w:t>ا</w:t>
      </w:r>
      <w:r w:rsidR="00A9168A" w:rsidRPr="00ED7735">
        <w:rPr>
          <w:rFonts w:cs="mylotus"/>
          <w:sz w:val="30"/>
          <w:szCs w:val="27"/>
          <w:rtl/>
        </w:rPr>
        <w:t>،</w:t>
      </w:r>
      <w:r w:rsidRPr="00ED7735">
        <w:rPr>
          <w:rFonts w:cs="mylotus"/>
          <w:sz w:val="30"/>
          <w:szCs w:val="27"/>
          <w:rtl/>
        </w:rPr>
        <w:t xml:space="preserve"> لأن الابن خليفة</w:t>
      </w:r>
      <w:r w:rsidR="00A9168A" w:rsidRPr="00ED7735">
        <w:rPr>
          <w:rFonts w:cs="mylotus"/>
          <w:sz w:val="30"/>
          <w:szCs w:val="27"/>
          <w:rtl/>
        </w:rPr>
        <w:t>ُ</w:t>
      </w:r>
      <w:r w:rsidRPr="00ED7735">
        <w:rPr>
          <w:rFonts w:cs="mylotus"/>
          <w:sz w:val="30"/>
          <w:szCs w:val="27"/>
          <w:rtl/>
        </w:rPr>
        <w:t xml:space="preserve"> </w:t>
      </w:r>
      <w:r w:rsidR="00A9168A" w:rsidRPr="00ED7735">
        <w:rPr>
          <w:rFonts w:cs="mylotus"/>
          <w:sz w:val="30"/>
          <w:szCs w:val="27"/>
          <w:rtl/>
        </w:rPr>
        <w:t>أبيه</w:t>
      </w:r>
      <w:r w:rsidRPr="00ED7735">
        <w:rPr>
          <w:rFonts w:cs="mylotus"/>
          <w:sz w:val="30"/>
          <w:szCs w:val="27"/>
          <w:rtl/>
        </w:rPr>
        <w:t xml:space="preserve"> ووصيه وولي عهده، </w:t>
      </w:r>
      <w:r w:rsidR="005E0C62">
        <w:rPr>
          <w:rFonts w:cs="mylotus" w:hint="cs"/>
          <w:sz w:val="30"/>
          <w:szCs w:val="27"/>
          <w:rtl/>
        </w:rPr>
        <w:t>وتعالى الله</w:t>
      </w:r>
      <w:r w:rsidR="00277CBD">
        <w:rPr>
          <w:rFonts w:cs="mylotus" w:hint="cs"/>
          <w:sz w:val="30"/>
          <w:szCs w:val="27"/>
          <w:rtl/>
        </w:rPr>
        <w:t>ُ</w:t>
      </w:r>
      <w:r w:rsidR="005E0C62">
        <w:rPr>
          <w:rFonts w:cs="mylotus" w:hint="cs"/>
          <w:sz w:val="30"/>
          <w:szCs w:val="27"/>
          <w:rtl/>
        </w:rPr>
        <w:t xml:space="preserve"> </w:t>
      </w:r>
      <w:r w:rsidR="005E0C62" w:rsidRPr="00ED7735">
        <w:rPr>
          <w:rFonts w:cs="mylotus"/>
          <w:sz w:val="30"/>
          <w:szCs w:val="27"/>
          <w:rtl/>
        </w:rPr>
        <w:t xml:space="preserve">عُلُوَّاً كبيراً </w:t>
      </w:r>
      <w:r w:rsidR="005E0C62">
        <w:rPr>
          <w:rFonts w:cs="mylotus" w:hint="cs"/>
          <w:sz w:val="30"/>
          <w:szCs w:val="27"/>
          <w:rtl/>
        </w:rPr>
        <w:t xml:space="preserve">أن </w:t>
      </w:r>
      <w:r w:rsidR="00277CBD">
        <w:rPr>
          <w:rFonts w:cs="mylotus"/>
          <w:sz w:val="30"/>
          <w:szCs w:val="27"/>
          <w:rtl/>
        </w:rPr>
        <w:t>ي</w:t>
      </w:r>
      <w:r w:rsidR="00277CBD">
        <w:rPr>
          <w:rFonts w:cs="mylotus" w:hint="cs"/>
          <w:sz w:val="30"/>
          <w:szCs w:val="27"/>
          <w:rtl/>
        </w:rPr>
        <w:t>منح</w:t>
      </w:r>
      <w:r w:rsidR="005E0C62">
        <w:rPr>
          <w:rFonts w:cs="mylotus"/>
          <w:sz w:val="30"/>
          <w:szCs w:val="27"/>
          <w:rtl/>
        </w:rPr>
        <w:t xml:space="preserve"> مقامه لأحد و</w:t>
      </w:r>
      <w:r w:rsidR="005E0C62">
        <w:rPr>
          <w:rFonts w:cs="mylotus" w:hint="cs"/>
          <w:sz w:val="30"/>
          <w:szCs w:val="27"/>
          <w:rtl/>
        </w:rPr>
        <w:t>أن</w:t>
      </w:r>
      <w:r w:rsidR="00A9168A">
        <w:rPr>
          <w:rFonts w:cs="Times New Roman"/>
          <w:sz w:val="30"/>
          <w:szCs w:val="30"/>
          <w:rtl/>
        </w:rPr>
        <w:t> </w:t>
      </w:r>
      <w:r w:rsidRPr="00ED7735">
        <w:rPr>
          <w:rFonts w:cs="mylotus"/>
          <w:sz w:val="30"/>
          <w:szCs w:val="27"/>
          <w:rtl/>
        </w:rPr>
        <w:t>يسمح لأحد أن يحل محله</w:t>
      </w:r>
      <w:r w:rsidR="002114FB">
        <w:rPr>
          <w:rFonts w:cs="mylotus"/>
          <w:sz w:val="30"/>
          <w:szCs w:val="27"/>
          <w:rtl/>
        </w:rPr>
        <w:t xml:space="preserve"> </w:t>
      </w:r>
      <w:r w:rsidR="002114FB">
        <w:rPr>
          <w:rFonts w:cs="mylotus" w:hint="cs"/>
          <w:sz w:val="30"/>
          <w:szCs w:val="27"/>
          <w:rtl/>
        </w:rPr>
        <w:t>ل</w:t>
      </w:r>
      <w:r w:rsidR="00742182" w:rsidRPr="00ED7735">
        <w:rPr>
          <w:rFonts w:cs="mylotus"/>
          <w:sz w:val="30"/>
          <w:szCs w:val="27"/>
          <w:rtl/>
        </w:rPr>
        <w:t>يكون خليفته</w:t>
      </w:r>
      <w:r w:rsidRPr="00ED7735">
        <w:rPr>
          <w:rFonts w:cs="mylotus"/>
          <w:sz w:val="30"/>
          <w:szCs w:val="27"/>
          <w:rtl/>
        </w:rPr>
        <w:t xml:space="preserve">، فالذين </w:t>
      </w:r>
      <w:r w:rsidR="00A9168A" w:rsidRPr="00ED7735">
        <w:rPr>
          <w:rFonts w:cs="mylotus"/>
          <w:sz w:val="30"/>
          <w:szCs w:val="27"/>
          <w:rtl/>
        </w:rPr>
        <w:t>أ</w:t>
      </w:r>
      <w:r w:rsidRPr="00ED7735">
        <w:rPr>
          <w:rFonts w:cs="mylotus"/>
          <w:sz w:val="30"/>
          <w:szCs w:val="27"/>
          <w:rtl/>
        </w:rPr>
        <w:t xml:space="preserve">ثبتوا </w:t>
      </w:r>
      <w:r w:rsidR="00A9168A" w:rsidRPr="00ED7735">
        <w:rPr>
          <w:rFonts w:cs="mylotus"/>
          <w:sz w:val="30"/>
          <w:szCs w:val="27"/>
          <w:rtl/>
        </w:rPr>
        <w:t xml:space="preserve">لِـلَّهِ </w:t>
      </w:r>
      <w:r w:rsidRPr="00ED7735">
        <w:rPr>
          <w:rFonts w:cs="mylotus"/>
          <w:sz w:val="30"/>
          <w:szCs w:val="27"/>
          <w:rtl/>
        </w:rPr>
        <w:t>الولد استحقوا ذم</w:t>
      </w:r>
      <w:r w:rsidR="00A9168A" w:rsidRPr="00ED7735">
        <w:rPr>
          <w:rFonts w:cs="mylotus"/>
          <w:sz w:val="30"/>
          <w:szCs w:val="27"/>
          <w:rtl/>
        </w:rPr>
        <w:t>َّ</w:t>
      </w:r>
      <w:r w:rsidRPr="00ED7735">
        <w:rPr>
          <w:rFonts w:cs="mylotus"/>
          <w:sz w:val="30"/>
          <w:szCs w:val="27"/>
          <w:rtl/>
        </w:rPr>
        <w:t xml:space="preserve"> رب العالمين لهم و</w:t>
      </w:r>
      <w:r w:rsidR="00A9168A" w:rsidRPr="00ED7735">
        <w:rPr>
          <w:rFonts w:cs="mylotus"/>
          <w:sz w:val="30"/>
          <w:szCs w:val="27"/>
          <w:rtl/>
        </w:rPr>
        <w:t xml:space="preserve">استحقُّوا </w:t>
      </w:r>
      <w:r w:rsidRPr="00ED7735">
        <w:rPr>
          <w:rFonts w:cs="mylotus"/>
          <w:sz w:val="30"/>
          <w:szCs w:val="27"/>
          <w:rtl/>
        </w:rPr>
        <w:t>قول</w:t>
      </w:r>
      <w:r w:rsidR="002114FB">
        <w:rPr>
          <w:rFonts w:cs="mylotus" w:hint="cs"/>
          <w:sz w:val="30"/>
          <w:szCs w:val="27"/>
          <w:rtl/>
        </w:rPr>
        <w:t>َ</w:t>
      </w:r>
      <w:r w:rsidRPr="00ED7735">
        <w:rPr>
          <w:rFonts w:cs="mylotus"/>
          <w:sz w:val="30"/>
          <w:szCs w:val="27"/>
          <w:rtl/>
        </w:rPr>
        <w:t xml:space="preserve">ه </w:t>
      </w:r>
      <w:r w:rsidR="00A9168A" w:rsidRPr="00ED7735">
        <w:rPr>
          <w:rFonts w:cs="mylotus"/>
          <w:sz w:val="30"/>
          <w:szCs w:val="27"/>
          <w:rtl/>
        </w:rPr>
        <w:t xml:space="preserve">تعالى </w:t>
      </w:r>
      <w:r w:rsidRPr="00ED7735">
        <w:rPr>
          <w:rFonts w:cs="mylotus"/>
          <w:sz w:val="30"/>
          <w:szCs w:val="27"/>
          <w:rtl/>
        </w:rPr>
        <w:t>في حق</w:t>
      </w:r>
      <w:r w:rsidR="00A9168A" w:rsidRPr="00ED7735">
        <w:rPr>
          <w:rFonts w:cs="mylotus"/>
          <w:sz w:val="30"/>
          <w:szCs w:val="27"/>
          <w:rtl/>
        </w:rPr>
        <w:t>ِّ</w:t>
      </w:r>
      <w:r w:rsidRPr="00ED7735">
        <w:rPr>
          <w:rFonts w:cs="mylotus"/>
          <w:sz w:val="30"/>
          <w:szCs w:val="27"/>
          <w:rtl/>
        </w:rPr>
        <w:t>هم</w:t>
      </w:r>
      <w:r w:rsidR="005E0C62">
        <w:rPr>
          <w:rFonts w:cs="mylotus" w:hint="cs"/>
          <w:sz w:val="30"/>
          <w:szCs w:val="27"/>
          <w:rtl/>
        </w:rPr>
        <w:t>:</w:t>
      </w:r>
      <w:r w:rsidRPr="00ED7735">
        <w:rPr>
          <w:rFonts w:cs="mylotus"/>
          <w:sz w:val="30"/>
          <w:szCs w:val="27"/>
          <w:rtl/>
        </w:rPr>
        <w:t xml:space="preserve"> </w:t>
      </w:r>
      <w:r w:rsidR="005E0C62">
        <w:rPr>
          <w:rFonts w:ascii="Traditional Arabic" w:hAnsi="Traditional Arabic" w:cs="Traditional Arabic"/>
          <w:sz w:val="30"/>
          <w:szCs w:val="27"/>
          <w:rtl/>
        </w:rPr>
        <w:t>﴿</w:t>
      </w:r>
      <w:r w:rsidR="009C6384" w:rsidRPr="009C6384">
        <w:rPr>
          <w:rStyle w:val="Char0"/>
          <w:rtl/>
          <w:lang w:bidi="ar-SA"/>
        </w:rPr>
        <w:t>كَبُرَتۡ كَلِمَةٗ تَخۡرُجُ مِنۡ أَفۡوَٰهِهِمۡۚ إِن يَقُولُونَ إِلَّا كَذِبٗا</w:t>
      </w:r>
      <w:r w:rsidR="005E0C62">
        <w:rPr>
          <w:rFonts w:ascii="Traditional Arabic" w:hAnsi="Traditional Arabic" w:cs="Traditional Arabic"/>
          <w:sz w:val="30"/>
          <w:szCs w:val="27"/>
          <w:rtl/>
        </w:rPr>
        <w:t>﴾</w:t>
      </w:r>
      <w:r w:rsidR="00A9168A" w:rsidRPr="00ED7735">
        <w:rPr>
          <w:rFonts w:cs="mylotus"/>
          <w:sz w:val="30"/>
          <w:szCs w:val="27"/>
          <w:rtl/>
        </w:rPr>
        <w:t xml:space="preserve"> </w:t>
      </w:r>
      <w:r w:rsidR="00A9168A" w:rsidRPr="005E0C62">
        <w:rPr>
          <w:rStyle w:val="Char2"/>
          <w:rtl/>
        </w:rPr>
        <w:t>[الكهف: 5]</w:t>
      </w:r>
      <w:r w:rsidR="00A9168A" w:rsidRPr="00ED7735">
        <w:rPr>
          <w:rFonts w:cs="mylotus"/>
          <w:sz w:val="30"/>
          <w:szCs w:val="27"/>
          <w:rtl/>
        </w:rPr>
        <w:t xml:space="preserve">، </w:t>
      </w:r>
      <w:r w:rsidRPr="00ED7735">
        <w:rPr>
          <w:rFonts w:cs="mylotus"/>
          <w:sz w:val="30"/>
          <w:szCs w:val="27"/>
          <w:rtl/>
        </w:rPr>
        <w:t xml:space="preserve">فهذه الآية تنطبق على الذين أثبتوا </w:t>
      </w:r>
      <w:r w:rsidR="00A9168A" w:rsidRPr="00ED7735">
        <w:rPr>
          <w:rFonts w:cs="mylotus"/>
          <w:sz w:val="30"/>
          <w:szCs w:val="27"/>
          <w:rtl/>
        </w:rPr>
        <w:t xml:space="preserve">لِـلَّهِ </w:t>
      </w:r>
      <w:r w:rsidRPr="00ED7735">
        <w:rPr>
          <w:rFonts w:cs="mylotus"/>
          <w:sz w:val="30"/>
          <w:szCs w:val="27"/>
          <w:rtl/>
        </w:rPr>
        <w:t>الخليفة والابن</w:t>
      </w:r>
      <w:r w:rsidR="00A9168A" w:rsidRPr="00ED7735">
        <w:rPr>
          <w:rFonts w:cs="mylotus"/>
          <w:sz w:val="30"/>
          <w:szCs w:val="27"/>
          <w:rtl/>
        </w:rPr>
        <w:t xml:space="preserve"> ولا</w:t>
      </w:r>
      <w:r w:rsidR="00A9168A" w:rsidRPr="00ED7735">
        <w:rPr>
          <w:rFonts w:cs="Times New Roman"/>
          <w:sz w:val="30"/>
          <w:szCs w:val="27"/>
          <w:rtl/>
        </w:rPr>
        <w:t> </w:t>
      </w:r>
      <w:r w:rsidRPr="00ED7735">
        <w:rPr>
          <w:rFonts w:cs="mylotus"/>
          <w:sz w:val="30"/>
          <w:szCs w:val="27"/>
          <w:rtl/>
        </w:rPr>
        <w:t xml:space="preserve">تنطبق على العلامة البرقعي. </w:t>
      </w:r>
    </w:p>
    <w:p w:rsidR="0096204D" w:rsidRPr="00241B30" w:rsidRDefault="0096204D" w:rsidP="00624D78">
      <w:pPr>
        <w:spacing w:after="60" w:line="228" w:lineRule="auto"/>
        <w:ind w:firstLine="340"/>
        <w:jc w:val="both"/>
        <w:rPr>
          <w:rFonts w:cs="mylotus"/>
          <w:spacing w:val="-6"/>
          <w:sz w:val="30"/>
          <w:szCs w:val="27"/>
          <w:rtl/>
        </w:rPr>
      </w:pPr>
      <w:r w:rsidRPr="00241B30">
        <w:rPr>
          <w:rFonts w:cs="mylotus"/>
          <w:spacing w:val="-6"/>
          <w:sz w:val="30"/>
          <w:szCs w:val="27"/>
          <w:rtl/>
        </w:rPr>
        <w:t>أما تقصير العلامة البرقعي فهو أنه لم يبي</w:t>
      </w:r>
      <w:r w:rsidR="00742182" w:rsidRPr="00241B30">
        <w:rPr>
          <w:rFonts w:cs="mylotus"/>
          <w:spacing w:val="-6"/>
          <w:sz w:val="30"/>
          <w:szCs w:val="27"/>
          <w:rtl/>
        </w:rPr>
        <w:t>ِّ</w:t>
      </w:r>
      <w:r w:rsidRPr="00241B30">
        <w:rPr>
          <w:rFonts w:cs="mylotus"/>
          <w:spacing w:val="-6"/>
          <w:sz w:val="30"/>
          <w:szCs w:val="27"/>
          <w:rtl/>
        </w:rPr>
        <w:t>ن للقر</w:t>
      </w:r>
      <w:r w:rsidR="00742182" w:rsidRPr="00241B30">
        <w:rPr>
          <w:rFonts w:cs="mylotus"/>
          <w:spacing w:val="-6"/>
          <w:sz w:val="30"/>
          <w:szCs w:val="27"/>
          <w:rtl/>
        </w:rPr>
        <w:t>َّ</w:t>
      </w:r>
      <w:r w:rsidRPr="00241B30">
        <w:rPr>
          <w:rFonts w:cs="mylotus"/>
          <w:spacing w:val="-6"/>
          <w:sz w:val="30"/>
          <w:szCs w:val="27"/>
          <w:rtl/>
        </w:rPr>
        <w:t xml:space="preserve">اء سند هذه الخطبة الغديرية ولو فعل ذلك لما احتاج إلى كتابة تلك المقالة </w:t>
      </w:r>
      <w:r w:rsidR="000204DF" w:rsidRPr="00241B30">
        <w:rPr>
          <w:rFonts w:cs="mylotus"/>
          <w:spacing w:val="-6"/>
          <w:sz w:val="30"/>
          <w:szCs w:val="27"/>
          <w:rtl/>
        </w:rPr>
        <w:t xml:space="preserve">في مجلة </w:t>
      </w:r>
      <w:r w:rsidR="00607408" w:rsidRPr="00241B30">
        <w:rPr>
          <w:rFonts w:cs="mylotus"/>
          <w:spacing w:val="-6"/>
          <w:sz w:val="30"/>
          <w:szCs w:val="27"/>
          <w:rtl/>
        </w:rPr>
        <w:t>«</w:t>
      </w:r>
      <w:r w:rsidR="00607408" w:rsidRPr="00241B30">
        <w:rPr>
          <w:rFonts w:cs="mylotus"/>
          <w:b/>
          <w:bCs/>
          <w:spacing w:val="-6"/>
          <w:sz w:val="30"/>
          <w:szCs w:val="27"/>
          <w:rtl/>
        </w:rPr>
        <w:t>رنگين كمان</w:t>
      </w:r>
      <w:r w:rsidR="00607408" w:rsidRPr="00241B30">
        <w:rPr>
          <w:rFonts w:cs="mylotus"/>
          <w:spacing w:val="-6"/>
          <w:sz w:val="30"/>
          <w:szCs w:val="27"/>
          <w:rtl/>
        </w:rPr>
        <w:t xml:space="preserve">» </w:t>
      </w:r>
      <w:r w:rsidR="000204DF" w:rsidRPr="00241B30">
        <w:rPr>
          <w:rFonts w:cs="mylotus"/>
          <w:spacing w:val="-6"/>
          <w:sz w:val="30"/>
          <w:szCs w:val="27"/>
          <w:rtl/>
        </w:rPr>
        <w:t>(قوس قزح)</w:t>
      </w:r>
      <w:r w:rsidR="009653A9">
        <w:rPr>
          <w:rFonts w:cs="mylotus" w:hint="cs"/>
          <w:spacing w:val="-6"/>
          <w:sz w:val="30"/>
          <w:szCs w:val="27"/>
          <w:rtl/>
        </w:rPr>
        <w:t>،</w:t>
      </w:r>
      <w:r w:rsidR="000204DF" w:rsidRPr="00241B30">
        <w:rPr>
          <w:rFonts w:cs="mylotus"/>
          <w:spacing w:val="-6"/>
          <w:sz w:val="30"/>
          <w:szCs w:val="27"/>
          <w:rtl/>
        </w:rPr>
        <w:t xml:space="preserve"> لأن سند هذه الخطبة مفتضح إلى درجة أن</w:t>
      </w:r>
      <w:r w:rsidR="00624D78">
        <w:rPr>
          <w:rFonts w:cs="mylotus"/>
          <w:spacing w:val="-6"/>
          <w:sz w:val="30"/>
          <w:szCs w:val="27"/>
          <w:rtl/>
        </w:rPr>
        <w:t xml:space="preserve"> </w:t>
      </w:r>
      <w:r w:rsidR="000204DF" w:rsidRPr="00241B30">
        <w:rPr>
          <w:rFonts w:cs="mylotus"/>
          <w:spacing w:val="-6"/>
          <w:sz w:val="30"/>
          <w:szCs w:val="27"/>
          <w:rtl/>
        </w:rPr>
        <w:t xml:space="preserve">الإتيان بذلك السند والتعريف برجاله </w:t>
      </w:r>
      <w:r w:rsidR="00607408" w:rsidRPr="00241B30">
        <w:rPr>
          <w:rFonts w:cs="mylotus"/>
          <w:spacing w:val="-6"/>
          <w:sz w:val="30"/>
          <w:szCs w:val="27"/>
          <w:rtl/>
        </w:rPr>
        <w:t>يغني عن الحاجة إلى ا</w:t>
      </w:r>
      <w:r w:rsidR="000204DF" w:rsidRPr="00241B30">
        <w:rPr>
          <w:rFonts w:cs="mylotus"/>
          <w:spacing w:val="-6"/>
          <w:sz w:val="30"/>
          <w:szCs w:val="27"/>
          <w:rtl/>
        </w:rPr>
        <w:t>لرد</w:t>
      </w:r>
      <w:r w:rsidR="00742182" w:rsidRPr="00241B30">
        <w:rPr>
          <w:rFonts w:cs="mylotus"/>
          <w:spacing w:val="-6"/>
          <w:sz w:val="30"/>
          <w:szCs w:val="27"/>
          <w:rtl/>
        </w:rPr>
        <w:t>ّ</w:t>
      </w:r>
      <w:r w:rsidR="008A55ED">
        <w:rPr>
          <w:rFonts w:cs="mylotus"/>
          <w:spacing w:val="-6"/>
          <w:sz w:val="30"/>
          <w:szCs w:val="27"/>
          <w:rtl/>
        </w:rPr>
        <w:t xml:space="preserve"> على </w:t>
      </w:r>
      <w:r w:rsidR="001513E7">
        <w:rPr>
          <w:rFonts w:cs="mylotus" w:hint="cs"/>
          <w:spacing w:val="-6"/>
          <w:sz w:val="30"/>
          <w:szCs w:val="27"/>
          <w:rtl/>
        </w:rPr>
        <w:t>متن</w:t>
      </w:r>
      <w:r w:rsidR="000204DF" w:rsidRPr="00241B30">
        <w:rPr>
          <w:rFonts w:cs="mylotus"/>
          <w:spacing w:val="-6"/>
          <w:sz w:val="30"/>
          <w:szCs w:val="27"/>
          <w:rtl/>
        </w:rPr>
        <w:t xml:space="preserve"> تلك الخطبة</w:t>
      </w:r>
      <w:r w:rsidR="00241B30" w:rsidRPr="00241B30">
        <w:rPr>
          <w:rFonts w:cs="Arabic11 BT"/>
          <w:spacing w:val="-6"/>
          <w:sz w:val="30"/>
          <w:szCs w:val="27"/>
          <w:vertAlign w:val="superscript"/>
          <w:rtl/>
        </w:rPr>
        <w:t>(</w:t>
      </w:r>
      <w:r w:rsidR="00241B30" w:rsidRPr="00241B30">
        <w:rPr>
          <w:rStyle w:val="FootnoteReference"/>
          <w:rFonts w:cs="Arabic11 BT"/>
          <w:spacing w:val="-6"/>
          <w:sz w:val="30"/>
          <w:szCs w:val="27"/>
          <w:rtl/>
        </w:rPr>
        <w:footnoteReference w:id="9"/>
      </w:r>
      <w:r w:rsidR="00241B30" w:rsidRPr="00241B30">
        <w:rPr>
          <w:rFonts w:cs="Arabic11 BT"/>
          <w:spacing w:val="-6"/>
          <w:sz w:val="30"/>
          <w:szCs w:val="27"/>
          <w:vertAlign w:val="superscript"/>
          <w:rtl/>
        </w:rPr>
        <w:t>)</w:t>
      </w:r>
      <w:r w:rsidR="000204DF" w:rsidRPr="00241B30">
        <w:rPr>
          <w:rFonts w:cs="mylotus"/>
          <w:spacing w:val="-6"/>
          <w:sz w:val="30"/>
          <w:szCs w:val="27"/>
          <w:rtl/>
        </w:rPr>
        <w:t xml:space="preserve">. </w:t>
      </w:r>
    </w:p>
    <w:p w:rsidR="00241B30" w:rsidRDefault="00241B30" w:rsidP="004F4DA4">
      <w:pPr>
        <w:spacing w:after="60" w:line="228" w:lineRule="auto"/>
        <w:ind w:firstLine="340"/>
        <w:jc w:val="both"/>
        <w:rPr>
          <w:rFonts w:cs="mylotus"/>
          <w:sz w:val="30"/>
          <w:szCs w:val="27"/>
          <w:rtl/>
        </w:rPr>
        <w:sectPr w:rsidR="00241B30" w:rsidSect="00241B30">
          <w:footnotePr>
            <w:numRestart w:val="eachPage"/>
          </w:footnotePr>
          <w:type w:val="oddPage"/>
          <w:pgSz w:w="9356" w:h="13608" w:code="9"/>
          <w:pgMar w:top="851" w:right="1021" w:bottom="851" w:left="1021" w:header="0" w:footer="851" w:gutter="0"/>
          <w:cols w:space="708"/>
          <w:bidi/>
          <w:rtlGutter/>
          <w:docGrid w:linePitch="360"/>
        </w:sectPr>
      </w:pPr>
    </w:p>
    <w:p w:rsidR="000D7EBA" w:rsidRPr="003350F4" w:rsidRDefault="000D7EBA" w:rsidP="000D7EBA">
      <w:pPr>
        <w:jc w:val="both"/>
        <w:rPr>
          <w:rFonts w:hint="cs"/>
          <w:rtl/>
        </w:rPr>
      </w:pPr>
    </w:p>
    <w:p w:rsidR="00F13674" w:rsidRDefault="003D3303" w:rsidP="003D3303">
      <w:pPr>
        <w:pStyle w:val="Heading1"/>
        <w:rPr>
          <w:rtl/>
        </w:rPr>
      </w:pPr>
      <w:bookmarkStart w:id="91" w:name="_Toc392118420"/>
      <w:r>
        <w:rPr>
          <w:rtl/>
        </w:rPr>
        <w:t>السند</w:t>
      </w:r>
      <w:r>
        <w:rPr>
          <w:rFonts w:hint="cs"/>
          <w:rtl/>
        </w:rPr>
        <w:t xml:space="preserve"> الفاضح</w:t>
      </w:r>
      <w:r w:rsidR="00F13674">
        <w:rPr>
          <w:rtl/>
        </w:rPr>
        <w:t xml:space="preserve"> لخطبة الغدير</w:t>
      </w:r>
      <w:bookmarkEnd w:id="91"/>
    </w:p>
    <w:p w:rsidR="0028180C" w:rsidRPr="00ED7735" w:rsidRDefault="0028180C" w:rsidP="0017799E">
      <w:pPr>
        <w:spacing w:after="60" w:line="228" w:lineRule="auto"/>
        <w:ind w:firstLine="340"/>
        <w:jc w:val="both"/>
        <w:rPr>
          <w:rFonts w:cs="mylotus"/>
          <w:sz w:val="30"/>
          <w:szCs w:val="27"/>
          <w:rtl/>
        </w:rPr>
      </w:pPr>
      <w:r w:rsidRPr="00ED7735">
        <w:rPr>
          <w:rFonts w:cs="mylotus"/>
          <w:sz w:val="30"/>
          <w:szCs w:val="27"/>
          <w:rtl/>
        </w:rPr>
        <w:t xml:space="preserve">العجيب أن السيد المحلاتي، </w:t>
      </w:r>
      <w:r w:rsidR="00A72C41">
        <w:rPr>
          <w:rFonts w:cs="mylotus"/>
          <w:sz w:val="30"/>
          <w:szCs w:val="27"/>
          <w:rtl/>
        </w:rPr>
        <w:t xml:space="preserve">كان </w:t>
      </w:r>
      <w:r w:rsidR="00A72C41">
        <w:rPr>
          <w:rFonts w:cs="mylotus" w:hint="cs"/>
          <w:sz w:val="30"/>
          <w:szCs w:val="27"/>
          <w:rtl/>
        </w:rPr>
        <w:t>عنده</w:t>
      </w:r>
      <w:r w:rsidRPr="00ED7735">
        <w:rPr>
          <w:rFonts w:cs="mylotus"/>
          <w:sz w:val="30"/>
          <w:szCs w:val="27"/>
          <w:rtl/>
        </w:rPr>
        <w:t xml:space="preserve"> </w:t>
      </w:r>
      <w:r w:rsidR="00A72C41">
        <w:rPr>
          <w:rFonts w:cs="Times New Roman" w:hint="cs"/>
          <w:sz w:val="30"/>
          <w:szCs w:val="27"/>
          <w:rtl/>
        </w:rPr>
        <w:t>–</w:t>
      </w:r>
      <w:r w:rsidR="00A72C41">
        <w:rPr>
          <w:rFonts w:cs="mylotus" w:hint="cs"/>
          <w:sz w:val="30"/>
          <w:szCs w:val="27"/>
          <w:rtl/>
        </w:rPr>
        <w:t xml:space="preserve"> طبقا ل</w:t>
      </w:r>
      <w:r w:rsidRPr="00ED7735">
        <w:rPr>
          <w:rFonts w:cs="mylotus"/>
          <w:sz w:val="30"/>
          <w:szCs w:val="27"/>
          <w:rtl/>
        </w:rPr>
        <w:t>اد</w:t>
      </w:r>
      <w:r w:rsidR="00A72C41">
        <w:rPr>
          <w:rFonts w:cs="mylotus" w:hint="cs"/>
          <w:sz w:val="30"/>
          <w:szCs w:val="27"/>
          <w:rtl/>
        </w:rPr>
        <w:t>ّ</w:t>
      </w:r>
      <w:r w:rsidRPr="00ED7735">
        <w:rPr>
          <w:rFonts w:cs="mylotus"/>
          <w:sz w:val="30"/>
          <w:szCs w:val="27"/>
          <w:rtl/>
        </w:rPr>
        <w:t>عائه</w:t>
      </w:r>
      <w:r w:rsidR="00A72C41">
        <w:rPr>
          <w:rFonts w:cs="mylotus" w:hint="cs"/>
          <w:sz w:val="30"/>
          <w:szCs w:val="27"/>
          <w:rtl/>
        </w:rPr>
        <w:t>-</w:t>
      </w:r>
      <w:r w:rsidRPr="00ED7735">
        <w:rPr>
          <w:rFonts w:cs="mylotus"/>
          <w:sz w:val="30"/>
          <w:szCs w:val="27"/>
          <w:rtl/>
        </w:rPr>
        <w:t xml:space="preserve"> المجلدان من كتاب عبقات الأنوار تأليف مير حامد حسين،</w:t>
      </w:r>
      <w:r w:rsidR="00A72C41">
        <w:rPr>
          <w:rFonts w:cs="mylotus" w:hint="cs"/>
          <w:sz w:val="30"/>
          <w:szCs w:val="27"/>
          <w:rtl/>
        </w:rPr>
        <w:t xml:space="preserve"> ولكنه</w:t>
      </w:r>
      <w:r w:rsidRPr="00ED7735">
        <w:rPr>
          <w:rFonts w:cs="mylotus"/>
          <w:sz w:val="30"/>
          <w:szCs w:val="27"/>
          <w:rtl/>
        </w:rPr>
        <w:t xml:space="preserve"> لم يستطع أن يأتيَ بسند خطبة الغدير، ولو أتى به</w:t>
      </w:r>
      <w:r w:rsidR="00A72C41">
        <w:rPr>
          <w:rFonts w:cs="mylotus"/>
          <w:sz w:val="30"/>
          <w:szCs w:val="27"/>
          <w:rtl/>
        </w:rPr>
        <w:t xml:space="preserve"> فلكونه قليل البضاعة </w:t>
      </w:r>
      <w:r w:rsidR="00A72C41">
        <w:rPr>
          <w:rFonts w:cs="mylotus" w:hint="cs"/>
          <w:sz w:val="30"/>
          <w:szCs w:val="27"/>
          <w:rtl/>
        </w:rPr>
        <w:t>من</w:t>
      </w:r>
      <w:r w:rsidRPr="00ED7735">
        <w:rPr>
          <w:rFonts w:cs="mylotus"/>
          <w:sz w:val="30"/>
          <w:szCs w:val="27"/>
          <w:rtl/>
        </w:rPr>
        <w:t xml:space="preserve"> علم الر</w:t>
      </w:r>
      <w:r w:rsidR="00A72C41">
        <w:rPr>
          <w:rFonts w:cs="mylotus"/>
          <w:sz w:val="30"/>
          <w:szCs w:val="27"/>
          <w:rtl/>
        </w:rPr>
        <w:t>جال لن يستفيد من ذلك السند شيئ</w:t>
      </w:r>
      <w:r w:rsidR="00A72C41">
        <w:rPr>
          <w:rFonts w:cs="mylotus" w:hint="cs"/>
          <w:sz w:val="30"/>
          <w:szCs w:val="27"/>
          <w:rtl/>
        </w:rPr>
        <w:t>ً</w:t>
      </w:r>
      <w:r w:rsidR="00A72C41">
        <w:rPr>
          <w:rFonts w:cs="mylotus"/>
          <w:sz w:val="30"/>
          <w:szCs w:val="27"/>
          <w:rtl/>
        </w:rPr>
        <w:t>ا</w:t>
      </w:r>
      <w:r w:rsidRPr="00ED7735">
        <w:rPr>
          <w:rFonts w:cs="mylotus"/>
          <w:sz w:val="30"/>
          <w:szCs w:val="27"/>
          <w:rtl/>
        </w:rPr>
        <w:t xml:space="preserve"> لأنه لو كان يعلم أي أشخاص مفتضحين كذابين وضعوا تلك الخطبة الطويلة لما تجشم عناء كتابة كُتَيِّب</w:t>
      </w:r>
      <w:r w:rsidR="009B5BE8" w:rsidRPr="00ED7735">
        <w:rPr>
          <w:rFonts w:cs="mylotus"/>
          <w:sz w:val="30"/>
          <w:szCs w:val="27"/>
          <w:rtl/>
        </w:rPr>
        <w:t>ِ</w:t>
      </w:r>
      <w:r w:rsidRPr="00ED7735">
        <w:rPr>
          <w:rFonts w:cs="mylotus"/>
          <w:sz w:val="30"/>
          <w:szCs w:val="27"/>
          <w:rtl/>
        </w:rPr>
        <w:t>ه</w:t>
      </w:r>
      <w:r w:rsidR="009B5BE8" w:rsidRPr="00ED7735">
        <w:rPr>
          <w:rFonts w:cs="mylotus"/>
          <w:sz w:val="30"/>
          <w:szCs w:val="27"/>
          <w:rtl/>
        </w:rPr>
        <w:t>ِ</w:t>
      </w:r>
      <w:r w:rsidRPr="00ED7735">
        <w:rPr>
          <w:rFonts w:cs="mylotus"/>
          <w:sz w:val="30"/>
          <w:szCs w:val="27"/>
          <w:rtl/>
        </w:rPr>
        <w:t xml:space="preserve"> ذاك، ولما أهدر أمواله وأضل الناس، ولو أتى آيةُ الله مير حامد </w:t>
      </w:r>
      <w:r w:rsidR="00A72C41">
        <w:rPr>
          <w:rFonts w:cs="mylotus"/>
          <w:sz w:val="30"/>
          <w:szCs w:val="27"/>
          <w:rtl/>
        </w:rPr>
        <w:t>حسين وَأَلْفُ آية الله آخر</w:t>
      </w:r>
      <w:r w:rsidR="000E1691">
        <w:rPr>
          <w:rFonts w:cs="mylotus" w:hint="cs"/>
          <w:sz w:val="30"/>
          <w:szCs w:val="27"/>
          <w:rtl/>
        </w:rPr>
        <w:t>ون</w:t>
      </w:r>
      <w:r w:rsidR="00A72C41">
        <w:rPr>
          <w:rFonts w:cs="mylotus" w:hint="cs"/>
          <w:sz w:val="30"/>
          <w:szCs w:val="27"/>
          <w:rtl/>
        </w:rPr>
        <w:t xml:space="preserve"> ذلك السند</w:t>
      </w:r>
      <w:r w:rsidR="00A72C41">
        <w:rPr>
          <w:rFonts w:cs="mylotus"/>
          <w:sz w:val="30"/>
          <w:szCs w:val="27"/>
          <w:rtl/>
        </w:rPr>
        <w:t xml:space="preserve"> أيض</w:t>
      </w:r>
      <w:r w:rsidR="00A72C41">
        <w:rPr>
          <w:rFonts w:cs="mylotus" w:hint="cs"/>
          <w:sz w:val="30"/>
          <w:szCs w:val="27"/>
          <w:rtl/>
        </w:rPr>
        <w:t>ً</w:t>
      </w:r>
      <w:r w:rsidR="00A72C41">
        <w:rPr>
          <w:rFonts w:cs="mylotus"/>
          <w:sz w:val="30"/>
          <w:szCs w:val="27"/>
          <w:rtl/>
        </w:rPr>
        <w:t>ا</w:t>
      </w:r>
      <w:r w:rsidRPr="00ED7735">
        <w:rPr>
          <w:rFonts w:cs="mylotus"/>
          <w:sz w:val="30"/>
          <w:szCs w:val="27"/>
          <w:rtl/>
        </w:rPr>
        <w:t xml:space="preserve"> واعتبر</w:t>
      </w:r>
      <w:r w:rsidR="00A72C41">
        <w:rPr>
          <w:rFonts w:cs="mylotus" w:hint="cs"/>
          <w:sz w:val="30"/>
          <w:szCs w:val="27"/>
          <w:rtl/>
        </w:rPr>
        <w:t>وه</w:t>
      </w:r>
      <w:r w:rsidRPr="00ED7735">
        <w:rPr>
          <w:rFonts w:cs="mylotus"/>
          <w:sz w:val="30"/>
          <w:szCs w:val="27"/>
          <w:rtl/>
        </w:rPr>
        <w:t xml:space="preserve"> حُجَّةً فإنه</w:t>
      </w:r>
      <w:r w:rsidR="000E1691">
        <w:rPr>
          <w:rFonts w:cs="mylotus" w:hint="cs"/>
          <w:sz w:val="30"/>
          <w:szCs w:val="27"/>
          <w:rtl/>
        </w:rPr>
        <w:t>م بفعلهم هذا قد حاولوا أن يفضحوا أنفسهم</w:t>
      </w:r>
      <w:r w:rsidRPr="00ED7735">
        <w:rPr>
          <w:rFonts w:cs="mylotus"/>
          <w:sz w:val="30"/>
          <w:szCs w:val="27"/>
          <w:rtl/>
        </w:rPr>
        <w:t>، لأن</w:t>
      </w:r>
      <w:r w:rsidR="0017799E">
        <w:rPr>
          <w:rFonts w:cs="mylotus" w:hint="cs"/>
          <w:sz w:val="30"/>
          <w:szCs w:val="27"/>
          <w:rtl/>
        </w:rPr>
        <w:t xml:space="preserve"> كل من يَ</w:t>
      </w:r>
      <w:r w:rsidR="00DB437B">
        <w:rPr>
          <w:rFonts w:cs="mylotus"/>
          <w:sz w:val="30"/>
          <w:szCs w:val="27"/>
          <w:rtl/>
        </w:rPr>
        <w:t>تَّشَبُّث</w:t>
      </w:r>
      <w:r w:rsidR="0017799E">
        <w:rPr>
          <w:rFonts w:cs="mylotus" w:hint="cs"/>
          <w:sz w:val="30"/>
          <w:szCs w:val="27"/>
          <w:rtl/>
        </w:rPr>
        <w:t>ُ</w:t>
      </w:r>
      <w:r w:rsidRPr="00ED7735">
        <w:rPr>
          <w:rFonts w:cs="mylotus"/>
          <w:sz w:val="30"/>
          <w:szCs w:val="27"/>
          <w:rtl/>
        </w:rPr>
        <w:t xml:space="preserve"> برواة</w:t>
      </w:r>
      <w:r w:rsidR="00DB437B">
        <w:rPr>
          <w:rFonts w:cs="mylotus" w:hint="cs"/>
          <w:sz w:val="30"/>
          <w:szCs w:val="27"/>
          <w:rtl/>
        </w:rPr>
        <w:t xml:space="preserve"> غلاة وعديمي الدين والأخلاق وكذّابين ووضّاعين</w:t>
      </w:r>
      <w:r w:rsidRPr="00ED7735">
        <w:rPr>
          <w:rFonts w:cs="mylotus"/>
          <w:sz w:val="30"/>
          <w:szCs w:val="27"/>
          <w:rtl/>
        </w:rPr>
        <w:t xml:space="preserve"> </w:t>
      </w:r>
      <w:r w:rsidR="00DB437B">
        <w:rPr>
          <w:rFonts w:cs="mylotus" w:hint="cs"/>
          <w:sz w:val="30"/>
          <w:szCs w:val="27"/>
          <w:rtl/>
        </w:rPr>
        <w:t>و</w:t>
      </w:r>
      <w:r w:rsidR="0017799E">
        <w:rPr>
          <w:rFonts w:cs="mylotus" w:hint="cs"/>
          <w:sz w:val="30"/>
          <w:szCs w:val="27"/>
          <w:rtl/>
        </w:rPr>
        <w:t>يروي</w:t>
      </w:r>
      <w:r w:rsidR="00990B08">
        <w:rPr>
          <w:rFonts w:cs="mylotus" w:hint="cs"/>
          <w:sz w:val="30"/>
          <w:szCs w:val="27"/>
          <w:rtl/>
        </w:rPr>
        <w:t xml:space="preserve"> عنهم لا </w:t>
      </w:r>
      <w:r w:rsidR="0017799E">
        <w:rPr>
          <w:rFonts w:cs="mylotus" w:hint="cs"/>
          <w:sz w:val="30"/>
          <w:szCs w:val="27"/>
          <w:rtl/>
        </w:rPr>
        <w:t>تجلب على نفسه</w:t>
      </w:r>
      <w:r w:rsidR="00DB437B">
        <w:rPr>
          <w:rFonts w:cs="mylotus" w:hint="cs"/>
          <w:sz w:val="30"/>
          <w:szCs w:val="27"/>
          <w:rtl/>
        </w:rPr>
        <w:t xml:space="preserve"> إلا الفضيحة </w:t>
      </w:r>
      <w:r w:rsidR="0017799E">
        <w:rPr>
          <w:rFonts w:cs="mylotus" w:hint="cs"/>
          <w:sz w:val="30"/>
          <w:szCs w:val="27"/>
          <w:rtl/>
        </w:rPr>
        <w:t>والخسران</w:t>
      </w:r>
      <w:r w:rsidR="00990B08">
        <w:rPr>
          <w:rFonts w:cs="mylotus" w:hint="cs"/>
          <w:sz w:val="30"/>
          <w:szCs w:val="27"/>
          <w:rtl/>
        </w:rPr>
        <w:t>، وخاصة إذا كانت</w:t>
      </w:r>
      <w:r w:rsidR="00DB437B">
        <w:rPr>
          <w:rFonts w:cs="mylotus"/>
          <w:sz w:val="30"/>
          <w:szCs w:val="27"/>
          <w:rtl/>
        </w:rPr>
        <w:t xml:space="preserve"> </w:t>
      </w:r>
      <w:r w:rsidRPr="00ED7735">
        <w:rPr>
          <w:rFonts w:cs="mylotus"/>
          <w:sz w:val="30"/>
          <w:szCs w:val="27"/>
          <w:rtl/>
        </w:rPr>
        <w:t xml:space="preserve">رواية حديث أمثال </w:t>
      </w:r>
      <w:r w:rsidRPr="006F7CF1">
        <w:rPr>
          <w:rFonts w:cs="mylotus"/>
          <w:sz w:val="30"/>
          <w:szCs w:val="27"/>
          <w:rtl/>
        </w:rPr>
        <w:t>أولئك الرواة سبب</w:t>
      </w:r>
      <w:r w:rsidR="00990B08" w:rsidRPr="006F7CF1">
        <w:rPr>
          <w:rFonts w:cs="mylotus" w:hint="cs"/>
          <w:sz w:val="30"/>
          <w:szCs w:val="27"/>
          <w:rtl/>
        </w:rPr>
        <w:t>ًا</w:t>
      </w:r>
      <w:r w:rsidR="0017799E" w:rsidRPr="006F7CF1">
        <w:rPr>
          <w:rFonts w:cs="mylotus"/>
          <w:sz w:val="30"/>
          <w:szCs w:val="27"/>
          <w:rtl/>
        </w:rPr>
        <w:t xml:space="preserve"> ل</w:t>
      </w:r>
      <w:r w:rsidR="0017799E" w:rsidRPr="006F7CF1">
        <w:rPr>
          <w:rFonts w:cs="mylotus" w:hint="cs"/>
          <w:sz w:val="30"/>
          <w:szCs w:val="27"/>
          <w:rtl/>
        </w:rPr>
        <w:t>إيجاد</w:t>
      </w:r>
      <w:r w:rsidRPr="006F7CF1">
        <w:rPr>
          <w:rFonts w:cs="mylotus"/>
          <w:sz w:val="30"/>
          <w:szCs w:val="27"/>
          <w:rtl/>
        </w:rPr>
        <w:t xml:space="preserve"> العداوة وال</w:t>
      </w:r>
      <w:r w:rsidR="00990B08" w:rsidRPr="006F7CF1">
        <w:rPr>
          <w:rFonts w:cs="mylotus" w:hint="cs"/>
          <w:sz w:val="30"/>
          <w:szCs w:val="27"/>
          <w:rtl/>
        </w:rPr>
        <w:t>فرقة</w:t>
      </w:r>
      <w:r w:rsidRPr="006F7CF1">
        <w:rPr>
          <w:rFonts w:cs="mylotus"/>
          <w:sz w:val="30"/>
          <w:szCs w:val="27"/>
          <w:rtl/>
        </w:rPr>
        <w:t xml:space="preserve"> بين المسلمين</w:t>
      </w:r>
      <w:r w:rsidR="00990B08" w:rsidRPr="006F7CF1">
        <w:rPr>
          <w:rFonts w:cs="mylotus" w:hint="cs"/>
          <w:sz w:val="30"/>
          <w:szCs w:val="27"/>
          <w:rtl/>
        </w:rPr>
        <w:t>،</w:t>
      </w:r>
      <w:r w:rsidR="0017799E" w:rsidRPr="006F7CF1">
        <w:rPr>
          <w:rFonts w:cs="mylotus" w:hint="cs"/>
          <w:sz w:val="30"/>
          <w:szCs w:val="27"/>
          <w:rtl/>
        </w:rPr>
        <w:t xml:space="preserve"> وتجعل منهم على ما هم عليه الآن</w:t>
      </w:r>
      <w:r w:rsidRPr="006F7CF1">
        <w:rPr>
          <w:rFonts w:cs="mylotus"/>
          <w:sz w:val="30"/>
          <w:szCs w:val="27"/>
          <w:rtl/>
        </w:rPr>
        <w:t xml:space="preserve"> </w:t>
      </w:r>
      <w:r w:rsidR="0017799E" w:rsidRPr="006F7CF1">
        <w:rPr>
          <w:rFonts w:cs="mylotus" w:hint="cs"/>
          <w:sz w:val="30"/>
          <w:szCs w:val="27"/>
          <w:rtl/>
        </w:rPr>
        <w:t>من الاختلاف والفرقة</w:t>
      </w:r>
      <w:r w:rsidR="002E259B" w:rsidRPr="006F7CF1">
        <w:rPr>
          <w:rFonts w:cs="mylotus"/>
          <w:sz w:val="30"/>
          <w:szCs w:val="27"/>
          <w:rtl/>
        </w:rPr>
        <w:t xml:space="preserve"> </w:t>
      </w:r>
      <w:r w:rsidR="0017799E" w:rsidRPr="006F7CF1">
        <w:rPr>
          <w:rFonts w:cs="mylotus" w:hint="cs"/>
          <w:sz w:val="30"/>
          <w:szCs w:val="27"/>
          <w:rtl/>
        </w:rPr>
        <w:t>بحيث</w:t>
      </w:r>
      <w:r w:rsidRPr="006F7CF1">
        <w:rPr>
          <w:rFonts w:cs="mylotus"/>
          <w:sz w:val="30"/>
          <w:szCs w:val="27"/>
          <w:rtl/>
        </w:rPr>
        <w:t xml:space="preserve"> </w:t>
      </w:r>
      <w:r w:rsidR="002E259B" w:rsidRPr="006F7CF1">
        <w:rPr>
          <w:rFonts w:cs="mylotus"/>
          <w:sz w:val="30"/>
          <w:szCs w:val="27"/>
          <w:rtl/>
        </w:rPr>
        <w:t>أصبحوا -</w:t>
      </w:r>
      <w:r w:rsidRPr="006F7CF1">
        <w:rPr>
          <w:rFonts w:cs="mylotus"/>
          <w:sz w:val="30"/>
          <w:szCs w:val="27"/>
          <w:rtl/>
        </w:rPr>
        <w:t xml:space="preserve"> رغم</w:t>
      </w:r>
      <w:r w:rsidRPr="00ED7735">
        <w:rPr>
          <w:rFonts w:cs="mylotus"/>
          <w:sz w:val="30"/>
          <w:szCs w:val="27"/>
          <w:rtl/>
        </w:rPr>
        <w:t xml:space="preserve"> بلوغ عددهم ما يفوق الـ 900 مليون نسمة</w:t>
      </w:r>
      <w:r w:rsidR="002E259B" w:rsidRPr="00ED7735">
        <w:rPr>
          <w:rFonts w:cs="mylotus"/>
          <w:sz w:val="30"/>
          <w:szCs w:val="27"/>
          <w:rtl/>
        </w:rPr>
        <w:t>-</w:t>
      </w:r>
      <w:r w:rsidR="005F1F80">
        <w:rPr>
          <w:rFonts w:cs="mylotus" w:hint="cs"/>
          <w:sz w:val="30"/>
          <w:szCs w:val="27"/>
          <w:rtl/>
        </w:rPr>
        <w:t xml:space="preserve"> </w:t>
      </w:r>
      <w:r w:rsidRPr="00ED7735">
        <w:rPr>
          <w:rFonts w:cs="mylotus"/>
          <w:sz w:val="30"/>
          <w:szCs w:val="27"/>
          <w:rtl/>
        </w:rPr>
        <w:t xml:space="preserve">مغلوبين ومنكوبين على أيدي حفنةٍ من اليهود المجرمين مصاصي الدماء. </w:t>
      </w:r>
    </w:p>
    <w:p w:rsidR="00A97113" w:rsidRDefault="00C72AED" w:rsidP="00913B46">
      <w:pPr>
        <w:spacing w:after="60" w:line="228" w:lineRule="auto"/>
        <w:ind w:firstLine="340"/>
        <w:jc w:val="both"/>
        <w:rPr>
          <w:rFonts w:cs="mylotus" w:hint="cs"/>
          <w:sz w:val="30"/>
          <w:szCs w:val="27"/>
          <w:rtl/>
        </w:rPr>
      </w:pPr>
      <w:r w:rsidRPr="00ED7735">
        <w:rPr>
          <w:rFonts w:cs="mylotus"/>
          <w:sz w:val="30"/>
          <w:szCs w:val="27"/>
          <w:rtl/>
        </w:rPr>
        <w:t>نعم، إن نشر مثل هذه الكتب والخطب في مثل هذه الأيام ال</w:t>
      </w:r>
      <w:r w:rsidR="002E259B" w:rsidRPr="00ED7735">
        <w:rPr>
          <w:rFonts w:cs="mylotus"/>
          <w:sz w:val="30"/>
          <w:szCs w:val="27"/>
          <w:rtl/>
        </w:rPr>
        <w:t>ت</w:t>
      </w:r>
      <w:r w:rsidRPr="00ED7735">
        <w:rPr>
          <w:rFonts w:cs="mylotus"/>
          <w:sz w:val="30"/>
          <w:szCs w:val="27"/>
          <w:rtl/>
        </w:rPr>
        <w:t>ي يحتاج فيه</w:t>
      </w:r>
      <w:r w:rsidR="002E259B" w:rsidRPr="00ED7735">
        <w:rPr>
          <w:rFonts w:cs="mylotus"/>
          <w:sz w:val="30"/>
          <w:szCs w:val="27"/>
          <w:rtl/>
        </w:rPr>
        <w:t>ا</w:t>
      </w:r>
      <w:r w:rsidRPr="00ED7735">
        <w:rPr>
          <w:rFonts w:cs="mylotus"/>
          <w:sz w:val="30"/>
          <w:szCs w:val="27"/>
          <w:rtl/>
        </w:rPr>
        <w:t xml:space="preserve"> المسلمون أكثر من أي وقت مضى إلى الوفاق والاتحاد، و</w:t>
      </w:r>
      <w:r w:rsidR="002E259B" w:rsidRPr="00ED7735">
        <w:rPr>
          <w:rFonts w:cs="mylotus"/>
          <w:sz w:val="30"/>
          <w:szCs w:val="27"/>
          <w:rtl/>
        </w:rPr>
        <w:t xml:space="preserve">تُعَدُّ وحدتهم فيها </w:t>
      </w:r>
      <w:r w:rsidRPr="00ED7735">
        <w:rPr>
          <w:rFonts w:cs="mylotus"/>
          <w:sz w:val="30"/>
          <w:szCs w:val="27"/>
          <w:rtl/>
        </w:rPr>
        <w:t xml:space="preserve">أخطر على اليهود من آلاف </w:t>
      </w:r>
      <w:r w:rsidR="0017799E" w:rsidRPr="00ED7735">
        <w:rPr>
          <w:rFonts w:cs="mylotus" w:hint="cs"/>
          <w:sz w:val="30"/>
          <w:szCs w:val="27"/>
          <w:rtl/>
        </w:rPr>
        <w:t>صواريخ</w:t>
      </w:r>
      <w:r w:rsidR="0017799E">
        <w:rPr>
          <w:rFonts w:cs="mylotus"/>
          <w:sz w:val="30"/>
          <w:szCs w:val="27"/>
          <w:rtl/>
        </w:rPr>
        <w:t xml:space="preserve"> أرض-جو وأرض-أرض وسائر العتاد الحربي</w:t>
      </w:r>
      <w:r w:rsidRPr="00ED7735">
        <w:rPr>
          <w:rFonts w:cs="mylotus"/>
          <w:sz w:val="30"/>
          <w:szCs w:val="27"/>
          <w:rtl/>
        </w:rPr>
        <w:t>، و</w:t>
      </w:r>
      <w:r w:rsidR="0017799E">
        <w:rPr>
          <w:rFonts w:cs="mylotus" w:hint="cs"/>
          <w:sz w:val="30"/>
          <w:szCs w:val="27"/>
          <w:rtl/>
        </w:rPr>
        <w:t>أصبح</w:t>
      </w:r>
      <w:r w:rsidR="002E259B" w:rsidRPr="00ED7735">
        <w:rPr>
          <w:rFonts w:cs="mylotus"/>
          <w:sz w:val="30"/>
          <w:szCs w:val="27"/>
          <w:rtl/>
        </w:rPr>
        <w:t xml:space="preserve"> </w:t>
      </w:r>
      <w:r w:rsidR="00FA6959">
        <w:rPr>
          <w:rFonts w:cs="mylotus"/>
          <w:sz w:val="30"/>
          <w:szCs w:val="27"/>
          <w:rtl/>
        </w:rPr>
        <w:t>أ</w:t>
      </w:r>
      <w:r w:rsidR="00FA6959">
        <w:rPr>
          <w:rFonts w:cs="mylotus" w:hint="cs"/>
          <w:sz w:val="30"/>
          <w:szCs w:val="27"/>
          <w:rtl/>
        </w:rPr>
        <w:t>شخاص</w:t>
      </w:r>
      <w:r w:rsidRPr="00ED7735">
        <w:rPr>
          <w:rFonts w:cs="mylotus"/>
          <w:sz w:val="30"/>
          <w:szCs w:val="27"/>
          <w:rtl/>
        </w:rPr>
        <w:t xml:space="preserve"> مثل ذلك الكاتب </w:t>
      </w:r>
      <w:r w:rsidR="002E259B" w:rsidRPr="00ED7735">
        <w:rPr>
          <w:rFonts w:cs="mylotus"/>
          <w:sz w:val="30"/>
          <w:szCs w:val="27"/>
          <w:rtl/>
        </w:rPr>
        <w:t>-</w:t>
      </w:r>
      <w:r w:rsidRPr="00ED7735">
        <w:rPr>
          <w:rFonts w:cs="mylotus"/>
          <w:sz w:val="30"/>
          <w:szCs w:val="27"/>
          <w:rtl/>
        </w:rPr>
        <w:t>شعروا أم لم يشعروا</w:t>
      </w:r>
      <w:r w:rsidR="002E259B" w:rsidRPr="00ED7735">
        <w:rPr>
          <w:rFonts w:cs="mylotus"/>
          <w:sz w:val="30"/>
          <w:szCs w:val="27"/>
          <w:rtl/>
        </w:rPr>
        <w:t>-</w:t>
      </w:r>
      <w:r w:rsidRPr="00ED7735">
        <w:rPr>
          <w:rFonts w:cs="mylotus"/>
          <w:sz w:val="30"/>
          <w:szCs w:val="27"/>
          <w:rtl/>
        </w:rPr>
        <w:t xml:space="preserve"> ألعوبة</w:t>
      </w:r>
      <w:r w:rsidR="002E259B" w:rsidRPr="00ED7735">
        <w:rPr>
          <w:rFonts w:cs="mylotus"/>
          <w:sz w:val="30"/>
          <w:szCs w:val="27"/>
          <w:rtl/>
        </w:rPr>
        <w:t>ً</w:t>
      </w:r>
      <w:r w:rsidRPr="00ED7735">
        <w:rPr>
          <w:rFonts w:cs="mylotus"/>
          <w:sz w:val="30"/>
          <w:szCs w:val="27"/>
          <w:rtl/>
        </w:rPr>
        <w:t xml:space="preserve"> بيد أعداء الإسلام</w:t>
      </w:r>
      <w:r w:rsidR="0017799E">
        <w:rPr>
          <w:rFonts w:cs="mylotus" w:hint="cs"/>
          <w:sz w:val="30"/>
          <w:szCs w:val="27"/>
          <w:rtl/>
        </w:rPr>
        <w:t>. فه</w:t>
      </w:r>
      <w:r w:rsidR="00FA6959">
        <w:rPr>
          <w:rFonts w:cs="mylotus" w:hint="cs"/>
          <w:sz w:val="30"/>
          <w:szCs w:val="27"/>
          <w:rtl/>
        </w:rPr>
        <w:t>ن</w:t>
      </w:r>
      <w:r w:rsidR="0017799E">
        <w:rPr>
          <w:rFonts w:cs="mylotus" w:hint="cs"/>
          <w:sz w:val="30"/>
          <w:szCs w:val="27"/>
          <w:rtl/>
        </w:rPr>
        <w:t>يئ</w:t>
      </w:r>
      <w:r w:rsidR="00FA6959">
        <w:rPr>
          <w:rFonts w:cs="mylotus" w:hint="cs"/>
          <w:sz w:val="30"/>
          <w:szCs w:val="27"/>
          <w:rtl/>
        </w:rPr>
        <w:t>ً</w:t>
      </w:r>
      <w:r w:rsidR="0017799E">
        <w:rPr>
          <w:rFonts w:cs="mylotus" w:hint="cs"/>
          <w:sz w:val="30"/>
          <w:szCs w:val="27"/>
          <w:rtl/>
        </w:rPr>
        <w:t>ا ل</w:t>
      </w:r>
      <w:r w:rsidR="0094449A" w:rsidRPr="00ED7735">
        <w:rPr>
          <w:rFonts w:cs="mylotus"/>
          <w:sz w:val="30"/>
          <w:szCs w:val="27"/>
          <w:rtl/>
        </w:rPr>
        <w:t>أعداء ال</w:t>
      </w:r>
      <w:r w:rsidR="00FA6959">
        <w:rPr>
          <w:rFonts w:cs="mylotus"/>
          <w:sz w:val="30"/>
          <w:szCs w:val="27"/>
          <w:rtl/>
        </w:rPr>
        <w:t xml:space="preserve">إسلام على وجود </w:t>
      </w:r>
      <w:r w:rsidR="00913B46">
        <w:rPr>
          <w:rFonts w:cs="mylotus" w:hint="cs"/>
          <w:sz w:val="30"/>
          <w:szCs w:val="27"/>
          <w:rtl/>
        </w:rPr>
        <w:t>أمثال</w:t>
      </w:r>
      <w:r w:rsidR="00FA6959">
        <w:rPr>
          <w:rFonts w:cs="mylotus"/>
          <w:sz w:val="30"/>
          <w:szCs w:val="27"/>
          <w:rtl/>
        </w:rPr>
        <w:t xml:space="preserve"> هؤلاء الأ</w:t>
      </w:r>
      <w:r w:rsidR="00FA6959">
        <w:rPr>
          <w:rFonts w:cs="mylotus" w:hint="cs"/>
          <w:sz w:val="30"/>
          <w:szCs w:val="27"/>
          <w:rtl/>
        </w:rPr>
        <w:t>شخاص [</w:t>
      </w:r>
      <w:r w:rsidR="00A97113">
        <w:rPr>
          <w:rFonts w:cs="mylotus" w:hint="cs"/>
          <w:sz w:val="30"/>
          <w:szCs w:val="27"/>
          <w:rtl/>
        </w:rPr>
        <w:t xml:space="preserve">بين المسلمين </w:t>
      </w:r>
      <w:r w:rsidR="00FA6959">
        <w:rPr>
          <w:rFonts w:cs="mylotus" w:hint="cs"/>
          <w:sz w:val="30"/>
          <w:szCs w:val="27"/>
          <w:rtl/>
        </w:rPr>
        <w:t>الذين يعملون لم</w:t>
      </w:r>
      <w:r w:rsidR="00913B46">
        <w:rPr>
          <w:rFonts w:cs="mylotus" w:hint="cs"/>
          <w:sz w:val="30"/>
          <w:szCs w:val="27"/>
          <w:rtl/>
        </w:rPr>
        <w:t>صالح الأعداء</w:t>
      </w:r>
      <w:r w:rsidR="00FA6959">
        <w:rPr>
          <w:rFonts w:cs="mylotus" w:hint="cs"/>
          <w:sz w:val="30"/>
          <w:szCs w:val="27"/>
          <w:rtl/>
        </w:rPr>
        <w:t xml:space="preserve"> ولتحقيق أهدافهم]!! </w:t>
      </w:r>
    </w:p>
    <w:p w:rsidR="00C72AED" w:rsidRPr="00ED7735" w:rsidRDefault="00913C6E" w:rsidP="009E535E">
      <w:pPr>
        <w:widowControl w:val="0"/>
        <w:spacing w:after="60" w:line="228" w:lineRule="auto"/>
        <w:ind w:firstLine="340"/>
        <w:jc w:val="both"/>
        <w:rPr>
          <w:rFonts w:cs="mylotus"/>
          <w:sz w:val="30"/>
          <w:szCs w:val="27"/>
          <w:rtl/>
        </w:rPr>
      </w:pPr>
      <w:r w:rsidRPr="006F7CF1">
        <w:rPr>
          <w:rFonts w:cs="mylotus"/>
          <w:sz w:val="30"/>
          <w:szCs w:val="27"/>
          <w:rtl/>
        </w:rPr>
        <w:t xml:space="preserve">إنك </w:t>
      </w:r>
      <w:r w:rsidR="009E535E" w:rsidRPr="006F7CF1">
        <w:rPr>
          <w:rFonts w:cs="mylotus" w:hint="cs"/>
          <w:sz w:val="30"/>
          <w:szCs w:val="27"/>
          <w:rtl/>
        </w:rPr>
        <w:t>عند الاحتجاج</w:t>
      </w:r>
      <w:r w:rsidR="0094449A" w:rsidRPr="006F7CF1">
        <w:rPr>
          <w:rFonts w:cs="mylotus"/>
          <w:sz w:val="30"/>
          <w:szCs w:val="27"/>
          <w:rtl/>
        </w:rPr>
        <w:t xml:space="preserve"> على </w:t>
      </w:r>
      <w:r w:rsidRPr="006F7CF1">
        <w:rPr>
          <w:rFonts w:cs="mylotus" w:hint="cs"/>
          <w:sz w:val="30"/>
          <w:szCs w:val="27"/>
          <w:rtl/>
        </w:rPr>
        <w:t>العلامة</w:t>
      </w:r>
      <w:r w:rsidRPr="006F7CF1">
        <w:rPr>
          <w:rFonts w:cs="mylotus"/>
          <w:sz w:val="30"/>
          <w:szCs w:val="27"/>
          <w:rtl/>
        </w:rPr>
        <w:t xml:space="preserve"> البرقعي تواج</w:t>
      </w:r>
      <w:r w:rsidRPr="006F7CF1">
        <w:rPr>
          <w:rFonts w:cs="mylotus" w:hint="cs"/>
          <w:sz w:val="30"/>
          <w:szCs w:val="27"/>
          <w:rtl/>
        </w:rPr>
        <w:t>هه</w:t>
      </w:r>
      <w:r w:rsidRPr="006F7CF1">
        <w:rPr>
          <w:rFonts w:cs="mylotus"/>
          <w:sz w:val="30"/>
          <w:szCs w:val="27"/>
          <w:rtl/>
        </w:rPr>
        <w:t xml:space="preserve"> بكتابه [ال</w:t>
      </w:r>
      <w:r w:rsidR="009E535E" w:rsidRPr="006F7CF1">
        <w:rPr>
          <w:rFonts w:cs="mylotus"/>
          <w:sz w:val="30"/>
          <w:szCs w:val="27"/>
          <w:rtl/>
        </w:rPr>
        <w:t>عقل والدين] وت</w:t>
      </w:r>
      <w:r w:rsidR="009E535E" w:rsidRPr="006F7CF1">
        <w:rPr>
          <w:rFonts w:cs="mylotus" w:hint="cs"/>
          <w:sz w:val="30"/>
          <w:szCs w:val="27"/>
          <w:rtl/>
        </w:rPr>
        <w:t>ذكر</w:t>
      </w:r>
      <w:r w:rsidR="0094449A" w:rsidRPr="006F7CF1">
        <w:rPr>
          <w:rFonts w:cs="mylotus"/>
          <w:sz w:val="30"/>
          <w:szCs w:val="27"/>
          <w:rtl/>
        </w:rPr>
        <w:t xml:space="preserve"> له </w:t>
      </w:r>
      <w:r w:rsidR="009E535E" w:rsidRPr="006F7CF1">
        <w:rPr>
          <w:rFonts w:cs="mylotus" w:hint="cs"/>
          <w:sz w:val="30"/>
          <w:szCs w:val="27"/>
          <w:rtl/>
        </w:rPr>
        <w:t>أن</w:t>
      </w:r>
      <w:r w:rsidR="0094449A" w:rsidRPr="006F7CF1">
        <w:rPr>
          <w:rFonts w:cs="mylotus"/>
          <w:sz w:val="30"/>
          <w:szCs w:val="27"/>
          <w:rtl/>
        </w:rPr>
        <w:t xml:space="preserve"> </w:t>
      </w:r>
      <w:r w:rsidRPr="006F7CF1">
        <w:rPr>
          <w:rFonts w:cs="mylotus" w:hint="cs"/>
          <w:sz w:val="30"/>
          <w:szCs w:val="27"/>
          <w:rtl/>
        </w:rPr>
        <w:t>آراء</w:t>
      </w:r>
      <w:r w:rsidR="009E535E" w:rsidRPr="006F7CF1">
        <w:rPr>
          <w:rFonts w:cs="mylotus" w:hint="cs"/>
          <w:sz w:val="30"/>
          <w:szCs w:val="27"/>
          <w:rtl/>
        </w:rPr>
        <w:t>ه في</w:t>
      </w:r>
      <w:r w:rsidR="0094449A" w:rsidRPr="006F7CF1">
        <w:rPr>
          <w:rFonts w:cs="mylotus"/>
          <w:sz w:val="30"/>
          <w:szCs w:val="27"/>
          <w:rtl/>
        </w:rPr>
        <w:t xml:space="preserve"> ذلك الكتاب مخالفة </w:t>
      </w:r>
      <w:r w:rsidR="009E535E" w:rsidRPr="006F7CF1">
        <w:rPr>
          <w:rFonts w:cs="mylotus" w:hint="cs"/>
          <w:sz w:val="30"/>
          <w:szCs w:val="27"/>
          <w:rtl/>
        </w:rPr>
        <w:t>لآرائه في</w:t>
      </w:r>
      <w:r w:rsidR="00910B72" w:rsidRPr="006F7CF1">
        <w:rPr>
          <w:rFonts w:cs="mylotus" w:hint="cs"/>
          <w:sz w:val="30"/>
          <w:szCs w:val="27"/>
          <w:rtl/>
        </w:rPr>
        <w:t xml:space="preserve"> مقال</w:t>
      </w:r>
      <w:r w:rsidR="009E535E" w:rsidRPr="006F7CF1">
        <w:rPr>
          <w:rFonts w:cs="mylotus" w:hint="cs"/>
          <w:sz w:val="30"/>
          <w:szCs w:val="27"/>
          <w:rtl/>
        </w:rPr>
        <w:t>ه المنشور</w:t>
      </w:r>
      <w:r w:rsidR="0094449A" w:rsidRPr="006F7CF1">
        <w:rPr>
          <w:rFonts w:cs="mylotus"/>
          <w:sz w:val="30"/>
          <w:szCs w:val="27"/>
          <w:rtl/>
        </w:rPr>
        <w:t xml:space="preserve"> </w:t>
      </w:r>
      <w:r w:rsidR="009E535E" w:rsidRPr="006F7CF1">
        <w:rPr>
          <w:rFonts w:cs="mylotus" w:hint="cs"/>
          <w:sz w:val="30"/>
          <w:szCs w:val="27"/>
          <w:rtl/>
        </w:rPr>
        <w:t>ب</w:t>
      </w:r>
      <w:r w:rsidR="0094449A" w:rsidRPr="006F7CF1">
        <w:rPr>
          <w:rFonts w:cs="mylotus"/>
          <w:sz w:val="30"/>
          <w:szCs w:val="27"/>
          <w:rtl/>
        </w:rPr>
        <w:t>مجلة «قوس قزح»</w:t>
      </w:r>
      <w:r w:rsidR="006F7CF1" w:rsidRPr="006F7CF1">
        <w:rPr>
          <w:rFonts w:cs="mylotus" w:hint="cs"/>
          <w:sz w:val="30"/>
          <w:szCs w:val="27"/>
          <w:rtl/>
        </w:rPr>
        <w:t>،</w:t>
      </w:r>
      <w:r w:rsidR="00942631" w:rsidRPr="006F7CF1">
        <w:rPr>
          <w:rFonts w:cs="mylotus"/>
          <w:sz w:val="30"/>
          <w:szCs w:val="27"/>
          <w:rtl/>
        </w:rPr>
        <w:t xml:space="preserve"> </w:t>
      </w:r>
      <w:r w:rsidR="009E535E" w:rsidRPr="006F7CF1">
        <w:rPr>
          <w:rFonts w:cs="mylotus" w:hint="cs"/>
          <w:sz w:val="30"/>
          <w:szCs w:val="27"/>
          <w:rtl/>
        </w:rPr>
        <w:t xml:space="preserve">واعتبرتَ ذلك </w:t>
      </w:r>
      <w:r w:rsidR="00942631" w:rsidRPr="006F7CF1">
        <w:rPr>
          <w:rFonts w:cs="mylotus"/>
          <w:sz w:val="30"/>
          <w:szCs w:val="27"/>
          <w:rtl/>
        </w:rPr>
        <w:t>تناقض</w:t>
      </w:r>
      <w:r w:rsidR="009E535E" w:rsidRPr="006F7CF1">
        <w:rPr>
          <w:rFonts w:cs="mylotus" w:hint="cs"/>
          <w:sz w:val="30"/>
          <w:szCs w:val="27"/>
          <w:rtl/>
        </w:rPr>
        <w:t>ًا بين آرائه</w:t>
      </w:r>
      <w:r w:rsidR="00942631" w:rsidRPr="006F7CF1">
        <w:rPr>
          <w:rFonts w:cs="mylotus"/>
          <w:sz w:val="30"/>
          <w:szCs w:val="27"/>
          <w:rtl/>
        </w:rPr>
        <w:t>، و</w:t>
      </w:r>
      <w:r w:rsidRPr="006F7CF1">
        <w:rPr>
          <w:rFonts w:cs="mylotus" w:hint="cs"/>
          <w:sz w:val="30"/>
          <w:szCs w:val="27"/>
          <w:rtl/>
        </w:rPr>
        <w:t xml:space="preserve">لكنك </w:t>
      </w:r>
      <w:r w:rsidRPr="006F7CF1">
        <w:rPr>
          <w:rFonts w:cs="mylotus"/>
          <w:sz w:val="30"/>
          <w:szCs w:val="27"/>
          <w:rtl/>
        </w:rPr>
        <w:t>لم تعلم</w:t>
      </w:r>
      <w:r w:rsidR="00942631" w:rsidRPr="006F7CF1">
        <w:rPr>
          <w:rFonts w:cs="mylotus"/>
          <w:sz w:val="30"/>
          <w:szCs w:val="27"/>
          <w:rtl/>
        </w:rPr>
        <w:t xml:space="preserve"> أن للتناقض ثمانية شروط لا </w:t>
      </w:r>
      <w:r w:rsidR="00910B72" w:rsidRPr="006F7CF1">
        <w:rPr>
          <w:rFonts w:cs="mylotus" w:hint="cs"/>
          <w:sz w:val="30"/>
          <w:szCs w:val="27"/>
          <w:rtl/>
        </w:rPr>
        <w:t>ينطبق</w:t>
      </w:r>
      <w:r w:rsidR="00942631" w:rsidRPr="006F7CF1">
        <w:rPr>
          <w:rFonts w:cs="mylotus"/>
          <w:sz w:val="30"/>
          <w:szCs w:val="27"/>
          <w:rtl/>
        </w:rPr>
        <w:t xml:space="preserve"> معظمها في هذا المورد. لقد كتب العلامة البرقعي كتابه </w:t>
      </w:r>
      <w:r w:rsidR="00A91DE8" w:rsidRPr="006F7CF1">
        <w:rPr>
          <w:rFonts w:cs="mylotus"/>
          <w:sz w:val="30"/>
          <w:szCs w:val="27"/>
          <w:rtl/>
        </w:rPr>
        <w:t xml:space="preserve">«عقل و </w:t>
      </w:r>
      <w:r w:rsidRPr="006F7CF1">
        <w:rPr>
          <w:rFonts w:cs="mylotus"/>
          <w:sz w:val="30"/>
          <w:szCs w:val="27"/>
          <w:rtl/>
        </w:rPr>
        <w:t>دين»</w:t>
      </w:r>
      <w:r w:rsidR="00942631" w:rsidRPr="006F7CF1">
        <w:rPr>
          <w:rFonts w:cs="mylotus"/>
          <w:sz w:val="30"/>
          <w:szCs w:val="27"/>
          <w:rtl/>
        </w:rPr>
        <w:t xml:space="preserve"> في زمن تعصبه المذهبي، و</w:t>
      </w:r>
      <w:r w:rsidR="00910B72" w:rsidRPr="006F7CF1">
        <w:rPr>
          <w:rFonts w:cs="mylotus" w:hint="cs"/>
          <w:sz w:val="30"/>
          <w:szCs w:val="27"/>
          <w:rtl/>
        </w:rPr>
        <w:t xml:space="preserve">هو </w:t>
      </w:r>
      <w:r w:rsidR="00942631" w:rsidRPr="006F7CF1">
        <w:rPr>
          <w:rFonts w:cs="mylotus"/>
          <w:sz w:val="30"/>
          <w:szCs w:val="27"/>
          <w:rtl/>
        </w:rPr>
        <w:t xml:space="preserve">اليوم قد استبصر </w:t>
      </w:r>
      <w:r w:rsidR="00910B72" w:rsidRPr="006F7CF1">
        <w:rPr>
          <w:rFonts w:cs="mylotus" w:hint="cs"/>
          <w:sz w:val="30"/>
          <w:szCs w:val="27"/>
          <w:rtl/>
        </w:rPr>
        <w:t>و</w:t>
      </w:r>
      <w:r w:rsidR="00942631" w:rsidRPr="006F7CF1">
        <w:rPr>
          <w:rFonts w:cs="mylotus"/>
          <w:sz w:val="30"/>
          <w:szCs w:val="27"/>
          <w:rtl/>
        </w:rPr>
        <w:t xml:space="preserve">يبين الحق </w:t>
      </w:r>
      <w:r w:rsidR="009E535E" w:rsidRPr="006F7CF1">
        <w:rPr>
          <w:rFonts w:cs="mylotus"/>
          <w:sz w:val="30"/>
          <w:szCs w:val="27"/>
          <w:rtl/>
        </w:rPr>
        <w:t>بكل شجاعة و</w:t>
      </w:r>
      <w:r w:rsidR="009E535E" w:rsidRPr="006F7CF1">
        <w:rPr>
          <w:rFonts w:cs="mylotus" w:hint="cs"/>
          <w:sz w:val="30"/>
          <w:szCs w:val="27"/>
          <w:rtl/>
        </w:rPr>
        <w:t>صرامة</w:t>
      </w:r>
      <w:r w:rsidR="00D91FE1" w:rsidRPr="006F7CF1">
        <w:rPr>
          <w:rFonts w:cs="mylotus"/>
          <w:sz w:val="30"/>
          <w:szCs w:val="27"/>
          <w:rtl/>
        </w:rPr>
        <w:t>، فأكثر الانتقادات التي وجهتها له في كُتَيِّبك</w:t>
      </w:r>
      <w:r w:rsidR="00942631" w:rsidRPr="006F7CF1">
        <w:rPr>
          <w:rFonts w:cs="mylotus"/>
          <w:sz w:val="30"/>
          <w:szCs w:val="27"/>
          <w:rtl/>
        </w:rPr>
        <w:t xml:space="preserve"> لا محل لها.</w:t>
      </w:r>
    </w:p>
    <w:p w:rsidR="00942631" w:rsidRPr="00630D9B" w:rsidRDefault="00942631" w:rsidP="00913C6E">
      <w:pPr>
        <w:widowControl w:val="0"/>
        <w:spacing w:after="60" w:line="228" w:lineRule="auto"/>
        <w:ind w:firstLine="340"/>
        <w:jc w:val="both"/>
        <w:rPr>
          <w:rFonts w:cs="mylotus"/>
          <w:b/>
          <w:bCs/>
          <w:sz w:val="30"/>
          <w:szCs w:val="27"/>
          <w:rtl/>
        </w:rPr>
      </w:pPr>
      <w:r w:rsidRPr="00630D9B">
        <w:rPr>
          <w:rFonts w:cs="mylotus"/>
          <w:b/>
          <w:bCs/>
          <w:sz w:val="30"/>
          <w:szCs w:val="27"/>
          <w:rtl/>
        </w:rPr>
        <w:t>الآن دع</w:t>
      </w:r>
      <w:r w:rsidR="00A91DE8" w:rsidRPr="00630D9B">
        <w:rPr>
          <w:rFonts w:cs="mylotus"/>
          <w:b/>
          <w:bCs/>
          <w:sz w:val="30"/>
          <w:szCs w:val="27"/>
          <w:rtl/>
        </w:rPr>
        <w:t>و</w:t>
      </w:r>
      <w:r w:rsidRPr="00630D9B">
        <w:rPr>
          <w:rFonts w:cs="mylotus"/>
          <w:b/>
          <w:bCs/>
          <w:sz w:val="30"/>
          <w:szCs w:val="27"/>
          <w:rtl/>
        </w:rPr>
        <w:t>نا نبدأ بدراسة سند الخطبة الغديرية.</w:t>
      </w:r>
    </w:p>
    <w:p w:rsidR="00F944D3" w:rsidRDefault="00942631" w:rsidP="00F944D3">
      <w:pPr>
        <w:widowControl w:val="0"/>
        <w:spacing w:after="60" w:line="228" w:lineRule="auto"/>
        <w:ind w:firstLine="340"/>
        <w:jc w:val="both"/>
        <w:rPr>
          <w:rFonts w:cs="mylotus" w:hint="cs"/>
          <w:sz w:val="30"/>
          <w:szCs w:val="27"/>
          <w:rtl/>
        </w:rPr>
      </w:pPr>
      <w:r w:rsidRPr="00ED7735">
        <w:rPr>
          <w:rFonts w:cs="mylotus"/>
          <w:sz w:val="30"/>
          <w:szCs w:val="27"/>
          <w:rtl/>
        </w:rPr>
        <w:t xml:space="preserve">روى هذه الخطبة </w:t>
      </w:r>
      <w:r w:rsidR="004E47C6">
        <w:rPr>
          <w:rFonts w:ascii="mylotus" w:hAnsi="mylotus" w:cs="mylotus"/>
          <w:rtl/>
        </w:rPr>
        <w:t>كلٌّ</w:t>
      </w:r>
      <w:r w:rsidRPr="00ED7735">
        <w:rPr>
          <w:rFonts w:cs="mylotus"/>
          <w:sz w:val="30"/>
          <w:szCs w:val="27"/>
          <w:rtl/>
        </w:rPr>
        <w:t xml:space="preserve"> من الكُلَيْنِيّ، والصدوق، والمفيد. وأقدم كتاب نقل هذه الخطبة هو كتاب «</w:t>
      </w:r>
      <w:r w:rsidR="002A2ADA" w:rsidRPr="00ED7735">
        <w:rPr>
          <w:rFonts w:cs="mylotus"/>
          <w:b/>
          <w:bCs/>
          <w:sz w:val="30"/>
          <w:szCs w:val="27"/>
          <w:rtl/>
        </w:rPr>
        <w:t>الاحتجاج</w:t>
      </w:r>
      <w:r w:rsidRPr="00ED7735">
        <w:rPr>
          <w:rFonts w:cs="mylotus"/>
          <w:b/>
          <w:bCs/>
          <w:sz w:val="30"/>
          <w:szCs w:val="27"/>
          <w:rtl/>
        </w:rPr>
        <w:t xml:space="preserve"> على أهل اللجاج</w:t>
      </w:r>
      <w:r w:rsidRPr="00ED7735">
        <w:rPr>
          <w:rFonts w:cs="mylotus"/>
          <w:sz w:val="30"/>
          <w:szCs w:val="27"/>
          <w:rtl/>
        </w:rPr>
        <w:t xml:space="preserve">» تأليف أحمد بن علي بن أبي طالب الطَّبْرَسِيَ - </w:t>
      </w:r>
      <w:r w:rsidR="002A2ADA" w:rsidRPr="00ED7735">
        <w:rPr>
          <w:rFonts w:cs="mylotus"/>
          <w:sz w:val="30"/>
          <w:szCs w:val="27"/>
          <w:rtl/>
        </w:rPr>
        <w:t xml:space="preserve">الذي عاش في </w:t>
      </w:r>
      <w:r w:rsidRPr="00ED7735">
        <w:rPr>
          <w:rFonts w:cs="mylotus"/>
          <w:sz w:val="30"/>
          <w:szCs w:val="27"/>
          <w:rtl/>
        </w:rPr>
        <w:t>أواخر ال</w:t>
      </w:r>
      <w:r w:rsidR="002A2ADA" w:rsidRPr="00ED7735">
        <w:rPr>
          <w:rFonts w:cs="mylotus"/>
          <w:sz w:val="30"/>
          <w:szCs w:val="27"/>
          <w:rtl/>
        </w:rPr>
        <w:t>قرن</w:t>
      </w:r>
      <w:r w:rsidR="007C5E1B">
        <w:rPr>
          <w:rFonts w:cs="mylotus"/>
          <w:sz w:val="30"/>
          <w:szCs w:val="27"/>
          <w:rtl/>
        </w:rPr>
        <w:t xml:space="preserve"> الخامس وأوائل</w:t>
      </w:r>
      <w:r w:rsidR="00E54127">
        <w:rPr>
          <w:rFonts w:cs="mylotus"/>
          <w:sz w:val="30"/>
          <w:szCs w:val="27"/>
          <w:rtl/>
        </w:rPr>
        <w:t xml:space="preserve"> القرن السادس -</w:t>
      </w:r>
      <w:r w:rsidR="007C5E1B">
        <w:rPr>
          <w:rFonts w:cs="mylotus" w:hint="cs"/>
          <w:sz w:val="30"/>
          <w:szCs w:val="27"/>
          <w:rtl/>
        </w:rPr>
        <w:t>،</w:t>
      </w:r>
      <w:r w:rsidR="002A2ADA" w:rsidRPr="00ED7735">
        <w:rPr>
          <w:rFonts w:cs="mylotus"/>
          <w:sz w:val="30"/>
          <w:szCs w:val="27"/>
          <w:rtl/>
        </w:rPr>
        <w:t xml:space="preserve"> ثم نقل الآخرون تلك الخطبة عنه</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10"/>
      </w:r>
      <w:r w:rsidR="00241B30" w:rsidRPr="00241B30">
        <w:rPr>
          <w:rFonts w:cs="Arabic11 BT"/>
          <w:sz w:val="30"/>
          <w:szCs w:val="27"/>
          <w:vertAlign w:val="superscript"/>
          <w:rtl/>
        </w:rPr>
        <w:t>)</w:t>
      </w:r>
      <w:r w:rsidR="002A2ADA" w:rsidRPr="00ED7735">
        <w:rPr>
          <w:rFonts w:cs="mylotus"/>
          <w:sz w:val="30"/>
          <w:szCs w:val="27"/>
          <w:rtl/>
        </w:rPr>
        <w:t xml:space="preserve">. </w:t>
      </w:r>
    </w:p>
    <w:p w:rsidR="00F944D3" w:rsidRDefault="00E31657" w:rsidP="00F944D3">
      <w:pPr>
        <w:widowControl w:val="0"/>
        <w:spacing w:after="60" w:line="228" w:lineRule="auto"/>
        <w:ind w:firstLine="340"/>
        <w:jc w:val="both"/>
      </w:pPr>
      <w:r w:rsidRPr="00ED7735">
        <w:rPr>
          <w:rFonts w:cs="mylotus"/>
          <w:sz w:val="30"/>
          <w:szCs w:val="27"/>
          <w:rtl/>
        </w:rPr>
        <w:t>أورد صاحب الاحتجاج تلك الخطبة تحت عنوان:</w:t>
      </w:r>
      <w:r w:rsidR="00F944D3">
        <w:rPr>
          <w:rFonts w:cs="mylotus" w:hint="cs"/>
          <w:sz w:val="30"/>
          <w:szCs w:val="27"/>
          <w:rtl/>
        </w:rPr>
        <w:t xml:space="preserve"> </w:t>
      </w:r>
      <w:r w:rsidR="00F944D3" w:rsidRPr="00F944D3">
        <w:rPr>
          <w:rStyle w:val="Char"/>
          <w:rtl/>
        </w:rPr>
        <w:t>«ا</w:t>
      </w:r>
      <w:r w:rsidR="00F944D3" w:rsidRPr="00F944D3">
        <w:rPr>
          <w:rStyle w:val="Char"/>
          <w:rFonts w:hint="cs"/>
          <w:rtl/>
        </w:rPr>
        <w:t>ِ</w:t>
      </w:r>
      <w:r w:rsidR="00F944D3" w:rsidRPr="00F944D3">
        <w:rPr>
          <w:rStyle w:val="Char"/>
          <w:rtl/>
        </w:rPr>
        <w:t>ح</w:t>
      </w:r>
      <w:r w:rsidR="00F944D3" w:rsidRPr="00F944D3">
        <w:rPr>
          <w:rStyle w:val="Char"/>
          <w:rFonts w:hint="cs"/>
          <w:rtl/>
        </w:rPr>
        <w:t>ْ</w:t>
      </w:r>
      <w:r w:rsidR="00F944D3" w:rsidRPr="00F944D3">
        <w:rPr>
          <w:rStyle w:val="Char"/>
          <w:rtl/>
        </w:rPr>
        <w:t>ت</w:t>
      </w:r>
      <w:r w:rsidR="00F944D3" w:rsidRPr="00F944D3">
        <w:rPr>
          <w:rStyle w:val="Char"/>
          <w:rFonts w:hint="cs"/>
          <w:rtl/>
        </w:rPr>
        <w:t>ِ</w:t>
      </w:r>
      <w:r w:rsidR="00F944D3" w:rsidRPr="00F944D3">
        <w:rPr>
          <w:rStyle w:val="Char"/>
          <w:rtl/>
        </w:rPr>
        <w:t>ج</w:t>
      </w:r>
      <w:r w:rsidR="00F944D3" w:rsidRPr="00F944D3">
        <w:rPr>
          <w:rStyle w:val="Char"/>
          <w:rFonts w:hint="cs"/>
          <w:rtl/>
        </w:rPr>
        <w:t>َ</w:t>
      </w:r>
      <w:r w:rsidR="00F944D3" w:rsidRPr="00F944D3">
        <w:rPr>
          <w:rStyle w:val="Char"/>
          <w:rtl/>
        </w:rPr>
        <w:t>اج</w:t>
      </w:r>
      <w:r w:rsidR="00F944D3" w:rsidRPr="00F944D3">
        <w:rPr>
          <w:rStyle w:val="Char"/>
          <w:rFonts w:hint="cs"/>
          <w:rtl/>
        </w:rPr>
        <w:t>ُ</w:t>
      </w:r>
      <w:r w:rsidR="00F944D3" w:rsidRPr="00F944D3">
        <w:rPr>
          <w:rStyle w:val="Char"/>
          <w:rtl/>
        </w:rPr>
        <w:t xml:space="preserve"> الن</w:t>
      </w:r>
      <w:r w:rsidR="00F944D3" w:rsidRPr="00F944D3">
        <w:rPr>
          <w:rStyle w:val="Char"/>
          <w:rFonts w:hint="cs"/>
          <w:rtl/>
        </w:rPr>
        <w:t>َّ</w:t>
      </w:r>
      <w:r w:rsidR="00F944D3" w:rsidRPr="00F944D3">
        <w:rPr>
          <w:rStyle w:val="Char"/>
          <w:rtl/>
        </w:rPr>
        <w:t>ب</w:t>
      </w:r>
      <w:r w:rsidR="00F944D3" w:rsidRPr="00F944D3">
        <w:rPr>
          <w:rStyle w:val="Char"/>
          <w:rFonts w:hint="cs"/>
          <w:rtl/>
        </w:rPr>
        <w:t>ِيِّ</w:t>
      </w:r>
      <w:r w:rsidR="00F944D3" w:rsidRPr="000D7EBA">
        <w:rPr>
          <w:rStyle w:val="Char"/>
          <w:rFonts w:cs="CTraditional Arabic" w:hint="cs"/>
          <w:b w:val="0"/>
          <w:bCs w:val="0"/>
          <w:rtl/>
        </w:rPr>
        <w:t>ص</w:t>
      </w:r>
      <w:r w:rsidR="00F944D3" w:rsidRPr="00F944D3">
        <w:rPr>
          <w:rStyle w:val="Char"/>
          <w:rtl/>
        </w:rPr>
        <w:t xml:space="preserve"> ي</w:t>
      </w:r>
      <w:r w:rsidR="00F944D3" w:rsidRPr="00F944D3">
        <w:rPr>
          <w:rStyle w:val="Char"/>
          <w:rFonts w:hint="cs"/>
          <w:rtl/>
        </w:rPr>
        <w:t>َ</w:t>
      </w:r>
      <w:r w:rsidR="00F944D3" w:rsidRPr="00F944D3">
        <w:rPr>
          <w:rStyle w:val="Char"/>
          <w:rtl/>
        </w:rPr>
        <w:t>وم</w:t>
      </w:r>
      <w:r w:rsidR="00F944D3" w:rsidRPr="00F944D3">
        <w:rPr>
          <w:rStyle w:val="Char"/>
          <w:rFonts w:hint="cs"/>
          <w:rtl/>
        </w:rPr>
        <w:t>َ</w:t>
      </w:r>
      <w:r w:rsidR="00F944D3" w:rsidRPr="00F944D3">
        <w:rPr>
          <w:rStyle w:val="Char"/>
          <w:rtl/>
        </w:rPr>
        <w:t xml:space="preserve"> ال</w:t>
      </w:r>
      <w:r w:rsidR="00F944D3" w:rsidRPr="00F944D3">
        <w:rPr>
          <w:rStyle w:val="Char"/>
          <w:rFonts w:hint="cs"/>
          <w:rtl/>
        </w:rPr>
        <w:t>ْ</w:t>
      </w:r>
      <w:r w:rsidR="00F944D3" w:rsidRPr="00F944D3">
        <w:rPr>
          <w:rStyle w:val="Char"/>
          <w:rtl/>
        </w:rPr>
        <w:t>غ</w:t>
      </w:r>
      <w:r w:rsidR="00F944D3" w:rsidRPr="00F944D3">
        <w:rPr>
          <w:rStyle w:val="Char"/>
          <w:rFonts w:hint="cs"/>
          <w:rtl/>
        </w:rPr>
        <w:t>َ</w:t>
      </w:r>
      <w:r w:rsidR="00F944D3" w:rsidRPr="00F944D3">
        <w:rPr>
          <w:rStyle w:val="Char"/>
          <w:rtl/>
        </w:rPr>
        <w:t>د</w:t>
      </w:r>
      <w:r w:rsidR="00F944D3" w:rsidRPr="00F944D3">
        <w:rPr>
          <w:rStyle w:val="Char"/>
          <w:rFonts w:hint="cs"/>
          <w:rtl/>
        </w:rPr>
        <w:t>ِ</w:t>
      </w:r>
      <w:r w:rsidR="00F944D3" w:rsidRPr="00F944D3">
        <w:rPr>
          <w:rStyle w:val="Char"/>
          <w:rtl/>
        </w:rPr>
        <w:t>ي</w:t>
      </w:r>
      <w:r w:rsidR="00F944D3" w:rsidRPr="00F944D3">
        <w:rPr>
          <w:rStyle w:val="Char"/>
          <w:rFonts w:hint="cs"/>
          <w:rtl/>
        </w:rPr>
        <w:t>ْ</w:t>
      </w:r>
      <w:r w:rsidR="00F944D3" w:rsidRPr="00F944D3">
        <w:rPr>
          <w:rStyle w:val="Char"/>
          <w:rtl/>
        </w:rPr>
        <w:t>ر</w:t>
      </w:r>
      <w:r w:rsidR="00F944D3" w:rsidRPr="00F944D3">
        <w:rPr>
          <w:rStyle w:val="Char"/>
          <w:rFonts w:hint="cs"/>
          <w:rtl/>
        </w:rPr>
        <w:t>ِ</w:t>
      </w:r>
      <w:r w:rsidR="00F944D3" w:rsidRPr="00F944D3">
        <w:rPr>
          <w:rStyle w:val="Char"/>
          <w:rtl/>
        </w:rPr>
        <w:t xml:space="preserve"> ع</w:t>
      </w:r>
      <w:r w:rsidR="00F944D3" w:rsidRPr="00F944D3">
        <w:rPr>
          <w:rStyle w:val="Char"/>
          <w:rFonts w:hint="cs"/>
          <w:rtl/>
        </w:rPr>
        <w:t>َ</w:t>
      </w:r>
      <w:r w:rsidR="00F944D3" w:rsidRPr="00F944D3">
        <w:rPr>
          <w:rStyle w:val="Char"/>
          <w:rtl/>
        </w:rPr>
        <w:t>ل</w:t>
      </w:r>
      <w:r w:rsidR="00F944D3" w:rsidRPr="00F944D3">
        <w:rPr>
          <w:rStyle w:val="Char"/>
          <w:rFonts w:hint="cs"/>
          <w:rtl/>
        </w:rPr>
        <w:t>َ</w:t>
      </w:r>
      <w:r w:rsidR="00F944D3" w:rsidRPr="00F944D3">
        <w:rPr>
          <w:rStyle w:val="Char"/>
          <w:rtl/>
        </w:rPr>
        <w:t>ى ال</w:t>
      </w:r>
      <w:r w:rsidR="00F944D3" w:rsidRPr="00F944D3">
        <w:rPr>
          <w:rStyle w:val="Char"/>
          <w:rFonts w:hint="cs"/>
          <w:rtl/>
        </w:rPr>
        <w:t>ْ</w:t>
      </w:r>
      <w:r w:rsidR="00F944D3" w:rsidRPr="00F944D3">
        <w:rPr>
          <w:rStyle w:val="Char"/>
          <w:rtl/>
        </w:rPr>
        <w:t>خ</w:t>
      </w:r>
      <w:r w:rsidR="00F944D3" w:rsidRPr="00F944D3">
        <w:rPr>
          <w:rStyle w:val="Char"/>
          <w:rFonts w:hint="cs"/>
          <w:rtl/>
        </w:rPr>
        <w:t>َ</w:t>
      </w:r>
      <w:r w:rsidR="00F944D3" w:rsidRPr="00F944D3">
        <w:rPr>
          <w:rStyle w:val="Char"/>
          <w:rtl/>
        </w:rPr>
        <w:t>ل</w:t>
      </w:r>
      <w:r w:rsidR="00F944D3" w:rsidRPr="00F944D3">
        <w:rPr>
          <w:rStyle w:val="Char"/>
          <w:rFonts w:hint="cs"/>
          <w:rtl/>
        </w:rPr>
        <w:t>ْ</w:t>
      </w:r>
      <w:r w:rsidR="00F944D3" w:rsidRPr="00F944D3">
        <w:rPr>
          <w:rStyle w:val="Char"/>
          <w:rtl/>
        </w:rPr>
        <w:t>ق</w:t>
      </w:r>
      <w:r w:rsidR="00F944D3" w:rsidRPr="00F944D3">
        <w:rPr>
          <w:rStyle w:val="Char"/>
          <w:rFonts w:hint="cs"/>
          <w:rtl/>
        </w:rPr>
        <w:t>ِ</w:t>
      </w:r>
      <w:r w:rsidR="00F944D3" w:rsidRPr="00F944D3">
        <w:rPr>
          <w:rStyle w:val="Char"/>
          <w:rtl/>
        </w:rPr>
        <w:t xml:space="preserve"> ك</w:t>
      </w:r>
      <w:r w:rsidR="00F944D3" w:rsidRPr="00F944D3">
        <w:rPr>
          <w:rStyle w:val="Char"/>
          <w:rFonts w:hint="cs"/>
          <w:rtl/>
        </w:rPr>
        <w:t>ُ</w:t>
      </w:r>
      <w:r w:rsidR="00F944D3" w:rsidRPr="00F944D3">
        <w:rPr>
          <w:rStyle w:val="Char"/>
          <w:rtl/>
        </w:rPr>
        <w:t>ل</w:t>
      </w:r>
      <w:r w:rsidR="00F944D3" w:rsidRPr="00F944D3">
        <w:rPr>
          <w:rStyle w:val="Char"/>
          <w:rFonts w:hint="cs"/>
          <w:rtl/>
        </w:rPr>
        <w:t>ِّ</w:t>
      </w:r>
      <w:r w:rsidR="00F944D3" w:rsidRPr="00F944D3">
        <w:rPr>
          <w:rStyle w:val="Char"/>
          <w:rtl/>
        </w:rPr>
        <w:t>ه</w:t>
      </w:r>
      <w:r w:rsidR="00F944D3" w:rsidRPr="00F944D3">
        <w:rPr>
          <w:rStyle w:val="Char"/>
          <w:rFonts w:hint="cs"/>
          <w:rtl/>
        </w:rPr>
        <w:t>ِ</w:t>
      </w:r>
      <w:r w:rsidR="00F944D3" w:rsidRPr="00F944D3">
        <w:rPr>
          <w:rStyle w:val="Char"/>
          <w:rtl/>
        </w:rPr>
        <w:t>م</w:t>
      </w:r>
      <w:r w:rsidR="00F944D3" w:rsidRPr="00F944D3">
        <w:rPr>
          <w:rStyle w:val="Char"/>
          <w:rFonts w:hint="cs"/>
          <w:rtl/>
        </w:rPr>
        <w:t>ْ،</w:t>
      </w:r>
      <w:r w:rsidR="00F944D3" w:rsidRPr="00F944D3">
        <w:rPr>
          <w:rStyle w:val="Char"/>
          <w:rtl/>
        </w:rPr>
        <w:t xml:space="preserve"> و</w:t>
      </w:r>
      <w:r w:rsidR="00F944D3" w:rsidRPr="00F944D3">
        <w:rPr>
          <w:rStyle w:val="Char"/>
          <w:rFonts w:hint="cs"/>
          <w:rtl/>
        </w:rPr>
        <w:t>َ</w:t>
      </w:r>
      <w:r w:rsidR="00F944D3" w:rsidRPr="00F944D3">
        <w:rPr>
          <w:rStyle w:val="Char"/>
          <w:rtl/>
        </w:rPr>
        <w:t>ف</w:t>
      </w:r>
      <w:r w:rsidR="00F944D3" w:rsidRPr="00F944D3">
        <w:rPr>
          <w:rStyle w:val="Char"/>
          <w:rFonts w:hint="cs"/>
          <w:rtl/>
        </w:rPr>
        <w:t>ِ</w:t>
      </w:r>
      <w:r w:rsidR="00F944D3" w:rsidRPr="00F944D3">
        <w:rPr>
          <w:rStyle w:val="Char"/>
          <w:rtl/>
        </w:rPr>
        <w:t>ي</w:t>
      </w:r>
      <w:r w:rsidR="00F944D3" w:rsidRPr="00F944D3">
        <w:rPr>
          <w:rStyle w:val="Char"/>
          <w:rFonts w:hint="cs"/>
          <w:rtl/>
        </w:rPr>
        <w:t>ْ</w:t>
      </w:r>
      <w:r w:rsidR="00F944D3" w:rsidRPr="00F944D3">
        <w:rPr>
          <w:rStyle w:val="Char"/>
          <w:rtl/>
        </w:rPr>
        <w:t xml:space="preserve"> غ</w:t>
      </w:r>
      <w:r w:rsidR="00F944D3" w:rsidRPr="00F944D3">
        <w:rPr>
          <w:rStyle w:val="Char"/>
          <w:rFonts w:hint="cs"/>
          <w:rtl/>
        </w:rPr>
        <w:t>َ</w:t>
      </w:r>
      <w:r w:rsidR="00F944D3" w:rsidRPr="00F944D3">
        <w:rPr>
          <w:rStyle w:val="Char"/>
          <w:rtl/>
        </w:rPr>
        <w:t>ي</w:t>
      </w:r>
      <w:r w:rsidR="00F944D3" w:rsidRPr="00F944D3">
        <w:rPr>
          <w:rStyle w:val="Char"/>
          <w:rFonts w:hint="cs"/>
          <w:rtl/>
        </w:rPr>
        <w:t>ْ</w:t>
      </w:r>
      <w:r w:rsidR="00F944D3" w:rsidRPr="00F944D3">
        <w:rPr>
          <w:rStyle w:val="Char"/>
          <w:rtl/>
        </w:rPr>
        <w:t>ر</w:t>
      </w:r>
      <w:r w:rsidR="00F944D3" w:rsidRPr="00F944D3">
        <w:rPr>
          <w:rStyle w:val="Char"/>
          <w:rFonts w:hint="cs"/>
          <w:rtl/>
        </w:rPr>
        <w:t>ِ</w:t>
      </w:r>
      <w:r w:rsidR="00F944D3" w:rsidRPr="00F944D3">
        <w:rPr>
          <w:rStyle w:val="Char"/>
          <w:rtl/>
        </w:rPr>
        <w:t>ه</w:t>
      </w:r>
      <w:r w:rsidR="00F944D3" w:rsidRPr="00F944D3">
        <w:rPr>
          <w:rStyle w:val="Char"/>
          <w:rFonts w:hint="cs"/>
          <w:rtl/>
        </w:rPr>
        <w:t>ِ</w:t>
      </w:r>
      <w:r w:rsidR="00F944D3" w:rsidRPr="00F944D3">
        <w:rPr>
          <w:rStyle w:val="Char"/>
          <w:rtl/>
        </w:rPr>
        <w:t xml:space="preserve"> م</w:t>
      </w:r>
      <w:r w:rsidR="00F944D3" w:rsidRPr="00F944D3">
        <w:rPr>
          <w:rStyle w:val="Char"/>
          <w:rFonts w:hint="cs"/>
          <w:rtl/>
        </w:rPr>
        <w:t>ِ</w:t>
      </w:r>
      <w:r w:rsidR="00F944D3" w:rsidRPr="00F944D3">
        <w:rPr>
          <w:rStyle w:val="Char"/>
          <w:rtl/>
        </w:rPr>
        <w:t>ن</w:t>
      </w:r>
      <w:r w:rsidR="00F944D3" w:rsidRPr="00F944D3">
        <w:rPr>
          <w:rStyle w:val="Char"/>
          <w:rFonts w:hint="cs"/>
          <w:rtl/>
        </w:rPr>
        <w:t>َ</w:t>
      </w:r>
      <w:r w:rsidR="00F944D3" w:rsidRPr="00F944D3">
        <w:rPr>
          <w:rStyle w:val="Char"/>
          <w:rtl/>
        </w:rPr>
        <w:t xml:space="preserve"> ال</w:t>
      </w:r>
      <w:r w:rsidR="00F944D3" w:rsidRPr="00F944D3">
        <w:rPr>
          <w:rStyle w:val="Char"/>
          <w:rFonts w:hint="cs"/>
          <w:rtl/>
        </w:rPr>
        <w:t>ْ</w:t>
      </w:r>
      <w:r w:rsidR="00F944D3" w:rsidRPr="00F944D3">
        <w:rPr>
          <w:rStyle w:val="Char"/>
          <w:rtl/>
        </w:rPr>
        <w:t>أ</w:t>
      </w:r>
      <w:r w:rsidR="00F944D3" w:rsidRPr="00F944D3">
        <w:rPr>
          <w:rStyle w:val="Char"/>
          <w:rFonts w:hint="cs"/>
          <w:rtl/>
        </w:rPr>
        <w:t>َ</w:t>
      </w:r>
      <w:r w:rsidR="00F944D3" w:rsidRPr="00F944D3">
        <w:rPr>
          <w:rStyle w:val="Char"/>
          <w:rtl/>
        </w:rPr>
        <w:t>ي</w:t>
      </w:r>
      <w:r w:rsidR="00F944D3" w:rsidRPr="00F944D3">
        <w:rPr>
          <w:rStyle w:val="Char"/>
          <w:rFonts w:hint="cs"/>
          <w:rtl/>
        </w:rPr>
        <w:t>َّ</w:t>
      </w:r>
      <w:r w:rsidR="00F944D3" w:rsidRPr="00F944D3">
        <w:rPr>
          <w:rStyle w:val="Char"/>
          <w:rtl/>
        </w:rPr>
        <w:t>ام</w:t>
      </w:r>
      <w:r w:rsidR="00F944D3" w:rsidRPr="00F944D3">
        <w:rPr>
          <w:rStyle w:val="Char"/>
          <w:rFonts w:hint="cs"/>
          <w:rtl/>
        </w:rPr>
        <w:t>ِ</w:t>
      </w:r>
      <w:r w:rsidR="00F944D3" w:rsidRPr="00F944D3">
        <w:rPr>
          <w:rStyle w:val="Char"/>
          <w:rtl/>
        </w:rPr>
        <w:t xml:space="preserve"> ب</w:t>
      </w:r>
      <w:r w:rsidR="00F944D3" w:rsidRPr="00F944D3">
        <w:rPr>
          <w:rStyle w:val="Char"/>
          <w:rFonts w:hint="cs"/>
          <w:rtl/>
        </w:rPr>
        <w:t>ِ</w:t>
      </w:r>
      <w:r w:rsidR="00F944D3" w:rsidRPr="00F944D3">
        <w:rPr>
          <w:rStyle w:val="Char"/>
          <w:rtl/>
        </w:rPr>
        <w:t>ولا</w:t>
      </w:r>
      <w:r w:rsidR="00F944D3" w:rsidRPr="00F944D3">
        <w:rPr>
          <w:rStyle w:val="Char"/>
          <w:rFonts w:hint="cs"/>
          <w:rtl/>
        </w:rPr>
        <w:t>َ</w:t>
      </w:r>
      <w:r w:rsidR="00F944D3" w:rsidRPr="00F944D3">
        <w:rPr>
          <w:rStyle w:val="Char"/>
          <w:rtl/>
        </w:rPr>
        <w:t>ي</w:t>
      </w:r>
      <w:r w:rsidR="00F944D3" w:rsidRPr="00F944D3">
        <w:rPr>
          <w:rStyle w:val="Char"/>
          <w:rFonts w:hint="cs"/>
          <w:rtl/>
        </w:rPr>
        <w:t>ِ</w:t>
      </w:r>
      <w:r w:rsidR="00F944D3" w:rsidRPr="00F944D3">
        <w:rPr>
          <w:rStyle w:val="Char"/>
          <w:rtl/>
        </w:rPr>
        <w:t>ة</w:t>
      </w:r>
      <w:r w:rsidR="00F944D3" w:rsidRPr="00F944D3">
        <w:rPr>
          <w:rStyle w:val="Char"/>
          <w:rFonts w:hint="cs"/>
          <w:rtl/>
        </w:rPr>
        <w:t>ِ</w:t>
      </w:r>
      <w:r w:rsidR="00F944D3" w:rsidRPr="00F944D3">
        <w:rPr>
          <w:rStyle w:val="Char"/>
          <w:rtl/>
        </w:rPr>
        <w:t xml:space="preserve"> أ</w:t>
      </w:r>
      <w:r w:rsidR="00F944D3" w:rsidRPr="00F944D3">
        <w:rPr>
          <w:rStyle w:val="Char"/>
          <w:rFonts w:hint="cs"/>
          <w:rtl/>
        </w:rPr>
        <w:t>َ</w:t>
      </w:r>
      <w:r w:rsidR="00F944D3" w:rsidRPr="00F944D3">
        <w:rPr>
          <w:rStyle w:val="Char"/>
          <w:rtl/>
        </w:rPr>
        <w:t>مير</w:t>
      </w:r>
      <w:r w:rsidR="00F944D3" w:rsidRPr="00F944D3">
        <w:rPr>
          <w:rStyle w:val="Char"/>
          <w:rFonts w:hint="cs"/>
          <w:rtl/>
        </w:rPr>
        <w:t>ِ</w:t>
      </w:r>
      <w:r w:rsidR="00F944D3" w:rsidRPr="00F944D3">
        <w:rPr>
          <w:rStyle w:val="Char"/>
          <w:rtl/>
        </w:rPr>
        <w:t xml:space="preserve"> ال</w:t>
      </w:r>
      <w:r w:rsidR="00F944D3" w:rsidRPr="00F944D3">
        <w:rPr>
          <w:rStyle w:val="Char"/>
          <w:rFonts w:hint="cs"/>
          <w:rtl/>
        </w:rPr>
        <w:t>ْـ</w:t>
      </w:r>
      <w:r w:rsidR="00F944D3" w:rsidRPr="00F944D3">
        <w:rPr>
          <w:rStyle w:val="Char"/>
          <w:rtl/>
        </w:rPr>
        <w:t>م</w:t>
      </w:r>
      <w:r w:rsidR="00F944D3" w:rsidRPr="00F944D3">
        <w:rPr>
          <w:rStyle w:val="Char"/>
          <w:rFonts w:hint="cs"/>
          <w:rtl/>
        </w:rPr>
        <w:t>ُ</w:t>
      </w:r>
      <w:r w:rsidR="00F944D3" w:rsidRPr="00F944D3">
        <w:rPr>
          <w:rStyle w:val="Char"/>
          <w:rtl/>
        </w:rPr>
        <w:t>ؤ</w:t>
      </w:r>
      <w:r w:rsidR="00F944D3" w:rsidRPr="00F944D3">
        <w:rPr>
          <w:rStyle w:val="Char"/>
          <w:rFonts w:hint="cs"/>
          <w:rtl/>
        </w:rPr>
        <w:t>ْ</w:t>
      </w:r>
      <w:r w:rsidR="00F944D3" w:rsidRPr="00F944D3">
        <w:rPr>
          <w:rStyle w:val="Char"/>
          <w:rtl/>
        </w:rPr>
        <w:t>م</w:t>
      </w:r>
      <w:r w:rsidR="00F944D3" w:rsidRPr="00F944D3">
        <w:rPr>
          <w:rStyle w:val="Char"/>
          <w:rFonts w:hint="cs"/>
          <w:rtl/>
        </w:rPr>
        <w:t>ِ</w:t>
      </w:r>
      <w:r w:rsidR="00F944D3" w:rsidRPr="00F944D3">
        <w:rPr>
          <w:rStyle w:val="Char"/>
          <w:rtl/>
        </w:rPr>
        <w:t>ن</w:t>
      </w:r>
      <w:r w:rsidR="00F944D3" w:rsidRPr="00F944D3">
        <w:rPr>
          <w:rStyle w:val="Char"/>
          <w:rFonts w:hint="cs"/>
          <w:rtl/>
        </w:rPr>
        <w:t>ِ</w:t>
      </w:r>
      <w:r w:rsidR="00F944D3" w:rsidRPr="00F944D3">
        <w:rPr>
          <w:rStyle w:val="Char"/>
          <w:rtl/>
        </w:rPr>
        <w:t>ين</w:t>
      </w:r>
      <w:r w:rsidR="00F944D3" w:rsidRPr="00F944D3">
        <w:rPr>
          <w:rStyle w:val="Char"/>
          <w:rFonts w:hint="cs"/>
          <w:rtl/>
        </w:rPr>
        <w:t>َ</w:t>
      </w:r>
      <w:r w:rsidR="00F944D3" w:rsidRPr="00F944D3">
        <w:rPr>
          <w:rStyle w:val="Char"/>
          <w:rtl/>
        </w:rPr>
        <w:t xml:space="preserve"> ع</w:t>
      </w:r>
      <w:r w:rsidR="00F944D3" w:rsidRPr="00F944D3">
        <w:rPr>
          <w:rStyle w:val="Char"/>
          <w:rFonts w:hint="cs"/>
          <w:rtl/>
        </w:rPr>
        <w:t>َ</w:t>
      </w:r>
      <w:r w:rsidR="00F944D3" w:rsidRPr="00F944D3">
        <w:rPr>
          <w:rStyle w:val="Char"/>
          <w:rtl/>
        </w:rPr>
        <w:t>ل</w:t>
      </w:r>
      <w:r w:rsidR="00F944D3" w:rsidRPr="00F944D3">
        <w:rPr>
          <w:rStyle w:val="Char"/>
          <w:rFonts w:hint="cs"/>
          <w:rtl/>
        </w:rPr>
        <w:t>ِ</w:t>
      </w:r>
      <w:r w:rsidR="00F944D3" w:rsidRPr="00F944D3">
        <w:rPr>
          <w:rStyle w:val="Char"/>
          <w:rtl/>
        </w:rPr>
        <w:t>ي</w:t>
      </w:r>
      <w:r w:rsidR="002007CA">
        <w:rPr>
          <w:rStyle w:val="Char"/>
          <w:rFonts w:hint="cs"/>
          <w:rtl/>
        </w:rPr>
        <w:t xml:space="preserve">ِّ </w:t>
      </w:r>
      <w:r w:rsidR="00F944D3" w:rsidRPr="00F944D3">
        <w:rPr>
          <w:rStyle w:val="Char"/>
          <w:rtl/>
        </w:rPr>
        <w:t>ب</w:t>
      </w:r>
      <w:r w:rsidR="00F944D3" w:rsidRPr="00F944D3">
        <w:rPr>
          <w:rStyle w:val="Char"/>
          <w:rFonts w:hint="cs"/>
          <w:rtl/>
        </w:rPr>
        <w:t>ْ</w:t>
      </w:r>
      <w:r w:rsidR="00F944D3" w:rsidRPr="00F944D3">
        <w:rPr>
          <w:rStyle w:val="Char"/>
          <w:rtl/>
        </w:rPr>
        <w:t>ن</w:t>
      </w:r>
      <w:r w:rsidR="00F944D3" w:rsidRPr="00F944D3">
        <w:rPr>
          <w:rStyle w:val="Char"/>
          <w:rFonts w:hint="cs"/>
          <w:rtl/>
        </w:rPr>
        <w:t>ِ</w:t>
      </w:r>
      <w:r w:rsidR="00F944D3" w:rsidRPr="00F944D3">
        <w:rPr>
          <w:rStyle w:val="Char"/>
          <w:rtl/>
        </w:rPr>
        <w:t xml:space="preserve"> أ</w:t>
      </w:r>
      <w:r w:rsidR="00F944D3" w:rsidRPr="00F944D3">
        <w:rPr>
          <w:rStyle w:val="Char"/>
          <w:rFonts w:hint="cs"/>
          <w:rtl/>
        </w:rPr>
        <w:t>َ</w:t>
      </w:r>
      <w:r w:rsidR="00F944D3" w:rsidRPr="00F944D3">
        <w:rPr>
          <w:rStyle w:val="Char"/>
          <w:rtl/>
        </w:rPr>
        <w:t>ب</w:t>
      </w:r>
      <w:r w:rsidR="00F944D3" w:rsidRPr="00F944D3">
        <w:rPr>
          <w:rStyle w:val="Char"/>
          <w:rFonts w:hint="cs"/>
          <w:rtl/>
        </w:rPr>
        <w:t>ِ</w:t>
      </w:r>
      <w:r w:rsidR="00F944D3" w:rsidRPr="00F944D3">
        <w:rPr>
          <w:rStyle w:val="Char"/>
          <w:rtl/>
        </w:rPr>
        <w:t>ي</w:t>
      </w:r>
      <w:r w:rsidR="00F944D3" w:rsidRPr="00F944D3">
        <w:rPr>
          <w:rStyle w:val="Char"/>
          <w:rFonts w:hint="cs"/>
          <w:rtl/>
        </w:rPr>
        <w:t>ْ</w:t>
      </w:r>
      <w:r w:rsidR="00F944D3" w:rsidRPr="00F944D3">
        <w:rPr>
          <w:rStyle w:val="Char"/>
          <w:rtl/>
        </w:rPr>
        <w:t xml:space="preserve"> ط</w:t>
      </w:r>
      <w:r w:rsidR="00F944D3" w:rsidRPr="00F944D3">
        <w:rPr>
          <w:rStyle w:val="Char"/>
          <w:rFonts w:hint="cs"/>
          <w:rtl/>
        </w:rPr>
        <w:t>َ</w:t>
      </w:r>
      <w:r w:rsidR="00F944D3" w:rsidRPr="00F944D3">
        <w:rPr>
          <w:rStyle w:val="Char"/>
          <w:rtl/>
        </w:rPr>
        <w:t>ال</w:t>
      </w:r>
      <w:r w:rsidR="00F944D3" w:rsidRPr="00F944D3">
        <w:rPr>
          <w:rStyle w:val="Char"/>
          <w:rFonts w:hint="cs"/>
          <w:rtl/>
        </w:rPr>
        <w:t>ِ</w:t>
      </w:r>
      <w:r w:rsidR="00F944D3" w:rsidRPr="00F944D3">
        <w:rPr>
          <w:rStyle w:val="Char"/>
          <w:rtl/>
        </w:rPr>
        <w:t>ب</w:t>
      </w:r>
      <w:r w:rsidR="00F944D3" w:rsidRPr="00F944D3">
        <w:rPr>
          <w:rStyle w:val="Char"/>
          <w:rFonts w:hint="cs"/>
          <w:rtl/>
        </w:rPr>
        <w:t>ٍ</w:t>
      </w:r>
      <w:r w:rsidR="00F944D3" w:rsidRPr="002007CA">
        <w:rPr>
          <w:rStyle w:val="Char"/>
          <w:b w:val="0"/>
          <w:bCs w:val="0"/>
        </w:rPr>
        <w:sym w:font="AGA Arabesque" w:char="F075"/>
      </w:r>
      <w:r w:rsidR="00F944D3" w:rsidRPr="00F944D3">
        <w:rPr>
          <w:rStyle w:val="Char"/>
          <w:rtl/>
        </w:rPr>
        <w:t xml:space="preserve"> و</w:t>
      </w:r>
      <w:r w:rsidR="00F944D3" w:rsidRPr="00F944D3">
        <w:rPr>
          <w:rStyle w:val="Char"/>
          <w:rFonts w:hint="cs"/>
          <w:rtl/>
        </w:rPr>
        <w:t>َ</w:t>
      </w:r>
      <w:r w:rsidR="00F944D3" w:rsidRPr="00F944D3">
        <w:rPr>
          <w:rStyle w:val="Char"/>
          <w:rtl/>
        </w:rPr>
        <w:t>مَن</w:t>
      </w:r>
      <w:r w:rsidR="00F944D3" w:rsidRPr="00F944D3">
        <w:rPr>
          <w:rStyle w:val="Char"/>
          <w:rFonts w:hint="cs"/>
          <w:rtl/>
        </w:rPr>
        <w:t>ْ</w:t>
      </w:r>
      <w:r w:rsidR="00F944D3" w:rsidRPr="00F944D3">
        <w:rPr>
          <w:rStyle w:val="Char"/>
          <w:rtl/>
        </w:rPr>
        <w:t xml:space="preserve"> ب</w:t>
      </w:r>
      <w:r w:rsidR="00F944D3" w:rsidRPr="00F944D3">
        <w:rPr>
          <w:rStyle w:val="Char"/>
          <w:rFonts w:hint="cs"/>
          <w:rtl/>
        </w:rPr>
        <w:t>َ</w:t>
      </w:r>
      <w:r w:rsidR="00F944D3" w:rsidRPr="00F944D3">
        <w:rPr>
          <w:rStyle w:val="Char"/>
          <w:rtl/>
        </w:rPr>
        <w:t>ع</w:t>
      </w:r>
      <w:r w:rsidR="00F944D3" w:rsidRPr="00F944D3">
        <w:rPr>
          <w:rStyle w:val="Char"/>
          <w:rFonts w:hint="cs"/>
          <w:rtl/>
        </w:rPr>
        <w:t>ْ</w:t>
      </w:r>
      <w:r w:rsidR="00F944D3" w:rsidRPr="00F944D3">
        <w:rPr>
          <w:rStyle w:val="Char"/>
          <w:rtl/>
        </w:rPr>
        <w:t>د</w:t>
      </w:r>
      <w:r w:rsidR="00F944D3" w:rsidRPr="00F944D3">
        <w:rPr>
          <w:rStyle w:val="Char"/>
          <w:rFonts w:hint="cs"/>
          <w:rtl/>
        </w:rPr>
        <w:t>َ</w:t>
      </w:r>
      <w:r w:rsidR="00F944D3" w:rsidRPr="00F944D3">
        <w:rPr>
          <w:rStyle w:val="Char"/>
          <w:rtl/>
        </w:rPr>
        <w:t>ه</w:t>
      </w:r>
      <w:r w:rsidR="00F944D3" w:rsidRPr="00F944D3">
        <w:rPr>
          <w:rStyle w:val="Char"/>
          <w:rFonts w:hint="cs"/>
          <w:rtl/>
        </w:rPr>
        <w:t>ُ</w:t>
      </w:r>
      <w:r w:rsidR="00F944D3" w:rsidRPr="00F944D3">
        <w:rPr>
          <w:rStyle w:val="Char"/>
          <w:rtl/>
        </w:rPr>
        <w:t xml:space="preserve"> مِن</w:t>
      </w:r>
      <w:r w:rsidR="00F944D3" w:rsidRPr="00F944D3">
        <w:rPr>
          <w:rStyle w:val="Char"/>
          <w:rFonts w:hint="cs"/>
          <w:rtl/>
        </w:rPr>
        <w:t>ْ</w:t>
      </w:r>
      <w:r w:rsidR="00F944D3" w:rsidRPr="00F944D3">
        <w:rPr>
          <w:rStyle w:val="Char"/>
          <w:rtl/>
        </w:rPr>
        <w:t xml:space="preserve"> و</w:t>
      </w:r>
      <w:r w:rsidR="00F944D3" w:rsidRPr="00F944D3">
        <w:rPr>
          <w:rStyle w:val="Char"/>
          <w:rFonts w:hint="cs"/>
          <w:rtl/>
        </w:rPr>
        <w:t>ُ</w:t>
      </w:r>
      <w:r w:rsidR="00F944D3" w:rsidRPr="00F944D3">
        <w:rPr>
          <w:rStyle w:val="Char"/>
          <w:rtl/>
        </w:rPr>
        <w:t>ل</w:t>
      </w:r>
      <w:r w:rsidR="00F944D3" w:rsidRPr="00F944D3">
        <w:rPr>
          <w:rStyle w:val="Char"/>
          <w:rFonts w:hint="cs"/>
          <w:rtl/>
        </w:rPr>
        <w:t>ْ</w:t>
      </w:r>
      <w:r w:rsidR="00F944D3" w:rsidRPr="00F944D3">
        <w:rPr>
          <w:rStyle w:val="Char"/>
          <w:rtl/>
        </w:rPr>
        <w:t>د</w:t>
      </w:r>
      <w:r w:rsidR="00F944D3" w:rsidRPr="00F944D3">
        <w:rPr>
          <w:rStyle w:val="Char"/>
          <w:rFonts w:hint="cs"/>
          <w:rtl/>
        </w:rPr>
        <w:t>ِ</w:t>
      </w:r>
      <w:r w:rsidR="00F944D3" w:rsidRPr="00F944D3">
        <w:rPr>
          <w:rStyle w:val="Char"/>
          <w:rtl/>
        </w:rPr>
        <w:t>ه</w:t>
      </w:r>
      <w:r w:rsidR="00F944D3" w:rsidRPr="00F944D3">
        <w:rPr>
          <w:rStyle w:val="Char"/>
          <w:rFonts w:hint="cs"/>
          <w:rtl/>
        </w:rPr>
        <w:t>ِ</w:t>
      </w:r>
      <w:r w:rsidR="00F944D3" w:rsidRPr="00F944D3">
        <w:rPr>
          <w:rStyle w:val="Char"/>
          <w:rtl/>
        </w:rPr>
        <w:t xml:space="preserve"> ال</w:t>
      </w:r>
      <w:r w:rsidR="00F944D3" w:rsidRPr="00F944D3">
        <w:rPr>
          <w:rStyle w:val="Char"/>
          <w:rFonts w:hint="cs"/>
          <w:rtl/>
        </w:rPr>
        <w:t>ْـ</w:t>
      </w:r>
      <w:r w:rsidR="00F944D3" w:rsidRPr="00F944D3">
        <w:rPr>
          <w:rStyle w:val="Char"/>
          <w:rtl/>
        </w:rPr>
        <w:t>م</w:t>
      </w:r>
      <w:r w:rsidR="00F944D3" w:rsidRPr="00F944D3">
        <w:rPr>
          <w:rStyle w:val="Char"/>
          <w:rFonts w:hint="cs"/>
          <w:rtl/>
        </w:rPr>
        <w:t>َ</w:t>
      </w:r>
      <w:r w:rsidR="00F944D3" w:rsidRPr="00F944D3">
        <w:rPr>
          <w:rStyle w:val="Char"/>
          <w:rtl/>
        </w:rPr>
        <w:t>ع</w:t>
      </w:r>
      <w:r w:rsidR="00F944D3" w:rsidRPr="00F944D3">
        <w:rPr>
          <w:rStyle w:val="Char"/>
          <w:rFonts w:hint="cs"/>
          <w:rtl/>
        </w:rPr>
        <w:t>ْ</w:t>
      </w:r>
      <w:r w:rsidR="00F944D3" w:rsidRPr="00F944D3">
        <w:rPr>
          <w:rStyle w:val="Char"/>
          <w:rtl/>
        </w:rPr>
        <w:t>ص</w:t>
      </w:r>
      <w:r w:rsidR="00F944D3" w:rsidRPr="00F944D3">
        <w:rPr>
          <w:rStyle w:val="Char"/>
          <w:rFonts w:hint="cs"/>
          <w:rtl/>
        </w:rPr>
        <w:t>ُ</w:t>
      </w:r>
      <w:r w:rsidR="00F944D3" w:rsidRPr="00F944D3">
        <w:rPr>
          <w:rStyle w:val="Char"/>
          <w:rtl/>
        </w:rPr>
        <w:t>و</w:t>
      </w:r>
      <w:r w:rsidR="00F944D3" w:rsidRPr="00F944D3">
        <w:rPr>
          <w:rStyle w:val="Char"/>
          <w:rFonts w:hint="cs"/>
          <w:rtl/>
        </w:rPr>
        <w:t>ْ</w:t>
      </w:r>
      <w:r w:rsidR="00F944D3" w:rsidRPr="00F944D3">
        <w:rPr>
          <w:rStyle w:val="Char"/>
          <w:rtl/>
        </w:rPr>
        <w:t>م</w:t>
      </w:r>
      <w:r w:rsidR="00F944D3" w:rsidRPr="00F944D3">
        <w:rPr>
          <w:rStyle w:val="Char"/>
          <w:rFonts w:hint="cs"/>
          <w:rtl/>
        </w:rPr>
        <w:t>ِ</w:t>
      </w:r>
      <w:r w:rsidR="00F944D3" w:rsidRPr="00F944D3">
        <w:rPr>
          <w:rStyle w:val="Char"/>
          <w:rtl/>
        </w:rPr>
        <w:t>ين</w:t>
      </w:r>
      <w:r w:rsidR="00F944D3" w:rsidRPr="00F944D3">
        <w:rPr>
          <w:rStyle w:val="Char"/>
          <w:rFonts w:hint="cs"/>
          <w:rtl/>
        </w:rPr>
        <w:t>َ</w:t>
      </w:r>
      <w:r w:rsidR="00F944D3" w:rsidRPr="00F944D3">
        <w:rPr>
          <w:rStyle w:val="Char"/>
          <w:rtl/>
        </w:rPr>
        <w:t>»</w:t>
      </w:r>
      <w:r w:rsidR="00F944D3" w:rsidRPr="00F944D3">
        <w:rPr>
          <w:rStyle w:val="Char"/>
          <w:rFonts w:hint="cs"/>
          <w:rtl/>
        </w:rPr>
        <w:t>.</w:t>
      </w:r>
    </w:p>
    <w:p w:rsidR="00F944D3" w:rsidRDefault="00D5242A" w:rsidP="00F944D3">
      <w:pPr>
        <w:spacing w:after="60" w:line="228" w:lineRule="auto"/>
        <w:ind w:firstLine="340"/>
        <w:jc w:val="both"/>
        <w:rPr>
          <w:rFonts w:ascii="Traditional Arabic" w:hAnsi="Traditional Arabic" w:hint="cs"/>
          <w:sz w:val="32"/>
          <w:rtl/>
        </w:rPr>
      </w:pPr>
      <w:r w:rsidRPr="00ED7735">
        <w:rPr>
          <w:rFonts w:cs="mylotus"/>
          <w:sz w:val="30"/>
          <w:szCs w:val="27"/>
          <w:rtl/>
        </w:rPr>
        <w:t>ثم بدأ بذكر الخطبة بالسند التالي:</w:t>
      </w:r>
      <w:r w:rsidR="00F944D3">
        <w:rPr>
          <w:rFonts w:cs="mylotus" w:hint="cs"/>
          <w:sz w:val="30"/>
          <w:szCs w:val="27"/>
          <w:rtl/>
        </w:rPr>
        <w:t xml:space="preserve"> </w:t>
      </w:r>
    </w:p>
    <w:p w:rsidR="00F944D3" w:rsidRDefault="00F944D3" w:rsidP="002007CA">
      <w:pPr>
        <w:spacing w:after="60" w:line="228" w:lineRule="auto"/>
        <w:ind w:firstLine="340"/>
        <w:jc w:val="both"/>
      </w:pPr>
      <w:r w:rsidRPr="00F944D3">
        <w:rPr>
          <w:rStyle w:val="Char"/>
          <w:rtl/>
        </w:rPr>
        <w:t>«ح</w:t>
      </w:r>
      <w:r w:rsidRPr="00F944D3">
        <w:rPr>
          <w:rStyle w:val="Char"/>
          <w:rFonts w:hint="cs"/>
          <w:rtl/>
        </w:rPr>
        <w:t>َ</w:t>
      </w:r>
      <w:r w:rsidRPr="00F944D3">
        <w:rPr>
          <w:rStyle w:val="Char"/>
          <w:rtl/>
        </w:rPr>
        <w:t>د</w:t>
      </w:r>
      <w:r w:rsidRPr="00F944D3">
        <w:rPr>
          <w:rStyle w:val="Char"/>
          <w:rFonts w:hint="cs"/>
          <w:rtl/>
        </w:rPr>
        <w:t>َّ</w:t>
      </w:r>
      <w:r w:rsidRPr="00F944D3">
        <w:rPr>
          <w:rStyle w:val="Char"/>
          <w:rtl/>
        </w:rPr>
        <w:t>ث</w:t>
      </w:r>
      <w:r w:rsidRPr="00F944D3">
        <w:rPr>
          <w:rStyle w:val="Char"/>
          <w:rFonts w:hint="cs"/>
          <w:rtl/>
        </w:rPr>
        <w:t>َ</w:t>
      </w:r>
      <w:r w:rsidRPr="00F944D3">
        <w:rPr>
          <w:rStyle w:val="Char"/>
          <w:rtl/>
        </w:rPr>
        <w:t>ن</w:t>
      </w:r>
      <w:r w:rsidRPr="00F944D3">
        <w:rPr>
          <w:rStyle w:val="Char"/>
          <w:rFonts w:hint="cs"/>
          <w:rtl/>
        </w:rPr>
        <w:t>ِ</w:t>
      </w:r>
      <w:r w:rsidRPr="00F944D3">
        <w:rPr>
          <w:rStyle w:val="Char"/>
          <w:rtl/>
        </w:rPr>
        <w:t>ي</w:t>
      </w:r>
      <w:r w:rsidRPr="00F944D3">
        <w:rPr>
          <w:rStyle w:val="Char"/>
          <w:rFonts w:hint="cs"/>
          <w:rtl/>
        </w:rPr>
        <w:t>ْ</w:t>
      </w:r>
      <w:r w:rsidRPr="00F944D3">
        <w:rPr>
          <w:rStyle w:val="Char"/>
          <w:rtl/>
        </w:rPr>
        <w:t xml:space="preserve"> الس</w:t>
      </w:r>
      <w:r w:rsidRPr="00F944D3">
        <w:rPr>
          <w:rStyle w:val="Char"/>
          <w:rFonts w:hint="cs"/>
          <w:rtl/>
        </w:rPr>
        <w:t>َّ</w:t>
      </w:r>
      <w:r w:rsidRPr="00F944D3">
        <w:rPr>
          <w:rStyle w:val="Char"/>
          <w:rtl/>
        </w:rPr>
        <w:t>ی</w:t>
      </w:r>
      <w:r w:rsidRPr="00F944D3">
        <w:rPr>
          <w:rStyle w:val="Char"/>
          <w:rFonts w:hint="cs"/>
          <w:rtl/>
        </w:rPr>
        <w:t>ِّ</w:t>
      </w:r>
      <w:r w:rsidRPr="00F944D3">
        <w:rPr>
          <w:rStyle w:val="Char"/>
          <w:rtl/>
        </w:rPr>
        <w:t>دُ ال</w:t>
      </w:r>
      <w:r w:rsidRPr="00F944D3">
        <w:rPr>
          <w:rStyle w:val="Char"/>
          <w:rFonts w:hint="cs"/>
          <w:rtl/>
        </w:rPr>
        <w:t>ْ</w:t>
      </w:r>
      <w:r w:rsidRPr="00F944D3">
        <w:rPr>
          <w:rStyle w:val="Char"/>
          <w:rtl/>
        </w:rPr>
        <w:t>ع</w:t>
      </w:r>
      <w:r w:rsidRPr="00F944D3">
        <w:rPr>
          <w:rStyle w:val="Char"/>
          <w:rFonts w:hint="cs"/>
          <w:rtl/>
        </w:rPr>
        <w:t>َ</w:t>
      </w:r>
      <w:r w:rsidRPr="00F944D3">
        <w:rPr>
          <w:rStyle w:val="Char"/>
          <w:rtl/>
        </w:rPr>
        <w:t>ال</w:t>
      </w:r>
      <w:r w:rsidRPr="00F944D3">
        <w:rPr>
          <w:rStyle w:val="Char"/>
          <w:rFonts w:hint="cs"/>
          <w:rtl/>
        </w:rPr>
        <w:t>ِ</w:t>
      </w:r>
      <w:r w:rsidRPr="00F944D3">
        <w:rPr>
          <w:rStyle w:val="Char"/>
          <w:rtl/>
        </w:rPr>
        <w:t>م</w:t>
      </w:r>
      <w:r w:rsidRPr="00F944D3">
        <w:rPr>
          <w:rStyle w:val="Char"/>
          <w:rFonts w:hint="cs"/>
          <w:rtl/>
        </w:rPr>
        <w:t>ُ</w:t>
      </w:r>
      <w:r w:rsidRPr="00F944D3">
        <w:rPr>
          <w:rStyle w:val="Char"/>
          <w:rtl/>
        </w:rPr>
        <w:t xml:space="preserve"> ال</w:t>
      </w:r>
      <w:r w:rsidRPr="00F944D3">
        <w:rPr>
          <w:rStyle w:val="Char"/>
          <w:rFonts w:hint="cs"/>
          <w:rtl/>
        </w:rPr>
        <w:t>ْ</w:t>
      </w:r>
      <w:r w:rsidRPr="00F944D3">
        <w:rPr>
          <w:rStyle w:val="Char"/>
          <w:rtl/>
        </w:rPr>
        <w:t>ع</w:t>
      </w:r>
      <w:r w:rsidRPr="00F944D3">
        <w:rPr>
          <w:rStyle w:val="Char"/>
          <w:rFonts w:hint="cs"/>
          <w:rtl/>
        </w:rPr>
        <w:t>َ</w:t>
      </w:r>
      <w:r w:rsidRPr="00F944D3">
        <w:rPr>
          <w:rStyle w:val="Char"/>
          <w:rtl/>
        </w:rPr>
        <w:t>اب</w:t>
      </w:r>
      <w:r w:rsidRPr="00F944D3">
        <w:rPr>
          <w:rStyle w:val="Char"/>
          <w:rFonts w:hint="cs"/>
          <w:rtl/>
        </w:rPr>
        <w:t>ِ</w:t>
      </w:r>
      <w:r w:rsidRPr="00F944D3">
        <w:rPr>
          <w:rStyle w:val="Char"/>
          <w:rtl/>
        </w:rPr>
        <w:t>د</w:t>
      </w:r>
      <w:r w:rsidRPr="00F944D3">
        <w:rPr>
          <w:rStyle w:val="Char"/>
          <w:rFonts w:hint="cs"/>
          <w:rtl/>
        </w:rPr>
        <w:t>ُ</w:t>
      </w:r>
      <w:r w:rsidRPr="00F944D3">
        <w:rPr>
          <w:rStyle w:val="Char"/>
          <w:rtl/>
        </w:rPr>
        <w:t xml:space="preserve"> </w:t>
      </w:r>
      <w:r w:rsidRPr="00F944D3">
        <w:rPr>
          <w:rStyle w:val="Char"/>
          <w:rFonts w:hint="cs"/>
          <w:rtl/>
        </w:rPr>
        <w:t>أَ</w:t>
      </w:r>
      <w:r w:rsidRPr="00F944D3">
        <w:rPr>
          <w:rStyle w:val="Char"/>
          <w:rtl/>
        </w:rPr>
        <w:t>ب</w:t>
      </w:r>
      <w:r w:rsidRPr="00F944D3">
        <w:rPr>
          <w:rStyle w:val="Char"/>
          <w:rFonts w:hint="cs"/>
          <w:rtl/>
        </w:rPr>
        <w:t>ُ</w:t>
      </w:r>
      <w:r w:rsidRPr="00F944D3">
        <w:rPr>
          <w:rStyle w:val="Char"/>
          <w:rtl/>
        </w:rPr>
        <w:t>وج</w:t>
      </w:r>
      <w:r w:rsidRPr="00F944D3">
        <w:rPr>
          <w:rStyle w:val="Char"/>
          <w:rFonts w:hint="cs"/>
          <w:rtl/>
        </w:rPr>
        <w:t>َ</w:t>
      </w:r>
      <w:r w:rsidRPr="00F944D3">
        <w:rPr>
          <w:rStyle w:val="Char"/>
          <w:rtl/>
        </w:rPr>
        <w:t>ع</w:t>
      </w:r>
      <w:r w:rsidRPr="00F944D3">
        <w:rPr>
          <w:rStyle w:val="Char"/>
          <w:rFonts w:hint="cs"/>
          <w:rtl/>
        </w:rPr>
        <w:t>ْ</w:t>
      </w:r>
      <w:r w:rsidRPr="00F944D3">
        <w:rPr>
          <w:rStyle w:val="Char"/>
          <w:rtl/>
        </w:rPr>
        <w:t>ف</w:t>
      </w:r>
      <w:r w:rsidRPr="00F944D3">
        <w:rPr>
          <w:rStyle w:val="Char"/>
          <w:rFonts w:hint="cs"/>
          <w:rtl/>
        </w:rPr>
        <w:t>َ</w:t>
      </w:r>
      <w:r w:rsidRPr="00F944D3">
        <w:rPr>
          <w:rStyle w:val="Char"/>
          <w:rtl/>
        </w:rPr>
        <w:t>ر</w:t>
      </w:r>
      <w:r w:rsidRPr="00F944D3">
        <w:rPr>
          <w:rStyle w:val="Char"/>
          <w:rFonts w:hint="cs"/>
          <w:rtl/>
        </w:rPr>
        <w:t>ٍ</w:t>
      </w:r>
      <w:r w:rsidRPr="00F944D3">
        <w:rPr>
          <w:rStyle w:val="Char"/>
          <w:rtl/>
        </w:rPr>
        <w:t xml:space="preserve"> م</w:t>
      </w:r>
      <w:r w:rsidRPr="00F944D3">
        <w:rPr>
          <w:rStyle w:val="Char"/>
          <w:rFonts w:hint="cs"/>
          <w:rtl/>
        </w:rPr>
        <w:t>َ</w:t>
      </w:r>
      <w:r w:rsidRPr="00F944D3">
        <w:rPr>
          <w:rStyle w:val="Char"/>
          <w:rtl/>
        </w:rPr>
        <w:t>ه</w:t>
      </w:r>
      <w:r w:rsidRPr="00F944D3">
        <w:rPr>
          <w:rStyle w:val="Char"/>
          <w:rFonts w:hint="cs"/>
          <w:rtl/>
        </w:rPr>
        <w:t>ْ</w:t>
      </w:r>
      <w:r w:rsidRPr="00F944D3">
        <w:rPr>
          <w:rStyle w:val="Char"/>
          <w:rtl/>
        </w:rPr>
        <w:t>د</w:t>
      </w:r>
      <w:r w:rsidRPr="00F944D3">
        <w:rPr>
          <w:rStyle w:val="Char"/>
          <w:rFonts w:hint="cs"/>
          <w:rtl/>
        </w:rPr>
        <w:t>ِ</w:t>
      </w:r>
      <w:r w:rsidRPr="00F944D3">
        <w:rPr>
          <w:rStyle w:val="Char"/>
          <w:rtl/>
        </w:rPr>
        <w:t>ي</w:t>
      </w:r>
      <w:r w:rsidRPr="00F944D3">
        <w:rPr>
          <w:rStyle w:val="Char"/>
          <w:rFonts w:hint="cs"/>
          <w:rtl/>
        </w:rPr>
        <w:t>ّ</w:t>
      </w:r>
      <w:r w:rsidRPr="00F944D3">
        <w:rPr>
          <w:rStyle w:val="Char"/>
          <w:rtl/>
        </w:rPr>
        <w:t xml:space="preserve"> ب</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أ</w:t>
      </w:r>
      <w:r w:rsidRPr="00F944D3">
        <w:rPr>
          <w:rStyle w:val="Char"/>
          <w:rFonts w:hint="cs"/>
          <w:rtl/>
        </w:rPr>
        <w:t>َ</w:t>
      </w:r>
      <w:r w:rsidRPr="00F944D3">
        <w:rPr>
          <w:rStyle w:val="Char"/>
          <w:rtl/>
        </w:rPr>
        <w:t>ب</w:t>
      </w:r>
      <w:r w:rsidRPr="00F944D3">
        <w:rPr>
          <w:rStyle w:val="Char"/>
          <w:rFonts w:hint="cs"/>
          <w:rtl/>
        </w:rPr>
        <w:t>ِ</w:t>
      </w:r>
      <w:r w:rsidRPr="00F944D3">
        <w:rPr>
          <w:rStyle w:val="Char"/>
          <w:rtl/>
        </w:rPr>
        <w:t>ي</w:t>
      </w:r>
      <w:r w:rsidRPr="00F944D3">
        <w:rPr>
          <w:rStyle w:val="Char"/>
          <w:rFonts w:hint="cs"/>
          <w:rtl/>
        </w:rPr>
        <w:t>ْ</w:t>
      </w:r>
      <w:r w:rsidRPr="00F944D3">
        <w:rPr>
          <w:rStyle w:val="Char"/>
          <w:rtl/>
        </w:rPr>
        <w:t xml:space="preserve"> ح</w:t>
      </w:r>
      <w:r w:rsidRPr="00F944D3">
        <w:rPr>
          <w:rStyle w:val="Char"/>
          <w:rFonts w:hint="cs"/>
          <w:rtl/>
        </w:rPr>
        <w:t>َ</w:t>
      </w:r>
      <w:r w:rsidRPr="00F944D3">
        <w:rPr>
          <w:rStyle w:val="Char"/>
          <w:rtl/>
        </w:rPr>
        <w:t>ر</w:t>
      </w:r>
      <w:r w:rsidRPr="00F944D3">
        <w:rPr>
          <w:rStyle w:val="Char"/>
          <w:rFonts w:hint="cs"/>
          <w:rtl/>
        </w:rPr>
        <w:t>ْ</w:t>
      </w:r>
      <w:r w:rsidRPr="00F944D3">
        <w:rPr>
          <w:rStyle w:val="Char"/>
          <w:rtl/>
        </w:rPr>
        <w:t>ب</w:t>
      </w:r>
      <w:r w:rsidRPr="00F944D3">
        <w:rPr>
          <w:rStyle w:val="Char"/>
          <w:rFonts w:hint="cs"/>
          <w:rtl/>
        </w:rPr>
        <w:t>ٍ</w:t>
      </w:r>
      <w:r w:rsidRPr="00F944D3">
        <w:rPr>
          <w:rStyle w:val="Char"/>
          <w:rtl/>
        </w:rPr>
        <w:t xml:space="preserve"> ال</w:t>
      </w:r>
      <w:r w:rsidRPr="00F944D3">
        <w:rPr>
          <w:rStyle w:val="Char"/>
          <w:rFonts w:hint="cs"/>
          <w:rtl/>
        </w:rPr>
        <w:t>ْ</w:t>
      </w:r>
      <w:r w:rsidRPr="00F944D3">
        <w:rPr>
          <w:rStyle w:val="Char"/>
          <w:rtl/>
        </w:rPr>
        <w:t>ح</w:t>
      </w:r>
      <w:r w:rsidRPr="00F944D3">
        <w:rPr>
          <w:rStyle w:val="Char"/>
          <w:rFonts w:hint="cs"/>
          <w:rtl/>
        </w:rPr>
        <w:t>ُ</w:t>
      </w:r>
      <w:r w:rsidRPr="00F944D3">
        <w:rPr>
          <w:rStyle w:val="Char"/>
          <w:rtl/>
        </w:rPr>
        <w:t>س</w:t>
      </w:r>
      <w:r w:rsidRPr="00F944D3">
        <w:rPr>
          <w:rStyle w:val="Char"/>
          <w:rFonts w:hint="cs"/>
          <w:rtl/>
        </w:rPr>
        <w:t>َ</w:t>
      </w:r>
      <w:r w:rsidRPr="00F944D3">
        <w:rPr>
          <w:rStyle w:val="Char"/>
          <w:rtl/>
        </w:rPr>
        <w:t>ي</w:t>
      </w:r>
      <w:r w:rsidRPr="00F944D3">
        <w:rPr>
          <w:rStyle w:val="Char"/>
          <w:rFonts w:hint="cs"/>
          <w:rtl/>
        </w:rPr>
        <w:t>ْ</w:t>
      </w:r>
      <w:r w:rsidRPr="00F944D3">
        <w:rPr>
          <w:rStyle w:val="Char"/>
          <w:rtl/>
        </w:rPr>
        <w:t>ن</w:t>
      </w:r>
      <w:r w:rsidRPr="00F944D3">
        <w:rPr>
          <w:rStyle w:val="Char"/>
          <w:rFonts w:hint="cs"/>
          <w:rtl/>
        </w:rPr>
        <w:t>ِ</w:t>
      </w:r>
      <w:r w:rsidRPr="00F944D3">
        <w:rPr>
          <w:rStyle w:val="Char"/>
          <w:rtl/>
        </w:rPr>
        <w:t>ي</w:t>
      </w:r>
      <w:r w:rsidRPr="00F944D3">
        <w:rPr>
          <w:rStyle w:val="Char"/>
          <w:rFonts w:hint="cs"/>
          <w:rtl/>
        </w:rPr>
        <w:t>ّ</w:t>
      </w:r>
      <w:r w:rsidRPr="00F944D3">
        <w:rPr>
          <w:rStyle w:val="Char"/>
          <w:rtl/>
        </w:rPr>
        <w:t xml:space="preserve"> ال</w:t>
      </w:r>
      <w:r w:rsidRPr="00F944D3">
        <w:rPr>
          <w:rStyle w:val="Char"/>
          <w:rFonts w:hint="cs"/>
          <w:rtl/>
        </w:rPr>
        <w:t>ْ</w:t>
      </w:r>
      <w:r w:rsidRPr="00F944D3">
        <w:rPr>
          <w:rStyle w:val="Char"/>
          <w:rtl/>
        </w:rPr>
        <w:t>م</w:t>
      </w:r>
      <w:r w:rsidRPr="00F944D3">
        <w:rPr>
          <w:rStyle w:val="Char"/>
          <w:rFonts w:hint="cs"/>
          <w:rtl/>
        </w:rPr>
        <w:t>َ</w:t>
      </w:r>
      <w:r w:rsidRPr="00F944D3">
        <w:rPr>
          <w:rStyle w:val="Char"/>
          <w:rtl/>
        </w:rPr>
        <w:t>ر</w:t>
      </w:r>
      <w:r w:rsidRPr="00F944D3">
        <w:rPr>
          <w:rStyle w:val="Char"/>
          <w:rFonts w:hint="cs"/>
          <w:rtl/>
        </w:rPr>
        <w:t>ْ</w:t>
      </w:r>
      <w:r w:rsidRPr="00F944D3">
        <w:rPr>
          <w:rStyle w:val="Char"/>
          <w:rtl/>
        </w:rPr>
        <w:t>ع</w:t>
      </w:r>
      <w:r w:rsidRPr="00F944D3">
        <w:rPr>
          <w:rStyle w:val="Char"/>
          <w:rFonts w:hint="cs"/>
          <w:rtl/>
        </w:rPr>
        <w:t>َ</w:t>
      </w:r>
      <w:r w:rsidRPr="00F944D3">
        <w:rPr>
          <w:rStyle w:val="Char"/>
          <w:rtl/>
        </w:rPr>
        <w:t>ش</w:t>
      </w:r>
      <w:r w:rsidRPr="00F944D3">
        <w:rPr>
          <w:rStyle w:val="Char"/>
          <w:rFonts w:hint="cs"/>
          <w:rtl/>
        </w:rPr>
        <w:t>ِ</w:t>
      </w:r>
      <w:r w:rsidRPr="00F944D3">
        <w:rPr>
          <w:rStyle w:val="Char"/>
          <w:rtl/>
        </w:rPr>
        <w:t>ي</w:t>
      </w:r>
      <w:r w:rsidRPr="00F944D3">
        <w:rPr>
          <w:rStyle w:val="Char"/>
          <w:rFonts w:hint="cs"/>
          <w:rtl/>
        </w:rPr>
        <w:t>ّ</w:t>
      </w:r>
      <w:r w:rsidR="002007CA">
        <w:rPr>
          <w:rStyle w:val="Char"/>
          <w:rtl/>
        </w:rPr>
        <w:t>....</w:t>
      </w:r>
      <w:r w:rsidRPr="00F944D3">
        <w:rPr>
          <w:rStyle w:val="Char"/>
          <w:rtl/>
        </w:rPr>
        <w:t xml:space="preserve"> ق</w:t>
      </w:r>
      <w:r w:rsidRPr="00F944D3">
        <w:rPr>
          <w:rStyle w:val="Char"/>
          <w:rFonts w:hint="cs"/>
          <w:rtl/>
        </w:rPr>
        <w:t>َ</w:t>
      </w:r>
      <w:r w:rsidRPr="00F944D3">
        <w:rPr>
          <w:rStyle w:val="Char"/>
          <w:rtl/>
        </w:rPr>
        <w:t>ال</w:t>
      </w:r>
      <w:r w:rsidRPr="00F944D3">
        <w:rPr>
          <w:rStyle w:val="Char"/>
          <w:rFonts w:hint="cs"/>
          <w:rtl/>
        </w:rPr>
        <w:t>َ</w:t>
      </w:r>
      <w:r w:rsidRPr="00F944D3">
        <w:rPr>
          <w:rStyle w:val="Char"/>
          <w:rtl/>
        </w:rPr>
        <w:t>: ح</w:t>
      </w:r>
      <w:r w:rsidRPr="00F944D3">
        <w:rPr>
          <w:rStyle w:val="Char"/>
          <w:rFonts w:hint="cs"/>
          <w:rtl/>
        </w:rPr>
        <w:t>َ</w:t>
      </w:r>
      <w:r w:rsidRPr="00F944D3">
        <w:rPr>
          <w:rStyle w:val="Char"/>
          <w:rtl/>
        </w:rPr>
        <w:t>د</w:t>
      </w:r>
      <w:r w:rsidRPr="00F944D3">
        <w:rPr>
          <w:rStyle w:val="Char"/>
          <w:rFonts w:hint="cs"/>
          <w:rtl/>
        </w:rPr>
        <w:t>َّ</w:t>
      </w:r>
      <w:r w:rsidRPr="00F944D3">
        <w:rPr>
          <w:rStyle w:val="Char"/>
          <w:rtl/>
        </w:rPr>
        <w:t>ث</w:t>
      </w:r>
      <w:r w:rsidRPr="00F944D3">
        <w:rPr>
          <w:rStyle w:val="Char"/>
          <w:rFonts w:hint="cs"/>
          <w:rtl/>
        </w:rPr>
        <w:t>َ</w:t>
      </w:r>
      <w:r w:rsidRPr="00F944D3">
        <w:rPr>
          <w:rStyle w:val="Char"/>
          <w:rtl/>
        </w:rPr>
        <w:t>ن</w:t>
      </w:r>
      <w:r w:rsidRPr="00F944D3">
        <w:rPr>
          <w:rStyle w:val="Char"/>
          <w:rFonts w:hint="cs"/>
          <w:rtl/>
        </w:rPr>
        <w:t>َ</w:t>
      </w:r>
      <w:r w:rsidRPr="00F944D3">
        <w:rPr>
          <w:rStyle w:val="Char"/>
          <w:rtl/>
        </w:rPr>
        <w:t>ا م</w:t>
      </w:r>
      <w:r w:rsidRPr="00F944D3">
        <w:rPr>
          <w:rStyle w:val="Char"/>
          <w:rFonts w:hint="cs"/>
          <w:rtl/>
        </w:rPr>
        <w:t>ُ</w:t>
      </w:r>
      <w:r w:rsidRPr="00F944D3">
        <w:rPr>
          <w:rStyle w:val="Char"/>
          <w:rtl/>
        </w:rPr>
        <w:t>ح</w:t>
      </w:r>
      <w:r w:rsidRPr="00F944D3">
        <w:rPr>
          <w:rStyle w:val="Char"/>
          <w:rFonts w:hint="cs"/>
          <w:rtl/>
        </w:rPr>
        <w:t>َ</w:t>
      </w:r>
      <w:r w:rsidRPr="00F944D3">
        <w:rPr>
          <w:rStyle w:val="Char"/>
          <w:rtl/>
        </w:rPr>
        <w:t>م</w:t>
      </w:r>
      <w:r w:rsidRPr="00F944D3">
        <w:rPr>
          <w:rStyle w:val="Char"/>
          <w:rFonts w:hint="cs"/>
          <w:rtl/>
        </w:rPr>
        <w:t>َّ</w:t>
      </w:r>
      <w:r w:rsidRPr="00F944D3">
        <w:rPr>
          <w:rStyle w:val="Char"/>
          <w:rtl/>
        </w:rPr>
        <w:t>د</w:t>
      </w:r>
      <w:r w:rsidRPr="00F944D3">
        <w:rPr>
          <w:rStyle w:val="Char"/>
          <w:rFonts w:hint="cs"/>
          <w:rtl/>
        </w:rPr>
        <w:t>ُ</w:t>
      </w:r>
      <w:r w:rsidRPr="00F944D3">
        <w:rPr>
          <w:rStyle w:val="Char"/>
          <w:rtl/>
        </w:rPr>
        <w:t xml:space="preserve"> ب</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م</w:t>
      </w:r>
      <w:r w:rsidRPr="00F944D3">
        <w:rPr>
          <w:rStyle w:val="Char"/>
          <w:rFonts w:hint="cs"/>
          <w:rtl/>
        </w:rPr>
        <w:t>ُ</w:t>
      </w:r>
      <w:r w:rsidRPr="00F944D3">
        <w:rPr>
          <w:rStyle w:val="Char"/>
          <w:rtl/>
        </w:rPr>
        <w:t>وس</w:t>
      </w:r>
      <w:r w:rsidRPr="00F944D3">
        <w:rPr>
          <w:rStyle w:val="Char"/>
          <w:rFonts w:hint="cs"/>
          <w:rtl/>
        </w:rPr>
        <w:t>َ</w:t>
      </w:r>
      <w:r w:rsidRPr="00F944D3">
        <w:rPr>
          <w:rStyle w:val="Char"/>
          <w:rtl/>
        </w:rPr>
        <w:t>ى ال</w:t>
      </w:r>
      <w:r w:rsidRPr="00F944D3">
        <w:rPr>
          <w:rStyle w:val="Char"/>
          <w:rFonts w:hint="cs"/>
          <w:rtl/>
        </w:rPr>
        <w:t>ْ</w:t>
      </w:r>
      <w:r w:rsidRPr="00F944D3">
        <w:rPr>
          <w:rStyle w:val="Char"/>
          <w:rtl/>
        </w:rPr>
        <w:t>ه</w:t>
      </w:r>
      <w:r w:rsidRPr="00F944D3">
        <w:rPr>
          <w:rStyle w:val="Char"/>
          <w:rFonts w:hint="cs"/>
          <w:rtl/>
        </w:rPr>
        <w:t>َ</w:t>
      </w:r>
      <w:r w:rsidRPr="00F944D3">
        <w:rPr>
          <w:rStyle w:val="Char"/>
          <w:rtl/>
        </w:rPr>
        <w:t>م</w:t>
      </w:r>
      <w:r w:rsidRPr="00F944D3">
        <w:rPr>
          <w:rStyle w:val="Char"/>
          <w:rFonts w:hint="cs"/>
          <w:rtl/>
        </w:rPr>
        <w:t>َ</w:t>
      </w:r>
      <w:r w:rsidRPr="00F944D3">
        <w:rPr>
          <w:rStyle w:val="Char"/>
          <w:rtl/>
        </w:rPr>
        <w:t>د</w:t>
      </w:r>
      <w:r w:rsidRPr="00F944D3">
        <w:rPr>
          <w:rStyle w:val="Char"/>
          <w:rFonts w:hint="cs"/>
          <w:rtl/>
        </w:rPr>
        <w:t>َ</w:t>
      </w:r>
      <w:r w:rsidRPr="00F944D3">
        <w:rPr>
          <w:rStyle w:val="Char"/>
          <w:rtl/>
        </w:rPr>
        <w:t>ان</w:t>
      </w:r>
      <w:r w:rsidRPr="00F944D3">
        <w:rPr>
          <w:rStyle w:val="Char"/>
          <w:rFonts w:hint="cs"/>
          <w:rtl/>
        </w:rPr>
        <w:t>ِ</w:t>
      </w:r>
      <w:r w:rsidRPr="00F944D3">
        <w:rPr>
          <w:rStyle w:val="Char"/>
          <w:rtl/>
        </w:rPr>
        <w:t>يّ</w:t>
      </w:r>
      <w:r w:rsidRPr="00F944D3">
        <w:rPr>
          <w:rStyle w:val="Char"/>
          <w:rFonts w:hint="cs"/>
          <w:rtl/>
        </w:rPr>
        <w:t>ُ</w:t>
      </w:r>
      <w:r w:rsidRPr="00F944D3">
        <w:rPr>
          <w:rStyle w:val="Char"/>
          <w:rtl/>
        </w:rPr>
        <w:t xml:space="preserve"> ق</w:t>
      </w:r>
      <w:r w:rsidRPr="00F944D3">
        <w:rPr>
          <w:rStyle w:val="Char"/>
          <w:rFonts w:hint="cs"/>
          <w:rtl/>
        </w:rPr>
        <w:t>َ</w:t>
      </w:r>
      <w:r w:rsidRPr="00F944D3">
        <w:rPr>
          <w:rStyle w:val="Char"/>
          <w:rtl/>
        </w:rPr>
        <w:t>ال</w:t>
      </w:r>
      <w:r w:rsidRPr="00F944D3">
        <w:rPr>
          <w:rStyle w:val="Char"/>
          <w:rFonts w:hint="cs"/>
          <w:rtl/>
        </w:rPr>
        <w:t>َ</w:t>
      </w:r>
      <w:r w:rsidRPr="00F944D3">
        <w:rPr>
          <w:rStyle w:val="Char"/>
          <w:rtl/>
        </w:rPr>
        <w:t>: ح</w:t>
      </w:r>
      <w:r w:rsidRPr="00F944D3">
        <w:rPr>
          <w:rStyle w:val="Char"/>
          <w:rFonts w:hint="cs"/>
          <w:rtl/>
        </w:rPr>
        <w:t>َ</w:t>
      </w:r>
      <w:r w:rsidRPr="00F944D3">
        <w:rPr>
          <w:rStyle w:val="Char"/>
          <w:rtl/>
        </w:rPr>
        <w:t>د</w:t>
      </w:r>
      <w:r w:rsidRPr="00F944D3">
        <w:rPr>
          <w:rStyle w:val="Char"/>
          <w:rFonts w:hint="cs"/>
          <w:rtl/>
        </w:rPr>
        <w:t>َّ</w:t>
      </w:r>
      <w:r w:rsidRPr="00F944D3">
        <w:rPr>
          <w:rStyle w:val="Char"/>
          <w:rtl/>
        </w:rPr>
        <w:t>ث</w:t>
      </w:r>
      <w:r w:rsidRPr="00F944D3">
        <w:rPr>
          <w:rStyle w:val="Char"/>
          <w:rFonts w:hint="cs"/>
          <w:rtl/>
        </w:rPr>
        <w:t>َ</w:t>
      </w:r>
      <w:r w:rsidRPr="00F944D3">
        <w:rPr>
          <w:rStyle w:val="Char"/>
          <w:rtl/>
        </w:rPr>
        <w:t>ن</w:t>
      </w:r>
      <w:r w:rsidRPr="00F944D3">
        <w:rPr>
          <w:rStyle w:val="Char"/>
          <w:rFonts w:hint="cs"/>
          <w:rtl/>
        </w:rPr>
        <w:t>َ</w:t>
      </w:r>
      <w:r w:rsidRPr="00F944D3">
        <w:rPr>
          <w:rStyle w:val="Char"/>
          <w:rtl/>
        </w:rPr>
        <w:t>ا م</w:t>
      </w:r>
      <w:r w:rsidRPr="00F944D3">
        <w:rPr>
          <w:rStyle w:val="Char"/>
          <w:rFonts w:hint="cs"/>
          <w:rtl/>
        </w:rPr>
        <w:t>ُ</w:t>
      </w:r>
      <w:r w:rsidRPr="00F944D3">
        <w:rPr>
          <w:rStyle w:val="Char"/>
          <w:rtl/>
        </w:rPr>
        <w:t>ح</w:t>
      </w:r>
      <w:r w:rsidRPr="00F944D3">
        <w:rPr>
          <w:rStyle w:val="Char"/>
          <w:rFonts w:hint="cs"/>
          <w:rtl/>
        </w:rPr>
        <w:t>َ</w:t>
      </w:r>
      <w:r w:rsidRPr="00F944D3">
        <w:rPr>
          <w:rStyle w:val="Char"/>
          <w:rtl/>
        </w:rPr>
        <w:t>م</w:t>
      </w:r>
      <w:r w:rsidRPr="00F944D3">
        <w:rPr>
          <w:rStyle w:val="Char"/>
          <w:rFonts w:hint="cs"/>
          <w:rtl/>
        </w:rPr>
        <w:t>َّ</w:t>
      </w:r>
      <w:r w:rsidRPr="00F944D3">
        <w:rPr>
          <w:rStyle w:val="Char"/>
          <w:rtl/>
        </w:rPr>
        <w:t>د</w:t>
      </w:r>
      <w:r w:rsidRPr="00F944D3">
        <w:rPr>
          <w:rStyle w:val="Char"/>
          <w:rFonts w:hint="cs"/>
          <w:rtl/>
        </w:rPr>
        <w:t>ُ</w:t>
      </w:r>
      <w:r w:rsidRPr="00F944D3">
        <w:rPr>
          <w:rStyle w:val="Char"/>
          <w:rtl/>
        </w:rPr>
        <w:t xml:space="preserve"> ب</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خ</w:t>
      </w:r>
      <w:r w:rsidRPr="00F944D3">
        <w:rPr>
          <w:rStyle w:val="Char"/>
          <w:rFonts w:hint="cs"/>
          <w:rtl/>
        </w:rPr>
        <w:t>َ</w:t>
      </w:r>
      <w:r w:rsidRPr="00F944D3">
        <w:rPr>
          <w:rStyle w:val="Char"/>
          <w:rtl/>
        </w:rPr>
        <w:t>ال</w:t>
      </w:r>
      <w:r w:rsidRPr="00F944D3">
        <w:rPr>
          <w:rStyle w:val="Char"/>
          <w:rFonts w:hint="cs"/>
          <w:rtl/>
        </w:rPr>
        <w:t>ِ</w:t>
      </w:r>
      <w:r w:rsidRPr="00F944D3">
        <w:rPr>
          <w:rStyle w:val="Char"/>
          <w:rtl/>
        </w:rPr>
        <w:t>د</w:t>
      </w:r>
      <w:r w:rsidRPr="00F944D3">
        <w:rPr>
          <w:rStyle w:val="Char"/>
          <w:rFonts w:hint="cs"/>
          <w:rtl/>
        </w:rPr>
        <w:t>ٍ</w:t>
      </w:r>
      <w:r w:rsidRPr="00F944D3">
        <w:rPr>
          <w:rStyle w:val="Char"/>
          <w:rtl/>
        </w:rPr>
        <w:t xml:space="preserve"> ال</w:t>
      </w:r>
      <w:r w:rsidRPr="00F944D3">
        <w:rPr>
          <w:rStyle w:val="Char"/>
          <w:rFonts w:hint="cs"/>
          <w:rtl/>
        </w:rPr>
        <w:t>ْ</w:t>
      </w:r>
      <w:r w:rsidRPr="00F944D3">
        <w:rPr>
          <w:rStyle w:val="Char"/>
          <w:rtl/>
        </w:rPr>
        <w:t>ط</w:t>
      </w:r>
      <w:r w:rsidRPr="00F944D3">
        <w:rPr>
          <w:rStyle w:val="Char"/>
          <w:rFonts w:hint="cs"/>
          <w:rtl/>
        </w:rPr>
        <w:t>َ</w:t>
      </w:r>
      <w:r w:rsidRPr="00F944D3">
        <w:rPr>
          <w:rStyle w:val="Char"/>
          <w:rtl/>
        </w:rPr>
        <w:t>ي</w:t>
      </w:r>
      <w:r w:rsidRPr="00F944D3">
        <w:rPr>
          <w:rStyle w:val="Char"/>
          <w:rFonts w:hint="cs"/>
          <w:rtl/>
        </w:rPr>
        <w:t>َ</w:t>
      </w:r>
      <w:r w:rsidRPr="00F944D3">
        <w:rPr>
          <w:rStyle w:val="Char"/>
          <w:rtl/>
        </w:rPr>
        <w:t>ال</w:t>
      </w:r>
      <w:r w:rsidRPr="00F944D3">
        <w:rPr>
          <w:rStyle w:val="Char"/>
          <w:rFonts w:hint="cs"/>
          <w:rtl/>
        </w:rPr>
        <w:t>ِ</w:t>
      </w:r>
      <w:r w:rsidRPr="00F944D3">
        <w:rPr>
          <w:rStyle w:val="Char"/>
          <w:rtl/>
        </w:rPr>
        <w:t>س</w:t>
      </w:r>
      <w:r w:rsidRPr="00F944D3">
        <w:rPr>
          <w:rStyle w:val="Char"/>
          <w:rFonts w:hint="cs"/>
          <w:rtl/>
        </w:rPr>
        <w:t>ِ</w:t>
      </w:r>
      <w:r w:rsidRPr="00F944D3">
        <w:rPr>
          <w:rStyle w:val="Char"/>
          <w:rtl/>
        </w:rPr>
        <w:t>ي</w:t>
      </w:r>
      <w:r w:rsidRPr="00F944D3">
        <w:rPr>
          <w:rStyle w:val="Char"/>
          <w:rFonts w:hint="cs"/>
          <w:rtl/>
        </w:rPr>
        <w:t>ّ</w:t>
      </w:r>
      <w:r w:rsidRPr="00F944D3">
        <w:rPr>
          <w:rStyle w:val="Char"/>
          <w:rtl/>
        </w:rPr>
        <w:t xml:space="preserve"> ق</w:t>
      </w:r>
      <w:r w:rsidRPr="00F944D3">
        <w:rPr>
          <w:rStyle w:val="Char"/>
          <w:rFonts w:hint="cs"/>
          <w:rtl/>
        </w:rPr>
        <w:t>َ</w:t>
      </w:r>
      <w:r w:rsidRPr="00F944D3">
        <w:rPr>
          <w:rStyle w:val="Char"/>
          <w:rtl/>
        </w:rPr>
        <w:t>ال</w:t>
      </w:r>
      <w:r w:rsidRPr="00F944D3">
        <w:rPr>
          <w:rStyle w:val="Char"/>
          <w:rFonts w:hint="cs"/>
          <w:rtl/>
        </w:rPr>
        <w:t>َ</w:t>
      </w:r>
      <w:r w:rsidRPr="00F944D3">
        <w:rPr>
          <w:rStyle w:val="Char"/>
          <w:rtl/>
        </w:rPr>
        <w:t>: ح</w:t>
      </w:r>
      <w:r w:rsidRPr="00F944D3">
        <w:rPr>
          <w:rStyle w:val="Char"/>
          <w:rFonts w:hint="cs"/>
          <w:rtl/>
        </w:rPr>
        <w:t>َ</w:t>
      </w:r>
      <w:r w:rsidRPr="00F944D3">
        <w:rPr>
          <w:rStyle w:val="Char"/>
          <w:rtl/>
        </w:rPr>
        <w:t>د</w:t>
      </w:r>
      <w:r w:rsidRPr="00F944D3">
        <w:rPr>
          <w:rStyle w:val="Char"/>
          <w:rFonts w:hint="cs"/>
          <w:rtl/>
        </w:rPr>
        <w:t>َّ</w:t>
      </w:r>
      <w:r w:rsidRPr="00F944D3">
        <w:rPr>
          <w:rStyle w:val="Char"/>
          <w:rtl/>
        </w:rPr>
        <w:t>ث</w:t>
      </w:r>
      <w:r w:rsidRPr="00F944D3">
        <w:rPr>
          <w:rStyle w:val="Char"/>
          <w:rFonts w:hint="cs"/>
          <w:rtl/>
        </w:rPr>
        <w:t>َ</w:t>
      </w:r>
      <w:r w:rsidRPr="00F944D3">
        <w:rPr>
          <w:rStyle w:val="Char"/>
          <w:rtl/>
        </w:rPr>
        <w:t>ن</w:t>
      </w:r>
      <w:r w:rsidRPr="00F944D3">
        <w:rPr>
          <w:rStyle w:val="Char"/>
          <w:rFonts w:hint="cs"/>
          <w:rtl/>
        </w:rPr>
        <w:t>َ</w:t>
      </w:r>
      <w:r w:rsidRPr="00F944D3">
        <w:rPr>
          <w:rStyle w:val="Char"/>
          <w:rtl/>
        </w:rPr>
        <w:t>ا س</w:t>
      </w:r>
      <w:r w:rsidRPr="00F944D3">
        <w:rPr>
          <w:rStyle w:val="Char"/>
          <w:rFonts w:hint="cs"/>
          <w:rtl/>
        </w:rPr>
        <w:t>َ</w:t>
      </w:r>
      <w:r w:rsidRPr="00F944D3">
        <w:rPr>
          <w:rStyle w:val="Char"/>
          <w:rtl/>
        </w:rPr>
        <w:t>ي</w:t>
      </w:r>
      <w:r w:rsidRPr="00F944D3">
        <w:rPr>
          <w:rStyle w:val="Char"/>
          <w:rFonts w:hint="cs"/>
          <w:rtl/>
        </w:rPr>
        <w:t>ْ</w:t>
      </w:r>
      <w:r w:rsidRPr="00F944D3">
        <w:rPr>
          <w:rStyle w:val="Char"/>
          <w:rtl/>
        </w:rPr>
        <w:t>ف</w:t>
      </w:r>
      <w:r w:rsidRPr="00F944D3">
        <w:rPr>
          <w:rStyle w:val="Char"/>
          <w:rFonts w:hint="cs"/>
          <w:rtl/>
        </w:rPr>
        <w:t>ُ</w:t>
      </w:r>
      <w:r w:rsidRPr="00F944D3">
        <w:rPr>
          <w:rStyle w:val="Char"/>
          <w:rtl/>
        </w:rPr>
        <w:t xml:space="preserve"> ب</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ع</w:t>
      </w:r>
      <w:r w:rsidRPr="00F944D3">
        <w:rPr>
          <w:rStyle w:val="Char"/>
          <w:rFonts w:hint="cs"/>
          <w:rtl/>
        </w:rPr>
        <w:t>ُ</w:t>
      </w:r>
      <w:r w:rsidRPr="00F944D3">
        <w:rPr>
          <w:rStyle w:val="Char"/>
          <w:rtl/>
        </w:rPr>
        <w:t>م</w:t>
      </w:r>
      <w:r w:rsidRPr="00F944D3">
        <w:rPr>
          <w:rStyle w:val="Char"/>
          <w:rFonts w:hint="cs"/>
          <w:rtl/>
        </w:rPr>
        <w:t>َ</w:t>
      </w:r>
      <w:r w:rsidRPr="00F944D3">
        <w:rPr>
          <w:rStyle w:val="Char"/>
          <w:rtl/>
        </w:rPr>
        <w:t>ي</w:t>
      </w:r>
      <w:r w:rsidRPr="00F944D3">
        <w:rPr>
          <w:rStyle w:val="Char"/>
          <w:rFonts w:hint="cs"/>
          <w:rtl/>
        </w:rPr>
        <w:t>ْ</w:t>
      </w:r>
      <w:r w:rsidRPr="00F944D3">
        <w:rPr>
          <w:rStyle w:val="Char"/>
          <w:rtl/>
        </w:rPr>
        <w:t>ر</w:t>
      </w:r>
      <w:r w:rsidRPr="00F944D3">
        <w:rPr>
          <w:rStyle w:val="Char"/>
          <w:rFonts w:hint="cs"/>
          <w:rtl/>
        </w:rPr>
        <w:t>َةَ</w:t>
      </w:r>
      <w:r w:rsidRPr="00F944D3">
        <w:rPr>
          <w:rStyle w:val="Char"/>
          <w:rtl/>
        </w:rPr>
        <w:t xml:space="preserve"> و</w:t>
      </w:r>
      <w:r w:rsidRPr="00F944D3">
        <w:rPr>
          <w:rStyle w:val="Char"/>
          <w:rFonts w:hint="cs"/>
          <w:rtl/>
        </w:rPr>
        <w:t>َ</w:t>
      </w:r>
      <w:r w:rsidRPr="00F944D3">
        <w:rPr>
          <w:rStyle w:val="Char"/>
          <w:rtl/>
        </w:rPr>
        <w:t>ص</w:t>
      </w:r>
      <w:r w:rsidRPr="00F944D3">
        <w:rPr>
          <w:rStyle w:val="Char"/>
          <w:rFonts w:hint="cs"/>
          <w:rtl/>
        </w:rPr>
        <w:t>َ</w:t>
      </w:r>
      <w:r w:rsidRPr="00F944D3">
        <w:rPr>
          <w:rStyle w:val="Char"/>
          <w:rtl/>
        </w:rPr>
        <w:t>ال</w:t>
      </w:r>
      <w:r w:rsidRPr="00F944D3">
        <w:rPr>
          <w:rStyle w:val="Char"/>
          <w:rFonts w:hint="cs"/>
          <w:rtl/>
        </w:rPr>
        <w:t>ِ</w:t>
      </w:r>
      <w:r w:rsidRPr="00F944D3">
        <w:rPr>
          <w:rStyle w:val="Char"/>
          <w:rtl/>
        </w:rPr>
        <w:t>ح</w:t>
      </w:r>
      <w:r w:rsidRPr="00F944D3">
        <w:rPr>
          <w:rStyle w:val="Char"/>
          <w:rFonts w:hint="cs"/>
          <w:rtl/>
        </w:rPr>
        <w:t>ُ</w:t>
      </w:r>
      <w:r w:rsidRPr="00F944D3">
        <w:rPr>
          <w:rStyle w:val="Char"/>
          <w:rtl/>
        </w:rPr>
        <w:t xml:space="preserve"> ب</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ع</w:t>
      </w:r>
      <w:r w:rsidRPr="00F944D3">
        <w:rPr>
          <w:rStyle w:val="Char"/>
          <w:rFonts w:hint="cs"/>
          <w:rtl/>
        </w:rPr>
        <w:t>ُ</w:t>
      </w:r>
      <w:r w:rsidRPr="00F944D3">
        <w:rPr>
          <w:rStyle w:val="Char"/>
          <w:rtl/>
        </w:rPr>
        <w:t>ق</w:t>
      </w:r>
      <w:r w:rsidRPr="00F944D3">
        <w:rPr>
          <w:rStyle w:val="Char"/>
          <w:rFonts w:hint="cs"/>
          <w:rtl/>
        </w:rPr>
        <w:t>ْ</w:t>
      </w:r>
      <w:r w:rsidRPr="00F944D3">
        <w:rPr>
          <w:rStyle w:val="Char"/>
          <w:rtl/>
        </w:rPr>
        <w:t>ب</w:t>
      </w:r>
      <w:r w:rsidRPr="00F944D3">
        <w:rPr>
          <w:rStyle w:val="Char"/>
          <w:rFonts w:hint="cs"/>
          <w:rtl/>
        </w:rPr>
        <w:t>َةَ</w:t>
      </w:r>
      <w:r w:rsidRPr="00F944D3">
        <w:rPr>
          <w:rStyle w:val="Char"/>
          <w:rtl/>
        </w:rPr>
        <w:t xml:space="preserve"> ج</w:t>
      </w:r>
      <w:r w:rsidRPr="00F944D3">
        <w:rPr>
          <w:rStyle w:val="Char"/>
          <w:rFonts w:hint="cs"/>
          <w:rtl/>
        </w:rPr>
        <w:t>َ</w:t>
      </w:r>
      <w:r w:rsidRPr="00F944D3">
        <w:rPr>
          <w:rStyle w:val="Char"/>
          <w:rtl/>
        </w:rPr>
        <w:t>م</w:t>
      </w:r>
      <w:r w:rsidRPr="00F944D3">
        <w:rPr>
          <w:rStyle w:val="Char"/>
          <w:rFonts w:hint="cs"/>
          <w:rtl/>
        </w:rPr>
        <w:t>ِ</w:t>
      </w:r>
      <w:r w:rsidRPr="00F944D3">
        <w:rPr>
          <w:rStyle w:val="Char"/>
          <w:rtl/>
        </w:rPr>
        <w:t>ي</w:t>
      </w:r>
      <w:r w:rsidRPr="00F944D3">
        <w:rPr>
          <w:rStyle w:val="Char"/>
          <w:rFonts w:hint="cs"/>
          <w:rtl/>
        </w:rPr>
        <w:t>ْ</w:t>
      </w:r>
      <w:r w:rsidRPr="00F944D3">
        <w:rPr>
          <w:rStyle w:val="Char"/>
          <w:rtl/>
        </w:rPr>
        <w:t>ع</w:t>
      </w:r>
      <w:r w:rsidRPr="00F944D3">
        <w:rPr>
          <w:rStyle w:val="Char"/>
          <w:rFonts w:hint="cs"/>
          <w:rtl/>
        </w:rPr>
        <w:t>ً</w:t>
      </w:r>
      <w:r w:rsidRPr="00F944D3">
        <w:rPr>
          <w:rStyle w:val="Char"/>
          <w:rtl/>
        </w:rPr>
        <w:t>ا ع</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ق</w:t>
      </w:r>
      <w:r w:rsidRPr="00F944D3">
        <w:rPr>
          <w:rStyle w:val="Char"/>
          <w:rFonts w:hint="cs"/>
          <w:rtl/>
        </w:rPr>
        <w:t>َ</w:t>
      </w:r>
      <w:r w:rsidRPr="00F944D3">
        <w:rPr>
          <w:rStyle w:val="Char"/>
          <w:rtl/>
        </w:rPr>
        <w:t>ي</w:t>
      </w:r>
      <w:r w:rsidRPr="00F944D3">
        <w:rPr>
          <w:rStyle w:val="Char"/>
          <w:rFonts w:hint="cs"/>
          <w:rtl/>
        </w:rPr>
        <w:t>ْ</w:t>
      </w:r>
      <w:r w:rsidRPr="00F944D3">
        <w:rPr>
          <w:rStyle w:val="Char"/>
          <w:rtl/>
        </w:rPr>
        <w:t>س</w:t>
      </w:r>
      <w:r w:rsidRPr="00F944D3">
        <w:rPr>
          <w:rStyle w:val="Char"/>
          <w:rFonts w:hint="cs"/>
          <w:rtl/>
        </w:rPr>
        <w:t>ِ</w:t>
      </w:r>
      <w:r w:rsidRPr="00F944D3">
        <w:rPr>
          <w:rStyle w:val="Char"/>
          <w:rtl/>
        </w:rPr>
        <w:t xml:space="preserve"> ب</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س</w:t>
      </w:r>
      <w:r w:rsidRPr="00F944D3">
        <w:rPr>
          <w:rStyle w:val="Char"/>
          <w:rFonts w:hint="cs"/>
          <w:rtl/>
        </w:rPr>
        <w:t>َ</w:t>
      </w:r>
      <w:r w:rsidRPr="00F944D3">
        <w:rPr>
          <w:rStyle w:val="Char"/>
          <w:rtl/>
        </w:rPr>
        <w:t>م</w:t>
      </w:r>
      <w:r w:rsidRPr="00F944D3">
        <w:rPr>
          <w:rStyle w:val="Char"/>
          <w:rFonts w:hint="cs"/>
          <w:rtl/>
        </w:rPr>
        <w:t>ْ</w:t>
      </w:r>
      <w:r w:rsidRPr="00F944D3">
        <w:rPr>
          <w:rStyle w:val="Char"/>
          <w:rtl/>
        </w:rPr>
        <w:t>ع</w:t>
      </w:r>
      <w:r w:rsidRPr="00F944D3">
        <w:rPr>
          <w:rStyle w:val="Char"/>
          <w:rFonts w:hint="cs"/>
          <w:rtl/>
        </w:rPr>
        <w:t>َ</w:t>
      </w:r>
      <w:r w:rsidRPr="00F944D3">
        <w:rPr>
          <w:rStyle w:val="Char"/>
          <w:rtl/>
        </w:rPr>
        <w:t>ان</w:t>
      </w:r>
      <w:r w:rsidRPr="00F944D3">
        <w:rPr>
          <w:rStyle w:val="Char"/>
          <w:rFonts w:hint="cs"/>
          <w:rtl/>
        </w:rPr>
        <w:t>ٍ</w:t>
      </w:r>
      <w:r w:rsidRPr="00F944D3">
        <w:rPr>
          <w:rStyle w:val="Char"/>
          <w:rtl/>
        </w:rPr>
        <w:t xml:space="preserve"> ع</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ع</w:t>
      </w:r>
      <w:r w:rsidRPr="00F944D3">
        <w:rPr>
          <w:rStyle w:val="Char"/>
          <w:rFonts w:hint="cs"/>
          <w:rtl/>
        </w:rPr>
        <w:t>َ</w:t>
      </w:r>
      <w:r w:rsidRPr="00F944D3">
        <w:rPr>
          <w:rStyle w:val="Char"/>
          <w:rtl/>
        </w:rPr>
        <w:t>ل</w:t>
      </w:r>
      <w:r w:rsidRPr="00F944D3">
        <w:rPr>
          <w:rStyle w:val="Char"/>
          <w:rFonts w:hint="cs"/>
          <w:rtl/>
        </w:rPr>
        <w:t>ْ</w:t>
      </w:r>
      <w:r w:rsidRPr="00F944D3">
        <w:rPr>
          <w:rStyle w:val="Char"/>
          <w:rtl/>
        </w:rPr>
        <w:t>ق</w:t>
      </w:r>
      <w:r w:rsidRPr="00F944D3">
        <w:rPr>
          <w:rStyle w:val="Char"/>
          <w:rFonts w:hint="cs"/>
          <w:rtl/>
        </w:rPr>
        <w:t>َ</w:t>
      </w:r>
      <w:r w:rsidRPr="00F944D3">
        <w:rPr>
          <w:rStyle w:val="Char"/>
          <w:rtl/>
        </w:rPr>
        <w:t>م</w:t>
      </w:r>
      <w:r w:rsidRPr="00F944D3">
        <w:rPr>
          <w:rStyle w:val="Char"/>
          <w:rFonts w:hint="cs"/>
          <w:rtl/>
        </w:rPr>
        <w:t>َ</w:t>
      </w:r>
      <w:r w:rsidRPr="00F944D3">
        <w:rPr>
          <w:rStyle w:val="Char"/>
          <w:rtl/>
        </w:rPr>
        <w:t>ة</w:t>
      </w:r>
      <w:r w:rsidRPr="00F944D3">
        <w:rPr>
          <w:rStyle w:val="Char"/>
          <w:rFonts w:hint="cs"/>
          <w:rtl/>
        </w:rPr>
        <w:t>َ</w:t>
      </w:r>
      <w:r w:rsidRPr="00F944D3">
        <w:rPr>
          <w:rStyle w:val="Char"/>
          <w:rtl/>
        </w:rPr>
        <w:t xml:space="preserve"> ب</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م</w:t>
      </w:r>
      <w:r w:rsidRPr="00F944D3">
        <w:rPr>
          <w:rStyle w:val="Char"/>
          <w:rFonts w:hint="cs"/>
          <w:rtl/>
        </w:rPr>
        <w:t>ُ</w:t>
      </w:r>
      <w:r w:rsidRPr="00F944D3">
        <w:rPr>
          <w:rStyle w:val="Char"/>
          <w:rtl/>
        </w:rPr>
        <w:t>ح</w:t>
      </w:r>
      <w:r w:rsidRPr="00F944D3">
        <w:rPr>
          <w:rStyle w:val="Char"/>
          <w:rFonts w:hint="cs"/>
          <w:rtl/>
        </w:rPr>
        <w:t>َ</w:t>
      </w:r>
      <w:r w:rsidRPr="00F944D3">
        <w:rPr>
          <w:rStyle w:val="Char"/>
          <w:rtl/>
        </w:rPr>
        <w:t>م</w:t>
      </w:r>
      <w:r w:rsidRPr="00F944D3">
        <w:rPr>
          <w:rStyle w:val="Char"/>
          <w:rFonts w:hint="cs"/>
          <w:rtl/>
        </w:rPr>
        <w:t>َّ</w:t>
      </w:r>
      <w:r w:rsidRPr="00F944D3">
        <w:rPr>
          <w:rStyle w:val="Char"/>
          <w:rtl/>
        </w:rPr>
        <w:t>د</w:t>
      </w:r>
      <w:r w:rsidRPr="00F944D3">
        <w:rPr>
          <w:rStyle w:val="Char"/>
          <w:rFonts w:hint="cs"/>
          <w:rtl/>
        </w:rPr>
        <w:t>ٍ</w:t>
      </w:r>
      <w:r w:rsidRPr="00F944D3">
        <w:rPr>
          <w:rStyle w:val="Char"/>
          <w:rtl/>
        </w:rPr>
        <w:t xml:space="preserve"> ال</w:t>
      </w:r>
      <w:r w:rsidRPr="00F944D3">
        <w:rPr>
          <w:rStyle w:val="Char"/>
          <w:rFonts w:hint="cs"/>
          <w:rtl/>
        </w:rPr>
        <w:t>ْ</w:t>
      </w:r>
      <w:r w:rsidRPr="00F944D3">
        <w:rPr>
          <w:rStyle w:val="Char"/>
          <w:rtl/>
        </w:rPr>
        <w:t>ح</w:t>
      </w:r>
      <w:r w:rsidRPr="00F944D3">
        <w:rPr>
          <w:rStyle w:val="Char"/>
          <w:rFonts w:hint="cs"/>
          <w:rtl/>
        </w:rPr>
        <w:t>َ</w:t>
      </w:r>
      <w:r w:rsidRPr="00F944D3">
        <w:rPr>
          <w:rStyle w:val="Char"/>
          <w:rtl/>
        </w:rPr>
        <w:t>ض</w:t>
      </w:r>
      <w:r w:rsidRPr="00F944D3">
        <w:rPr>
          <w:rStyle w:val="Char"/>
          <w:rFonts w:hint="cs"/>
          <w:rtl/>
        </w:rPr>
        <w:t>ْ</w:t>
      </w:r>
      <w:r w:rsidRPr="00F944D3">
        <w:rPr>
          <w:rStyle w:val="Char"/>
          <w:rtl/>
        </w:rPr>
        <w:t>ر</w:t>
      </w:r>
      <w:r w:rsidRPr="00F944D3">
        <w:rPr>
          <w:rStyle w:val="Char"/>
          <w:rFonts w:hint="cs"/>
          <w:rtl/>
        </w:rPr>
        <w:t>َ</w:t>
      </w:r>
      <w:r w:rsidRPr="00F944D3">
        <w:rPr>
          <w:rStyle w:val="Char"/>
          <w:rtl/>
        </w:rPr>
        <w:t>م</w:t>
      </w:r>
      <w:r w:rsidRPr="00F944D3">
        <w:rPr>
          <w:rStyle w:val="Char"/>
          <w:rFonts w:hint="cs"/>
          <w:rtl/>
        </w:rPr>
        <w:t>ِ</w:t>
      </w:r>
      <w:r w:rsidRPr="00F944D3">
        <w:rPr>
          <w:rStyle w:val="Char"/>
          <w:rtl/>
        </w:rPr>
        <w:t>يّ</w:t>
      </w:r>
      <w:r w:rsidRPr="00241B30">
        <w:rPr>
          <w:rFonts w:cs="Arabic11 BT"/>
          <w:b/>
          <w:sz w:val="30"/>
          <w:szCs w:val="27"/>
          <w:vertAlign w:val="superscript"/>
          <w:rtl/>
        </w:rPr>
        <w:t>(</w:t>
      </w:r>
      <w:r w:rsidRPr="00241B30">
        <w:rPr>
          <w:rStyle w:val="FootnoteReference"/>
          <w:rFonts w:cs="Arabic11 BT"/>
          <w:b/>
          <w:sz w:val="30"/>
          <w:szCs w:val="27"/>
          <w:rtl/>
        </w:rPr>
        <w:footnoteReference w:id="11"/>
      </w:r>
      <w:r w:rsidRPr="00241B30">
        <w:rPr>
          <w:rFonts w:cs="Arabic11 BT"/>
          <w:b/>
          <w:sz w:val="30"/>
          <w:szCs w:val="27"/>
          <w:vertAlign w:val="superscript"/>
          <w:rtl/>
        </w:rPr>
        <w:t>)</w:t>
      </w:r>
      <w:r>
        <w:rPr>
          <w:rFonts w:ascii="Lotus Linotype" w:hAnsi="Lotus Linotype" w:hint="cs"/>
          <w:szCs w:val="24"/>
          <w:vertAlign w:val="superscript"/>
          <w:rtl/>
        </w:rPr>
        <w:t xml:space="preserve"> </w:t>
      </w:r>
      <w:r w:rsidRPr="00F944D3">
        <w:rPr>
          <w:rStyle w:val="Char"/>
          <w:rtl/>
        </w:rPr>
        <w:t>ع</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أب</w:t>
      </w:r>
      <w:r w:rsidRPr="00F944D3">
        <w:rPr>
          <w:rStyle w:val="Char"/>
          <w:rFonts w:hint="cs"/>
          <w:rtl/>
        </w:rPr>
        <w:t>ِ</w:t>
      </w:r>
      <w:r w:rsidRPr="00F944D3">
        <w:rPr>
          <w:rStyle w:val="Char"/>
          <w:rtl/>
        </w:rPr>
        <w:t>ي</w:t>
      </w:r>
      <w:r w:rsidRPr="00F944D3">
        <w:rPr>
          <w:rStyle w:val="Char"/>
          <w:rFonts w:hint="cs"/>
          <w:rtl/>
        </w:rPr>
        <w:t>ْ</w:t>
      </w:r>
      <w:r w:rsidRPr="00F944D3">
        <w:rPr>
          <w:rStyle w:val="Char"/>
          <w:rtl/>
        </w:rPr>
        <w:t xml:space="preserve"> ج</w:t>
      </w:r>
      <w:r w:rsidRPr="00F944D3">
        <w:rPr>
          <w:rStyle w:val="Char"/>
          <w:rFonts w:hint="cs"/>
          <w:rtl/>
        </w:rPr>
        <w:t>َ</w:t>
      </w:r>
      <w:r w:rsidRPr="00F944D3">
        <w:rPr>
          <w:rStyle w:val="Char"/>
          <w:rtl/>
        </w:rPr>
        <w:t>ع</w:t>
      </w:r>
      <w:r w:rsidRPr="00F944D3">
        <w:rPr>
          <w:rStyle w:val="Char"/>
          <w:rFonts w:hint="cs"/>
          <w:rtl/>
        </w:rPr>
        <w:t>ْ</w:t>
      </w:r>
      <w:r w:rsidRPr="00F944D3">
        <w:rPr>
          <w:rStyle w:val="Char"/>
          <w:rtl/>
        </w:rPr>
        <w:t>ف</w:t>
      </w:r>
      <w:r w:rsidRPr="00F944D3">
        <w:rPr>
          <w:rStyle w:val="Char"/>
          <w:rFonts w:hint="cs"/>
          <w:rtl/>
        </w:rPr>
        <w:t>َ</w:t>
      </w:r>
      <w:r w:rsidRPr="00F944D3">
        <w:rPr>
          <w:rStyle w:val="Char"/>
          <w:rtl/>
        </w:rPr>
        <w:t>ر م</w:t>
      </w:r>
      <w:r w:rsidRPr="00F944D3">
        <w:rPr>
          <w:rStyle w:val="Char"/>
          <w:rFonts w:hint="cs"/>
          <w:rtl/>
        </w:rPr>
        <w:t>ُ</w:t>
      </w:r>
      <w:r w:rsidRPr="00F944D3">
        <w:rPr>
          <w:rStyle w:val="Char"/>
          <w:rtl/>
        </w:rPr>
        <w:t>ح</w:t>
      </w:r>
      <w:r w:rsidRPr="00F944D3">
        <w:rPr>
          <w:rStyle w:val="Char"/>
          <w:rFonts w:hint="cs"/>
          <w:rtl/>
        </w:rPr>
        <w:t>َ</w:t>
      </w:r>
      <w:r w:rsidRPr="00F944D3">
        <w:rPr>
          <w:rStyle w:val="Char"/>
          <w:rtl/>
        </w:rPr>
        <w:t>م</w:t>
      </w:r>
      <w:r w:rsidRPr="00F944D3">
        <w:rPr>
          <w:rStyle w:val="Char"/>
          <w:rFonts w:hint="cs"/>
          <w:rtl/>
        </w:rPr>
        <w:t>َّ</w:t>
      </w:r>
      <w:r w:rsidRPr="00F944D3">
        <w:rPr>
          <w:rStyle w:val="Char"/>
          <w:rtl/>
        </w:rPr>
        <w:t>د</w:t>
      </w:r>
      <w:r w:rsidRPr="00F944D3">
        <w:rPr>
          <w:rStyle w:val="Char"/>
          <w:rFonts w:hint="cs"/>
          <w:rtl/>
        </w:rPr>
        <w:t>ٍ</w:t>
      </w:r>
      <w:r w:rsidRPr="00F944D3">
        <w:rPr>
          <w:rStyle w:val="Char"/>
          <w:rtl/>
        </w:rPr>
        <w:t xml:space="preserve"> ب</w:t>
      </w:r>
      <w:r w:rsidRPr="00F944D3">
        <w:rPr>
          <w:rStyle w:val="Char"/>
          <w:rFonts w:hint="cs"/>
          <w:rtl/>
        </w:rPr>
        <w:t>ْ</w:t>
      </w:r>
      <w:r w:rsidRPr="00F944D3">
        <w:rPr>
          <w:rStyle w:val="Char"/>
          <w:rtl/>
        </w:rPr>
        <w:t>ن</w:t>
      </w:r>
      <w:r w:rsidRPr="00F944D3">
        <w:rPr>
          <w:rStyle w:val="Char"/>
          <w:rFonts w:hint="cs"/>
          <w:rtl/>
        </w:rPr>
        <w:t>ِ</w:t>
      </w:r>
      <w:r w:rsidRPr="00F944D3">
        <w:rPr>
          <w:rStyle w:val="Char"/>
          <w:rtl/>
        </w:rPr>
        <w:t xml:space="preserve"> ع</w:t>
      </w:r>
      <w:r w:rsidRPr="00F944D3">
        <w:rPr>
          <w:rStyle w:val="Char"/>
          <w:rFonts w:hint="cs"/>
          <w:rtl/>
        </w:rPr>
        <w:t>َ</w:t>
      </w:r>
      <w:r w:rsidRPr="00F944D3">
        <w:rPr>
          <w:rStyle w:val="Char"/>
          <w:rtl/>
        </w:rPr>
        <w:t>ل</w:t>
      </w:r>
      <w:r w:rsidRPr="00F944D3">
        <w:rPr>
          <w:rStyle w:val="Char"/>
          <w:rFonts w:hint="cs"/>
          <w:rtl/>
        </w:rPr>
        <w:t>ِ</w:t>
      </w:r>
      <w:r w:rsidRPr="00F944D3">
        <w:rPr>
          <w:rStyle w:val="Char"/>
          <w:rtl/>
        </w:rPr>
        <w:t>ي</w:t>
      </w:r>
      <w:r w:rsidRPr="00F944D3">
        <w:rPr>
          <w:rStyle w:val="Char"/>
          <w:rFonts w:hint="cs"/>
          <w:rtl/>
        </w:rPr>
        <w:t>ّ</w:t>
      </w:r>
      <w:r w:rsidRPr="00F944D3">
        <w:rPr>
          <w:rStyle w:val="Char"/>
          <w:rtl/>
        </w:rPr>
        <w:t>»</w:t>
      </w:r>
      <w:r w:rsidRPr="00241B30">
        <w:rPr>
          <w:rFonts w:cs="Arabic11 BT"/>
          <w:sz w:val="30"/>
          <w:szCs w:val="27"/>
          <w:vertAlign w:val="superscript"/>
          <w:rtl/>
        </w:rPr>
        <w:t>(</w:t>
      </w:r>
      <w:r w:rsidRPr="00241B30">
        <w:rPr>
          <w:rStyle w:val="FootnoteReference"/>
          <w:rFonts w:cs="Arabic11 BT"/>
          <w:sz w:val="30"/>
          <w:szCs w:val="27"/>
          <w:rtl/>
        </w:rPr>
        <w:footnoteReference w:id="12"/>
      </w:r>
      <w:r w:rsidRPr="00241B30">
        <w:rPr>
          <w:rFonts w:cs="Arabic11 BT"/>
          <w:sz w:val="30"/>
          <w:szCs w:val="27"/>
          <w:vertAlign w:val="superscript"/>
          <w:rtl/>
        </w:rPr>
        <w:t>)</w:t>
      </w:r>
      <w:r w:rsidRPr="00ED7735">
        <w:rPr>
          <w:rFonts w:cs="mylotus"/>
          <w:sz w:val="30"/>
          <w:szCs w:val="27"/>
          <w:rtl/>
        </w:rPr>
        <w:t>.</w:t>
      </w:r>
    </w:p>
    <w:p w:rsidR="00D5242A" w:rsidRPr="00ED7735" w:rsidRDefault="00D5242A" w:rsidP="004F4DA4">
      <w:pPr>
        <w:widowControl w:val="0"/>
        <w:spacing w:after="60" w:line="228" w:lineRule="auto"/>
        <w:ind w:firstLine="340"/>
        <w:jc w:val="both"/>
        <w:rPr>
          <w:rFonts w:cs="mylotus"/>
          <w:sz w:val="30"/>
          <w:szCs w:val="27"/>
          <w:rtl/>
        </w:rPr>
      </w:pPr>
      <w:r w:rsidRPr="00ED7735">
        <w:rPr>
          <w:rFonts w:cs="mylotus"/>
          <w:sz w:val="30"/>
          <w:szCs w:val="27"/>
          <w:rtl/>
        </w:rPr>
        <w:t xml:space="preserve">بعد ذلك ذكر قصة حج رسول الله </w:t>
      </w:r>
      <w:r w:rsidRPr="00A83E45">
        <w:rPr>
          <w:rFonts w:ascii="Abo-thar" w:hAnsi="Abo-thar" w:cs="mylotus"/>
          <w:sz w:val="28"/>
          <w:szCs w:val="27"/>
        </w:rPr>
        <w:t></w:t>
      </w:r>
      <w:r w:rsidRPr="00ED7735">
        <w:rPr>
          <w:rFonts w:cs="mylotus"/>
          <w:sz w:val="30"/>
          <w:szCs w:val="27"/>
          <w:rtl/>
        </w:rPr>
        <w:t xml:space="preserve"> </w:t>
      </w:r>
      <w:r w:rsidR="00CC4910" w:rsidRPr="00ED7735">
        <w:rPr>
          <w:rFonts w:cs="mylotus"/>
          <w:sz w:val="30"/>
          <w:szCs w:val="27"/>
          <w:rtl/>
        </w:rPr>
        <w:t xml:space="preserve">الذي أُمِر فيه بتبليغ </w:t>
      </w:r>
      <w:r w:rsidRPr="00ED7735">
        <w:rPr>
          <w:rFonts w:cs="mylotus"/>
          <w:sz w:val="30"/>
          <w:szCs w:val="27"/>
          <w:rtl/>
        </w:rPr>
        <w:t xml:space="preserve">قومه </w:t>
      </w:r>
      <w:r w:rsidR="00CC4910" w:rsidRPr="00ED7735">
        <w:rPr>
          <w:rFonts w:cs="mylotus"/>
          <w:sz w:val="30"/>
          <w:szCs w:val="27"/>
          <w:rtl/>
        </w:rPr>
        <w:t>أحكام الحج والولاية وفيه أورد الخطبة التي انتقدها العلامة البرقعي ودافع عنها السيد المحلاتي.</w:t>
      </w:r>
    </w:p>
    <w:p w:rsidR="00CC4910" w:rsidRPr="00ED7735" w:rsidRDefault="00CC4910" w:rsidP="00E22F1B">
      <w:pPr>
        <w:widowControl w:val="0"/>
        <w:spacing w:after="60" w:line="228" w:lineRule="auto"/>
        <w:ind w:firstLine="340"/>
        <w:jc w:val="both"/>
        <w:rPr>
          <w:rFonts w:cs="mylotus"/>
          <w:sz w:val="30"/>
          <w:szCs w:val="27"/>
          <w:rtl/>
        </w:rPr>
      </w:pPr>
      <w:r w:rsidRPr="00ED7735">
        <w:rPr>
          <w:rFonts w:cs="mylotus"/>
          <w:sz w:val="30"/>
          <w:szCs w:val="27"/>
          <w:rtl/>
        </w:rPr>
        <w:t xml:space="preserve">سنصرف النظر هنا عن الرواة الأوائل لتلك الخطبة الذين هم من العلماء المحدِّثين - رغم أن بعضهم قد ورد </w:t>
      </w:r>
      <w:r w:rsidR="00E22F1B">
        <w:rPr>
          <w:rFonts w:cs="mylotus" w:hint="cs"/>
          <w:sz w:val="30"/>
          <w:szCs w:val="27"/>
          <w:rtl/>
        </w:rPr>
        <w:t>جرحهم</w:t>
      </w:r>
      <w:r w:rsidRPr="00ED7735">
        <w:rPr>
          <w:rFonts w:cs="mylotus"/>
          <w:sz w:val="30"/>
          <w:szCs w:val="27"/>
          <w:rtl/>
        </w:rPr>
        <w:t xml:space="preserve"> في كتب الرجال - وسنقتصر على بيان حال </w:t>
      </w:r>
      <w:r w:rsidRPr="006C331D">
        <w:rPr>
          <w:rStyle w:val="Char1"/>
          <w:rFonts w:eastAsia="Calibri"/>
          <w:rtl/>
        </w:rPr>
        <w:t>محمد بن موسى الهمداني</w:t>
      </w:r>
      <w:r w:rsidRPr="00ED7735">
        <w:rPr>
          <w:rFonts w:cs="mylotus"/>
          <w:sz w:val="30"/>
          <w:szCs w:val="27"/>
          <w:rtl/>
        </w:rPr>
        <w:t xml:space="preserve"> </w:t>
      </w:r>
      <w:r w:rsidR="00E22F1B">
        <w:rPr>
          <w:rFonts w:cs="mylotus"/>
          <w:sz w:val="30"/>
          <w:szCs w:val="27"/>
          <w:rtl/>
        </w:rPr>
        <w:t xml:space="preserve">الذي </w:t>
      </w:r>
      <w:r w:rsidR="00E22F1B">
        <w:rPr>
          <w:rFonts w:cs="mylotus" w:hint="cs"/>
          <w:sz w:val="30"/>
          <w:szCs w:val="27"/>
          <w:rtl/>
        </w:rPr>
        <w:t>بين حاله جميع علماء الرجال،</w:t>
      </w:r>
      <w:r w:rsidRPr="00ED7735">
        <w:rPr>
          <w:rFonts w:cs="mylotus"/>
          <w:sz w:val="30"/>
          <w:szCs w:val="27"/>
          <w:rtl/>
        </w:rPr>
        <w:t xml:space="preserve"> كما يلي:</w:t>
      </w:r>
    </w:p>
    <w:p w:rsidR="000D5DD8" w:rsidRPr="00ED7735" w:rsidRDefault="00C57F72" w:rsidP="000C4AFF">
      <w:pPr>
        <w:widowControl w:val="0"/>
        <w:spacing w:after="60" w:line="228" w:lineRule="auto"/>
        <w:ind w:left="568" w:hanging="284"/>
        <w:jc w:val="both"/>
        <w:rPr>
          <w:rFonts w:cs="mylotus"/>
          <w:sz w:val="30"/>
          <w:szCs w:val="27"/>
          <w:rtl/>
        </w:rPr>
      </w:pPr>
      <w:r w:rsidRPr="00ED7735">
        <w:rPr>
          <w:rFonts w:cs="mylotus"/>
          <w:sz w:val="30"/>
          <w:szCs w:val="27"/>
          <w:rtl/>
        </w:rPr>
        <w:t xml:space="preserve">1- </w:t>
      </w:r>
      <w:r w:rsidR="000D5DD8" w:rsidRPr="00ED7735">
        <w:rPr>
          <w:rFonts w:cs="mylotus"/>
          <w:sz w:val="30"/>
          <w:szCs w:val="27"/>
          <w:rtl/>
        </w:rPr>
        <w:t>في "</w:t>
      </w:r>
      <w:r w:rsidR="000D5DD8" w:rsidRPr="00ED7735">
        <w:rPr>
          <w:rFonts w:cs="mylotus"/>
          <w:b/>
          <w:bCs/>
          <w:sz w:val="30"/>
          <w:szCs w:val="27"/>
          <w:rtl/>
        </w:rPr>
        <w:t>تنقيح المقال</w:t>
      </w:r>
      <w:r w:rsidR="00E22F1B">
        <w:rPr>
          <w:rFonts w:cs="mylotus"/>
          <w:sz w:val="30"/>
          <w:szCs w:val="27"/>
          <w:rtl/>
        </w:rPr>
        <w:t>" للممقاني (ج3/ص194)</w:t>
      </w:r>
      <w:r w:rsidR="000D5DD8" w:rsidRPr="00ED7735">
        <w:rPr>
          <w:rFonts w:cs="mylotus"/>
          <w:sz w:val="30"/>
          <w:szCs w:val="27"/>
          <w:rtl/>
        </w:rPr>
        <w:t>،</w:t>
      </w:r>
      <w:r w:rsidR="00B4611D">
        <w:rPr>
          <w:rFonts w:cs="mylotus" w:hint="cs"/>
          <w:sz w:val="30"/>
          <w:szCs w:val="27"/>
          <w:rtl/>
        </w:rPr>
        <w:t xml:space="preserve"> والظاهر أن السيد المحلاتي مطلع على هذا الكتاب، فإن الممقاني</w:t>
      </w:r>
      <w:r w:rsidR="000D5DD8" w:rsidRPr="00ED7735">
        <w:rPr>
          <w:rFonts w:cs="mylotus"/>
          <w:sz w:val="30"/>
          <w:szCs w:val="27"/>
          <w:rtl/>
        </w:rPr>
        <w:t xml:space="preserve"> ضمن بيانه لحال الرجل قال عنه: "</w:t>
      </w:r>
      <w:r w:rsidR="000D5DD8" w:rsidRPr="00ED7735">
        <w:rPr>
          <w:rFonts w:cs="mylotus"/>
          <w:b/>
          <w:bCs/>
          <w:sz w:val="30"/>
          <w:szCs w:val="27"/>
          <w:rtl/>
        </w:rPr>
        <w:t>إنه وضع كتابا باسم زيد النرسي وضع فيه أحاديث كثيرة!</w:t>
      </w:r>
      <w:r w:rsidR="000D5DD8" w:rsidRPr="00ED7735">
        <w:rPr>
          <w:rFonts w:cs="mylotus"/>
          <w:sz w:val="30"/>
          <w:szCs w:val="27"/>
          <w:rtl/>
        </w:rPr>
        <w:t>".</w:t>
      </w:r>
    </w:p>
    <w:p w:rsidR="00C852EA" w:rsidRPr="00ED7735" w:rsidRDefault="00C57F72" w:rsidP="00B756BA">
      <w:pPr>
        <w:widowControl w:val="0"/>
        <w:spacing w:after="60" w:line="228" w:lineRule="auto"/>
        <w:ind w:left="568" w:hanging="284"/>
        <w:jc w:val="both"/>
        <w:rPr>
          <w:rFonts w:cs="mylotus"/>
          <w:sz w:val="30"/>
          <w:szCs w:val="27"/>
          <w:rtl/>
        </w:rPr>
      </w:pPr>
      <w:r w:rsidRPr="00ED7735">
        <w:rPr>
          <w:rFonts w:cs="mylotus"/>
          <w:sz w:val="30"/>
          <w:szCs w:val="27"/>
          <w:rtl/>
        </w:rPr>
        <w:t xml:space="preserve">2- </w:t>
      </w:r>
      <w:r w:rsidR="000D5DD8" w:rsidRPr="00ED7735">
        <w:rPr>
          <w:rFonts w:cs="mylotus"/>
          <w:sz w:val="30"/>
          <w:szCs w:val="27"/>
          <w:rtl/>
        </w:rPr>
        <w:t>قال مير مصطفى التفرشي في كتابه "</w:t>
      </w:r>
      <w:r w:rsidR="000D5DD8" w:rsidRPr="00ED7735">
        <w:rPr>
          <w:rFonts w:cs="mylotus"/>
          <w:b/>
          <w:bCs/>
          <w:sz w:val="30"/>
          <w:szCs w:val="27"/>
          <w:rtl/>
        </w:rPr>
        <w:t>نقد الرجال</w:t>
      </w:r>
      <w:r w:rsidR="000D5DD8" w:rsidRPr="00ED7735">
        <w:rPr>
          <w:rFonts w:cs="mylotus"/>
          <w:sz w:val="30"/>
          <w:szCs w:val="27"/>
          <w:rtl/>
        </w:rPr>
        <w:t>" (ص336): "</w:t>
      </w:r>
      <w:r w:rsidR="000D5DD8" w:rsidRPr="00ED7735">
        <w:rPr>
          <w:rFonts w:cs="mylotus"/>
          <w:b/>
          <w:bCs/>
          <w:sz w:val="30"/>
          <w:szCs w:val="27"/>
          <w:rtl/>
        </w:rPr>
        <w:t>محمد بن موسى الهمداني ضعَّفه الق</w:t>
      </w:r>
      <w:r w:rsidR="00B756BA">
        <w:rPr>
          <w:rFonts w:cs="mylotus" w:hint="cs"/>
          <w:b/>
          <w:bCs/>
          <w:sz w:val="30"/>
          <w:szCs w:val="27"/>
          <w:rtl/>
        </w:rPr>
        <w:t>ُ</w:t>
      </w:r>
      <w:r w:rsidR="000D5DD8" w:rsidRPr="00ED7735">
        <w:rPr>
          <w:rFonts w:cs="mylotus"/>
          <w:b/>
          <w:bCs/>
          <w:sz w:val="30"/>
          <w:szCs w:val="27"/>
          <w:rtl/>
        </w:rPr>
        <w:t>م</w:t>
      </w:r>
      <w:r w:rsidR="00B756BA">
        <w:rPr>
          <w:rFonts w:cs="mylotus" w:hint="cs"/>
          <w:b/>
          <w:bCs/>
          <w:sz w:val="30"/>
          <w:szCs w:val="27"/>
          <w:rtl/>
        </w:rPr>
        <w:t>ِّ</w:t>
      </w:r>
      <w:r w:rsidR="000D5DD8" w:rsidRPr="00ED7735">
        <w:rPr>
          <w:rFonts w:cs="mylotus"/>
          <w:b/>
          <w:bCs/>
          <w:sz w:val="30"/>
          <w:szCs w:val="27"/>
          <w:rtl/>
        </w:rPr>
        <w:t>يُّون بالغلوِّ وكان ابن الوليد يقول</w:t>
      </w:r>
      <w:r w:rsidR="00B756BA">
        <w:rPr>
          <w:rFonts w:cs="mylotus" w:hint="cs"/>
          <w:b/>
          <w:bCs/>
          <w:sz w:val="30"/>
          <w:szCs w:val="27"/>
          <w:rtl/>
        </w:rPr>
        <w:t>:</w:t>
      </w:r>
      <w:r w:rsidR="000D5DD8" w:rsidRPr="00ED7735">
        <w:rPr>
          <w:rFonts w:cs="mylotus"/>
          <w:b/>
          <w:bCs/>
          <w:sz w:val="30"/>
          <w:szCs w:val="27"/>
          <w:rtl/>
        </w:rPr>
        <w:t xml:space="preserve"> إنه كان يضع الحديث.</w:t>
      </w:r>
      <w:r w:rsidR="00B756BA">
        <w:rPr>
          <w:rFonts w:cs="mylotus" w:hint="cs"/>
          <w:b/>
          <w:bCs/>
          <w:sz w:val="30"/>
          <w:szCs w:val="27"/>
          <w:rtl/>
        </w:rPr>
        <w:t>..</w:t>
      </w:r>
      <w:r w:rsidR="000D5DD8" w:rsidRPr="00ED7735">
        <w:rPr>
          <w:rFonts w:cs="mylotus"/>
          <w:b/>
          <w:bCs/>
          <w:sz w:val="30"/>
          <w:szCs w:val="27"/>
          <w:rtl/>
        </w:rPr>
        <w:t xml:space="preserve"> ضعيف يروي عن الضعفاء</w:t>
      </w:r>
      <w:r w:rsidR="000D5DD8" w:rsidRPr="00ED7735">
        <w:rPr>
          <w:rFonts w:cs="mylotus"/>
          <w:sz w:val="30"/>
          <w:szCs w:val="27"/>
          <w:rtl/>
        </w:rPr>
        <w:t>".</w:t>
      </w:r>
    </w:p>
    <w:p w:rsidR="000D5DD8" w:rsidRPr="00ED7735" w:rsidRDefault="00C57F72" w:rsidP="00B756BA">
      <w:pPr>
        <w:widowControl w:val="0"/>
        <w:spacing w:after="60" w:line="228" w:lineRule="auto"/>
        <w:ind w:left="568" w:hanging="284"/>
        <w:jc w:val="both"/>
        <w:rPr>
          <w:rFonts w:cs="mylotus" w:hint="cs"/>
          <w:sz w:val="30"/>
          <w:szCs w:val="27"/>
          <w:rtl/>
        </w:rPr>
      </w:pPr>
      <w:r w:rsidRPr="00ED7735">
        <w:rPr>
          <w:rFonts w:cs="mylotus"/>
          <w:sz w:val="30"/>
          <w:szCs w:val="27"/>
          <w:rtl/>
        </w:rPr>
        <w:t xml:space="preserve">3- </w:t>
      </w:r>
      <w:r w:rsidR="000D5DD8" w:rsidRPr="00ED7735">
        <w:rPr>
          <w:rFonts w:cs="mylotus"/>
          <w:sz w:val="30"/>
          <w:szCs w:val="27"/>
          <w:rtl/>
        </w:rPr>
        <w:t xml:space="preserve">في قاموس الرجال للعلامة التستري (ج 8/ ص 409)، بعد أن </w:t>
      </w:r>
      <w:r w:rsidR="00B756BA">
        <w:rPr>
          <w:rFonts w:cs="mylotus" w:hint="cs"/>
          <w:sz w:val="30"/>
          <w:szCs w:val="27"/>
          <w:rtl/>
        </w:rPr>
        <w:t>ترجم له فقال</w:t>
      </w:r>
      <w:r w:rsidR="000D5DD8" w:rsidRPr="00ED7735">
        <w:rPr>
          <w:rFonts w:cs="mylotus"/>
          <w:sz w:val="30"/>
          <w:szCs w:val="27"/>
          <w:rtl/>
        </w:rPr>
        <w:t xml:space="preserve">: </w:t>
      </w:r>
      <w:r w:rsidR="00B756BA">
        <w:rPr>
          <w:rFonts w:cs="Times New Roman" w:hint="cs"/>
          <w:sz w:val="30"/>
          <w:szCs w:val="27"/>
          <w:rtl/>
        </w:rPr>
        <w:t>"</w:t>
      </w:r>
      <w:r w:rsidR="000D5DD8" w:rsidRPr="00ED7735">
        <w:rPr>
          <w:rFonts w:cs="mylotus"/>
          <w:b/>
          <w:bCs/>
          <w:sz w:val="30"/>
          <w:szCs w:val="27"/>
          <w:rtl/>
        </w:rPr>
        <w:t>فضعفه اتفاقي، قال به ابن الوليد وابن بابويه وابن نوح وفهرست الطوسي والنجاشي وابن الغضائري</w:t>
      </w:r>
      <w:r w:rsidR="00B756BA">
        <w:rPr>
          <w:rFonts w:cs="Times New Roman" w:hint="cs"/>
          <w:sz w:val="30"/>
          <w:szCs w:val="27"/>
          <w:rtl/>
          <w:lang w:bidi="fa-IR"/>
        </w:rPr>
        <w:t>"</w:t>
      </w:r>
      <w:r w:rsidR="000D5DD8" w:rsidRPr="00ED7735">
        <w:rPr>
          <w:rFonts w:cs="mylotus"/>
          <w:sz w:val="30"/>
          <w:szCs w:val="27"/>
          <w:rtl/>
        </w:rPr>
        <w:t>.</w:t>
      </w:r>
    </w:p>
    <w:p w:rsidR="000D5DD8" w:rsidRPr="00ED7735" w:rsidRDefault="00C57F72" w:rsidP="000C4AFF">
      <w:pPr>
        <w:widowControl w:val="0"/>
        <w:spacing w:after="60" w:line="228" w:lineRule="auto"/>
        <w:ind w:left="568" w:hanging="284"/>
        <w:jc w:val="both"/>
        <w:rPr>
          <w:rFonts w:cs="mylotus"/>
          <w:sz w:val="30"/>
          <w:szCs w:val="27"/>
          <w:rtl/>
        </w:rPr>
      </w:pPr>
      <w:r w:rsidRPr="00ED7735">
        <w:rPr>
          <w:rFonts w:cs="mylotus"/>
          <w:sz w:val="30"/>
          <w:szCs w:val="27"/>
          <w:rtl/>
        </w:rPr>
        <w:t xml:space="preserve">4- </w:t>
      </w:r>
      <w:r w:rsidR="000D5DD8" w:rsidRPr="00ED7735">
        <w:rPr>
          <w:rFonts w:cs="mylotus"/>
          <w:sz w:val="30"/>
          <w:szCs w:val="27"/>
          <w:rtl/>
        </w:rPr>
        <w:t>وأورده ابن داود الحلي في "رجاله" (ص512) في القسم الثاني المخصص للمجروحين والمجهولين وذمه بوضع الحديث والغلو.</w:t>
      </w:r>
    </w:p>
    <w:p w:rsidR="00C56487" w:rsidRPr="00ED7735" w:rsidRDefault="00C56487" w:rsidP="00B756BA">
      <w:pPr>
        <w:widowControl w:val="0"/>
        <w:spacing w:after="60" w:line="228" w:lineRule="auto"/>
        <w:ind w:left="568" w:hanging="284"/>
        <w:jc w:val="both"/>
        <w:rPr>
          <w:rFonts w:cs="mylotus"/>
          <w:sz w:val="30"/>
          <w:szCs w:val="27"/>
          <w:rtl/>
        </w:rPr>
      </w:pPr>
      <w:r w:rsidRPr="00ED7735">
        <w:rPr>
          <w:rFonts w:cs="mylotus"/>
          <w:sz w:val="30"/>
          <w:szCs w:val="27"/>
          <w:rtl/>
        </w:rPr>
        <w:t>5- مجمع الرجال والرواة للقهپائي</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13"/>
      </w:r>
      <w:r w:rsidR="00241B30" w:rsidRPr="00241B30">
        <w:rPr>
          <w:rFonts w:cs="Arabic11 BT"/>
          <w:sz w:val="30"/>
          <w:szCs w:val="27"/>
          <w:vertAlign w:val="superscript"/>
          <w:rtl/>
        </w:rPr>
        <w:t>)</w:t>
      </w:r>
      <w:r w:rsidRPr="00ED7735">
        <w:rPr>
          <w:rFonts w:cs="mylotus"/>
          <w:sz w:val="30"/>
          <w:szCs w:val="27"/>
          <w:rtl/>
        </w:rPr>
        <w:t xml:space="preserve"> (ج6/ص57): "</w:t>
      </w:r>
      <w:r w:rsidRPr="00ED7735">
        <w:rPr>
          <w:rFonts w:cs="mylotus"/>
          <w:b/>
          <w:bCs/>
          <w:sz w:val="30"/>
          <w:szCs w:val="27"/>
          <w:rtl/>
        </w:rPr>
        <w:t>محمد بن موسى بن عيسى السمَّان أبوجعفر الهمداني</w:t>
      </w:r>
      <w:r w:rsidR="00E80243" w:rsidRPr="00ED7735">
        <w:rPr>
          <w:rFonts w:cs="mylotus"/>
          <w:b/>
          <w:bCs/>
          <w:sz w:val="30"/>
          <w:szCs w:val="27"/>
          <w:rtl/>
        </w:rPr>
        <w:t>: ضعيفٌ يروي عن الضعفاء</w:t>
      </w:r>
      <w:r w:rsidR="00E80243" w:rsidRPr="00ED7735">
        <w:rPr>
          <w:rFonts w:cs="mylotus"/>
          <w:sz w:val="30"/>
          <w:szCs w:val="27"/>
          <w:rtl/>
        </w:rPr>
        <w:t>".</w:t>
      </w:r>
    </w:p>
    <w:p w:rsidR="000D5DD8" w:rsidRPr="00ED7735" w:rsidRDefault="00E80243" w:rsidP="000C4AFF">
      <w:pPr>
        <w:widowControl w:val="0"/>
        <w:spacing w:after="60" w:line="228" w:lineRule="auto"/>
        <w:ind w:left="568" w:hanging="284"/>
        <w:jc w:val="both"/>
        <w:rPr>
          <w:rFonts w:cs="mylotus"/>
          <w:sz w:val="30"/>
          <w:szCs w:val="27"/>
          <w:rtl/>
        </w:rPr>
      </w:pPr>
      <w:r w:rsidRPr="00ED7735">
        <w:rPr>
          <w:rFonts w:cs="mylotus"/>
          <w:sz w:val="30"/>
          <w:szCs w:val="27"/>
          <w:rtl/>
        </w:rPr>
        <w:t xml:space="preserve">6- رجال </w:t>
      </w:r>
      <w:r w:rsidR="000D5DD8" w:rsidRPr="00ED7735">
        <w:rPr>
          <w:rFonts w:cs="mylotus"/>
          <w:sz w:val="30"/>
          <w:szCs w:val="27"/>
          <w:rtl/>
        </w:rPr>
        <w:t xml:space="preserve">النجاشي في (ص </w:t>
      </w:r>
      <w:r w:rsidRPr="00ED7735">
        <w:rPr>
          <w:rFonts w:cs="mylotus"/>
          <w:sz w:val="30"/>
          <w:szCs w:val="27"/>
          <w:rtl/>
        </w:rPr>
        <w:t>260</w:t>
      </w:r>
      <w:r w:rsidR="000D5DD8" w:rsidRPr="00ED7735">
        <w:rPr>
          <w:rFonts w:cs="mylotus"/>
          <w:sz w:val="30"/>
          <w:szCs w:val="27"/>
          <w:rtl/>
        </w:rPr>
        <w:t>)</w:t>
      </w:r>
      <w:r w:rsidRPr="00ED7735">
        <w:rPr>
          <w:rFonts w:cs="mylotus"/>
          <w:sz w:val="30"/>
          <w:szCs w:val="27"/>
          <w:rtl/>
        </w:rPr>
        <w:t>:</w:t>
      </w:r>
      <w:r w:rsidR="000D5DD8" w:rsidRPr="00ED7735">
        <w:rPr>
          <w:rFonts w:cs="mylotus"/>
          <w:sz w:val="30"/>
          <w:szCs w:val="27"/>
          <w:rtl/>
        </w:rPr>
        <w:t xml:space="preserve"> </w:t>
      </w:r>
      <w:r w:rsidRPr="00ED7735">
        <w:rPr>
          <w:rFonts w:cs="mylotus"/>
          <w:sz w:val="30"/>
          <w:szCs w:val="27"/>
          <w:rtl/>
        </w:rPr>
        <w:t>"</w:t>
      </w:r>
      <w:r w:rsidR="000D5DD8" w:rsidRPr="00ED7735">
        <w:rPr>
          <w:rFonts w:cs="mylotus"/>
          <w:b/>
          <w:bCs/>
          <w:sz w:val="30"/>
          <w:szCs w:val="27"/>
          <w:rtl/>
        </w:rPr>
        <w:t xml:space="preserve">محمد بن موسى </w:t>
      </w:r>
      <w:r w:rsidRPr="00ED7735">
        <w:rPr>
          <w:rFonts w:cs="mylotus"/>
          <w:b/>
          <w:bCs/>
          <w:sz w:val="30"/>
          <w:szCs w:val="27"/>
          <w:rtl/>
        </w:rPr>
        <w:t xml:space="preserve">بن عيسى أبو جعفر الهمداني: </w:t>
      </w:r>
      <w:r w:rsidR="000D5DD8" w:rsidRPr="00ED7735">
        <w:rPr>
          <w:rFonts w:cs="mylotus"/>
          <w:b/>
          <w:bCs/>
          <w:sz w:val="30"/>
          <w:szCs w:val="27"/>
          <w:rtl/>
        </w:rPr>
        <w:t>ضعَّفه القميُّون بالغلوِّ وكان ابن الوليد يقول</w:t>
      </w:r>
      <w:r w:rsidR="00B756BA">
        <w:rPr>
          <w:rFonts w:cs="mylotus" w:hint="cs"/>
          <w:b/>
          <w:bCs/>
          <w:sz w:val="30"/>
          <w:szCs w:val="27"/>
          <w:rtl/>
        </w:rPr>
        <w:t>:</w:t>
      </w:r>
      <w:r w:rsidR="000D5DD8" w:rsidRPr="00ED7735">
        <w:rPr>
          <w:rFonts w:cs="mylotus"/>
          <w:b/>
          <w:bCs/>
          <w:sz w:val="30"/>
          <w:szCs w:val="27"/>
          <w:rtl/>
        </w:rPr>
        <w:t xml:space="preserve"> إنه كان ي</w:t>
      </w:r>
      <w:r w:rsidRPr="00ED7735">
        <w:rPr>
          <w:rFonts w:cs="mylotus"/>
          <w:b/>
          <w:bCs/>
          <w:sz w:val="30"/>
          <w:szCs w:val="27"/>
          <w:rtl/>
        </w:rPr>
        <w:t>َ</w:t>
      </w:r>
      <w:r w:rsidR="000D5DD8" w:rsidRPr="00ED7735">
        <w:rPr>
          <w:rFonts w:cs="mylotus"/>
          <w:b/>
          <w:bCs/>
          <w:sz w:val="30"/>
          <w:szCs w:val="27"/>
          <w:rtl/>
        </w:rPr>
        <w:t>ض</w:t>
      </w:r>
      <w:r w:rsidRPr="00ED7735">
        <w:rPr>
          <w:rFonts w:cs="mylotus"/>
          <w:b/>
          <w:bCs/>
          <w:sz w:val="30"/>
          <w:szCs w:val="27"/>
          <w:rtl/>
        </w:rPr>
        <w:t>َ</w:t>
      </w:r>
      <w:r w:rsidR="000D5DD8" w:rsidRPr="00ED7735">
        <w:rPr>
          <w:rFonts w:cs="mylotus"/>
          <w:b/>
          <w:bCs/>
          <w:sz w:val="30"/>
          <w:szCs w:val="27"/>
          <w:rtl/>
        </w:rPr>
        <w:t>ع</w:t>
      </w:r>
      <w:r w:rsidRPr="00ED7735">
        <w:rPr>
          <w:rFonts w:cs="mylotus"/>
          <w:b/>
          <w:bCs/>
          <w:sz w:val="30"/>
          <w:szCs w:val="27"/>
          <w:rtl/>
        </w:rPr>
        <w:t>ُ الحديث</w:t>
      </w:r>
      <w:r w:rsidRPr="00ED7735">
        <w:rPr>
          <w:rFonts w:cs="mylotus"/>
          <w:sz w:val="30"/>
          <w:szCs w:val="27"/>
          <w:rtl/>
        </w:rPr>
        <w:t>"</w:t>
      </w:r>
      <w:r w:rsidR="000D5DD8" w:rsidRPr="00ED7735">
        <w:rPr>
          <w:rFonts w:cs="mylotus"/>
          <w:sz w:val="30"/>
          <w:szCs w:val="27"/>
          <w:rtl/>
        </w:rPr>
        <w:t>.</w:t>
      </w:r>
    </w:p>
    <w:p w:rsidR="000D5DD8" w:rsidRPr="00ED7735" w:rsidRDefault="00E80243" w:rsidP="000C4AFF">
      <w:pPr>
        <w:widowControl w:val="0"/>
        <w:spacing w:after="60" w:line="228" w:lineRule="auto"/>
        <w:ind w:left="568" w:hanging="284"/>
        <w:jc w:val="both"/>
        <w:rPr>
          <w:rFonts w:cs="mylotus"/>
          <w:sz w:val="30"/>
          <w:szCs w:val="27"/>
          <w:rtl/>
        </w:rPr>
      </w:pPr>
      <w:r w:rsidRPr="00ED7735">
        <w:rPr>
          <w:rFonts w:cs="mylotus"/>
          <w:sz w:val="30"/>
          <w:szCs w:val="27"/>
          <w:rtl/>
        </w:rPr>
        <w:t>7- جامع الرواة ل</w:t>
      </w:r>
      <w:r w:rsidR="000D5DD8" w:rsidRPr="00ED7735">
        <w:rPr>
          <w:rFonts w:cs="mylotus"/>
          <w:sz w:val="30"/>
          <w:szCs w:val="27"/>
          <w:rtl/>
        </w:rPr>
        <w:t>لأردبيلي (ج2/ ص 205)</w:t>
      </w:r>
      <w:r w:rsidRPr="00ED7735">
        <w:rPr>
          <w:rFonts w:cs="mylotus"/>
          <w:sz w:val="30"/>
          <w:szCs w:val="27"/>
          <w:rtl/>
        </w:rPr>
        <w:t>: "</w:t>
      </w:r>
      <w:r w:rsidRPr="00ED7735">
        <w:rPr>
          <w:rFonts w:cs="mylotus"/>
          <w:b/>
          <w:bCs/>
          <w:sz w:val="30"/>
          <w:szCs w:val="27"/>
          <w:rtl/>
        </w:rPr>
        <w:t>محمد بن موسى بن عيسى أبو جعفر السمَّان الهمداني: ضعيفٌ يروي عن الضعفاء</w:t>
      </w:r>
      <w:r w:rsidRPr="00ED7735">
        <w:rPr>
          <w:rFonts w:cs="mylotus"/>
          <w:sz w:val="30"/>
          <w:szCs w:val="27"/>
          <w:rtl/>
        </w:rPr>
        <w:t xml:space="preserve"> "</w:t>
      </w:r>
      <w:r w:rsidR="00CC4910" w:rsidRPr="00ED7735">
        <w:rPr>
          <w:rFonts w:cs="mylotus"/>
          <w:sz w:val="30"/>
          <w:szCs w:val="27"/>
          <w:rtl/>
        </w:rPr>
        <w:t>.</w:t>
      </w:r>
    </w:p>
    <w:p w:rsidR="00E80243" w:rsidRPr="00ED7735" w:rsidRDefault="00244CEE" w:rsidP="00B756BA">
      <w:pPr>
        <w:widowControl w:val="0"/>
        <w:spacing w:after="60" w:line="228" w:lineRule="auto"/>
        <w:ind w:left="568"/>
        <w:jc w:val="both"/>
        <w:rPr>
          <w:rFonts w:cs="mylotus"/>
          <w:sz w:val="30"/>
          <w:szCs w:val="27"/>
          <w:rtl/>
        </w:rPr>
      </w:pPr>
      <w:r w:rsidRPr="006F7CF1">
        <w:rPr>
          <w:rFonts w:cs="mylotus"/>
          <w:sz w:val="30"/>
          <w:szCs w:val="27"/>
          <w:rtl/>
        </w:rPr>
        <w:t>والحاصل أن هذا الراوي</w:t>
      </w:r>
      <w:r w:rsidR="00CC4910" w:rsidRPr="006F7CF1">
        <w:rPr>
          <w:rFonts w:cs="mylotus"/>
          <w:sz w:val="30"/>
          <w:szCs w:val="27"/>
          <w:rtl/>
        </w:rPr>
        <w:t xml:space="preserve"> في </w:t>
      </w:r>
      <w:r w:rsidR="00B756BA" w:rsidRPr="006F7CF1">
        <w:rPr>
          <w:rFonts w:cs="mylotus" w:hint="cs"/>
          <w:sz w:val="30"/>
          <w:szCs w:val="27"/>
          <w:rtl/>
        </w:rPr>
        <w:t>رأي</w:t>
      </w:r>
      <w:r w:rsidR="00CC4910" w:rsidRPr="006F7CF1">
        <w:rPr>
          <w:rFonts w:cs="mylotus"/>
          <w:sz w:val="30"/>
          <w:szCs w:val="27"/>
          <w:rtl/>
        </w:rPr>
        <w:t xml:space="preserve"> كافة علما</w:t>
      </w:r>
      <w:r w:rsidR="00B756BA" w:rsidRPr="006F7CF1">
        <w:rPr>
          <w:rFonts w:cs="mylotus"/>
          <w:sz w:val="30"/>
          <w:szCs w:val="27"/>
          <w:rtl/>
        </w:rPr>
        <w:t>ء الرجال رجل ضعيف وغالٍ و</w:t>
      </w:r>
      <w:r w:rsidR="00B756BA" w:rsidRPr="006F7CF1">
        <w:rPr>
          <w:rFonts w:cs="mylotus" w:hint="cs"/>
          <w:sz w:val="30"/>
          <w:szCs w:val="27"/>
          <w:rtl/>
        </w:rPr>
        <w:t>حذّاق ماهر</w:t>
      </w:r>
      <w:r w:rsidR="00CC4910" w:rsidRPr="006F7CF1">
        <w:rPr>
          <w:rFonts w:cs="mylotus"/>
          <w:sz w:val="30"/>
          <w:szCs w:val="27"/>
          <w:rtl/>
        </w:rPr>
        <w:t xml:space="preserve"> في وضع الحديث، </w:t>
      </w:r>
      <w:r w:rsidRPr="006F7CF1">
        <w:rPr>
          <w:rFonts w:cs="mylotus"/>
          <w:sz w:val="30"/>
          <w:szCs w:val="27"/>
          <w:rtl/>
        </w:rPr>
        <w:t>ف</w:t>
      </w:r>
      <w:r w:rsidR="00CC4910" w:rsidRPr="006F7CF1">
        <w:rPr>
          <w:rFonts w:cs="mylotus"/>
          <w:sz w:val="30"/>
          <w:szCs w:val="27"/>
          <w:rtl/>
        </w:rPr>
        <w:t>هل</w:t>
      </w:r>
      <w:r w:rsidR="00CC4910" w:rsidRPr="00ED7735">
        <w:rPr>
          <w:rFonts w:cs="mylotus"/>
          <w:sz w:val="30"/>
          <w:szCs w:val="27"/>
          <w:rtl/>
        </w:rPr>
        <w:t xml:space="preserve"> يمكن الاعتماد على حديث مثل هذا الراوي أو على الخطبة التي وضعها؟!</w:t>
      </w:r>
      <w:r w:rsidR="009500F6" w:rsidRPr="00ED7735">
        <w:rPr>
          <w:rFonts w:cs="mylotus"/>
          <w:sz w:val="30"/>
          <w:szCs w:val="27"/>
          <w:rtl/>
        </w:rPr>
        <w:t xml:space="preserve"> بالطبع لا</w:t>
      </w:r>
      <w:r w:rsidRPr="00ED7735">
        <w:rPr>
          <w:rFonts w:cs="mylotus"/>
          <w:sz w:val="30"/>
          <w:szCs w:val="27"/>
          <w:rtl/>
        </w:rPr>
        <w:t>،</w:t>
      </w:r>
      <w:r w:rsidR="009500F6" w:rsidRPr="00ED7735">
        <w:rPr>
          <w:rFonts w:cs="mylotus"/>
          <w:sz w:val="30"/>
          <w:szCs w:val="27"/>
          <w:rtl/>
        </w:rPr>
        <w:t xml:space="preserve"> وليس هذا فحسب ب</w:t>
      </w:r>
      <w:r w:rsidR="006B54AD">
        <w:rPr>
          <w:rFonts w:cs="mylotus"/>
          <w:sz w:val="30"/>
          <w:szCs w:val="27"/>
          <w:rtl/>
        </w:rPr>
        <w:t>ل من الحيف أن يصرف الإنسان وقت</w:t>
      </w:r>
      <w:r w:rsidR="006B54AD">
        <w:rPr>
          <w:rFonts w:cs="mylotus" w:hint="cs"/>
          <w:sz w:val="30"/>
          <w:szCs w:val="27"/>
          <w:rtl/>
        </w:rPr>
        <w:t>ً</w:t>
      </w:r>
      <w:r w:rsidR="006B54AD">
        <w:rPr>
          <w:rFonts w:cs="mylotus"/>
          <w:sz w:val="30"/>
          <w:szCs w:val="27"/>
          <w:rtl/>
        </w:rPr>
        <w:t>ا</w:t>
      </w:r>
      <w:r w:rsidR="009500F6" w:rsidRPr="00ED7735">
        <w:rPr>
          <w:rFonts w:cs="mylotus"/>
          <w:sz w:val="30"/>
          <w:szCs w:val="27"/>
          <w:rtl/>
        </w:rPr>
        <w:t xml:space="preserve"> من عمره في رد حديث مثل هذا الشخص.</w:t>
      </w:r>
    </w:p>
    <w:p w:rsidR="009500F6" w:rsidRPr="00ED7735" w:rsidRDefault="009500F6" w:rsidP="00816CF6">
      <w:pPr>
        <w:pStyle w:val="BodyTextIndent2"/>
        <w:rPr>
          <w:rtl/>
          <w:lang w:bidi="ar-SA"/>
        </w:rPr>
      </w:pPr>
      <w:r w:rsidRPr="00ED7735">
        <w:rPr>
          <w:rtl/>
          <w:lang w:bidi="ar-SA"/>
        </w:rPr>
        <w:t xml:space="preserve">في رأينا كان </w:t>
      </w:r>
      <w:r w:rsidRPr="006F7CF1">
        <w:rPr>
          <w:rtl/>
          <w:lang w:bidi="ar-SA"/>
        </w:rPr>
        <w:t>على العلامة البرقعي أن يبدأ بنقد س</w:t>
      </w:r>
      <w:r w:rsidR="006B54AD" w:rsidRPr="006F7CF1">
        <w:rPr>
          <w:rtl/>
          <w:lang w:bidi="ar-SA"/>
        </w:rPr>
        <w:t>ند هذه الخطبة وأن يعرِّف ب</w:t>
      </w:r>
      <w:r w:rsidR="006B54AD" w:rsidRPr="006F7CF1">
        <w:rPr>
          <w:rFonts w:hint="cs"/>
          <w:rtl/>
          <w:lang w:bidi="ar-SA"/>
        </w:rPr>
        <w:t>من وضعها</w:t>
      </w:r>
      <w:r w:rsidRPr="006F7CF1">
        <w:rPr>
          <w:rtl/>
          <w:lang w:bidi="ar-SA"/>
        </w:rPr>
        <w:t xml:space="preserve"> لأنه عندئذ سيكون في غنى عن تجشُّم عناء الرد</w:t>
      </w:r>
      <w:r w:rsidR="00244CEE" w:rsidRPr="006F7CF1">
        <w:rPr>
          <w:rtl/>
          <w:lang w:bidi="ar-SA"/>
        </w:rPr>
        <w:t>ّ</w:t>
      </w:r>
      <w:r w:rsidRPr="006F7CF1">
        <w:rPr>
          <w:rtl/>
          <w:lang w:bidi="ar-SA"/>
        </w:rPr>
        <w:t xml:space="preserve"> على</w:t>
      </w:r>
      <w:r w:rsidR="006B54AD" w:rsidRPr="006F7CF1">
        <w:rPr>
          <w:rFonts w:hint="cs"/>
          <w:rtl/>
          <w:lang w:bidi="ar-SA"/>
        </w:rPr>
        <w:t xml:space="preserve"> كل فقرات</w:t>
      </w:r>
      <w:r w:rsidRPr="006F7CF1">
        <w:rPr>
          <w:rtl/>
          <w:lang w:bidi="ar-SA"/>
        </w:rPr>
        <w:t xml:space="preserve"> الخطبة فقرة فقرة</w:t>
      </w:r>
      <w:r w:rsidR="00F14A8E" w:rsidRPr="006F7CF1">
        <w:rPr>
          <w:rtl/>
          <w:lang w:bidi="ar-SA"/>
        </w:rPr>
        <w:t xml:space="preserve"> </w:t>
      </w:r>
      <w:r w:rsidR="006B54AD" w:rsidRPr="006F7CF1">
        <w:rPr>
          <w:rFonts w:hint="cs"/>
          <w:rtl/>
          <w:lang w:bidi="ar-SA"/>
        </w:rPr>
        <w:t>حتى</w:t>
      </w:r>
      <w:r w:rsidR="00F14A8E" w:rsidRPr="006F7CF1">
        <w:rPr>
          <w:rtl/>
          <w:lang w:bidi="ar-SA"/>
        </w:rPr>
        <w:t xml:space="preserve"> لا يدع مجالاً للأشخاص ذوي الاطلاع ال</w:t>
      </w:r>
      <w:r w:rsidR="006B54AD" w:rsidRPr="006F7CF1">
        <w:rPr>
          <w:rFonts w:hint="cs"/>
          <w:rtl/>
          <w:lang w:bidi="ar-SA"/>
        </w:rPr>
        <w:t>ضعيف</w:t>
      </w:r>
      <w:r w:rsidR="00F14A8E" w:rsidRPr="006F7CF1">
        <w:rPr>
          <w:rtl/>
          <w:lang w:bidi="ar-SA"/>
        </w:rPr>
        <w:t xml:space="preserve"> </w:t>
      </w:r>
      <w:r w:rsidR="00816CF6" w:rsidRPr="006F7CF1">
        <w:rPr>
          <w:rFonts w:hint="cs"/>
          <w:rtl/>
          <w:lang w:bidi="ar-SA"/>
        </w:rPr>
        <w:t>و</w:t>
      </w:r>
      <w:r w:rsidR="00F14A8E" w:rsidRPr="006F7CF1">
        <w:rPr>
          <w:rtl/>
          <w:lang w:bidi="ar-SA"/>
        </w:rPr>
        <w:t>من يسترزق</w:t>
      </w:r>
      <w:r w:rsidR="00C94186" w:rsidRPr="006F7CF1">
        <w:rPr>
          <w:rFonts w:hint="cs"/>
          <w:rtl/>
          <w:lang w:bidi="ar-SA"/>
        </w:rPr>
        <w:t>ون</w:t>
      </w:r>
      <w:r w:rsidR="00F14A8E" w:rsidRPr="006F7CF1">
        <w:rPr>
          <w:rtl/>
          <w:lang w:bidi="ar-SA"/>
        </w:rPr>
        <w:t xml:space="preserve"> من أموال الناس باسم الدين </w:t>
      </w:r>
      <w:r w:rsidR="0088026E" w:rsidRPr="006F7CF1">
        <w:rPr>
          <w:rFonts w:hint="cs"/>
          <w:rtl/>
          <w:lang w:bidi="ar-SA"/>
        </w:rPr>
        <w:t>و</w:t>
      </w:r>
      <w:r w:rsidR="0088026E" w:rsidRPr="006F7CF1">
        <w:rPr>
          <w:rtl/>
          <w:lang w:bidi="ar-SA"/>
        </w:rPr>
        <w:t>يستشعر</w:t>
      </w:r>
      <w:r w:rsidR="00C94186" w:rsidRPr="006F7CF1">
        <w:rPr>
          <w:rFonts w:hint="cs"/>
          <w:rtl/>
          <w:lang w:bidi="ar-SA"/>
        </w:rPr>
        <w:t>ون</w:t>
      </w:r>
      <w:r w:rsidR="0088026E" w:rsidRPr="006F7CF1">
        <w:rPr>
          <w:rtl/>
          <w:lang w:bidi="ar-SA"/>
        </w:rPr>
        <w:t xml:space="preserve"> الخطر على با</w:t>
      </w:r>
      <w:r w:rsidR="0088026E" w:rsidRPr="006F7CF1">
        <w:rPr>
          <w:rFonts w:hint="cs"/>
          <w:rtl/>
          <w:lang w:bidi="ar-SA"/>
        </w:rPr>
        <w:t>ب</w:t>
      </w:r>
      <w:r w:rsidR="00F14A8E" w:rsidRPr="006F7CF1">
        <w:rPr>
          <w:rtl/>
          <w:lang w:bidi="ar-SA"/>
        </w:rPr>
        <w:t xml:space="preserve"> رز</w:t>
      </w:r>
      <w:r w:rsidR="0075082A" w:rsidRPr="006F7CF1">
        <w:rPr>
          <w:rtl/>
          <w:lang w:bidi="ar-SA"/>
        </w:rPr>
        <w:t>قه</w:t>
      </w:r>
      <w:r w:rsidR="00C94186" w:rsidRPr="006F7CF1">
        <w:rPr>
          <w:rFonts w:hint="cs"/>
          <w:rtl/>
          <w:lang w:bidi="ar-SA"/>
        </w:rPr>
        <w:t>م</w:t>
      </w:r>
      <w:r w:rsidR="0075082A" w:rsidRPr="006F7CF1">
        <w:rPr>
          <w:rtl/>
          <w:lang w:bidi="ar-SA"/>
        </w:rPr>
        <w:t xml:space="preserve"> </w:t>
      </w:r>
      <w:r w:rsidR="0075082A" w:rsidRPr="006F7CF1">
        <w:rPr>
          <w:rFonts w:hint="cs"/>
          <w:rtl/>
          <w:lang w:bidi="ar-SA"/>
        </w:rPr>
        <w:t>أن</w:t>
      </w:r>
      <w:r w:rsidR="00816CF6" w:rsidRPr="006F7CF1">
        <w:rPr>
          <w:rFonts w:hint="cs"/>
          <w:rtl/>
          <w:lang w:bidi="ar-SA"/>
        </w:rPr>
        <w:t xml:space="preserve"> يتفوه</w:t>
      </w:r>
      <w:r w:rsidR="00C94186" w:rsidRPr="006F7CF1">
        <w:rPr>
          <w:rFonts w:hint="cs"/>
          <w:rtl/>
          <w:lang w:bidi="ar-SA"/>
        </w:rPr>
        <w:t>وا</w:t>
      </w:r>
      <w:r w:rsidR="00816CF6" w:rsidRPr="006F7CF1">
        <w:rPr>
          <w:rFonts w:hint="cs"/>
          <w:rtl/>
          <w:lang w:bidi="ar-SA"/>
        </w:rPr>
        <w:t xml:space="preserve"> بالترهات</w:t>
      </w:r>
      <w:r w:rsidR="0075082A" w:rsidRPr="006F7CF1">
        <w:rPr>
          <w:rFonts w:hint="cs"/>
          <w:rtl/>
          <w:lang w:bidi="ar-SA"/>
        </w:rPr>
        <w:t xml:space="preserve"> </w:t>
      </w:r>
      <w:r w:rsidR="00816CF6" w:rsidRPr="006F7CF1">
        <w:rPr>
          <w:rFonts w:hint="cs"/>
          <w:rtl/>
          <w:lang w:bidi="ar-SA"/>
        </w:rPr>
        <w:t>و</w:t>
      </w:r>
      <w:r w:rsidR="00F14A8E" w:rsidRPr="006F7CF1">
        <w:rPr>
          <w:rtl/>
          <w:lang w:bidi="ar-SA"/>
        </w:rPr>
        <w:t>يعمد</w:t>
      </w:r>
      <w:r w:rsidR="00C94186" w:rsidRPr="006F7CF1">
        <w:rPr>
          <w:rFonts w:hint="cs"/>
          <w:rtl/>
          <w:lang w:bidi="ar-SA"/>
        </w:rPr>
        <w:t>وا</w:t>
      </w:r>
      <w:r w:rsidR="00F14A8E" w:rsidRPr="006F7CF1">
        <w:rPr>
          <w:rtl/>
          <w:lang w:bidi="ar-SA"/>
        </w:rPr>
        <w:t xml:space="preserve"> إلى الافتراء والتهمة والشتيمة.</w:t>
      </w:r>
    </w:p>
    <w:p w:rsidR="00F14A8E" w:rsidRPr="00ED7735" w:rsidRDefault="007E0ED9" w:rsidP="00531286">
      <w:pPr>
        <w:widowControl w:val="0"/>
        <w:spacing w:after="60" w:line="228" w:lineRule="auto"/>
        <w:ind w:left="568" w:hanging="284"/>
        <w:jc w:val="both"/>
        <w:rPr>
          <w:rFonts w:cs="mylotus"/>
          <w:sz w:val="30"/>
          <w:szCs w:val="27"/>
          <w:rtl/>
        </w:rPr>
      </w:pPr>
      <w:r w:rsidRPr="00ED7735">
        <w:rPr>
          <w:rFonts w:cs="mylotus"/>
          <w:sz w:val="30"/>
          <w:szCs w:val="27"/>
          <w:rtl/>
        </w:rPr>
        <w:t>8- و</w:t>
      </w:r>
      <w:r w:rsidR="00E80243" w:rsidRPr="00ED7735">
        <w:rPr>
          <w:rFonts w:cs="mylotus"/>
          <w:sz w:val="30"/>
          <w:szCs w:val="27"/>
          <w:rtl/>
        </w:rPr>
        <w:t>أورده الشيخ طه نجف أيضاً في "</w:t>
      </w:r>
      <w:r w:rsidR="00E80243" w:rsidRPr="00ED7735">
        <w:rPr>
          <w:rFonts w:cs="mylotus"/>
          <w:b/>
          <w:bCs/>
          <w:sz w:val="30"/>
          <w:szCs w:val="27"/>
          <w:rtl/>
        </w:rPr>
        <w:t>إتقان المقال</w:t>
      </w:r>
      <w:r w:rsidR="00E80243" w:rsidRPr="00ED7735">
        <w:rPr>
          <w:rFonts w:cs="mylotus"/>
          <w:sz w:val="30"/>
          <w:szCs w:val="27"/>
          <w:rtl/>
        </w:rPr>
        <w:t xml:space="preserve">" (ص </w:t>
      </w:r>
      <w:r w:rsidRPr="00ED7735">
        <w:rPr>
          <w:rFonts w:cs="mylotus"/>
          <w:sz w:val="30"/>
          <w:szCs w:val="27"/>
          <w:rtl/>
        </w:rPr>
        <w:t xml:space="preserve">361) </w:t>
      </w:r>
      <w:r w:rsidR="00531286">
        <w:rPr>
          <w:rFonts w:cs="mylotus" w:hint="cs"/>
          <w:sz w:val="30"/>
          <w:szCs w:val="27"/>
          <w:rtl/>
        </w:rPr>
        <w:t>في</w:t>
      </w:r>
      <w:r w:rsidRPr="00ED7735">
        <w:rPr>
          <w:rFonts w:cs="mylotus"/>
          <w:sz w:val="30"/>
          <w:szCs w:val="27"/>
          <w:rtl/>
        </w:rPr>
        <w:t xml:space="preserve"> قسم الضعفاء والغلاة.</w:t>
      </w:r>
    </w:p>
    <w:p w:rsidR="00E80243" w:rsidRPr="00ED7735" w:rsidRDefault="00F14A8E" w:rsidP="004F4DA4">
      <w:pPr>
        <w:widowControl w:val="0"/>
        <w:spacing w:after="60" w:line="228" w:lineRule="auto"/>
        <w:ind w:firstLine="340"/>
        <w:jc w:val="both"/>
        <w:rPr>
          <w:rFonts w:cs="mylotus"/>
          <w:sz w:val="30"/>
          <w:szCs w:val="27"/>
          <w:rtl/>
        </w:rPr>
      </w:pPr>
      <w:r w:rsidRPr="00ED7735">
        <w:rPr>
          <w:rFonts w:cs="mylotus"/>
          <w:sz w:val="30"/>
          <w:szCs w:val="27"/>
          <w:rtl/>
        </w:rPr>
        <w:t>وعلى كل حال</w:t>
      </w:r>
      <w:r w:rsidR="00531286">
        <w:rPr>
          <w:rFonts w:cs="mylotus" w:hint="cs"/>
          <w:sz w:val="30"/>
          <w:szCs w:val="27"/>
          <w:rtl/>
        </w:rPr>
        <w:t>،</w:t>
      </w:r>
      <w:r w:rsidRPr="00ED7735">
        <w:rPr>
          <w:rFonts w:cs="mylotus"/>
          <w:sz w:val="30"/>
          <w:szCs w:val="27"/>
          <w:rtl/>
        </w:rPr>
        <w:t xml:space="preserve"> فقد روى محمد بن موسى الهمداني حديثه عن محمد بن خالد الطيالسي وهو عن سيف بن عميرة وصالح بن عقبة.</w:t>
      </w:r>
    </w:p>
    <w:p w:rsidR="007E0ED9" w:rsidRPr="008C7526" w:rsidRDefault="00F14A8E" w:rsidP="000C4AFF">
      <w:pPr>
        <w:pStyle w:val="a2"/>
        <w:rPr>
          <w:rtl/>
        </w:rPr>
      </w:pPr>
      <w:bookmarkStart w:id="92" w:name="_Toc381750834"/>
      <w:bookmarkStart w:id="93" w:name="_Toc381812586"/>
      <w:bookmarkStart w:id="94" w:name="_Toc392118421"/>
      <w:r w:rsidRPr="008C7526">
        <w:rPr>
          <w:rtl/>
        </w:rPr>
        <w:t>وفيما يلي بيان حال سيف بن عميرة:</w:t>
      </w:r>
      <w:bookmarkEnd w:id="92"/>
      <w:bookmarkEnd w:id="93"/>
      <w:bookmarkEnd w:id="94"/>
    </w:p>
    <w:p w:rsidR="007E0ED9" w:rsidRPr="00ED7735" w:rsidRDefault="007E0ED9" w:rsidP="00DF2D2B">
      <w:pPr>
        <w:widowControl w:val="0"/>
        <w:spacing w:after="60" w:line="228" w:lineRule="auto"/>
        <w:ind w:left="568" w:hanging="284"/>
        <w:jc w:val="both"/>
        <w:rPr>
          <w:rFonts w:cs="mylotus"/>
          <w:sz w:val="30"/>
          <w:szCs w:val="27"/>
          <w:rtl/>
        </w:rPr>
      </w:pPr>
      <w:r w:rsidRPr="00ED7735">
        <w:rPr>
          <w:rFonts w:cs="mylotus"/>
          <w:sz w:val="30"/>
          <w:szCs w:val="27"/>
          <w:rtl/>
        </w:rPr>
        <w:t xml:space="preserve">1- </w:t>
      </w:r>
      <w:r w:rsidR="007C59E3">
        <w:rPr>
          <w:rFonts w:cs="mylotus" w:hint="cs"/>
          <w:sz w:val="30"/>
          <w:szCs w:val="27"/>
          <w:rtl/>
        </w:rPr>
        <w:t>ذكره</w:t>
      </w:r>
      <w:r w:rsidRPr="00ED7735">
        <w:rPr>
          <w:rFonts w:cs="mylotus"/>
          <w:sz w:val="30"/>
          <w:szCs w:val="27"/>
          <w:rtl/>
        </w:rPr>
        <w:t xml:space="preserve"> الشيخ طه نجف في "</w:t>
      </w:r>
      <w:r w:rsidRPr="00ED7735">
        <w:rPr>
          <w:rFonts w:cs="mylotus"/>
          <w:b/>
          <w:bCs/>
          <w:sz w:val="30"/>
          <w:szCs w:val="27"/>
          <w:rtl/>
        </w:rPr>
        <w:t>إتقان المقال</w:t>
      </w:r>
      <w:r w:rsidRPr="00ED7735">
        <w:rPr>
          <w:rFonts w:cs="mylotus"/>
          <w:sz w:val="30"/>
          <w:szCs w:val="27"/>
          <w:rtl/>
        </w:rPr>
        <w:t xml:space="preserve">" (ص 299) </w:t>
      </w:r>
      <w:r w:rsidR="00DF2D2B">
        <w:rPr>
          <w:rFonts w:cs="mylotus" w:hint="cs"/>
          <w:sz w:val="30"/>
          <w:szCs w:val="27"/>
          <w:rtl/>
        </w:rPr>
        <w:t>ضمن</w:t>
      </w:r>
      <w:r w:rsidRPr="00ED7735">
        <w:rPr>
          <w:rFonts w:cs="mylotus"/>
          <w:sz w:val="30"/>
          <w:szCs w:val="27"/>
          <w:rtl/>
        </w:rPr>
        <w:t xml:space="preserve"> الضعفاء.</w:t>
      </w:r>
    </w:p>
    <w:p w:rsidR="000D5DD8" w:rsidRPr="00ED7735" w:rsidRDefault="007E0ED9" w:rsidP="00DF2D2B">
      <w:pPr>
        <w:widowControl w:val="0"/>
        <w:spacing w:after="60" w:line="228" w:lineRule="auto"/>
        <w:ind w:left="568" w:hanging="284"/>
        <w:jc w:val="both"/>
        <w:rPr>
          <w:rFonts w:cs="mylotus"/>
          <w:sz w:val="30"/>
          <w:szCs w:val="27"/>
          <w:rtl/>
        </w:rPr>
      </w:pPr>
      <w:r w:rsidRPr="00ED7735">
        <w:rPr>
          <w:rFonts w:cs="mylotus"/>
          <w:sz w:val="30"/>
          <w:szCs w:val="27"/>
          <w:rtl/>
        </w:rPr>
        <w:t>2- قال</w:t>
      </w:r>
      <w:r w:rsidR="000D5DD8" w:rsidRPr="00ED7735">
        <w:rPr>
          <w:rFonts w:cs="mylotus"/>
          <w:sz w:val="30"/>
          <w:szCs w:val="27"/>
          <w:rtl/>
        </w:rPr>
        <w:t xml:space="preserve"> الممقاني في </w:t>
      </w:r>
      <w:r w:rsidR="000D5DD8" w:rsidRPr="00ED7735">
        <w:rPr>
          <w:rFonts w:cs="mylotus"/>
          <w:b/>
          <w:bCs/>
          <w:sz w:val="30"/>
          <w:szCs w:val="27"/>
          <w:rtl/>
        </w:rPr>
        <w:t>تنقيح المقال</w:t>
      </w:r>
      <w:r w:rsidR="000D5DD8" w:rsidRPr="00ED7735">
        <w:rPr>
          <w:rFonts w:cs="mylotus"/>
          <w:sz w:val="30"/>
          <w:szCs w:val="27"/>
          <w:rtl/>
        </w:rPr>
        <w:t xml:space="preserve"> (ج2/ص 79)</w:t>
      </w:r>
      <w:r w:rsidRPr="00ED7735">
        <w:rPr>
          <w:rFonts w:cs="mylotus"/>
          <w:sz w:val="30"/>
          <w:szCs w:val="27"/>
          <w:rtl/>
        </w:rPr>
        <w:t>: "</w:t>
      </w:r>
      <w:r w:rsidRPr="00ED7735">
        <w:rPr>
          <w:rFonts w:cs="mylotus"/>
          <w:b/>
          <w:bCs/>
          <w:sz w:val="30"/>
          <w:szCs w:val="27"/>
          <w:rtl/>
        </w:rPr>
        <w:t>نُقِلَ عن الشهيد تضعيفه، وعن</w:t>
      </w:r>
      <w:r w:rsidR="000D5DD8" w:rsidRPr="00ED7735">
        <w:rPr>
          <w:rFonts w:cs="mylotus"/>
          <w:b/>
          <w:bCs/>
          <w:sz w:val="30"/>
          <w:szCs w:val="27"/>
          <w:rtl/>
        </w:rPr>
        <w:t xml:space="preserve"> موضع من كشف الرموز أنه مظنون وعن موضع آخر أنه مطعون فيه وملعون</w:t>
      </w:r>
      <w:r w:rsidRPr="00ED7735">
        <w:rPr>
          <w:rFonts w:cs="mylotus"/>
          <w:sz w:val="30"/>
          <w:szCs w:val="27"/>
          <w:rtl/>
        </w:rPr>
        <w:t xml:space="preserve">"!. </w:t>
      </w:r>
    </w:p>
    <w:p w:rsidR="000D5DD8" w:rsidRPr="00ED7735" w:rsidRDefault="000D5DD8" w:rsidP="00DF2D2B">
      <w:pPr>
        <w:widowControl w:val="0"/>
        <w:spacing w:after="60" w:line="228" w:lineRule="auto"/>
        <w:ind w:firstLine="340"/>
        <w:jc w:val="both"/>
        <w:rPr>
          <w:rFonts w:cs="mylotus"/>
          <w:sz w:val="30"/>
          <w:szCs w:val="27"/>
          <w:rtl/>
        </w:rPr>
      </w:pPr>
      <w:r w:rsidRPr="00ED7735">
        <w:rPr>
          <w:rFonts w:cs="mylotus"/>
          <w:sz w:val="30"/>
          <w:szCs w:val="27"/>
          <w:rtl/>
        </w:rPr>
        <w:t xml:space="preserve">و أما </w:t>
      </w:r>
      <w:r w:rsidRPr="006C331D">
        <w:rPr>
          <w:rStyle w:val="Char1"/>
          <w:rFonts w:eastAsia="Calibri"/>
          <w:rtl/>
        </w:rPr>
        <w:t>صالح بن عقبة</w:t>
      </w:r>
      <w:r w:rsidR="00DF2D2B">
        <w:rPr>
          <w:rFonts w:cs="mylotus" w:hint="cs"/>
          <w:sz w:val="30"/>
          <w:szCs w:val="27"/>
          <w:rtl/>
        </w:rPr>
        <w:t>،</w:t>
      </w:r>
      <w:r w:rsidR="007E0ED9" w:rsidRPr="00ED7735">
        <w:rPr>
          <w:rFonts w:cs="mylotus"/>
          <w:sz w:val="30"/>
          <w:szCs w:val="27"/>
          <w:rtl/>
        </w:rPr>
        <w:t xml:space="preserve"> فقد عرَّفَتْ</w:t>
      </w:r>
      <w:r w:rsidR="00DF2D2B">
        <w:rPr>
          <w:rFonts w:cs="mylotus" w:hint="cs"/>
          <w:sz w:val="30"/>
          <w:szCs w:val="27"/>
          <w:rtl/>
        </w:rPr>
        <w:t>ه</w:t>
      </w:r>
      <w:r w:rsidR="007E0ED9" w:rsidRPr="00ED7735">
        <w:rPr>
          <w:rFonts w:cs="mylotus"/>
          <w:sz w:val="30"/>
          <w:szCs w:val="27"/>
          <w:rtl/>
        </w:rPr>
        <w:t xml:space="preserve"> كتب الرجال على هذا النحو</w:t>
      </w:r>
      <w:r w:rsidRPr="00ED7735">
        <w:rPr>
          <w:rFonts w:cs="mylotus"/>
          <w:sz w:val="30"/>
          <w:szCs w:val="27"/>
          <w:rtl/>
        </w:rPr>
        <w:t>:</w:t>
      </w:r>
    </w:p>
    <w:p w:rsidR="000D5DD8" w:rsidRPr="00ED7735" w:rsidRDefault="007E0ED9" w:rsidP="006C331D">
      <w:pPr>
        <w:widowControl w:val="0"/>
        <w:spacing w:after="60" w:line="228" w:lineRule="auto"/>
        <w:ind w:left="568" w:hanging="284"/>
        <w:jc w:val="both"/>
        <w:rPr>
          <w:rFonts w:cs="mylotus"/>
          <w:sz w:val="30"/>
          <w:szCs w:val="27"/>
          <w:rtl/>
        </w:rPr>
      </w:pPr>
      <w:r w:rsidRPr="00ED7735">
        <w:rPr>
          <w:rFonts w:cs="mylotus"/>
          <w:sz w:val="30"/>
          <w:szCs w:val="27"/>
          <w:rtl/>
        </w:rPr>
        <w:t xml:space="preserve">1- </w:t>
      </w:r>
      <w:r w:rsidR="000D5DD8" w:rsidRPr="00ED7735">
        <w:rPr>
          <w:rFonts w:cs="mylotus"/>
          <w:sz w:val="30"/>
          <w:szCs w:val="27"/>
          <w:rtl/>
        </w:rPr>
        <w:t xml:space="preserve">أورده العلامة الحلي في </w:t>
      </w:r>
      <w:r w:rsidR="000D5DD8" w:rsidRPr="00ED7735">
        <w:rPr>
          <w:rFonts w:cs="mylotus"/>
          <w:b/>
          <w:bCs/>
          <w:sz w:val="30"/>
          <w:szCs w:val="27"/>
          <w:rtl/>
        </w:rPr>
        <w:t>خلاصته</w:t>
      </w:r>
      <w:r w:rsidR="000D5DD8" w:rsidRPr="00ED7735">
        <w:rPr>
          <w:rFonts w:cs="mylotus"/>
          <w:sz w:val="30"/>
          <w:szCs w:val="27"/>
          <w:rtl/>
        </w:rPr>
        <w:t xml:space="preserve"> (ص 230) في القسم الثاني الخاص بالضعفاء وقال: </w:t>
      </w:r>
      <w:r w:rsidRPr="00ED7735">
        <w:rPr>
          <w:rFonts w:cs="mylotus"/>
          <w:sz w:val="30"/>
          <w:szCs w:val="27"/>
          <w:rtl/>
        </w:rPr>
        <w:t>"</w:t>
      </w:r>
      <w:r w:rsidR="000D5DD8" w:rsidRPr="00ED7735">
        <w:rPr>
          <w:rFonts w:cs="mylotus"/>
          <w:b/>
          <w:bCs/>
          <w:sz w:val="30"/>
          <w:szCs w:val="27"/>
          <w:rtl/>
        </w:rPr>
        <w:t>صالح بن عقبة بن قيس بن سمعان، روى عن أبي عبد الل</w:t>
      </w:r>
      <w:r w:rsidRPr="00ED7735">
        <w:rPr>
          <w:rFonts w:cs="mylotus"/>
          <w:b/>
          <w:bCs/>
          <w:sz w:val="30"/>
          <w:szCs w:val="27"/>
          <w:rtl/>
        </w:rPr>
        <w:t xml:space="preserve">ه </w:t>
      </w:r>
      <w:r w:rsidRPr="00ED7735">
        <w:rPr>
          <w:rFonts w:cs="mylotus"/>
          <w:sz w:val="30"/>
          <w:szCs w:val="27"/>
          <w:rtl/>
        </w:rPr>
        <w:sym w:font="AGA Arabesque" w:char="F075"/>
      </w:r>
      <w:r w:rsidR="00DF2D2B">
        <w:rPr>
          <w:rFonts w:cs="mylotus" w:hint="cs"/>
          <w:b/>
          <w:bCs/>
          <w:sz w:val="30"/>
          <w:szCs w:val="27"/>
          <w:rtl/>
        </w:rPr>
        <w:t>،</w:t>
      </w:r>
      <w:r w:rsidRPr="00ED7735">
        <w:rPr>
          <w:rFonts w:cs="mylotus"/>
          <w:b/>
          <w:bCs/>
          <w:sz w:val="30"/>
          <w:szCs w:val="27"/>
          <w:rtl/>
        </w:rPr>
        <w:t xml:space="preserve"> كذَّاب</w:t>
      </w:r>
      <w:r w:rsidR="00244CEE" w:rsidRPr="00ED7735">
        <w:rPr>
          <w:rFonts w:cs="mylotus"/>
          <w:b/>
          <w:bCs/>
          <w:sz w:val="30"/>
          <w:szCs w:val="27"/>
          <w:rtl/>
        </w:rPr>
        <w:t>ٌ</w:t>
      </w:r>
      <w:r w:rsidRPr="00ED7735">
        <w:rPr>
          <w:rFonts w:cs="mylotus"/>
          <w:b/>
          <w:bCs/>
          <w:sz w:val="30"/>
          <w:szCs w:val="27"/>
          <w:rtl/>
        </w:rPr>
        <w:t xml:space="preserve"> غال</w:t>
      </w:r>
      <w:r w:rsidR="00244CEE" w:rsidRPr="00ED7735">
        <w:rPr>
          <w:rFonts w:cs="mylotus"/>
          <w:b/>
          <w:bCs/>
          <w:sz w:val="30"/>
          <w:szCs w:val="27"/>
          <w:rtl/>
        </w:rPr>
        <w:t>ٍ</w:t>
      </w:r>
      <w:r w:rsidRPr="00ED7735">
        <w:rPr>
          <w:rFonts w:cs="mylotus"/>
          <w:b/>
          <w:bCs/>
          <w:sz w:val="30"/>
          <w:szCs w:val="27"/>
          <w:rtl/>
        </w:rPr>
        <w:t xml:space="preserve"> لا يُلْتَفَتُ إليه</w:t>
      </w:r>
      <w:r w:rsidRPr="00ED7735">
        <w:rPr>
          <w:rFonts w:cs="mylotus"/>
          <w:sz w:val="30"/>
          <w:szCs w:val="27"/>
          <w:rtl/>
        </w:rPr>
        <w:t>"</w:t>
      </w:r>
      <w:r w:rsidR="000D5DD8" w:rsidRPr="00ED7735">
        <w:rPr>
          <w:rFonts w:cs="mylotus"/>
          <w:sz w:val="30"/>
          <w:szCs w:val="27"/>
          <w:rtl/>
        </w:rPr>
        <w:t>.</w:t>
      </w:r>
    </w:p>
    <w:p w:rsidR="00EE6B58" w:rsidRPr="00ED7735" w:rsidRDefault="007E0ED9" w:rsidP="006C331D">
      <w:pPr>
        <w:widowControl w:val="0"/>
        <w:spacing w:after="60" w:line="228" w:lineRule="auto"/>
        <w:ind w:left="568" w:hanging="284"/>
        <w:jc w:val="both"/>
        <w:rPr>
          <w:rFonts w:cs="mylotus"/>
          <w:sz w:val="30"/>
          <w:szCs w:val="27"/>
          <w:rtl/>
        </w:rPr>
      </w:pPr>
      <w:r w:rsidRPr="00ED7735">
        <w:rPr>
          <w:rFonts w:cs="mylotus"/>
          <w:sz w:val="30"/>
          <w:szCs w:val="27"/>
          <w:rtl/>
        </w:rPr>
        <w:t xml:space="preserve">2- </w:t>
      </w:r>
      <w:r w:rsidR="000D5DD8" w:rsidRPr="00ED7735">
        <w:rPr>
          <w:rFonts w:cs="mylotus"/>
          <w:sz w:val="30"/>
          <w:szCs w:val="27"/>
          <w:rtl/>
        </w:rPr>
        <w:t xml:space="preserve">أورده ابن داود في </w:t>
      </w:r>
      <w:r w:rsidR="000D5DD8" w:rsidRPr="00ED7735">
        <w:rPr>
          <w:rFonts w:cs="mylotus"/>
          <w:b/>
          <w:bCs/>
          <w:sz w:val="30"/>
          <w:szCs w:val="27"/>
          <w:rtl/>
        </w:rPr>
        <w:t>الرجال</w:t>
      </w:r>
      <w:r w:rsidR="000D5DD8" w:rsidRPr="00ED7735">
        <w:rPr>
          <w:rFonts w:cs="mylotus"/>
          <w:sz w:val="30"/>
          <w:szCs w:val="27"/>
          <w:rtl/>
        </w:rPr>
        <w:t xml:space="preserve"> (ص 462) في </w:t>
      </w:r>
      <w:r w:rsidRPr="00ED7735">
        <w:rPr>
          <w:rFonts w:cs="mylotus"/>
          <w:sz w:val="30"/>
          <w:szCs w:val="27"/>
          <w:rtl/>
        </w:rPr>
        <w:t>ال</w:t>
      </w:r>
      <w:r w:rsidR="000D5DD8" w:rsidRPr="00ED7735">
        <w:rPr>
          <w:rFonts w:cs="mylotus"/>
          <w:sz w:val="30"/>
          <w:szCs w:val="27"/>
          <w:rtl/>
        </w:rPr>
        <w:t xml:space="preserve">قسم </w:t>
      </w:r>
      <w:r w:rsidRPr="00ED7735">
        <w:rPr>
          <w:rFonts w:cs="mylotus"/>
          <w:sz w:val="30"/>
          <w:szCs w:val="27"/>
          <w:rtl/>
        </w:rPr>
        <w:t>الثاني الخاصّ بالمجروحين والمجهولين وقال عنه: "</w:t>
      </w:r>
      <w:r w:rsidR="000D5DD8" w:rsidRPr="00ED7735">
        <w:rPr>
          <w:rFonts w:cs="mylotus"/>
          <w:b/>
          <w:bCs/>
          <w:sz w:val="30"/>
          <w:szCs w:val="27"/>
          <w:rtl/>
        </w:rPr>
        <w:t>ليس حديثه بشيء، كذ</w:t>
      </w:r>
      <w:r w:rsidR="00EE6B58" w:rsidRPr="00ED7735">
        <w:rPr>
          <w:rFonts w:cs="mylotus"/>
          <w:b/>
          <w:bCs/>
          <w:sz w:val="30"/>
          <w:szCs w:val="27"/>
          <w:rtl/>
        </w:rPr>
        <w:t>ّ</w:t>
      </w:r>
      <w:r w:rsidR="000D5DD8" w:rsidRPr="00ED7735">
        <w:rPr>
          <w:rFonts w:cs="mylotus"/>
          <w:b/>
          <w:bCs/>
          <w:sz w:val="30"/>
          <w:szCs w:val="27"/>
          <w:rtl/>
        </w:rPr>
        <w:t>اب</w:t>
      </w:r>
      <w:r w:rsidR="00244CEE" w:rsidRPr="00ED7735">
        <w:rPr>
          <w:rFonts w:cs="mylotus"/>
          <w:b/>
          <w:bCs/>
          <w:sz w:val="30"/>
          <w:szCs w:val="27"/>
          <w:rtl/>
        </w:rPr>
        <w:t>ٌ</w:t>
      </w:r>
      <w:r w:rsidR="000D5DD8" w:rsidRPr="00ED7735">
        <w:rPr>
          <w:rFonts w:cs="mylotus"/>
          <w:b/>
          <w:bCs/>
          <w:sz w:val="30"/>
          <w:szCs w:val="27"/>
          <w:rtl/>
        </w:rPr>
        <w:t xml:space="preserve"> غال</w:t>
      </w:r>
      <w:r w:rsidR="00EE6B58" w:rsidRPr="00ED7735">
        <w:rPr>
          <w:rFonts w:cs="mylotus"/>
          <w:b/>
          <w:bCs/>
          <w:sz w:val="30"/>
          <w:szCs w:val="27"/>
          <w:rtl/>
        </w:rPr>
        <w:t>ٍ</w:t>
      </w:r>
      <w:r w:rsidR="000D5DD8" w:rsidRPr="00ED7735">
        <w:rPr>
          <w:rFonts w:cs="mylotus"/>
          <w:b/>
          <w:bCs/>
          <w:sz w:val="30"/>
          <w:szCs w:val="27"/>
          <w:rtl/>
        </w:rPr>
        <w:t xml:space="preserve"> كثير</w:t>
      </w:r>
      <w:r w:rsidR="00244CEE" w:rsidRPr="00ED7735">
        <w:rPr>
          <w:rFonts w:cs="mylotus"/>
          <w:b/>
          <w:bCs/>
          <w:sz w:val="30"/>
          <w:szCs w:val="27"/>
          <w:rtl/>
        </w:rPr>
        <w:t>ُ</w:t>
      </w:r>
      <w:r w:rsidR="000D5DD8" w:rsidRPr="00ED7735">
        <w:rPr>
          <w:rFonts w:cs="mylotus"/>
          <w:b/>
          <w:bCs/>
          <w:sz w:val="30"/>
          <w:szCs w:val="27"/>
          <w:rtl/>
        </w:rPr>
        <w:t xml:space="preserve"> المناكير</w:t>
      </w:r>
      <w:r w:rsidR="00EE6B58" w:rsidRPr="00ED7735">
        <w:rPr>
          <w:rFonts w:cs="mylotus"/>
          <w:sz w:val="30"/>
          <w:szCs w:val="27"/>
          <w:rtl/>
        </w:rPr>
        <w:t>"</w:t>
      </w:r>
      <w:r w:rsidR="000D5DD8" w:rsidRPr="00ED7735">
        <w:rPr>
          <w:rFonts w:cs="mylotus"/>
          <w:sz w:val="30"/>
          <w:szCs w:val="27"/>
          <w:rtl/>
        </w:rPr>
        <w:t xml:space="preserve">. </w:t>
      </w:r>
    </w:p>
    <w:p w:rsidR="00EE6B58" w:rsidRPr="00ED7735" w:rsidRDefault="00EE6B58" w:rsidP="006C331D">
      <w:pPr>
        <w:widowControl w:val="0"/>
        <w:spacing w:after="60" w:line="228" w:lineRule="auto"/>
        <w:ind w:left="568" w:hanging="284"/>
        <w:jc w:val="both"/>
        <w:rPr>
          <w:rFonts w:cs="mylotus"/>
          <w:sz w:val="30"/>
          <w:szCs w:val="27"/>
          <w:rtl/>
        </w:rPr>
      </w:pPr>
      <w:r w:rsidRPr="00ED7735">
        <w:rPr>
          <w:rFonts w:cs="mylotus"/>
          <w:sz w:val="30"/>
          <w:szCs w:val="27"/>
          <w:rtl/>
        </w:rPr>
        <w:t xml:space="preserve">3- في </w:t>
      </w:r>
      <w:r w:rsidRPr="00ED7735">
        <w:rPr>
          <w:rFonts w:cs="mylotus"/>
          <w:b/>
          <w:bCs/>
          <w:sz w:val="30"/>
          <w:szCs w:val="27"/>
          <w:rtl/>
        </w:rPr>
        <w:t>مجمع الرجال</w:t>
      </w:r>
      <w:r w:rsidRPr="00ED7735">
        <w:rPr>
          <w:rFonts w:cs="mylotus"/>
          <w:sz w:val="30"/>
          <w:szCs w:val="27"/>
          <w:rtl/>
        </w:rPr>
        <w:t xml:space="preserve"> (ج3/ص206): "</w:t>
      </w:r>
      <w:r w:rsidRPr="00ED7735">
        <w:rPr>
          <w:rFonts w:cs="mylotus"/>
          <w:b/>
          <w:bCs/>
          <w:sz w:val="30"/>
          <w:szCs w:val="27"/>
          <w:rtl/>
        </w:rPr>
        <w:t xml:space="preserve">صالح بن عقبة بن قيس بن السَّمْعان أبي ربيحة مولى رسول الله، روى عن أبي عبد الله </w:t>
      </w:r>
      <w:r w:rsidRPr="00ED7735">
        <w:rPr>
          <w:rFonts w:cs="mylotus"/>
          <w:sz w:val="30"/>
          <w:szCs w:val="27"/>
          <w:rtl/>
        </w:rPr>
        <w:sym w:font="AGA Arabesque" w:char="F075"/>
      </w:r>
      <w:r w:rsidRPr="00ED7735">
        <w:rPr>
          <w:rFonts w:cs="mylotus"/>
          <w:b/>
          <w:bCs/>
          <w:sz w:val="30"/>
          <w:szCs w:val="27"/>
          <w:rtl/>
        </w:rPr>
        <w:t>، غالٍ، كذَّابٌ، لا يُلتَفَت إليه!</w:t>
      </w:r>
      <w:r w:rsidRPr="00ED7735">
        <w:rPr>
          <w:rFonts w:cs="mylotus"/>
          <w:sz w:val="30"/>
          <w:szCs w:val="27"/>
          <w:rtl/>
        </w:rPr>
        <w:t>".</w:t>
      </w:r>
    </w:p>
    <w:p w:rsidR="00EE6B58" w:rsidRPr="00ED7735" w:rsidRDefault="00EE6B58" w:rsidP="006C331D">
      <w:pPr>
        <w:widowControl w:val="0"/>
        <w:spacing w:after="60" w:line="228" w:lineRule="auto"/>
        <w:ind w:left="568" w:hanging="284"/>
        <w:jc w:val="both"/>
        <w:rPr>
          <w:rFonts w:cs="mylotus"/>
          <w:sz w:val="30"/>
          <w:szCs w:val="27"/>
          <w:rtl/>
        </w:rPr>
      </w:pPr>
      <w:r w:rsidRPr="00ED7735">
        <w:rPr>
          <w:rFonts w:cs="mylotus"/>
          <w:sz w:val="30"/>
          <w:szCs w:val="27"/>
          <w:rtl/>
        </w:rPr>
        <w:t>4- نقد الرجال للتفرشي (ص 170): "</w:t>
      </w:r>
      <w:r w:rsidRPr="00ED7735">
        <w:rPr>
          <w:rFonts w:cs="mylotus"/>
          <w:b/>
          <w:bCs/>
          <w:sz w:val="30"/>
          <w:szCs w:val="27"/>
          <w:rtl/>
        </w:rPr>
        <w:t>صالح بن عقبة بن قيس بن سَمْعان أبي ربيحة مولى رسول الله، غالٍ، كذَّابٌ، لا يُلتَفَت إليه!</w:t>
      </w:r>
      <w:r w:rsidRPr="00ED7735">
        <w:rPr>
          <w:rFonts w:cs="mylotus"/>
          <w:sz w:val="30"/>
          <w:szCs w:val="27"/>
          <w:rtl/>
        </w:rPr>
        <w:t>".</w:t>
      </w:r>
    </w:p>
    <w:p w:rsidR="00EE6B58" w:rsidRPr="00ED7735" w:rsidRDefault="00EE6B58" w:rsidP="006C331D">
      <w:pPr>
        <w:widowControl w:val="0"/>
        <w:spacing w:after="60" w:line="228" w:lineRule="auto"/>
        <w:ind w:left="568" w:hanging="284"/>
        <w:jc w:val="both"/>
        <w:rPr>
          <w:rFonts w:cs="mylotus"/>
          <w:sz w:val="30"/>
          <w:szCs w:val="27"/>
          <w:rtl/>
        </w:rPr>
      </w:pPr>
      <w:r w:rsidRPr="00ED7735">
        <w:rPr>
          <w:rFonts w:cs="mylotus"/>
          <w:sz w:val="30"/>
          <w:szCs w:val="27"/>
          <w:rtl/>
        </w:rPr>
        <w:t>5- إتقان المقال</w:t>
      </w:r>
      <w:r w:rsidR="00111101" w:rsidRPr="00ED7735">
        <w:rPr>
          <w:rFonts w:cs="mylotus"/>
          <w:sz w:val="30"/>
          <w:szCs w:val="27"/>
          <w:rtl/>
        </w:rPr>
        <w:t xml:space="preserve"> للشيخ طه نجف: "</w:t>
      </w:r>
      <w:r w:rsidR="00111101" w:rsidRPr="00ED7735">
        <w:rPr>
          <w:rFonts w:cs="mylotus"/>
          <w:b/>
          <w:bCs/>
          <w:sz w:val="30"/>
          <w:szCs w:val="27"/>
          <w:rtl/>
        </w:rPr>
        <w:t xml:space="preserve"> صالح بن عقبة بن قيس بن سَمْعان، غالٍ، كذَّابٌ، لا يُلتَفَت إليه!</w:t>
      </w:r>
      <w:r w:rsidR="00111101" w:rsidRPr="00ED7735">
        <w:rPr>
          <w:rFonts w:cs="mylotus"/>
          <w:sz w:val="30"/>
          <w:szCs w:val="27"/>
          <w:rtl/>
        </w:rPr>
        <w:t>".</w:t>
      </w:r>
    </w:p>
    <w:p w:rsidR="00244CEE" w:rsidRPr="006C331D" w:rsidRDefault="00244CEE" w:rsidP="004F4DA4">
      <w:pPr>
        <w:widowControl w:val="0"/>
        <w:spacing w:after="60" w:line="228" w:lineRule="auto"/>
        <w:ind w:firstLine="340"/>
        <w:jc w:val="both"/>
        <w:rPr>
          <w:rFonts w:cs="mylotus"/>
          <w:sz w:val="14"/>
          <w:szCs w:val="11"/>
          <w:rtl/>
        </w:rPr>
      </w:pPr>
    </w:p>
    <w:p w:rsidR="00111101" w:rsidRPr="00ED7735" w:rsidRDefault="00712F46" w:rsidP="004F4DA4">
      <w:pPr>
        <w:widowControl w:val="0"/>
        <w:spacing w:after="60" w:line="228" w:lineRule="auto"/>
        <w:ind w:firstLine="340"/>
        <w:jc w:val="both"/>
        <w:rPr>
          <w:rFonts w:cs="mylotus"/>
          <w:sz w:val="30"/>
          <w:szCs w:val="27"/>
          <w:rtl/>
        </w:rPr>
      </w:pPr>
      <w:r w:rsidRPr="00ED7735">
        <w:rPr>
          <w:rFonts w:cs="mylotus"/>
          <w:sz w:val="30"/>
          <w:szCs w:val="27"/>
          <w:rtl/>
        </w:rPr>
        <w:t>تلك كانت أحوال بعض رجال سند حديث خطبة الغدير التي انتقدها العلامة البرقعي ودافع عنها السيد المحلاتي!!</w:t>
      </w:r>
    </w:p>
    <w:p w:rsidR="0057183C" w:rsidRPr="00ED7735" w:rsidRDefault="00712F46" w:rsidP="00744FC3">
      <w:pPr>
        <w:widowControl w:val="0"/>
        <w:spacing w:after="60" w:line="228" w:lineRule="auto"/>
        <w:ind w:firstLine="340"/>
        <w:jc w:val="both"/>
        <w:rPr>
          <w:rFonts w:cs="mylotus"/>
          <w:sz w:val="30"/>
          <w:szCs w:val="27"/>
          <w:rtl/>
        </w:rPr>
      </w:pPr>
      <w:r w:rsidRPr="00ED7735">
        <w:rPr>
          <w:rFonts w:cs="mylotus"/>
          <w:sz w:val="30"/>
          <w:szCs w:val="27"/>
          <w:rtl/>
        </w:rPr>
        <w:t xml:space="preserve">نعم، كان </w:t>
      </w:r>
      <w:r w:rsidR="00244CEE" w:rsidRPr="00ED7735">
        <w:rPr>
          <w:rFonts w:cs="mylotus"/>
          <w:sz w:val="30"/>
          <w:szCs w:val="27"/>
          <w:rtl/>
        </w:rPr>
        <w:t xml:space="preserve">أولئك هم </w:t>
      </w:r>
      <w:r w:rsidRPr="00ED7735">
        <w:rPr>
          <w:rFonts w:cs="mylotus"/>
          <w:sz w:val="30"/>
          <w:szCs w:val="27"/>
          <w:rtl/>
        </w:rPr>
        <w:t>علماء الرجال الشيعة وكان ذلك كلامهم بشأن رواة هذه الخطبة</w:t>
      </w:r>
      <w:r w:rsidR="00244CEE" w:rsidRPr="00ED7735">
        <w:rPr>
          <w:rFonts w:cs="mylotus"/>
          <w:sz w:val="30"/>
          <w:szCs w:val="27"/>
          <w:rtl/>
        </w:rPr>
        <w:t>،</w:t>
      </w:r>
      <w:r w:rsidRPr="00ED7735">
        <w:rPr>
          <w:rFonts w:cs="mylotus"/>
          <w:sz w:val="30"/>
          <w:szCs w:val="27"/>
          <w:rtl/>
        </w:rPr>
        <w:t xml:space="preserve"> و</w:t>
      </w:r>
      <w:r w:rsidR="00244CEE" w:rsidRPr="00ED7735">
        <w:rPr>
          <w:rFonts w:cs="mylotus"/>
          <w:sz w:val="30"/>
          <w:szCs w:val="27"/>
          <w:rtl/>
        </w:rPr>
        <w:t xml:space="preserve">قد </w:t>
      </w:r>
      <w:r w:rsidRPr="00ED7735">
        <w:rPr>
          <w:rFonts w:cs="mylotus"/>
          <w:sz w:val="30"/>
          <w:szCs w:val="27"/>
          <w:rtl/>
        </w:rPr>
        <w:t>بيّنوا أن</w:t>
      </w:r>
      <w:r w:rsidR="00244CEE" w:rsidRPr="00ED7735">
        <w:rPr>
          <w:rFonts w:cs="mylotus"/>
          <w:sz w:val="30"/>
          <w:szCs w:val="27"/>
          <w:rtl/>
        </w:rPr>
        <w:t xml:space="preserve"> رواتَها</w:t>
      </w:r>
      <w:r w:rsidRPr="00ED7735">
        <w:rPr>
          <w:rFonts w:cs="mylotus"/>
          <w:sz w:val="30"/>
          <w:szCs w:val="27"/>
          <w:rtl/>
        </w:rPr>
        <w:t xml:space="preserve"> غلاة</w:t>
      </w:r>
      <w:r w:rsidR="00244CEE" w:rsidRPr="00ED7735">
        <w:rPr>
          <w:rFonts w:cs="mylotus"/>
          <w:sz w:val="30"/>
          <w:szCs w:val="27"/>
          <w:rtl/>
        </w:rPr>
        <w:t>ٌ</w:t>
      </w:r>
      <w:r w:rsidRPr="00ED7735">
        <w:rPr>
          <w:rFonts w:cs="mylotus"/>
          <w:sz w:val="30"/>
          <w:szCs w:val="27"/>
          <w:rtl/>
        </w:rPr>
        <w:t xml:space="preserve"> وكذ</w:t>
      </w:r>
      <w:r w:rsidR="00244CEE" w:rsidRPr="00ED7735">
        <w:rPr>
          <w:rFonts w:cs="mylotus"/>
          <w:sz w:val="30"/>
          <w:szCs w:val="27"/>
          <w:rtl/>
        </w:rPr>
        <w:t>َّابو</w:t>
      </w:r>
      <w:r w:rsidRPr="00ED7735">
        <w:rPr>
          <w:rFonts w:cs="mylotus"/>
          <w:sz w:val="30"/>
          <w:szCs w:val="27"/>
          <w:rtl/>
        </w:rPr>
        <w:t xml:space="preserve">ن. فإذا كان الأمر كذلك فليت شعري </w:t>
      </w:r>
      <w:r w:rsidRPr="006F7CF1">
        <w:rPr>
          <w:rFonts w:cs="mylotus"/>
          <w:sz w:val="30"/>
          <w:szCs w:val="27"/>
          <w:rtl/>
        </w:rPr>
        <w:t>كيف يعتبر السيد المحلاتي نفسه محدثاً خبيراً (؟!) ولا يدري حال أولئك الرواة بل ينبري للدفاع عن تلك الخطبة</w:t>
      </w:r>
      <w:r w:rsidR="00253C70" w:rsidRPr="006F7CF1">
        <w:rPr>
          <w:rFonts w:cs="mylotus"/>
          <w:sz w:val="30"/>
          <w:szCs w:val="27"/>
          <w:rtl/>
        </w:rPr>
        <w:t>؟!!</w:t>
      </w:r>
      <w:r w:rsidR="00744FC3" w:rsidRPr="006F7CF1">
        <w:rPr>
          <w:rFonts w:cs="mylotus" w:hint="cs"/>
          <w:sz w:val="30"/>
          <w:szCs w:val="27"/>
          <w:rtl/>
        </w:rPr>
        <w:t xml:space="preserve"> فإن دفاعه عن خطبة كهذه لا يرفع من شأنه ولن يمنح الخطبة قيمة واعتبارًا</w:t>
      </w:r>
      <w:r w:rsidRPr="006F7CF1">
        <w:rPr>
          <w:rFonts w:cs="mylotus"/>
          <w:sz w:val="30"/>
          <w:szCs w:val="27"/>
          <w:rtl/>
        </w:rPr>
        <w:t>.</w:t>
      </w:r>
    </w:p>
    <w:p w:rsidR="00712F46" w:rsidRPr="00ED7735" w:rsidRDefault="0057183C" w:rsidP="00342FAD">
      <w:pPr>
        <w:widowControl w:val="0"/>
        <w:spacing w:after="60" w:line="228" w:lineRule="auto"/>
        <w:ind w:firstLine="340"/>
        <w:jc w:val="both"/>
        <w:rPr>
          <w:rFonts w:cs="mylotus"/>
          <w:sz w:val="30"/>
          <w:szCs w:val="27"/>
          <w:rtl/>
        </w:rPr>
      </w:pPr>
      <w:r w:rsidRPr="00ED7735">
        <w:rPr>
          <w:rFonts w:cs="mylotus"/>
          <w:sz w:val="30"/>
          <w:szCs w:val="27"/>
          <w:rtl/>
        </w:rPr>
        <w:t xml:space="preserve">هل </w:t>
      </w:r>
      <w:r w:rsidR="000C6806" w:rsidRPr="00ED7735">
        <w:rPr>
          <w:rFonts w:cs="mylotus"/>
          <w:sz w:val="30"/>
          <w:szCs w:val="27"/>
          <w:rtl/>
        </w:rPr>
        <w:t>استطاع</w:t>
      </w:r>
      <w:r w:rsidRPr="00ED7735">
        <w:rPr>
          <w:rFonts w:cs="mylotus"/>
          <w:sz w:val="30"/>
          <w:szCs w:val="27"/>
          <w:rtl/>
        </w:rPr>
        <w:t xml:space="preserve"> آية الله مير حامد حسين </w:t>
      </w:r>
      <w:r w:rsidR="00DD5943">
        <w:rPr>
          <w:rFonts w:cs="mylotus" w:hint="cs"/>
          <w:sz w:val="30"/>
          <w:szCs w:val="27"/>
          <w:rtl/>
        </w:rPr>
        <w:t>ال</w:t>
      </w:r>
      <w:r w:rsidRPr="00ED7735">
        <w:rPr>
          <w:rFonts w:cs="mylotus"/>
          <w:sz w:val="30"/>
          <w:szCs w:val="27"/>
          <w:rtl/>
        </w:rPr>
        <w:t xml:space="preserve">لكهنوي </w:t>
      </w:r>
      <w:r w:rsidR="000C6806" w:rsidRPr="00ED7735">
        <w:rPr>
          <w:rFonts w:cs="mylotus"/>
          <w:sz w:val="30"/>
          <w:szCs w:val="27"/>
          <w:rtl/>
        </w:rPr>
        <w:t>الذي</w:t>
      </w:r>
      <w:r w:rsidRPr="00ED7735">
        <w:rPr>
          <w:rFonts w:cs="mylotus"/>
          <w:sz w:val="30"/>
          <w:szCs w:val="27"/>
          <w:rtl/>
        </w:rPr>
        <w:t xml:space="preserve"> </w:t>
      </w:r>
      <w:r w:rsidR="000C6806" w:rsidRPr="00ED7735">
        <w:rPr>
          <w:rFonts w:cs="mylotus"/>
          <w:sz w:val="30"/>
          <w:szCs w:val="27"/>
          <w:rtl/>
        </w:rPr>
        <w:t>كتب</w:t>
      </w:r>
      <w:r w:rsidRPr="00ED7735">
        <w:rPr>
          <w:rFonts w:cs="mylotus"/>
          <w:sz w:val="30"/>
          <w:szCs w:val="27"/>
          <w:rtl/>
        </w:rPr>
        <w:t xml:space="preserve"> مجلَّدَيْن من كتابه «عبقات الأنوار» </w:t>
      </w:r>
      <w:r w:rsidR="000C6806" w:rsidRPr="00ED7735">
        <w:rPr>
          <w:rFonts w:cs="mylotus"/>
          <w:sz w:val="30"/>
          <w:szCs w:val="27"/>
          <w:rtl/>
        </w:rPr>
        <w:t xml:space="preserve">حول </w:t>
      </w:r>
      <w:r w:rsidRPr="00ED7735">
        <w:rPr>
          <w:rFonts w:cs="mylotus"/>
          <w:sz w:val="30"/>
          <w:szCs w:val="27"/>
          <w:rtl/>
        </w:rPr>
        <w:t>موضوع الغدير</w:t>
      </w:r>
      <w:r w:rsidR="000C6806" w:rsidRPr="00ED7735">
        <w:rPr>
          <w:rFonts w:cs="mylotus"/>
          <w:sz w:val="30"/>
          <w:szCs w:val="27"/>
          <w:rtl/>
        </w:rPr>
        <w:t xml:space="preserve"> و</w:t>
      </w:r>
      <w:r w:rsidR="000914BD">
        <w:rPr>
          <w:rFonts w:cs="mylotus" w:hint="cs"/>
          <w:sz w:val="30"/>
          <w:szCs w:val="27"/>
          <w:rtl/>
        </w:rPr>
        <w:t>أورد فيهما</w:t>
      </w:r>
      <w:r w:rsidR="000C6806" w:rsidRPr="00ED7735">
        <w:rPr>
          <w:rFonts w:cs="mylotus"/>
          <w:sz w:val="30"/>
          <w:szCs w:val="27"/>
          <w:rtl/>
        </w:rPr>
        <w:t xml:space="preserve"> مثل هذه الروايات والخطبة</w:t>
      </w:r>
      <w:r w:rsidR="00DD5943">
        <w:rPr>
          <w:rFonts w:cs="mylotus"/>
          <w:sz w:val="30"/>
          <w:szCs w:val="27"/>
          <w:rtl/>
        </w:rPr>
        <w:t>،</w:t>
      </w:r>
      <w:r w:rsidR="000C6806" w:rsidRPr="00ED7735">
        <w:rPr>
          <w:rFonts w:cs="mylotus"/>
          <w:sz w:val="30"/>
          <w:szCs w:val="27"/>
          <w:rtl/>
        </w:rPr>
        <w:t xml:space="preserve"> ثم جاء السيد </w:t>
      </w:r>
      <w:r w:rsidR="00F747D0" w:rsidRPr="00ED7735">
        <w:rPr>
          <w:rFonts w:cs="mylotus"/>
          <w:sz w:val="30"/>
          <w:szCs w:val="27"/>
          <w:rtl/>
        </w:rPr>
        <w:t>ال</w:t>
      </w:r>
      <w:r w:rsidR="000C6806" w:rsidRPr="00ED7735">
        <w:rPr>
          <w:rFonts w:cs="mylotus"/>
          <w:sz w:val="30"/>
          <w:szCs w:val="27"/>
          <w:rtl/>
        </w:rPr>
        <w:t>محلاتي وكتب ك</w:t>
      </w:r>
      <w:r w:rsidR="00F747D0" w:rsidRPr="00ED7735">
        <w:rPr>
          <w:rFonts w:cs="mylotus"/>
          <w:sz w:val="30"/>
          <w:szCs w:val="27"/>
          <w:rtl/>
        </w:rPr>
        <w:t>ُ</w:t>
      </w:r>
      <w:r w:rsidR="000C6806" w:rsidRPr="00ED7735">
        <w:rPr>
          <w:rFonts w:cs="mylotus"/>
          <w:sz w:val="30"/>
          <w:szCs w:val="27"/>
          <w:rtl/>
        </w:rPr>
        <w:t>ت</w:t>
      </w:r>
      <w:r w:rsidR="00F747D0" w:rsidRPr="00ED7735">
        <w:rPr>
          <w:rFonts w:cs="mylotus"/>
          <w:sz w:val="30"/>
          <w:szCs w:val="27"/>
          <w:rtl/>
        </w:rPr>
        <w:t>َ</w:t>
      </w:r>
      <w:r w:rsidR="000C6806" w:rsidRPr="00ED7735">
        <w:rPr>
          <w:rFonts w:cs="mylotus"/>
          <w:sz w:val="30"/>
          <w:szCs w:val="27"/>
          <w:rtl/>
        </w:rPr>
        <w:t>يّ</w:t>
      </w:r>
      <w:r w:rsidR="00DD5943">
        <w:rPr>
          <w:rFonts w:cs="mylotus" w:hint="cs"/>
          <w:sz w:val="30"/>
          <w:szCs w:val="27"/>
          <w:rtl/>
        </w:rPr>
        <w:t>ِ</w:t>
      </w:r>
      <w:r w:rsidR="000C6806" w:rsidRPr="00ED7735">
        <w:rPr>
          <w:rFonts w:cs="mylotus"/>
          <w:sz w:val="30"/>
          <w:szCs w:val="27"/>
          <w:rtl/>
        </w:rPr>
        <w:t xml:space="preserve">به الذي يقع في 130 صفحة وخصص </w:t>
      </w:r>
      <w:r w:rsidR="00F747D0" w:rsidRPr="00ED7735">
        <w:rPr>
          <w:rFonts w:cs="mylotus"/>
          <w:sz w:val="30"/>
          <w:szCs w:val="27"/>
          <w:rtl/>
        </w:rPr>
        <w:t>70</w:t>
      </w:r>
      <w:r w:rsidR="000C6806" w:rsidRPr="00ED7735">
        <w:rPr>
          <w:rFonts w:cs="mylotus"/>
          <w:sz w:val="30"/>
          <w:szCs w:val="27"/>
          <w:rtl/>
        </w:rPr>
        <w:t xml:space="preserve"> صفحة منه للدفاع عن خطبة الغدير، و</w:t>
      </w:r>
      <w:r w:rsidR="00DD5943">
        <w:rPr>
          <w:rFonts w:cs="mylotus" w:hint="cs"/>
          <w:sz w:val="30"/>
          <w:szCs w:val="27"/>
          <w:rtl/>
        </w:rPr>
        <w:t>قد كُتبت</w:t>
      </w:r>
      <w:r w:rsidR="000914BD">
        <w:rPr>
          <w:rFonts w:cs="mylotus" w:hint="cs"/>
          <w:sz w:val="30"/>
          <w:szCs w:val="27"/>
          <w:rtl/>
        </w:rPr>
        <w:t>ْ -قبل ذلك-</w:t>
      </w:r>
      <w:r w:rsidR="00DD5943">
        <w:rPr>
          <w:rFonts w:cs="mylotus" w:hint="cs"/>
          <w:sz w:val="30"/>
          <w:szCs w:val="27"/>
          <w:rtl/>
        </w:rPr>
        <w:t xml:space="preserve"> </w:t>
      </w:r>
      <w:r w:rsidR="000C6806" w:rsidRPr="00ED7735">
        <w:rPr>
          <w:rFonts w:cs="mylotus"/>
          <w:sz w:val="30"/>
          <w:szCs w:val="27"/>
          <w:rtl/>
        </w:rPr>
        <w:t>آلاف المجلّدات من الكتب في</w:t>
      </w:r>
      <w:r w:rsidR="000914BD">
        <w:rPr>
          <w:rFonts w:cs="mylotus" w:hint="cs"/>
          <w:sz w:val="30"/>
          <w:szCs w:val="27"/>
          <w:rtl/>
        </w:rPr>
        <w:t xml:space="preserve"> إثبات</w:t>
      </w:r>
      <w:r w:rsidR="000C6806" w:rsidRPr="00ED7735">
        <w:rPr>
          <w:rFonts w:cs="mylotus"/>
          <w:sz w:val="30"/>
          <w:szCs w:val="27"/>
          <w:rtl/>
        </w:rPr>
        <w:t xml:space="preserve"> </w:t>
      </w:r>
      <w:r w:rsidR="00DD5943">
        <w:rPr>
          <w:rFonts w:cs="mylotus" w:hint="cs"/>
          <w:sz w:val="30"/>
          <w:szCs w:val="27"/>
          <w:rtl/>
        </w:rPr>
        <w:t>هذا الأمر</w:t>
      </w:r>
      <w:r w:rsidR="000C6806" w:rsidRPr="00ED7735">
        <w:rPr>
          <w:rFonts w:cs="mylotus"/>
          <w:sz w:val="30"/>
          <w:szCs w:val="27"/>
          <w:rtl/>
        </w:rPr>
        <w:t xml:space="preserve">، </w:t>
      </w:r>
      <w:r w:rsidR="00DD5943">
        <w:rPr>
          <w:rFonts w:cs="mylotus" w:hint="cs"/>
          <w:sz w:val="30"/>
          <w:szCs w:val="27"/>
          <w:rtl/>
        </w:rPr>
        <w:t>و</w:t>
      </w:r>
      <w:r w:rsidR="000914BD">
        <w:rPr>
          <w:rFonts w:cs="mylotus"/>
          <w:sz w:val="30"/>
          <w:szCs w:val="27"/>
          <w:rtl/>
        </w:rPr>
        <w:t>هل تمكّن</w:t>
      </w:r>
      <w:r w:rsidR="000C6806" w:rsidRPr="00ED7735">
        <w:rPr>
          <w:rFonts w:cs="mylotus"/>
          <w:sz w:val="30"/>
          <w:szCs w:val="27"/>
          <w:rtl/>
        </w:rPr>
        <w:t xml:space="preserve"> كل تلك </w:t>
      </w:r>
      <w:r w:rsidR="00DD5943">
        <w:rPr>
          <w:rFonts w:cs="mylotus" w:hint="cs"/>
          <w:sz w:val="30"/>
          <w:szCs w:val="27"/>
          <w:rtl/>
        </w:rPr>
        <w:t>الكُتب</w:t>
      </w:r>
      <w:r w:rsidR="000C6806" w:rsidRPr="00ED7735">
        <w:rPr>
          <w:rFonts w:cs="mylotus"/>
          <w:sz w:val="30"/>
          <w:szCs w:val="27"/>
          <w:rtl/>
        </w:rPr>
        <w:t xml:space="preserve"> أن تُثبت أمراً مجهولاً؟</w:t>
      </w:r>
      <w:r w:rsidR="000914BD">
        <w:rPr>
          <w:rFonts w:cs="mylotus" w:hint="cs"/>
          <w:sz w:val="30"/>
          <w:szCs w:val="27"/>
          <w:rtl/>
        </w:rPr>
        <w:t>!</w:t>
      </w:r>
      <w:r w:rsidR="000C6806" w:rsidRPr="00ED7735">
        <w:rPr>
          <w:rFonts w:cs="mylotus"/>
          <w:sz w:val="30"/>
          <w:szCs w:val="27"/>
          <w:rtl/>
        </w:rPr>
        <w:t xml:space="preserve"> </w:t>
      </w:r>
      <w:r w:rsidR="000914BD">
        <w:rPr>
          <w:rFonts w:cs="mylotus" w:hint="cs"/>
          <w:sz w:val="30"/>
          <w:szCs w:val="27"/>
          <w:rtl/>
        </w:rPr>
        <w:t>ولا ريب أ</w:t>
      </w:r>
      <w:r w:rsidR="000C6806" w:rsidRPr="00ED7735">
        <w:rPr>
          <w:rFonts w:cs="mylotus"/>
          <w:sz w:val="30"/>
          <w:szCs w:val="27"/>
          <w:rtl/>
        </w:rPr>
        <w:t>ن ذلك البناء</w:t>
      </w:r>
      <w:r w:rsidR="00AC1D1B">
        <w:rPr>
          <w:rFonts w:cs="mylotus" w:hint="cs"/>
          <w:sz w:val="30"/>
          <w:szCs w:val="27"/>
          <w:rtl/>
        </w:rPr>
        <w:t xml:space="preserve"> المتزلزل</w:t>
      </w:r>
      <w:r w:rsidR="000C6806" w:rsidRPr="00ED7735">
        <w:rPr>
          <w:rFonts w:cs="mylotus"/>
          <w:sz w:val="30"/>
          <w:szCs w:val="27"/>
          <w:rtl/>
        </w:rPr>
        <w:t xml:space="preserve"> </w:t>
      </w:r>
      <w:r w:rsidR="00AC1D1B">
        <w:rPr>
          <w:rFonts w:cs="mylotus"/>
          <w:sz w:val="30"/>
          <w:szCs w:val="27"/>
          <w:rtl/>
        </w:rPr>
        <w:t xml:space="preserve">الذي </w:t>
      </w:r>
      <w:r w:rsidR="00AC1D1B">
        <w:rPr>
          <w:rFonts w:cs="mylotus" w:hint="cs"/>
          <w:sz w:val="30"/>
          <w:szCs w:val="27"/>
          <w:rtl/>
        </w:rPr>
        <w:t>بُني</w:t>
      </w:r>
      <w:r w:rsidR="00AC1D1B">
        <w:rPr>
          <w:rFonts w:cs="mylotus"/>
          <w:sz w:val="30"/>
          <w:szCs w:val="27"/>
          <w:rtl/>
        </w:rPr>
        <w:t xml:space="preserve"> </w:t>
      </w:r>
      <w:r w:rsidR="00AC1D1B">
        <w:rPr>
          <w:rFonts w:cs="mylotus" w:hint="cs"/>
          <w:sz w:val="30"/>
          <w:szCs w:val="27"/>
          <w:rtl/>
        </w:rPr>
        <w:t>على</w:t>
      </w:r>
      <w:r w:rsidR="00AC1D1B">
        <w:rPr>
          <w:rFonts w:cs="mylotus"/>
          <w:sz w:val="30"/>
          <w:szCs w:val="27"/>
          <w:rtl/>
        </w:rPr>
        <w:t xml:space="preserve"> </w:t>
      </w:r>
      <w:r w:rsidR="00AC1D1B">
        <w:rPr>
          <w:rFonts w:cs="mylotus" w:hint="cs"/>
          <w:sz w:val="30"/>
          <w:szCs w:val="27"/>
          <w:rtl/>
        </w:rPr>
        <w:t>روايات</w:t>
      </w:r>
      <w:r w:rsidR="00AC1D1B">
        <w:rPr>
          <w:rFonts w:cs="mylotus"/>
          <w:sz w:val="30"/>
          <w:szCs w:val="27"/>
          <w:rtl/>
        </w:rPr>
        <w:t xml:space="preserve"> وأق</w:t>
      </w:r>
      <w:r w:rsidR="00AC1D1B">
        <w:rPr>
          <w:rFonts w:cs="mylotus" w:hint="cs"/>
          <w:sz w:val="30"/>
          <w:szCs w:val="27"/>
          <w:rtl/>
        </w:rPr>
        <w:t>وال</w:t>
      </w:r>
      <w:r w:rsidR="000C6806" w:rsidRPr="00ED7735">
        <w:rPr>
          <w:rFonts w:cs="mylotus"/>
          <w:sz w:val="30"/>
          <w:szCs w:val="27"/>
          <w:rtl/>
        </w:rPr>
        <w:t xml:space="preserve"> حفنة من الغلاة </w:t>
      </w:r>
      <w:r w:rsidR="00B02BC5">
        <w:rPr>
          <w:rFonts w:cs="mylotus"/>
          <w:sz w:val="30"/>
          <w:szCs w:val="27"/>
          <w:rtl/>
        </w:rPr>
        <w:t>وأصحاب الأهواء الذين عرفنا</w:t>
      </w:r>
      <w:r w:rsidR="00B02BC5">
        <w:rPr>
          <w:rFonts w:cs="mylotus" w:hint="cs"/>
          <w:sz w:val="30"/>
          <w:szCs w:val="27"/>
          <w:rtl/>
        </w:rPr>
        <w:t xml:space="preserve"> أحوالهم</w:t>
      </w:r>
      <w:r w:rsidR="00B02BC5">
        <w:rPr>
          <w:rFonts w:cs="mylotus"/>
          <w:sz w:val="30"/>
          <w:szCs w:val="27"/>
          <w:rtl/>
        </w:rPr>
        <w:t xml:space="preserve"> لا يمكنه أن ي</w:t>
      </w:r>
      <w:r w:rsidR="00B02BC5">
        <w:rPr>
          <w:rFonts w:cs="mylotus" w:hint="cs"/>
          <w:sz w:val="30"/>
          <w:szCs w:val="27"/>
          <w:rtl/>
        </w:rPr>
        <w:t>ُ</w:t>
      </w:r>
      <w:r w:rsidR="00B02BC5">
        <w:rPr>
          <w:rFonts w:cs="mylotus"/>
          <w:sz w:val="30"/>
          <w:szCs w:val="27"/>
          <w:rtl/>
        </w:rPr>
        <w:t>بطل حق</w:t>
      </w:r>
      <w:r w:rsidR="00B02BC5">
        <w:rPr>
          <w:rFonts w:cs="mylotus" w:hint="cs"/>
          <w:sz w:val="30"/>
          <w:szCs w:val="27"/>
          <w:rtl/>
        </w:rPr>
        <w:t>ً</w:t>
      </w:r>
      <w:r w:rsidR="00B02BC5">
        <w:rPr>
          <w:rFonts w:cs="mylotus"/>
          <w:sz w:val="30"/>
          <w:szCs w:val="27"/>
          <w:rtl/>
        </w:rPr>
        <w:t>ا</w:t>
      </w:r>
      <w:r w:rsidR="000C6806" w:rsidRPr="00ED7735">
        <w:rPr>
          <w:rFonts w:cs="mylotus"/>
          <w:sz w:val="30"/>
          <w:szCs w:val="27"/>
          <w:rtl/>
        </w:rPr>
        <w:t xml:space="preserve"> أو يُـحِقّ باطلاً، وينطبق عليه المثل الذي يقول: ي</w:t>
      </w:r>
      <w:r w:rsidR="000914BD">
        <w:rPr>
          <w:rFonts w:cs="mylotus" w:hint="cs"/>
          <w:sz w:val="30"/>
          <w:szCs w:val="27"/>
          <w:rtl/>
        </w:rPr>
        <w:t>ُ</w:t>
      </w:r>
      <w:r w:rsidR="000C6806" w:rsidRPr="00ED7735">
        <w:rPr>
          <w:rFonts w:cs="mylotus"/>
          <w:sz w:val="30"/>
          <w:szCs w:val="27"/>
          <w:rtl/>
        </w:rPr>
        <w:t xml:space="preserve">مكن طرد ألف غراب بحجر واحد، </w:t>
      </w:r>
      <w:r w:rsidR="00B02BC5">
        <w:rPr>
          <w:rFonts w:cs="mylotus" w:hint="cs"/>
          <w:sz w:val="30"/>
          <w:szCs w:val="27"/>
          <w:rtl/>
        </w:rPr>
        <w:t xml:space="preserve">ولكن </w:t>
      </w:r>
      <w:r w:rsidR="000C6806" w:rsidRPr="00ED7735">
        <w:rPr>
          <w:rFonts w:cs="mylotus"/>
          <w:sz w:val="30"/>
          <w:szCs w:val="27"/>
          <w:rtl/>
        </w:rPr>
        <w:t>كل ما في الأمر أنه ي</w:t>
      </w:r>
      <w:r w:rsidR="00B02BC5">
        <w:rPr>
          <w:rFonts w:cs="mylotus" w:hint="cs"/>
          <w:sz w:val="30"/>
          <w:szCs w:val="27"/>
          <w:rtl/>
        </w:rPr>
        <w:t>ُ</w:t>
      </w:r>
      <w:r w:rsidR="000C6806" w:rsidRPr="00ED7735">
        <w:rPr>
          <w:rFonts w:cs="mylotus"/>
          <w:sz w:val="30"/>
          <w:szCs w:val="27"/>
          <w:rtl/>
        </w:rPr>
        <w:t>مكن</w:t>
      </w:r>
      <w:r w:rsidR="00B02BC5">
        <w:rPr>
          <w:rFonts w:cs="mylotus"/>
          <w:sz w:val="30"/>
          <w:szCs w:val="27"/>
          <w:rtl/>
        </w:rPr>
        <w:t xml:space="preserve"> بهذه ال</w:t>
      </w:r>
      <w:r w:rsidR="00B02BC5">
        <w:rPr>
          <w:rFonts w:cs="mylotus" w:hint="cs"/>
          <w:sz w:val="30"/>
          <w:szCs w:val="27"/>
          <w:rtl/>
        </w:rPr>
        <w:t>كتابات</w:t>
      </w:r>
      <w:r w:rsidR="00B02BC5">
        <w:rPr>
          <w:rFonts w:cs="mylotus"/>
          <w:sz w:val="30"/>
          <w:szCs w:val="27"/>
          <w:rtl/>
        </w:rPr>
        <w:t xml:space="preserve"> إضلال العوام إلى </w:t>
      </w:r>
      <w:r w:rsidR="00B02BC5">
        <w:rPr>
          <w:rFonts w:cs="mylotus" w:hint="cs"/>
          <w:sz w:val="30"/>
          <w:szCs w:val="27"/>
          <w:rtl/>
        </w:rPr>
        <w:t>فترة</w:t>
      </w:r>
      <w:r w:rsidR="00B02BC5">
        <w:rPr>
          <w:rFonts w:cs="mylotus"/>
          <w:sz w:val="30"/>
          <w:szCs w:val="27"/>
          <w:rtl/>
        </w:rPr>
        <w:t xml:space="preserve"> من الزمن والعمل بما ي</w:t>
      </w:r>
      <w:r w:rsidR="00B02BC5">
        <w:rPr>
          <w:rFonts w:cs="mylotus" w:hint="cs"/>
          <w:sz w:val="30"/>
          <w:szCs w:val="27"/>
          <w:rtl/>
        </w:rPr>
        <w:t>فيد</w:t>
      </w:r>
      <w:r w:rsidR="000C6806" w:rsidRPr="00ED7735">
        <w:rPr>
          <w:rFonts w:cs="mylotus"/>
          <w:sz w:val="30"/>
          <w:szCs w:val="27"/>
          <w:rtl/>
        </w:rPr>
        <w:t xml:space="preserve"> أعداء الإسلام. </w:t>
      </w:r>
      <w:r w:rsidR="00B02BC5">
        <w:rPr>
          <w:rFonts w:cs="mylotus" w:hint="cs"/>
          <w:sz w:val="30"/>
          <w:szCs w:val="27"/>
          <w:rtl/>
        </w:rPr>
        <w:t>وفعلا قد تحقق هذا الغرض</w:t>
      </w:r>
      <w:r w:rsidR="000914BD">
        <w:rPr>
          <w:rFonts w:cs="mylotus"/>
          <w:sz w:val="30"/>
          <w:szCs w:val="27"/>
          <w:rtl/>
        </w:rPr>
        <w:t>. و</w:t>
      </w:r>
      <w:r w:rsidR="000C6806" w:rsidRPr="00ED7735">
        <w:rPr>
          <w:rFonts w:cs="mylotus"/>
          <w:sz w:val="30"/>
          <w:szCs w:val="27"/>
          <w:rtl/>
        </w:rPr>
        <w:t xml:space="preserve">حتى لو فرضنا ثبوت صحة هذه الخطبة </w:t>
      </w:r>
      <w:r w:rsidR="00600517" w:rsidRPr="00ED7735">
        <w:rPr>
          <w:rFonts w:cs="mylotus"/>
          <w:sz w:val="30"/>
          <w:szCs w:val="27"/>
          <w:rtl/>
        </w:rPr>
        <w:t>ف</w:t>
      </w:r>
      <w:r w:rsidR="000914BD">
        <w:rPr>
          <w:rFonts w:cs="mylotus" w:hint="cs"/>
          <w:sz w:val="30"/>
          <w:szCs w:val="27"/>
          <w:rtl/>
        </w:rPr>
        <w:t>ما الفائدة</w:t>
      </w:r>
      <w:r w:rsidR="00600517" w:rsidRPr="00ED7735">
        <w:rPr>
          <w:rFonts w:cs="mylotus"/>
          <w:sz w:val="30"/>
          <w:szCs w:val="27"/>
          <w:rtl/>
        </w:rPr>
        <w:t xml:space="preserve"> من </w:t>
      </w:r>
      <w:r w:rsidR="000C6806" w:rsidRPr="00ED7735">
        <w:rPr>
          <w:rFonts w:cs="mylotus"/>
          <w:sz w:val="30"/>
          <w:szCs w:val="27"/>
          <w:rtl/>
        </w:rPr>
        <w:t xml:space="preserve">قيامكم بترويجها وتبليغها </w:t>
      </w:r>
      <w:r w:rsidR="00600517" w:rsidRPr="00ED7735">
        <w:rPr>
          <w:rFonts w:cs="mylotus"/>
          <w:sz w:val="30"/>
          <w:szCs w:val="27"/>
          <w:rtl/>
        </w:rPr>
        <w:t>وأي دواء</w:t>
      </w:r>
      <w:r w:rsidR="00342FAD">
        <w:rPr>
          <w:rFonts w:cs="mylotus" w:hint="cs"/>
          <w:sz w:val="30"/>
          <w:szCs w:val="27"/>
          <w:rtl/>
        </w:rPr>
        <w:t xml:space="preserve"> تحمل في طياتها</w:t>
      </w:r>
      <w:r w:rsidR="000C6806" w:rsidRPr="00ED7735">
        <w:rPr>
          <w:rFonts w:cs="mylotus"/>
          <w:sz w:val="30"/>
          <w:szCs w:val="27"/>
          <w:rtl/>
        </w:rPr>
        <w:t xml:space="preserve"> </w:t>
      </w:r>
      <w:r w:rsidR="00F747D0" w:rsidRPr="00ED7735">
        <w:rPr>
          <w:rFonts w:cs="mylotus"/>
          <w:sz w:val="30"/>
          <w:szCs w:val="27"/>
          <w:rtl/>
        </w:rPr>
        <w:t>لداء</w:t>
      </w:r>
      <w:r w:rsidR="000C6806" w:rsidRPr="00ED7735">
        <w:rPr>
          <w:rFonts w:cs="mylotus"/>
          <w:sz w:val="30"/>
          <w:szCs w:val="27"/>
          <w:rtl/>
        </w:rPr>
        <w:t xml:space="preserve"> المسلمين </w:t>
      </w:r>
      <w:r w:rsidR="00F747D0" w:rsidRPr="00ED7735">
        <w:rPr>
          <w:rFonts w:cs="mylotus"/>
          <w:sz w:val="30"/>
          <w:szCs w:val="27"/>
          <w:rtl/>
        </w:rPr>
        <w:t>وآلامهم ومشاكلهم</w:t>
      </w:r>
      <w:r w:rsidR="00B02BC5">
        <w:rPr>
          <w:rFonts w:cs="mylotus"/>
          <w:sz w:val="30"/>
          <w:szCs w:val="27"/>
          <w:rtl/>
        </w:rPr>
        <w:t xml:space="preserve"> سوى أن</w:t>
      </w:r>
      <w:r w:rsidR="000914BD">
        <w:rPr>
          <w:rFonts w:cs="mylotus" w:hint="cs"/>
          <w:sz w:val="30"/>
          <w:szCs w:val="27"/>
          <w:rtl/>
        </w:rPr>
        <w:t>ه</w:t>
      </w:r>
      <w:r w:rsidR="00B02BC5">
        <w:rPr>
          <w:rFonts w:cs="mylotus"/>
          <w:sz w:val="30"/>
          <w:szCs w:val="27"/>
          <w:rtl/>
        </w:rPr>
        <w:t xml:space="preserve"> يستفيد</w:t>
      </w:r>
      <w:r w:rsidR="000914BD">
        <w:rPr>
          <w:rFonts w:cs="mylotus" w:hint="cs"/>
          <w:sz w:val="30"/>
          <w:szCs w:val="27"/>
          <w:rtl/>
        </w:rPr>
        <w:t xml:space="preserve"> منها</w:t>
      </w:r>
      <w:r w:rsidR="000914BD">
        <w:rPr>
          <w:rFonts w:cs="mylotus"/>
          <w:sz w:val="30"/>
          <w:szCs w:val="27"/>
          <w:rtl/>
        </w:rPr>
        <w:t xml:space="preserve"> أعداء الإسلام</w:t>
      </w:r>
      <w:r w:rsidR="00B02BC5">
        <w:rPr>
          <w:rFonts w:cs="mylotus" w:hint="cs"/>
          <w:sz w:val="30"/>
          <w:szCs w:val="27"/>
          <w:rtl/>
        </w:rPr>
        <w:t xml:space="preserve"> </w:t>
      </w:r>
      <w:r w:rsidR="00342FAD">
        <w:rPr>
          <w:rFonts w:cs="mylotus"/>
          <w:sz w:val="30"/>
          <w:szCs w:val="27"/>
          <w:rtl/>
        </w:rPr>
        <w:t>لصالحهم لأن</w:t>
      </w:r>
      <w:r w:rsidR="00342FAD">
        <w:rPr>
          <w:rFonts w:cs="mylotus" w:hint="cs"/>
          <w:sz w:val="30"/>
          <w:szCs w:val="27"/>
          <w:rtl/>
        </w:rPr>
        <w:t xml:space="preserve"> </w:t>
      </w:r>
      <w:r w:rsidR="00342FAD">
        <w:rPr>
          <w:rFonts w:cs="mylotus"/>
          <w:sz w:val="30"/>
          <w:szCs w:val="27"/>
          <w:rtl/>
        </w:rPr>
        <w:t>ال</w:t>
      </w:r>
      <w:r w:rsidR="00342FAD">
        <w:rPr>
          <w:rFonts w:cs="mylotus" w:hint="cs"/>
          <w:sz w:val="30"/>
          <w:szCs w:val="27"/>
          <w:rtl/>
        </w:rPr>
        <w:t>اختلاف</w:t>
      </w:r>
      <w:r w:rsidR="000C6806" w:rsidRPr="00ED7735">
        <w:rPr>
          <w:rFonts w:cs="mylotus"/>
          <w:sz w:val="30"/>
          <w:szCs w:val="27"/>
          <w:rtl/>
        </w:rPr>
        <w:t xml:space="preserve"> بين المسلمين أفضل وسيلة يستطيعون من خلالها أن</w:t>
      </w:r>
      <w:r w:rsidR="00342FAD">
        <w:rPr>
          <w:rFonts w:cs="mylotus" w:hint="cs"/>
          <w:sz w:val="30"/>
          <w:szCs w:val="27"/>
          <w:rtl/>
        </w:rPr>
        <w:t xml:space="preserve"> يسودوا عليهم</w:t>
      </w:r>
      <w:r w:rsidR="000C6806" w:rsidRPr="00ED7735">
        <w:rPr>
          <w:rFonts w:cs="mylotus"/>
          <w:sz w:val="30"/>
          <w:szCs w:val="27"/>
          <w:rtl/>
        </w:rPr>
        <w:t xml:space="preserve"> </w:t>
      </w:r>
      <w:r w:rsidR="00342FAD">
        <w:rPr>
          <w:rFonts w:cs="mylotus" w:hint="cs"/>
          <w:sz w:val="30"/>
          <w:szCs w:val="27"/>
          <w:rtl/>
        </w:rPr>
        <w:t>و</w:t>
      </w:r>
      <w:r w:rsidR="00EE738F">
        <w:rPr>
          <w:rFonts w:cs="mylotus" w:hint="cs"/>
          <w:sz w:val="30"/>
          <w:szCs w:val="27"/>
          <w:rtl/>
        </w:rPr>
        <w:t>يحكموا على رقابهم</w:t>
      </w:r>
      <w:r w:rsidR="00600517" w:rsidRPr="00ED7735">
        <w:rPr>
          <w:rFonts w:cs="mylotus"/>
          <w:sz w:val="30"/>
          <w:szCs w:val="27"/>
          <w:rtl/>
        </w:rPr>
        <w:t>.</w:t>
      </w:r>
    </w:p>
    <w:p w:rsidR="006C331D" w:rsidRDefault="006C331D" w:rsidP="004F4DA4">
      <w:pPr>
        <w:widowControl w:val="0"/>
        <w:spacing w:after="60" w:line="228" w:lineRule="auto"/>
        <w:ind w:firstLine="340"/>
        <w:jc w:val="both"/>
        <w:rPr>
          <w:rFonts w:cs="mylotus"/>
          <w:sz w:val="30"/>
          <w:szCs w:val="27"/>
          <w:rtl/>
        </w:rPr>
        <w:sectPr w:rsidR="006C331D" w:rsidSect="00241B30">
          <w:footnotePr>
            <w:numRestart w:val="eachPage"/>
          </w:footnotePr>
          <w:type w:val="oddPage"/>
          <w:pgSz w:w="9356" w:h="13608" w:code="9"/>
          <w:pgMar w:top="851" w:right="1021" w:bottom="851" w:left="1021" w:header="0" w:footer="851" w:gutter="0"/>
          <w:cols w:space="708"/>
          <w:bidi/>
          <w:rtlGutter/>
          <w:docGrid w:linePitch="360"/>
        </w:sectPr>
      </w:pPr>
    </w:p>
    <w:p w:rsidR="000D7EBA" w:rsidRPr="000D7EBA" w:rsidRDefault="000D7EBA" w:rsidP="000D7EBA">
      <w:pPr>
        <w:jc w:val="both"/>
        <w:rPr>
          <w:rFonts w:hint="cs"/>
          <w:sz w:val="12"/>
          <w:szCs w:val="16"/>
          <w:rtl/>
        </w:rPr>
      </w:pPr>
    </w:p>
    <w:p w:rsidR="00111101" w:rsidRDefault="007D04BF" w:rsidP="00156B67">
      <w:pPr>
        <w:pStyle w:val="Heading1"/>
        <w:rPr>
          <w:rtl/>
        </w:rPr>
      </w:pPr>
      <w:bookmarkStart w:id="95" w:name="_Toc392118422"/>
      <w:r>
        <w:rPr>
          <w:rFonts w:hint="cs"/>
          <w:rtl/>
        </w:rPr>
        <w:t xml:space="preserve">إلقاء </w:t>
      </w:r>
      <w:r w:rsidR="00111101">
        <w:rPr>
          <w:rtl/>
        </w:rPr>
        <w:t xml:space="preserve">نظرة على قسم آخر من كُتَيِّب السيد </w:t>
      </w:r>
      <w:r w:rsidR="008A33B4">
        <w:rPr>
          <w:rFonts w:hint="cs"/>
          <w:rtl/>
        </w:rPr>
        <w:t>ال</w:t>
      </w:r>
      <w:r w:rsidR="00111101">
        <w:rPr>
          <w:rtl/>
        </w:rPr>
        <w:t>محلَّاتي</w:t>
      </w:r>
      <w:bookmarkEnd w:id="95"/>
    </w:p>
    <w:p w:rsidR="00F747D0" w:rsidRPr="00ED7735" w:rsidRDefault="00F747D0" w:rsidP="004F4DA4">
      <w:pPr>
        <w:widowControl w:val="0"/>
        <w:spacing w:after="60" w:line="228" w:lineRule="auto"/>
        <w:ind w:firstLine="340"/>
        <w:jc w:val="both"/>
        <w:rPr>
          <w:rFonts w:cs="mylotus"/>
          <w:sz w:val="30"/>
          <w:szCs w:val="27"/>
          <w:rtl/>
        </w:rPr>
      </w:pPr>
      <w:r w:rsidRPr="00ED7735">
        <w:rPr>
          <w:rFonts w:cs="mylotus"/>
          <w:sz w:val="30"/>
          <w:szCs w:val="27"/>
          <w:rtl/>
        </w:rPr>
        <w:t xml:space="preserve">خصَّصَ </w:t>
      </w:r>
      <w:r w:rsidR="00600517" w:rsidRPr="00ED7735">
        <w:rPr>
          <w:rFonts w:cs="mylotus"/>
          <w:sz w:val="30"/>
          <w:szCs w:val="27"/>
          <w:rtl/>
        </w:rPr>
        <w:t xml:space="preserve">السيد المحلاتي </w:t>
      </w:r>
      <w:r w:rsidRPr="00ED7735">
        <w:rPr>
          <w:rFonts w:cs="mylotus"/>
          <w:sz w:val="30"/>
          <w:szCs w:val="27"/>
          <w:rtl/>
        </w:rPr>
        <w:t xml:space="preserve">القسم الآخر من كُتَيِّبه للرد على </w:t>
      </w:r>
      <w:r w:rsidR="00600517" w:rsidRPr="00ED7735">
        <w:rPr>
          <w:rFonts w:cs="mylotus"/>
          <w:sz w:val="30"/>
          <w:szCs w:val="27"/>
          <w:rtl/>
        </w:rPr>
        <w:t>كتاب</w:t>
      </w:r>
      <w:r w:rsidRPr="00ED7735">
        <w:rPr>
          <w:rFonts w:cs="mylotus"/>
          <w:sz w:val="30"/>
          <w:szCs w:val="27"/>
          <w:rtl/>
        </w:rPr>
        <w:t>ٍ</w:t>
      </w:r>
      <w:r w:rsidR="00600517" w:rsidRPr="00ED7735">
        <w:rPr>
          <w:rFonts w:cs="mylotus"/>
          <w:sz w:val="30"/>
          <w:szCs w:val="27"/>
          <w:rtl/>
        </w:rPr>
        <w:t xml:space="preserve"> </w:t>
      </w:r>
      <w:r w:rsidRPr="00ED7735">
        <w:rPr>
          <w:rFonts w:cs="mylotus"/>
          <w:sz w:val="30"/>
          <w:szCs w:val="27"/>
          <w:rtl/>
        </w:rPr>
        <w:t xml:space="preserve">في نفي وجوب دفع خمس أرباح المكاسب! </w:t>
      </w:r>
      <w:r w:rsidR="003D4D0A">
        <w:rPr>
          <w:rFonts w:cs="mylotus" w:hint="cs"/>
          <w:sz w:val="30"/>
          <w:szCs w:val="27"/>
          <w:rtl/>
        </w:rPr>
        <w:t>ل</w:t>
      </w:r>
      <w:r w:rsidR="003D4D0A">
        <w:rPr>
          <w:rFonts w:cs="mylotus"/>
          <w:sz w:val="30"/>
          <w:szCs w:val="27"/>
          <w:rtl/>
        </w:rPr>
        <w:t>مؤلف</w:t>
      </w:r>
      <w:r w:rsidRPr="00ED7735">
        <w:rPr>
          <w:rFonts w:cs="mylotus"/>
          <w:sz w:val="30"/>
          <w:szCs w:val="27"/>
          <w:rtl/>
        </w:rPr>
        <w:t xml:space="preserve"> مجهول الهوية،</w:t>
      </w:r>
      <w:r w:rsidR="00600517" w:rsidRPr="00ED7735">
        <w:rPr>
          <w:rFonts w:cs="mylotus"/>
          <w:sz w:val="30"/>
          <w:szCs w:val="27"/>
          <w:rtl/>
        </w:rPr>
        <w:t xml:space="preserve"> </w:t>
      </w:r>
      <w:r w:rsidRPr="00ED7735">
        <w:rPr>
          <w:rFonts w:cs="mylotus"/>
          <w:sz w:val="30"/>
          <w:szCs w:val="27"/>
          <w:rtl/>
        </w:rPr>
        <w:t>على حدِّ</w:t>
      </w:r>
      <w:r w:rsidR="00600517" w:rsidRPr="00ED7735">
        <w:rPr>
          <w:rFonts w:cs="mylotus"/>
          <w:sz w:val="30"/>
          <w:szCs w:val="27"/>
          <w:rtl/>
        </w:rPr>
        <w:t xml:space="preserve"> قو</w:t>
      </w:r>
      <w:r w:rsidRPr="00ED7735">
        <w:rPr>
          <w:rFonts w:cs="mylotus"/>
          <w:sz w:val="30"/>
          <w:szCs w:val="27"/>
          <w:rtl/>
        </w:rPr>
        <w:t xml:space="preserve">ل السيد المحلاتي. </w:t>
      </w:r>
    </w:p>
    <w:p w:rsidR="00111101" w:rsidRPr="00ED7735" w:rsidRDefault="00600517" w:rsidP="000D4C86">
      <w:pPr>
        <w:widowControl w:val="0"/>
        <w:spacing w:after="60" w:line="228" w:lineRule="auto"/>
        <w:ind w:firstLine="340"/>
        <w:jc w:val="both"/>
        <w:rPr>
          <w:rFonts w:cs="mylotus"/>
          <w:sz w:val="30"/>
          <w:szCs w:val="27"/>
          <w:rtl/>
        </w:rPr>
      </w:pPr>
      <w:r w:rsidRPr="00ED7735">
        <w:rPr>
          <w:rFonts w:cs="mylotus"/>
          <w:sz w:val="30"/>
          <w:szCs w:val="27"/>
          <w:rtl/>
        </w:rPr>
        <w:t xml:space="preserve">في </w:t>
      </w:r>
      <w:r w:rsidRPr="000D4C86">
        <w:rPr>
          <w:rFonts w:cs="mylotus"/>
          <w:sz w:val="30"/>
          <w:szCs w:val="27"/>
          <w:rtl/>
        </w:rPr>
        <w:t xml:space="preserve">هذا القسم </w:t>
      </w:r>
      <w:r w:rsidR="00F747D0" w:rsidRPr="000D4C86">
        <w:rPr>
          <w:rFonts w:cs="mylotus"/>
          <w:sz w:val="30"/>
          <w:szCs w:val="27"/>
          <w:rtl/>
        </w:rPr>
        <w:t>ي</w:t>
      </w:r>
      <w:r w:rsidRPr="000D4C86">
        <w:rPr>
          <w:rFonts w:cs="mylotus"/>
          <w:sz w:val="30"/>
          <w:szCs w:val="27"/>
          <w:rtl/>
        </w:rPr>
        <w:t xml:space="preserve">ذكر المحلاتي في تعريفه للكتاب أن صاحبه قام بطباعته على الآلة الكاتبة بشكل </w:t>
      </w:r>
      <w:r w:rsidR="000D4C86" w:rsidRPr="000D4C86">
        <w:rPr>
          <w:rFonts w:cs="mylotus" w:hint="cs"/>
          <w:sz w:val="30"/>
          <w:szCs w:val="27"/>
          <w:rtl/>
        </w:rPr>
        <w:t>غير قانوني</w:t>
      </w:r>
      <w:r w:rsidRPr="000D4C86">
        <w:rPr>
          <w:rFonts w:cs="mylotus"/>
          <w:sz w:val="30"/>
          <w:szCs w:val="27"/>
          <w:rtl/>
        </w:rPr>
        <w:t xml:space="preserve"> لأن الكتاب ممنوع</w:t>
      </w:r>
      <w:r w:rsidR="000D4C86">
        <w:rPr>
          <w:rFonts w:cs="mylotus" w:hint="cs"/>
          <w:sz w:val="30"/>
          <w:szCs w:val="27"/>
          <w:rtl/>
        </w:rPr>
        <w:t xml:space="preserve"> [من الطباعة والنشر]</w:t>
      </w:r>
      <w:r w:rsidRPr="000D4C86">
        <w:rPr>
          <w:rFonts w:cs="mylotus"/>
          <w:sz w:val="30"/>
          <w:szCs w:val="27"/>
          <w:rtl/>
        </w:rPr>
        <w:t>، ونسج</w:t>
      </w:r>
      <w:r w:rsidRPr="00ED7735">
        <w:rPr>
          <w:rFonts w:cs="mylotus"/>
          <w:sz w:val="30"/>
          <w:szCs w:val="27"/>
          <w:rtl/>
        </w:rPr>
        <w:t xml:space="preserve"> في خياله أموراً حول تأليف هذا الكتاب وأطنب في الكلام في الرد على جزء من هذا الكتاب الذي يتعلق بالزكاة وقد أجبنا عن كلامه في </w:t>
      </w:r>
      <w:r w:rsidR="004E47C6">
        <w:rPr>
          <w:rFonts w:ascii="mylotus" w:hAnsi="mylotus" w:cs="mylotus"/>
          <w:rtl/>
        </w:rPr>
        <w:t>كتابنا</w:t>
      </w:r>
      <w:r w:rsidRPr="00ED7735">
        <w:rPr>
          <w:rFonts w:cs="mylotus"/>
          <w:sz w:val="30"/>
          <w:szCs w:val="27"/>
          <w:rtl/>
        </w:rPr>
        <w:t xml:space="preserve"> الذي ألّفناه حول فريضة الزكاة والذي طُبِع ولله الحمد وسوف ي</w:t>
      </w:r>
      <w:r w:rsidR="00615938">
        <w:rPr>
          <w:rFonts w:cs="mylotus" w:hint="cs"/>
          <w:sz w:val="30"/>
          <w:szCs w:val="27"/>
          <w:rtl/>
        </w:rPr>
        <w:t>ُ</w:t>
      </w:r>
      <w:r w:rsidRPr="00ED7735">
        <w:rPr>
          <w:rFonts w:cs="mylotus"/>
          <w:sz w:val="30"/>
          <w:szCs w:val="27"/>
          <w:rtl/>
        </w:rPr>
        <w:t>نتشر إن شاء الله تعالى وبعونه، ونحي</w:t>
      </w:r>
      <w:r w:rsidR="00F747D0" w:rsidRPr="00ED7735">
        <w:rPr>
          <w:rFonts w:cs="mylotus"/>
          <w:sz w:val="30"/>
          <w:szCs w:val="27"/>
          <w:rtl/>
        </w:rPr>
        <w:t>ل القراء إليه، ونحن على يقين أن</w:t>
      </w:r>
      <w:r w:rsidRPr="00ED7735">
        <w:rPr>
          <w:rFonts w:cs="mylotus"/>
          <w:sz w:val="30"/>
          <w:szCs w:val="27"/>
          <w:rtl/>
        </w:rPr>
        <w:t xml:space="preserve"> </w:t>
      </w:r>
      <w:r w:rsidR="00F747D0" w:rsidRPr="00ED7735">
        <w:rPr>
          <w:rFonts w:cs="mylotus"/>
          <w:sz w:val="30"/>
          <w:szCs w:val="27"/>
          <w:rtl/>
        </w:rPr>
        <w:t>السيد المحلاتي، ول</w:t>
      </w:r>
      <w:r w:rsidR="004E47C6">
        <w:rPr>
          <w:rFonts w:cs="mylotus"/>
          <w:sz w:val="30"/>
          <w:szCs w:val="27"/>
          <w:rtl/>
        </w:rPr>
        <w:t>يس هو فحسب بل</w:t>
      </w:r>
      <w:r w:rsidRPr="00ED7735">
        <w:rPr>
          <w:rFonts w:cs="mylotus"/>
          <w:sz w:val="30"/>
          <w:szCs w:val="27"/>
          <w:rtl/>
        </w:rPr>
        <w:t xml:space="preserve"> أولئك الذين ذكرهم في قسم من كتيّبه </w:t>
      </w:r>
      <w:r w:rsidR="00F747D0" w:rsidRPr="00ED7735">
        <w:rPr>
          <w:rFonts w:cs="mylotus"/>
          <w:sz w:val="30"/>
          <w:szCs w:val="27"/>
          <w:rtl/>
        </w:rPr>
        <w:t xml:space="preserve">أيضاً </w:t>
      </w:r>
      <w:r w:rsidRPr="00ED7735">
        <w:rPr>
          <w:rFonts w:cs="mylotus"/>
          <w:sz w:val="30"/>
          <w:szCs w:val="27"/>
          <w:rtl/>
        </w:rPr>
        <w:t>عاجزون عن الرد عليه</w:t>
      </w:r>
      <w:r w:rsidR="00A14D3D" w:rsidRPr="00ED7735">
        <w:rPr>
          <w:rFonts w:cs="mylotus"/>
          <w:sz w:val="30"/>
          <w:szCs w:val="27"/>
          <w:rtl/>
        </w:rPr>
        <w:t>.</w:t>
      </w:r>
    </w:p>
    <w:p w:rsidR="00111101" w:rsidRPr="000D4C86" w:rsidRDefault="00A70847" w:rsidP="0040085F">
      <w:pPr>
        <w:ind w:firstLine="340"/>
        <w:jc w:val="both"/>
        <w:rPr>
          <w:rFonts w:ascii="mylotus" w:hAnsi="mylotus" w:cs="mylotus"/>
          <w:rtl/>
        </w:rPr>
      </w:pPr>
      <w:r w:rsidRPr="00ED7735">
        <w:rPr>
          <w:rFonts w:cs="mylotus"/>
          <w:sz w:val="30"/>
          <w:szCs w:val="27"/>
          <w:rtl/>
        </w:rPr>
        <w:t>أحد الأمور التي تشبّث بها السيد المحلاتي و</w:t>
      </w:r>
      <w:r w:rsidR="00615938">
        <w:rPr>
          <w:rFonts w:cs="mylotus" w:hint="cs"/>
          <w:sz w:val="30"/>
          <w:szCs w:val="27"/>
          <w:rtl/>
        </w:rPr>
        <w:t>استطاع أن ي</w:t>
      </w:r>
      <w:r w:rsidRPr="00ED7735">
        <w:rPr>
          <w:rFonts w:cs="mylotus"/>
          <w:sz w:val="30"/>
          <w:szCs w:val="27"/>
          <w:rtl/>
        </w:rPr>
        <w:t>وج</w:t>
      </w:r>
      <w:r w:rsidR="00615938">
        <w:rPr>
          <w:rFonts w:cs="mylotus"/>
          <w:sz w:val="30"/>
          <w:szCs w:val="27"/>
          <w:rtl/>
        </w:rPr>
        <w:t>ّ</w:t>
      </w:r>
      <w:r w:rsidR="00615938">
        <w:rPr>
          <w:rFonts w:cs="mylotus" w:hint="cs"/>
          <w:sz w:val="30"/>
          <w:szCs w:val="27"/>
          <w:rtl/>
        </w:rPr>
        <w:t>ِ</w:t>
      </w:r>
      <w:r w:rsidRPr="00ED7735">
        <w:rPr>
          <w:rFonts w:cs="mylotus"/>
          <w:sz w:val="30"/>
          <w:szCs w:val="27"/>
          <w:rtl/>
        </w:rPr>
        <w:t>ه إليها سهام نقده</w:t>
      </w:r>
      <w:r w:rsidR="00727241">
        <w:rPr>
          <w:rFonts w:cs="mylotus"/>
          <w:sz w:val="30"/>
          <w:szCs w:val="27"/>
          <w:rtl/>
        </w:rPr>
        <w:t>، هو</w:t>
      </w:r>
      <w:r w:rsidRPr="00ED7735">
        <w:rPr>
          <w:rFonts w:cs="mylotus"/>
          <w:sz w:val="30"/>
          <w:szCs w:val="27"/>
          <w:rtl/>
        </w:rPr>
        <w:t xml:space="preserve"> أن مؤلف كتاب الخ</w:t>
      </w:r>
      <w:r w:rsidR="002E72C9" w:rsidRPr="00ED7735">
        <w:rPr>
          <w:rFonts w:cs="mylotus"/>
          <w:sz w:val="30"/>
          <w:szCs w:val="27"/>
          <w:rtl/>
        </w:rPr>
        <w:t>ُ</w:t>
      </w:r>
      <w:r w:rsidRPr="00ED7735">
        <w:rPr>
          <w:rFonts w:cs="mylotus"/>
          <w:sz w:val="30"/>
          <w:szCs w:val="27"/>
          <w:rtl/>
        </w:rPr>
        <w:t>م</w:t>
      </w:r>
      <w:r w:rsidR="002E72C9" w:rsidRPr="00ED7735">
        <w:rPr>
          <w:rFonts w:cs="mylotus"/>
          <w:sz w:val="30"/>
          <w:szCs w:val="27"/>
          <w:rtl/>
        </w:rPr>
        <w:t>ْ</w:t>
      </w:r>
      <w:r w:rsidRPr="00ED7735">
        <w:rPr>
          <w:rFonts w:cs="mylotus"/>
          <w:sz w:val="30"/>
          <w:szCs w:val="27"/>
          <w:rtl/>
        </w:rPr>
        <w:t>س ذ</w:t>
      </w:r>
      <w:r w:rsidR="002E72C9" w:rsidRPr="00ED7735">
        <w:rPr>
          <w:rFonts w:cs="mylotus"/>
          <w:sz w:val="30"/>
          <w:szCs w:val="27"/>
          <w:rtl/>
        </w:rPr>
        <w:t>َ</w:t>
      </w:r>
      <w:r w:rsidRPr="00ED7735">
        <w:rPr>
          <w:rFonts w:cs="mylotus"/>
          <w:sz w:val="30"/>
          <w:szCs w:val="27"/>
          <w:rtl/>
        </w:rPr>
        <w:t>ك</w:t>
      </w:r>
      <w:r w:rsidR="002E72C9" w:rsidRPr="00ED7735">
        <w:rPr>
          <w:rFonts w:cs="mylotus"/>
          <w:sz w:val="30"/>
          <w:szCs w:val="27"/>
          <w:rtl/>
        </w:rPr>
        <w:t>َ</w:t>
      </w:r>
      <w:r w:rsidRPr="00ED7735">
        <w:rPr>
          <w:rFonts w:cs="mylotus"/>
          <w:sz w:val="30"/>
          <w:szCs w:val="27"/>
          <w:rtl/>
        </w:rPr>
        <w:t>ر</w:t>
      </w:r>
      <w:r w:rsidR="002E72C9" w:rsidRPr="00ED7735">
        <w:rPr>
          <w:rFonts w:cs="mylotus"/>
          <w:sz w:val="30"/>
          <w:szCs w:val="27"/>
          <w:rtl/>
        </w:rPr>
        <w:t>َ</w:t>
      </w:r>
      <w:r w:rsidRPr="00ED7735">
        <w:rPr>
          <w:rFonts w:cs="mylotus"/>
          <w:sz w:val="30"/>
          <w:szCs w:val="27"/>
          <w:rtl/>
        </w:rPr>
        <w:t xml:space="preserve"> اسم</w:t>
      </w:r>
      <w:r w:rsidR="002E72C9" w:rsidRPr="00ED7735">
        <w:rPr>
          <w:rFonts w:cs="mylotus"/>
          <w:sz w:val="30"/>
          <w:szCs w:val="27"/>
          <w:rtl/>
        </w:rPr>
        <w:t>َ</w:t>
      </w:r>
      <w:r w:rsidRPr="00ED7735">
        <w:rPr>
          <w:rFonts w:cs="mylotus"/>
          <w:sz w:val="30"/>
          <w:szCs w:val="27"/>
          <w:rtl/>
        </w:rPr>
        <w:t xml:space="preserve"> «</w:t>
      </w:r>
      <w:r w:rsidRPr="00ED7735">
        <w:rPr>
          <w:rFonts w:cs="mylotus"/>
          <w:b/>
          <w:bCs/>
          <w:sz w:val="30"/>
          <w:szCs w:val="27"/>
          <w:rtl/>
        </w:rPr>
        <w:t>ع</w:t>
      </w:r>
      <w:r w:rsidR="002E72C9" w:rsidRPr="00ED7735">
        <w:rPr>
          <w:rFonts w:cs="mylotus"/>
          <w:b/>
          <w:bCs/>
          <w:sz w:val="30"/>
          <w:szCs w:val="27"/>
          <w:rtl/>
        </w:rPr>
        <w:t>َ</w:t>
      </w:r>
      <w:r w:rsidRPr="00ED7735">
        <w:rPr>
          <w:rFonts w:cs="mylotus"/>
          <w:b/>
          <w:bCs/>
          <w:sz w:val="30"/>
          <w:szCs w:val="27"/>
          <w:rtl/>
        </w:rPr>
        <w:t>لي</w:t>
      </w:r>
      <w:r w:rsidR="002E72C9" w:rsidRPr="00ED7735">
        <w:rPr>
          <w:rFonts w:cs="mylotus"/>
          <w:b/>
          <w:bCs/>
          <w:sz w:val="30"/>
          <w:szCs w:val="27"/>
          <w:rtl/>
        </w:rPr>
        <w:t>ِّ</w:t>
      </w:r>
      <w:r w:rsidRPr="00ED7735">
        <w:rPr>
          <w:rFonts w:cs="mylotus"/>
          <w:b/>
          <w:bCs/>
          <w:sz w:val="30"/>
          <w:szCs w:val="27"/>
          <w:rtl/>
        </w:rPr>
        <w:t xml:space="preserve"> بن </w:t>
      </w:r>
      <w:r w:rsidR="002E72C9" w:rsidRPr="00ED7735">
        <w:rPr>
          <w:rFonts w:cs="mylotus"/>
          <w:b/>
          <w:bCs/>
          <w:sz w:val="30"/>
          <w:szCs w:val="27"/>
          <w:rtl/>
        </w:rPr>
        <w:t>ال</w:t>
      </w:r>
      <w:r w:rsidRPr="00ED7735">
        <w:rPr>
          <w:rFonts w:cs="mylotus"/>
          <w:b/>
          <w:bCs/>
          <w:sz w:val="30"/>
          <w:szCs w:val="27"/>
          <w:rtl/>
        </w:rPr>
        <w:t>حسن بن فضّال</w:t>
      </w:r>
      <w:r w:rsidRPr="00ED7735">
        <w:rPr>
          <w:rFonts w:cs="mylotus"/>
          <w:sz w:val="30"/>
          <w:szCs w:val="27"/>
          <w:rtl/>
        </w:rPr>
        <w:t xml:space="preserve">» </w:t>
      </w:r>
      <w:r w:rsidR="002E72C9" w:rsidRPr="00ED7735">
        <w:rPr>
          <w:rFonts w:cs="mylotus"/>
          <w:sz w:val="30"/>
          <w:szCs w:val="27"/>
          <w:rtl/>
        </w:rPr>
        <w:t>بصورة:</w:t>
      </w:r>
      <w:r w:rsidRPr="00ED7735">
        <w:rPr>
          <w:rFonts w:cs="mylotus"/>
          <w:sz w:val="30"/>
          <w:szCs w:val="27"/>
          <w:rtl/>
        </w:rPr>
        <w:t xml:space="preserve"> «</w:t>
      </w:r>
      <w:r w:rsidRPr="00ED7735">
        <w:rPr>
          <w:rFonts w:cs="mylotus"/>
          <w:b/>
          <w:bCs/>
          <w:sz w:val="30"/>
          <w:szCs w:val="27"/>
          <w:rtl/>
        </w:rPr>
        <w:t>علي بن فضّال</w:t>
      </w:r>
      <w:r w:rsidRPr="00ED7735">
        <w:rPr>
          <w:rFonts w:cs="mylotus"/>
          <w:sz w:val="30"/>
          <w:szCs w:val="27"/>
          <w:rtl/>
        </w:rPr>
        <w:t xml:space="preserve">» </w:t>
      </w:r>
      <w:r w:rsidR="002E72C9" w:rsidRPr="00ED7735">
        <w:rPr>
          <w:rFonts w:cs="mylotus"/>
          <w:sz w:val="30"/>
          <w:szCs w:val="27"/>
          <w:rtl/>
        </w:rPr>
        <w:t xml:space="preserve">أي </w:t>
      </w:r>
      <w:r w:rsidRPr="00ED7735">
        <w:rPr>
          <w:rFonts w:cs="mylotus"/>
          <w:sz w:val="30"/>
          <w:szCs w:val="27"/>
          <w:rtl/>
        </w:rPr>
        <w:t>لم يذكر اسم أبي</w:t>
      </w:r>
      <w:r w:rsidR="00615938">
        <w:rPr>
          <w:rFonts w:cs="mylotus" w:hint="cs"/>
          <w:sz w:val="30"/>
          <w:szCs w:val="27"/>
          <w:rtl/>
        </w:rPr>
        <w:t>ه</w:t>
      </w:r>
      <w:r w:rsidR="002E72C9" w:rsidRPr="00ED7735">
        <w:rPr>
          <w:rFonts w:cs="mylotus"/>
          <w:sz w:val="30"/>
          <w:szCs w:val="27"/>
          <w:rtl/>
        </w:rPr>
        <w:t>:</w:t>
      </w:r>
      <w:r w:rsidRPr="00ED7735">
        <w:rPr>
          <w:rFonts w:cs="mylotus"/>
          <w:sz w:val="30"/>
          <w:szCs w:val="27"/>
          <w:rtl/>
        </w:rPr>
        <w:t xml:space="preserve"> «</w:t>
      </w:r>
      <w:r w:rsidR="002E72C9" w:rsidRPr="00ED7735">
        <w:rPr>
          <w:rFonts w:cs="mylotus"/>
          <w:b/>
          <w:bCs/>
          <w:sz w:val="30"/>
          <w:szCs w:val="27"/>
          <w:rtl/>
        </w:rPr>
        <w:t>ال</w:t>
      </w:r>
      <w:r w:rsidRPr="00ED7735">
        <w:rPr>
          <w:rFonts w:cs="mylotus"/>
          <w:b/>
          <w:bCs/>
          <w:sz w:val="30"/>
          <w:szCs w:val="27"/>
          <w:rtl/>
        </w:rPr>
        <w:t>حسن</w:t>
      </w:r>
      <w:r w:rsidRPr="00ED7735">
        <w:rPr>
          <w:rFonts w:cs="mylotus"/>
          <w:sz w:val="30"/>
          <w:szCs w:val="27"/>
          <w:rtl/>
        </w:rPr>
        <w:t>» بعد اسمه</w:t>
      </w:r>
      <w:r w:rsidR="002E72C9" w:rsidRPr="00ED7735">
        <w:rPr>
          <w:rFonts w:cs="mylotus"/>
          <w:sz w:val="30"/>
          <w:szCs w:val="27"/>
          <w:rtl/>
        </w:rPr>
        <w:t>.</w:t>
      </w:r>
      <w:r w:rsidR="00D3483B">
        <w:rPr>
          <w:rFonts w:cs="mylotus"/>
          <w:sz w:val="30"/>
          <w:szCs w:val="27"/>
          <w:rtl/>
        </w:rPr>
        <w:t xml:space="preserve"> وقد ت</w:t>
      </w:r>
      <w:r w:rsidR="00D3483B">
        <w:rPr>
          <w:rFonts w:cs="mylotus" w:hint="cs"/>
          <w:sz w:val="30"/>
          <w:szCs w:val="27"/>
          <w:rtl/>
        </w:rPr>
        <w:t>تبع</w:t>
      </w:r>
      <w:r w:rsidRPr="00ED7735">
        <w:rPr>
          <w:rFonts w:cs="mylotus"/>
          <w:sz w:val="30"/>
          <w:szCs w:val="27"/>
          <w:rtl/>
        </w:rPr>
        <w:t xml:space="preserve"> هذا الأم</w:t>
      </w:r>
      <w:r w:rsidR="00D3483B">
        <w:rPr>
          <w:rFonts w:cs="mylotus"/>
          <w:sz w:val="30"/>
          <w:szCs w:val="27"/>
          <w:rtl/>
        </w:rPr>
        <w:t>ر في أكثر من موضع من كتيّبه ظن</w:t>
      </w:r>
      <w:r w:rsidR="00D3483B">
        <w:rPr>
          <w:rFonts w:cs="mylotus" w:hint="cs"/>
          <w:sz w:val="30"/>
          <w:szCs w:val="27"/>
          <w:rtl/>
        </w:rPr>
        <w:t>ًّ</w:t>
      </w:r>
      <w:r w:rsidR="00D3483B">
        <w:rPr>
          <w:rFonts w:cs="mylotus"/>
          <w:sz w:val="30"/>
          <w:szCs w:val="27"/>
          <w:rtl/>
        </w:rPr>
        <w:t>ا</w:t>
      </w:r>
      <w:r w:rsidRPr="00ED7735">
        <w:rPr>
          <w:rFonts w:cs="mylotus"/>
          <w:sz w:val="30"/>
          <w:szCs w:val="27"/>
          <w:rtl/>
        </w:rPr>
        <w:t xml:space="preserve"> منه أن</w:t>
      </w:r>
      <w:r w:rsidR="004E47C6">
        <w:rPr>
          <w:rFonts w:cs="mylotus"/>
          <w:sz w:val="30"/>
          <w:szCs w:val="27"/>
          <w:rtl/>
        </w:rPr>
        <w:t>ه</w:t>
      </w:r>
      <w:r w:rsidRPr="00ED7735">
        <w:rPr>
          <w:rFonts w:cs="mylotus"/>
          <w:sz w:val="30"/>
          <w:szCs w:val="27"/>
          <w:rtl/>
        </w:rPr>
        <w:t xml:space="preserve"> ظفر بخطأ فاحش وقع به مؤلف كتاب الخمس! ولكنه لو قرأ بدق</w:t>
      </w:r>
      <w:r w:rsidR="002E72C9" w:rsidRPr="00ED7735">
        <w:rPr>
          <w:rFonts w:cs="mylotus"/>
          <w:sz w:val="30"/>
          <w:szCs w:val="27"/>
          <w:rtl/>
        </w:rPr>
        <w:t>َّ</w:t>
      </w:r>
      <w:r w:rsidRPr="00ED7735">
        <w:rPr>
          <w:rFonts w:cs="mylotus"/>
          <w:sz w:val="30"/>
          <w:szCs w:val="27"/>
          <w:rtl/>
        </w:rPr>
        <w:t>ة الصفح</w:t>
      </w:r>
      <w:r w:rsidR="002E72C9" w:rsidRPr="00ED7735">
        <w:rPr>
          <w:rFonts w:cs="mylotus"/>
          <w:sz w:val="30"/>
          <w:szCs w:val="27"/>
          <w:rtl/>
        </w:rPr>
        <w:t>تين</w:t>
      </w:r>
      <w:r w:rsidRPr="00ED7735">
        <w:rPr>
          <w:rFonts w:cs="mylotus"/>
          <w:sz w:val="30"/>
          <w:szCs w:val="27"/>
          <w:rtl/>
        </w:rPr>
        <w:t xml:space="preserve"> 45 و 46 من كتاب الخمس لما فضح نفس</w:t>
      </w:r>
      <w:r w:rsidR="00CD0513">
        <w:rPr>
          <w:rFonts w:cs="mylotus" w:hint="cs"/>
          <w:sz w:val="30"/>
          <w:szCs w:val="27"/>
          <w:rtl/>
        </w:rPr>
        <w:t>َ</w:t>
      </w:r>
      <w:r w:rsidRPr="00ED7735">
        <w:rPr>
          <w:rFonts w:cs="mylotus"/>
          <w:sz w:val="30"/>
          <w:szCs w:val="27"/>
          <w:rtl/>
        </w:rPr>
        <w:t>ه و</w:t>
      </w:r>
      <w:r w:rsidR="0040085F">
        <w:rPr>
          <w:rFonts w:cs="mylotus" w:hint="cs"/>
          <w:sz w:val="30"/>
          <w:szCs w:val="27"/>
          <w:rtl/>
        </w:rPr>
        <w:t>كشف عن</w:t>
      </w:r>
      <w:r w:rsidRPr="00ED7735">
        <w:rPr>
          <w:rFonts w:cs="mylotus"/>
          <w:sz w:val="30"/>
          <w:szCs w:val="27"/>
          <w:rtl/>
        </w:rPr>
        <w:t xml:space="preserve"> قلة علمه إلى هذا الحد: فأولاً</w:t>
      </w:r>
      <w:r w:rsidR="005B726F">
        <w:rPr>
          <w:rFonts w:cs="mylotus" w:hint="cs"/>
          <w:sz w:val="30"/>
          <w:szCs w:val="27"/>
          <w:rtl/>
        </w:rPr>
        <w:t>:</w:t>
      </w:r>
      <w:r w:rsidRPr="00ED7735">
        <w:rPr>
          <w:rFonts w:cs="mylotus"/>
          <w:sz w:val="30"/>
          <w:szCs w:val="27"/>
          <w:rtl/>
        </w:rPr>
        <w:t xml:space="preserve"> </w:t>
      </w:r>
      <w:r w:rsidR="002E72C9" w:rsidRPr="00ED7735">
        <w:rPr>
          <w:rFonts w:cs="mylotus"/>
          <w:sz w:val="30"/>
          <w:szCs w:val="27"/>
          <w:rtl/>
        </w:rPr>
        <w:t>وَرَدَ</w:t>
      </w:r>
      <w:r w:rsidRPr="00ED7735">
        <w:rPr>
          <w:rFonts w:cs="mylotus"/>
          <w:sz w:val="30"/>
          <w:szCs w:val="27"/>
          <w:rtl/>
        </w:rPr>
        <w:t xml:space="preserve"> اسم</w:t>
      </w:r>
      <w:r w:rsidR="002E72C9" w:rsidRPr="00ED7735">
        <w:rPr>
          <w:rFonts w:cs="mylotus"/>
          <w:sz w:val="30"/>
          <w:szCs w:val="27"/>
          <w:rtl/>
        </w:rPr>
        <w:t>ُ</w:t>
      </w:r>
      <w:r w:rsidRPr="00ED7735">
        <w:rPr>
          <w:rFonts w:cs="mylotus"/>
          <w:sz w:val="30"/>
          <w:szCs w:val="27"/>
          <w:rtl/>
        </w:rPr>
        <w:t xml:space="preserve"> </w:t>
      </w:r>
      <w:r w:rsidR="002E72C9" w:rsidRPr="00ED7735">
        <w:rPr>
          <w:rFonts w:cs="mylotus"/>
          <w:sz w:val="30"/>
          <w:szCs w:val="27"/>
          <w:rtl/>
        </w:rPr>
        <w:t>«</w:t>
      </w:r>
      <w:r w:rsidRPr="00ED7735">
        <w:rPr>
          <w:rFonts w:cs="mylotus"/>
          <w:sz w:val="30"/>
          <w:szCs w:val="27"/>
          <w:rtl/>
        </w:rPr>
        <w:t xml:space="preserve">علي بن </w:t>
      </w:r>
      <w:r w:rsidR="002E72C9" w:rsidRPr="00ED7735">
        <w:rPr>
          <w:rFonts w:cs="mylotus"/>
          <w:sz w:val="30"/>
          <w:szCs w:val="27"/>
          <w:rtl/>
        </w:rPr>
        <w:t>ال</w:t>
      </w:r>
      <w:r w:rsidRPr="00ED7735">
        <w:rPr>
          <w:rFonts w:cs="mylotus"/>
          <w:sz w:val="30"/>
          <w:szCs w:val="27"/>
          <w:rtl/>
        </w:rPr>
        <w:t>حسن بن فضّال</w:t>
      </w:r>
      <w:r w:rsidR="002E72C9" w:rsidRPr="00ED7735">
        <w:rPr>
          <w:rFonts w:cs="mylotus"/>
          <w:sz w:val="30"/>
          <w:szCs w:val="27"/>
          <w:rtl/>
        </w:rPr>
        <w:t xml:space="preserve">» في كثير من كتب </w:t>
      </w:r>
      <w:r w:rsidRPr="00ED7735">
        <w:rPr>
          <w:rFonts w:cs="mylotus"/>
          <w:sz w:val="30"/>
          <w:szCs w:val="27"/>
          <w:rtl/>
        </w:rPr>
        <w:t xml:space="preserve">علماء </w:t>
      </w:r>
      <w:r w:rsidR="002E72C9" w:rsidRPr="00ED7735">
        <w:rPr>
          <w:rFonts w:cs="mylotus"/>
          <w:sz w:val="30"/>
          <w:szCs w:val="27"/>
          <w:rtl/>
        </w:rPr>
        <w:t xml:space="preserve">الشيعة </w:t>
      </w:r>
      <w:r w:rsidRPr="00ED7735">
        <w:rPr>
          <w:rFonts w:cs="mylotus"/>
          <w:sz w:val="30"/>
          <w:szCs w:val="27"/>
          <w:rtl/>
        </w:rPr>
        <w:t xml:space="preserve">الكبار </w:t>
      </w:r>
      <w:r w:rsidR="002E72C9" w:rsidRPr="00ED7735">
        <w:rPr>
          <w:rFonts w:cs="mylotus"/>
          <w:sz w:val="30"/>
          <w:szCs w:val="27"/>
          <w:rtl/>
        </w:rPr>
        <w:t>بصورة</w:t>
      </w:r>
      <w:r w:rsidRPr="00ED7735">
        <w:rPr>
          <w:rFonts w:cs="mylotus"/>
          <w:sz w:val="30"/>
          <w:szCs w:val="27"/>
          <w:rtl/>
        </w:rPr>
        <w:t xml:space="preserve">: «علي بن فضّال»، كما نجد ذلك في كلام </w:t>
      </w:r>
      <w:r w:rsidR="00812AAD" w:rsidRPr="00ED7735">
        <w:rPr>
          <w:rFonts w:cs="mylotus"/>
          <w:sz w:val="30"/>
          <w:szCs w:val="27"/>
          <w:rtl/>
        </w:rPr>
        <w:t xml:space="preserve">العلامة الحِلِّيّ </w:t>
      </w:r>
      <w:r w:rsidR="00111101" w:rsidRPr="00ED7735">
        <w:rPr>
          <w:rFonts w:cs="mylotus"/>
          <w:sz w:val="30"/>
          <w:szCs w:val="27"/>
          <w:rtl/>
        </w:rPr>
        <w:t xml:space="preserve">في كتابه </w:t>
      </w:r>
      <w:r w:rsidR="00111101" w:rsidRPr="00ED7735">
        <w:rPr>
          <w:rFonts w:cs="mylotus"/>
          <w:b/>
          <w:bCs/>
          <w:sz w:val="30"/>
          <w:szCs w:val="27"/>
          <w:rtl/>
        </w:rPr>
        <w:t>منتهى المطلب</w:t>
      </w:r>
      <w:r w:rsidR="00111101" w:rsidRPr="00ED7735">
        <w:rPr>
          <w:rFonts w:cs="mylotus"/>
          <w:sz w:val="30"/>
          <w:szCs w:val="27"/>
          <w:rtl/>
        </w:rPr>
        <w:t xml:space="preserve"> (ص 534) </w:t>
      </w:r>
      <w:r w:rsidR="00812AAD" w:rsidRPr="00ED7735">
        <w:rPr>
          <w:rFonts w:cs="mylotus"/>
          <w:sz w:val="30"/>
          <w:szCs w:val="27"/>
          <w:rtl/>
        </w:rPr>
        <w:t>-</w:t>
      </w:r>
      <w:r w:rsidRPr="00ED7735">
        <w:rPr>
          <w:rFonts w:cs="mylotus"/>
          <w:sz w:val="30"/>
          <w:szCs w:val="27"/>
          <w:rtl/>
        </w:rPr>
        <w:t xml:space="preserve"> </w:t>
      </w:r>
      <w:r w:rsidR="00111101" w:rsidRPr="00ED7735">
        <w:rPr>
          <w:rFonts w:cs="mylotus"/>
          <w:sz w:val="30"/>
          <w:szCs w:val="27"/>
          <w:rtl/>
        </w:rPr>
        <w:t xml:space="preserve">خلال مناقشته لرواية إعطاء الزكاة </w:t>
      </w:r>
      <w:r w:rsidR="004E47C6">
        <w:rPr>
          <w:rFonts w:ascii="mylotus" w:hAnsi="mylotus" w:cs="mylotus"/>
          <w:rtl/>
        </w:rPr>
        <w:t>لبني هاشم</w:t>
      </w:r>
      <w:r w:rsidR="00812AAD" w:rsidRPr="00ED7735">
        <w:rPr>
          <w:rFonts w:cs="mylotus"/>
          <w:sz w:val="30"/>
          <w:szCs w:val="27"/>
          <w:rtl/>
        </w:rPr>
        <w:t xml:space="preserve"> -</w:t>
      </w:r>
      <w:r w:rsidR="00111101" w:rsidRPr="00ED7735">
        <w:rPr>
          <w:rFonts w:cs="mylotus"/>
          <w:sz w:val="30"/>
          <w:szCs w:val="27"/>
          <w:rtl/>
        </w:rPr>
        <w:t xml:space="preserve">: </w:t>
      </w:r>
      <w:r w:rsidR="00812AAD" w:rsidRPr="00ED7735">
        <w:rPr>
          <w:rFonts w:cs="mylotus"/>
          <w:sz w:val="30"/>
          <w:szCs w:val="27"/>
          <w:rtl/>
        </w:rPr>
        <w:t>"</w:t>
      </w:r>
      <w:r w:rsidR="00111101" w:rsidRPr="009C6384">
        <w:rPr>
          <w:rStyle w:val="Char"/>
          <w:rtl/>
        </w:rPr>
        <w:t>وفي طريقه ابن فضال وهو ضعيف</w:t>
      </w:r>
      <w:r w:rsidR="00812AAD" w:rsidRPr="00ED7735">
        <w:rPr>
          <w:rFonts w:cs="mylotus"/>
          <w:sz w:val="30"/>
          <w:szCs w:val="27"/>
          <w:rtl/>
        </w:rPr>
        <w:t>".</w:t>
      </w:r>
      <w:r w:rsidRPr="00ED7735">
        <w:rPr>
          <w:rFonts w:cs="mylotus"/>
          <w:sz w:val="30"/>
          <w:szCs w:val="27"/>
          <w:rtl/>
        </w:rPr>
        <w:t xml:space="preserve"> </w:t>
      </w:r>
      <w:r w:rsidR="00812AAD" w:rsidRPr="00ED7735">
        <w:rPr>
          <w:rFonts w:cs="mylotus"/>
          <w:sz w:val="30"/>
          <w:szCs w:val="27"/>
          <w:rtl/>
        </w:rPr>
        <w:t xml:space="preserve">وقال العلامة الحِلِّيّ أيضاً في كتابه </w:t>
      </w:r>
      <w:r w:rsidR="00812AAD" w:rsidRPr="00ED7735">
        <w:rPr>
          <w:rFonts w:cs="mylotus"/>
          <w:b/>
          <w:bCs/>
          <w:sz w:val="30"/>
          <w:szCs w:val="27"/>
          <w:rtl/>
        </w:rPr>
        <w:t>مختلف الشيعة</w:t>
      </w:r>
      <w:r w:rsidR="00812AAD" w:rsidRPr="00ED7735">
        <w:rPr>
          <w:rFonts w:cs="mylotus"/>
          <w:sz w:val="30"/>
          <w:szCs w:val="27"/>
          <w:rtl/>
        </w:rPr>
        <w:t xml:space="preserve"> (ج2/ ص7، الطبعة القديمة)</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14"/>
      </w:r>
      <w:r w:rsidR="00241B30" w:rsidRPr="00241B30">
        <w:rPr>
          <w:rFonts w:cs="Arabic11 BT"/>
          <w:sz w:val="30"/>
          <w:szCs w:val="27"/>
          <w:vertAlign w:val="superscript"/>
          <w:rtl/>
        </w:rPr>
        <w:t>)</w:t>
      </w:r>
      <w:r w:rsidR="00812AAD" w:rsidRPr="00ED7735">
        <w:rPr>
          <w:rFonts w:cs="mylotus"/>
          <w:sz w:val="30"/>
          <w:szCs w:val="27"/>
          <w:rtl/>
        </w:rPr>
        <w:t xml:space="preserve"> -</w:t>
      </w:r>
      <w:r w:rsidRPr="00ED7735">
        <w:rPr>
          <w:rFonts w:cs="mylotus"/>
          <w:sz w:val="30"/>
          <w:szCs w:val="27"/>
          <w:rtl/>
        </w:rPr>
        <w:t xml:space="preserve"> </w:t>
      </w:r>
      <w:r w:rsidR="00812AAD" w:rsidRPr="00ED7735">
        <w:rPr>
          <w:rFonts w:cs="mylotus"/>
          <w:sz w:val="30"/>
          <w:szCs w:val="27"/>
          <w:rtl/>
        </w:rPr>
        <w:t xml:space="preserve">[في تعليقه على رواية رواها علي بن فضال عن محمد بن مسلم وأبو بصير وبريد والفضيل أنهم سألوا الإمام </w:t>
      </w:r>
      <w:r w:rsidR="00812AAD" w:rsidRPr="000D4C86">
        <w:rPr>
          <w:rFonts w:cs="mylotus"/>
          <w:sz w:val="30"/>
          <w:szCs w:val="27"/>
          <w:rtl/>
        </w:rPr>
        <w:t>الصادق عن الأشياء التسعة]، فقال: "</w:t>
      </w:r>
      <w:r w:rsidR="00812AAD" w:rsidRPr="000D4C86">
        <w:rPr>
          <w:rStyle w:val="Char"/>
          <w:rFonts w:ascii="mylotus" w:hAnsi="mylotus" w:cs="mylotus"/>
          <w:rtl/>
        </w:rPr>
        <w:t>والرواية ممنوعة السند، فإن في طريقها علي بن فضال، وفيه قول</w:t>
      </w:r>
      <w:r w:rsidR="002E72C9" w:rsidRPr="000D4C86">
        <w:rPr>
          <w:rStyle w:val="Char"/>
          <w:rFonts w:ascii="mylotus" w:hAnsi="mylotus" w:cs="mylotus"/>
          <w:rtl/>
        </w:rPr>
        <w:t>ٌ</w:t>
      </w:r>
      <w:r w:rsidR="00812AAD" w:rsidRPr="000D4C86">
        <w:rPr>
          <w:rFonts w:cs="mylotus"/>
          <w:sz w:val="30"/>
          <w:szCs w:val="27"/>
          <w:rtl/>
        </w:rPr>
        <w:t>".</w:t>
      </w:r>
    </w:p>
    <w:p w:rsidR="00FF446E" w:rsidRPr="00ED7735" w:rsidRDefault="005D0058" w:rsidP="009E6415">
      <w:pPr>
        <w:widowControl w:val="0"/>
        <w:spacing w:after="60" w:line="228" w:lineRule="auto"/>
        <w:ind w:firstLine="340"/>
        <w:jc w:val="both"/>
        <w:rPr>
          <w:rFonts w:cs="mylotus"/>
          <w:sz w:val="30"/>
          <w:szCs w:val="27"/>
          <w:rtl/>
        </w:rPr>
      </w:pPr>
      <w:r w:rsidRPr="000D4C86">
        <w:rPr>
          <w:rFonts w:cs="mylotus"/>
          <w:sz w:val="30"/>
          <w:szCs w:val="27"/>
          <w:rtl/>
        </w:rPr>
        <w:t>و</w:t>
      </w:r>
      <w:r w:rsidR="009E6415" w:rsidRPr="000D4C86">
        <w:rPr>
          <w:rFonts w:cs="mylotus" w:hint="cs"/>
          <w:sz w:val="30"/>
          <w:szCs w:val="27"/>
          <w:rtl/>
        </w:rPr>
        <w:t xml:space="preserve">قد اكتفى </w:t>
      </w:r>
      <w:r w:rsidR="009E6415" w:rsidRPr="000D4C86">
        <w:rPr>
          <w:rFonts w:cs="mylotus"/>
          <w:sz w:val="30"/>
          <w:szCs w:val="27"/>
          <w:rtl/>
        </w:rPr>
        <w:t xml:space="preserve">أكثر كتب </w:t>
      </w:r>
      <w:r w:rsidR="009E6415" w:rsidRPr="000D4C86">
        <w:rPr>
          <w:rFonts w:cs="mylotus" w:hint="cs"/>
          <w:sz w:val="30"/>
          <w:szCs w:val="27"/>
          <w:rtl/>
        </w:rPr>
        <w:t>ال</w:t>
      </w:r>
      <w:r w:rsidR="009E6415" w:rsidRPr="000D4C86">
        <w:rPr>
          <w:rFonts w:cs="mylotus"/>
          <w:sz w:val="30"/>
          <w:szCs w:val="27"/>
          <w:rtl/>
        </w:rPr>
        <w:t>فقه</w:t>
      </w:r>
      <w:r w:rsidR="009E6415" w:rsidRPr="000D4C86">
        <w:rPr>
          <w:rFonts w:cs="mylotus" w:hint="cs"/>
          <w:sz w:val="30"/>
          <w:szCs w:val="27"/>
          <w:rtl/>
        </w:rPr>
        <w:t xml:space="preserve"> والرجال بذكر</w:t>
      </w:r>
      <w:r w:rsidRPr="000D4C86">
        <w:rPr>
          <w:rFonts w:cs="mylotus"/>
          <w:sz w:val="30"/>
          <w:szCs w:val="27"/>
          <w:rtl/>
        </w:rPr>
        <w:t xml:space="preserve"> «علي بن فضّال» </w:t>
      </w:r>
      <w:r w:rsidR="009E6415" w:rsidRPr="000D4C86">
        <w:rPr>
          <w:rFonts w:cs="mylotus" w:hint="cs"/>
          <w:sz w:val="30"/>
          <w:szCs w:val="27"/>
          <w:rtl/>
        </w:rPr>
        <w:t>فقط</w:t>
      </w:r>
      <w:r w:rsidRPr="000D4C86">
        <w:rPr>
          <w:rFonts w:cs="mylotus"/>
          <w:sz w:val="30"/>
          <w:szCs w:val="27"/>
          <w:rtl/>
        </w:rPr>
        <w:t xml:space="preserve">. فإذا كان ذكر «علي بن فضّال» بدلاً من «علي بن </w:t>
      </w:r>
      <w:r w:rsidR="002E72C9" w:rsidRPr="000D4C86">
        <w:rPr>
          <w:rFonts w:cs="mylotus"/>
          <w:sz w:val="30"/>
          <w:szCs w:val="27"/>
          <w:rtl/>
        </w:rPr>
        <w:t>ال</w:t>
      </w:r>
      <w:r w:rsidR="009E6415" w:rsidRPr="000D4C86">
        <w:rPr>
          <w:rFonts w:cs="mylotus"/>
          <w:sz w:val="30"/>
          <w:szCs w:val="27"/>
          <w:rtl/>
        </w:rPr>
        <w:t>حسن بن فضّال» عيب</w:t>
      </w:r>
      <w:r w:rsidR="009E6415" w:rsidRPr="000D4C86">
        <w:rPr>
          <w:rFonts w:cs="mylotus" w:hint="cs"/>
          <w:sz w:val="30"/>
          <w:szCs w:val="27"/>
          <w:rtl/>
        </w:rPr>
        <w:t>ً</w:t>
      </w:r>
      <w:r w:rsidR="009E6415" w:rsidRPr="000D4C86">
        <w:rPr>
          <w:rFonts w:cs="mylotus"/>
          <w:sz w:val="30"/>
          <w:szCs w:val="27"/>
          <w:rtl/>
        </w:rPr>
        <w:t>ا</w:t>
      </w:r>
      <w:r w:rsidRPr="000D4C86">
        <w:rPr>
          <w:rFonts w:cs="mylotus"/>
          <w:sz w:val="30"/>
          <w:szCs w:val="27"/>
          <w:rtl/>
        </w:rPr>
        <w:t xml:space="preserve"> </w:t>
      </w:r>
      <w:r w:rsidR="002E72C9" w:rsidRPr="000D4C86">
        <w:rPr>
          <w:rFonts w:cs="mylotus"/>
          <w:sz w:val="30"/>
          <w:szCs w:val="27"/>
          <w:rtl/>
        </w:rPr>
        <w:t xml:space="preserve">يُعاب به </w:t>
      </w:r>
      <w:r w:rsidRPr="000D4C86">
        <w:rPr>
          <w:rFonts w:cs="mylotus"/>
          <w:sz w:val="30"/>
          <w:szCs w:val="27"/>
          <w:rtl/>
        </w:rPr>
        <w:t>مؤلف كتاب الخمس</w:t>
      </w:r>
      <w:r w:rsidRPr="00ED7735">
        <w:rPr>
          <w:rFonts w:cs="mylotus"/>
          <w:sz w:val="30"/>
          <w:szCs w:val="27"/>
          <w:rtl/>
        </w:rPr>
        <w:t xml:space="preserve"> فإن هذا العيب سيلحق بعلماء الشيعة الك</w:t>
      </w:r>
      <w:r w:rsidR="009E6415">
        <w:rPr>
          <w:rFonts w:cs="mylotus"/>
          <w:sz w:val="30"/>
          <w:szCs w:val="27"/>
          <w:rtl/>
        </w:rPr>
        <w:t>بار أيض</w:t>
      </w:r>
      <w:r w:rsidR="009E6415">
        <w:rPr>
          <w:rFonts w:cs="mylotus" w:hint="cs"/>
          <w:sz w:val="30"/>
          <w:szCs w:val="27"/>
          <w:rtl/>
        </w:rPr>
        <w:t>ً</w:t>
      </w:r>
      <w:r w:rsidR="009E6415">
        <w:rPr>
          <w:rFonts w:cs="mylotus"/>
          <w:sz w:val="30"/>
          <w:szCs w:val="27"/>
          <w:rtl/>
        </w:rPr>
        <w:t>ا</w:t>
      </w:r>
      <w:r w:rsidRPr="00ED7735">
        <w:rPr>
          <w:rFonts w:cs="mylotus"/>
          <w:sz w:val="30"/>
          <w:szCs w:val="27"/>
          <w:rtl/>
        </w:rPr>
        <w:t xml:space="preserve"> أمثال العلامة الحلي والآخرين الذي</w:t>
      </w:r>
      <w:r w:rsidR="002E72C9" w:rsidRPr="00ED7735">
        <w:rPr>
          <w:rFonts w:cs="mylotus"/>
          <w:sz w:val="30"/>
          <w:szCs w:val="27"/>
          <w:rtl/>
        </w:rPr>
        <w:t>ن</w:t>
      </w:r>
      <w:r w:rsidRPr="00ED7735">
        <w:rPr>
          <w:rFonts w:cs="mylotus"/>
          <w:sz w:val="30"/>
          <w:szCs w:val="27"/>
          <w:rtl/>
        </w:rPr>
        <w:t xml:space="preserve"> ل</w:t>
      </w:r>
      <w:r w:rsidR="002E72C9" w:rsidRPr="00ED7735">
        <w:rPr>
          <w:rFonts w:cs="mylotus"/>
          <w:sz w:val="30"/>
          <w:szCs w:val="27"/>
          <w:rtl/>
        </w:rPr>
        <w:t>م</w:t>
      </w:r>
      <w:r w:rsidRPr="00ED7735">
        <w:rPr>
          <w:rFonts w:cs="mylotus"/>
          <w:sz w:val="30"/>
          <w:szCs w:val="27"/>
          <w:rtl/>
        </w:rPr>
        <w:t xml:space="preserve"> </w:t>
      </w:r>
      <w:r w:rsidR="002E72C9" w:rsidRPr="00ED7735">
        <w:rPr>
          <w:rFonts w:cs="mylotus"/>
          <w:sz w:val="30"/>
          <w:szCs w:val="27"/>
          <w:rtl/>
        </w:rPr>
        <w:t>يطَّلِع</w:t>
      </w:r>
      <w:r w:rsidRPr="00ED7735">
        <w:rPr>
          <w:rFonts w:cs="mylotus"/>
          <w:sz w:val="30"/>
          <w:szCs w:val="27"/>
          <w:rtl/>
        </w:rPr>
        <w:t xml:space="preserve"> </w:t>
      </w:r>
      <w:r w:rsidR="002E72C9" w:rsidRPr="00ED7735">
        <w:rPr>
          <w:rFonts w:cs="mylotus"/>
          <w:sz w:val="30"/>
          <w:szCs w:val="27"/>
          <w:rtl/>
        </w:rPr>
        <w:t>ا</w:t>
      </w:r>
      <w:r w:rsidRPr="00ED7735">
        <w:rPr>
          <w:rFonts w:cs="mylotus"/>
          <w:sz w:val="30"/>
          <w:szCs w:val="27"/>
          <w:rtl/>
        </w:rPr>
        <w:t>لسيد المحلاتي على كتبهم وأقوالهم.</w:t>
      </w:r>
    </w:p>
    <w:p w:rsidR="00111101" w:rsidRPr="00ED7735" w:rsidRDefault="003D4CA7" w:rsidP="00566EA1">
      <w:pPr>
        <w:widowControl w:val="0"/>
        <w:spacing w:after="60" w:line="228" w:lineRule="auto"/>
        <w:ind w:firstLine="340"/>
        <w:jc w:val="both"/>
        <w:rPr>
          <w:rFonts w:cs="mylotus"/>
          <w:sz w:val="30"/>
          <w:szCs w:val="27"/>
          <w:rtl/>
        </w:rPr>
      </w:pPr>
      <w:r w:rsidRPr="00ED7735">
        <w:rPr>
          <w:rFonts w:cs="mylotus"/>
          <w:sz w:val="30"/>
          <w:szCs w:val="27"/>
          <w:rtl/>
        </w:rPr>
        <w:t xml:space="preserve">وإذا كان </w:t>
      </w:r>
      <w:r w:rsidRPr="002C5D73">
        <w:rPr>
          <w:rFonts w:cs="mylotus"/>
          <w:sz w:val="30"/>
          <w:szCs w:val="27"/>
          <w:rtl/>
        </w:rPr>
        <w:t xml:space="preserve">السيد </w:t>
      </w:r>
      <w:r w:rsidR="003C170F" w:rsidRPr="005324B4">
        <w:rPr>
          <w:rFonts w:cs="mylotus" w:hint="cs"/>
          <w:sz w:val="30"/>
          <w:szCs w:val="27"/>
          <w:rtl/>
        </w:rPr>
        <w:t>ال</w:t>
      </w:r>
      <w:r w:rsidR="002C5D73" w:rsidRPr="005324B4">
        <w:rPr>
          <w:rFonts w:cs="mylotus"/>
          <w:sz w:val="30"/>
          <w:szCs w:val="27"/>
          <w:rtl/>
        </w:rPr>
        <w:t>محلاتي</w:t>
      </w:r>
      <w:r w:rsidR="005324B4" w:rsidRPr="005324B4">
        <w:rPr>
          <w:rFonts w:cs="mylotus" w:hint="cs"/>
          <w:sz w:val="30"/>
          <w:szCs w:val="27"/>
          <w:rtl/>
        </w:rPr>
        <w:t xml:space="preserve"> قد طار صوابه</w:t>
      </w:r>
      <w:r w:rsidR="002C5D73" w:rsidRPr="005324B4">
        <w:rPr>
          <w:rFonts w:cs="mylotus" w:hint="cs"/>
          <w:sz w:val="30"/>
          <w:szCs w:val="27"/>
          <w:rtl/>
        </w:rPr>
        <w:t xml:space="preserve"> </w:t>
      </w:r>
      <w:r w:rsidRPr="005324B4">
        <w:rPr>
          <w:rFonts w:cs="mylotus"/>
          <w:sz w:val="30"/>
          <w:szCs w:val="27"/>
          <w:rtl/>
        </w:rPr>
        <w:t>عندما رأى</w:t>
      </w:r>
      <w:r w:rsidRPr="00ED7735">
        <w:rPr>
          <w:rFonts w:cs="mylotus"/>
          <w:sz w:val="30"/>
          <w:szCs w:val="27"/>
          <w:rtl/>
        </w:rPr>
        <w:t xml:space="preserve"> كتاب الخمس</w:t>
      </w:r>
      <w:r w:rsidR="005F1FD3">
        <w:rPr>
          <w:rFonts w:cs="mylotus" w:hint="cs"/>
          <w:sz w:val="30"/>
          <w:szCs w:val="27"/>
          <w:rtl/>
        </w:rPr>
        <w:t>؛</w:t>
      </w:r>
      <w:r w:rsidRPr="00ED7735">
        <w:rPr>
          <w:rFonts w:cs="mylotus"/>
          <w:sz w:val="30"/>
          <w:szCs w:val="27"/>
          <w:rtl/>
        </w:rPr>
        <w:t xml:space="preserve"> لأنه أدرك أن انتشار ذلك الكتاب سوف يغلق حانوت سهم الإمام والخمس الذي يسترزق منه، </w:t>
      </w:r>
      <w:r w:rsidR="009F6CB4" w:rsidRPr="00ED7735">
        <w:rPr>
          <w:rFonts w:cs="mylotus"/>
          <w:sz w:val="30"/>
          <w:szCs w:val="27"/>
          <w:rtl/>
        </w:rPr>
        <w:t>فهذا شأنه</w:t>
      </w:r>
      <w:r w:rsidR="005F1FD3">
        <w:rPr>
          <w:rFonts w:cs="mylotus" w:hint="cs"/>
          <w:sz w:val="30"/>
          <w:szCs w:val="27"/>
          <w:rtl/>
        </w:rPr>
        <w:t>.</w:t>
      </w:r>
      <w:r w:rsidR="009F6CB4" w:rsidRPr="00ED7735">
        <w:rPr>
          <w:rFonts w:cs="mylotus"/>
          <w:sz w:val="30"/>
          <w:szCs w:val="27"/>
          <w:rtl/>
        </w:rPr>
        <w:t xml:space="preserve"> ولو أنه كان قد </w:t>
      </w:r>
      <w:r w:rsidRPr="00ED7735">
        <w:rPr>
          <w:rFonts w:cs="mylotus"/>
          <w:sz w:val="30"/>
          <w:szCs w:val="27"/>
          <w:rtl/>
        </w:rPr>
        <w:t>رجع إلى كتاب الرجال للمامقاني و</w:t>
      </w:r>
      <w:r w:rsidR="009F6CB4" w:rsidRPr="00ED7735">
        <w:rPr>
          <w:rFonts w:cs="mylotus"/>
          <w:sz w:val="30"/>
          <w:szCs w:val="27"/>
          <w:rtl/>
        </w:rPr>
        <w:t>رأى</w:t>
      </w:r>
      <w:r w:rsidRPr="00ED7735">
        <w:rPr>
          <w:rFonts w:cs="mylotus"/>
          <w:sz w:val="30"/>
          <w:szCs w:val="27"/>
          <w:rtl/>
        </w:rPr>
        <w:t xml:space="preserve"> أنه من الصفحة 40 من كتاب الك</w:t>
      </w:r>
      <w:r w:rsidR="005D3764" w:rsidRPr="00ED7735">
        <w:rPr>
          <w:rFonts w:cs="mylotus"/>
          <w:sz w:val="30"/>
          <w:szCs w:val="27"/>
          <w:rtl/>
        </w:rPr>
        <w:t>ُ</w:t>
      </w:r>
      <w:r w:rsidRPr="00ED7735">
        <w:rPr>
          <w:rFonts w:cs="mylotus"/>
          <w:sz w:val="30"/>
          <w:szCs w:val="27"/>
          <w:rtl/>
        </w:rPr>
        <w:t>ن</w:t>
      </w:r>
      <w:r w:rsidR="005D3764" w:rsidRPr="00ED7735">
        <w:rPr>
          <w:rFonts w:cs="mylotus"/>
          <w:sz w:val="30"/>
          <w:szCs w:val="27"/>
          <w:rtl/>
        </w:rPr>
        <w:t>َ</w:t>
      </w:r>
      <w:r w:rsidRPr="00ED7735">
        <w:rPr>
          <w:rFonts w:cs="mylotus"/>
          <w:sz w:val="30"/>
          <w:szCs w:val="27"/>
          <w:rtl/>
        </w:rPr>
        <w:t>ى فما بعد</w:t>
      </w:r>
      <w:r w:rsidR="00BB7FBF">
        <w:rPr>
          <w:rFonts w:cs="mylotus" w:hint="cs"/>
          <w:sz w:val="30"/>
          <w:szCs w:val="27"/>
          <w:rtl/>
        </w:rPr>
        <w:t>، ذ</w:t>
      </w:r>
      <w:r w:rsidR="005F1FD3">
        <w:rPr>
          <w:rFonts w:cs="mylotus" w:hint="cs"/>
          <w:sz w:val="30"/>
          <w:szCs w:val="27"/>
          <w:rtl/>
        </w:rPr>
        <w:t>َ</w:t>
      </w:r>
      <w:r w:rsidR="00BB7FBF">
        <w:rPr>
          <w:rFonts w:cs="mylotus" w:hint="cs"/>
          <w:sz w:val="30"/>
          <w:szCs w:val="27"/>
          <w:rtl/>
        </w:rPr>
        <w:t>كر</w:t>
      </w:r>
      <w:r w:rsidR="005F1FD3">
        <w:rPr>
          <w:rFonts w:cs="mylotus" w:hint="cs"/>
          <w:sz w:val="30"/>
          <w:szCs w:val="27"/>
          <w:rtl/>
        </w:rPr>
        <w:t>َ</w:t>
      </w:r>
      <w:r w:rsidRPr="00ED7735">
        <w:rPr>
          <w:rFonts w:cs="mylotus"/>
          <w:sz w:val="30"/>
          <w:szCs w:val="27"/>
          <w:rtl/>
        </w:rPr>
        <w:t xml:space="preserve"> </w:t>
      </w:r>
      <w:r w:rsidR="005D3764" w:rsidRPr="00ED7735">
        <w:rPr>
          <w:rFonts w:cs="mylotus"/>
          <w:sz w:val="30"/>
          <w:szCs w:val="27"/>
          <w:rtl/>
        </w:rPr>
        <w:t>عدد</w:t>
      </w:r>
      <w:r w:rsidR="005F1FD3">
        <w:rPr>
          <w:rFonts w:cs="mylotus" w:hint="cs"/>
          <w:sz w:val="30"/>
          <w:szCs w:val="27"/>
          <w:rtl/>
        </w:rPr>
        <w:t>ًا</w:t>
      </w:r>
      <w:r w:rsidR="00BB7FBF">
        <w:rPr>
          <w:rFonts w:cs="mylotus" w:hint="cs"/>
          <w:sz w:val="30"/>
          <w:szCs w:val="27"/>
          <w:rtl/>
        </w:rPr>
        <w:t xml:space="preserve"> كبير</w:t>
      </w:r>
      <w:r w:rsidR="005F1FD3">
        <w:rPr>
          <w:rFonts w:cs="mylotus" w:hint="cs"/>
          <w:sz w:val="30"/>
          <w:szCs w:val="27"/>
          <w:rtl/>
        </w:rPr>
        <w:t>ًا</w:t>
      </w:r>
      <w:r w:rsidR="00BB7FBF">
        <w:rPr>
          <w:rFonts w:cs="mylotus" w:hint="cs"/>
          <w:sz w:val="30"/>
          <w:szCs w:val="27"/>
          <w:rtl/>
        </w:rPr>
        <w:t xml:space="preserve"> من</w:t>
      </w:r>
      <w:r w:rsidRPr="00ED7735">
        <w:rPr>
          <w:rFonts w:cs="mylotus"/>
          <w:sz w:val="30"/>
          <w:szCs w:val="27"/>
          <w:rtl/>
        </w:rPr>
        <w:t xml:space="preserve"> الرجال والعلماء الكبار </w:t>
      </w:r>
      <w:r w:rsidR="00BB7FBF">
        <w:rPr>
          <w:rFonts w:cs="mylotus" w:hint="cs"/>
          <w:sz w:val="30"/>
          <w:szCs w:val="27"/>
          <w:rtl/>
        </w:rPr>
        <w:t>بكُنَى</w:t>
      </w:r>
      <w:r w:rsidRPr="00ED7735">
        <w:rPr>
          <w:rFonts w:cs="mylotus"/>
          <w:sz w:val="30"/>
          <w:szCs w:val="27"/>
          <w:rtl/>
        </w:rPr>
        <w:t xml:space="preserve"> الابن </w:t>
      </w:r>
      <w:r w:rsidR="00BB7FBF">
        <w:rPr>
          <w:rFonts w:cs="mylotus" w:hint="cs"/>
          <w:sz w:val="30"/>
          <w:szCs w:val="27"/>
          <w:rtl/>
        </w:rPr>
        <w:t>و</w:t>
      </w:r>
      <w:r w:rsidR="005F1FD3">
        <w:rPr>
          <w:rFonts w:cs="mylotus" w:hint="cs"/>
          <w:sz w:val="30"/>
          <w:szCs w:val="27"/>
          <w:rtl/>
        </w:rPr>
        <w:t>نسبهم</w:t>
      </w:r>
      <w:r w:rsidRPr="00ED7735">
        <w:rPr>
          <w:rFonts w:cs="mylotus"/>
          <w:sz w:val="30"/>
          <w:szCs w:val="27"/>
          <w:rtl/>
        </w:rPr>
        <w:t xml:space="preserve"> إلى الجد لاسيما في الصفحة 44 السطر 12 حيث جاء: </w:t>
      </w:r>
      <w:r w:rsidR="005D3764" w:rsidRPr="00ED7735">
        <w:rPr>
          <w:rFonts w:cs="mylotus"/>
          <w:sz w:val="30"/>
          <w:szCs w:val="27"/>
          <w:rtl/>
        </w:rPr>
        <w:t>"</w:t>
      </w:r>
      <w:r w:rsidR="009F6CB4" w:rsidRPr="00ED7735">
        <w:rPr>
          <w:rFonts w:cs="mylotus"/>
          <w:sz w:val="30"/>
          <w:szCs w:val="27"/>
          <w:rtl/>
        </w:rPr>
        <w:t>ا</w:t>
      </w:r>
      <w:r w:rsidRPr="00ED7735">
        <w:rPr>
          <w:rFonts w:cs="mylotus"/>
          <w:sz w:val="30"/>
          <w:szCs w:val="27"/>
          <w:rtl/>
        </w:rPr>
        <w:t>بن فض</w:t>
      </w:r>
      <w:r w:rsidR="005D3764" w:rsidRPr="00ED7735">
        <w:rPr>
          <w:rFonts w:cs="mylotus"/>
          <w:sz w:val="30"/>
          <w:szCs w:val="27"/>
          <w:rtl/>
        </w:rPr>
        <w:t>ّ</w:t>
      </w:r>
      <w:r w:rsidRPr="00ED7735">
        <w:rPr>
          <w:rFonts w:cs="mylotus"/>
          <w:sz w:val="30"/>
          <w:szCs w:val="27"/>
          <w:rtl/>
        </w:rPr>
        <w:t>ال</w:t>
      </w:r>
      <w:r w:rsidR="005F1FD3">
        <w:rPr>
          <w:rFonts w:cs="mylotus" w:hint="cs"/>
          <w:sz w:val="30"/>
          <w:szCs w:val="27"/>
          <w:rtl/>
        </w:rPr>
        <w:t>،</w:t>
      </w:r>
      <w:r w:rsidRPr="00ED7735">
        <w:rPr>
          <w:rFonts w:cs="mylotus"/>
          <w:sz w:val="30"/>
          <w:szCs w:val="27"/>
          <w:rtl/>
        </w:rPr>
        <w:t xml:space="preserve"> هو علي بن </w:t>
      </w:r>
      <w:r w:rsidR="009F6CB4" w:rsidRPr="00ED7735">
        <w:rPr>
          <w:rFonts w:cs="mylotus"/>
          <w:sz w:val="30"/>
          <w:szCs w:val="27"/>
          <w:rtl/>
        </w:rPr>
        <w:t>ال</w:t>
      </w:r>
      <w:r w:rsidRPr="00ED7735">
        <w:rPr>
          <w:rFonts w:cs="mylotus"/>
          <w:sz w:val="30"/>
          <w:szCs w:val="27"/>
          <w:rtl/>
        </w:rPr>
        <w:t xml:space="preserve">حسن بن علي </w:t>
      </w:r>
      <w:r w:rsidRPr="005D4E3F">
        <w:rPr>
          <w:rFonts w:cs="mylotus"/>
          <w:sz w:val="30"/>
          <w:szCs w:val="27"/>
          <w:rtl/>
        </w:rPr>
        <w:t xml:space="preserve">بن </w:t>
      </w:r>
      <w:r w:rsidR="009F6CB4" w:rsidRPr="005D4E3F">
        <w:rPr>
          <w:rFonts w:cs="mylotus"/>
          <w:sz w:val="30"/>
          <w:szCs w:val="27"/>
          <w:rtl/>
        </w:rPr>
        <w:t>ال</w:t>
      </w:r>
      <w:r w:rsidRPr="005D4E3F">
        <w:rPr>
          <w:rFonts w:cs="mylotus"/>
          <w:sz w:val="30"/>
          <w:szCs w:val="27"/>
          <w:rtl/>
        </w:rPr>
        <w:t>فض</w:t>
      </w:r>
      <w:r w:rsidR="005D3764" w:rsidRPr="005D4E3F">
        <w:rPr>
          <w:rFonts w:cs="mylotus"/>
          <w:sz w:val="30"/>
          <w:szCs w:val="27"/>
          <w:rtl/>
        </w:rPr>
        <w:t>ّ</w:t>
      </w:r>
      <w:r w:rsidRPr="005D4E3F">
        <w:rPr>
          <w:rFonts w:cs="mylotus"/>
          <w:sz w:val="30"/>
          <w:szCs w:val="27"/>
          <w:rtl/>
        </w:rPr>
        <w:t>ال</w:t>
      </w:r>
      <w:r w:rsidR="005D3764" w:rsidRPr="005D4E3F">
        <w:rPr>
          <w:rFonts w:cs="mylotus"/>
          <w:sz w:val="30"/>
          <w:szCs w:val="27"/>
          <w:rtl/>
        </w:rPr>
        <w:t>"</w:t>
      </w:r>
      <w:r w:rsidRPr="005D4E3F">
        <w:rPr>
          <w:rFonts w:cs="mylotus"/>
          <w:sz w:val="30"/>
          <w:szCs w:val="27"/>
          <w:rtl/>
        </w:rPr>
        <w:t>، عندئذ كان سي</w:t>
      </w:r>
      <w:r w:rsidR="005D3764" w:rsidRPr="005D4E3F">
        <w:rPr>
          <w:rFonts w:cs="mylotus"/>
          <w:sz w:val="30"/>
          <w:szCs w:val="27"/>
          <w:rtl/>
        </w:rPr>
        <w:t>درك</w:t>
      </w:r>
      <w:r w:rsidR="000D4C86" w:rsidRPr="005D4E3F">
        <w:rPr>
          <w:rFonts w:cs="mylotus"/>
          <w:sz w:val="30"/>
          <w:szCs w:val="27"/>
          <w:rtl/>
        </w:rPr>
        <w:t xml:space="preserve"> أن </w:t>
      </w:r>
      <w:r w:rsidR="000D4C86" w:rsidRPr="005D4E3F">
        <w:rPr>
          <w:rFonts w:cs="mylotus" w:hint="cs"/>
          <w:sz w:val="30"/>
          <w:szCs w:val="27"/>
          <w:rtl/>
        </w:rPr>
        <w:t>ذكر</w:t>
      </w:r>
      <w:r w:rsidRPr="005D4E3F">
        <w:rPr>
          <w:rFonts w:cs="mylotus"/>
          <w:sz w:val="30"/>
          <w:szCs w:val="27"/>
          <w:rtl/>
        </w:rPr>
        <w:t xml:space="preserve"> "علي بن فض</w:t>
      </w:r>
      <w:r w:rsidR="005D3764" w:rsidRPr="005D4E3F">
        <w:rPr>
          <w:rFonts w:cs="mylotus"/>
          <w:sz w:val="30"/>
          <w:szCs w:val="27"/>
          <w:rtl/>
        </w:rPr>
        <w:t>ّ</w:t>
      </w:r>
      <w:r w:rsidRPr="005D4E3F">
        <w:rPr>
          <w:rFonts w:cs="mylotus"/>
          <w:sz w:val="30"/>
          <w:szCs w:val="27"/>
          <w:rtl/>
        </w:rPr>
        <w:t>ال" ليس عيباً في حق</w:t>
      </w:r>
      <w:r w:rsidR="005D3764" w:rsidRPr="005D4E3F">
        <w:rPr>
          <w:rFonts w:cs="mylotus"/>
          <w:sz w:val="30"/>
          <w:szCs w:val="27"/>
          <w:rtl/>
        </w:rPr>
        <w:t>ّ</w:t>
      </w:r>
      <w:r w:rsidR="00BB7FBF" w:rsidRPr="005D4E3F">
        <w:rPr>
          <w:rFonts w:cs="mylotus"/>
          <w:sz w:val="30"/>
          <w:szCs w:val="27"/>
          <w:rtl/>
        </w:rPr>
        <w:t xml:space="preserve"> </w:t>
      </w:r>
      <w:r w:rsidR="00BB7FBF" w:rsidRPr="005D4E3F">
        <w:rPr>
          <w:rFonts w:cs="mylotus" w:hint="cs"/>
          <w:sz w:val="30"/>
          <w:szCs w:val="27"/>
          <w:rtl/>
        </w:rPr>
        <w:t>مؤلف</w:t>
      </w:r>
      <w:r w:rsidRPr="005D4E3F">
        <w:rPr>
          <w:rFonts w:cs="mylotus"/>
          <w:sz w:val="30"/>
          <w:szCs w:val="27"/>
          <w:rtl/>
        </w:rPr>
        <w:t>، لأن</w:t>
      </w:r>
      <w:r w:rsidR="00566EA1" w:rsidRPr="005D4E3F">
        <w:rPr>
          <w:rFonts w:cs="mylotus" w:hint="cs"/>
          <w:sz w:val="30"/>
          <w:szCs w:val="27"/>
          <w:rtl/>
        </w:rPr>
        <w:t xml:space="preserve"> كنية</w:t>
      </w:r>
      <w:r w:rsidRPr="005D4E3F">
        <w:rPr>
          <w:rFonts w:cs="mylotus"/>
          <w:sz w:val="30"/>
          <w:szCs w:val="27"/>
          <w:rtl/>
        </w:rPr>
        <w:t xml:space="preserve"> </w:t>
      </w:r>
      <w:r w:rsidR="0071229C" w:rsidRPr="005D4E3F">
        <w:rPr>
          <w:rFonts w:cs="mylotus"/>
          <w:sz w:val="30"/>
          <w:szCs w:val="27"/>
          <w:rtl/>
        </w:rPr>
        <w:t>«</w:t>
      </w:r>
      <w:r w:rsidRPr="005D4E3F">
        <w:rPr>
          <w:rFonts w:cs="mylotus"/>
          <w:sz w:val="30"/>
          <w:szCs w:val="27"/>
          <w:rtl/>
        </w:rPr>
        <w:t>ابن</w:t>
      </w:r>
      <w:r w:rsidRPr="00ED7735">
        <w:rPr>
          <w:rFonts w:cs="mylotus"/>
          <w:sz w:val="30"/>
          <w:szCs w:val="27"/>
          <w:rtl/>
        </w:rPr>
        <w:t xml:space="preserve"> فضال</w:t>
      </w:r>
      <w:r w:rsidR="0071229C" w:rsidRPr="00ED7735">
        <w:rPr>
          <w:rFonts w:cs="mylotus"/>
          <w:sz w:val="30"/>
          <w:szCs w:val="27"/>
          <w:rtl/>
        </w:rPr>
        <w:t>»</w:t>
      </w:r>
      <w:r w:rsidRPr="00ED7735">
        <w:rPr>
          <w:rFonts w:cs="mylotus"/>
          <w:sz w:val="30"/>
          <w:szCs w:val="27"/>
          <w:rtl/>
        </w:rPr>
        <w:t xml:space="preserve"> </w:t>
      </w:r>
      <w:r w:rsidR="00566EA1">
        <w:rPr>
          <w:rFonts w:cs="mylotus"/>
          <w:sz w:val="30"/>
          <w:szCs w:val="27"/>
          <w:rtl/>
        </w:rPr>
        <w:t>وحده</w:t>
      </w:r>
      <w:r w:rsidR="00566EA1">
        <w:rPr>
          <w:rFonts w:cs="mylotus" w:hint="cs"/>
          <w:sz w:val="30"/>
          <w:szCs w:val="27"/>
          <w:rtl/>
        </w:rPr>
        <w:t xml:space="preserve">ا </w:t>
      </w:r>
      <w:r w:rsidRPr="00ED7735">
        <w:rPr>
          <w:rFonts w:cs="mylotus"/>
          <w:sz w:val="30"/>
          <w:szCs w:val="27"/>
          <w:rtl/>
        </w:rPr>
        <w:t xml:space="preserve">- فما بالك </w:t>
      </w:r>
      <w:r w:rsidR="005D3764" w:rsidRPr="00ED7735">
        <w:rPr>
          <w:rFonts w:cs="mylotus"/>
          <w:sz w:val="30"/>
          <w:szCs w:val="27"/>
          <w:rtl/>
        </w:rPr>
        <w:t>ب</w:t>
      </w:r>
      <w:r w:rsidR="0071229C" w:rsidRPr="00ED7735">
        <w:rPr>
          <w:rFonts w:cs="mylotus"/>
          <w:sz w:val="30"/>
          <w:szCs w:val="27"/>
          <w:rtl/>
        </w:rPr>
        <w:t>ِـ«</w:t>
      </w:r>
      <w:r w:rsidRPr="00ED7735">
        <w:rPr>
          <w:rFonts w:cs="mylotus"/>
          <w:sz w:val="30"/>
          <w:szCs w:val="27"/>
          <w:rtl/>
        </w:rPr>
        <w:t>علي بن فض</w:t>
      </w:r>
      <w:r w:rsidR="005D3764" w:rsidRPr="00ED7735">
        <w:rPr>
          <w:rFonts w:cs="mylotus"/>
          <w:sz w:val="30"/>
          <w:szCs w:val="27"/>
          <w:rtl/>
        </w:rPr>
        <w:t>ّ</w:t>
      </w:r>
      <w:r w:rsidRPr="00ED7735">
        <w:rPr>
          <w:rFonts w:cs="mylotus"/>
          <w:sz w:val="30"/>
          <w:szCs w:val="27"/>
          <w:rtl/>
        </w:rPr>
        <w:t>ال</w:t>
      </w:r>
      <w:r w:rsidR="0071229C" w:rsidRPr="00ED7735">
        <w:rPr>
          <w:rFonts w:cs="mylotus"/>
          <w:sz w:val="30"/>
          <w:szCs w:val="27"/>
          <w:rtl/>
        </w:rPr>
        <w:t>»</w:t>
      </w:r>
      <w:r w:rsidRPr="00ED7735">
        <w:rPr>
          <w:rFonts w:cs="mylotus"/>
          <w:sz w:val="30"/>
          <w:szCs w:val="27"/>
          <w:rtl/>
        </w:rPr>
        <w:t xml:space="preserve"> - </w:t>
      </w:r>
      <w:r w:rsidR="00566EA1">
        <w:rPr>
          <w:rFonts w:cs="mylotus"/>
          <w:sz w:val="30"/>
          <w:szCs w:val="27"/>
          <w:rtl/>
        </w:rPr>
        <w:t xml:space="preserve">لا </w:t>
      </w:r>
      <w:r w:rsidR="00566EA1">
        <w:rPr>
          <w:rFonts w:cs="mylotus" w:hint="cs"/>
          <w:sz w:val="30"/>
          <w:szCs w:val="27"/>
          <w:rtl/>
        </w:rPr>
        <w:t>تُ</w:t>
      </w:r>
      <w:r w:rsidR="009F6CB4" w:rsidRPr="00ED7735">
        <w:rPr>
          <w:rFonts w:cs="mylotus"/>
          <w:sz w:val="30"/>
          <w:szCs w:val="27"/>
          <w:rtl/>
        </w:rPr>
        <w:t>طلَق</w:t>
      </w:r>
      <w:r w:rsidRPr="00ED7735">
        <w:rPr>
          <w:rFonts w:cs="mylotus"/>
          <w:sz w:val="30"/>
          <w:szCs w:val="27"/>
          <w:rtl/>
        </w:rPr>
        <w:t xml:space="preserve"> </w:t>
      </w:r>
      <w:r w:rsidR="009F6CB4" w:rsidRPr="00ED7735">
        <w:rPr>
          <w:rFonts w:cs="mylotus"/>
          <w:sz w:val="30"/>
          <w:szCs w:val="27"/>
          <w:rtl/>
        </w:rPr>
        <w:t xml:space="preserve">إلا على </w:t>
      </w:r>
      <w:r w:rsidR="005D3764" w:rsidRPr="00ED7735">
        <w:rPr>
          <w:rFonts w:cs="mylotus"/>
          <w:sz w:val="30"/>
          <w:szCs w:val="27"/>
          <w:rtl/>
        </w:rPr>
        <w:t>شخص واحد</w:t>
      </w:r>
      <w:r w:rsidR="00931EC4">
        <w:rPr>
          <w:rFonts w:cs="mylotus" w:hint="cs"/>
          <w:sz w:val="30"/>
          <w:szCs w:val="27"/>
          <w:rtl/>
        </w:rPr>
        <w:t>، و</w:t>
      </w:r>
      <w:r w:rsidR="005D3764" w:rsidRPr="00ED7735">
        <w:rPr>
          <w:rFonts w:cs="mylotus"/>
          <w:sz w:val="30"/>
          <w:szCs w:val="27"/>
          <w:rtl/>
        </w:rPr>
        <w:t>هو «</w:t>
      </w:r>
      <w:r w:rsidRPr="00ED7735">
        <w:rPr>
          <w:rFonts w:cs="mylotus"/>
          <w:sz w:val="30"/>
          <w:szCs w:val="27"/>
          <w:rtl/>
        </w:rPr>
        <w:t>علي بن الحسن بن الفض</w:t>
      </w:r>
      <w:r w:rsidR="005D3764" w:rsidRPr="00ED7735">
        <w:rPr>
          <w:rFonts w:cs="mylotus"/>
          <w:sz w:val="30"/>
          <w:szCs w:val="27"/>
          <w:rtl/>
        </w:rPr>
        <w:t>ّ</w:t>
      </w:r>
      <w:r w:rsidRPr="00ED7735">
        <w:rPr>
          <w:rFonts w:cs="mylotus"/>
          <w:sz w:val="30"/>
          <w:szCs w:val="27"/>
          <w:rtl/>
        </w:rPr>
        <w:t>ال</w:t>
      </w:r>
      <w:r w:rsidR="005D3764" w:rsidRPr="00ED7735">
        <w:rPr>
          <w:rFonts w:cs="mylotus"/>
          <w:sz w:val="30"/>
          <w:szCs w:val="27"/>
          <w:rtl/>
        </w:rPr>
        <w:t>»</w:t>
      </w:r>
      <w:r w:rsidR="009F6CB4" w:rsidRPr="00ED7735">
        <w:rPr>
          <w:rFonts w:cs="mylotus"/>
          <w:sz w:val="30"/>
          <w:szCs w:val="27"/>
          <w:rtl/>
        </w:rPr>
        <w:t xml:space="preserve">، كما أن ابن حمزة اسمه محمد بن علي بن حمزة الطوسي، وابن داود اسمه الحسن بن علي بن داود أو اسمه محمد بن أحمد بن داود، وابن زهرة </w:t>
      </w:r>
      <w:r w:rsidR="0071229C" w:rsidRPr="00ED7735">
        <w:rPr>
          <w:rFonts w:cs="mylotus"/>
          <w:sz w:val="30"/>
          <w:szCs w:val="27"/>
          <w:rtl/>
        </w:rPr>
        <w:t>هو حمزة بن علي بن زهرة، وابن شهرآشوب اسمه محمد بن علي بن شهر</w:t>
      </w:r>
      <w:r w:rsidR="009F6CB4" w:rsidRPr="00ED7735">
        <w:rPr>
          <w:rFonts w:cs="mylotus"/>
          <w:sz w:val="30"/>
          <w:szCs w:val="27"/>
          <w:rtl/>
        </w:rPr>
        <w:t xml:space="preserve">آشوب، وابن طاووس </w:t>
      </w:r>
      <w:r w:rsidR="0071229C" w:rsidRPr="00ED7735">
        <w:rPr>
          <w:rFonts w:cs="mylotus"/>
          <w:sz w:val="30"/>
          <w:szCs w:val="27"/>
          <w:rtl/>
        </w:rPr>
        <w:t>هو</w:t>
      </w:r>
      <w:r w:rsidR="009F6CB4" w:rsidRPr="00ED7735">
        <w:rPr>
          <w:rFonts w:cs="mylotus"/>
          <w:sz w:val="30"/>
          <w:szCs w:val="27"/>
          <w:rtl/>
        </w:rPr>
        <w:t xml:space="preserve"> علي بن موسى بن جعفر بن محمد بن طاووس، وابن بابويه اسمه محمد بن </w:t>
      </w:r>
      <w:r w:rsidR="0071229C" w:rsidRPr="00ED7735">
        <w:rPr>
          <w:rFonts w:cs="mylotus"/>
          <w:sz w:val="30"/>
          <w:szCs w:val="27"/>
          <w:rtl/>
        </w:rPr>
        <w:t>ال</w:t>
      </w:r>
      <w:r w:rsidR="009F6CB4" w:rsidRPr="00ED7735">
        <w:rPr>
          <w:rFonts w:cs="mylotus"/>
          <w:sz w:val="30"/>
          <w:szCs w:val="27"/>
          <w:rtl/>
        </w:rPr>
        <w:t xml:space="preserve">حسين بن موسى بن بابويه، وآلاف أمثال هؤلاء الأشخاص. </w:t>
      </w:r>
    </w:p>
    <w:p w:rsidR="0071229C" w:rsidRPr="00ED7735" w:rsidRDefault="009F6CB4" w:rsidP="004F4DA4">
      <w:pPr>
        <w:widowControl w:val="0"/>
        <w:spacing w:after="60" w:line="228" w:lineRule="auto"/>
        <w:ind w:firstLine="340"/>
        <w:jc w:val="both"/>
        <w:rPr>
          <w:rFonts w:cs="mylotus"/>
          <w:sz w:val="30"/>
          <w:szCs w:val="27"/>
          <w:rtl/>
        </w:rPr>
      </w:pPr>
      <w:r w:rsidRPr="00ED7735">
        <w:rPr>
          <w:rFonts w:cs="mylotus"/>
          <w:sz w:val="30"/>
          <w:szCs w:val="27"/>
          <w:rtl/>
        </w:rPr>
        <w:t>بناء على ذلك</w:t>
      </w:r>
      <w:r w:rsidR="00781CAD">
        <w:rPr>
          <w:rFonts w:cs="mylotus" w:hint="cs"/>
          <w:sz w:val="30"/>
          <w:szCs w:val="27"/>
          <w:rtl/>
        </w:rPr>
        <w:t>،</w:t>
      </w:r>
      <w:r w:rsidRPr="00ED7735">
        <w:rPr>
          <w:rFonts w:cs="mylotus"/>
          <w:sz w:val="30"/>
          <w:szCs w:val="27"/>
          <w:rtl/>
        </w:rPr>
        <w:t xml:space="preserve"> فإن ذكر اسم علي بن فضال بعبارة «ابن </w:t>
      </w:r>
      <w:r w:rsidR="00A1075D">
        <w:rPr>
          <w:rFonts w:cs="mylotus"/>
          <w:sz w:val="30"/>
          <w:szCs w:val="27"/>
          <w:rtl/>
        </w:rPr>
        <w:t>فضال» أو «علي بن فضال» ليس عيب</w:t>
      </w:r>
      <w:r w:rsidR="00A1075D">
        <w:rPr>
          <w:rFonts w:cs="mylotus" w:hint="cs"/>
          <w:sz w:val="30"/>
          <w:szCs w:val="27"/>
          <w:rtl/>
        </w:rPr>
        <w:t>ً</w:t>
      </w:r>
      <w:r w:rsidR="00A1075D">
        <w:rPr>
          <w:rFonts w:cs="mylotus"/>
          <w:sz w:val="30"/>
          <w:szCs w:val="27"/>
          <w:rtl/>
        </w:rPr>
        <w:t>ا</w:t>
      </w:r>
      <w:r w:rsidRPr="00ED7735">
        <w:rPr>
          <w:rFonts w:cs="mylotus"/>
          <w:sz w:val="30"/>
          <w:szCs w:val="27"/>
          <w:rtl/>
        </w:rPr>
        <w:t xml:space="preserve"> </w:t>
      </w:r>
      <w:r w:rsidR="0071229C" w:rsidRPr="00ED7735">
        <w:rPr>
          <w:rFonts w:cs="mylotus"/>
          <w:sz w:val="30"/>
          <w:szCs w:val="27"/>
          <w:rtl/>
        </w:rPr>
        <w:t>في حق من ذكره، فلا يحق</w:t>
      </w:r>
      <w:r w:rsidR="0042494C">
        <w:rPr>
          <w:rFonts w:cs="mylotus"/>
          <w:sz w:val="30"/>
          <w:szCs w:val="27"/>
          <w:rtl/>
        </w:rPr>
        <w:t xml:space="preserve"> لأحد أن ين</w:t>
      </w:r>
      <w:r w:rsidR="0042494C">
        <w:rPr>
          <w:rFonts w:cs="mylotus" w:hint="cs"/>
          <w:sz w:val="30"/>
          <w:szCs w:val="27"/>
          <w:rtl/>
        </w:rPr>
        <w:t>كر</w:t>
      </w:r>
      <w:r w:rsidRPr="00ED7735">
        <w:rPr>
          <w:rFonts w:cs="mylotus"/>
          <w:sz w:val="30"/>
          <w:szCs w:val="27"/>
          <w:rtl/>
        </w:rPr>
        <w:t xml:space="preserve"> ذلك. </w:t>
      </w:r>
    </w:p>
    <w:p w:rsidR="009F6CB4" w:rsidRPr="00ED7735" w:rsidRDefault="009F6CB4" w:rsidP="002A4D3E">
      <w:pPr>
        <w:widowControl w:val="0"/>
        <w:spacing w:after="60" w:line="228" w:lineRule="auto"/>
        <w:ind w:firstLine="340"/>
        <w:jc w:val="both"/>
        <w:rPr>
          <w:rFonts w:cs="mylotus"/>
          <w:sz w:val="30"/>
          <w:szCs w:val="27"/>
          <w:rtl/>
        </w:rPr>
      </w:pPr>
      <w:r w:rsidRPr="00ED7735">
        <w:rPr>
          <w:rFonts w:cs="mylotus"/>
          <w:sz w:val="30"/>
          <w:szCs w:val="27"/>
          <w:rtl/>
        </w:rPr>
        <w:t xml:space="preserve">أيها السيد </w:t>
      </w:r>
      <w:r w:rsidR="00D119CF" w:rsidRPr="005D4E3F">
        <w:rPr>
          <w:rFonts w:cs="mylotus" w:hint="cs"/>
          <w:sz w:val="30"/>
          <w:szCs w:val="27"/>
          <w:rtl/>
        </w:rPr>
        <w:t>ال</w:t>
      </w:r>
      <w:r w:rsidRPr="005D4E3F">
        <w:rPr>
          <w:rFonts w:cs="mylotus"/>
          <w:sz w:val="30"/>
          <w:szCs w:val="27"/>
          <w:rtl/>
        </w:rPr>
        <w:t>محلاتي</w:t>
      </w:r>
      <w:r w:rsidR="002A4D3E" w:rsidRPr="005D4E3F">
        <w:rPr>
          <w:rFonts w:cs="mylotus" w:hint="cs"/>
          <w:sz w:val="30"/>
          <w:szCs w:val="27"/>
          <w:rtl/>
        </w:rPr>
        <w:t>! لو أنك اطلعت على كتاب</w:t>
      </w:r>
      <w:r w:rsidRPr="005D4E3F">
        <w:rPr>
          <w:rFonts w:cs="mylotus"/>
          <w:sz w:val="30"/>
          <w:szCs w:val="27"/>
          <w:rtl/>
        </w:rPr>
        <w:t xml:space="preserve"> «</w:t>
      </w:r>
      <w:r w:rsidRPr="005D4E3F">
        <w:rPr>
          <w:rFonts w:cs="mylotus"/>
          <w:b/>
          <w:bCs/>
          <w:sz w:val="30"/>
          <w:szCs w:val="27"/>
          <w:rtl/>
        </w:rPr>
        <w:t>تراجم الرجال</w:t>
      </w:r>
      <w:r w:rsidRPr="005D4E3F">
        <w:rPr>
          <w:rFonts w:cs="mylotus"/>
          <w:sz w:val="30"/>
          <w:szCs w:val="27"/>
          <w:rtl/>
        </w:rPr>
        <w:t xml:space="preserve">» للعلامة البرقعي </w:t>
      </w:r>
      <w:r w:rsidR="002A4D3E" w:rsidRPr="005D4E3F">
        <w:rPr>
          <w:rFonts w:cs="mylotus" w:hint="cs"/>
          <w:sz w:val="30"/>
          <w:szCs w:val="27"/>
          <w:rtl/>
        </w:rPr>
        <w:t xml:space="preserve">لرأيت </w:t>
      </w:r>
      <w:r w:rsidRPr="005D4E3F">
        <w:rPr>
          <w:rFonts w:cs="mylotus"/>
          <w:sz w:val="30"/>
          <w:szCs w:val="27"/>
          <w:rtl/>
        </w:rPr>
        <w:t>أنه ع</w:t>
      </w:r>
      <w:r w:rsidR="005F0D41" w:rsidRPr="005D4E3F">
        <w:rPr>
          <w:rFonts w:cs="mylotus"/>
          <w:sz w:val="30"/>
          <w:szCs w:val="27"/>
          <w:rtl/>
        </w:rPr>
        <w:t>َ</w:t>
      </w:r>
      <w:r w:rsidRPr="005D4E3F">
        <w:rPr>
          <w:rFonts w:cs="mylotus"/>
          <w:sz w:val="30"/>
          <w:szCs w:val="27"/>
          <w:rtl/>
        </w:rPr>
        <w:t>ن</w:t>
      </w:r>
      <w:r w:rsidR="005F0D41" w:rsidRPr="005D4E3F">
        <w:rPr>
          <w:rFonts w:cs="mylotus"/>
          <w:sz w:val="30"/>
          <w:szCs w:val="27"/>
          <w:rtl/>
        </w:rPr>
        <w:t>ْ</w:t>
      </w:r>
      <w:r w:rsidRPr="005D4E3F">
        <w:rPr>
          <w:rFonts w:cs="mylotus"/>
          <w:sz w:val="30"/>
          <w:szCs w:val="27"/>
          <w:rtl/>
        </w:rPr>
        <w:t>و</w:t>
      </w:r>
      <w:r w:rsidR="005F0D41" w:rsidRPr="005D4E3F">
        <w:rPr>
          <w:rFonts w:cs="mylotus"/>
          <w:sz w:val="30"/>
          <w:szCs w:val="27"/>
          <w:rtl/>
        </w:rPr>
        <w:t>َ</w:t>
      </w:r>
      <w:r w:rsidRPr="005D4E3F">
        <w:rPr>
          <w:rFonts w:cs="mylotus"/>
          <w:sz w:val="30"/>
          <w:szCs w:val="27"/>
          <w:rtl/>
        </w:rPr>
        <w:t>ن لمئات الأشخاص ب</w:t>
      </w:r>
      <w:r w:rsidR="005F0D41" w:rsidRPr="005D4E3F">
        <w:rPr>
          <w:rFonts w:cs="mylotus"/>
          <w:sz w:val="30"/>
          <w:szCs w:val="27"/>
          <w:rtl/>
        </w:rPr>
        <w:t xml:space="preserve">صيغة </w:t>
      </w:r>
      <w:r w:rsidR="0071229C" w:rsidRPr="005D4E3F">
        <w:rPr>
          <w:rFonts w:cs="mylotus"/>
          <w:sz w:val="30"/>
          <w:szCs w:val="27"/>
          <w:rtl/>
        </w:rPr>
        <w:t>ال</w:t>
      </w:r>
      <w:r w:rsidRPr="005D4E3F">
        <w:rPr>
          <w:rFonts w:cs="mylotus"/>
          <w:sz w:val="30"/>
          <w:szCs w:val="27"/>
          <w:rtl/>
        </w:rPr>
        <w:t>ابن و</w:t>
      </w:r>
      <w:r w:rsidR="002A4D3E" w:rsidRPr="005D4E3F">
        <w:rPr>
          <w:rFonts w:cs="mylotus" w:hint="cs"/>
          <w:sz w:val="30"/>
          <w:szCs w:val="27"/>
          <w:rtl/>
        </w:rPr>
        <w:t>نسبه</w:t>
      </w:r>
      <w:r w:rsidRPr="005D4E3F">
        <w:rPr>
          <w:rFonts w:cs="mylotus"/>
          <w:sz w:val="30"/>
          <w:szCs w:val="27"/>
          <w:rtl/>
        </w:rPr>
        <w:t xml:space="preserve"> إلى الجد وعندئذ</w:t>
      </w:r>
      <w:r w:rsidR="005F0D41" w:rsidRPr="005D4E3F">
        <w:rPr>
          <w:rFonts w:cs="mylotus"/>
          <w:sz w:val="30"/>
          <w:szCs w:val="27"/>
          <w:rtl/>
        </w:rPr>
        <w:t xml:space="preserve"> كنت</w:t>
      </w:r>
      <w:r w:rsidR="005D4E3F" w:rsidRPr="005D4E3F">
        <w:rPr>
          <w:rFonts w:cs="mylotus" w:hint="cs"/>
          <w:sz w:val="30"/>
          <w:szCs w:val="27"/>
          <w:rtl/>
        </w:rPr>
        <w:t>َ</w:t>
      </w:r>
      <w:r w:rsidR="002A4D3E" w:rsidRPr="005D4E3F">
        <w:rPr>
          <w:rFonts w:cs="mylotus" w:hint="cs"/>
          <w:sz w:val="30"/>
          <w:szCs w:val="27"/>
          <w:rtl/>
        </w:rPr>
        <w:t xml:space="preserve"> قد</w:t>
      </w:r>
      <w:r w:rsidR="005F0D41" w:rsidRPr="005D4E3F">
        <w:rPr>
          <w:rFonts w:cs="mylotus"/>
          <w:sz w:val="30"/>
          <w:szCs w:val="27"/>
          <w:rtl/>
        </w:rPr>
        <w:t xml:space="preserve"> </w:t>
      </w:r>
      <w:r w:rsidR="002A4D3E" w:rsidRPr="005D4E3F">
        <w:rPr>
          <w:rFonts w:cs="mylotus" w:hint="cs"/>
          <w:sz w:val="30"/>
          <w:szCs w:val="27"/>
          <w:rtl/>
        </w:rPr>
        <w:t>وفَّرتَ</w:t>
      </w:r>
      <w:r w:rsidR="0071229C" w:rsidRPr="005D4E3F">
        <w:rPr>
          <w:rFonts w:cs="mylotus"/>
          <w:sz w:val="30"/>
          <w:szCs w:val="27"/>
          <w:rtl/>
        </w:rPr>
        <w:t xml:space="preserve"> </w:t>
      </w:r>
      <w:r w:rsidR="005F0D41" w:rsidRPr="005D4E3F">
        <w:rPr>
          <w:rFonts w:cs="mylotus"/>
          <w:sz w:val="30"/>
          <w:szCs w:val="27"/>
          <w:rtl/>
        </w:rPr>
        <w:t>على نفسك تسويد صفحات ك</w:t>
      </w:r>
      <w:r w:rsidR="0071229C" w:rsidRPr="005D4E3F">
        <w:rPr>
          <w:rFonts w:cs="mylotus"/>
          <w:sz w:val="30"/>
          <w:szCs w:val="27"/>
          <w:rtl/>
        </w:rPr>
        <w:t>ُ</w:t>
      </w:r>
      <w:r w:rsidR="005F0D41" w:rsidRPr="005D4E3F">
        <w:rPr>
          <w:rFonts w:cs="mylotus"/>
          <w:sz w:val="30"/>
          <w:szCs w:val="27"/>
          <w:rtl/>
        </w:rPr>
        <w:t>ت</w:t>
      </w:r>
      <w:r w:rsidR="0071229C" w:rsidRPr="005D4E3F">
        <w:rPr>
          <w:rFonts w:cs="mylotus"/>
          <w:sz w:val="30"/>
          <w:szCs w:val="27"/>
          <w:rtl/>
        </w:rPr>
        <w:t>َ</w:t>
      </w:r>
      <w:r w:rsidR="005F0D41" w:rsidRPr="005D4E3F">
        <w:rPr>
          <w:rFonts w:cs="mylotus"/>
          <w:sz w:val="30"/>
          <w:szCs w:val="27"/>
          <w:rtl/>
        </w:rPr>
        <w:t>ي</w:t>
      </w:r>
      <w:r w:rsidR="0071229C" w:rsidRPr="005D4E3F">
        <w:rPr>
          <w:rFonts w:cs="mylotus"/>
          <w:sz w:val="30"/>
          <w:szCs w:val="27"/>
          <w:rtl/>
        </w:rPr>
        <w:t>ِّ</w:t>
      </w:r>
      <w:r w:rsidR="005F0D41" w:rsidRPr="005D4E3F">
        <w:rPr>
          <w:rFonts w:cs="mylotus"/>
          <w:sz w:val="30"/>
          <w:szCs w:val="27"/>
          <w:rtl/>
        </w:rPr>
        <w:t>ب</w:t>
      </w:r>
      <w:r w:rsidR="0071229C" w:rsidRPr="005D4E3F">
        <w:rPr>
          <w:rFonts w:cs="mylotus"/>
          <w:sz w:val="30"/>
          <w:szCs w:val="27"/>
          <w:rtl/>
        </w:rPr>
        <w:t>ِ</w:t>
      </w:r>
      <w:r w:rsidR="005F0D41" w:rsidRPr="005D4E3F">
        <w:rPr>
          <w:rFonts w:cs="mylotus"/>
          <w:sz w:val="30"/>
          <w:szCs w:val="27"/>
          <w:rtl/>
        </w:rPr>
        <w:t>ك</w:t>
      </w:r>
      <w:r w:rsidR="0071229C" w:rsidRPr="005D4E3F">
        <w:rPr>
          <w:rFonts w:cs="mylotus"/>
          <w:sz w:val="30"/>
          <w:szCs w:val="27"/>
          <w:rtl/>
        </w:rPr>
        <w:t>َ</w:t>
      </w:r>
      <w:r w:rsidR="00825D47" w:rsidRPr="005D4E3F">
        <w:rPr>
          <w:rFonts w:cs="mylotus"/>
          <w:sz w:val="30"/>
          <w:szCs w:val="27"/>
          <w:rtl/>
        </w:rPr>
        <w:t>.</w:t>
      </w:r>
    </w:p>
    <w:p w:rsidR="00825D47" w:rsidRPr="00ED7735" w:rsidRDefault="00825D47" w:rsidP="000B020D">
      <w:pPr>
        <w:widowControl w:val="0"/>
        <w:spacing w:after="60" w:line="228" w:lineRule="auto"/>
        <w:ind w:firstLine="340"/>
        <w:jc w:val="both"/>
        <w:rPr>
          <w:rFonts w:cs="mylotus"/>
          <w:sz w:val="30"/>
          <w:szCs w:val="27"/>
          <w:rtl/>
        </w:rPr>
      </w:pPr>
      <w:r w:rsidRPr="00ED7735">
        <w:rPr>
          <w:rFonts w:cs="mylotus"/>
          <w:sz w:val="30"/>
          <w:szCs w:val="27"/>
          <w:rtl/>
        </w:rPr>
        <w:t xml:space="preserve">وأما استشكال السيد </w:t>
      </w:r>
      <w:r w:rsidR="0071229C" w:rsidRPr="00ED7735">
        <w:rPr>
          <w:rFonts w:cs="mylotus"/>
          <w:sz w:val="30"/>
          <w:szCs w:val="27"/>
          <w:rtl/>
        </w:rPr>
        <w:t>ال</w:t>
      </w:r>
      <w:r w:rsidRPr="00ED7735">
        <w:rPr>
          <w:rFonts w:cs="mylotus"/>
          <w:sz w:val="30"/>
          <w:szCs w:val="27"/>
          <w:rtl/>
        </w:rPr>
        <w:t xml:space="preserve">محلاتي بأن هذا الشخص (علي بن فضال) قد </w:t>
      </w:r>
      <w:r w:rsidR="0071229C" w:rsidRPr="00ED7735">
        <w:rPr>
          <w:rFonts w:cs="mylotus"/>
          <w:sz w:val="30"/>
          <w:szCs w:val="27"/>
          <w:rtl/>
        </w:rPr>
        <w:t>أثنى</w:t>
      </w:r>
      <w:r w:rsidRPr="00ED7735">
        <w:rPr>
          <w:rFonts w:cs="mylotus"/>
          <w:sz w:val="30"/>
          <w:szCs w:val="27"/>
          <w:rtl/>
        </w:rPr>
        <w:t xml:space="preserve"> </w:t>
      </w:r>
      <w:r w:rsidR="0071229C" w:rsidRPr="00ED7735">
        <w:rPr>
          <w:rFonts w:cs="mylotus"/>
          <w:sz w:val="30"/>
          <w:szCs w:val="27"/>
          <w:rtl/>
        </w:rPr>
        <w:t>عليه</w:t>
      </w:r>
      <w:r w:rsidRPr="00ED7735">
        <w:rPr>
          <w:rFonts w:cs="mylotus"/>
          <w:sz w:val="30"/>
          <w:szCs w:val="27"/>
          <w:rtl/>
        </w:rPr>
        <w:t xml:space="preserve"> المامقاني في رجاله </w:t>
      </w:r>
      <w:r w:rsidR="0071229C" w:rsidRPr="00ED7735">
        <w:rPr>
          <w:rFonts w:cs="mylotus"/>
          <w:sz w:val="30"/>
          <w:szCs w:val="27"/>
          <w:rtl/>
        </w:rPr>
        <w:t>وقال عنه كذا وكذا،  ف</w:t>
      </w:r>
      <w:r w:rsidRPr="00ED7735">
        <w:rPr>
          <w:rFonts w:cs="mylotus"/>
          <w:sz w:val="30"/>
          <w:szCs w:val="27"/>
          <w:rtl/>
        </w:rPr>
        <w:t xml:space="preserve">نحن لا نعتبر </w:t>
      </w:r>
      <w:r w:rsidR="0071229C" w:rsidRPr="00ED7735">
        <w:rPr>
          <w:rFonts w:cs="mylotus"/>
          <w:sz w:val="30"/>
          <w:szCs w:val="27"/>
          <w:rtl/>
        </w:rPr>
        <w:t>ال</w:t>
      </w:r>
      <w:r w:rsidRPr="00ED7735">
        <w:rPr>
          <w:rFonts w:cs="mylotus"/>
          <w:sz w:val="30"/>
          <w:szCs w:val="27"/>
          <w:rtl/>
        </w:rPr>
        <w:t xml:space="preserve">مامقاني ولا السيد </w:t>
      </w:r>
      <w:r w:rsidR="002A4D3E">
        <w:rPr>
          <w:rFonts w:cs="mylotus" w:hint="cs"/>
          <w:sz w:val="30"/>
          <w:szCs w:val="27"/>
          <w:rtl/>
        </w:rPr>
        <w:t>ال</w:t>
      </w:r>
      <w:r w:rsidRPr="00ED7735">
        <w:rPr>
          <w:rFonts w:cs="mylotus"/>
          <w:sz w:val="30"/>
          <w:szCs w:val="27"/>
          <w:rtl/>
        </w:rPr>
        <w:t xml:space="preserve">محلاتي أبداً في مستوى </w:t>
      </w:r>
      <w:r w:rsidR="002A4D3E">
        <w:rPr>
          <w:rFonts w:cs="mylotus" w:hint="cs"/>
          <w:sz w:val="30"/>
          <w:szCs w:val="27"/>
          <w:rtl/>
        </w:rPr>
        <w:t>علماء</w:t>
      </w:r>
      <w:r w:rsidRPr="00ED7735">
        <w:rPr>
          <w:rFonts w:cs="mylotus"/>
          <w:sz w:val="30"/>
          <w:szCs w:val="27"/>
          <w:rtl/>
        </w:rPr>
        <w:t xml:space="preserve"> من أمثال العلامة الحلي والمحقق السبزواري وصاحب السرائر، الذين </w:t>
      </w:r>
      <w:r w:rsidR="00B84EBC" w:rsidRPr="00ED7735">
        <w:rPr>
          <w:rFonts w:cs="mylotus"/>
          <w:sz w:val="30"/>
          <w:szCs w:val="27"/>
          <w:rtl/>
        </w:rPr>
        <w:t>جرحوا</w:t>
      </w:r>
      <w:r w:rsidRPr="00ED7735">
        <w:rPr>
          <w:rFonts w:cs="mylotus"/>
          <w:sz w:val="30"/>
          <w:szCs w:val="27"/>
          <w:rtl/>
        </w:rPr>
        <w:t xml:space="preserve"> </w:t>
      </w:r>
      <w:r w:rsidR="00B8006C" w:rsidRPr="00ED7735">
        <w:rPr>
          <w:rFonts w:cs="mylotus"/>
          <w:sz w:val="30"/>
          <w:szCs w:val="27"/>
          <w:rtl/>
        </w:rPr>
        <w:t>«</w:t>
      </w:r>
      <w:r w:rsidRPr="00ED7735">
        <w:rPr>
          <w:rFonts w:cs="mylotus"/>
          <w:sz w:val="30"/>
          <w:szCs w:val="27"/>
          <w:rtl/>
        </w:rPr>
        <w:t>علي بن فضال</w:t>
      </w:r>
      <w:r w:rsidR="00B8006C" w:rsidRPr="00ED7735">
        <w:rPr>
          <w:rFonts w:cs="mylotus"/>
          <w:sz w:val="30"/>
          <w:szCs w:val="27"/>
          <w:rtl/>
        </w:rPr>
        <w:t>»</w:t>
      </w:r>
      <w:r w:rsidRPr="00ED7735">
        <w:rPr>
          <w:rFonts w:cs="mylotus"/>
          <w:sz w:val="30"/>
          <w:szCs w:val="27"/>
          <w:rtl/>
        </w:rPr>
        <w:t xml:space="preserve"> </w:t>
      </w:r>
      <w:r w:rsidR="00B8006C" w:rsidRPr="00ED7735">
        <w:rPr>
          <w:rFonts w:cs="mylotus"/>
          <w:sz w:val="30"/>
          <w:szCs w:val="27"/>
          <w:rtl/>
        </w:rPr>
        <w:t>وذمُّوه</w:t>
      </w:r>
      <w:r w:rsidR="00B84EBC" w:rsidRPr="00ED7735">
        <w:rPr>
          <w:rFonts w:cs="mylotus"/>
          <w:sz w:val="30"/>
          <w:szCs w:val="27"/>
          <w:rtl/>
        </w:rPr>
        <w:t xml:space="preserve"> </w:t>
      </w:r>
      <w:r w:rsidR="004E47C6">
        <w:rPr>
          <w:rFonts w:ascii="mylotus" w:hAnsi="mylotus" w:cs="mylotus"/>
          <w:rtl/>
        </w:rPr>
        <w:t>وضعَّفوا</w:t>
      </w:r>
      <w:r w:rsidR="002A4D3E">
        <w:rPr>
          <w:rFonts w:cs="mylotus"/>
          <w:sz w:val="30"/>
          <w:szCs w:val="27"/>
          <w:rtl/>
        </w:rPr>
        <w:t xml:space="preserve"> حديثه واعتبروه ضالا</w:t>
      </w:r>
      <w:r w:rsidR="002A4D3E">
        <w:rPr>
          <w:rFonts w:cs="mylotus" w:hint="cs"/>
          <w:sz w:val="30"/>
          <w:szCs w:val="27"/>
          <w:rtl/>
        </w:rPr>
        <w:t>ًّ</w:t>
      </w:r>
      <w:r w:rsidRPr="00ED7735">
        <w:rPr>
          <w:rFonts w:cs="mylotus"/>
          <w:sz w:val="30"/>
          <w:szCs w:val="27"/>
          <w:rtl/>
        </w:rPr>
        <w:t xml:space="preserve"> م</w:t>
      </w:r>
      <w:r w:rsidR="00B84EBC" w:rsidRPr="00ED7735">
        <w:rPr>
          <w:rFonts w:cs="mylotus"/>
          <w:sz w:val="30"/>
          <w:szCs w:val="27"/>
          <w:rtl/>
        </w:rPr>
        <w:t>ُ</w:t>
      </w:r>
      <w:r w:rsidRPr="00ED7735">
        <w:rPr>
          <w:rFonts w:cs="mylotus"/>
          <w:sz w:val="30"/>
          <w:szCs w:val="27"/>
          <w:rtl/>
        </w:rPr>
        <w:t>ض</w:t>
      </w:r>
      <w:r w:rsidR="00B84EBC" w:rsidRPr="00ED7735">
        <w:rPr>
          <w:rFonts w:cs="mylotus"/>
          <w:sz w:val="30"/>
          <w:szCs w:val="27"/>
          <w:rtl/>
        </w:rPr>
        <w:t>ِ</w:t>
      </w:r>
      <w:r w:rsidR="002A4D3E">
        <w:rPr>
          <w:rFonts w:cs="mylotus"/>
          <w:sz w:val="30"/>
          <w:szCs w:val="27"/>
          <w:rtl/>
        </w:rPr>
        <w:t>لا</w:t>
      </w:r>
      <w:r w:rsidR="002A4D3E">
        <w:rPr>
          <w:rFonts w:cs="mylotus" w:hint="cs"/>
          <w:sz w:val="30"/>
          <w:szCs w:val="27"/>
          <w:rtl/>
        </w:rPr>
        <w:t>ًّ</w:t>
      </w:r>
      <w:r w:rsidRPr="00ED7735">
        <w:rPr>
          <w:rFonts w:cs="mylotus"/>
          <w:sz w:val="30"/>
          <w:szCs w:val="27"/>
          <w:rtl/>
        </w:rPr>
        <w:t xml:space="preserve">. فإن كان السيد </w:t>
      </w:r>
      <w:r w:rsidR="00B8006C" w:rsidRPr="00ED7735">
        <w:rPr>
          <w:rFonts w:cs="mylotus"/>
          <w:sz w:val="30"/>
          <w:szCs w:val="27"/>
          <w:rtl/>
        </w:rPr>
        <w:t>ال</w:t>
      </w:r>
      <w:r w:rsidRPr="00ED7735">
        <w:rPr>
          <w:rFonts w:cs="mylotus"/>
          <w:sz w:val="30"/>
          <w:szCs w:val="27"/>
          <w:rtl/>
        </w:rPr>
        <w:t>محلاتي يريد أن يخط</w:t>
      </w:r>
      <w:r w:rsidR="00B84EBC" w:rsidRPr="00ED7735">
        <w:rPr>
          <w:rFonts w:cs="mylotus"/>
          <w:sz w:val="30"/>
          <w:szCs w:val="27"/>
          <w:rtl/>
        </w:rPr>
        <w:t>ِّ</w:t>
      </w:r>
      <w:r w:rsidRPr="00ED7735">
        <w:rPr>
          <w:rFonts w:cs="mylotus"/>
          <w:sz w:val="30"/>
          <w:szCs w:val="27"/>
          <w:rtl/>
        </w:rPr>
        <w:t>ئ العلامة الحلي</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15"/>
      </w:r>
      <w:r w:rsidR="00241B30" w:rsidRPr="00241B30">
        <w:rPr>
          <w:rFonts w:cs="Arabic11 BT"/>
          <w:sz w:val="30"/>
          <w:szCs w:val="27"/>
          <w:vertAlign w:val="superscript"/>
          <w:rtl/>
        </w:rPr>
        <w:t>)</w:t>
      </w:r>
      <w:r w:rsidRPr="00ED7735">
        <w:rPr>
          <w:rFonts w:cs="mylotus"/>
          <w:sz w:val="30"/>
          <w:szCs w:val="27"/>
          <w:rtl/>
        </w:rPr>
        <w:t xml:space="preserve"> وصاحب الحدائق</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16"/>
      </w:r>
      <w:r w:rsidR="00241B30" w:rsidRPr="00241B30">
        <w:rPr>
          <w:rFonts w:cs="Arabic11 BT"/>
          <w:sz w:val="30"/>
          <w:szCs w:val="27"/>
          <w:vertAlign w:val="superscript"/>
          <w:rtl/>
        </w:rPr>
        <w:t>)</w:t>
      </w:r>
      <w:r w:rsidRPr="00ED7735">
        <w:rPr>
          <w:rFonts w:cs="mylotus"/>
          <w:sz w:val="30"/>
          <w:szCs w:val="27"/>
          <w:rtl/>
        </w:rPr>
        <w:t xml:space="preserve"> وصاحب المدارك</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17"/>
      </w:r>
      <w:r w:rsidR="00241B30" w:rsidRPr="00241B30">
        <w:rPr>
          <w:rFonts w:cs="Arabic11 BT"/>
          <w:sz w:val="30"/>
          <w:szCs w:val="27"/>
          <w:vertAlign w:val="superscript"/>
          <w:rtl/>
        </w:rPr>
        <w:t>)</w:t>
      </w:r>
      <w:r w:rsidRPr="00ED7735">
        <w:rPr>
          <w:rFonts w:cs="mylotus"/>
          <w:sz w:val="30"/>
          <w:szCs w:val="27"/>
          <w:rtl/>
        </w:rPr>
        <w:t xml:space="preserve"> وصاحب الذخيرة</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18"/>
      </w:r>
      <w:r w:rsidR="00241B30" w:rsidRPr="00241B30">
        <w:rPr>
          <w:rFonts w:cs="Arabic11 BT"/>
          <w:sz w:val="30"/>
          <w:szCs w:val="27"/>
          <w:vertAlign w:val="superscript"/>
          <w:rtl/>
        </w:rPr>
        <w:t>)</w:t>
      </w:r>
      <w:r w:rsidRPr="00ED7735">
        <w:rPr>
          <w:rFonts w:cs="mylotus"/>
          <w:sz w:val="30"/>
          <w:szCs w:val="27"/>
          <w:rtl/>
        </w:rPr>
        <w:t xml:space="preserve"> وصاحب </w:t>
      </w:r>
      <w:r w:rsidR="00A20BE0" w:rsidRPr="00ED7735">
        <w:rPr>
          <w:rFonts w:cs="mylotus"/>
          <w:sz w:val="30"/>
          <w:szCs w:val="27"/>
          <w:rtl/>
        </w:rPr>
        <w:t>السرائر</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19"/>
      </w:r>
      <w:r w:rsidR="00241B30" w:rsidRPr="00241B30">
        <w:rPr>
          <w:rFonts w:cs="Arabic11 BT"/>
          <w:sz w:val="30"/>
          <w:szCs w:val="27"/>
          <w:vertAlign w:val="superscript"/>
          <w:rtl/>
        </w:rPr>
        <w:t>)</w:t>
      </w:r>
      <w:r w:rsidR="00A20BE0" w:rsidRPr="00ED7735">
        <w:rPr>
          <w:rFonts w:cs="mylotus"/>
          <w:sz w:val="30"/>
          <w:szCs w:val="27"/>
          <w:rtl/>
        </w:rPr>
        <w:t xml:space="preserve"> فلا كلام لنا مع مثل ذلك الشخص</w:t>
      </w:r>
      <w:r w:rsidR="00FE15F2" w:rsidRPr="00ED7735">
        <w:rPr>
          <w:rFonts w:cs="mylotus"/>
          <w:sz w:val="30"/>
          <w:szCs w:val="27"/>
          <w:rtl/>
        </w:rPr>
        <w:t>،</w:t>
      </w:r>
      <w:r w:rsidR="00A20BE0" w:rsidRPr="00ED7735">
        <w:rPr>
          <w:rFonts w:cs="mylotus"/>
          <w:sz w:val="30"/>
          <w:szCs w:val="27"/>
          <w:rtl/>
        </w:rPr>
        <w:t xml:space="preserve"> وإلا فإننا لم ند</w:t>
      </w:r>
      <w:r w:rsidR="00B84EBC" w:rsidRPr="00ED7735">
        <w:rPr>
          <w:rFonts w:cs="mylotus"/>
          <w:sz w:val="30"/>
          <w:szCs w:val="27"/>
          <w:rtl/>
        </w:rPr>
        <w:t>َّ</w:t>
      </w:r>
      <w:r w:rsidR="00A20BE0" w:rsidRPr="00ED7735">
        <w:rPr>
          <w:rFonts w:cs="mylotus"/>
          <w:sz w:val="30"/>
          <w:szCs w:val="27"/>
          <w:rtl/>
        </w:rPr>
        <w:t>ع</w:t>
      </w:r>
      <w:r w:rsidR="00B84EBC" w:rsidRPr="00ED7735">
        <w:rPr>
          <w:rFonts w:cs="mylotus"/>
          <w:sz w:val="30"/>
          <w:szCs w:val="27"/>
          <w:rtl/>
        </w:rPr>
        <w:t>ِ</w:t>
      </w:r>
      <w:r w:rsidR="00A20BE0" w:rsidRPr="00ED7735">
        <w:rPr>
          <w:rFonts w:cs="mylotus"/>
          <w:sz w:val="30"/>
          <w:szCs w:val="27"/>
          <w:rtl/>
        </w:rPr>
        <w:t xml:space="preserve"> شيئاً من عند أنفسنا رغم أننا أثبتنا في كتبنا الأخرى</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20"/>
      </w:r>
      <w:r w:rsidR="00241B30" w:rsidRPr="00241B30">
        <w:rPr>
          <w:rFonts w:cs="Arabic11 BT"/>
          <w:sz w:val="30"/>
          <w:szCs w:val="27"/>
          <w:vertAlign w:val="superscript"/>
          <w:rtl/>
        </w:rPr>
        <w:t>)</w:t>
      </w:r>
      <w:r w:rsidR="00A20BE0" w:rsidRPr="00ED7735">
        <w:rPr>
          <w:rFonts w:cs="mylotus"/>
          <w:sz w:val="30"/>
          <w:szCs w:val="27"/>
          <w:rtl/>
        </w:rPr>
        <w:t xml:space="preserve"> بالدلائل والمستندات</w:t>
      </w:r>
      <w:r w:rsidR="002E7E6D" w:rsidRPr="00ED7735">
        <w:rPr>
          <w:rFonts w:cs="mylotus"/>
          <w:sz w:val="30"/>
          <w:szCs w:val="27"/>
          <w:rtl/>
        </w:rPr>
        <w:t>،</w:t>
      </w:r>
      <w:r w:rsidR="00A20BE0" w:rsidRPr="00ED7735">
        <w:rPr>
          <w:rFonts w:cs="mylotus"/>
          <w:sz w:val="30"/>
          <w:szCs w:val="27"/>
          <w:rtl/>
        </w:rPr>
        <w:t xml:space="preserve"> أن </w:t>
      </w:r>
      <w:r w:rsidR="002E7E6D" w:rsidRPr="00ED7735">
        <w:rPr>
          <w:rFonts w:cs="mylotus"/>
          <w:sz w:val="30"/>
          <w:szCs w:val="27"/>
          <w:rtl/>
        </w:rPr>
        <w:t>«</w:t>
      </w:r>
      <w:r w:rsidR="00A20BE0" w:rsidRPr="00ED7735">
        <w:rPr>
          <w:rFonts w:cs="mylotus"/>
          <w:sz w:val="30"/>
          <w:szCs w:val="27"/>
          <w:rtl/>
        </w:rPr>
        <w:t>علي بن فض</w:t>
      </w:r>
      <w:r w:rsidR="002E7E6D" w:rsidRPr="00ED7735">
        <w:rPr>
          <w:rFonts w:cs="mylotus"/>
          <w:sz w:val="30"/>
          <w:szCs w:val="27"/>
          <w:rtl/>
        </w:rPr>
        <w:t>َّ</w:t>
      </w:r>
      <w:r w:rsidR="00A20BE0" w:rsidRPr="00ED7735">
        <w:rPr>
          <w:rFonts w:cs="mylotus"/>
          <w:sz w:val="30"/>
          <w:szCs w:val="27"/>
          <w:rtl/>
        </w:rPr>
        <w:t>ال</w:t>
      </w:r>
      <w:r w:rsidR="002E7E6D" w:rsidRPr="00ED7735">
        <w:rPr>
          <w:rFonts w:cs="mylotus"/>
          <w:sz w:val="30"/>
          <w:szCs w:val="27"/>
          <w:rtl/>
        </w:rPr>
        <w:t>»</w:t>
      </w:r>
      <w:r w:rsidR="00A20BE0" w:rsidRPr="00ED7735">
        <w:rPr>
          <w:rFonts w:cs="mylotus"/>
          <w:sz w:val="30"/>
          <w:szCs w:val="27"/>
          <w:rtl/>
        </w:rPr>
        <w:t xml:space="preserve">  كان من القائلين بإمامة جعفر الكذاب، ولكن السيد </w:t>
      </w:r>
      <w:r w:rsidR="000B020D">
        <w:rPr>
          <w:rFonts w:cs="mylotus" w:hint="cs"/>
          <w:sz w:val="30"/>
          <w:szCs w:val="27"/>
          <w:rtl/>
        </w:rPr>
        <w:t>ال</w:t>
      </w:r>
      <w:r w:rsidR="00A20BE0" w:rsidRPr="00ED7735">
        <w:rPr>
          <w:rFonts w:cs="mylotus"/>
          <w:sz w:val="30"/>
          <w:szCs w:val="27"/>
          <w:rtl/>
        </w:rPr>
        <w:t xml:space="preserve">محلاتي قليل العلم </w:t>
      </w:r>
      <w:r w:rsidR="000B020D">
        <w:rPr>
          <w:rFonts w:cs="mylotus" w:hint="cs"/>
          <w:sz w:val="30"/>
          <w:szCs w:val="27"/>
          <w:rtl/>
        </w:rPr>
        <w:t>قبل أن</w:t>
      </w:r>
      <w:r w:rsidR="00A20BE0" w:rsidRPr="00ED7735">
        <w:rPr>
          <w:rFonts w:cs="mylotus"/>
          <w:sz w:val="30"/>
          <w:szCs w:val="27"/>
          <w:rtl/>
        </w:rPr>
        <w:t xml:space="preserve"> يكلف نفسه عناء ال</w:t>
      </w:r>
      <w:r w:rsidR="000B020D">
        <w:rPr>
          <w:rFonts w:cs="mylotus" w:hint="cs"/>
          <w:sz w:val="30"/>
          <w:szCs w:val="27"/>
          <w:rtl/>
        </w:rPr>
        <w:t xml:space="preserve">مطالعة والقراءة قال في </w:t>
      </w:r>
      <w:r w:rsidR="00A20BE0" w:rsidRPr="00ED7735">
        <w:rPr>
          <w:rFonts w:cs="mylotus"/>
          <w:sz w:val="30"/>
          <w:szCs w:val="27"/>
          <w:rtl/>
        </w:rPr>
        <w:t>مؤلف كتاب الخمس: "</w:t>
      </w:r>
      <w:r w:rsidR="00DC4DD6" w:rsidRPr="00ED7735">
        <w:rPr>
          <w:rFonts w:cs="mylotus"/>
          <w:sz w:val="30"/>
          <w:szCs w:val="27"/>
          <w:rtl/>
        </w:rPr>
        <w:t>إن هذا الجاهل اعتبر هذا الرجل الجليل ضالاً ومضلاً إما جهلاً منه أو تجاهلاً".</w:t>
      </w:r>
    </w:p>
    <w:p w:rsidR="00DC4DD6" w:rsidRPr="006C331D" w:rsidRDefault="00DC4DD6" w:rsidP="00E96F43">
      <w:pPr>
        <w:widowControl w:val="0"/>
        <w:spacing w:after="60" w:line="228" w:lineRule="auto"/>
        <w:ind w:firstLine="340"/>
        <w:jc w:val="both"/>
        <w:rPr>
          <w:rFonts w:ascii="mylotus" w:hAnsi="mylotus" w:cs="mylotus"/>
          <w:sz w:val="30"/>
          <w:szCs w:val="27"/>
          <w:rtl/>
        </w:rPr>
      </w:pPr>
      <w:r w:rsidRPr="00ED7735">
        <w:rPr>
          <w:rFonts w:cs="mylotus"/>
          <w:sz w:val="30"/>
          <w:szCs w:val="27"/>
          <w:rtl/>
        </w:rPr>
        <w:t>أقول</w:t>
      </w:r>
      <w:r w:rsidR="002E7E6D" w:rsidRPr="00ED7735">
        <w:rPr>
          <w:rFonts w:cs="mylotus"/>
          <w:sz w:val="30"/>
          <w:szCs w:val="27"/>
          <w:rtl/>
        </w:rPr>
        <w:t>:</w:t>
      </w:r>
      <w:r w:rsidRPr="00ED7735">
        <w:rPr>
          <w:rFonts w:cs="mylotus"/>
          <w:sz w:val="30"/>
          <w:szCs w:val="27"/>
          <w:rtl/>
        </w:rPr>
        <w:t xml:space="preserve"> أي</w:t>
      </w:r>
      <w:r w:rsidR="002E7E6D" w:rsidRPr="00ED7735">
        <w:rPr>
          <w:rFonts w:cs="mylotus"/>
          <w:sz w:val="30"/>
          <w:szCs w:val="27"/>
          <w:rtl/>
        </w:rPr>
        <w:t>ها</w:t>
      </w:r>
      <w:r w:rsidRPr="00ED7735">
        <w:rPr>
          <w:rFonts w:cs="mylotus"/>
          <w:sz w:val="30"/>
          <w:szCs w:val="27"/>
          <w:rtl/>
        </w:rPr>
        <w:t xml:space="preserve"> السيد </w:t>
      </w:r>
      <w:r w:rsidR="002E7E6D" w:rsidRPr="00ED7735">
        <w:rPr>
          <w:rFonts w:cs="mylotus"/>
          <w:sz w:val="30"/>
          <w:szCs w:val="27"/>
          <w:rtl/>
        </w:rPr>
        <w:t>ال</w:t>
      </w:r>
      <w:r w:rsidRPr="00ED7735">
        <w:rPr>
          <w:rFonts w:cs="mylotus"/>
          <w:sz w:val="30"/>
          <w:szCs w:val="27"/>
          <w:rtl/>
        </w:rPr>
        <w:t>محلاتي</w:t>
      </w:r>
      <w:r w:rsidR="002E7E6D" w:rsidRPr="00ED7735">
        <w:rPr>
          <w:rFonts w:cs="mylotus"/>
          <w:sz w:val="30"/>
          <w:szCs w:val="27"/>
          <w:rtl/>
        </w:rPr>
        <w:t>!</w:t>
      </w:r>
      <w:r w:rsidRPr="00ED7735">
        <w:rPr>
          <w:rFonts w:cs="mylotus"/>
          <w:sz w:val="30"/>
          <w:szCs w:val="27"/>
          <w:rtl/>
        </w:rPr>
        <w:t xml:space="preserve"> </w:t>
      </w:r>
      <w:r w:rsidRPr="00B3579D">
        <w:rPr>
          <w:rFonts w:cs="mylotus"/>
          <w:sz w:val="30"/>
          <w:szCs w:val="27"/>
          <w:rtl/>
        </w:rPr>
        <w:t xml:space="preserve">يجب أن تعلم أن مؤلف كتاب الخمس </w:t>
      </w:r>
      <w:r w:rsidR="002E7E6D" w:rsidRPr="00B3579D">
        <w:rPr>
          <w:rFonts w:cs="mylotus"/>
          <w:sz w:val="30"/>
          <w:szCs w:val="27"/>
          <w:rtl/>
        </w:rPr>
        <w:t>ليس هو من ا</w:t>
      </w:r>
      <w:r w:rsidRPr="00B3579D">
        <w:rPr>
          <w:rFonts w:cs="mylotus"/>
          <w:sz w:val="30"/>
          <w:szCs w:val="27"/>
          <w:rtl/>
        </w:rPr>
        <w:t xml:space="preserve">عتبر </w:t>
      </w:r>
      <w:r w:rsidR="002E7E6D" w:rsidRPr="00B3579D">
        <w:rPr>
          <w:rFonts w:cs="mylotus"/>
          <w:sz w:val="30"/>
          <w:szCs w:val="27"/>
          <w:rtl/>
        </w:rPr>
        <w:t>ابن فضَّال</w:t>
      </w:r>
      <w:r w:rsidR="000B020D" w:rsidRPr="00B3579D">
        <w:rPr>
          <w:rFonts w:cs="mylotus"/>
          <w:sz w:val="30"/>
          <w:szCs w:val="27"/>
          <w:rtl/>
        </w:rPr>
        <w:t xml:space="preserve"> ضالا</w:t>
      </w:r>
      <w:r w:rsidR="000B020D" w:rsidRPr="00B3579D">
        <w:rPr>
          <w:rFonts w:cs="mylotus" w:hint="cs"/>
          <w:sz w:val="30"/>
          <w:szCs w:val="27"/>
          <w:rtl/>
        </w:rPr>
        <w:t>ًّ</w:t>
      </w:r>
      <w:r w:rsidR="000B020D" w:rsidRPr="00B3579D">
        <w:rPr>
          <w:rFonts w:cs="mylotus"/>
          <w:sz w:val="30"/>
          <w:szCs w:val="27"/>
          <w:rtl/>
        </w:rPr>
        <w:t xml:space="preserve"> وم</w:t>
      </w:r>
      <w:r w:rsidR="00F915EC" w:rsidRPr="00B3579D">
        <w:rPr>
          <w:rFonts w:cs="mylotus" w:hint="cs"/>
          <w:sz w:val="30"/>
          <w:szCs w:val="27"/>
          <w:rtl/>
        </w:rPr>
        <w:t>ُ</w:t>
      </w:r>
      <w:r w:rsidR="000B020D" w:rsidRPr="00B3579D">
        <w:rPr>
          <w:rFonts w:cs="mylotus"/>
          <w:sz w:val="30"/>
          <w:szCs w:val="27"/>
          <w:rtl/>
        </w:rPr>
        <w:t>ضلا</w:t>
      </w:r>
      <w:r w:rsidR="000B020D" w:rsidRPr="00B3579D">
        <w:rPr>
          <w:rFonts w:cs="mylotus" w:hint="cs"/>
          <w:sz w:val="30"/>
          <w:szCs w:val="27"/>
          <w:rtl/>
        </w:rPr>
        <w:t xml:space="preserve">ًّ </w:t>
      </w:r>
      <w:r w:rsidRPr="00B3579D">
        <w:rPr>
          <w:rFonts w:cs="mylotus"/>
          <w:sz w:val="30"/>
          <w:szCs w:val="27"/>
          <w:rtl/>
        </w:rPr>
        <w:t>بل الذي اعتبره كذلك -كما هو مذكور في ا</w:t>
      </w:r>
      <w:r w:rsidR="00E96F43" w:rsidRPr="00B3579D">
        <w:rPr>
          <w:rFonts w:cs="mylotus"/>
          <w:sz w:val="30"/>
          <w:szCs w:val="27"/>
          <w:rtl/>
        </w:rPr>
        <w:t>لصفح</w:t>
      </w:r>
      <w:r w:rsidR="00E96F43" w:rsidRPr="00B3579D">
        <w:rPr>
          <w:rFonts w:cs="mylotus" w:hint="cs"/>
          <w:sz w:val="30"/>
          <w:szCs w:val="27"/>
          <w:rtl/>
        </w:rPr>
        <w:t>ة 40 و</w:t>
      </w:r>
      <w:r w:rsidRPr="00B3579D">
        <w:rPr>
          <w:rFonts w:cs="mylotus"/>
          <w:sz w:val="30"/>
          <w:szCs w:val="27"/>
          <w:rtl/>
        </w:rPr>
        <w:t xml:space="preserve"> </w:t>
      </w:r>
      <w:r w:rsidR="00E96F43" w:rsidRPr="00B3579D">
        <w:rPr>
          <w:rFonts w:cs="mylotus" w:hint="cs"/>
          <w:sz w:val="30"/>
          <w:szCs w:val="27"/>
          <w:rtl/>
        </w:rPr>
        <w:t>104،</w:t>
      </w:r>
      <w:r w:rsidRPr="00B3579D">
        <w:rPr>
          <w:rFonts w:cs="mylotus"/>
          <w:sz w:val="30"/>
          <w:szCs w:val="27"/>
          <w:rtl/>
        </w:rPr>
        <w:t xml:space="preserve"> من كتاب الخمس- هو</w:t>
      </w:r>
      <w:r w:rsidRPr="00ED7735">
        <w:rPr>
          <w:rFonts w:cs="mylotus"/>
          <w:sz w:val="30"/>
          <w:szCs w:val="27"/>
          <w:rtl/>
        </w:rPr>
        <w:t xml:space="preserve"> المرحوم محمد بن إدريس</w:t>
      </w:r>
      <w:r w:rsidR="00E96F43" w:rsidRPr="0021507A">
        <w:rPr>
          <w:rStyle w:val="FootnoteReference"/>
          <w:rFonts w:cs="Arabic11 BT"/>
          <w:b/>
          <w:sz w:val="28"/>
          <w:rtl/>
        </w:rPr>
        <w:t>(</w:t>
      </w:r>
      <w:r w:rsidR="00E96F43" w:rsidRPr="0021507A">
        <w:rPr>
          <w:rStyle w:val="FootnoteReference"/>
          <w:rFonts w:cs="Arabic11 BT"/>
          <w:b/>
          <w:sz w:val="28"/>
          <w:rtl/>
        </w:rPr>
        <w:footnoteReference w:id="21"/>
      </w:r>
      <w:r w:rsidR="00E96F43" w:rsidRPr="0021507A">
        <w:rPr>
          <w:rStyle w:val="FootnoteReference"/>
          <w:rFonts w:cs="Arabic11 BT"/>
          <w:b/>
          <w:sz w:val="28"/>
          <w:rtl/>
        </w:rPr>
        <w:t>)</w:t>
      </w:r>
      <w:r w:rsidRPr="00ED7735">
        <w:rPr>
          <w:rFonts w:cs="mylotus"/>
          <w:sz w:val="30"/>
          <w:szCs w:val="27"/>
          <w:rtl/>
        </w:rPr>
        <w:t xml:space="preserve"> الذي كان من أعيان علماء الإمامية </w:t>
      </w:r>
      <w:r w:rsidR="002E7E6D" w:rsidRPr="00ED7735">
        <w:rPr>
          <w:rFonts w:cs="mylotus"/>
          <w:sz w:val="30"/>
          <w:szCs w:val="27"/>
          <w:rtl/>
        </w:rPr>
        <w:t>في عصره، وأغلب الظن</w:t>
      </w:r>
      <w:r w:rsidRPr="00ED7735">
        <w:rPr>
          <w:rFonts w:cs="mylotus"/>
          <w:sz w:val="30"/>
          <w:szCs w:val="27"/>
          <w:rtl/>
        </w:rPr>
        <w:t xml:space="preserve"> </w:t>
      </w:r>
      <w:r w:rsidR="002E7E6D" w:rsidRPr="00ED7735">
        <w:rPr>
          <w:rFonts w:cs="mylotus"/>
          <w:sz w:val="30"/>
          <w:szCs w:val="27"/>
          <w:rtl/>
        </w:rPr>
        <w:t>أن</w:t>
      </w:r>
      <w:r w:rsidRPr="00ED7735">
        <w:rPr>
          <w:rFonts w:cs="mylotus"/>
          <w:sz w:val="30"/>
          <w:szCs w:val="27"/>
          <w:rtl/>
        </w:rPr>
        <w:t xml:space="preserve"> السيد </w:t>
      </w:r>
      <w:r w:rsidR="002E7E6D" w:rsidRPr="00ED7735">
        <w:rPr>
          <w:rFonts w:cs="mylotus"/>
          <w:sz w:val="30"/>
          <w:szCs w:val="27"/>
          <w:rtl/>
        </w:rPr>
        <w:t>ال</w:t>
      </w:r>
      <w:r w:rsidRPr="00ED7735">
        <w:rPr>
          <w:rFonts w:cs="mylotus"/>
          <w:sz w:val="30"/>
          <w:szCs w:val="27"/>
          <w:rtl/>
        </w:rPr>
        <w:t xml:space="preserve">محلاتي لا يعرفه وإلا لما تجرأ على مثل ذلك الكلام، ولو كان للسيد </w:t>
      </w:r>
      <w:r w:rsidR="002E7E6D" w:rsidRPr="00ED7735">
        <w:rPr>
          <w:rFonts w:cs="mylotus"/>
          <w:sz w:val="30"/>
          <w:szCs w:val="27"/>
          <w:rtl/>
        </w:rPr>
        <w:t>ال</w:t>
      </w:r>
      <w:r w:rsidRPr="00ED7735">
        <w:rPr>
          <w:rFonts w:cs="mylotus"/>
          <w:sz w:val="30"/>
          <w:szCs w:val="27"/>
          <w:rtl/>
        </w:rPr>
        <w:t>محلا</w:t>
      </w:r>
      <w:r w:rsidR="00E360DF">
        <w:rPr>
          <w:rFonts w:cs="mylotus"/>
          <w:sz w:val="30"/>
          <w:szCs w:val="27"/>
          <w:rtl/>
        </w:rPr>
        <w:t xml:space="preserve">تي الهمة الكافية للمطالعة </w:t>
      </w:r>
      <w:r w:rsidR="00E360DF" w:rsidRPr="005D4E3F">
        <w:rPr>
          <w:rFonts w:cs="mylotus"/>
          <w:sz w:val="30"/>
          <w:szCs w:val="27"/>
          <w:rtl/>
        </w:rPr>
        <w:t>فلي</w:t>
      </w:r>
      <w:r w:rsidR="00E360DF" w:rsidRPr="005D4E3F">
        <w:rPr>
          <w:rFonts w:cs="mylotus" w:hint="cs"/>
          <w:sz w:val="30"/>
          <w:szCs w:val="27"/>
          <w:rtl/>
        </w:rPr>
        <w:t>حصل</w:t>
      </w:r>
      <w:r w:rsidRPr="005D4E3F">
        <w:rPr>
          <w:rFonts w:cs="mylotus"/>
          <w:sz w:val="30"/>
          <w:szCs w:val="27"/>
          <w:rtl/>
        </w:rPr>
        <w:t xml:space="preserve"> </w:t>
      </w:r>
      <w:r w:rsidR="00E360DF" w:rsidRPr="005D4E3F">
        <w:rPr>
          <w:rFonts w:cs="mylotus" w:hint="cs"/>
          <w:sz w:val="30"/>
          <w:szCs w:val="27"/>
          <w:rtl/>
        </w:rPr>
        <w:t>على</w:t>
      </w:r>
      <w:r w:rsidRPr="005D4E3F">
        <w:rPr>
          <w:rFonts w:cs="mylotus"/>
          <w:sz w:val="30"/>
          <w:szCs w:val="27"/>
          <w:rtl/>
        </w:rPr>
        <w:t xml:space="preserve"> كتاب </w:t>
      </w:r>
      <w:r w:rsidR="00014EF3" w:rsidRPr="005D4E3F">
        <w:rPr>
          <w:rFonts w:cs="mylotus"/>
          <w:sz w:val="30"/>
          <w:szCs w:val="27"/>
          <w:rtl/>
        </w:rPr>
        <w:t>«</w:t>
      </w:r>
      <w:r w:rsidRPr="005D4E3F">
        <w:rPr>
          <w:rFonts w:cs="mylotus"/>
          <w:b/>
          <w:bCs/>
          <w:sz w:val="30"/>
          <w:szCs w:val="27"/>
          <w:rtl/>
        </w:rPr>
        <w:t>السرائر</w:t>
      </w:r>
      <w:r w:rsidR="00014EF3" w:rsidRPr="005D4E3F">
        <w:rPr>
          <w:rFonts w:cs="mylotus"/>
          <w:sz w:val="30"/>
          <w:szCs w:val="27"/>
          <w:rtl/>
        </w:rPr>
        <w:t>»</w:t>
      </w:r>
      <w:r w:rsidRPr="005D4E3F">
        <w:rPr>
          <w:rFonts w:cs="mylotus"/>
          <w:sz w:val="30"/>
          <w:szCs w:val="27"/>
          <w:rtl/>
        </w:rPr>
        <w:t xml:space="preserve"> الذي</w:t>
      </w:r>
      <w:r w:rsidRPr="00ED7735">
        <w:rPr>
          <w:rFonts w:cs="mylotus"/>
          <w:sz w:val="30"/>
          <w:szCs w:val="27"/>
          <w:rtl/>
        </w:rPr>
        <w:t xml:space="preserve"> طبعته دار «كتابفروشي اسلاميه» قبل عدة سنوات وليقرأ ما قاله ذلك العالم </w:t>
      </w:r>
      <w:r w:rsidR="00014EF3" w:rsidRPr="00ED7735">
        <w:rPr>
          <w:rFonts w:cs="mylotus"/>
          <w:sz w:val="30"/>
          <w:szCs w:val="27"/>
          <w:rtl/>
        </w:rPr>
        <w:t>في صفحة 115 حيث قال:</w:t>
      </w:r>
      <w:r w:rsidRPr="00ED7735">
        <w:rPr>
          <w:rFonts w:cs="mylotus"/>
          <w:sz w:val="30"/>
          <w:szCs w:val="27"/>
          <w:rtl/>
        </w:rPr>
        <w:t xml:space="preserve"> </w:t>
      </w:r>
      <w:r w:rsidRPr="006C331D">
        <w:rPr>
          <w:rFonts w:ascii="mylotus" w:hAnsi="mylotus" w:cs="mylotus"/>
          <w:sz w:val="30"/>
          <w:szCs w:val="27"/>
          <w:rtl/>
        </w:rPr>
        <w:t>"</w:t>
      </w:r>
      <w:r w:rsidRPr="006C331D">
        <w:rPr>
          <w:rStyle w:val="Char"/>
          <w:rFonts w:ascii="mylotus" w:hAnsi="mylotus" w:cs="mylotus"/>
          <w:rtl/>
        </w:rPr>
        <w:t>وراوي أحدهما فطحيُّ المذهب، كافرٌ ملعونٌ، وهو</w:t>
      </w:r>
      <w:r w:rsidR="00E360DF">
        <w:rPr>
          <w:rStyle w:val="Char"/>
          <w:rFonts w:ascii="mylotus" w:hAnsi="mylotus" w:cs="mylotus" w:hint="cs"/>
          <w:rtl/>
        </w:rPr>
        <w:t xml:space="preserve"> علي بن</w:t>
      </w:r>
      <w:r w:rsidRPr="006C331D">
        <w:rPr>
          <w:rStyle w:val="Char"/>
          <w:rFonts w:ascii="mylotus" w:hAnsi="mylotus" w:cs="mylotus"/>
          <w:rtl/>
        </w:rPr>
        <w:t xml:space="preserve"> الحسن بن الفضَّال</w:t>
      </w:r>
      <w:r w:rsidR="001C1947" w:rsidRPr="00D0433F">
        <w:rPr>
          <w:rStyle w:val="Char"/>
          <w:rFonts w:ascii="mylotus" w:hAnsi="mylotus" w:cs="Arabic11 BT" w:hint="cs"/>
          <w:b w:val="0"/>
          <w:bCs w:val="0"/>
          <w:sz w:val="28"/>
          <w:szCs w:val="28"/>
          <w:vertAlign w:val="superscript"/>
          <w:rtl/>
        </w:rPr>
        <w:t>(</w:t>
      </w:r>
      <w:r w:rsidR="001C1947" w:rsidRPr="00D0433F">
        <w:rPr>
          <w:rStyle w:val="Char"/>
          <w:rFonts w:ascii="Traditional Arabic" w:hAnsi="Traditional Arabic" w:cs="Arabic11 BT"/>
          <w:b w:val="0"/>
          <w:bCs w:val="0"/>
          <w:color w:val="000000"/>
          <w:sz w:val="28"/>
          <w:szCs w:val="28"/>
          <w:vertAlign w:val="superscript"/>
          <w:rtl/>
        </w:rPr>
        <w:footnoteReference w:id="22"/>
      </w:r>
      <w:r w:rsidR="001C1947" w:rsidRPr="00D0433F">
        <w:rPr>
          <w:rStyle w:val="Char"/>
          <w:rFonts w:ascii="mylotus" w:hAnsi="mylotus" w:cs="Arabic11 BT" w:hint="cs"/>
          <w:b w:val="0"/>
          <w:bCs w:val="0"/>
          <w:sz w:val="28"/>
          <w:szCs w:val="28"/>
          <w:vertAlign w:val="superscript"/>
          <w:rtl/>
        </w:rPr>
        <w:t>)</w:t>
      </w:r>
      <w:r w:rsidRPr="006C331D">
        <w:rPr>
          <w:rStyle w:val="Char"/>
          <w:rFonts w:ascii="mylotus" w:hAnsi="mylotus" w:cs="mylotus"/>
          <w:rtl/>
        </w:rPr>
        <w:t>، وبنو فضَّال كلُّهم فطحيةٌ، والحسنُ رأسُهُم في الضلال..</w:t>
      </w:r>
      <w:r w:rsidR="00E360DF">
        <w:rPr>
          <w:rFonts w:ascii="mylotus" w:hAnsi="mylotus" w:cs="mylotus" w:hint="cs"/>
          <w:sz w:val="30"/>
          <w:szCs w:val="27"/>
          <w:rtl/>
        </w:rPr>
        <w:t>.</w:t>
      </w:r>
      <w:r w:rsidRPr="006C331D">
        <w:rPr>
          <w:rFonts w:ascii="mylotus" w:hAnsi="mylotus" w:cs="mylotus"/>
          <w:sz w:val="30"/>
          <w:szCs w:val="27"/>
          <w:rtl/>
        </w:rPr>
        <w:t xml:space="preserve">". </w:t>
      </w:r>
    </w:p>
    <w:p w:rsidR="00940408" w:rsidRPr="004E47C6" w:rsidRDefault="00940408" w:rsidP="00BD5B8D">
      <w:pPr>
        <w:ind w:firstLine="340"/>
        <w:jc w:val="both"/>
        <w:rPr>
          <w:rFonts w:ascii="mylotus" w:hAnsi="mylotus" w:cs="mylotus"/>
          <w:rtl/>
        </w:rPr>
      </w:pPr>
      <w:r w:rsidRPr="005D4E3F">
        <w:rPr>
          <w:rFonts w:cs="mylotus"/>
          <w:sz w:val="30"/>
          <w:szCs w:val="27"/>
          <w:rtl/>
        </w:rPr>
        <w:t>وإذا كان السيد المحلاتي</w:t>
      </w:r>
      <w:r w:rsidR="00AD3ED7" w:rsidRPr="005D4E3F">
        <w:rPr>
          <w:rFonts w:cs="mylotus" w:hint="cs"/>
          <w:sz w:val="30"/>
          <w:szCs w:val="27"/>
          <w:rtl/>
        </w:rPr>
        <w:t xml:space="preserve"> يستطيع الرد على كلام صاحب كتاب السرائر فليفعل وإلا عليه أن لا يذهب بماء وجهه بتسويد صفحات من كتابه في الدفا</w:t>
      </w:r>
      <w:r w:rsidR="005D4E3F" w:rsidRPr="005D4E3F">
        <w:rPr>
          <w:rFonts w:cs="mylotus" w:hint="cs"/>
          <w:sz w:val="30"/>
          <w:szCs w:val="27"/>
          <w:rtl/>
        </w:rPr>
        <w:t>ع عن رجل كان هو وأبوه كافرَين م</w:t>
      </w:r>
      <w:r w:rsidR="00AD3ED7" w:rsidRPr="005D4E3F">
        <w:rPr>
          <w:rFonts w:cs="mylotus" w:hint="cs"/>
          <w:sz w:val="30"/>
          <w:szCs w:val="27"/>
          <w:rtl/>
        </w:rPr>
        <w:t>ل</w:t>
      </w:r>
      <w:r w:rsidR="005D4E3F" w:rsidRPr="005D4E3F">
        <w:rPr>
          <w:rFonts w:cs="mylotus" w:hint="cs"/>
          <w:sz w:val="30"/>
          <w:szCs w:val="27"/>
          <w:rtl/>
        </w:rPr>
        <w:t>ع</w:t>
      </w:r>
      <w:r w:rsidR="00AD3ED7" w:rsidRPr="005D4E3F">
        <w:rPr>
          <w:rFonts w:cs="mylotus" w:hint="cs"/>
          <w:sz w:val="30"/>
          <w:szCs w:val="27"/>
          <w:rtl/>
        </w:rPr>
        <w:t>ونَين [حسب وصف صاحب</w:t>
      </w:r>
      <w:r w:rsidR="00AD3ED7">
        <w:rPr>
          <w:rFonts w:cs="mylotus" w:hint="cs"/>
          <w:sz w:val="30"/>
          <w:szCs w:val="27"/>
          <w:rtl/>
        </w:rPr>
        <w:t xml:space="preserve"> كتاب الأسرار</w:t>
      </w:r>
      <w:r w:rsidR="00AD3ED7" w:rsidRPr="005D4E3F">
        <w:rPr>
          <w:rFonts w:cs="mylotus" w:hint="cs"/>
          <w:sz w:val="30"/>
          <w:szCs w:val="27"/>
          <w:rtl/>
        </w:rPr>
        <w:t>]</w:t>
      </w:r>
      <w:r w:rsidR="00096080" w:rsidRPr="005D4E3F">
        <w:rPr>
          <w:rFonts w:cs="mylotus"/>
          <w:sz w:val="30"/>
          <w:szCs w:val="27"/>
          <w:rtl/>
        </w:rPr>
        <w:t xml:space="preserve">، </w:t>
      </w:r>
      <w:r w:rsidR="00096080" w:rsidRPr="005D4E3F">
        <w:rPr>
          <w:rFonts w:cs="mylotus" w:hint="cs"/>
          <w:sz w:val="30"/>
          <w:szCs w:val="27"/>
          <w:rtl/>
        </w:rPr>
        <w:t>و</w:t>
      </w:r>
      <w:r w:rsidRPr="005D4E3F">
        <w:rPr>
          <w:rFonts w:cs="mylotus"/>
          <w:sz w:val="30"/>
          <w:szCs w:val="27"/>
          <w:rtl/>
        </w:rPr>
        <w:t>ليعلم أن ما كتبه مؤلف كتاب الخمس</w:t>
      </w:r>
      <w:r w:rsidR="00AD3ED7" w:rsidRPr="005D4E3F">
        <w:rPr>
          <w:rFonts w:cs="mylotus" w:hint="cs"/>
          <w:sz w:val="30"/>
          <w:szCs w:val="27"/>
          <w:rtl/>
        </w:rPr>
        <w:t xml:space="preserve"> ليس من هوى نفسه، بل هو</w:t>
      </w:r>
      <w:r w:rsidRPr="005D4E3F">
        <w:rPr>
          <w:rFonts w:cs="mylotus"/>
          <w:sz w:val="30"/>
          <w:szCs w:val="27"/>
          <w:rtl/>
        </w:rPr>
        <w:t xml:space="preserve"> </w:t>
      </w:r>
      <w:r w:rsidR="00AD3ED7" w:rsidRPr="005D4E3F">
        <w:rPr>
          <w:rFonts w:cs="mylotus" w:hint="cs"/>
          <w:sz w:val="30"/>
          <w:szCs w:val="27"/>
          <w:rtl/>
        </w:rPr>
        <w:t>قائم على</w:t>
      </w:r>
      <w:r w:rsidRPr="005D4E3F">
        <w:rPr>
          <w:rFonts w:cs="mylotus"/>
          <w:sz w:val="30"/>
          <w:szCs w:val="27"/>
          <w:rtl/>
        </w:rPr>
        <w:t xml:space="preserve"> الدليل</w:t>
      </w:r>
      <w:r w:rsidR="00AD3ED7" w:rsidRPr="005D4E3F">
        <w:rPr>
          <w:rFonts w:cs="mylotus" w:hint="cs"/>
          <w:sz w:val="30"/>
          <w:szCs w:val="27"/>
          <w:rtl/>
        </w:rPr>
        <w:t xml:space="preserve"> والبرهان</w:t>
      </w:r>
      <w:r w:rsidRPr="005D4E3F">
        <w:rPr>
          <w:rFonts w:cs="mylotus"/>
          <w:sz w:val="30"/>
          <w:szCs w:val="27"/>
          <w:rtl/>
        </w:rPr>
        <w:t>،</w:t>
      </w:r>
      <w:r w:rsidR="00D23051" w:rsidRPr="005D4E3F">
        <w:rPr>
          <w:rFonts w:cs="mylotus" w:hint="cs"/>
          <w:sz w:val="30"/>
          <w:szCs w:val="27"/>
          <w:rtl/>
        </w:rPr>
        <w:t xml:space="preserve"> ويدرك</w:t>
      </w:r>
      <w:r w:rsidR="00BD5B8D" w:rsidRPr="005D4E3F">
        <w:rPr>
          <w:rFonts w:cs="mylotus" w:hint="cs"/>
          <w:sz w:val="30"/>
          <w:szCs w:val="27"/>
          <w:rtl/>
        </w:rPr>
        <w:t xml:space="preserve"> مؤلف كتاب الخمس</w:t>
      </w:r>
      <w:r w:rsidR="005615A6" w:rsidRPr="005D4E3F">
        <w:rPr>
          <w:rFonts w:cs="mylotus" w:hint="cs"/>
          <w:sz w:val="30"/>
          <w:szCs w:val="27"/>
          <w:rtl/>
        </w:rPr>
        <w:t xml:space="preserve"> جيدًا</w:t>
      </w:r>
      <w:r w:rsidR="00BD5B8D" w:rsidRPr="005D4E3F">
        <w:rPr>
          <w:rFonts w:cs="mylotus" w:hint="cs"/>
          <w:sz w:val="30"/>
          <w:szCs w:val="27"/>
          <w:rtl/>
        </w:rPr>
        <w:t xml:space="preserve"> </w:t>
      </w:r>
      <w:r w:rsidR="002D2F5B" w:rsidRPr="005D4E3F">
        <w:rPr>
          <w:rFonts w:cs="mylotus" w:hint="cs"/>
          <w:sz w:val="30"/>
          <w:szCs w:val="27"/>
          <w:rtl/>
        </w:rPr>
        <w:t>أنه لا يكتب شيئًا</w:t>
      </w:r>
      <w:r w:rsidR="002C1893" w:rsidRPr="005D4E3F">
        <w:rPr>
          <w:rFonts w:cs="mylotus" w:hint="cs"/>
          <w:sz w:val="30"/>
          <w:szCs w:val="27"/>
          <w:rtl/>
        </w:rPr>
        <w:t xml:space="preserve"> في</w:t>
      </w:r>
      <w:r w:rsidRPr="005D4E3F">
        <w:rPr>
          <w:rFonts w:cs="mylotus"/>
          <w:sz w:val="30"/>
          <w:szCs w:val="27"/>
          <w:rtl/>
        </w:rPr>
        <w:t xml:space="preserve"> ظلمات</w:t>
      </w:r>
      <w:r w:rsidR="002C1893" w:rsidRPr="005D4E3F">
        <w:rPr>
          <w:rFonts w:cs="mylotus" w:hint="cs"/>
          <w:sz w:val="30"/>
          <w:szCs w:val="27"/>
          <w:rtl/>
        </w:rPr>
        <w:t xml:space="preserve"> عصر</w:t>
      </w:r>
      <w:r w:rsidRPr="005D4E3F">
        <w:rPr>
          <w:rFonts w:cs="mylotus"/>
          <w:sz w:val="30"/>
          <w:szCs w:val="27"/>
          <w:rtl/>
        </w:rPr>
        <w:t xml:space="preserve"> ما قبل التاريخ</w:t>
      </w:r>
      <w:r w:rsidR="00BD5B8D" w:rsidRPr="005D4E3F">
        <w:rPr>
          <w:rFonts w:cs="mylotus" w:hint="cs"/>
          <w:sz w:val="30"/>
          <w:szCs w:val="27"/>
          <w:rtl/>
        </w:rPr>
        <w:t xml:space="preserve"> </w:t>
      </w:r>
      <w:r w:rsidRPr="005D4E3F">
        <w:rPr>
          <w:rFonts w:cs="mylotus"/>
          <w:sz w:val="30"/>
          <w:szCs w:val="27"/>
          <w:rtl/>
        </w:rPr>
        <w:t>وأن</w:t>
      </w:r>
      <w:r w:rsidR="002D2F5B" w:rsidRPr="005D4E3F">
        <w:rPr>
          <w:rFonts w:cs="mylotus" w:hint="cs"/>
          <w:sz w:val="30"/>
          <w:szCs w:val="27"/>
          <w:rtl/>
        </w:rPr>
        <w:t xml:space="preserve"> الناس</w:t>
      </w:r>
      <w:r w:rsidRPr="005D4E3F">
        <w:rPr>
          <w:rFonts w:cs="mylotus"/>
          <w:sz w:val="30"/>
          <w:szCs w:val="27"/>
          <w:rtl/>
        </w:rPr>
        <w:t xml:space="preserve"> </w:t>
      </w:r>
      <w:r w:rsidR="002D2F5B" w:rsidRPr="005D4E3F">
        <w:rPr>
          <w:rFonts w:cs="mylotus" w:hint="cs"/>
          <w:sz w:val="30"/>
          <w:szCs w:val="27"/>
          <w:rtl/>
        </w:rPr>
        <w:t>ليسوا مثل</w:t>
      </w:r>
      <w:r w:rsidRPr="005D4E3F">
        <w:rPr>
          <w:rFonts w:cs="mylotus"/>
          <w:sz w:val="30"/>
          <w:szCs w:val="27"/>
          <w:rtl/>
        </w:rPr>
        <w:t xml:space="preserve"> </w:t>
      </w:r>
      <w:r w:rsidR="002D2F5B" w:rsidRPr="005D4E3F">
        <w:rPr>
          <w:rFonts w:cs="mylotus"/>
          <w:sz w:val="30"/>
          <w:szCs w:val="27"/>
          <w:rtl/>
        </w:rPr>
        <w:t>مريدي</w:t>
      </w:r>
      <w:r w:rsidR="002D2F5B" w:rsidRPr="005D4E3F">
        <w:rPr>
          <w:rFonts w:cs="mylotus" w:hint="cs"/>
          <w:sz w:val="30"/>
          <w:szCs w:val="27"/>
          <w:rtl/>
        </w:rPr>
        <w:t xml:space="preserve"> المحلاتي</w:t>
      </w:r>
      <w:r w:rsidRPr="005D4E3F">
        <w:rPr>
          <w:rFonts w:cs="mylotus"/>
          <w:sz w:val="30"/>
          <w:szCs w:val="27"/>
          <w:rtl/>
        </w:rPr>
        <w:t xml:space="preserve"> يتبعونه إتباعاً أعمى</w:t>
      </w:r>
      <w:r w:rsidR="00014EF3" w:rsidRPr="005D4E3F">
        <w:rPr>
          <w:rFonts w:cs="mylotus"/>
          <w:sz w:val="30"/>
          <w:szCs w:val="27"/>
          <w:rtl/>
        </w:rPr>
        <w:t>!</w:t>
      </w:r>
    </w:p>
    <w:p w:rsidR="00111101" w:rsidRPr="007058E2" w:rsidRDefault="00940408" w:rsidP="002C1893">
      <w:pPr>
        <w:widowControl w:val="0"/>
        <w:spacing w:after="60" w:line="228" w:lineRule="auto"/>
        <w:ind w:firstLine="340"/>
        <w:jc w:val="both"/>
        <w:rPr>
          <w:rFonts w:cs="mylotus"/>
          <w:spacing w:val="-2"/>
          <w:sz w:val="30"/>
          <w:szCs w:val="27"/>
          <w:rtl/>
        </w:rPr>
      </w:pPr>
      <w:r w:rsidRPr="007058E2">
        <w:rPr>
          <w:rFonts w:cs="mylotus"/>
          <w:spacing w:val="-2"/>
          <w:sz w:val="30"/>
          <w:szCs w:val="27"/>
          <w:rtl/>
        </w:rPr>
        <w:t>وأفضل دليل على قل</w:t>
      </w:r>
      <w:r w:rsidR="00382A1F">
        <w:rPr>
          <w:rFonts w:cs="mylotus"/>
          <w:spacing w:val="-2"/>
          <w:sz w:val="30"/>
          <w:szCs w:val="27"/>
          <w:rtl/>
        </w:rPr>
        <w:t>ة</w:t>
      </w:r>
      <w:r w:rsidRPr="007058E2">
        <w:rPr>
          <w:rFonts w:cs="mylotus"/>
          <w:spacing w:val="-2"/>
          <w:sz w:val="30"/>
          <w:szCs w:val="27"/>
          <w:rtl/>
        </w:rPr>
        <w:t xml:space="preserve"> علم السيد</w:t>
      </w:r>
      <w:r w:rsidR="00014EF3" w:rsidRPr="007058E2">
        <w:rPr>
          <w:rFonts w:cs="mylotus"/>
          <w:spacing w:val="-2"/>
          <w:sz w:val="30"/>
          <w:szCs w:val="27"/>
          <w:rtl/>
        </w:rPr>
        <w:t xml:space="preserve"> ال</w:t>
      </w:r>
      <w:r w:rsidRPr="007058E2">
        <w:rPr>
          <w:rFonts w:cs="mylotus"/>
          <w:spacing w:val="-2"/>
          <w:sz w:val="30"/>
          <w:szCs w:val="27"/>
          <w:rtl/>
        </w:rPr>
        <w:t>محلاتي أنه كتب في الصفحة 45 من ك</w:t>
      </w:r>
      <w:r w:rsidR="00014EF3" w:rsidRPr="007058E2">
        <w:rPr>
          <w:rFonts w:cs="mylotus"/>
          <w:spacing w:val="-2"/>
          <w:sz w:val="30"/>
          <w:szCs w:val="27"/>
          <w:rtl/>
        </w:rPr>
        <w:t>ُ</w:t>
      </w:r>
      <w:r w:rsidRPr="007058E2">
        <w:rPr>
          <w:rFonts w:cs="mylotus"/>
          <w:spacing w:val="-2"/>
          <w:sz w:val="30"/>
          <w:szCs w:val="27"/>
          <w:rtl/>
        </w:rPr>
        <w:t>ت</w:t>
      </w:r>
      <w:r w:rsidR="00014EF3" w:rsidRPr="007058E2">
        <w:rPr>
          <w:rFonts w:cs="mylotus"/>
          <w:spacing w:val="-2"/>
          <w:sz w:val="30"/>
          <w:szCs w:val="27"/>
          <w:rtl/>
        </w:rPr>
        <w:t>َ</w:t>
      </w:r>
      <w:r w:rsidRPr="007058E2">
        <w:rPr>
          <w:rFonts w:cs="mylotus"/>
          <w:spacing w:val="-2"/>
          <w:sz w:val="30"/>
          <w:szCs w:val="27"/>
          <w:rtl/>
        </w:rPr>
        <w:t>ي</w:t>
      </w:r>
      <w:r w:rsidR="00014EF3" w:rsidRPr="007058E2">
        <w:rPr>
          <w:rFonts w:cs="mylotus"/>
          <w:spacing w:val="-2"/>
          <w:sz w:val="30"/>
          <w:szCs w:val="27"/>
          <w:rtl/>
        </w:rPr>
        <w:t>ِّ</w:t>
      </w:r>
      <w:r w:rsidRPr="007058E2">
        <w:rPr>
          <w:rFonts w:cs="mylotus"/>
          <w:spacing w:val="-2"/>
          <w:sz w:val="30"/>
          <w:szCs w:val="27"/>
          <w:rtl/>
        </w:rPr>
        <w:t>ب</w:t>
      </w:r>
      <w:r w:rsidR="00014EF3" w:rsidRPr="007058E2">
        <w:rPr>
          <w:rFonts w:cs="mylotus"/>
          <w:spacing w:val="-2"/>
          <w:sz w:val="30"/>
          <w:szCs w:val="27"/>
          <w:rtl/>
        </w:rPr>
        <w:t>ِ</w:t>
      </w:r>
      <w:r w:rsidRPr="007058E2">
        <w:rPr>
          <w:rFonts w:cs="mylotus"/>
          <w:spacing w:val="-2"/>
          <w:sz w:val="30"/>
          <w:szCs w:val="27"/>
          <w:rtl/>
        </w:rPr>
        <w:t>ه</w:t>
      </w:r>
      <w:r w:rsidR="00014EF3" w:rsidRPr="007058E2">
        <w:rPr>
          <w:rFonts w:cs="mylotus"/>
          <w:spacing w:val="-2"/>
          <w:sz w:val="30"/>
          <w:szCs w:val="27"/>
          <w:rtl/>
        </w:rPr>
        <w:t>ِ</w:t>
      </w:r>
      <w:r w:rsidRPr="007058E2">
        <w:rPr>
          <w:rFonts w:cs="mylotus"/>
          <w:spacing w:val="-2"/>
          <w:sz w:val="30"/>
          <w:szCs w:val="27"/>
          <w:rtl/>
        </w:rPr>
        <w:t xml:space="preserve"> أن الإمام الصادق </w:t>
      </w:r>
      <w:r w:rsidRPr="007058E2">
        <w:rPr>
          <w:rFonts w:cs="mylotus"/>
          <w:spacing w:val="-2"/>
          <w:sz w:val="30"/>
          <w:szCs w:val="27"/>
          <w:rtl/>
        </w:rPr>
        <w:sym w:font="AGA Arabesque" w:char="F075"/>
      </w:r>
      <w:r w:rsidR="00014EF3" w:rsidRPr="007058E2">
        <w:rPr>
          <w:rFonts w:cs="mylotus"/>
          <w:spacing w:val="-2"/>
          <w:sz w:val="30"/>
          <w:szCs w:val="27"/>
          <w:rtl/>
        </w:rPr>
        <w:t xml:space="preserve"> قال</w:t>
      </w:r>
      <w:r w:rsidRPr="007058E2">
        <w:rPr>
          <w:rFonts w:cs="mylotus"/>
          <w:spacing w:val="-2"/>
          <w:sz w:val="30"/>
          <w:szCs w:val="27"/>
          <w:rtl/>
        </w:rPr>
        <w:t xml:space="preserve">: </w:t>
      </w:r>
      <w:r w:rsidR="00F91F6C" w:rsidRPr="007058E2">
        <w:rPr>
          <w:rFonts w:cs="mylotus"/>
          <w:spacing w:val="-2"/>
          <w:sz w:val="30"/>
          <w:szCs w:val="27"/>
          <w:rtl/>
        </w:rPr>
        <w:t>حدثوا بكل ما رواه الفطحية</w:t>
      </w:r>
      <w:r w:rsidR="00014EF3" w:rsidRPr="007058E2">
        <w:rPr>
          <w:rFonts w:cs="mylotus"/>
          <w:spacing w:val="-2"/>
          <w:sz w:val="30"/>
          <w:szCs w:val="27"/>
          <w:rtl/>
        </w:rPr>
        <w:t>!</w:t>
      </w:r>
      <w:r w:rsidR="00F91F6C" w:rsidRPr="007058E2">
        <w:rPr>
          <w:rFonts w:cs="mylotus"/>
          <w:spacing w:val="-2"/>
          <w:sz w:val="30"/>
          <w:szCs w:val="27"/>
          <w:rtl/>
        </w:rPr>
        <w:t xml:space="preserve"> وتابع المحلاتي هذا الأمر في الصفحة 51 من </w:t>
      </w:r>
      <w:r w:rsidR="00014EF3" w:rsidRPr="007058E2">
        <w:rPr>
          <w:rFonts w:cs="mylotus"/>
          <w:spacing w:val="-2"/>
          <w:sz w:val="30"/>
          <w:szCs w:val="27"/>
          <w:rtl/>
        </w:rPr>
        <w:t xml:space="preserve">كُتَيِّبِهِ </w:t>
      </w:r>
      <w:r w:rsidR="002C1893">
        <w:rPr>
          <w:rFonts w:cs="mylotus" w:hint="cs"/>
          <w:spacing w:val="-2"/>
          <w:sz w:val="30"/>
          <w:szCs w:val="27"/>
          <w:rtl/>
        </w:rPr>
        <w:t>ف</w:t>
      </w:r>
      <w:r w:rsidR="00F91F6C" w:rsidRPr="007058E2">
        <w:rPr>
          <w:rFonts w:cs="mylotus"/>
          <w:spacing w:val="-2"/>
          <w:sz w:val="30"/>
          <w:szCs w:val="27"/>
          <w:rtl/>
        </w:rPr>
        <w:t xml:space="preserve">يقول: إن الإمام الصادق قال: دعوا آراء الفطحية وخذوا بروايتهم، هذا في حين أنه لو كان للسيد </w:t>
      </w:r>
      <w:r w:rsidR="00014EF3" w:rsidRPr="007058E2">
        <w:rPr>
          <w:rFonts w:cs="mylotus"/>
          <w:spacing w:val="-2"/>
          <w:sz w:val="30"/>
          <w:szCs w:val="27"/>
          <w:rtl/>
        </w:rPr>
        <w:t>ال</w:t>
      </w:r>
      <w:r w:rsidR="00F91F6C" w:rsidRPr="007058E2">
        <w:rPr>
          <w:rFonts w:cs="mylotus"/>
          <w:spacing w:val="-2"/>
          <w:sz w:val="30"/>
          <w:szCs w:val="27"/>
          <w:rtl/>
        </w:rPr>
        <w:t>محلاتي اطلاع</w:t>
      </w:r>
      <w:r w:rsidR="00014EF3" w:rsidRPr="007058E2">
        <w:rPr>
          <w:rFonts w:cs="mylotus"/>
          <w:spacing w:val="-2"/>
          <w:sz w:val="30"/>
          <w:szCs w:val="27"/>
          <w:rtl/>
        </w:rPr>
        <w:t>ٌ</w:t>
      </w:r>
      <w:r w:rsidR="00F91F6C" w:rsidRPr="007058E2">
        <w:rPr>
          <w:rFonts w:cs="mylotus"/>
          <w:spacing w:val="-2"/>
          <w:sz w:val="30"/>
          <w:szCs w:val="27"/>
          <w:rtl/>
        </w:rPr>
        <w:t xml:space="preserve"> على كتب الملل والنحل لعرف أن الفطحية كانوا من القائلين بإمامة </w:t>
      </w:r>
      <w:r w:rsidR="00014EF3" w:rsidRPr="007058E2">
        <w:rPr>
          <w:rFonts w:cs="mylotus"/>
          <w:spacing w:val="-2"/>
          <w:sz w:val="30"/>
          <w:szCs w:val="27"/>
          <w:rtl/>
        </w:rPr>
        <w:t>ا</w:t>
      </w:r>
      <w:r w:rsidR="00F91F6C" w:rsidRPr="007058E2">
        <w:rPr>
          <w:rFonts w:cs="mylotus"/>
          <w:spacing w:val="-2"/>
          <w:sz w:val="30"/>
          <w:szCs w:val="27"/>
          <w:rtl/>
        </w:rPr>
        <w:t>بن حضر</w:t>
      </w:r>
      <w:r w:rsidR="00014EF3" w:rsidRPr="007058E2">
        <w:rPr>
          <w:rFonts w:cs="mylotus"/>
          <w:spacing w:val="-2"/>
          <w:sz w:val="30"/>
          <w:szCs w:val="27"/>
          <w:rtl/>
        </w:rPr>
        <w:t>ة</w:t>
      </w:r>
      <w:r w:rsidR="00F91F6C" w:rsidRPr="007058E2">
        <w:rPr>
          <w:rFonts w:cs="mylotus"/>
          <w:spacing w:val="-2"/>
          <w:sz w:val="30"/>
          <w:szCs w:val="27"/>
          <w:rtl/>
        </w:rPr>
        <w:t xml:space="preserve"> الإمام الصادق </w:t>
      </w:r>
      <w:r w:rsidR="00F91F6C" w:rsidRPr="007058E2">
        <w:rPr>
          <w:rFonts w:cs="mylotus"/>
          <w:spacing w:val="-2"/>
          <w:sz w:val="30"/>
          <w:szCs w:val="27"/>
          <w:rtl/>
        </w:rPr>
        <w:sym w:font="AGA Arabesque" w:char="F075"/>
      </w:r>
      <w:r w:rsidR="00F91F6C" w:rsidRPr="007058E2">
        <w:rPr>
          <w:rFonts w:cs="mylotus"/>
          <w:spacing w:val="-2"/>
          <w:sz w:val="30"/>
          <w:szCs w:val="27"/>
          <w:rtl/>
        </w:rPr>
        <w:t xml:space="preserve"> عبد الله بن جعفر، و</w:t>
      </w:r>
      <w:r w:rsidR="002C1893">
        <w:rPr>
          <w:rFonts w:cs="mylotus"/>
          <w:spacing w:val="-2"/>
          <w:sz w:val="30"/>
          <w:szCs w:val="27"/>
          <w:rtl/>
        </w:rPr>
        <w:t>هؤلاء نش</w:t>
      </w:r>
      <w:r w:rsidR="002C1893">
        <w:rPr>
          <w:rFonts w:cs="mylotus" w:hint="cs"/>
          <w:spacing w:val="-2"/>
          <w:sz w:val="30"/>
          <w:szCs w:val="27"/>
          <w:rtl/>
        </w:rPr>
        <w:t>أ</w:t>
      </w:r>
      <w:r w:rsidR="00014EF3" w:rsidRPr="007058E2">
        <w:rPr>
          <w:rFonts w:cs="mylotus"/>
          <w:spacing w:val="-2"/>
          <w:sz w:val="30"/>
          <w:szCs w:val="27"/>
          <w:rtl/>
        </w:rPr>
        <w:t>وا و</w:t>
      </w:r>
      <w:r w:rsidR="00F91F6C" w:rsidRPr="007058E2">
        <w:rPr>
          <w:rFonts w:cs="mylotus"/>
          <w:spacing w:val="-2"/>
          <w:sz w:val="30"/>
          <w:szCs w:val="27"/>
          <w:rtl/>
        </w:rPr>
        <w:t>و</w:t>
      </w:r>
      <w:r w:rsidR="00014EF3" w:rsidRPr="007058E2">
        <w:rPr>
          <w:rFonts w:cs="mylotus"/>
          <w:spacing w:val="-2"/>
          <w:sz w:val="30"/>
          <w:szCs w:val="27"/>
          <w:rtl/>
        </w:rPr>
        <w:t>ُ</w:t>
      </w:r>
      <w:r w:rsidR="00F91F6C" w:rsidRPr="007058E2">
        <w:rPr>
          <w:rFonts w:cs="mylotus"/>
          <w:spacing w:val="-2"/>
          <w:sz w:val="30"/>
          <w:szCs w:val="27"/>
          <w:rtl/>
        </w:rPr>
        <w:t xml:space="preserve">جدوا بعد وفاة الإمام </w:t>
      </w:r>
      <w:r w:rsidR="00014EF3" w:rsidRPr="007058E2">
        <w:rPr>
          <w:rFonts w:cs="mylotus"/>
          <w:spacing w:val="-2"/>
          <w:sz w:val="30"/>
          <w:szCs w:val="27"/>
          <w:rtl/>
        </w:rPr>
        <w:t xml:space="preserve">جعفر </w:t>
      </w:r>
      <w:r w:rsidR="00F91F6C" w:rsidRPr="007058E2">
        <w:rPr>
          <w:rFonts w:cs="mylotus"/>
          <w:spacing w:val="-2"/>
          <w:sz w:val="30"/>
          <w:szCs w:val="27"/>
          <w:rtl/>
        </w:rPr>
        <w:t xml:space="preserve">الصادق </w:t>
      </w:r>
      <w:r w:rsidR="00F91F6C" w:rsidRPr="007058E2">
        <w:rPr>
          <w:rFonts w:cs="mylotus"/>
          <w:spacing w:val="-2"/>
          <w:sz w:val="30"/>
          <w:szCs w:val="27"/>
          <w:rtl/>
        </w:rPr>
        <w:sym w:font="AGA Arabesque" w:char="F075"/>
      </w:r>
      <w:r w:rsidR="00F91F6C" w:rsidRPr="007058E2">
        <w:rPr>
          <w:rFonts w:cs="mylotus"/>
          <w:spacing w:val="-2"/>
          <w:sz w:val="30"/>
          <w:szCs w:val="27"/>
          <w:rtl/>
        </w:rPr>
        <w:t xml:space="preserve">، </w:t>
      </w:r>
      <w:r w:rsidR="00014EF3" w:rsidRPr="007058E2">
        <w:rPr>
          <w:rFonts w:cs="mylotus"/>
          <w:spacing w:val="-2"/>
          <w:sz w:val="30"/>
          <w:szCs w:val="27"/>
          <w:rtl/>
        </w:rPr>
        <w:t>ف</w:t>
      </w:r>
      <w:r w:rsidR="00F91F6C" w:rsidRPr="007058E2">
        <w:rPr>
          <w:rFonts w:cs="mylotus"/>
          <w:spacing w:val="-2"/>
          <w:sz w:val="30"/>
          <w:szCs w:val="27"/>
          <w:rtl/>
        </w:rPr>
        <w:t>لم يكن في زمن الإمام الصادق أي</w:t>
      </w:r>
      <w:r w:rsidR="00014EF3" w:rsidRPr="007058E2">
        <w:rPr>
          <w:rFonts w:cs="mylotus"/>
          <w:spacing w:val="-2"/>
          <w:sz w:val="30"/>
          <w:szCs w:val="27"/>
          <w:rtl/>
        </w:rPr>
        <w:t>ُّ</w:t>
      </w:r>
      <w:r w:rsidR="00F91F6C" w:rsidRPr="007058E2">
        <w:rPr>
          <w:rFonts w:cs="mylotus"/>
          <w:spacing w:val="-2"/>
          <w:sz w:val="30"/>
          <w:szCs w:val="27"/>
          <w:rtl/>
        </w:rPr>
        <w:t xml:space="preserve"> فطحي</w:t>
      </w:r>
      <w:r w:rsidR="00014EF3" w:rsidRPr="007058E2">
        <w:rPr>
          <w:rFonts w:cs="mylotus"/>
          <w:spacing w:val="-2"/>
          <w:sz w:val="30"/>
          <w:szCs w:val="27"/>
          <w:rtl/>
        </w:rPr>
        <w:t>ٍّ</w:t>
      </w:r>
      <w:r w:rsidR="00F91F6C" w:rsidRPr="007058E2">
        <w:rPr>
          <w:rFonts w:cs="mylotus"/>
          <w:spacing w:val="-2"/>
          <w:sz w:val="30"/>
          <w:szCs w:val="27"/>
          <w:rtl/>
        </w:rPr>
        <w:t xml:space="preserve"> حتى يقول الإمام دعوا رأيهم وخذوا بروايتهم!! </w:t>
      </w:r>
      <w:r w:rsidR="005248D6" w:rsidRPr="007058E2">
        <w:rPr>
          <w:rFonts w:cs="mylotus"/>
          <w:spacing w:val="-2"/>
          <w:sz w:val="30"/>
          <w:szCs w:val="27"/>
          <w:rtl/>
        </w:rPr>
        <w:t>﴿</w:t>
      </w:r>
      <w:r w:rsidR="009C6384" w:rsidRPr="007058E2">
        <w:rPr>
          <w:rStyle w:val="Char0"/>
          <w:spacing w:val="-2"/>
          <w:rtl/>
          <w:lang w:bidi="ar-SA"/>
        </w:rPr>
        <w:t>فَمَالِ هَٰٓؤُلَآءِ ٱلۡقَوۡمِ لَا يَكَادُونَ يَفۡقَهُونَ حَدِيثٗا</w:t>
      </w:r>
      <w:r w:rsidR="00014EF3" w:rsidRPr="007058E2">
        <w:rPr>
          <w:rFonts w:cs="mylotus"/>
          <w:spacing w:val="-2"/>
          <w:sz w:val="30"/>
          <w:szCs w:val="27"/>
          <w:rtl/>
        </w:rPr>
        <w:t>؟!</w:t>
      </w:r>
      <w:r w:rsidR="005248D6" w:rsidRPr="007058E2">
        <w:rPr>
          <w:rFonts w:cs="mylotus"/>
          <w:spacing w:val="-2"/>
          <w:sz w:val="30"/>
          <w:szCs w:val="27"/>
          <w:rtl/>
        </w:rPr>
        <w:t>﴾</w:t>
      </w:r>
      <w:r w:rsidR="005248D6" w:rsidRPr="002C1893">
        <w:rPr>
          <w:rStyle w:val="Char2"/>
          <w:rtl/>
        </w:rPr>
        <w:t xml:space="preserve"> [النساء: 78].</w:t>
      </w:r>
    </w:p>
    <w:p w:rsidR="00EE6EF2" w:rsidRPr="00ED7735" w:rsidRDefault="001645AB" w:rsidP="00C97B95">
      <w:pPr>
        <w:widowControl w:val="0"/>
        <w:spacing w:after="60" w:line="228" w:lineRule="auto"/>
        <w:ind w:firstLine="340"/>
        <w:jc w:val="both"/>
        <w:rPr>
          <w:rFonts w:cs="mylotus"/>
          <w:sz w:val="30"/>
          <w:szCs w:val="27"/>
          <w:rtl/>
        </w:rPr>
      </w:pPr>
      <w:r>
        <w:rPr>
          <w:rFonts w:cs="mylotus" w:hint="cs"/>
          <w:sz w:val="30"/>
          <w:szCs w:val="27"/>
          <w:rtl/>
        </w:rPr>
        <w:t>ف</w:t>
      </w:r>
      <w:r w:rsidR="00096017" w:rsidRPr="00ED7735">
        <w:rPr>
          <w:rFonts w:cs="mylotus"/>
          <w:sz w:val="30"/>
          <w:szCs w:val="27"/>
          <w:rtl/>
        </w:rPr>
        <w:t xml:space="preserve">تَـبَيَّن أن السيد </w:t>
      </w:r>
      <w:r w:rsidR="00014EF3" w:rsidRPr="00ED7735">
        <w:rPr>
          <w:rFonts w:cs="mylotus"/>
          <w:sz w:val="30"/>
          <w:szCs w:val="27"/>
          <w:rtl/>
        </w:rPr>
        <w:t>ال</w:t>
      </w:r>
      <w:r w:rsidR="00096017" w:rsidRPr="00ED7735">
        <w:rPr>
          <w:rFonts w:cs="mylotus"/>
          <w:sz w:val="30"/>
          <w:szCs w:val="27"/>
          <w:rtl/>
        </w:rPr>
        <w:t xml:space="preserve">محلاتي </w:t>
      </w:r>
      <w:r w:rsidR="00014EF3" w:rsidRPr="00ED7735">
        <w:rPr>
          <w:rFonts w:cs="mylotus"/>
          <w:sz w:val="30"/>
          <w:szCs w:val="27"/>
          <w:rtl/>
        </w:rPr>
        <w:t>جاهلٌ</w:t>
      </w:r>
      <w:r w:rsidR="00096017" w:rsidRPr="00ED7735">
        <w:rPr>
          <w:rFonts w:cs="mylotus"/>
          <w:sz w:val="30"/>
          <w:szCs w:val="27"/>
          <w:rtl/>
        </w:rPr>
        <w:t xml:space="preserve"> بعلم الملل والنحل </w:t>
      </w:r>
      <w:r w:rsidR="00014EF3" w:rsidRPr="00ED7735">
        <w:rPr>
          <w:rFonts w:cs="mylotus"/>
          <w:sz w:val="30"/>
          <w:szCs w:val="27"/>
          <w:rtl/>
        </w:rPr>
        <w:t>بقدر جهله</w:t>
      </w:r>
      <w:r w:rsidR="00096017" w:rsidRPr="00ED7735">
        <w:rPr>
          <w:rFonts w:cs="mylotus"/>
          <w:sz w:val="30"/>
          <w:szCs w:val="27"/>
          <w:rtl/>
        </w:rPr>
        <w:t xml:space="preserve"> بعلم الرجال وأنه أقدم على الكتابة </w:t>
      </w:r>
      <w:r>
        <w:rPr>
          <w:rFonts w:cs="mylotus" w:hint="cs"/>
          <w:sz w:val="30"/>
          <w:szCs w:val="27"/>
          <w:rtl/>
        </w:rPr>
        <w:t>دون أن يعي جيداً بما يكتب</w:t>
      </w:r>
      <w:r w:rsidR="00014EF3" w:rsidRPr="00ED7735">
        <w:rPr>
          <w:rFonts w:cs="mylotus"/>
          <w:sz w:val="30"/>
          <w:szCs w:val="27"/>
          <w:rtl/>
        </w:rPr>
        <w:t>،</w:t>
      </w:r>
      <w:r w:rsidR="00096017" w:rsidRPr="00ED7735">
        <w:rPr>
          <w:rFonts w:cs="mylotus"/>
          <w:sz w:val="30"/>
          <w:szCs w:val="27"/>
          <w:rtl/>
        </w:rPr>
        <w:t xml:space="preserve"> والعجيب أنه رغم عدم اطلاعه على التاريخ والرجال والملل والنحل اعتبر نفسه ابن حلال وكأنه يريد أن ي</w:t>
      </w:r>
      <w:r w:rsidR="00014EF3" w:rsidRPr="00ED7735">
        <w:rPr>
          <w:rFonts w:cs="mylotus"/>
          <w:sz w:val="30"/>
          <w:szCs w:val="27"/>
          <w:rtl/>
        </w:rPr>
        <w:t>قول إ</w:t>
      </w:r>
      <w:r w:rsidR="00096017" w:rsidRPr="00ED7735">
        <w:rPr>
          <w:rFonts w:cs="mylotus"/>
          <w:sz w:val="30"/>
          <w:szCs w:val="27"/>
          <w:rtl/>
        </w:rPr>
        <w:t xml:space="preserve">ن مخالفيه هم من أولاد </w:t>
      </w:r>
      <w:r w:rsidR="00014EF3" w:rsidRPr="00ED7735">
        <w:rPr>
          <w:rFonts w:cs="mylotus"/>
          <w:sz w:val="30"/>
          <w:szCs w:val="27"/>
          <w:rtl/>
        </w:rPr>
        <w:t>ال</w:t>
      </w:r>
      <w:r w:rsidR="00096017" w:rsidRPr="00ED7735">
        <w:rPr>
          <w:rFonts w:cs="mylotus"/>
          <w:sz w:val="30"/>
          <w:szCs w:val="27"/>
          <w:rtl/>
        </w:rPr>
        <w:t xml:space="preserve">حرام. </w:t>
      </w:r>
      <w:r w:rsidR="00014EF3" w:rsidRPr="00ED7735">
        <w:rPr>
          <w:rFonts w:cs="mylotus"/>
          <w:sz w:val="30"/>
          <w:szCs w:val="27"/>
          <w:rtl/>
        </w:rPr>
        <w:t xml:space="preserve">وأقول: </w:t>
      </w:r>
      <w:r w:rsidR="00096017" w:rsidRPr="00ED7735">
        <w:rPr>
          <w:rFonts w:cs="mylotus"/>
          <w:sz w:val="30"/>
          <w:szCs w:val="27"/>
          <w:rtl/>
        </w:rPr>
        <w:t>إذا كان الجهل و</w:t>
      </w:r>
      <w:r w:rsidR="00C97B95">
        <w:rPr>
          <w:rFonts w:cs="mylotus" w:hint="cs"/>
          <w:sz w:val="30"/>
          <w:szCs w:val="27"/>
          <w:rtl/>
        </w:rPr>
        <w:t>عدم المعرفة</w:t>
      </w:r>
      <w:r w:rsidR="00096017" w:rsidRPr="00ED7735">
        <w:rPr>
          <w:rFonts w:cs="mylotus"/>
          <w:sz w:val="30"/>
          <w:szCs w:val="27"/>
          <w:rtl/>
        </w:rPr>
        <w:t xml:space="preserve"> تعني</w:t>
      </w:r>
      <w:r w:rsidR="00014EF3" w:rsidRPr="00ED7735">
        <w:rPr>
          <w:rFonts w:cs="mylotus"/>
          <w:sz w:val="30"/>
          <w:szCs w:val="27"/>
          <w:rtl/>
        </w:rPr>
        <w:t>ان</w:t>
      </w:r>
      <w:r w:rsidR="00096017" w:rsidRPr="00ED7735">
        <w:rPr>
          <w:rFonts w:cs="mylotus"/>
          <w:sz w:val="30"/>
          <w:szCs w:val="27"/>
          <w:rtl/>
        </w:rPr>
        <w:t xml:space="preserve"> أن يكون الإنسان ابن حلال </w:t>
      </w:r>
      <w:r>
        <w:rPr>
          <w:rFonts w:cs="mylotus" w:hint="cs"/>
          <w:sz w:val="30"/>
          <w:szCs w:val="27"/>
          <w:rtl/>
        </w:rPr>
        <w:t>فهينئًا</w:t>
      </w:r>
      <w:r w:rsidR="00096017" w:rsidRPr="00ED7735">
        <w:rPr>
          <w:rFonts w:cs="mylotus"/>
          <w:sz w:val="30"/>
          <w:szCs w:val="27"/>
          <w:rtl/>
        </w:rPr>
        <w:t xml:space="preserve"> </w:t>
      </w:r>
      <w:r>
        <w:rPr>
          <w:rFonts w:cs="mylotus" w:hint="cs"/>
          <w:sz w:val="30"/>
          <w:szCs w:val="27"/>
          <w:rtl/>
        </w:rPr>
        <w:t>ل</w:t>
      </w:r>
      <w:r w:rsidR="00096017" w:rsidRPr="00ED7735">
        <w:rPr>
          <w:rFonts w:cs="mylotus"/>
          <w:sz w:val="30"/>
          <w:szCs w:val="27"/>
          <w:rtl/>
        </w:rPr>
        <w:t xml:space="preserve">لسيد </w:t>
      </w:r>
      <w:r>
        <w:rPr>
          <w:rFonts w:cs="mylotus" w:hint="cs"/>
          <w:sz w:val="30"/>
          <w:szCs w:val="27"/>
          <w:rtl/>
        </w:rPr>
        <w:t>ال</w:t>
      </w:r>
      <w:r w:rsidR="00096017" w:rsidRPr="00ED7735">
        <w:rPr>
          <w:rFonts w:cs="mylotus"/>
          <w:sz w:val="30"/>
          <w:szCs w:val="27"/>
          <w:rtl/>
        </w:rPr>
        <w:t xml:space="preserve">محلاتي </w:t>
      </w:r>
      <w:r>
        <w:rPr>
          <w:rFonts w:cs="mylotus" w:hint="cs"/>
          <w:sz w:val="30"/>
          <w:szCs w:val="27"/>
          <w:rtl/>
        </w:rPr>
        <w:t>هذ</w:t>
      </w:r>
      <w:r w:rsidR="00C97B95">
        <w:rPr>
          <w:rFonts w:cs="mylotus" w:hint="cs"/>
          <w:sz w:val="30"/>
          <w:szCs w:val="27"/>
          <w:rtl/>
        </w:rPr>
        <w:t>ه الصفة</w:t>
      </w:r>
      <w:r w:rsidR="00096017" w:rsidRPr="00ED7735">
        <w:rPr>
          <w:rFonts w:cs="mylotus"/>
          <w:sz w:val="30"/>
          <w:szCs w:val="27"/>
          <w:rtl/>
        </w:rPr>
        <w:t xml:space="preserve">!! </w:t>
      </w:r>
    </w:p>
    <w:p w:rsidR="00AA6EDF" w:rsidRDefault="00096017" w:rsidP="00AA6EDF">
      <w:pPr>
        <w:widowControl w:val="0"/>
        <w:spacing w:after="60" w:line="228" w:lineRule="auto"/>
        <w:ind w:firstLine="340"/>
        <w:jc w:val="both"/>
        <w:rPr>
          <w:rFonts w:cs="mylotus" w:hint="cs"/>
          <w:sz w:val="30"/>
          <w:szCs w:val="27"/>
          <w:rtl/>
        </w:rPr>
      </w:pPr>
      <w:r w:rsidRPr="00ED7735">
        <w:rPr>
          <w:rFonts w:cs="mylotus"/>
          <w:sz w:val="30"/>
          <w:szCs w:val="27"/>
          <w:rtl/>
        </w:rPr>
        <w:t xml:space="preserve">لقد كتب السيد </w:t>
      </w:r>
      <w:r w:rsidR="00AB172E" w:rsidRPr="00ED7735">
        <w:rPr>
          <w:rFonts w:cs="mylotus"/>
          <w:sz w:val="30"/>
          <w:szCs w:val="27"/>
          <w:rtl/>
        </w:rPr>
        <w:t>ال</w:t>
      </w:r>
      <w:r w:rsidRPr="00ED7735">
        <w:rPr>
          <w:rFonts w:cs="mylotus"/>
          <w:sz w:val="30"/>
          <w:szCs w:val="27"/>
          <w:rtl/>
        </w:rPr>
        <w:t>محلاتي جزءاً من ك</w:t>
      </w:r>
      <w:r w:rsidR="0036322C">
        <w:rPr>
          <w:rFonts w:cs="mylotus"/>
          <w:sz w:val="30"/>
          <w:szCs w:val="27"/>
          <w:rtl/>
        </w:rPr>
        <w:t xml:space="preserve">تابه بهدف الدفاع عن الخمس وبدأ </w:t>
      </w:r>
      <w:r w:rsidRPr="00ED7735">
        <w:rPr>
          <w:rFonts w:cs="mylotus"/>
          <w:sz w:val="30"/>
          <w:szCs w:val="27"/>
          <w:rtl/>
        </w:rPr>
        <w:t xml:space="preserve">ذلك </w:t>
      </w:r>
      <w:r w:rsidR="0036322C">
        <w:rPr>
          <w:rFonts w:cs="mylotus" w:hint="cs"/>
          <w:sz w:val="30"/>
          <w:szCs w:val="27"/>
          <w:rtl/>
        </w:rPr>
        <w:t>من</w:t>
      </w:r>
      <w:r w:rsidRPr="00ED7735">
        <w:rPr>
          <w:rFonts w:cs="mylotus"/>
          <w:sz w:val="30"/>
          <w:szCs w:val="27"/>
          <w:rtl/>
        </w:rPr>
        <w:t xml:space="preserve"> الصفحة 38 وانتهى في الصفحة </w:t>
      </w:r>
      <w:r w:rsidR="00C97B95">
        <w:rPr>
          <w:rFonts w:cs="mylotus" w:hint="cs"/>
          <w:sz w:val="30"/>
          <w:szCs w:val="27"/>
          <w:rtl/>
        </w:rPr>
        <w:t>70</w:t>
      </w:r>
      <w:r w:rsidRPr="00ED7735">
        <w:rPr>
          <w:rFonts w:cs="mylotus"/>
          <w:sz w:val="30"/>
          <w:szCs w:val="27"/>
          <w:rtl/>
        </w:rPr>
        <w:t>، وفي هذه الـ33 صفحة ضرب يميناً وشمالاً</w:t>
      </w:r>
      <w:r w:rsidR="00AB172E" w:rsidRPr="00ED7735">
        <w:rPr>
          <w:rFonts w:cs="mylotus"/>
          <w:sz w:val="30"/>
          <w:szCs w:val="27"/>
          <w:rtl/>
        </w:rPr>
        <w:t xml:space="preserve"> وخبط خبط عشواء</w:t>
      </w:r>
      <w:r w:rsidRPr="00ED7735">
        <w:rPr>
          <w:rFonts w:cs="mylotus"/>
          <w:sz w:val="30"/>
          <w:szCs w:val="27"/>
          <w:rtl/>
        </w:rPr>
        <w:t>!! فأحياناً دافع عن راو</w:t>
      </w:r>
      <w:r w:rsidR="00AB172E" w:rsidRPr="00ED7735">
        <w:rPr>
          <w:rFonts w:cs="mylotus"/>
          <w:sz w:val="30"/>
          <w:szCs w:val="27"/>
          <w:rtl/>
        </w:rPr>
        <w:t>ٍ</w:t>
      </w:r>
      <w:r w:rsidRPr="00ED7735">
        <w:rPr>
          <w:rFonts w:cs="mylotus"/>
          <w:sz w:val="30"/>
          <w:szCs w:val="27"/>
          <w:rtl/>
        </w:rPr>
        <w:t xml:space="preserve"> </w:t>
      </w:r>
      <w:r w:rsidR="004E47C6">
        <w:rPr>
          <w:rFonts w:ascii="mylotus" w:hAnsi="mylotus" w:cs="mylotus"/>
          <w:rtl/>
        </w:rPr>
        <w:t>سيئ</w:t>
      </w:r>
      <w:r w:rsidRPr="00ED7735">
        <w:rPr>
          <w:rFonts w:cs="mylotus"/>
          <w:sz w:val="30"/>
          <w:szCs w:val="27"/>
          <w:rtl/>
        </w:rPr>
        <w:t xml:space="preserve"> السمعة مثل علي </w:t>
      </w:r>
      <w:r w:rsidR="004E47C6">
        <w:rPr>
          <w:rFonts w:ascii="mylotus" w:hAnsi="mylotus" w:cs="mylotus"/>
          <w:rtl/>
        </w:rPr>
        <w:t>ابن فضال</w:t>
      </w:r>
      <w:r w:rsidRPr="00ED7735">
        <w:rPr>
          <w:rFonts w:cs="mylotus"/>
          <w:sz w:val="30"/>
          <w:szCs w:val="27"/>
          <w:rtl/>
        </w:rPr>
        <w:t xml:space="preserve"> وفي موضع آخر دافع عن أحاديث حصر الزكاة بالأشياء التسعة مع أن معظم رواتها فطحيو المذهب وهم - على حد </w:t>
      </w:r>
      <w:r w:rsidR="00F8248A" w:rsidRPr="00ED7735">
        <w:rPr>
          <w:rFonts w:cs="mylotus"/>
          <w:sz w:val="30"/>
          <w:szCs w:val="27"/>
          <w:rtl/>
        </w:rPr>
        <w:t>قول صاحب السرائر - كفرة ملعونون، واستشهد بشكل</w:t>
      </w:r>
      <w:r w:rsidR="00AB172E" w:rsidRPr="00ED7735">
        <w:rPr>
          <w:rFonts w:cs="mylotus"/>
          <w:sz w:val="30"/>
          <w:szCs w:val="27"/>
          <w:rtl/>
        </w:rPr>
        <w:t>ٍ</w:t>
      </w:r>
      <w:r w:rsidR="00F8248A" w:rsidRPr="00ED7735">
        <w:rPr>
          <w:rFonts w:cs="mylotus"/>
          <w:sz w:val="30"/>
          <w:szCs w:val="27"/>
          <w:rtl/>
        </w:rPr>
        <w:t xml:space="preserve"> ناقص بأحاديث لا علاقة </w:t>
      </w:r>
      <w:r w:rsidR="00AB172E" w:rsidRPr="00ED7735">
        <w:rPr>
          <w:rFonts w:cs="mylotus"/>
          <w:sz w:val="30"/>
          <w:szCs w:val="27"/>
          <w:rtl/>
        </w:rPr>
        <w:t xml:space="preserve">لها من قريب ولا من بعيد بالأمر </w:t>
      </w:r>
      <w:r w:rsidR="00F8248A" w:rsidRPr="005D4E3F">
        <w:rPr>
          <w:rFonts w:cs="mylotus"/>
          <w:sz w:val="30"/>
          <w:szCs w:val="27"/>
          <w:rtl/>
        </w:rPr>
        <w:t xml:space="preserve">الذي يريد إثباته </w:t>
      </w:r>
      <w:r w:rsidR="0036322C" w:rsidRPr="005D4E3F">
        <w:rPr>
          <w:rFonts w:cs="mylotus"/>
          <w:sz w:val="30"/>
          <w:szCs w:val="27"/>
          <w:rtl/>
        </w:rPr>
        <w:t>وأحياناً</w:t>
      </w:r>
      <w:r w:rsidR="0036322C" w:rsidRPr="005D4E3F">
        <w:rPr>
          <w:rFonts w:cs="mylotus" w:hint="cs"/>
          <w:sz w:val="30"/>
          <w:szCs w:val="27"/>
          <w:rtl/>
        </w:rPr>
        <w:t xml:space="preserve"> دافع عن</w:t>
      </w:r>
      <w:r w:rsidR="00B64228" w:rsidRPr="005D4E3F">
        <w:rPr>
          <w:rFonts w:cs="mylotus"/>
          <w:sz w:val="30"/>
          <w:szCs w:val="27"/>
          <w:rtl/>
        </w:rPr>
        <w:t xml:space="preserve"> مراسم العزاء و</w:t>
      </w:r>
      <w:r w:rsidR="0036322C" w:rsidRPr="005D4E3F">
        <w:rPr>
          <w:rFonts w:cs="mylotus" w:hint="cs"/>
          <w:sz w:val="30"/>
          <w:szCs w:val="27"/>
          <w:rtl/>
        </w:rPr>
        <w:t xml:space="preserve">عن </w:t>
      </w:r>
      <w:r w:rsidR="00B64228" w:rsidRPr="005D4E3F">
        <w:rPr>
          <w:rFonts w:cs="mylotus"/>
          <w:sz w:val="30"/>
          <w:szCs w:val="27"/>
          <w:rtl/>
        </w:rPr>
        <w:t>الطلاب العاطلين الطفيليين</w:t>
      </w:r>
      <w:r w:rsidR="007A2B7F" w:rsidRPr="005D4E3F">
        <w:rPr>
          <w:rFonts w:cs="mylotus" w:hint="cs"/>
          <w:sz w:val="30"/>
          <w:szCs w:val="27"/>
          <w:rtl/>
        </w:rPr>
        <w:t xml:space="preserve"> [الذين يسترزقون من الخمس]</w:t>
      </w:r>
      <w:r w:rsidR="00B64228" w:rsidRPr="005D4E3F">
        <w:rPr>
          <w:rFonts w:cs="mylotus"/>
          <w:sz w:val="30"/>
          <w:szCs w:val="27"/>
          <w:rtl/>
        </w:rPr>
        <w:t xml:space="preserve"> واعتبر أن </w:t>
      </w:r>
      <w:r w:rsidR="00DF480D" w:rsidRPr="005D4E3F">
        <w:rPr>
          <w:rFonts w:cs="mylotus" w:hint="cs"/>
          <w:sz w:val="30"/>
          <w:szCs w:val="27"/>
          <w:rtl/>
        </w:rPr>
        <w:t>العادة المروجة في</w:t>
      </w:r>
      <w:r w:rsidR="00B64228" w:rsidRPr="005D4E3F">
        <w:rPr>
          <w:rFonts w:cs="mylotus"/>
          <w:sz w:val="30"/>
          <w:szCs w:val="27"/>
          <w:rtl/>
        </w:rPr>
        <w:t xml:space="preserve"> الغيبة الكبرى</w:t>
      </w:r>
      <w:r w:rsidR="009B03AC" w:rsidRPr="005D4E3F">
        <w:rPr>
          <w:rFonts w:cs="mylotus" w:hint="cs"/>
          <w:sz w:val="30"/>
          <w:szCs w:val="27"/>
          <w:rtl/>
        </w:rPr>
        <w:t xml:space="preserve"> أن يأخذ [الفقهاء والسادة] </w:t>
      </w:r>
      <w:r w:rsidR="009B03AC" w:rsidRPr="005D4E3F">
        <w:rPr>
          <w:rFonts w:cs="mylotus"/>
          <w:sz w:val="30"/>
          <w:szCs w:val="27"/>
          <w:rtl/>
        </w:rPr>
        <w:t>سهم الإمام ويأكلو</w:t>
      </w:r>
      <w:r w:rsidR="009B03AC" w:rsidRPr="005D4E3F">
        <w:rPr>
          <w:rFonts w:cs="mylotus" w:hint="cs"/>
          <w:sz w:val="30"/>
          <w:szCs w:val="27"/>
          <w:rtl/>
        </w:rPr>
        <w:t>ه، وأن ذلك</w:t>
      </w:r>
      <w:r w:rsidR="009B03AC" w:rsidRPr="005D4E3F">
        <w:rPr>
          <w:rFonts w:cs="mylotus"/>
          <w:sz w:val="30"/>
          <w:szCs w:val="27"/>
          <w:rtl/>
        </w:rPr>
        <w:t xml:space="preserve"> دليل</w:t>
      </w:r>
      <w:r w:rsidR="009B03AC" w:rsidRPr="005D4E3F">
        <w:rPr>
          <w:rFonts w:cs="mylotus" w:hint="cs"/>
          <w:sz w:val="30"/>
          <w:szCs w:val="27"/>
          <w:rtl/>
        </w:rPr>
        <w:t>ٌ</w:t>
      </w:r>
      <w:r w:rsidR="00B64228" w:rsidRPr="005D4E3F">
        <w:rPr>
          <w:rFonts w:cs="mylotus"/>
          <w:sz w:val="30"/>
          <w:szCs w:val="27"/>
          <w:rtl/>
        </w:rPr>
        <w:t xml:space="preserve"> على أن هذا العمل حق!! وأنكر</w:t>
      </w:r>
      <w:r w:rsidR="00B64228" w:rsidRPr="00ED7735">
        <w:rPr>
          <w:rFonts w:cs="mylotus"/>
          <w:sz w:val="30"/>
          <w:szCs w:val="27"/>
          <w:rtl/>
        </w:rPr>
        <w:t xml:space="preserve"> تحليل الخمس مِنْ قِبَل الأئمَّة </w:t>
      </w:r>
      <w:r w:rsidR="007A2B7F">
        <w:rPr>
          <w:rFonts w:cs="CTraditional Arabic" w:hint="cs"/>
          <w:sz w:val="30"/>
          <w:szCs w:val="27"/>
          <w:rtl/>
        </w:rPr>
        <w:t>‡</w:t>
      </w:r>
      <w:r w:rsidR="00B64228" w:rsidRPr="00ED7735">
        <w:rPr>
          <w:rFonts w:cs="mylotus"/>
          <w:sz w:val="30"/>
          <w:szCs w:val="27"/>
          <w:rtl/>
        </w:rPr>
        <w:t>!! ولكنه ل</w:t>
      </w:r>
      <w:r w:rsidR="00AB172E" w:rsidRPr="00ED7735">
        <w:rPr>
          <w:rFonts w:cs="mylotus"/>
          <w:sz w:val="30"/>
          <w:szCs w:val="27"/>
          <w:rtl/>
        </w:rPr>
        <w:t>م</w:t>
      </w:r>
      <w:r w:rsidR="007A2B7F">
        <w:rPr>
          <w:rFonts w:cs="mylotus" w:hint="cs"/>
          <w:sz w:val="30"/>
          <w:szCs w:val="27"/>
          <w:rtl/>
        </w:rPr>
        <w:t xml:space="preserve"> يجرأ أن يأتي </w:t>
      </w:r>
      <w:r w:rsidR="00D57EAB">
        <w:rPr>
          <w:rFonts w:cs="mylotus" w:hint="cs"/>
          <w:sz w:val="30"/>
          <w:szCs w:val="27"/>
          <w:rtl/>
        </w:rPr>
        <w:t xml:space="preserve">حتى </w:t>
      </w:r>
      <w:r w:rsidR="007A2B7F">
        <w:rPr>
          <w:rFonts w:cs="mylotus" w:hint="cs"/>
          <w:sz w:val="30"/>
          <w:szCs w:val="27"/>
          <w:rtl/>
        </w:rPr>
        <w:t>بحديث واحد</w:t>
      </w:r>
      <w:r w:rsidR="00D57EAB">
        <w:rPr>
          <w:rFonts w:cs="mylotus" w:hint="cs"/>
          <w:sz w:val="30"/>
          <w:szCs w:val="27"/>
          <w:rtl/>
        </w:rPr>
        <w:t xml:space="preserve"> بصورة كاملة</w:t>
      </w:r>
      <w:r w:rsidR="007A2B7F">
        <w:rPr>
          <w:rFonts w:cs="mylotus" w:hint="cs"/>
          <w:sz w:val="30"/>
          <w:szCs w:val="27"/>
          <w:rtl/>
        </w:rPr>
        <w:t xml:space="preserve"> من </w:t>
      </w:r>
      <w:r w:rsidR="00B64228" w:rsidRPr="00ED7735">
        <w:rPr>
          <w:rFonts w:cs="mylotus"/>
          <w:sz w:val="30"/>
          <w:szCs w:val="27"/>
          <w:rtl/>
        </w:rPr>
        <w:t>حوالي (30)</w:t>
      </w:r>
      <w:r w:rsidR="00F8248A" w:rsidRPr="00ED7735">
        <w:rPr>
          <w:rFonts w:cs="mylotus"/>
          <w:sz w:val="30"/>
          <w:szCs w:val="27"/>
          <w:rtl/>
        </w:rPr>
        <w:t xml:space="preserve"> </w:t>
      </w:r>
      <w:r w:rsidR="00B64228" w:rsidRPr="00ED7735">
        <w:rPr>
          <w:rFonts w:cs="mylotus"/>
          <w:sz w:val="30"/>
          <w:szCs w:val="27"/>
          <w:rtl/>
        </w:rPr>
        <w:t>حديثاً</w:t>
      </w:r>
      <w:r w:rsidR="00AB172E" w:rsidRPr="00ED7735">
        <w:rPr>
          <w:rFonts w:cs="mylotus"/>
          <w:sz w:val="30"/>
          <w:szCs w:val="27"/>
          <w:rtl/>
        </w:rPr>
        <w:t>،</w:t>
      </w:r>
      <w:r w:rsidR="00B64228" w:rsidRPr="00ED7735">
        <w:rPr>
          <w:rFonts w:cs="mylotus"/>
          <w:sz w:val="30"/>
          <w:szCs w:val="27"/>
          <w:rtl/>
        </w:rPr>
        <w:t xml:space="preserve"> أوردها صاحب كتاب الخمس</w:t>
      </w:r>
      <w:r w:rsidR="00AB172E" w:rsidRPr="00ED7735">
        <w:rPr>
          <w:rFonts w:cs="mylotus"/>
          <w:sz w:val="30"/>
          <w:szCs w:val="27"/>
          <w:rtl/>
        </w:rPr>
        <w:t>،</w:t>
      </w:r>
      <w:r w:rsidR="00B64228" w:rsidRPr="00ED7735">
        <w:rPr>
          <w:rFonts w:cs="mylotus"/>
          <w:sz w:val="30"/>
          <w:szCs w:val="27"/>
          <w:rtl/>
        </w:rPr>
        <w:t xml:space="preserve"> في ح</w:t>
      </w:r>
      <w:r w:rsidR="00AB172E" w:rsidRPr="00ED7735">
        <w:rPr>
          <w:rFonts w:cs="mylotus"/>
          <w:sz w:val="30"/>
          <w:szCs w:val="27"/>
          <w:rtl/>
        </w:rPr>
        <w:t>ِ</w:t>
      </w:r>
      <w:r w:rsidR="00B64228" w:rsidRPr="00ED7735">
        <w:rPr>
          <w:rFonts w:cs="mylotus"/>
          <w:sz w:val="30"/>
          <w:szCs w:val="27"/>
          <w:rtl/>
        </w:rPr>
        <w:t>ل</w:t>
      </w:r>
      <w:r w:rsidR="00AB172E" w:rsidRPr="00ED7735">
        <w:rPr>
          <w:rFonts w:cs="mylotus"/>
          <w:sz w:val="30"/>
          <w:szCs w:val="27"/>
          <w:rtl/>
        </w:rPr>
        <w:t>ِّ</w:t>
      </w:r>
      <w:r w:rsidR="00B64228" w:rsidRPr="00ED7735">
        <w:rPr>
          <w:rFonts w:cs="mylotus"/>
          <w:sz w:val="30"/>
          <w:szCs w:val="27"/>
          <w:rtl/>
        </w:rPr>
        <w:t>ي</w:t>
      </w:r>
      <w:r w:rsidR="00AB172E" w:rsidRPr="00ED7735">
        <w:rPr>
          <w:rFonts w:cs="mylotus"/>
          <w:sz w:val="30"/>
          <w:szCs w:val="27"/>
          <w:rtl/>
        </w:rPr>
        <w:t>َّ</w:t>
      </w:r>
      <w:r w:rsidR="00B64228" w:rsidRPr="00ED7735">
        <w:rPr>
          <w:rFonts w:cs="mylotus"/>
          <w:sz w:val="30"/>
          <w:szCs w:val="27"/>
          <w:rtl/>
        </w:rPr>
        <w:t>ة الخمس و</w:t>
      </w:r>
      <w:r w:rsidR="00AB172E" w:rsidRPr="00ED7735">
        <w:rPr>
          <w:rFonts w:cs="mylotus"/>
          <w:sz w:val="30"/>
          <w:szCs w:val="27"/>
          <w:rtl/>
        </w:rPr>
        <w:t>إ</w:t>
      </w:r>
      <w:r w:rsidR="00D57EAB">
        <w:rPr>
          <w:rFonts w:cs="mylotus"/>
          <w:sz w:val="30"/>
          <w:szCs w:val="27"/>
          <w:rtl/>
        </w:rPr>
        <w:t>باحته للشيعة</w:t>
      </w:r>
      <w:r w:rsidR="00B64228" w:rsidRPr="00ED7735">
        <w:rPr>
          <w:rFonts w:cs="mylotus"/>
          <w:sz w:val="30"/>
          <w:szCs w:val="27"/>
          <w:rtl/>
        </w:rPr>
        <w:t>، وأ</w:t>
      </w:r>
      <w:r w:rsidR="00AB172E" w:rsidRPr="00ED7735">
        <w:rPr>
          <w:rFonts w:cs="mylotus"/>
          <w:sz w:val="30"/>
          <w:szCs w:val="27"/>
          <w:rtl/>
        </w:rPr>
        <w:t>َ</w:t>
      </w:r>
      <w:r w:rsidR="00B64228" w:rsidRPr="00ED7735">
        <w:rPr>
          <w:rFonts w:cs="mylotus"/>
          <w:sz w:val="30"/>
          <w:szCs w:val="27"/>
          <w:rtl/>
        </w:rPr>
        <w:t>و</w:t>
      </w:r>
      <w:r w:rsidR="00AB172E" w:rsidRPr="00ED7735">
        <w:rPr>
          <w:rFonts w:cs="mylotus"/>
          <w:sz w:val="30"/>
          <w:szCs w:val="27"/>
          <w:rtl/>
        </w:rPr>
        <w:t>َّ</w:t>
      </w:r>
      <w:r w:rsidR="00B64228" w:rsidRPr="00ED7735">
        <w:rPr>
          <w:rFonts w:cs="mylotus"/>
          <w:sz w:val="30"/>
          <w:szCs w:val="27"/>
          <w:rtl/>
        </w:rPr>
        <w:t>ل</w:t>
      </w:r>
      <w:r w:rsidR="00AB172E" w:rsidRPr="00ED7735">
        <w:rPr>
          <w:rFonts w:cs="mylotus"/>
          <w:sz w:val="30"/>
          <w:szCs w:val="27"/>
          <w:rtl/>
        </w:rPr>
        <w:t>َ</w:t>
      </w:r>
      <w:r w:rsidR="00D57EAB">
        <w:rPr>
          <w:rFonts w:cs="mylotus"/>
          <w:sz w:val="30"/>
          <w:szCs w:val="27"/>
          <w:rtl/>
        </w:rPr>
        <w:t xml:space="preserve"> تلك ال</w:t>
      </w:r>
      <w:r w:rsidR="00D57EAB">
        <w:rPr>
          <w:rFonts w:cs="mylotus" w:hint="cs"/>
          <w:sz w:val="30"/>
          <w:szCs w:val="27"/>
          <w:rtl/>
        </w:rPr>
        <w:t>أحاديث</w:t>
      </w:r>
      <w:r w:rsidR="00B64228" w:rsidRPr="00ED7735">
        <w:rPr>
          <w:rFonts w:cs="mylotus"/>
          <w:sz w:val="30"/>
          <w:szCs w:val="27"/>
          <w:rtl/>
        </w:rPr>
        <w:t xml:space="preserve"> واتهم شريعة الإسلام بأنها كذا وكذا دون أن يأتي بدليل على كلامه أو يبرز لنا مستنداً ومستمسكاً</w:t>
      </w:r>
      <w:r w:rsidR="00AB172E" w:rsidRPr="00ED7735">
        <w:rPr>
          <w:rFonts w:cs="mylotus"/>
          <w:sz w:val="30"/>
          <w:szCs w:val="27"/>
          <w:rtl/>
        </w:rPr>
        <w:t>،</w:t>
      </w:r>
      <w:r w:rsidR="00B64228" w:rsidRPr="00ED7735">
        <w:rPr>
          <w:rFonts w:cs="mylotus"/>
          <w:sz w:val="30"/>
          <w:szCs w:val="27"/>
          <w:rtl/>
        </w:rPr>
        <w:t xml:space="preserve"> مع </w:t>
      </w:r>
      <w:r w:rsidR="00B64228" w:rsidRPr="00DF480D">
        <w:rPr>
          <w:rFonts w:cs="mylotus"/>
          <w:sz w:val="30"/>
          <w:szCs w:val="27"/>
          <w:rtl/>
        </w:rPr>
        <w:t>أن</w:t>
      </w:r>
      <w:r w:rsidR="000C1D51">
        <w:rPr>
          <w:rFonts w:cs="mylotus" w:hint="cs"/>
          <w:sz w:val="30"/>
          <w:szCs w:val="27"/>
          <w:rtl/>
        </w:rPr>
        <w:t xml:space="preserve"> مؤلف</w:t>
      </w:r>
      <w:r w:rsidR="00B64228" w:rsidRPr="00DF480D">
        <w:rPr>
          <w:rFonts w:cs="mylotus"/>
          <w:sz w:val="30"/>
          <w:szCs w:val="27"/>
          <w:rtl/>
        </w:rPr>
        <w:t xml:space="preserve"> كتاب الخمس </w:t>
      </w:r>
      <w:r w:rsidR="00AB172E" w:rsidRPr="00DF480D">
        <w:rPr>
          <w:rFonts w:cs="mylotus"/>
          <w:sz w:val="30"/>
          <w:szCs w:val="27"/>
          <w:rtl/>
        </w:rPr>
        <w:t xml:space="preserve">أثبت </w:t>
      </w:r>
      <w:r w:rsidR="00B64228" w:rsidRPr="00DF480D">
        <w:rPr>
          <w:rFonts w:cs="mylotus"/>
          <w:sz w:val="30"/>
          <w:szCs w:val="27"/>
          <w:rtl/>
        </w:rPr>
        <w:t>(</w:t>
      </w:r>
      <w:r w:rsidR="00AB172E" w:rsidRPr="00DF480D">
        <w:rPr>
          <w:rFonts w:cs="mylotus"/>
          <w:sz w:val="30"/>
          <w:szCs w:val="27"/>
          <w:rtl/>
        </w:rPr>
        <w:t>في</w:t>
      </w:r>
      <w:r w:rsidR="00B64228" w:rsidRPr="00DF480D">
        <w:rPr>
          <w:rFonts w:cs="mylotus"/>
          <w:sz w:val="30"/>
          <w:szCs w:val="27"/>
          <w:rtl/>
        </w:rPr>
        <w:t xml:space="preserve"> </w:t>
      </w:r>
      <w:r w:rsidR="00AB172E" w:rsidRPr="00DF480D">
        <w:rPr>
          <w:rFonts w:cs="mylotus"/>
          <w:sz w:val="30"/>
          <w:szCs w:val="27"/>
          <w:rtl/>
        </w:rPr>
        <w:t>ال</w:t>
      </w:r>
      <w:r w:rsidR="009B03AC" w:rsidRPr="00DF480D">
        <w:rPr>
          <w:rFonts w:cs="mylotus"/>
          <w:sz w:val="30"/>
          <w:szCs w:val="27"/>
          <w:rtl/>
        </w:rPr>
        <w:t>ص</w:t>
      </w:r>
      <w:r w:rsidR="00B64228" w:rsidRPr="00DF480D">
        <w:rPr>
          <w:rFonts w:cs="mylotus"/>
          <w:sz w:val="30"/>
          <w:szCs w:val="27"/>
          <w:rtl/>
        </w:rPr>
        <w:t>ف</w:t>
      </w:r>
      <w:r w:rsidR="009B03AC" w:rsidRPr="00DF480D">
        <w:rPr>
          <w:rFonts w:cs="mylotus" w:hint="cs"/>
          <w:sz w:val="30"/>
          <w:szCs w:val="27"/>
          <w:rtl/>
        </w:rPr>
        <w:t>ح</w:t>
      </w:r>
      <w:r w:rsidR="00B64228" w:rsidRPr="00DF480D">
        <w:rPr>
          <w:rFonts w:cs="mylotus"/>
          <w:sz w:val="30"/>
          <w:szCs w:val="27"/>
          <w:rtl/>
        </w:rPr>
        <w:t xml:space="preserve">ات </w:t>
      </w:r>
      <w:r w:rsidR="00DF480D" w:rsidRPr="00DF480D">
        <w:rPr>
          <w:rFonts w:cs="mylotus" w:hint="cs"/>
          <w:sz w:val="30"/>
          <w:szCs w:val="27"/>
          <w:rtl/>
        </w:rPr>
        <w:t>174</w:t>
      </w:r>
      <w:r w:rsidR="00B64228" w:rsidRPr="00DF480D">
        <w:rPr>
          <w:rFonts w:cs="mylotus"/>
          <w:sz w:val="30"/>
          <w:szCs w:val="27"/>
          <w:rtl/>
        </w:rPr>
        <w:t xml:space="preserve"> حتى </w:t>
      </w:r>
      <w:r w:rsidR="00DF480D" w:rsidRPr="00DF480D">
        <w:rPr>
          <w:rFonts w:cs="mylotus" w:hint="cs"/>
          <w:sz w:val="30"/>
          <w:szCs w:val="27"/>
          <w:rtl/>
        </w:rPr>
        <w:t>182</w:t>
      </w:r>
      <w:r w:rsidR="00B64228" w:rsidRPr="00DF480D">
        <w:rPr>
          <w:rFonts w:cs="mylotus"/>
          <w:sz w:val="30"/>
          <w:szCs w:val="27"/>
          <w:rtl/>
        </w:rPr>
        <w:t>) أن</w:t>
      </w:r>
      <w:r w:rsidR="00B64228" w:rsidRPr="00ED7735">
        <w:rPr>
          <w:rFonts w:cs="mylotus"/>
          <w:sz w:val="30"/>
          <w:szCs w:val="27"/>
          <w:rtl/>
        </w:rPr>
        <w:t xml:space="preserve"> النبي</w:t>
      </w:r>
      <w:r w:rsidR="00AB172E" w:rsidRPr="00ED7735">
        <w:rPr>
          <w:rFonts w:cs="mylotus"/>
          <w:sz w:val="30"/>
          <w:szCs w:val="27"/>
          <w:rtl/>
        </w:rPr>
        <w:t xml:space="preserve">َّ </w:t>
      </w:r>
      <w:r w:rsidR="00AB172E" w:rsidRPr="00A83E45">
        <w:rPr>
          <w:rFonts w:ascii="Abo-thar" w:hAnsi="Abo-thar" w:cs="mylotus"/>
          <w:sz w:val="28"/>
          <w:szCs w:val="27"/>
        </w:rPr>
        <w:t></w:t>
      </w:r>
      <w:r w:rsidR="00B64228" w:rsidRPr="00ED7735">
        <w:rPr>
          <w:rFonts w:cs="mylotus"/>
          <w:sz w:val="30"/>
          <w:szCs w:val="27"/>
          <w:rtl/>
        </w:rPr>
        <w:t xml:space="preserve"> لم يطلب أجراً على رسالته من أحد</w:t>
      </w:r>
      <w:r w:rsidR="00AB172E" w:rsidRPr="00ED7735">
        <w:rPr>
          <w:rFonts w:cs="mylotus"/>
          <w:sz w:val="30"/>
          <w:szCs w:val="27"/>
          <w:rtl/>
        </w:rPr>
        <w:t>،</w:t>
      </w:r>
      <w:r w:rsidR="00B64228" w:rsidRPr="00ED7735">
        <w:rPr>
          <w:rFonts w:cs="mylotus"/>
          <w:sz w:val="30"/>
          <w:szCs w:val="27"/>
          <w:rtl/>
        </w:rPr>
        <w:t xml:space="preserve"> وأن آية المودة (</w:t>
      </w:r>
      <w:r w:rsidR="00AB172E" w:rsidRPr="00ED7735">
        <w:rPr>
          <w:rFonts w:cs="mylotus"/>
          <w:sz w:val="30"/>
          <w:szCs w:val="27"/>
          <w:rtl/>
        </w:rPr>
        <w:t>س</w:t>
      </w:r>
      <w:r w:rsidR="00B64228" w:rsidRPr="00ED7735">
        <w:rPr>
          <w:rFonts w:cs="mylotus"/>
          <w:sz w:val="30"/>
          <w:szCs w:val="27"/>
          <w:rtl/>
        </w:rPr>
        <w:t>ورة الشورى: آية 23) لا علاقة لها بما يقولونه، بل إن علماء الشيعة الكبار أمثال الشيخ المفيد والشيخ</w:t>
      </w:r>
      <w:r w:rsidR="00DF12E6" w:rsidRPr="00ED7735">
        <w:rPr>
          <w:rFonts w:cs="mylotus"/>
          <w:sz w:val="30"/>
          <w:szCs w:val="27"/>
          <w:rtl/>
        </w:rPr>
        <w:t xml:space="preserve"> الط</w:t>
      </w:r>
      <w:r w:rsidR="00AB172E" w:rsidRPr="00ED7735">
        <w:rPr>
          <w:rFonts w:cs="mylotus"/>
          <w:sz w:val="30"/>
          <w:szCs w:val="27"/>
          <w:rtl/>
        </w:rPr>
        <w:t>َّ</w:t>
      </w:r>
      <w:r w:rsidR="00DF12E6" w:rsidRPr="00ED7735">
        <w:rPr>
          <w:rFonts w:cs="mylotus"/>
          <w:sz w:val="30"/>
          <w:szCs w:val="27"/>
          <w:rtl/>
        </w:rPr>
        <w:t>ب</w:t>
      </w:r>
      <w:r w:rsidR="00AB172E" w:rsidRPr="00ED7735">
        <w:rPr>
          <w:rFonts w:cs="mylotus"/>
          <w:sz w:val="30"/>
          <w:szCs w:val="27"/>
          <w:rtl/>
        </w:rPr>
        <w:t>ْ</w:t>
      </w:r>
      <w:r w:rsidR="00DF12E6" w:rsidRPr="00ED7735">
        <w:rPr>
          <w:rFonts w:cs="mylotus"/>
          <w:sz w:val="30"/>
          <w:szCs w:val="27"/>
          <w:rtl/>
        </w:rPr>
        <w:t xml:space="preserve">رسي قالوا: إن الآية تتعلق بمحبة المؤمنين ومودتهم بعضهم بعضا تقرباً إلى الله. </w:t>
      </w:r>
    </w:p>
    <w:p w:rsidR="00DA2E25" w:rsidRPr="00ED7735" w:rsidRDefault="00AA6EDF" w:rsidP="00AA6EDF">
      <w:pPr>
        <w:widowControl w:val="0"/>
        <w:spacing w:after="60" w:line="228" w:lineRule="auto"/>
        <w:ind w:firstLine="340"/>
        <w:jc w:val="both"/>
        <w:rPr>
          <w:rFonts w:cs="mylotus"/>
          <w:sz w:val="30"/>
          <w:szCs w:val="27"/>
          <w:rtl/>
        </w:rPr>
      </w:pPr>
      <w:r w:rsidRPr="005D4E3F">
        <w:rPr>
          <w:rFonts w:cs="mylotus" w:hint="cs"/>
          <w:sz w:val="30"/>
          <w:szCs w:val="27"/>
          <w:rtl/>
        </w:rPr>
        <w:t xml:space="preserve">ثم </w:t>
      </w:r>
      <w:r w:rsidR="00DA2E25" w:rsidRPr="005D4E3F">
        <w:rPr>
          <w:rFonts w:cs="mylotus"/>
          <w:sz w:val="30"/>
          <w:szCs w:val="27"/>
          <w:rtl/>
        </w:rPr>
        <w:t>لجأ</w:t>
      </w:r>
      <w:r w:rsidRPr="005D4E3F">
        <w:rPr>
          <w:rFonts w:cs="mylotus" w:hint="cs"/>
          <w:sz w:val="30"/>
          <w:szCs w:val="27"/>
          <w:rtl/>
        </w:rPr>
        <w:t xml:space="preserve"> المحلاتي</w:t>
      </w:r>
      <w:r w:rsidR="00DA2E25" w:rsidRPr="005D4E3F">
        <w:rPr>
          <w:rFonts w:cs="mylotus"/>
          <w:sz w:val="30"/>
          <w:szCs w:val="27"/>
          <w:rtl/>
        </w:rPr>
        <w:t xml:space="preserve"> إلى الت</w:t>
      </w:r>
      <w:r w:rsidRPr="005D4E3F">
        <w:rPr>
          <w:rFonts w:cs="mylotus" w:hint="cs"/>
          <w:sz w:val="30"/>
          <w:szCs w:val="27"/>
          <w:rtl/>
        </w:rPr>
        <w:t>ُ</w:t>
      </w:r>
      <w:r w:rsidR="00DA2E25" w:rsidRPr="005D4E3F">
        <w:rPr>
          <w:rFonts w:cs="mylotus"/>
          <w:sz w:val="30"/>
          <w:szCs w:val="27"/>
          <w:rtl/>
        </w:rPr>
        <w:t>ر</w:t>
      </w:r>
      <w:r w:rsidR="00AB172E" w:rsidRPr="005D4E3F">
        <w:rPr>
          <w:rFonts w:cs="mylotus"/>
          <w:sz w:val="30"/>
          <w:szCs w:val="27"/>
          <w:rtl/>
        </w:rPr>
        <w:t>َّ</w:t>
      </w:r>
      <w:r w:rsidR="00DA2E25" w:rsidRPr="005D4E3F">
        <w:rPr>
          <w:rFonts w:cs="mylotus"/>
          <w:sz w:val="30"/>
          <w:szCs w:val="27"/>
          <w:rtl/>
        </w:rPr>
        <w:t xml:space="preserve">هات من خلال السب والشتم </w:t>
      </w:r>
      <w:r w:rsidR="00AB172E" w:rsidRPr="005D4E3F">
        <w:rPr>
          <w:rFonts w:cs="mylotus"/>
          <w:sz w:val="30"/>
          <w:szCs w:val="27"/>
          <w:rtl/>
        </w:rPr>
        <w:t>واستخدام</w:t>
      </w:r>
      <w:r w:rsidR="00DA2E25" w:rsidRPr="005D4E3F">
        <w:rPr>
          <w:rFonts w:cs="mylotus"/>
          <w:sz w:val="30"/>
          <w:szCs w:val="27"/>
          <w:rtl/>
        </w:rPr>
        <w:t xml:space="preserve"> عبارات </w:t>
      </w:r>
      <w:r w:rsidR="00AB172E" w:rsidRPr="005D4E3F">
        <w:rPr>
          <w:rFonts w:cs="mylotus"/>
          <w:sz w:val="30"/>
          <w:szCs w:val="27"/>
          <w:rtl/>
        </w:rPr>
        <w:t xml:space="preserve">مثل </w:t>
      </w:r>
      <w:r w:rsidR="00DA2E25" w:rsidRPr="005D4E3F">
        <w:rPr>
          <w:rFonts w:cs="mylotus"/>
          <w:sz w:val="30"/>
          <w:szCs w:val="27"/>
          <w:rtl/>
        </w:rPr>
        <w:t>مجهول الهوية والكاذب والخائن وقليل الحياء</w:t>
      </w:r>
      <w:r w:rsidR="00AB172E" w:rsidRPr="005D4E3F">
        <w:rPr>
          <w:rFonts w:cs="mylotus"/>
          <w:sz w:val="30"/>
          <w:szCs w:val="27"/>
          <w:rtl/>
        </w:rPr>
        <w:t>،</w:t>
      </w:r>
      <w:r w:rsidR="00DA2E25" w:rsidRPr="005D4E3F">
        <w:rPr>
          <w:rFonts w:cs="mylotus"/>
          <w:sz w:val="30"/>
          <w:szCs w:val="27"/>
          <w:rtl/>
        </w:rPr>
        <w:t xml:space="preserve"> </w:t>
      </w:r>
      <w:r w:rsidR="00AB172E" w:rsidRPr="005D4E3F">
        <w:rPr>
          <w:rFonts w:cs="mylotus"/>
          <w:sz w:val="30"/>
          <w:szCs w:val="27"/>
          <w:rtl/>
        </w:rPr>
        <w:t>ف</w:t>
      </w:r>
      <w:r w:rsidR="00DA2E25" w:rsidRPr="005D4E3F">
        <w:rPr>
          <w:rFonts w:cs="mylotus"/>
          <w:sz w:val="30"/>
          <w:szCs w:val="27"/>
          <w:rtl/>
        </w:rPr>
        <w:t>شفى غليله بأمثال هذه الشتائم وخدع عوام الناس، ولابد أنكم سمعتم أن السب</w:t>
      </w:r>
      <w:r w:rsidR="00AB172E" w:rsidRPr="005D4E3F">
        <w:rPr>
          <w:rFonts w:cs="mylotus"/>
          <w:sz w:val="30"/>
          <w:szCs w:val="27"/>
          <w:rtl/>
        </w:rPr>
        <w:t>ّ</w:t>
      </w:r>
      <w:r w:rsidR="00DA2E25" w:rsidRPr="005D4E3F">
        <w:rPr>
          <w:rFonts w:cs="mylotus"/>
          <w:sz w:val="30"/>
          <w:szCs w:val="27"/>
          <w:rtl/>
        </w:rPr>
        <w:t xml:space="preserve"> سلاح العاجزين.</w:t>
      </w:r>
    </w:p>
    <w:p w:rsidR="005248D6" w:rsidRPr="00ED7735" w:rsidRDefault="00DA2E25" w:rsidP="005F3CEC">
      <w:pPr>
        <w:widowControl w:val="0"/>
        <w:spacing w:after="60" w:line="228" w:lineRule="auto"/>
        <w:ind w:firstLine="340"/>
        <w:jc w:val="both"/>
        <w:rPr>
          <w:rFonts w:cs="mylotus"/>
          <w:sz w:val="30"/>
          <w:szCs w:val="27"/>
          <w:rtl/>
        </w:rPr>
      </w:pPr>
      <w:r w:rsidRPr="005D4E3F">
        <w:rPr>
          <w:rFonts w:cs="mylotus"/>
          <w:sz w:val="30"/>
          <w:szCs w:val="27"/>
          <w:rtl/>
        </w:rPr>
        <w:t xml:space="preserve">وقد </w:t>
      </w:r>
      <w:r w:rsidR="005F3CEC" w:rsidRPr="005D4E3F">
        <w:rPr>
          <w:rFonts w:cs="mylotus" w:hint="cs"/>
          <w:sz w:val="30"/>
          <w:szCs w:val="27"/>
          <w:rtl/>
        </w:rPr>
        <w:t>أتى</w:t>
      </w:r>
      <w:r w:rsidR="005D49D1" w:rsidRPr="005D4E3F">
        <w:rPr>
          <w:rFonts w:cs="mylotus"/>
          <w:sz w:val="30"/>
          <w:szCs w:val="27"/>
          <w:rtl/>
        </w:rPr>
        <w:t xml:space="preserve"> المح</w:t>
      </w:r>
      <w:r w:rsidRPr="005D4E3F">
        <w:rPr>
          <w:rFonts w:cs="mylotus"/>
          <w:sz w:val="30"/>
          <w:szCs w:val="27"/>
          <w:rtl/>
        </w:rPr>
        <w:t xml:space="preserve">لاتي في رده على كتاب الخمس في </w:t>
      </w:r>
      <w:r w:rsidR="005D49D1" w:rsidRPr="005D4E3F">
        <w:rPr>
          <w:rFonts w:cs="mylotus"/>
          <w:sz w:val="30"/>
          <w:szCs w:val="27"/>
          <w:rtl/>
        </w:rPr>
        <w:t>(</w:t>
      </w:r>
      <w:r w:rsidRPr="005D4E3F">
        <w:rPr>
          <w:rFonts w:cs="mylotus"/>
          <w:sz w:val="30"/>
          <w:szCs w:val="27"/>
          <w:rtl/>
        </w:rPr>
        <w:t xml:space="preserve">الصفحة 53 </w:t>
      </w:r>
      <w:r w:rsidR="005D49D1" w:rsidRPr="005D4E3F">
        <w:rPr>
          <w:rFonts w:cs="mylotus"/>
          <w:sz w:val="30"/>
          <w:szCs w:val="27"/>
          <w:rtl/>
        </w:rPr>
        <w:t xml:space="preserve">من </w:t>
      </w:r>
      <w:r w:rsidR="00AB172E" w:rsidRPr="005D4E3F">
        <w:rPr>
          <w:rFonts w:cs="mylotus"/>
          <w:sz w:val="30"/>
          <w:szCs w:val="27"/>
          <w:rtl/>
        </w:rPr>
        <w:t>كُتَيِّبِهِ)</w:t>
      </w:r>
      <w:r w:rsidR="005D49D1" w:rsidRPr="005D4E3F">
        <w:rPr>
          <w:rFonts w:cs="mylotus"/>
          <w:sz w:val="30"/>
          <w:szCs w:val="27"/>
          <w:rtl/>
        </w:rPr>
        <w:t xml:space="preserve"> </w:t>
      </w:r>
      <w:r w:rsidRPr="005D4E3F">
        <w:rPr>
          <w:rFonts w:cs="mylotus"/>
          <w:sz w:val="30"/>
          <w:szCs w:val="27"/>
          <w:rtl/>
        </w:rPr>
        <w:t xml:space="preserve"> </w:t>
      </w:r>
      <w:r w:rsidR="005D49D1" w:rsidRPr="005D4E3F">
        <w:rPr>
          <w:rFonts w:cs="mylotus"/>
          <w:sz w:val="30"/>
          <w:szCs w:val="27"/>
          <w:rtl/>
        </w:rPr>
        <w:t>بأحاديث حسب تصوره</w:t>
      </w:r>
      <w:r w:rsidR="005F3CEC" w:rsidRPr="005D4E3F">
        <w:rPr>
          <w:rFonts w:cs="mylotus" w:hint="cs"/>
          <w:sz w:val="30"/>
          <w:szCs w:val="27"/>
          <w:rtl/>
        </w:rPr>
        <w:t>،</w:t>
      </w:r>
      <w:r w:rsidR="005D49D1" w:rsidRPr="005D4E3F">
        <w:rPr>
          <w:rFonts w:cs="mylotus"/>
          <w:sz w:val="30"/>
          <w:szCs w:val="27"/>
          <w:rtl/>
        </w:rPr>
        <w:t xml:space="preserve"> في حين أنه قد ذُكر  في كتاب الخمس ذاته أن  الأحاديث المتعلقة بخمس أرباح المكاسب ليست سوى عشرة أحاديث، خمسة منها في إثبات خمس أرباح المكاسب وخمسة أخرى </w:t>
      </w:r>
      <w:r w:rsidR="00AB172E" w:rsidRPr="005D4E3F">
        <w:rPr>
          <w:rFonts w:cs="mylotus"/>
          <w:sz w:val="30"/>
          <w:szCs w:val="27"/>
          <w:rtl/>
        </w:rPr>
        <w:t>تريد أن</w:t>
      </w:r>
      <w:r w:rsidR="00AB172E" w:rsidRPr="00ED7735">
        <w:rPr>
          <w:rFonts w:cs="mylotus"/>
          <w:sz w:val="30"/>
          <w:szCs w:val="27"/>
          <w:rtl/>
        </w:rPr>
        <w:t xml:space="preserve"> تثبت أن خمس</w:t>
      </w:r>
      <w:r w:rsidR="005D49D1" w:rsidRPr="00ED7735">
        <w:rPr>
          <w:rFonts w:cs="mylotus"/>
          <w:sz w:val="30"/>
          <w:szCs w:val="27"/>
          <w:rtl/>
        </w:rPr>
        <w:t xml:space="preserve"> أرباح المكاسب حق الإمام فقط وليس لأحد آخر حق</w:t>
      </w:r>
      <w:r w:rsidR="00AB172E" w:rsidRPr="00ED7735">
        <w:rPr>
          <w:rFonts w:cs="mylotus"/>
          <w:sz w:val="30"/>
          <w:szCs w:val="27"/>
          <w:rtl/>
        </w:rPr>
        <w:t>ٌّ</w:t>
      </w:r>
      <w:r w:rsidR="005D49D1" w:rsidRPr="00ED7735">
        <w:rPr>
          <w:rFonts w:cs="mylotus"/>
          <w:sz w:val="30"/>
          <w:szCs w:val="27"/>
          <w:rtl/>
        </w:rPr>
        <w:t xml:space="preserve"> فيه.  لكن </w:t>
      </w:r>
      <w:r w:rsidR="00AB172E" w:rsidRPr="00ED7735">
        <w:rPr>
          <w:rFonts w:cs="mylotus"/>
          <w:sz w:val="30"/>
          <w:szCs w:val="27"/>
          <w:rtl/>
        </w:rPr>
        <w:t>هذا الكاتب قليل الا</w:t>
      </w:r>
      <w:r w:rsidR="005D49D1" w:rsidRPr="00ED7735">
        <w:rPr>
          <w:rFonts w:cs="mylotus"/>
          <w:sz w:val="30"/>
          <w:szCs w:val="27"/>
          <w:rtl/>
        </w:rPr>
        <w:t>ط</w:t>
      </w:r>
      <w:r w:rsidR="00AB172E" w:rsidRPr="00ED7735">
        <w:rPr>
          <w:rFonts w:cs="mylotus"/>
          <w:sz w:val="30"/>
          <w:szCs w:val="27"/>
          <w:rtl/>
        </w:rPr>
        <w:t>ّ</w:t>
      </w:r>
      <w:r w:rsidR="005D49D1" w:rsidRPr="00ED7735">
        <w:rPr>
          <w:rFonts w:cs="mylotus"/>
          <w:sz w:val="30"/>
          <w:szCs w:val="27"/>
          <w:rtl/>
        </w:rPr>
        <w:t xml:space="preserve">لاع </w:t>
      </w:r>
      <w:r w:rsidR="00AB172E" w:rsidRPr="00ED7735">
        <w:rPr>
          <w:rFonts w:cs="mylotus"/>
          <w:sz w:val="30"/>
          <w:szCs w:val="27"/>
          <w:rtl/>
        </w:rPr>
        <w:t>ك</w:t>
      </w:r>
      <w:r w:rsidR="00962071" w:rsidRPr="00ED7735">
        <w:rPr>
          <w:rFonts w:cs="mylotus"/>
          <w:sz w:val="30"/>
          <w:szCs w:val="27"/>
          <w:rtl/>
        </w:rPr>
        <w:t xml:space="preserve">الغريب الذي يتشبث بالقشة </w:t>
      </w:r>
      <w:r w:rsidR="00A15A83" w:rsidRPr="00ED7735">
        <w:rPr>
          <w:rFonts w:cs="mylotus"/>
          <w:sz w:val="30"/>
          <w:szCs w:val="27"/>
          <w:rtl/>
        </w:rPr>
        <w:t xml:space="preserve">لأنه أخذ </w:t>
      </w:r>
      <w:r w:rsidR="00AB172E" w:rsidRPr="00ED7735">
        <w:rPr>
          <w:rFonts w:cs="mylotus"/>
          <w:sz w:val="30"/>
          <w:szCs w:val="27"/>
          <w:rtl/>
        </w:rPr>
        <w:t>ي</w:t>
      </w:r>
      <w:r w:rsidR="00A15A83" w:rsidRPr="00ED7735">
        <w:rPr>
          <w:rFonts w:cs="mylotus"/>
          <w:sz w:val="30"/>
          <w:szCs w:val="27"/>
          <w:rtl/>
        </w:rPr>
        <w:t xml:space="preserve">حشد الأحاديث الدالة على تحليل الخمس أو الدالة على أن زكاة المعادن هي الخمس أو أن زكاة المال المخلوط بالحرام هو الخمس ليستدل بها على خمس أرباح المكاسب!! </w:t>
      </w:r>
    </w:p>
    <w:p w:rsidR="00E129AE" w:rsidRDefault="00F8730E" w:rsidP="005D4E3F">
      <w:pPr>
        <w:widowControl w:val="0"/>
        <w:spacing w:after="60" w:line="228" w:lineRule="auto"/>
        <w:ind w:firstLine="340"/>
        <w:jc w:val="both"/>
        <w:rPr>
          <w:rFonts w:cs="mylotus"/>
          <w:sz w:val="30"/>
          <w:szCs w:val="27"/>
          <w:rtl/>
        </w:rPr>
      </w:pPr>
      <w:r w:rsidRPr="00E11F4D">
        <w:rPr>
          <w:rFonts w:cs="mylotus"/>
          <w:sz w:val="30"/>
          <w:szCs w:val="27"/>
          <w:rtl/>
        </w:rPr>
        <w:t xml:space="preserve">ورغم أن </w:t>
      </w:r>
      <w:r w:rsidR="00E11F4D">
        <w:rPr>
          <w:rFonts w:cs="mylotus" w:hint="cs"/>
          <w:sz w:val="30"/>
          <w:szCs w:val="27"/>
          <w:rtl/>
        </w:rPr>
        <w:t xml:space="preserve">مؤلف </w:t>
      </w:r>
      <w:r w:rsidRPr="00E11F4D">
        <w:rPr>
          <w:rFonts w:cs="mylotus"/>
          <w:sz w:val="30"/>
          <w:szCs w:val="27"/>
          <w:rtl/>
        </w:rPr>
        <w:t xml:space="preserve">كتاب </w:t>
      </w:r>
      <w:r w:rsidRPr="00B33F9A">
        <w:rPr>
          <w:rFonts w:cs="mylotus"/>
          <w:sz w:val="30"/>
          <w:szCs w:val="27"/>
          <w:rtl/>
        </w:rPr>
        <w:t>الخمس ذكر في الصفحة (</w:t>
      </w:r>
      <w:r w:rsidR="00B33F9A" w:rsidRPr="00B33F9A">
        <w:rPr>
          <w:rFonts w:cs="mylotus" w:hint="cs"/>
          <w:sz w:val="30"/>
          <w:szCs w:val="27"/>
          <w:rtl/>
        </w:rPr>
        <w:t>210</w:t>
      </w:r>
      <w:r w:rsidRPr="00B33F9A">
        <w:rPr>
          <w:rFonts w:cs="mylotus"/>
          <w:sz w:val="30"/>
          <w:szCs w:val="27"/>
          <w:rtl/>
        </w:rPr>
        <w:t>)</w:t>
      </w:r>
      <w:r w:rsidR="00B33F9A">
        <w:rPr>
          <w:rFonts w:cs="mylotus" w:hint="cs"/>
          <w:sz w:val="30"/>
          <w:szCs w:val="27"/>
          <w:rtl/>
        </w:rPr>
        <w:t xml:space="preserve"> من كتابه،</w:t>
      </w:r>
      <w:r w:rsidRPr="00B33F9A">
        <w:rPr>
          <w:rFonts w:cs="mylotus"/>
          <w:sz w:val="30"/>
          <w:szCs w:val="27"/>
          <w:rtl/>
        </w:rPr>
        <w:t xml:space="preserve"> أنه يوجد</w:t>
      </w:r>
      <w:r w:rsidRPr="00ED7735">
        <w:rPr>
          <w:rFonts w:cs="mylotus"/>
          <w:sz w:val="30"/>
          <w:szCs w:val="27"/>
          <w:rtl/>
        </w:rPr>
        <w:t xml:space="preserve"> في كتاب الكافي وحده 28 حديثاً حول الخمس وأن المجلسي اعتبر في كتابه «</w:t>
      </w:r>
      <w:r w:rsidRPr="00ED7735">
        <w:rPr>
          <w:rFonts w:cs="mylotus"/>
          <w:b/>
          <w:bCs/>
          <w:sz w:val="30"/>
          <w:szCs w:val="27"/>
          <w:rtl/>
        </w:rPr>
        <w:t>مرآة العقول</w:t>
      </w:r>
      <w:r w:rsidR="007344D3">
        <w:rPr>
          <w:rFonts w:cs="mylotus"/>
          <w:sz w:val="30"/>
          <w:szCs w:val="27"/>
          <w:rtl/>
        </w:rPr>
        <w:t>»</w:t>
      </w:r>
      <w:r w:rsidR="00B33F9A">
        <w:rPr>
          <w:rFonts w:cs="mylotus"/>
          <w:sz w:val="30"/>
          <w:szCs w:val="27"/>
          <w:rtl/>
        </w:rPr>
        <w:t xml:space="preserve"> اثنين منها صحيح</w:t>
      </w:r>
      <w:r w:rsidR="007344D3">
        <w:rPr>
          <w:rFonts w:cs="mylotus" w:hint="cs"/>
          <w:sz w:val="30"/>
          <w:szCs w:val="27"/>
          <w:rtl/>
        </w:rPr>
        <w:t>ًا فقط</w:t>
      </w:r>
      <w:r w:rsidR="002A771B" w:rsidRPr="00ED7735">
        <w:rPr>
          <w:rFonts w:cs="mylotus"/>
          <w:sz w:val="30"/>
          <w:szCs w:val="27"/>
          <w:rtl/>
        </w:rPr>
        <w:t xml:space="preserve">، </w:t>
      </w:r>
      <w:r w:rsidRPr="00ED7735">
        <w:rPr>
          <w:rFonts w:cs="mylotus"/>
          <w:sz w:val="30"/>
          <w:szCs w:val="27"/>
          <w:rtl/>
        </w:rPr>
        <w:t>أحدهما يتضمن أن تقسيم الخمس كان يتم بيد النبي</w:t>
      </w:r>
      <w:r w:rsidR="00B33F9A">
        <w:rPr>
          <w:rFonts w:cs="CTraditional Arabic" w:hint="cs"/>
          <w:sz w:val="30"/>
          <w:szCs w:val="27"/>
          <w:rtl/>
        </w:rPr>
        <w:t>ص</w:t>
      </w:r>
      <w:r w:rsidRPr="00ED7735">
        <w:rPr>
          <w:rFonts w:cs="mylotus"/>
          <w:sz w:val="30"/>
          <w:szCs w:val="27"/>
          <w:rtl/>
        </w:rPr>
        <w:t xml:space="preserve"> والإمام</w:t>
      </w:r>
      <w:r w:rsidR="002A771B" w:rsidRPr="00ED7735">
        <w:rPr>
          <w:rFonts w:cs="mylotus"/>
          <w:sz w:val="30"/>
          <w:szCs w:val="27"/>
          <w:rtl/>
        </w:rPr>
        <w:t>،</w:t>
      </w:r>
      <w:r w:rsidRPr="00ED7735">
        <w:rPr>
          <w:rFonts w:cs="mylotus"/>
          <w:sz w:val="30"/>
          <w:szCs w:val="27"/>
          <w:rtl/>
        </w:rPr>
        <w:t xml:space="preserve"> في حين يتضمن الآخر أن خمس المعادن وغيرها إنما يؤد</w:t>
      </w:r>
      <w:r w:rsidR="002A771B" w:rsidRPr="00ED7735">
        <w:rPr>
          <w:rFonts w:cs="mylotus"/>
          <w:sz w:val="30"/>
          <w:szCs w:val="27"/>
          <w:rtl/>
        </w:rPr>
        <w:t>َّ</w:t>
      </w:r>
      <w:r w:rsidRPr="00ED7735">
        <w:rPr>
          <w:rFonts w:cs="mylotus"/>
          <w:sz w:val="30"/>
          <w:szCs w:val="27"/>
          <w:rtl/>
        </w:rPr>
        <w:t>ى بعد وضع المؤونة</w:t>
      </w:r>
      <w:r w:rsidR="002A771B" w:rsidRPr="00ED7735">
        <w:rPr>
          <w:rFonts w:cs="mylotus"/>
          <w:sz w:val="30"/>
          <w:szCs w:val="27"/>
          <w:rtl/>
        </w:rPr>
        <w:t>،</w:t>
      </w:r>
      <w:r w:rsidRPr="00ED7735">
        <w:rPr>
          <w:rFonts w:cs="mylotus"/>
          <w:sz w:val="30"/>
          <w:szCs w:val="27"/>
          <w:rtl/>
        </w:rPr>
        <w:t xml:space="preserve"> و</w:t>
      </w:r>
      <w:r w:rsidR="007344D3">
        <w:rPr>
          <w:rFonts w:cs="mylotus" w:hint="cs"/>
          <w:sz w:val="30"/>
          <w:szCs w:val="27"/>
          <w:rtl/>
        </w:rPr>
        <w:t>كذلك ذكر</w:t>
      </w:r>
      <w:r w:rsidRPr="00ED7735">
        <w:rPr>
          <w:rFonts w:cs="mylotus"/>
          <w:sz w:val="30"/>
          <w:szCs w:val="27"/>
          <w:rtl/>
        </w:rPr>
        <w:t xml:space="preserve"> صاحب كتاب الخمس</w:t>
      </w:r>
      <w:r w:rsidR="007344D3">
        <w:rPr>
          <w:rFonts w:cs="mylotus" w:hint="cs"/>
          <w:sz w:val="30"/>
          <w:szCs w:val="27"/>
          <w:rtl/>
        </w:rPr>
        <w:t xml:space="preserve"> </w:t>
      </w:r>
      <w:r w:rsidR="007344D3">
        <w:rPr>
          <w:rFonts w:cs="mylotus"/>
          <w:sz w:val="30"/>
          <w:szCs w:val="27"/>
          <w:rtl/>
        </w:rPr>
        <w:t>حوالي ثلاثين حديث</w:t>
      </w:r>
      <w:r w:rsidR="007344D3">
        <w:rPr>
          <w:rFonts w:cs="mylotus" w:hint="cs"/>
          <w:sz w:val="30"/>
          <w:szCs w:val="27"/>
          <w:rtl/>
        </w:rPr>
        <w:t>ً</w:t>
      </w:r>
      <w:r w:rsidR="007344D3">
        <w:rPr>
          <w:rFonts w:cs="mylotus"/>
          <w:sz w:val="30"/>
          <w:szCs w:val="27"/>
          <w:rtl/>
        </w:rPr>
        <w:t>ا</w:t>
      </w:r>
      <w:r w:rsidRPr="00ED7735">
        <w:rPr>
          <w:rFonts w:cs="mylotus"/>
          <w:sz w:val="30"/>
          <w:szCs w:val="27"/>
          <w:rtl/>
        </w:rPr>
        <w:t xml:space="preserve"> في إباحة الخمس فضلاً عن الأحاديث المتعلقة بخمس المعادن وغيرها التي </w:t>
      </w:r>
      <w:r w:rsidR="007344D3">
        <w:rPr>
          <w:rFonts w:cs="mylotus"/>
          <w:sz w:val="30"/>
          <w:szCs w:val="27"/>
          <w:rtl/>
        </w:rPr>
        <w:t>تدخل تحت</w:t>
      </w:r>
      <w:r w:rsidR="00142BC2" w:rsidRPr="00ED7735">
        <w:rPr>
          <w:rFonts w:cs="mylotus"/>
          <w:sz w:val="30"/>
          <w:szCs w:val="27"/>
          <w:rtl/>
        </w:rPr>
        <w:t xml:space="preserve"> الز</w:t>
      </w:r>
      <w:r w:rsidR="00142BC2" w:rsidRPr="005D4E3F">
        <w:rPr>
          <w:rFonts w:cs="mylotus"/>
          <w:sz w:val="30"/>
          <w:szCs w:val="27"/>
          <w:rtl/>
        </w:rPr>
        <w:t>كاة. ولكن هذا</w:t>
      </w:r>
      <w:r w:rsidR="005D4E3F" w:rsidRPr="005D4E3F">
        <w:rPr>
          <w:rFonts w:cs="mylotus" w:hint="cs"/>
          <w:sz w:val="30"/>
          <w:szCs w:val="27"/>
          <w:rtl/>
        </w:rPr>
        <w:t xml:space="preserve"> الذي أصبح عالماً</w:t>
      </w:r>
      <w:r w:rsidR="00F33D8E" w:rsidRPr="005D4E3F">
        <w:rPr>
          <w:rFonts w:cs="mylotus" w:hint="cs"/>
          <w:sz w:val="30"/>
          <w:szCs w:val="27"/>
          <w:rtl/>
        </w:rPr>
        <w:t xml:space="preserve"> قبل أن يكون </w:t>
      </w:r>
      <w:r w:rsidR="005D4E3F" w:rsidRPr="005D4E3F">
        <w:rPr>
          <w:rFonts w:cs="mylotus" w:hint="cs"/>
          <w:sz w:val="30"/>
          <w:szCs w:val="27"/>
          <w:rtl/>
        </w:rPr>
        <w:t>متعلما</w:t>
      </w:r>
      <w:r w:rsidR="00F33D8E" w:rsidRPr="005D4E3F">
        <w:rPr>
          <w:rFonts w:cs="mylotus" w:hint="cs"/>
          <w:sz w:val="30"/>
          <w:szCs w:val="27"/>
          <w:rtl/>
        </w:rPr>
        <w:t>،</w:t>
      </w:r>
      <w:r w:rsidR="00142BC2" w:rsidRPr="00ED7735">
        <w:rPr>
          <w:rFonts w:cs="mylotus"/>
          <w:sz w:val="30"/>
          <w:szCs w:val="27"/>
          <w:rtl/>
        </w:rPr>
        <w:t xml:space="preserve"> ذكر 33 حديثاً بصورة ناقصة ومبتورة </w:t>
      </w:r>
      <w:r w:rsidR="004400C5">
        <w:rPr>
          <w:rFonts w:cs="mylotus" w:hint="cs"/>
          <w:sz w:val="30"/>
          <w:szCs w:val="27"/>
          <w:rtl/>
        </w:rPr>
        <w:t>لل</w:t>
      </w:r>
      <w:r w:rsidR="00142BC2" w:rsidRPr="00ED7735">
        <w:rPr>
          <w:rFonts w:cs="mylotus"/>
          <w:sz w:val="30"/>
          <w:szCs w:val="27"/>
          <w:rtl/>
        </w:rPr>
        <w:t>متن و</w:t>
      </w:r>
      <w:r w:rsidR="004400C5">
        <w:rPr>
          <w:rFonts w:cs="mylotus" w:hint="cs"/>
          <w:sz w:val="30"/>
          <w:szCs w:val="27"/>
          <w:rtl/>
        </w:rPr>
        <w:t>ال</w:t>
      </w:r>
      <w:r w:rsidR="00142BC2" w:rsidRPr="00ED7735">
        <w:rPr>
          <w:rFonts w:cs="mylotus"/>
          <w:sz w:val="30"/>
          <w:szCs w:val="27"/>
          <w:rtl/>
        </w:rPr>
        <w:t xml:space="preserve">سند </w:t>
      </w:r>
      <w:r w:rsidR="00F33D8E">
        <w:rPr>
          <w:rFonts w:cs="mylotus" w:hint="cs"/>
          <w:sz w:val="30"/>
          <w:szCs w:val="27"/>
          <w:rtl/>
        </w:rPr>
        <w:t>حتى</w:t>
      </w:r>
      <w:r w:rsidR="00142BC2" w:rsidRPr="00ED7735">
        <w:rPr>
          <w:rFonts w:cs="mylotus"/>
          <w:sz w:val="30"/>
          <w:szCs w:val="27"/>
          <w:rtl/>
        </w:rPr>
        <w:t xml:space="preserve"> يثبت فيها ذلك الخمس الذي ي</w:t>
      </w:r>
      <w:r w:rsidR="00CB75B2">
        <w:rPr>
          <w:rFonts w:cs="mylotus" w:hint="cs"/>
          <w:sz w:val="30"/>
          <w:szCs w:val="27"/>
          <w:rtl/>
        </w:rPr>
        <w:t>دعيه</w:t>
      </w:r>
      <w:r w:rsidR="00142BC2" w:rsidRPr="00ED7735">
        <w:rPr>
          <w:rFonts w:cs="mylotus"/>
          <w:sz w:val="30"/>
          <w:szCs w:val="27"/>
          <w:rtl/>
        </w:rPr>
        <w:t xml:space="preserve"> في حين أن بعض تلك  الأحاديث لا يتعلق بخمس أرباح المكاسب كالأحاديث 2 و3 و6 و12 و13 و15 و17 و18 </w:t>
      </w:r>
      <w:r w:rsidR="00CB75B2">
        <w:rPr>
          <w:rFonts w:cs="mylotus"/>
          <w:sz w:val="30"/>
          <w:szCs w:val="27"/>
          <w:rtl/>
        </w:rPr>
        <w:t>و24 و25 و26 و27 و29 و30 و31 و33</w:t>
      </w:r>
      <w:r w:rsidR="00CB75B2">
        <w:rPr>
          <w:rFonts w:cs="mylotus" w:hint="cs"/>
          <w:sz w:val="30"/>
          <w:szCs w:val="27"/>
          <w:rtl/>
        </w:rPr>
        <w:t>،</w:t>
      </w:r>
      <w:r w:rsidR="00142BC2" w:rsidRPr="00ED7735">
        <w:rPr>
          <w:rFonts w:cs="mylotus"/>
          <w:sz w:val="30"/>
          <w:szCs w:val="27"/>
          <w:rtl/>
        </w:rPr>
        <w:t xml:space="preserve"> والتي ليس فيها أي شيء مما يريده السيد المحلاتي، لأن بعض هذه الأحاديث يتعلق بالخمس الذي يجب إعطاؤه من محصول المعادن والغوص والم</w:t>
      </w:r>
      <w:r w:rsidR="002A771B" w:rsidRPr="00ED7735">
        <w:rPr>
          <w:rFonts w:cs="mylotus"/>
          <w:sz w:val="30"/>
          <w:szCs w:val="27"/>
          <w:rtl/>
        </w:rPr>
        <w:t>ا</w:t>
      </w:r>
      <w:r w:rsidR="00142BC2" w:rsidRPr="00ED7735">
        <w:rPr>
          <w:rFonts w:cs="mylotus"/>
          <w:sz w:val="30"/>
          <w:szCs w:val="27"/>
          <w:rtl/>
        </w:rPr>
        <w:t xml:space="preserve">ل المخلوط بالحرام </w:t>
      </w:r>
      <w:r w:rsidR="00CB75B2">
        <w:rPr>
          <w:rFonts w:cs="mylotus" w:hint="cs"/>
          <w:sz w:val="30"/>
          <w:szCs w:val="27"/>
          <w:rtl/>
        </w:rPr>
        <w:t>باسم</w:t>
      </w:r>
      <w:r w:rsidR="00142BC2" w:rsidRPr="00ED7735">
        <w:rPr>
          <w:rFonts w:cs="mylotus"/>
          <w:sz w:val="30"/>
          <w:szCs w:val="27"/>
          <w:rtl/>
        </w:rPr>
        <w:t xml:space="preserve"> الزكاة (</w:t>
      </w:r>
      <w:r w:rsidR="00C45D2C" w:rsidRPr="00ED7735">
        <w:rPr>
          <w:rFonts w:cs="mylotus"/>
          <w:sz w:val="30"/>
          <w:szCs w:val="27"/>
          <w:rtl/>
        </w:rPr>
        <w:t>ولم يفر</w:t>
      </w:r>
      <w:r w:rsidR="002A771B" w:rsidRPr="00ED7735">
        <w:rPr>
          <w:rFonts w:cs="mylotus"/>
          <w:sz w:val="30"/>
          <w:szCs w:val="27"/>
          <w:rtl/>
        </w:rPr>
        <w:t>ِّ</w:t>
      </w:r>
      <w:r w:rsidR="00C45D2C" w:rsidRPr="00ED7735">
        <w:rPr>
          <w:rFonts w:cs="mylotus"/>
          <w:sz w:val="30"/>
          <w:szCs w:val="27"/>
          <w:rtl/>
        </w:rPr>
        <w:t>ق</w:t>
      </w:r>
      <w:r w:rsidR="00142BC2" w:rsidRPr="00ED7735">
        <w:rPr>
          <w:rFonts w:cs="mylotus"/>
          <w:sz w:val="30"/>
          <w:szCs w:val="27"/>
          <w:rtl/>
        </w:rPr>
        <w:t xml:space="preserve"> السيد المحلاتي بين الخمس الذي هو عدد رياضي </w:t>
      </w:r>
      <w:r w:rsidR="00C45D2C" w:rsidRPr="00ED7735">
        <w:rPr>
          <w:rFonts w:cs="mylotus"/>
          <w:sz w:val="30"/>
          <w:szCs w:val="27"/>
          <w:rtl/>
        </w:rPr>
        <w:t>و</w:t>
      </w:r>
      <w:r w:rsidR="00142BC2" w:rsidRPr="00ED7735">
        <w:rPr>
          <w:rFonts w:cs="mylotus"/>
          <w:sz w:val="30"/>
          <w:szCs w:val="27"/>
          <w:rtl/>
        </w:rPr>
        <w:t>ي</w:t>
      </w:r>
      <w:r w:rsidR="002A771B" w:rsidRPr="00ED7735">
        <w:rPr>
          <w:rFonts w:cs="mylotus"/>
          <w:sz w:val="30"/>
          <w:szCs w:val="27"/>
          <w:rtl/>
        </w:rPr>
        <w:t>ُ</w:t>
      </w:r>
      <w:r w:rsidR="00142BC2" w:rsidRPr="00ED7735">
        <w:rPr>
          <w:rFonts w:cs="mylotus"/>
          <w:sz w:val="30"/>
          <w:szCs w:val="27"/>
          <w:rtl/>
        </w:rPr>
        <w:t>ق</w:t>
      </w:r>
      <w:r w:rsidR="002A771B" w:rsidRPr="00ED7735">
        <w:rPr>
          <w:rFonts w:cs="mylotus"/>
          <w:sz w:val="30"/>
          <w:szCs w:val="27"/>
          <w:rtl/>
        </w:rPr>
        <w:t>ْ</w:t>
      </w:r>
      <w:r w:rsidR="00142BC2" w:rsidRPr="00ED7735">
        <w:rPr>
          <w:rFonts w:cs="mylotus"/>
          <w:sz w:val="30"/>
          <w:szCs w:val="27"/>
          <w:rtl/>
        </w:rPr>
        <w:t>ص</w:t>
      </w:r>
      <w:r w:rsidR="002A771B" w:rsidRPr="00ED7735">
        <w:rPr>
          <w:rFonts w:cs="mylotus"/>
          <w:sz w:val="30"/>
          <w:szCs w:val="27"/>
          <w:rtl/>
        </w:rPr>
        <w:t>َ</w:t>
      </w:r>
      <w:r w:rsidR="00142BC2" w:rsidRPr="00ED7735">
        <w:rPr>
          <w:rFonts w:cs="mylotus"/>
          <w:sz w:val="30"/>
          <w:szCs w:val="27"/>
          <w:rtl/>
        </w:rPr>
        <w:t xml:space="preserve">د </w:t>
      </w:r>
      <w:r w:rsidR="00142BC2" w:rsidRPr="005D4E3F">
        <w:rPr>
          <w:rFonts w:cs="mylotus"/>
          <w:sz w:val="30"/>
          <w:szCs w:val="27"/>
          <w:rtl/>
        </w:rPr>
        <w:t xml:space="preserve">منه 1 من 5 </w:t>
      </w:r>
      <w:r w:rsidR="00C45D2C" w:rsidRPr="005D4E3F">
        <w:rPr>
          <w:rFonts w:cs="mylotus"/>
          <w:sz w:val="30"/>
          <w:szCs w:val="27"/>
          <w:rtl/>
        </w:rPr>
        <w:t xml:space="preserve">والخمس الذي وضعه المشايخ وأصبح من فروع الدين، </w:t>
      </w:r>
      <w:r w:rsidR="00CD616D" w:rsidRPr="005D4E3F">
        <w:rPr>
          <w:rFonts w:cs="mylotus"/>
          <w:sz w:val="30"/>
          <w:szCs w:val="27"/>
          <w:rtl/>
        </w:rPr>
        <w:t>لأن الخمس بالمعنى الرياضي إنما ذكر في بعض الروايات تحت عنوان</w:t>
      </w:r>
      <w:r w:rsidR="00CB75B2" w:rsidRPr="005D4E3F">
        <w:rPr>
          <w:rFonts w:cs="mylotus"/>
          <w:sz w:val="30"/>
          <w:szCs w:val="27"/>
          <w:rtl/>
        </w:rPr>
        <w:t xml:space="preserve"> الزكاة</w:t>
      </w:r>
      <w:r w:rsidR="00CD616D" w:rsidRPr="005D4E3F">
        <w:rPr>
          <w:rFonts w:cs="mylotus"/>
          <w:sz w:val="30"/>
          <w:szCs w:val="27"/>
          <w:rtl/>
        </w:rPr>
        <w:t>) والبعض</w:t>
      </w:r>
      <w:r w:rsidR="00CD616D" w:rsidRPr="00ED7735">
        <w:rPr>
          <w:rFonts w:cs="mylotus"/>
          <w:sz w:val="30"/>
          <w:szCs w:val="27"/>
          <w:rtl/>
        </w:rPr>
        <w:t xml:space="preserve"> الآخر من تلك الأحاديث يتعلق بخمس غنائم دار الحرب التي لا وجود خارجي</w:t>
      </w:r>
      <w:r w:rsidR="002A771B" w:rsidRPr="00ED7735">
        <w:rPr>
          <w:rFonts w:cs="mylotus"/>
          <w:sz w:val="30"/>
          <w:szCs w:val="27"/>
          <w:rtl/>
        </w:rPr>
        <w:t>َّ</w:t>
      </w:r>
      <w:r w:rsidR="00CD616D" w:rsidRPr="00ED7735">
        <w:rPr>
          <w:rFonts w:cs="mylotus"/>
          <w:sz w:val="30"/>
          <w:szCs w:val="27"/>
          <w:rtl/>
        </w:rPr>
        <w:t xml:space="preserve"> لها، ولا يتعلق أي</w:t>
      </w:r>
      <w:r w:rsidR="002A771B" w:rsidRPr="00ED7735">
        <w:rPr>
          <w:rFonts w:cs="mylotus"/>
          <w:sz w:val="30"/>
          <w:szCs w:val="27"/>
          <w:rtl/>
        </w:rPr>
        <w:t>ٌّ</w:t>
      </w:r>
      <w:r w:rsidR="00CD616D" w:rsidRPr="00ED7735">
        <w:rPr>
          <w:rFonts w:cs="mylotus"/>
          <w:sz w:val="30"/>
          <w:szCs w:val="27"/>
          <w:rtl/>
        </w:rPr>
        <w:t xml:space="preserve"> من تلك الأحاديث ال</w:t>
      </w:r>
      <w:r w:rsidR="005D3764" w:rsidRPr="00ED7735">
        <w:rPr>
          <w:rFonts w:cs="mylotus"/>
          <w:sz w:val="30"/>
          <w:szCs w:val="27"/>
          <w:rtl/>
        </w:rPr>
        <w:t>ـ</w:t>
      </w:r>
      <w:r w:rsidR="00CD616D" w:rsidRPr="00ED7735">
        <w:rPr>
          <w:rFonts w:cs="mylotus"/>
          <w:sz w:val="30"/>
          <w:szCs w:val="27"/>
          <w:rtl/>
        </w:rPr>
        <w:t xml:space="preserve"> 33 بخمس أرباح المكاسب، ولو تعلق بها </w:t>
      </w:r>
      <w:r w:rsidR="00A4370E" w:rsidRPr="00ED7735">
        <w:rPr>
          <w:rFonts w:cs="mylotus"/>
          <w:sz w:val="30"/>
          <w:szCs w:val="27"/>
          <w:rtl/>
        </w:rPr>
        <w:t>فهو حديث</w:t>
      </w:r>
      <w:r w:rsidR="002A771B" w:rsidRPr="00ED7735">
        <w:rPr>
          <w:rFonts w:cs="mylotus"/>
          <w:sz w:val="30"/>
          <w:szCs w:val="27"/>
          <w:rtl/>
        </w:rPr>
        <w:t>ٌ</w:t>
      </w:r>
      <w:r w:rsidR="00A4370E" w:rsidRPr="00ED7735">
        <w:rPr>
          <w:rFonts w:cs="mylotus"/>
          <w:sz w:val="30"/>
          <w:szCs w:val="27"/>
          <w:rtl/>
        </w:rPr>
        <w:t xml:space="preserve"> أحل</w:t>
      </w:r>
      <w:r w:rsidR="002A771B" w:rsidRPr="00ED7735">
        <w:rPr>
          <w:rFonts w:cs="mylotus"/>
          <w:sz w:val="30"/>
          <w:szCs w:val="27"/>
          <w:rtl/>
        </w:rPr>
        <w:t>َّ</w:t>
      </w:r>
      <w:r w:rsidR="00A4370E" w:rsidRPr="00ED7735">
        <w:rPr>
          <w:rFonts w:cs="mylotus"/>
          <w:sz w:val="30"/>
          <w:szCs w:val="27"/>
          <w:rtl/>
        </w:rPr>
        <w:t>ه</w:t>
      </w:r>
      <w:r w:rsidR="002A771B" w:rsidRPr="00ED7735">
        <w:rPr>
          <w:rFonts w:cs="mylotus"/>
          <w:sz w:val="30"/>
          <w:szCs w:val="27"/>
          <w:rtl/>
        </w:rPr>
        <w:t>ُ</w:t>
      </w:r>
      <w:r w:rsidR="00A4370E" w:rsidRPr="00ED7735">
        <w:rPr>
          <w:rFonts w:cs="mylotus"/>
          <w:sz w:val="30"/>
          <w:szCs w:val="27"/>
          <w:rtl/>
        </w:rPr>
        <w:t xml:space="preserve"> الإمام في </w:t>
      </w:r>
      <w:r w:rsidR="00CB75B2">
        <w:rPr>
          <w:rFonts w:cs="mylotus" w:hint="cs"/>
          <w:sz w:val="30"/>
          <w:szCs w:val="27"/>
          <w:rtl/>
        </w:rPr>
        <w:t>في آخر</w:t>
      </w:r>
      <w:r w:rsidR="00A4370E" w:rsidRPr="00ED7735">
        <w:rPr>
          <w:rFonts w:cs="mylotus"/>
          <w:sz w:val="30"/>
          <w:szCs w:val="27"/>
          <w:rtl/>
        </w:rPr>
        <w:t xml:space="preserve"> </w:t>
      </w:r>
      <w:r w:rsidR="002A771B" w:rsidRPr="00ED7735">
        <w:rPr>
          <w:rFonts w:cs="mylotus"/>
          <w:sz w:val="30"/>
          <w:szCs w:val="27"/>
          <w:rtl/>
        </w:rPr>
        <w:t>الحديث</w:t>
      </w:r>
      <w:r w:rsidR="00A4370E" w:rsidRPr="00ED7735">
        <w:rPr>
          <w:rFonts w:cs="mylotus"/>
          <w:sz w:val="30"/>
          <w:szCs w:val="27"/>
          <w:rtl/>
        </w:rPr>
        <w:t>. فماذا نفعل إذا كان الم</w:t>
      </w:r>
      <w:r w:rsidR="002A771B" w:rsidRPr="00ED7735">
        <w:rPr>
          <w:rFonts w:cs="mylotus"/>
          <w:sz w:val="30"/>
          <w:szCs w:val="27"/>
          <w:rtl/>
        </w:rPr>
        <w:t>َ</w:t>
      </w:r>
      <w:r w:rsidR="00A4370E" w:rsidRPr="00ED7735">
        <w:rPr>
          <w:rFonts w:cs="mylotus"/>
          <w:sz w:val="30"/>
          <w:szCs w:val="27"/>
          <w:rtl/>
        </w:rPr>
        <w:t>ل</w:t>
      </w:r>
      <w:r w:rsidR="002A771B" w:rsidRPr="00ED7735">
        <w:rPr>
          <w:rFonts w:cs="mylotus"/>
          <w:sz w:val="30"/>
          <w:szCs w:val="27"/>
          <w:rtl/>
        </w:rPr>
        <w:t>ِ</w:t>
      </w:r>
      <w:r w:rsidR="00A4370E" w:rsidRPr="00ED7735">
        <w:rPr>
          <w:rFonts w:cs="mylotus"/>
          <w:sz w:val="30"/>
          <w:szCs w:val="27"/>
          <w:rtl/>
        </w:rPr>
        <w:t>ك</w:t>
      </w:r>
      <w:r w:rsidR="002A771B" w:rsidRPr="00ED7735">
        <w:rPr>
          <w:rFonts w:cs="mylotus"/>
          <w:sz w:val="30"/>
          <w:szCs w:val="27"/>
          <w:rtl/>
        </w:rPr>
        <w:t>ُ</w:t>
      </w:r>
      <w:r w:rsidR="00A4370E" w:rsidRPr="00ED7735">
        <w:rPr>
          <w:rFonts w:cs="mylotus"/>
          <w:sz w:val="30"/>
          <w:szCs w:val="27"/>
          <w:rtl/>
        </w:rPr>
        <w:t xml:space="preserve"> يتنازل عن حقه والشيخ علي خان (فرد من عامة الناس) لا يتنازل عن حق </w:t>
      </w:r>
      <w:r w:rsidR="002A771B" w:rsidRPr="00ED7735">
        <w:rPr>
          <w:rFonts w:cs="mylotus"/>
          <w:sz w:val="30"/>
          <w:szCs w:val="27"/>
          <w:rtl/>
        </w:rPr>
        <w:t>المَلِك</w:t>
      </w:r>
      <w:r w:rsidR="00A4370E" w:rsidRPr="00ED7735">
        <w:rPr>
          <w:rFonts w:cs="mylotus"/>
          <w:sz w:val="30"/>
          <w:szCs w:val="27"/>
          <w:rtl/>
        </w:rPr>
        <w:t>؟!!</w:t>
      </w:r>
    </w:p>
    <w:p w:rsidR="006C331D" w:rsidRDefault="006C331D" w:rsidP="004F4DA4">
      <w:pPr>
        <w:widowControl w:val="0"/>
        <w:spacing w:after="60" w:line="228" w:lineRule="auto"/>
        <w:ind w:firstLine="340"/>
        <w:jc w:val="both"/>
        <w:rPr>
          <w:rFonts w:cs="mylotus"/>
          <w:sz w:val="30"/>
          <w:szCs w:val="27"/>
          <w:rtl/>
        </w:rPr>
        <w:sectPr w:rsidR="006C331D" w:rsidSect="006C331D">
          <w:footnotePr>
            <w:numRestart w:val="eachPage"/>
          </w:footnotePr>
          <w:pgSz w:w="9356" w:h="13608" w:code="9"/>
          <w:pgMar w:top="851" w:right="1021" w:bottom="851" w:left="1021" w:header="0" w:footer="851" w:gutter="0"/>
          <w:cols w:space="708"/>
          <w:bidi/>
          <w:rtlGutter/>
          <w:docGrid w:linePitch="360"/>
        </w:sectPr>
      </w:pPr>
    </w:p>
    <w:p w:rsidR="000D7EBA" w:rsidRPr="003350F4" w:rsidRDefault="000D7EBA" w:rsidP="000D7EBA">
      <w:pPr>
        <w:jc w:val="both"/>
        <w:rPr>
          <w:rFonts w:hint="cs"/>
          <w:rtl/>
        </w:rPr>
      </w:pPr>
    </w:p>
    <w:p w:rsidR="00E129AE" w:rsidRDefault="00E129AE" w:rsidP="00156B67">
      <w:pPr>
        <w:pStyle w:val="Heading1"/>
        <w:rPr>
          <w:rtl/>
        </w:rPr>
      </w:pPr>
      <w:bookmarkStart w:id="96" w:name="_Toc392118423"/>
      <w:r>
        <w:rPr>
          <w:rtl/>
        </w:rPr>
        <w:t xml:space="preserve">خيانة السيد المحلاتي في نقل </w:t>
      </w:r>
      <w:r w:rsidR="00A3415F">
        <w:rPr>
          <w:rtl/>
        </w:rPr>
        <w:t>الشواهد</w:t>
      </w:r>
      <w:bookmarkEnd w:id="96"/>
    </w:p>
    <w:p w:rsidR="00E129AE" w:rsidRPr="00ED7735" w:rsidRDefault="004D161C" w:rsidP="00CA768D">
      <w:pPr>
        <w:widowControl w:val="0"/>
        <w:spacing w:after="60" w:line="228" w:lineRule="auto"/>
        <w:ind w:firstLine="340"/>
        <w:jc w:val="both"/>
        <w:rPr>
          <w:rFonts w:cs="mylotus"/>
          <w:sz w:val="30"/>
          <w:szCs w:val="27"/>
          <w:rtl/>
        </w:rPr>
      </w:pPr>
      <w:r w:rsidRPr="00ED7735">
        <w:rPr>
          <w:rFonts w:cs="mylotus"/>
          <w:sz w:val="30"/>
          <w:szCs w:val="27"/>
          <w:rtl/>
        </w:rPr>
        <w:t>كتب السيد  المحلاتي حول موضوع إباحة الخمس</w:t>
      </w:r>
      <w:r w:rsidR="00A3415F" w:rsidRPr="00ED7735">
        <w:rPr>
          <w:rFonts w:cs="mylotus"/>
          <w:sz w:val="30"/>
          <w:szCs w:val="27"/>
          <w:rtl/>
        </w:rPr>
        <w:t>،</w:t>
      </w:r>
      <w:r w:rsidRPr="00ED7735">
        <w:rPr>
          <w:rFonts w:cs="mylotus"/>
          <w:sz w:val="30"/>
          <w:szCs w:val="27"/>
          <w:rtl/>
        </w:rPr>
        <w:t xml:space="preserve"> في ص 44 من كُتَيِّبِهِ</w:t>
      </w:r>
      <w:r w:rsidR="00A3415F" w:rsidRPr="00ED7735">
        <w:rPr>
          <w:rFonts w:cs="mylotus"/>
          <w:sz w:val="30"/>
          <w:szCs w:val="27"/>
          <w:rtl/>
        </w:rPr>
        <w:t>،</w:t>
      </w:r>
      <w:r w:rsidRPr="00ED7735">
        <w:rPr>
          <w:rFonts w:cs="mylotus"/>
          <w:sz w:val="30"/>
          <w:szCs w:val="27"/>
          <w:rtl/>
        </w:rPr>
        <w:t xml:space="preserve"> </w:t>
      </w:r>
      <w:r w:rsidR="00A3415F" w:rsidRPr="00ED7735">
        <w:rPr>
          <w:rFonts w:cs="mylotus"/>
          <w:sz w:val="30"/>
          <w:szCs w:val="27"/>
          <w:rtl/>
        </w:rPr>
        <w:t xml:space="preserve">مُعَلِّقاً على </w:t>
      </w:r>
      <w:r w:rsidRPr="00ED7735">
        <w:rPr>
          <w:rFonts w:cs="mylotus"/>
          <w:sz w:val="30"/>
          <w:szCs w:val="27"/>
          <w:rtl/>
        </w:rPr>
        <w:t>الحديث الذي يقول</w:t>
      </w:r>
      <w:r w:rsidR="00CA768D">
        <w:rPr>
          <w:rFonts w:cs="mylotus" w:hint="cs"/>
          <w:sz w:val="30"/>
          <w:szCs w:val="27"/>
          <w:rtl/>
        </w:rPr>
        <w:t>:</w:t>
      </w:r>
      <w:r w:rsidRPr="00ED7735">
        <w:rPr>
          <w:rFonts w:cs="mylotus"/>
          <w:sz w:val="30"/>
          <w:szCs w:val="27"/>
          <w:rtl/>
        </w:rPr>
        <w:t xml:space="preserve"> «</w:t>
      </w:r>
      <w:r w:rsidRPr="006C331D">
        <w:rPr>
          <w:rStyle w:val="Char"/>
          <w:rFonts w:ascii="mylotus" w:hAnsi="mylotus" w:cs="mylotus"/>
          <w:rtl/>
        </w:rPr>
        <w:t>أَبَحْن</w:t>
      </w:r>
      <w:r w:rsidR="00CA768D">
        <w:rPr>
          <w:rStyle w:val="Char"/>
          <w:rFonts w:ascii="mylotus" w:hAnsi="mylotus" w:cs="mylotus" w:hint="cs"/>
          <w:rtl/>
        </w:rPr>
        <w:t>َ</w:t>
      </w:r>
      <w:r w:rsidRPr="006C331D">
        <w:rPr>
          <w:rStyle w:val="Char"/>
          <w:rFonts w:ascii="mylotus" w:hAnsi="mylotus" w:cs="mylotus"/>
          <w:rtl/>
        </w:rPr>
        <w:t>ا لِشِيعَتِنَا لِتَطِي</w:t>
      </w:r>
      <w:r w:rsidR="00CA768D">
        <w:rPr>
          <w:rStyle w:val="Char"/>
          <w:rFonts w:ascii="mylotus" w:hAnsi="mylotus" w:cs="mylotus" w:hint="cs"/>
          <w:rtl/>
        </w:rPr>
        <w:t>ْ</w:t>
      </w:r>
      <w:r w:rsidRPr="006C331D">
        <w:rPr>
          <w:rStyle w:val="Char"/>
          <w:rFonts w:ascii="mylotus" w:hAnsi="mylotus" w:cs="mylotus"/>
          <w:rtl/>
        </w:rPr>
        <w:t>بَ وِلَادَتُهُمْ</w:t>
      </w:r>
      <w:r w:rsidRPr="00ED7735">
        <w:rPr>
          <w:rFonts w:cs="mylotus"/>
          <w:sz w:val="30"/>
          <w:szCs w:val="27"/>
          <w:rtl/>
        </w:rPr>
        <w:t>»</w:t>
      </w:r>
      <w:r w:rsidR="00A3415F" w:rsidRPr="00ED7735">
        <w:rPr>
          <w:rFonts w:cs="mylotus"/>
          <w:sz w:val="30"/>
          <w:szCs w:val="27"/>
          <w:rtl/>
        </w:rPr>
        <w:t xml:space="preserve">: كان المسلمون في زمن الأئمة </w:t>
      </w:r>
      <w:r w:rsidR="00CA768D">
        <w:rPr>
          <w:rFonts w:cs="CTraditional Arabic" w:hint="cs"/>
          <w:sz w:val="30"/>
          <w:szCs w:val="27"/>
          <w:rtl/>
        </w:rPr>
        <w:t>‡</w:t>
      </w:r>
      <w:r w:rsidR="00A3415F" w:rsidRPr="00ED7735">
        <w:rPr>
          <w:rFonts w:cs="mylotus"/>
          <w:sz w:val="30"/>
          <w:szCs w:val="27"/>
          <w:rtl/>
        </w:rPr>
        <w:t xml:space="preserve"> يذهبون لمحاربة الكفار وكانوا </w:t>
      </w:r>
      <w:r w:rsidR="007F5449" w:rsidRPr="00ED7735">
        <w:rPr>
          <w:rFonts w:cs="mylotus"/>
          <w:sz w:val="30"/>
          <w:szCs w:val="27"/>
          <w:rtl/>
        </w:rPr>
        <w:t>يأتون بالغنائم ومن جملتها السبايا (الإماء) وكانت تلك السبايا</w:t>
      </w:r>
      <w:r w:rsidR="00FD43A1" w:rsidRPr="00ED7735">
        <w:rPr>
          <w:rFonts w:cs="mylotus"/>
          <w:sz w:val="30"/>
          <w:szCs w:val="27"/>
          <w:rtl/>
        </w:rPr>
        <w:t>،</w:t>
      </w:r>
      <w:r w:rsidR="007F5449" w:rsidRPr="00ED7735">
        <w:rPr>
          <w:rFonts w:cs="mylotus"/>
          <w:sz w:val="30"/>
          <w:szCs w:val="27"/>
          <w:rtl/>
        </w:rPr>
        <w:t xml:space="preserve"> إما كلها أو خمسها</w:t>
      </w:r>
      <w:r w:rsidR="00FD43A1" w:rsidRPr="00ED7735">
        <w:rPr>
          <w:rFonts w:cs="mylotus"/>
          <w:sz w:val="30"/>
          <w:szCs w:val="27"/>
          <w:rtl/>
        </w:rPr>
        <w:t>،</w:t>
      </w:r>
      <w:r w:rsidR="007F5449" w:rsidRPr="00ED7735">
        <w:rPr>
          <w:rFonts w:cs="mylotus"/>
          <w:sz w:val="30"/>
          <w:szCs w:val="27"/>
          <w:rtl/>
        </w:rPr>
        <w:t xml:space="preserve"> م</w:t>
      </w:r>
      <w:r w:rsidR="00A3415F" w:rsidRPr="00ED7735">
        <w:rPr>
          <w:rFonts w:cs="mylotus"/>
          <w:sz w:val="30"/>
          <w:szCs w:val="27"/>
          <w:rtl/>
        </w:rPr>
        <w:t>ُ</w:t>
      </w:r>
      <w:r w:rsidR="007F5449" w:rsidRPr="00ED7735">
        <w:rPr>
          <w:rFonts w:cs="mylotus"/>
          <w:sz w:val="30"/>
          <w:szCs w:val="27"/>
          <w:rtl/>
        </w:rPr>
        <w:t>ل</w:t>
      </w:r>
      <w:r w:rsidR="00A3415F" w:rsidRPr="00ED7735">
        <w:rPr>
          <w:rFonts w:cs="mylotus"/>
          <w:sz w:val="30"/>
          <w:szCs w:val="27"/>
          <w:rtl/>
        </w:rPr>
        <w:t>ْ</w:t>
      </w:r>
      <w:r w:rsidR="007F5449" w:rsidRPr="00ED7735">
        <w:rPr>
          <w:rFonts w:cs="mylotus"/>
          <w:sz w:val="30"/>
          <w:szCs w:val="27"/>
          <w:rtl/>
        </w:rPr>
        <w:t>كاً للإمام، وكان الشيعة يشترون تلك الإماء ف</w:t>
      </w:r>
      <w:r w:rsidR="00A3415F" w:rsidRPr="00ED7735">
        <w:rPr>
          <w:rFonts w:cs="mylotus"/>
          <w:sz w:val="30"/>
          <w:szCs w:val="27"/>
          <w:rtl/>
        </w:rPr>
        <w:t>َ</w:t>
      </w:r>
      <w:r w:rsidR="007F5449" w:rsidRPr="00ED7735">
        <w:rPr>
          <w:rFonts w:cs="mylotus"/>
          <w:sz w:val="30"/>
          <w:szCs w:val="27"/>
          <w:rtl/>
        </w:rPr>
        <w:t>أ</w:t>
      </w:r>
      <w:r w:rsidR="00A3415F" w:rsidRPr="00ED7735">
        <w:rPr>
          <w:rFonts w:cs="mylotus"/>
          <w:sz w:val="30"/>
          <w:szCs w:val="27"/>
          <w:rtl/>
        </w:rPr>
        <w:t>َ</w:t>
      </w:r>
      <w:r w:rsidR="007F5449" w:rsidRPr="00ED7735">
        <w:rPr>
          <w:rFonts w:cs="mylotus"/>
          <w:sz w:val="30"/>
          <w:szCs w:val="27"/>
          <w:rtl/>
        </w:rPr>
        <w:t>ح</w:t>
      </w:r>
      <w:r w:rsidR="00A3415F" w:rsidRPr="00ED7735">
        <w:rPr>
          <w:rFonts w:cs="mylotus"/>
          <w:sz w:val="30"/>
          <w:szCs w:val="27"/>
          <w:rtl/>
        </w:rPr>
        <w:t>َ</w:t>
      </w:r>
      <w:r w:rsidR="007F5449" w:rsidRPr="00ED7735">
        <w:rPr>
          <w:rFonts w:cs="mylotus"/>
          <w:sz w:val="30"/>
          <w:szCs w:val="27"/>
          <w:rtl/>
        </w:rPr>
        <w:t>ل</w:t>
      </w:r>
      <w:r w:rsidR="00A3415F" w:rsidRPr="00ED7735">
        <w:rPr>
          <w:rFonts w:cs="mylotus"/>
          <w:sz w:val="30"/>
          <w:szCs w:val="27"/>
          <w:rtl/>
        </w:rPr>
        <w:t>َّ</w:t>
      </w:r>
      <w:r w:rsidR="007F5449" w:rsidRPr="00ED7735">
        <w:rPr>
          <w:rFonts w:cs="mylotus"/>
          <w:sz w:val="30"/>
          <w:szCs w:val="27"/>
          <w:rtl/>
        </w:rPr>
        <w:t xml:space="preserve"> الإمام</w:t>
      </w:r>
      <w:r w:rsidR="00A3415F" w:rsidRPr="00ED7735">
        <w:rPr>
          <w:rFonts w:cs="mylotus"/>
          <w:sz w:val="30"/>
          <w:szCs w:val="27"/>
          <w:rtl/>
        </w:rPr>
        <w:t>ُ</w:t>
      </w:r>
      <w:r w:rsidR="007F5449" w:rsidRPr="00ED7735">
        <w:rPr>
          <w:rFonts w:cs="mylotus"/>
          <w:sz w:val="30"/>
          <w:szCs w:val="27"/>
          <w:rtl/>
        </w:rPr>
        <w:t xml:space="preserve"> </w:t>
      </w:r>
      <w:r w:rsidR="00A3415F" w:rsidRPr="00ED7735">
        <w:rPr>
          <w:rFonts w:cs="mylotus"/>
          <w:sz w:val="30"/>
          <w:szCs w:val="27"/>
          <w:rtl/>
        </w:rPr>
        <w:t xml:space="preserve">لهم خمس </w:t>
      </w:r>
      <w:r w:rsidR="000F5F1C" w:rsidRPr="00ED7735">
        <w:rPr>
          <w:rFonts w:cs="mylotus"/>
          <w:sz w:val="30"/>
          <w:szCs w:val="27"/>
          <w:rtl/>
        </w:rPr>
        <w:t xml:space="preserve">هذه </w:t>
      </w:r>
      <w:r w:rsidR="00A3415F" w:rsidRPr="00ED7735">
        <w:rPr>
          <w:rFonts w:cs="mylotus"/>
          <w:sz w:val="30"/>
          <w:szCs w:val="27"/>
          <w:rtl/>
        </w:rPr>
        <w:t xml:space="preserve">الغنائم </w:t>
      </w:r>
      <w:r w:rsidR="007F5449" w:rsidRPr="00ED7735">
        <w:rPr>
          <w:rFonts w:cs="mylotus"/>
          <w:sz w:val="30"/>
          <w:szCs w:val="27"/>
          <w:rtl/>
        </w:rPr>
        <w:t>كي يكون أولادهم أولاد حلال!</w:t>
      </w:r>
    </w:p>
    <w:p w:rsidR="000F5F1C" w:rsidRPr="00ED7735" w:rsidRDefault="000F5F1C" w:rsidP="002749AC">
      <w:pPr>
        <w:widowControl w:val="0"/>
        <w:spacing w:after="60" w:line="228" w:lineRule="auto"/>
        <w:ind w:firstLine="340"/>
        <w:jc w:val="both"/>
        <w:rPr>
          <w:rFonts w:cs="mylotus"/>
          <w:sz w:val="30"/>
          <w:szCs w:val="27"/>
          <w:rtl/>
        </w:rPr>
      </w:pPr>
      <w:r w:rsidRPr="00ED7735">
        <w:rPr>
          <w:rFonts w:cs="mylotus"/>
          <w:sz w:val="30"/>
          <w:szCs w:val="27"/>
          <w:rtl/>
        </w:rPr>
        <w:t xml:space="preserve">وأقول: </w:t>
      </w:r>
      <w:r w:rsidR="007F5449" w:rsidRPr="00ED7735">
        <w:rPr>
          <w:rFonts w:cs="mylotus"/>
          <w:sz w:val="30"/>
          <w:szCs w:val="27"/>
          <w:rtl/>
        </w:rPr>
        <w:t>على السيد المحلاتي أن يعلم أن الخائن ليس مؤلف كتاب الخمس بل الخائن هو الذي يقتبس من كتاب</w:t>
      </w:r>
      <w:r w:rsidRPr="00ED7735">
        <w:rPr>
          <w:rFonts w:cs="mylotus"/>
          <w:sz w:val="30"/>
          <w:szCs w:val="27"/>
          <w:rtl/>
        </w:rPr>
        <w:t>ٍ</w:t>
      </w:r>
      <w:r w:rsidR="007F5449" w:rsidRPr="00ED7735">
        <w:rPr>
          <w:rFonts w:cs="mylotus"/>
          <w:sz w:val="30"/>
          <w:szCs w:val="27"/>
          <w:rtl/>
        </w:rPr>
        <w:t xml:space="preserve"> حجمه أكثر من 230 صفحة عدة جمل مبتورة </w:t>
      </w:r>
      <w:r w:rsidR="00B772D4">
        <w:rPr>
          <w:rFonts w:cs="mylotus" w:hint="cs"/>
          <w:sz w:val="30"/>
          <w:szCs w:val="27"/>
          <w:rtl/>
        </w:rPr>
        <w:t>و</w:t>
      </w:r>
      <w:r w:rsidR="007F5449" w:rsidRPr="00ED7735">
        <w:rPr>
          <w:rFonts w:cs="mylotus"/>
          <w:sz w:val="30"/>
          <w:szCs w:val="27"/>
          <w:rtl/>
        </w:rPr>
        <w:t>يريد أن ي</w:t>
      </w:r>
      <w:r w:rsidRPr="00ED7735">
        <w:rPr>
          <w:rFonts w:cs="mylotus"/>
          <w:sz w:val="30"/>
          <w:szCs w:val="27"/>
          <w:rtl/>
        </w:rPr>
        <w:t>صطاد بها مريديه.</w:t>
      </w:r>
      <w:r w:rsidR="00B772D4">
        <w:rPr>
          <w:rFonts w:cs="mylotus" w:hint="cs"/>
          <w:sz w:val="30"/>
          <w:szCs w:val="27"/>
          <w:rtl/>
        </w:rPr>
        <w:t xml:space="preserve"> نعم!</w:t>
      </w:r>
      <w:r w:rsidR="007F5449" w:rsidRPr="00ED7735">
        <w:rPr>
          <w:rFonts w:cs="mylotus"/>
          <w:sz w:val="30"/>
          <w:szCs w:val="27"/>
          <w:rtl/>
        </w:rPr>
        <w:t xml:space="preserve"> </w:t>
      </w:r>
      <w:r w:rsidR="00B772D4">
        <w:rPr>
          <w:rFonts w:cs="mylotus" w:hint="cs"/>
          <w:sz w:val="30"/>
          <w:szCs w:val="27"/>
          <w:rtl/>
        </w:rPr>
        <w:t>ل</w:t>
      </w:r>
      <w:r w:rsidR="007F5449" w:rsidRPr="00ED7735">
        <w:rPr>
          <w:rFonts w:cs="mylotus"/>
          <w:sz w:val="30"/>
          <w:szCs w:val="27"/>
          <w:rtl/>
        </w:rPr>
        <w:t xml:space="preserve">قد </w:t>
      </w:r>
      <w:r w:rsidR="00B772D4">
        <w:rPr>
          <w:rFonts w:cs="mylotus" w:hint="cs"/>
          <w:sz w:val="30"/>
          <w:szCs w:val="27"/>
          <w:rtl/>
        </w:rPr>
        <w:t>ارتكب</w:t>
      </w:r>
      <w:r w:rsidR="007F5449" w:rsidRPr="00ED7735">
        <w:rPr>
          <w:rFonts w:cs="mylotus"/>
          <w:sz w:val="30"/>
          <w:szCs w:val="27"/>
          <w:rtl/>
        </w:rPr>
        <w:t xml:space="preserve"> </w:t>
      </w:r>
      <w:r w:rsidR="00FD43A1" w:rsidRPr="00ED7735">
        <w:rPr>
          <w:rFonts w:cs="mylotus"/>
          <w:sz w:val="30"/>
          <w:szCs w:val="27"/>
          <w:rtl/>
        </w:rPr>
        <w:t xml:space="preserve">المحلاتي </w:t>
      </w:r>
      <w:r w:rsidR="007F5449" w:rsidRPr="00ED7735">
        <w:rPr>
          <w:rFonts w:cs="mylotus"/>
          <w:sz w:val="30"/>
          <w:szCs w:val="27"/>
          <w:rtl/>
        </w:rPr>
        <w:t xml:space="preserve">مثل هذه الخيانة بالنسبة إلى ما ورد في ذلك الكتاب لأنه لم يأتِ بما ذكره صاحب </w:t>
      </w:r>
      <w:r w:rsidR="00FD43A1" w:rsidRPr="00ED7735">
        <w:rPr>
          <w:rFonts w:cs="mylotus"/>
          <w:sz w:val="30"/>
          <w:szCs w:val="27"/>
          <w:rtl/>
        </w:rPr>
        <w:t>كتاب الخُمْس تماماً كما</w:t>
      </w:r>
      <w:r w:rsidR="007F5449" w:rsidRPr="00ED7735">
        <w:rPr>
          <w:rFonts w:cs="mylotus"/>
          <w:sz w:val="30"/>
          <w:szCs w:val="27"/>
          <w:rtl/>
        </w:rPr>
        <w:t xml:space="preserve"> ذكره بل أتى ب</w:t>
      </w:r>
      <w:r w:rsidRPr="00ED7735">
        <w:rPr>
          <w:rFonts w:cs="mylotus"/>
          <w:sz w:val="30"/>
          <w:szCs w:val="27"/>
          <w:rtl/>
        </w:rPr>
        <w:t>ِـ</w:t>
      </w:r>
      <w:r w:rsidR="007F5449" w:rsidRPr="00ED7735">
        <w:rPr>
          <w:rFonts w:cs="mylotus"/>
          <w:sz w:val="30"/>
          <w:szCs w:val="27"/>
          <w:rtl/>
        </w:rPr>
        <w:t>ج</w:t>
      </w:r>
      <w:r w:rsidRPr="00ED7735">
        <w:rPr>
          <w:rFonts w:cs="mylotus"/>
          <w:sz w:val="30"/>
          <w:szCs w:val="27"/>
          <w:rtl/>
        </w:rPr>
        <w:t>ُ</w:t>
      </w:r>
      <w:r w:rsidR="007F5449" w:rsidRPr="00ED7735">
        <w:rPr>
          <w:rFonts w:cs="mylotus"/>
          <w:sz w:val="30"/>
          <w:szCs w:val="27"/>
          <w:rtl/>
        </w:rPr>
        <w:t>م</w:t>
      </w:r>
      <w:r w:rsidRPr="00ED7735">
        <w:rPr>
          <w:rFonts w:cs="mylotus"/>
          <w:sz w:val="30"/>
          <w:szCs w:val="27"/>
          <w:rtl/>
        </w:rPr>
        <w:t>َ</w:t>
      </w:r>
      <w:r w:rsidR="007F5449" w:rsidRPr="00ED7735">
        <w:rPr>
          <w:rFonts w:cs="mylotus"/>
          <w:sz w:val="30"/>
          <w:szCs w:val="27"/>
          <w:rtl/>
        </w:rPr>
        <w:t>ل</w:t>
      </w:r>
      <w:r w:rsidRPr="00ED7735">
        <w:rPr>
          <w:rFonts w:cs="mylotus"/>
          <w:sz w:val="30"/>
          <w:szCs w:val="27"/>
          <w:rtl/>
        </w:rPr>
        <w:t>ٍ</w:t>
      </w:r>
      <w:r w:rsidR="007F5449" w:rsidRPr="00ED7735">
        <w:rPr>
          <w:rFonts w:cs="mylotus"/>
          <w:sz w:val="30"/>
          <w:szCs w:val="27"/>
          <w:rtl/>
        </w:rPr>
        <w:t xml:space="preserve"> ناقصة</w:t>
      </w:r>
      <w:r w:rsidRPr="00ED7735">
        <w:rPr>
          <w:rFonts w:cs="mylotus"/>
          <w:sz w:val="30"/>
          <w:szCs w:val="27"/>
          <w:rtl/>
        </w:rPr>
        <w:t>ٍ</w:t>
      </w:r>
      <w:r w:rsidR="007F5449" w:rsidRPr="00ED7735">
        <w:rPr>
          <w:rFonts w:cs="mylotus"/>
          <w:sz w:val="30"/>
          <w:szCs w:val="27"/>
          <w:rtl/>
        </w:rPr>
        <w:t xml:space="preserve"> ثم </w:t>
      </w:r>
      <w:r w:rsidR="002749AC">
        <w:rPr>
          <w:rFonts w:cs="mylotus" w:hint="cs"/>
          <w:sz w:val="30"/>
          <w:szCs w:val="27"/>
          <w:rtl/>
        </w:rPr>
        <w:t>هجم على المؤلف  هجومًا عنيفًا</w:t>
      </w:r>
      <w:r w:rsidR="007F5449" w:rsidRPr="00ED7735">
        <w:rPr>
          <w:rFonts w:cs="mylotus"/>
          <w:sz w:val="30"/>
          <w:szCs w:val="27"/>
          <w:rtl/>
        </w:rPr>
        <w:t xml:space="preserve"> وكأنه يرقص على أجساد الموتى، ثم ذهب وحده إلى القاضي</w:t>
      </w:r>
      <w:r w:rsidR="00B772D4">
        <w:rPr>
          <w:rFonts w:cs="mylotus" w:hint="cs"/>
          <w:sz w:val="30"/>
          <w:szCs w:val="27"/>
          <w:rtl/>
        </w:rPr>
        <w:t xml:space="preserve"> [ليحكم على </w:t>
      </w:r>
      <w:r w:rsidR="002749AC">
        <w:rPr>
          <w:rFonts w:cs="mylotus" w:hint="cs"/>
          <w:sz w:val="30"/>
          <w:szCs w:val="27"/>
          <w:rtl/>
        </w:rPr>
        <w:t>خصمه حسب دعواه</w:t>
      </w:r>
      <w:r w:rsidR="00B772D4">
        <w:rPr>
          <w:rFonts w:cs="mylotus" w:hint="cs"/>
          <w:sz w:val="30"/>
          <w:szCs w:val="27"/>
          <w:rtl/>
        </w:rPr>
        <w:t>]</w:t>
      </w:r>
      <w:r w:rsidRPr="00ED7735">
        <w:rPr>
          <w:rFonts w:cs="mylotus"/>
          <w:sz w:val="30"/>
          <w:szCs w:val="27"/>
          <w:rtl/>
        </w:rPr>
        <w:t xml:space="preserve">! </w:t>
      </w:r>
      <w:r w:rsidR="007F5449" w:rsidRPr="00ED7735">
        <w:rPr>
          <w:rFonts w:cs="mylotus"/>
          <w:sz w:val="30"/>
          <w:szCs w:val="27"/>
          <w:rtl/>
        </w:rPr>
        <w:t xml:space="preserve"> </w:t>
      </w:r>
    </w:p>
    <w:p w:rsidR="00642D9D" w:rsidRPr="00ED7735" w:rsidRDefault="002749AC" w:rsidP="004C4E71">
      <w:pPr>
        <w:widowControl w:val="0"/>
        <w:spacing w:after="60" w:line="228" w:lineRule="auto"/>
        <w:ind w:firstLine="340"/>
        <w:jc w:val="both"/>
        <w:rPr>
          <w:rFonts w:cs="mylotus"/>
          <w:sz w:val="30"/>
          <w:szCs w:val="27"/>
          <w:rtl/>
        </w:rPr>
      </w:pPr>
      <w:r>
        <w:rPr>
          <w:rFonts w:cs="mylotus"/>
          <w:sz w:val="30"/>
          <w:szCs w:val="27"/>
          <w:rtl/>
        </w:rPr>
        <w:t>لو لم تك</w:t>
      </w:r>
      <w:r>
        <w:rPr>
          <w:rFonts w:cs="mylotus" w:hint="cs"/>
          <w:sz w:val="30"/>
          <w:szCs w:val="27"/>
          <w:rtl/>
        </w:rPr>
        <w:t>ن</w:t>
      </w:r>
      <w:r>
        <w:rPr>
          <w:rFonts w:cs="mylotus"/>
          <w:sz w:val="30"/>
          <w:szCs w:val="27"/>
          <w:rtl/>
        </w:rPr>
        <w:t xml:space="preserve"> خائن</w:t>
      </w:r>
      <w:r>
        <w:rPr>
          <w:rFonts w:cs="mylotus" w:hint="cs"/>
          <w:sz w:val="30"/>
          <w:szCs w:val="27"/>
          <w:rtl/>
        </w:rPr>
        <w:t>ًا</w:t>
      </w:r>
      <w:r>
        <w:rPr>
          <w:rFonts w:cs="mylotus"/>
          <w:sz w:val="30"/>
          <w:szCs w:val="27"/>
          <w:rtl/>
        </w:rPr>
        <w:t xml:space="preserve"> أيها السيد المحلاتي وكن</w:t>
      </w:r>
      <w:r>
        <w:rPr>
          <w:rFonts w:cs="mylotus" w:hint="cs"/>
          <w:sz w:val="30"/>
          <w:szCs w:val="27"/>
          <w:rtl/>
        </w:rPr>
        <w:t>ت</w:t>
      </w:r>
      <w:r>
        <w:rPr>
          <w:rFonts w:cs="mylotus"/>
          <w:sz w:val="30"/>
          <w:szCs w:val="27"/>
          <w:rtl/>
        </w:rPr>
        <w:t xml:space="preserve"> تعتقد</w:t>
      </w:r>
      <w:r w:rsidR="007F5449" w:rsidRPr="00ED7735">
        <w:rPr>
          <w:rFonts w:cs="mylotus"/>
          <w:sz w:val="30"/>
          <w:szCs w:val="27"/>
          <w:rtl/>
        </w:rPr>
        <w:t xml:space="preserve"> حقاً</w:t>
      </w:r>
      <w:r w:rsidR="004C2595" w:rsidRPr="00ED7735">
        <w:rPr>
          <w:rFonts w:cs="mylotus"/>
          <w:sz w:val="30"/>
          <w:szCs w:val="27"/>
          <w:rtl/>
        </w:rPr>
        <w:t xml:space="preserve"> </w:t>
      </w:r>
      <w:r w:rsidR="000F5F1C" w:rsidRPr="00ED7735">
        <w:rPr>
          <w:rFonts w:cs="mylotus"/>
          <w:sz w:val="30"/>
          <w:szCs w:val="27"/>
          <w:rtl/>
        </w:rPr>
        <w:t>أن محتويات كتاب الخُمْس غير صحيحة و</w:t>
      </w:r>
      <w:r>
        <w:rPr>
          <w:rFonts w:cs="mylotus"/>
          <w:sz w:val="30"/>
          <w:szCs w:val="27"/>
          <w:rtl/>
        </w:rPr>
        <w:t>أنك</w:t>
      </w:r>
      <w:r w:rsidR="000F5F1C" w:rsidRPr="00ED7735">
        <w:rPr>
          <w:rFonts w:cs="mylotus"/>
          <w:sz w:val="30"/>
          <w:szCs w:val="27"/>
          <w:rtl/>
        </w:rPr>
        <w:t xml:space="preserve"> </w:t>
      </w:r>
      <w:r>
        <w:rPr>
          <w:rFonts w:cs="mylotus"/>
          <w:sz w:val="30"/>
          <w:szCs w:val="27"/>
          <w:rtl/>
        </w:rPr>
        <w:t>أهل</w:t>
      </w:r>
      <w:r>
        <w:rPr>
          <w:rFonts w:cs="mylotus" w:hint="cs"/>
          <w:sz w:val="30"/>
          <w:szCs w:val="27"/>
          <w:rtl/>
        </w:rPr>
        <w:t>ً</w:t>
      </w:r>
      <w:r w:rsidR="00642D9D" w:rsidRPr="00ED7735">
        <w:rPr>
          <w:rFonts w:cs="mylotus"/>
          <w:sz w:val="30"/>
          <w:szCs w:val="27"/>
          <w:rtl/>
        </w:rPr>
        <w:t xml:space="preserve"> </w:t>
      </w:r>
      <w:r w:rsidR="00FD43A1" w:rsidRPr="00ED7735">
        <w:rPr>
          <w:rFonts w:cs="mylotus"/>
          <w:sz w:val="30"/>
          <w:szCs w:val="27"/>
          <w:rtl/>
        </w:rPr>
        <w:t>ل</w:t>
      </w:r>
      <w:r w:rsidR="00642D9D" w:rsidRPr="00ED7735">
        <w:rPr>
          <w:rFonts w:cs="mylotus"/>
          <w:sz w:val="30"/>
          <w:szCs w:val="27"/>
          <w:rtl/>
        </w:rPr>
        <w:t>لردّ</w:t>
      </w:r>
      <w:r>
        <w:rPr>
          <w:rFonts w:cs="mylotus"/>
          <w:sz w:val="30"/>
          <w:szCs w:val="27"/>
          <w:rtl/>
        </w:rPr>
        <w:t xml:space="preserve"> المُفْحِم عليه، لكان الأجدر بك</w:t>
      </w:r>
      <w:r w:rsidR="00642D9D" w:rsidRPr="00ED7735">
        <w:rPr>
          <w:rFonts w:cs="mylotus"/>
          <w:sz w:val="30"/>
          <w:szCs w:val="27"/>
          <w:rtl/>
        </w:rPr>
        <w:t xml:space="preserve"> أن </w:t>
      </w:r>
      <w:r>
        <w:rPr>
          <w:rFonts w:cs="mylotus"/>
          <w:sz w:val="30"/>
          <w:szCs w:val="27"/>
          <w:rtl/>
        </w:rPr>
        <w:t>تنقل</w:t>
      </w:r>
      <w:r w:rsidR="004C2595" w:rsidRPr="00ED7735">
        <w:rPr>
          <w:rFonts w:cs="mylotus"/>
          <w:sz w:val="30"/>
          <w:szCs w:val="27"/>
          <w:rtl/>
        </w:rPr>
        <w:t xml:space="preserve"> من </w:t>
      </w:r>
      <w:r w:rsidR="00642D9D" w:rsidRPr="00ED7735">
        <w:rPr>
          <w:rFonts w:cs="mylotus"/>
          <w:sz w:val="30"/>
          <w:szCs w:val="27"/>
          <w:rtl/>
        </w:rPr>
        <w:t xml:space="preserve">كتاب الخُمْس </w:t>
      </w:r>
      <w:r w:rsidR="004C2595" w:rsidRPr="00ED7735">
        <w:rPr>
          <w:rFonts w:cs="mylotus"/>
          <w:sz w:val="30"/>
          <w:szCs w:val="27"/>
          <w:rtl/>
        </w:rPr>
        <w:t>الذي</w:t>
      </w:r>
      <w:r>
        <w:rPr>
          <w:rFonts w:cs="mylotus" w:hint="cs"/>
          <w:sz w:val="30"/>
          <w:szCs w:val="27"/>
          <w:rtl/>
        </w:rPr>
        <w:t xml:space="preserve"> يتجاوز عدد</w:t>
      </w:r>
      <w:r w:rsidR="004C2595" w:rsidRPr="00ED7735">
        <w:rPr>
          <w:rFonts w:cs="mylotus"/>
          <w:sz w:val="30"/>
          <w:szCs w:val="27"/>
          <w:rtl/>
        </w:rPr>
        <w:t xml:space="preserve"> </w:t>
      </w:r>
      <w:r>
        <w:rPr>
          <w:rFonts w:cs="mylotus"/>
          <w:sz w:val="30"/>
          <w:szCs w:val="27"/>
          <w:rtl/>
        </w:rPr>
        <w:t xml:space="preserve">صفحاته </w:t>
      </w:r>
      <w:r>
        <w:rPr>
          <w:rFonts w:cs="mylotus" w:hint="cs"/>
          <w:sz w:val="30"/>
          <w:szCs w:val="27"/>
          <w:rtl/>
        </w:rPr>
        <w:t>عن</w:t>
      </w:r>
      <w:r w:rsidR="004C2595" w:rsidRPr="00ED7735">
        <w:rPr>
          <w:rFonts w:cs="mylotus"/>
          <w:sz w:val="30"/>
          <w:szCs w:val="27"/>
          <w:rtl/>
        </w:rPr>
        <w:t xml:space="preserve"> 230 صفحة</w:t>
      </w:r>
      <w:r w:rsidR="000F5F1C" w:rsidRPr="00ED7735">
        <w:rPr>
          <w:rFonts w:cs="mylotus"/>
          <w:sz w:val="30"/>
          <w:szCs w:val="27"/>
          <w:rtl/>
        </w:rPr>
        <w:t>،</w:t>
      </w:r>
      <w:r w:rsidR="004C2595" w:rsidRPr="00ED7735">
        <w:rPr>
          <w:rFonts w:cs="mylotus"/>
          <w:sz w:val="30"/>
          <w:szCs w:val="27"/>
          <w:rtl/>
        </w:rPr>
        <w:t xml:space="preserve"> صفحةً </w:t>
      </w:r>
      <w:r w:rsidR="000F5F1C" w:rsidRPr="00ED7735">
        <w:rPr>
          <w:rFonts w:cs="mylotus"/>
          <w:sz w:val="30"/>
          <w:szCs w:val="27"/>
          <w:rtl/>
        </w:rPr>
        <w:t xml:space="preserve">واحدةً </w:t>
      </w:r>
      <w:r>
        <w:rPr>
          <w:rFonts w:cs="mylotus"/>
          <w:sz w:val="30"/>
          <w:szCs w:val="27"/>
          <w:rtl/>
        </w:rPr>
        <w:t>أو أكثر</w:t>
      </w:r>
      <w:r w:rsidR="004C2595" w:rsidRPr="00ED7735">
        <w:rPr>
          <w:rFonts w:cs="mylotus"/>
          <w:sz w:val="30"/>
          <w:szCs w:val="27"/>
          <w:rtl/>
        </w:rPr>
        <w:t xml:space="preserve"> </w:t>
      </w:r>
      <w:r>
        <w:rPr>
          <w:rFonts w:cs="mylotus" w:hint="cs"/>
          <w:sz w:val="30"/>
          <w:szCs w:val="27"/>
          <w:rtl/>
        </w:rPr>
        <w:t>ب</w:t>
      </w:r>
      <w:r>
        <w:rPr>
          <w:rFonts w:cs="mylotus"/>
          <w:sz w:val="30"/>
          <w:szCs w:val="27"/>
          <w:rtl/>
        </w:rPr>
        <w:t>أمانة ودون أية خيانة، ثم تقوم</w:t>
      </w:r>
      <w:r w:rsidR="004C2595" w:rsidRPr="00ED7735">
        <w:rPr>
          <w:rFonts w:cs="mylotus"/>
          <w:sz w:val="30"/>
          <w:szCs w:val="27"/>
          <w:rtl/>
        </w:rPr>
        <w:t xml:space="preserve"> بالرد</w:t>
      </w:r>
      <w:r w:rsidR="00642D9D" w:rsidRPr="00ED7735">
        <w:rPr>
          <w:rFonts w:cs="mylotus"/>
          <w:sz w:val="30"/>
          <w:szCs w:val="27"/>
          <w:rtl/>
        </w:rPr>
        <w:t>ّ</w:t>
      </w:r>
      <w:r w:rsidR="00B13E4A">
        <w:rPr>
          <w:rFonts w:cs="mylotus"/>
          <w:sz w:val="30"/>
          <w:szCs w:val="27"/>
          <w:rtl/>
        </w:rPr>
        <w:t xml:space="preserve"> عل</w:t>
      </w:r>
      <w:r w:rsidR="00B13E4A">
        <w:rPr>
          <w:rFonts w:cs="mylotus" w:hint="cs"/>
          <w:sz w:val="30"/>
          <w:szCs w:val="27"/>
          <w:rtl/>
        </w:rPr>
        <w:t>يه إن وجدتَّه غير صحيح</w:t>
      </w:r>
      <w:r>
        <w:rPr>
          <w:rFonts w:cs="mylotus"/>
          <w:sz w:val="30"/>
          <w:szCs w:val="27"/>
          <w:rtl/>
        </w:rPr>
        <w:t xml:space="preserve"> أو تترك لقرائك ومريديك الح</w:t>
      </w:r>
      <w:r w:rsidR="00B13E4A">
        <w:rPr>
          <w:rFonts w:cs="mylotus" w:hint="cs"/>
          <w:sz w:val="30"/>
          <w:szCs w:val="27"/>
          <w:rtl/>
        </w:rPr>
        <w:t>ُ</w:t>
      </w:r>
      <w:r>
        <w:rPr>
          <w:rFonts w:cs="mylotus"/>
          <w:sz w:val="30"/>
          <w:szCs w:val="27"/>
          <w:rtl/>
        </w:rPr>
        <w:t>ك</w:t>
      </w:r>
      <w:r w:rsidR="00B13E4A">
        <w:rPr>
          <w:rFonts w:cs="mylotus" w:hint="cs"/>
          <w:sz w:val="30"/>
          <w:szCs w:val="27"/>
          <w:rtl/>
        </w:rPr>
        <w:t>ْ</w:t>
      </w:r>
      <w:r>
        <w:rPr>
          <w:rFonts w:cs="mylotus"/>
          <w:sz w:val="30"/>
          <w:szCs w:val="27"/>
          <w:rtl/>
        </w:rPr>
        <w:t xml:space="preserve">م فيه، </w:t>
      </w:r>
      <w:r>
        <w:rPr>
          <w:rFonts w:cs="mylotus" w:hint="cs"/>
          <w:sz w:val="30"/>
          <w:szCs w:val="27"/>
          <w:rtl/>
        </w:rPr>
        <w:t xml:space="preserve">ثم </w:t>
      </w:r>
      <w:r>
        <w:rPr>
          <w:rFonts w:cs="mylotus"/>
          <w:sz w:val="30"/>
          <w:szCs w:val="27"/>
          <w:rtl/>
        </w:rPr>
        <w:t>تحتمل</w:t>
      </w:r>
      <w:r w:rsidR="00B13E4A">
        <w:rPr>
          <w:rFonts w:cs="mylotus" w:hint="cs"/>
          <w:sz w:val="30"/>
          <w:szCs w:val="27"/>
          <w:rtl/>
        </w:rPr>
        <w:t xml:space="preserve"> حضرتك</w:t>
      </w:r>
      <w:r w:rsidR="004C2595" w:rsidRPr="00ED7735">
        <w:rPr>
          <w:rFonts w:cs="mylotus"/>
          <w:sz w:val="30"/>
          <w:szCs w:val="27"/>
          <w:rtl/>
        </w:rPr>
        <w:t xml:space="preserve"> أن يوجد بين ق</w:t>
      </w:r>
      <w:r w:rsidR="00492B73" w:rsidRPr="00ED7735">
        <w:rPr>
          <w:rFonts w:cs="mylotus"/>
          <w:sz w:val="30"/>
          <w:szCs w:val="27"/>
          <w:rtl/>
        </w:rPr>
        <w:t>ُ</w:t>
      </w:r>
      <w:r w:rsidR="004C2595" w:rsidRPr="00ED7735">
        <w:rPr>
          <w:rFonts w:cs="mylotus"/>
          <w:sz w:val="30"/>
          <w:szCs w:val="27"/>
          <w:rtl/>
        </w:rPr>
        <w:t>ر</w:t>
      </w:r>
      <w:r w:rsidR="00492B73" w:rsidRPr="00ED7735">
        <w:rPr>
          <w:rFonts w:cs="mylotus"/>
          <w:sz w:val="30"/>
          <w:szCs w:val="27"/>
          <w:rtl/>
        </w:rPr>
        <w:t>َّ</w:t>
      </w:r>
      <w:r>
        <w:rPr>
          <w:rFonts w:cs="mylotus"/>
          <w:sz w:val="30"/>
          <w:szCs w:val="27"/>
          <w:rtl/>
        </w:rPr>
        <w:t>اء كُتَيِّبِك</w:t>
      </w:r>
      <w:r w:rsidR="004C2595" w:rsidRPr="00ED7735">
        <w:rPr>
          <w:rFonts w:cs="mylotus"/>
          <w:sz w:val="30"/>
          <w:szCs w:val="27"/>
          <w:rtl/>
        </w:rPr>
        <w:t xml:space="preserve"> أشخاص</w:t>
      </w:r>
      <w:r w:rsidR="000F5F1C" w:rsidRPr="00ED7735">
        <w:rPr>
          <w:rFonts w:cs="mylotus"/>
          <w:sz w:val="30"/>
          <w:szCs w:val="27"/>
          <w:rtl/>
        </w:rPr>
        <w:t>ٌ</w:t>
      </w:r>
      <w:r w:rsidR="004C2595" w:rsidRPr="00ED7735">
        <w:rPr>
          <w:rFonts w:cs="mylotus"/>
          <w:sz w:val="30"/>
          <w:szCs w:val="27"/>
          <w:rtl/>
        </w:rPr>
        <w:t xml:space="preserve"> لهم م</w:t>
      </w:r>
      <w:r>
        <w:rPr>
          <w:rFonts w:cs="mylotus"/>
          <w:sz w:val="30"/>
          <w:szCs w:val="27"/>
          <w:rtl/>
        </w:rPr>
        <w:t>ن العلم</w:t>
      </w:r>
      <w:r w:rsidR="004C4E71">
        <w:rPr>
          <w:rFonts w:cs="mylotus" w:hint="cs"/>
          <w:sz w:val="30"/>
          <w:szCs w:val="27"/>
          <w:rtl/>
        </w:rPr>
        <w:t xml:space="preserve"> نصيب</w:t>
      </w:r>
      <w:r>
        <w:rPr>
          <w:rFonts w:cs="mylotus"/>
          <w:sz w:val="30"/>
          <w:szCs w:val="27"/>
          <w:rtl/>
        </w:rPr>
        <w:t xml:space="preserve"> بقدر ما لك</w:t>
      </w:r>
      <w:r w:rsidR="004C2595" w:rsidRPr="00ED7735">
        <w:rPr>
          <w:rFonts w:cs="mylotus"/>
          <w:sz w:val="30"/>
          <w:szCs w:val="27"/>
          <w:rtl/>
        </w:rPr>
        <w:t xml:space="preserve"> أو أكثر</w:t>
      </w:r>
      <w:r w:rsidR="00492B73" w:rsidRPr="00ED7735">
        <w:rPr>
          <w:rFonts w:cs="mylotus"/>
          <w:sz w:val="30"/>
          <w:szCs w:val="27"/>
          <w:rtl/>
        </w:rPr>
        <w:t>،</w:t>
      </w:r>
      <w:r w:rsidR="004C2595" w:rsidRPr="00ED7735">
        <w:rPr>
          <w:rFonts w:cs="mylotus"/>
          <w:sz w:val="30"/>
          <w:szCs w:val="27"/>
          <w:rtl/>
        </w:rPr>
        <w:t xml:space="preserve"> على نحو يستطيعون به أن ي</w:t>
      </w:r>
      <w:r w:rsidR="000F5F1C" w:rsidRPr="00ED7735">
        <w:rPr>
          <w:rFonts w:cs="mylotus"/>
          <w:sz w:val="30"/>
          <w:szCs w:val="27"/>
          <w:rtl/>
        </w:rPr>
        <w:t>ُ</w:t>
      </w:r>
      <w:r w:rsidR="004C2595" w:rsidRPr="00ED7735">
        <w:rPr>
          <w:rFonts w:cs="mylotus"/>
          <w:sz w:val="30"/>
          <w:szCs w:val="27"/>
          <w:rtl/>
        </w:rPr>
        <w:t>م</w:t>
      </w:r>
      <w:r w:rsidR="000F5F1C" w:rsidRPr="00ED7735">
        <w:rPr>
          <w:rFonts w:cs="mylotus"/>
          <w:sz w:val="30"/>
          <w:szCs w:val="27"/>
          <w:rtl/>
        </w:rPr>
        <w:t>َ</w:t>
      </w:r>
      <w:r w:rsidR="004C2595" w:rsidRPr="00ED7735">
        <w:rPr>
          <w:rFonts w:cs="mylotus"/>
          <w:sz w:val="30"/>
          <w:szCs w:val="27"/>
          <w:rtl/>
        </w:rPr>
        <w:t>يّ</w:t>
      </w:r>
      <w:r w:rsidR="000F5F1C" w:rsidRPr="00ED7735">
        <w:rPr>
          <w:rFonts w:cs="mylotus"/>
          <w:sz w:val="30"/>
          <w:szCs w:val="27"/>
          <w:rtl/>
        </w:rPr>
        <w:t>ِ</w:t>
      </w:r>
      <w:r w:rsidR="004C2595" w:rsidRPr="00ED7735">
        <w:rPr>
          <w:rFonts w:cs="mylotus"/>
          <w:sz w:val="30"/>
          <w:szCs w:val="27"/>
          <w:rtl/>
        </w:rPr>
        <w:t>زوا الصحيح من السقيم</w:t>
      </w:r>
      <w:r w:rsidR="00492B73" w:rsidRPr="00ED7735">
        <w:rPr>
          <w:rFonts w:cs="mylotus"/>
          <w:sz w:val="30"/>
          <w:szCs w:val="27"/>
          <w:rtl/>
        </w:rPr>
        <w:t>،</w:t>
      </w:r>
      <w:r>
        <w:rPr>
          <w:rFonts w:cs="mylotus"/>
          <w:sz w:val="30"/>
          <w:szCs w:val="27"/>
          <w:rtl/>
        </w:rPr>
        <w:t xml:space="preserve"> لا أن تقتبس</w:t>
      </w:r>
      <w:r w:rsidR="004C2595" w:rsidRPr="00ED7735">
        <w:rPr>
          <w:rFonts w:cs="mylotus"/>
          <w:sz w:val="30"/>
          <w:szCs w:val="27"/>
          <w:rtl/>
        </w:rPr>
        <w:t xml:space="preserve"> من كتاب كبير ب</w:t>
      </w:r>
      <w:r w:rsidR="00642D9D" w:rsidRPr="00ED7735">
        <w:rPr>
          <w:rFonts w:cs="mylotus"/>
          <w:sz w:val="30"/>
          <w:szCs w:val="27"/>
          <w:rtl/>
        </w:rPr>
        <w:t>ِ</w:t>
      </w:r>
      <w:r w:rsidR="004C2595" w:rsidRPr="00ED7735">
        <w:rPr>
          <w:rFonts w:cs="mylotus"/>
          <w:sz w:val="30"/>
          <w:szCs w:val="27"/>
          <w:rtl/>
        </w:rPr>
        <w:t>ض</w:t>
      </w:r>
      <w:r w:rsidR="00642D9D" w:rsidRPr="00ED7735">
        <w:rPr>
          <w:rFonts w:cs="mylotus"/>
          <w:sz w:val="30"/>
          <w:szCs w:val="27"/>
          <w:rtl/>
        </w:rPr>
        <w:t>ْ</w:t>
      </w:r>
      <w:r w:rsidR="004C2595" w:rsidRPr="00ED7735">
        <w:rPr>
          <w:rFonts w:cs="mylotus"/>
          <w:sz w:val="30"/>
          <w:szCs w:val="27"/>
          <w:rtl/>
        </w:rPr>
        <w:t>ع</w:t>
      </w:r>
      <w:r w:rsidR="00642D9D" w:rsidRPr="00ED7735">
        <w:rPr>
          <w:rFonts w:cs="mylotus"/>
          <w:sz w:val="30"/>
          <w:szCs w:val="27"/>
          <w:rtl/>
        </w:rPr>
        <w:t>َ</w:t>
      </w:r>
      <w:r w:rsidR="004C2595" w:rsidRPr="00ED7735">
        <w:rPr>
          <w:rFonts w:cs="mylotus"/>
          <w:sz w:val="30"/>
          <w:szCs w:val="27"/>
          <w:rtl/>
        </w:rPr>
        <w:t xml:space="preserve"> ج</w:t>
      </w:r>
      <w:r w:rsidR="00642D9D" w:rsidRPr="00ED7735">
        <w:rPr>
          <w:rFonts w:cs="mylotus"/>
          <w:sz w:val="30"/>
          <w:szCs w:val="27"/>
          <w:rtl/>
        </w:rPr>
        <w:t>ُ</w:t>
      </w:r>
      <w:r w:rsidR="004C2595" w:rsidRPr="00ED7735">
        <w:rPr>
          <w:rFonts w:cs="mylotus"/>
          <w:sz w:val="30"/>
          <w:szCs w:val="27"/>
          <w:rtl/>
        </w:rPr>
        <w:t>م</w:t>
      </w:r>
      <w:r w:rsidR="00642D9D" w:rsidRPr="00ED7735">
        <w:rPr>
          <w:rFonts w:cs="mylotus"/>
          <w:sz w:val="30"/>
          <w:szCs w:val="27"/>
          <w:rtl/>
        </w:rPr>
        <w:t>َ</w:t>
      </w:r>
      <w:r w:rsidR="004C2595" w:rsidRPr="00ED7735">
        <w:rPr>
          <w:rFonts w:cs="mylotus"/>
          <w:sz w:val="30"/>
          <w:szCs w:val="27"/>
          <w:rtl/>
        </w:rPr>
        <w:t>ل</w:t>
      </w:r>
      <w:r w:rsidR="00642D9D" w:rsidRPr="00ED7735">
        <w:rPr>
          <w:rFonts w:cs="mylotus"/>
          <w:sz w:val="30"/>
          <w:szCs w:val="27"/>
          <w:rtl/>
        </w:rPr>
        <w:t>ٍ</w:t>
      </w:r>
      <w:r>
        <w:rPr>
          <w:rFonts w:cs="mylotus"/>
          <w:sz w:val="30"/>
          <w:szCs w:val="27"/>
          <w:rtl/>
        </w:rPr>
        <w:t xml:space="preserve"> ناقصة وتقول</w:t>
      </w:r>
      <w:r w:rsidR="004C2595" w:rsidRPr="00ED7735">
        <w:rPr>
          <w:rFonts w:cs="mylotus"/>
          <w:sz w:val="30"/>
          <w:szCs w:val="27"/>
          <w:rtl/>
        </w:rPr>
        <w:t xml:space="preserve"> </w:t>
      </w:r>
      <w:r w:rsidR="00642D9D" w:rsidRPr="00ED7735">
        <w:rPr>
          <w:rFonts w:cs="mylotus"/>
          <w:sz w:val="30"/>
          <w:szCs w:val="27"/>
          <w:rtl/>
        </w:rPr>
        <w:t>إ</w:t>
      </w:r>
      <w:r w:rsidR="004C2595" w:rsidRPr="00ED7735">
        <w:rPr>
          <w:rFonts w:cs="mylotus"/>
          <w:sz w:val="30"/>
          <w:szCs w:val="27"/>
          <w:rtl/>
        </w:rPr>
        <w:t>ن</w:t>
      </w:r>
      <w:r w:rsidR="00642D9D" w:rsidRPr="00ED7735">
        <w:rPr>
          <w:rFonts w:cs="mylotus"/>
          <w:sz w:val="30"/>
          <w:szCs w:val="27"/>
          <w:rtl/>
        </w:rPr>
        <w:t>َّ</w:t>
      </w:r>
      <w:r w:rsidR="004C2595" w:rsidRPr="00ED7735">
        <w:rPr>
          <w:rFonts w:cs="mylotus"/>
          <w:sz w:val="30"/>
          <w:szCs w:val="27"/>
          <w:rtl/>
        </w:rPr>
        <w:t>ك</w:t>
      </w:r>
      <w:r>
        <w:rPr>
          <w:rFonts w:cs="mylotus" w:hint="cs"/>
          <w:sz w:val="30"/>
          <w:szCs w:val="27"/>
          <w:rtl/>
        </w:rPr>
        <w:t>َ</w:t>
      </w:r>
      <w:r>
        <w:rPr>
          <w:rFonts w:cs="mylotus"/>
          <w:sz w:val="30"/>
          <w:szCs w:val="27"/>
          <w:rtl/>
        </w:rPr>
        <w:t xml:space="preserve"> تصفّحت</w:t>
      </w:r>
      <w:r>
        <w:rPr>
          <w:rFonts w:cs="mylotus" w:hint="cs"/>
          <w:sz w:val="30"/>
          <w:szCs w:val="27"/>
          <w:rtl/>
        </w:rPr>
        <w:t>َ</w:t>
      </w:r>
      <w:r w:rsidR="004C2595" w:rsidRPr="00ED7735">
        <w:rPr>
          <w:rFonts w:cs="mylotus"/>
          <w:sz w:val="30"/>
          <w:szCs w:val="27"/>
          <w:rtl/>
        </w:rPr>
        <w:t xml:space="preserve"> الكتاب</w:t>
      </w:r>
      <w:r>
        <w:rPr>
          <w:rFonts w:cs="mylotus" w:hint="cs"/>
          <w:sz w:val="30"/>
          <w:szCs w:val="27"/>
          <w:rtl/>
        </w:rPr>
        <w:t>َ</w:t>
      </w:r>
      <w:r w:rsidR="004C4E71">
        <w:rPr>
          <w:rFonts w:cs="mylotus"/>
          <w:sz w:val="30"/>
          <w:szCs w:val="27"/>
          <w:rtl/>
        </w:rPr>
        <w:t xml:space="preserve"> حتى صفحة 164 و</w:t>
      </w:r>
      <w:r w:rsidR="004C4E71">
        <w:rPr>
          <w:rFonts w:cs="mylotus" w:hint="cs"/>
          <w:sz w:val="30"/>
          <w:szCs w:val="27"/>
          <w:rtl/>
        </w:rPr>
        <w:t>ت</w:t>
      </w:r>
      <w:r w:rsidR="004C4E71">
        <w:rPr>
          <w:rFonts w:cs="mylotus"/>
          <w:sz w:val="30"/>
          <w:szCs w:val="27"/>
          <w:rtl/>
        </w:rPr>
        <w:t>تجاهل</w:t>
      </w:r>
      <w:r w:rsidR="004C2595" w:rsidRPr="00ED7735">
        <w:rPr>
          <w:rFonts w:cs="mylotus"/>
          <w:sz w:val="30"/>
          <w:szCs w:val="27"/>
          <w:rtl/>
        </w:rPr>
        <w:t xml:space="preserve"> أكثر من 60 صفحة </w:t>
      </w:r>
      <w:r w:rsidR="00642D9D" w:rsidRPr="00ED7735">
        <w:rPr>
          <w:rFonts w:cs="mylotus"/>
          <w:sz w:val="30"/>
          <w:szCs w:val="27"/>
          <w:rtl/>
        </w:rPr>
        <w:t xml:space="preserve">باقية </w:t>
      </w:r>
      <w:r w:rsidR="004C2595" w:rsidRPr="00ED7735">
        <w:rPr>
          <w:rFonts w:cs="mylotus"/>
          <w:sz w:val="30"/>
          <w:szCs w:val="27"/>
          <w:rtl/>
        </w:rPr>
        <w:t>منه</w:t>
      </w:r>
      <w:r w:rsidR="00642D9D" w:rsidRPr="00ED7735">
        <w:rPr>
          <w:rFonts w:cs="mylotus"/>
          <w:sz w:val="30"/>
          <w:szCs w:val="27"/>
          <w:rtl/>
        </w:rPr>
        <w:t>،</w:t>
      </w:r>
      <w:r>
        <w:rPr>
          <w:rFonts w:cs="mylotus"/>
          <w:sz w:val="30"/>
          <w:szCs w:val="27"/>
          <w:rtl/>
        </w:rPr>
        <w:t xml:space="preserve"> مع أنّ جواب كل ما قمت</w:t>
      </w:r>
      <w:r w:rsidR="004C2595" w:rsidRPr="00ED7735">
        <w:rPr>
          <w:rFonts w:cs="mylotus"/>
          <w:sz w:val="30"/>
          <w:szCs w:val="27"/>
          <w:rtl/>
        </w:rPr>
        <w:t xml:space="preserve"> به من ك</w:t>
      </w:r>
      <w:r w:rsidR="00642D9D" w:rsidRPr="00ED7735">
        <w:rPr>
          <w:rFonts w:cs="mylotus"/>
          <w:sz w:val="30"/>
          <w:szCs w:val="27"/>
          <w:rtl/>
        </w:rPr>
        <w:t>َ</w:t>
      </w:r>
      <w:r w:rsidR="004C2595" w:rsidRPr="00ED7735">
        <w:rPr>
          <w:rFonts w:cs="mylotus"/>
          <w:sz w:val="30"/>
          <w:szCs w:val="27"/>
          <w:rtl/>
        </w:rPr>
        <w:t>ر</w:t>
      </w:r>
      <w:r w:rsidR="00642D9D" w:rsidRPr="00ED7735">
        <w:rPr>
          <w:rFonts w:cs="mylotus"/>
          <w:sz w:val="30"/>
          <w:szCs w:val="27"/>
          <w:rtl/>
        </w:rPr>
        <w:t>ٍّ</w:t>
      </w:r>
      <w:r w:rsidR="004C2595" w:rsidRPr="00ED7735">
        <w:rPr>
          <w:rFonts w:cs="mylotus"/>
          <w:sz w:val="30"/>
          <w:szCs w:val="27"/>
          <w:rtl/>
        </w:rPr>
        <w:t xml:space="preserve"> و</w:t>
      </w:r>
      <w:r w:rsidR="00642D9D" w:rsidRPr="00ED7735">
        <w:rPr>
          <w:rFonts w:cs="mylotus"/>
          <w:sz w:val="30"/>
          <w:szCs w:val="27"/>
          <w:rtl/>
        </w:rPr>
        <w:t>َ</w:t>
      </w:r>
      <w:r w:rsidR="004C2595" w:rsidRPr="00ED7735">
        <w:rPr>
          <w:rFonts w:cs="mylotus"/>
          <w:sz w:val="30"/>
          <w:szCs w:val="27"/>
          <w:rtl/>
        </w:rPr>
        <w:t>ف</w:t>
      </w:r>
      <w:r w:rsidR="00642D9D" w:rsidRPr="00ED7735">
        <w:rPr>
          <w:rFonts w:cs="mylotus"/>
          <w:sz w:val="30"/>
          <w:szCs w:val="27"/>
          <w:rtl/>
        </w:rPr>
        <w:t>َ</w:t>
      </w:r>
      <w:r w:rsidR="004C2595" w:rsidRPr="00ED7735">
        <w:rPr>
          <w:rFonts w:cs="mylotus"/>
          <w:sz w:val="30"/>
          <w:szCs w:val="27"/>
          <w:rtl/>
        </w:rPr>
        <w:t>ر</w:t>
      </w:r>
      <w:r w:rsidR="00642D9D" w:rsidRPr="00ED7735">
        <w:rPr>
          <w:rFonts w:cs="mylotus"/>
          <w:sz w:val="30"/>
          <w:szCs w:val="27"/>
          <w:rtl/>
        </w:rPr>
        <w:t>ٍّ</w:t>
      </w:r>
      <w:r w:rsidR="004C2595" w:rsidRPr="00ED7735">
        <w:rPr>
          <w:rFonts w:cs="mylotus"/>
          <w:sz w:val="30"/>
          <w:szCs w:val="27"/>
          <w:rtl/>
        </w:rPr>
        <w:t xml:space="preserve"> موجود في تلك الصفحات الستين الأخيرة من </w:t>
      </w:r>
      <w:r w:rsidR="00642D9D" w:rsidRPr="00ED7735">
        <w:rPr>
          <w:rFonts w:cs="mylotus"/>
          <w:sz w:val="30"/>
          <w:szCs w:val="27"/>
          <w:rtl/>
        </w:rPr>
        <w:t>الكتاب</w:t>
      </w:r>
      <w:r w:rsidR="004C2595" w:rsidRPr="00ED7735">
        <w:rPr>
          <w:rFonts w:cs="mylotus"/>
          <w:sz w:val="30"/>
          <w:szCs w:val="27"/>
          <w:rtl/>
        </w:rPr>
        <w:t xml:space="preserve">، لأن </w:t>
      </w:r>
      <w:r w:rsidR="00642D9D" w:rsidRPr="00ED7735">
        <w:rPr>
          <w:rFonts w:cs="mylotus"/>
          <w:sz w:val="30"/>
          <w:szCs w:val="27"/>
          <w:rtl/>
        </w:rPr>
        <w:t xml:space="preserve">كل كتاب </w:t>
      </w:r>
      <w:r w:rsidR="004C4E71">
        <w:rPr>
          <w:rFonts w:cs="mylotus" w:hint="cs"/>
          <w:sz w:val="30"/>
          <w:szCs w:val="27"/>
          <w:rtl/>
        </w:rPr>
        <w:t>أو</w:t>
      </w:r>
      <w:r w:rsidR="00642D9D" w:rsidRPr="00ED7735">
        <w:rPr>
          <w:rFonts w:cs="mylotus"/>
          <w:sz w:val="30"/>
          <w:szCs w:val="27"/>
          <w:rtl/>
        </w:rPr>
        <w:t xml:space="preserve"> </w:t>
      </w:r>
      <w:r w:rsidR="004C4E71">
        <w:rPr>
          <w:rFonts w:cs="mylotus" w:hint="cs"/>
          <w:sz w:val="30"/>
          <w:szCs w:val="27"/>
          <w:rtl/>
        </w:rPr>
        <w:t>مقال</w:t>
      </w:r>
      <w:r w:rsidR="00642D9D" w:rsidRPr="00ED7735">
        <w:rPr>
          <w:rFonts w:cs="mylotus"/>
          <w:sz w:val="30"/>
          <w:szCs w:val="27"/>
          <w:rtl/>
        </w:rPr>
        <w:t xml:space="preserve"> إنما تأتي نتائجه</w:t>
      </w:r>
      <w:r w:rsidR="004C2595" w:rsidRPr="00ED7735">
        <w:rPr>
          <w:rFonts w:cs="mylotus"/>
          <w:sz w:val="30"/>
          <w:szCs w:val="27"/>
          <w:rtl/>
        </w:rPr>
        <w:t xml:space="preserve"> في آخر</w:t>
      </w:r>
      <w:r w:rsidR="00642D9D" w:rsidRPr="00ED7735">
        <w:rPr>
          <w:rFonts w:cs="mylotus"/>
          <w:sz w:val="30"/>
          <w:szCs w:val="27"/>
          <w:rtl/>
        </w:rPr>
        <w:t>ه</w:t>
      </w:r>
      <w:r w:rsidR="004C2595" w:rsidRPr="00ED7735">
        <w:rPr>
          <w:rFonts w:cs="mylotus"/>
          <w:sz w:val="30"/>
          <w:szCs w:val="27"/>
          <w:rtl/>
        </w:rPr>
        <w:t xml:space="preserve">. </w:t>
      </w:r>
    </w:p>
    <w:p w:rsidR="00E129AE" w:rsidRPr="00ED7735" w:rsidRDefault="00642D9D" w:rsidP="001D6C4C">
      <w:pPr>
        <w:widowControl w:val="0"/>
        <w:spacing w:after="60" w:line="228" w:lineRule="auto"/>
        <w:ind w:firstLine="340"/>
        <w:jc w:val="both"/>
        <w:rPr>
          <w:rFonts w:cs="mylotus"/>
          <w:sz w:val="30"/>
          <w:szCs w:val="27"/>
          <w:rtl/>
        </w:rPr>
      </w:pPr>
      <w:r w:rsidRPr="00ED7735">
        <w:rPr>
          <w:rFonts w:cs="mylotus"/>
          <w:sz w:val="30"/>
          <w:szCs w:val="27"/>
          <w:rtl/>
        </w:rPr>
        <w:t xml:space="preserve">نعم، </w:t>
      </w:r>
      <w:r w:rsidR="00206416">
        <w:rPr>
          <w:rFonts w:cs="mylotus"/>
          <w:sz w:val="30"/>
          <w:szCs w:val="27"/>
          <w:rtl/>
        </w:rPr>
        <w:t>لو لم تك</w:t>
      </w:r>
      <w:r w:rsidR="00206416">
        <w:rPr>
          <w:rFonts w:cs="mylotus" w:hint="cs"/>
          <w:sz w:val="30"/>
          <w:szCs w:val="27"/>
          <w:rtl/>
        </w:rPr>
        <w:t>ن</w:t>
      </w:r>
      <w:r w:rsidR="00206416">
        <w:rPr>
          <w:rFonts w:cs="mylotus"/>
          <w:sz w:val="30"/>
          <w:szCs w:val="27"/>
          <w:rtl/>
        </w:rPr>
        <w:t xml:space="preserve"> خائن</w:t>
      </w:r>
      <w:r w:rsidR="00206416">
        <w:rPr>
          <w:rFonts w:cs="mylotus" w:hint="cs"/>
          <w:sz w:val="30"/>
          <w:szCs w:val="27"/>
          <w:rtl/>
        </w:rPr>
        <w:t>ًا</w:t>
      </w:r>
      <w:r w:rsidR="00450E05" w:rsidRPr="00ED7735">
        <w:rPr>
          <w:rFonts w:cs="mylotus"/>
          <w:sz w:val="30"/>
          <w:szCs w:val="27"/>
          <w:rtl/>
        </w:rPr>
        <w:t xml:space="preserve"> </w:t>
      </w:r>
      <w:r w:rsidR="00880B84">
        <w:rPr>
          <w:rFonts w:cs="mylotus"/>
          <w:sz w:val="30"/>
          <w:szCs w:val="27"/>
          <w:rtl/>
        </w:rPr>
        <w:t>لكان من الجدير بك</w:t>
      </w:r>
      <w:r w:rsidR="00206416">
        <w:rPr>
          <w:rFonts w:cs="mylotus"/>
          <w:sz w:val="30"/>
          <w:szCs w:val="27"/>
          <w:rtl/>
        </w:rPr>
        <w:t xml:space="preserve"> أن ترجع</w:t>
      </w:r>
      <w:r w:rsidR="0032269D">
        <w:rPr>
          <w:rFonts w:cs="mylotus"/>
          <w:sz w:val="30"/>
          <w:szCs w:val="27"/>
          <w:rtl/>
        </w:rPr>
        <w:t xml:space="preserve"> بشأن ما ادَّعيت</w:t>
      </w:r>
      <w:r w:rsidR="00880B84">
        <w:rPr>
          <w:rFonts w:cs="mylotus" w:hint="cs"/>
          <w:sz w:val="30"/>
          <w:szCs w:val="27"/>
          <w:rtl/>
        </w:rPr>
        <w:t>َ</w:t>
      </w:r>
      <w:r w:rsidRPr="00ED7735">
        <w:rPr>
          <w:rFonts w:cs="mylotus"/>
          <w:sz w:val="30"/>
          <w:szCs w:val="27"/>
          <w:rtl/>
        </w:rPr>
        <w:t xml:space="preserve">ه من </w:t>
      </w:r>
      <w:r w:rsidR="00450E05" w:rsidRPr="00ED7735">
        <w:rPr>
          <w:rFonts w:cs="mylotus"/>
          <w:sz w:val="30"/>
          <w:szCs w:val="27"/>
          <w:rtl/>
        </w:rPr>
        <w:t>أن الإمام أحل لشيعته السبايا (الإماء) اللواتي أُخِذن كغنائم حرب وأن ما عدا ذلك لم ي</w:t>
      </w:r>
      <w:r w:rsidR="0032269D">
        <w:rPr>
          <w:rFonts w:cs="mylotus"/>
          <w:sz w:val="30"/>
          <w:szCs w:val="27"/>
          <w:rtl/>
        </w:rPr>
        <w:t>ُحَلّ للشيعة، أن ترجع</w:t>
      </w:r>
      <w:r w:rsidR="00450E05" w:rsidRPr="00ED7735">
        <w:rPr>
          <w:rFonts w:cs="mylotus"/>
          <w:sz w:val="30"/>
          <w:szCs w:val="27"/>
          <w:rtl/>
        </w:rPr>
        <w:t xml:space="preserve"> إلى </w:t>
      </w:r>
      <w:r w:rsidR="00010BAE" w:rsidRPr="001D6C4C">
        <w:rPr>
          <w:rFonts w:cs="mylotus"/>
          <w:sz w:val="30"/>
          <w:szCs w:val="27"/>
          <w:rtl/>
        </w:rPr>
        <w:t xml:space="preserve">الصفحات (من </w:t>
      </w:r>
      <w:r w:rsidR="00C377C7" w:rsidRPr="001D6C4C">
        <w:rPr>
          <w:rFonts w:cs="mylotus" w:hint="cs"/>
          <w:sz w:val="30"/>
          <w:szCs w:val="27"/>
          <w:rtl/>
        </w:rPr>
        <w:t>260</w:t>
      </w:r>
      <w:r w:rsidR="00010BAE" w:rsidRPr="001D6C4C">
        <w:rPr>
          <w:rFonts w:cs="mylotus"/>
          <w:sz w:val="30"/>
          <w:szCs w:val="27"/>
          <w:rtl/>
        </w:rPr>
        <w:t xml:space="preserve"> وحتى </w:t>
      </w:r>
      <w:r w:rsidR="00C377C7" w:rsidRPr="001D6C4C">
        <w:rPr>
          <w:rFonts w:cs="mylotus" w:hint="cs"/>
          <w:sz w:val="30"/>
          <w:szCs w:val="27"/>
          <w:rtl/>
        </w:rPr>
        <w:t>271</w:t>
      </w:r>
      <w:r w:rsidR="00010BAE" w:rsidRPr="001D6C4C">
        <w:rPr>
          <w:rFonts w:cs="mylotus"/>
          <w:sz w:val="30"/>
          <w:szCs w:val="27"/>
          <w:rtl/>
        </w:rPr>
        <w:t>) من</w:t>
      </w:r>
      <w:r w:rsidR="00010BAE" w:rsidRPr="00ED7735">
        <w:rPr>
          <w:rFonts w:cs="mylotus"/>
          <w:sz w:val="30"/>
          <w:szCs w:val="27"/>
          <w:rtl/>
        </w:rPr>
        <w:t xml:space="preserve"> </w:t>
      </w:r>
      <w:r w:rsidR="00450E05" w:rsidRPr="00ED7735">
        <w:rPr>
          <w:rFonts w:cs="mylotus"/>
          <w:sz w:val="30"/>
          <w:szCs w:val="27"/>
          <w:rtl/>
        </w:rPr>
        <w:t xml:space="preserve">كتاب </w:t>
      </w:r>
      <w:r w:rsidR="00010BAE" w:rsidRPr="00ED7735">
        <w:rPr>
          <w:rFonts w:cs="mylotus"/>
          <w:sz w:val="30"/>
          <w:szCs w:val="27"/>
          <w:rtl/>
        </w:rPr>
        <w:t xml:space="preserve">الخُمْس </w:t>
      </w:r>
      <w:r w:rsidR="0032269D">
        <w:rPr>
          <w:rFonts w:cs="mylotus"/>
          <w:sz w:val="30"/>
          <w:szCs w:val="27"/>
          <w:rtl/>
        </w:rPr>
        <w:t>كي ترَ</w:t>
      </w:r>
      <w:r w:rsidR="0032269D">
        <w:rPr>
          <w:rFonts w:cs="mylotus" w:hint="cs"/>
          <w:sz w:val="30"/>
          <w:szCs w:val="27"/>
          <w:rtl/>
        </w:rPr>
        <w:t>ى بنفسك</w:t>
      </w:r>
      <w:r w:rsidR="0032269D">
        <w:rPr>
          <w:rFonts w:cs="mylotus"/>
          <w:sz w:val="30"/>
          <w:szCs w:val="27"/>
          <w:rtl/>
        </w:rPr>
        <w:t xml:space="preserve"> أن الإشكال الذي ذكرت</w:t>
      </w:r>
      <w:r w:rsidR="0032269D">
        <w:rPr>
          <w:rFonts w:cs="mylotus" w:hint="cs"/>
          <w:sz w:val="30"/>
          <w:szCs w:val="27"/>
          <w:rtl/>
        </w:rPr>
        <w:t>ه،</w:t>
      </w:r>
      <w:r w:rsidR="00450E05" w:rsidRPr="00ED7735">
        <w:rPr>
          <w:rFonts w:cs="mylotus"/>
          <w:sz w:val="30"/>
          <w:szCs w:val="27"/>
          <w:rtl/>
        </w:rPr>
        <w:t xml:space="preserve"> </w:t>
      </w:r>
      <w:r w:rsidR="00880B84">
        <w:rPr>
          <w:rFonts w:cs="mylotus" w:hint="cs"/>
          <w:sz w:val="30"/>
          <w:szCs w:val="27"/>
          <w:rtl/>
        </w:rPr>
        <w:t xml:space="preserve">فقد </w:t>
      </w:r>
      <w:r w:rsidR="00450E05" w:rsidRPr="00ED7735">
        <w:rPr>
          <w:rFonts w:cs="mylotus"/>
          <w:sz w:val="30"/>
          <w:szCs w:val="27"/>
          <w:rtl/>
        </w:rPr>
        <w:t xml:space="preserve">ذكره صاحب كتاب </w:t>
      </w:r>
      <w:r w:rsidR="00010BAE" w:rsidRPr="00ED7735">
        <w:rPr>
          <w:rFonts w:cs="mylotus"/>
          <w:sz w:val="30"/>
          <w:szCs w:val="27"/>
          <w:rtl/>
        </w:rPr>
        <w:t xml:space="preserve">الخُمْس </w:t>
      </w:r>
      <w:r w:rsidR="00450E05" w:rsidRPr="00ED7735">
        <w:rPr>
          <w:rFonts w:cs="mylotus"/>
          <w:sz w:val="30"/>
          <w:szCs w:val="27"/>
          <w:rtl/>
        </w:rPr>
        <w:t xml:space="preserve">بأوضح بيان ثم </w:t>
      </w:r>
      <w:r w:rsidR="00880B84">
        <w:rPr>
          <w:rFonts w:cs="mylotus"/>
          <w:sz w:val="30"/>
          <w:szCs w:val="27"/>
          <w:rtl/>
        </w:rPr>
        <w:t>أجاب عنه بأفضل حجة ودليل. ولكنك لما</w:t>
      </w:r>
      <w:r w:rsidR="00880B84">
        <w:rPr>
          <w:rFonts w:cs="mylotus" w:hint="cs"/>
          <w:sz w:val="30"/>
          <w:szCs w:val="27"/>
          <w:rtl/>
        </w:rPr>
        <w:t xml:space="preserve"> أُصبْتَ</w:t>
      </w:r>
      <w:r w:rsidR="00880B84">
        <w:rPr>
          <w:rFonts w:cs="mylotus"/>
          <w:sz w:val="30"/>
          <w:szCs w:val="27"/>
          <w:rtl/>
        </w:rPr>
        <w:t xml:space="preserve"> بالصدمة من مشاهدتك</w:t>
      </w:r>
      <w:r w:rsidR="00450E05" w:rsidRPr="00ED7735">
        <w:rPr>
          <w:rFonts w:cs="mylotus"/>
          <w:sz w:val="30"/>
          <w:szCs w:val="27"/>
          <w:rtl/>
        </w:rPr>
        <w:t xml:space="preserve"> لكتاب </w:t>
      </w:r>
      <w:r w:rsidR="00010BAE" w:rsidRPr="00ED7735">
        <w:rPr>
          <w:rFonts w:cs="mylotus"/>
          <w:sz w:val="30"/>
          <w:szCs w:val="27"/>
          <w:rtl/>
        </w:rPr>
        <w:t xml:space="preserve">الخُمْس </w:t>
      </w:r>
      <w:r w:rsidR="00880B84">
        <w:rPr>
          <w:rFonts w:cs="mylotus"/>
          <w:sz w:val="30"/>
          <w:szCs w:val="27"/>
          <w:rtl/>
        </w:rPr>
        <w:t>ولم تط</w:t>
      </w:r>
      <w:r w:rsidR="00880B84">
        <w:rPr>
          <w:rFonts w:cs="mylotus" w:hint="cs"/>
          <w:sz w:val="30"/>
          <w:szCs w:val="27"/>
          <w:rtl/>
        </w:rPr>
        <w:t>ق</w:t>
      </w:r>
      <w:r w:rsidR="00880B84">
        <w:rPr>
          <w:rFonts w:cs="mylotus"/>
          <w:sz w:val="30"/>
          <w:szCs w:val="27"/>
          <w:rtl/>
        </w:rPr>
        <w:t xml:space="preserve"> </w:t>
      </w:r>
      <w:r w:rsidR="00880B84">
        <w:rPr>
          <w:rFonts w:cs="mylotus" w:hint="cs"/>
          <w:sz w:val="30"/>
          <w:szCs w:val="27"/>
          <w:rtl/>
        </w:rPr>
        <w:t>قراءته</w:t>
      </w:r>
      <w:r w:rsidR="00450E05" w:rsidRPr="00ED7735">
        <w:rPr>
          <w:rFonts w:cs="mylotus"/>
          <w:sz w:val="30"/>
          <w:szCs w:val="27"/>
          <w:rtl/>
        </w:rPr>
        <w:t xml:space="preserve"> ح</w:t>
      </w:r>
      <w:r w:rsidR="00880B84">
        <w:rPr>
          <w:rFonts w:cs="mylotus"/>
          <w:sz w:val="30"/>
          <w:szCs w:val="27"/>
          <w:rtl/>
        </w:rPr>
        <w:t xml:space="preserve">تى آخره أو </w:t>
      </w:r>
      <w:r w:rsidR="00880B84">
        <w:rPr>
          <w:rFonts w:cs="mylotus" w:hint="cs"/>
          <w:sz w:val="30"/>
          <w:szCs w:val="27"/>
          <w:rtl/>
        </w:rPr>
        <w:t>قرأته</w:t>
      </w:r>
      <w:r w:rsidR="00450E05" w:rsidRPr="00ED7735">
        <w:rPr>
          <w:rFonts w:cs="mylotus"/>
          <w:sz w:val="30"/>
          <w:szCs w:val="27"/>
          <w:rtl/>
        </w:rPr>
        <w:t xml:space="preserve"> </w:t>
      </w:r>
      <w:r w:rsidR="00880B84">
        <w:rPr>
          <w:rFonts w:cs="mylotus" w:hint="cs"/>
          <w:sz w:val="30"/>
          <w:szCs w:val="27"/>
          <w:rtl/>
        </w:rPr>
        <w:t>و</w:t>
      </w:r>
      <w:r w:rsidR="00880B84">
        <w:rPr>
          <w:rFonts w:cs="mylotus"/>
          <w:sz w:val="30"/>
          <w:szCs w:val="27"/>
          <w:rtl/>
        </w:rPr>
        <w:t>لكن لم يكن من مصلحتك</w:t>
      </w:r>
      <w:r w:rsidR="00450E05" w:rsidRPr="00ED7735">
        <w:rPr>
          <w:rFonts w:cs="mylotus"/>
          <w:sz w:val="30"/>
          <w:szCs w:val="27"/>
          <w:rtl/>
        </w:rPr>
        <w:t xml:space="preserve"> </w:t>
      </w:r>
      <w:r w:rsidR="001D6C4C">
        <w:rPr>
          <w:rFonts w:cs="mylotus" w:hint="cs"/>
          <w:sz w:val="30"/>
          <w:szCs w:val="27"/>
          <w:rtl/>
        </w:rPr>
        <w:t>الرد عليه</w:t>
      </w:r>
      <w:r w:rsidR="001F33F2">
        <w:rPr>
          <w:rFonts w:cs="mylotus" w:hint="cs"/>
          <w:sz w:val="30"/>
          <w:szCs w:val="27"/>
          <w:rtl/>
        </w:rPr>
        <w:t>. على كل حال،</w:t>
      </w:r>
      <w:r w:rsidR="00450E05" w:rsidRPr="00ED7735">
        <w:rPr>
          <w:rFonts w:cs="mylotus"/>
          <w:sz w:val="30"/>
          <w:szCs w:val="27"/>
          <w:rtl/>
        </w:rPr>
        <w:t xml:space="preserve"> فإننا </w:t>
      </w:r>
      <w:r w:rsidR="00880B84">
        <w:rPr>
          <w:rFonts w:cs="mylotus"/>
          <w:sz w:val="30"/>
          <w:szCs w:val="27"/>
          <w:rtl/>
        </w:rPr>
        <w:t>نُحِيلُك</w:t>
      </w:r>
      <w:r w:rsidR="00880B84">
        <w:rPr>
          <w:rFonts w:cs="mylotus" w:hint="cs"/>
          <w:sz w:val="30"/>
          <w:szCs w:val="27"/>
          <w:rtl/>
        </w:rPr>
        <w:t>َ</w:t>
      </w:r>
      <w:r w:rsidR="00450E05" w:rsidRPr="00ED7735">
        <w:rPr>
          <w:rFonts w:cs="mylotus"/>
          <w:sz w:val="30"/>
          <w:szCs w:val="27"/>
          <w:rtl/>
        </w:rPr>
        <w:t xml:space="preserve"> إلى تلك الصفحات من ذلك الكتاب. </w:t>
      </w:r>
      <w:r w:rsidR="00010BAE" w:rsidRPr="00ED7735">
        <w:rPr>
          <w:rFonts w:cs="mylotus"/>
          <w:sz w:val="30"/>
          <w:szCs w:val="27"/>
          <w:rtl/>
        </w:rPr>
        <w:t>ف</w:t>
      </w:r>
      <w:r w:rsidR="00450E05" w:rsidRPr="00ED7735">
        <w:rPr>
          <w:rFonts w:cs="mylotus"/>
          <w:sz w:val="30"/>
          <w:szCs w:val="27"/>
          <w:rtl/>
        </w:rPr>
        <w:t xml:space="preserve">في الصفحة </w:t>
      </w:r>
      <w:r w:rsidR="00AF2ED0">
        <w:rPr>
          <w:rFonts w:cs="mylotus" w:hint="cs"/>
          <w:sz w:val="30"/>
          <w:szCs w:val="27"/>
          <w:rtl/>
        </w:rPr>
        <w:t>260</w:t>
      </w:r>
      <w:r w:rsidR="00450E05" w:rsidRPr="00ED7735">
        <w:rPr>
          <w:rFonts w:cs="mylotus"/>
          <w:sz w:val="30"/>
          <w:szCs w:val="27"/>
          <w:rtl/>
        </w:rPr>
        <w:t xml:space="preserve"> نقل </w:t>
      </w:r>
      <w:r w:rsidR="001F33F2">
        <w:rPr>
          <w:rFonts w:cs="mylotus" w:hint="cs"/>
          <w:sz w:val="30"/>
          <w:szCs w:val="27"/>
          <w:rtl/>
        </w:rPr>
        <w:t xml:space="preserve">صاحب </w:t>
      </w:r>
      <w:r w:rsidR="00492B73" w:rsidRPr="00ED7735">
        <w:rPr>
          <w:rFonts w:cs="mylotus"/>
          <w:sz w:val="30"/>
          <w:szCs w:val="27"/>
          <w:rtl/>
        </w:rPr>
        <w:t>كتاب</w:t>
      </w:r>
      <w:r w:rsidR="001F33F2">
        <w:rPr>
          <w:rFonts w:cs="mylotus" w:hint="cs"/>
          <w:sz w:val="30"/>
          <w:szCs w:val="27"/>
          <w:rtl/>
        </w:rPr>
        <w:t xml:space="preserve"> الخمس</w:t>
      </w:r>
      <w:r w:rsidR="00010BAE" w:rsidRPr="00ED7735">
        <w:rPr>
          <w:rFonts w:cs="mylotus"/>
          <w:sz w:val="30"/>
          <w:szCs w:val="27"/>
          <w:rtl/>
        </w:rPr>
        <w:t xml:space="preserve"> </w:t>
      </w:r>
      <w:r w:rsidR="00450E05" w:rsidRPr="00ED7735">
        <w:rPr>
          <w:rFonts w:cs="mylotus"/>
          <w:sz w:val="30"/>
          <w:szCs w:val="27"/>
          <w:rtl/>
        </w:rPr>
        <w:t>الحديث</w:t>
      </w:r>
      <w:r w:rsidR="001F33F2">
        <w:rPr>
          <w:rFonts w:cs="mylotus" w:hint="cs"/>
          <w:sz w:val="30"/>
          <w:szCs w:val="27"/>
          <w:rtl/>
        </w:rPr>
        <w:t>َ</w:t>
      </w:r>
      <w:r w:rsidR="00450E05" w:rsidRPr="00ED7735">
        <w:rPr>
          <w:rFonts w:cs="mylotus"/>
          <w:sz w:val="30"/>
          <w:szCs w:val="27"/>
          <w:rtl/>
        </w:rPr>
        <w:t xml:space="preserve"> الأول</w:t>
      </w:r>
      <w:r w:rsidR="001F33F2">
        <w:rPr>
          <w:rFonts w:cs="mylotus" w:hint="cs"/>
          <w:sz w:val="30"/>
          <w:szCs w:val="27"/>
          <w:rtl/>
        </w:rPr>
        <w:t>َ</w:t>
      </w:r>
      <w:r w:rsidR="00450E05" w:rsidRPr="00ED7735">
        <w:rPr>
          <w:rFonts w:cs="mylotus"/>
          <w:sz w:val="30"/>
          <w:szCs w:val="27"/>
          <w:rtl/>
        </w:rPr>
        <w:t xml:space="preserve"> في تحليل الخمس للشيعة من كتاب </w:t>
      </w:r>
      <w:r w:rsidR="00010BAE" w:rsidRPr="00ED7735">
        <w:rPr>
          <w:rFonts w:cs="mylotus"/>
          <w:sz w:val="30"/>
          <w:szCs w:val="27"/>
          <w:rtl/>
        </w:rPr>
        <w:t>«</w:t>
      </w:r>
      <w:r w:rsidR="00450E05" w:rsidRPr="00ED7735">
        <w:rPr>
          <w:rFonts w:cs="mylotus"/>
          <w:sz w:val="30"/>
          <w:szCs w:val="27"/>
          <w:rtl/>
        </w:rPr>
        <w:t>التهذيب</w:t>
      </w:r>
      <w:r w:rsidR="00010BAE" w:rsidRPr="00ED7735">
        <w:rPr>
          <w:rFonts w:cs="mylotus"/>
          <w:sz w:val="30"/>
          <w:szCs w:val="27"/>
          <w:rtl/>
        </w:rPr>
        <w:t>»</w:t>
      </w:r>
      <w:r w:rsidR="00450E05" w:rsidRPr="00ED7735">
        <w:rPr>
          <w:rFonts w:cs="mylotus"/>
          <w:sz w:val="30"/>
          <w:szCs w:val="27"/>
          <w:rtl/>
        </w:rPr>
        <w:t xml:space="preserve"> للشيخ الطوسي</w:t>
      </w:r>
      <w:r w:rsidR="001D6C4C">
        <w:rPr>
          <w:rFonts w:cs="mylotus" w:hint="cs"/>
          <w:sz w:val="30"/>
          <w:szCs w:val="27"/>
          <w:rtl/>
        </w:rPr>
        <w:t>، و</w:t>
      </w:r>
      <w:r w:rsidR="001D6C4C">
        <w:rPr>
          <w:rFonts w:cs="mylotus"/>
          <w:sz w:val="30"/>
          <w:szCs w:val="27"/>
          <w:rtl/>
        </w:rPr>
        <w:t>قال فيه</w:t>
      </w:r>
      <w:r w:rsidR="00450E05" w:rsidRPr="00ED7735">
        <w:rPr>
          <w:rFonts w:cs="mylotus"/>
          <w:sz w:val="30"/>
          <w:szCs w:val="27"/>
          <w:rtl/>
        </w:rPr>
        <w:t xml:space="preserve"> أمير المؤمنين علي </w:t>
      </w:r>
      <w:r w:rsidR="00450E05" w:rsidRPr="00ED7735">
        <w:rPr>
          <w:rFonts w:cs="mylotus"/>
          <w:sz w:val="30"/>
          <w:szCs w:val="27"/>
          <w:rtl/>
        </w:rPr>
        <w:sym w:font="AGA Arabesque" w:char="F075"/>
      </w:r>
      <w:r w:rsidR="00450E05" w:rsidRPr="00ED7735">
        <w:rPr>
          <w:rFonts w:cs="mylotus"/>
          <w:sz w:val="30"/>
          <w:szCs w:val="27"/>
          <w:rtl/>
        </w:rPr>
        <w:t>: "</w:t>
      </w:r>
      <w:r w:rsidR="00450E05" w:rsidRPr="009C6384">
        <w:rPr>
          <w:rStyle w:val="Char"/>
          <w:rtl/>
        </w:rPr>
        <w:t>هَلَكَ النَّاسُ فِي بُطُونِهِمْ وفُرُوجِهِمْ لِأَنَّهُمْ لَمْ يُؤَدُّوا إِلَيْنَا حَقَّنَا، أَلَا وإِنَّ شِيعَتَنَا مِنْ ذَلِكَ وآبَاءَهُمْ فِي حِلٍّ</w:t>
      </w:r>
      <w:r w:rsidR="00450E05" w:rsidRPr="00ED7735">
        <w:rPr>
          <w:rFonts w:cs="mylotus"/>
          <w:sz w:val="30"/>
          <w:szCs w:val="27"/>
          <w:rtl/>
        </w:rPr>
        <w:t>".</w:t>
      </w:r>
    </w:p>
    <w:p w:rsidR="00450E05" w:rsidRPr="00ED7735" w:rsidRDefault="007C5962" w:rsidP="004F4DA4">
      <w:pPr>
        <w:widowControl w:val="0"/>
        <w:spacing w:after="60" w:line="228" w:lineRule="auto"/>
        <w:ind w:firstLine="340"/>
        <w:jc w:val="both"/>
        <w:rPr>
          <w:rFonts w:cs="mylotus"/>
          <w:sz w:val="30"/>
          <w:szCs w:val="27"/>
          <w:rtl/>
        </w:rPr>
      </w:pPr>
      <w:r w:rsidRPr="00ED7735">
        <w:rPr>
          <w:rFonts w:cs="mylotus"/>
          <w:sz w:val="30"/>
          <w:szCs w:val="27"/>
          <w:rtl/>
        </w:rPr>
        <w:t>ومن الواضح أن عبارة «</w:t>
      </w:r>
      <w:r w:rsidR="00010BAE" w:rsidRPr="009C6384">
        <w:rPr>
          <w:rStyle w:val="Char"/>
          <w:rtl/>
        </w:rPr>
        <w:t>فِي</w:t>
      </w:r>
      <w:r w:rsidR="00010BAE" w:rsidRPr="00ED7735">
        <w:rPr>
          <w:rFonts w:cs="mylotus"/>
          <w:b/>
          <w:bCs/>
          <w:sz w:val="30"/>
          <w:szCs w:val="27"/>
          <w:rtl/>
        </w:rPr>
        <w:t xml:space="preserve"> </w:t>
      </w:r>
      <w:r w:rsidR="00010BAE" w:rsidRPr="009C6384">
        <w:rPr>
          <w:rStyle w:val="Char"/>
          <w:rtl/>
        </w:rPr>
        <w:t>بُطُونِهِمْ</w:t>
      </w:r>
      <w:r w:rsidRPr="00ED7735">
        <w:rPr>
          <w:rFonts w:cs="mylotus"/>
          <w:sz w:val="30"/>
          <w:szCs w:val="27"/>
          <w:rtl/>
        </w:rPr>
        <w:t xml:space="preserve">» لا تتعلق بسبايا غنائم دار الحرب. بل كل ما </w:t>
      </w:r>
      <w:r w:rsidR="0066525A" w:rsidRPr="00ED7735">
        <w:rPr>
          <w:rFonts w:cs="mylotus"/>
          <w:sz w:val="30"/>
          <w:szCs w:val="27"/>
          <w:rtl/>
        </w:rPr>
        <w:t>أُكِل من حقوق</w:t>
      </w:r>
      <w:r w:rsidRPr="00ED7735">
        <w:rPr>
          <w:rFonts w:cs="mylotus"/>
          <w:sz w:val="30"/>
          <w:szCs w:val="27"/>
          <w:rtl/>
        </w:rPr>
        <w:t xml:space="preserve"> </w:t>
      </w:r>
      <w:r w:rsidR="0066525A" w:rsidRPr="00ED7735">
        <w:rPr>
          <w:rFonts w:cs="mylotus"/>
          <w:sz w:val="30"/>
          <w:szCs w:val="27"/>
          <w:rtl/>
        </w:rPr>
        <w:t>إذا كان الآكل من الشيعة فهو في حل مما أكله!</w:t>
      </w:r>
    </w:p>
    <w:p w:rsidR="0066525A" w:rsidRPr="00ED7735" w:rsidRDefault="0066525A" w:rsidP="001D6C4C">
      <w:pPr>
        <w:widowControl w:val="0"/>
        <w:spacing w:after="60" w:line="228" w:lineRule="auto"/>
        <w:ind w:firstLine="340"/>
        <w:jc w:val="both"/>
        <w:rPr>
          <w:rFonts w:cs="mylotus"/>
          <w:sz w:val="30"/>
          <w:szCs w:val="27"/>
          <w:rtl/>
        </w:rPr>
      </w:pPr>
      <w:r w:rsidRPr="00ED7735">
        <w:rPr>
          <w:rFonts w:cs="mylotus"/>
          <w:sz w:val="30"/>
          <w:szCs w:val="27"/>
          <w:rtl/>
        </w:rPr>
        <w:t>وفي</w:t>
      </w:r>
      <w:r w:rsidR="00AF2ED0">
        <w:rPr>
          <w:rFonts w:cs="mylotus" w:hint="cs"/>
          <w:sz w:val="30"/>
          <w:szCs w:val="27"/>
          <w:rtl/>
        </w:rPr>
        <w:t xml:space="preserve"> نفس الصفحه</w:t>
      </w:r>
      <w:r w:rsidRPr="00ED7735">
        <w:rPr>
          <w:rFonts w:cs="mylotus"/>
          <w:sz w:val="30"/>
          <w:szCs w:val="27"/>
          <w:rtl/>
        </w:rPr>
        <w:t xml:space="preserve"> ذُكِ</w:t>
      </w:r>
      <w:r w:rsidR="00010BAE" w:rsidRPr="00ED7735">
        <w:rPr>
          <w:rFonts w:cs="mylotus"/>
          <w:sz w:val="30"/>
          <w:szCs w:val="27"/>
          <w:rtl/>
        </w:rPr>
        <w:t xml:space="preserve">رَ الحديث الثاني الذي </w:t>
      </w:r>
      <w:r w:rsidR="001D6C4C">
        <w:rPr>
          <w:rFonts w:cs="mylotus" w:hint="cs"/>
          <w:sz w:val="30"/>
          <w:szCs w:val="27"/>
          <w:rtl/>
        </w:rPr>
        <w:t>ي</w:t>
      </w:r>
      <w:r w:rsidR="00010BAE" w:rsidRPr="00ED7735">
        <w:rPr>
          <w:rFonts w:cs="mylotus"/>
          <w:sz w:val="30"/>
          <w:szCs w:val="27"/>
          <w:rtl/>
        </w:rPr>
        <w:t>ت</w:t>
      </w:r>
      <w:r w:rsidRPr="00ED7735">
        <w:rPr>
          <w:rFonts w:cs="mylotus"/>
          <w:sz w:val="30"/>
          <w:szCs w:val="27"/>
          <w:rtl/>
        </w:rPr>
        <w:t>ضم</w:t>
      </w:r>
      <w:r w:rsidR="00010BAE" w:rsidRPr="00ED7735">
        <w:rPr>
          <w:rFonts w:cs="mylotus"/>
          <w:sz w:val="30"/>
          <w:szCs w:val="27"/>
          <w:rtl/>
        </w:rPr>
        <w:t>َّ</w:t>
      </w:r>
      <w:r w:rsidRPr="00ED7735">
        <w:rPr>
          <w:rFonts w:cs="mylotus"/>
          <w:sz w:val="30"/>
          <w:szCs w:val="27"/>
          <w:rtl/>
        </w:rPr>
        <w:t>ن</w:t>
      </w:r>
      <w:r w:rsidR="001D6C4C">
        <w:rPr>
          <w:rFonts w:cs="mylotus" w:hint="cs"/>
          <w:sz w:val="30"/>
          <w:szCs w:val="27"/>
          <w:rtl/>
        </w:rPr>
        <w:t xml:space="preserve"> نفس المعنى</w:t>
      </w:r>
      <w:r w:rsidRPr="00ED7735">
        <w:rPr>
          <w:rFonts w:cs="mylotus"/>
          <w:sz w:val="30"/>
          <w:szCs w:val="27"/>
          <w:rtl/>
        </w:rPr>
        <w:t>.</w:t>
      </w:r>
    </w:p>
    <w:p w:rsidR="00010BAE" w:rsidRPr="007058E2" w:rsidRDefault="00010BAE" w:rsidP="001D6C4C">
      <w:pPr>
        <w:widowControl w:val="0"/>
        <w:spacing w:after="60" w:line="228" w:lineRule="auto"/>
        <w:ind w:firstLine="340"/>
        <w:jc w:val="both"/>
        <w:rPr>
          <w:rFonts w:cs="mylotus"/>
          <w:spacing w:val="-2"/>
          <w:sz w:val="30"/>
          <w:szCs w:val="27"/>
          <w:rtl/>
        </w:rPr>
      </w:pPr>
      <w:r w:rsidRPr="007058E2">
        <w:rPr>
          <w:rFonts w:cs="mylotus"/>
          <w:spacing w:val="-2"/>
          <w:sz w:val="30"/>
          <w:szCs w:val="27"/>
          <w:rtl/>
        </w:rPr>
        <w:t>و</w:t>
      </w:r>
      <w:r w:rsidR="0066525A" w:rsidRPr="007058E2">
        <w:rPr>
          <w:rFonts w:cs="mylotus"/>
          <w:spacing w:val="-2"/>
          <w:sz w:val="30"/>
          <w:szCs w:val="27"/>
          <w:rtl/>
        </w:rPr>
        <w:t xml:space="preserve">في الصفحة </w:t>
      </w:r>
      <w:r w:rsidR="00AF2ED0">
        <w:rPr>
          <w:rFonts w:cs="mylotus" w:hint="cs"/>
          <w:spacing w:val="-2"/>
          <w:sz w:val="30"/>
          <w:szCs w:val="27"/>
          <w:rtl/>
        </w:rPr>
        <w:t>261</w:t>
      </w:r>
      <w:r w:rsidR="0066525A" w:rsidRPr="007058E2">
        <w:rPr>
          <w:rFonts w:cs="mylotus"/>
          <w:spacing w:val="-2"/>
          <w:sz w:val="30"/>
          <w:szCs w:val="27"/>
          <w:rtl/>
        </w:rPr>
        <w:t xml:space="preserve"> </w:t>
      </w:r>
      <w:r w:rsidRPr="007058E2">
        <w:rPr>
          <w:rFonts w:cs="mylotus"/>
          <w:spacing w:val="-2"/>
          <w:sz w:val="30"/>
          <w:szCs w:val="27"/>
          <w:rtl/>
        </w:rPr>
        <w:t>ذُكِرَ</w:t>
      </w:r>
      <w:r w:rsidR="001D6C4C">
        <w:rPr>
          <w:rFonts w:cs="mylotus" w:hint="cs"/>
          <w:spacing w:val="-2"/>
          <w:sz w:val="30"/>
          <w:szCs w:val="27"/>
          <w:rtl/>
        </w:rPr>
        <w:t xml:space="preserve"> فيها</w:t>
      </w:r>
      <w:r w:rsidRPr="007058E2">
        <w:rPr>
          <w:rFonts w:cs="mylotus"/>
          <w:spacing w:val="-2"/>
          <w:sz w:val="30"/>
          <w:szCs w:val="27"/>
          <w:rtl/>
        </w:rPr>
        <w:t xml:space="preserve"> </w:t>
      </w:r>
      <w:r w:rsidR="0066525A" w:rsidRPr="007058E2">
        <w:rPr>
          <w:rFonts w:cs="mylotus"/>
          <w:spacing w:val="-2"/>
          <w:sz w:val="30"/>
          <w:szCs w:val="27"/>
          <w:rtl/>
        </w:rPr>
        <w:t xml:space="preserve">الحديث السابع الذي قال الإمام </w:t>
      </w:r>
      <w:r w:rsidR="0066525A" w:rsidRPr="007058E2">
        <w:rPr>
          <w:rFonts w:cs="mylotus"/>
          <w:spacing w:val="-2"/>
          <w:sz w:val="30"/>
          <w:szCs w:val="27"/>
          <w:rtl/>
        </w:rPr>
        <w:sym w:font="AGA Arabesque" w:char="F075"/>
      </w:r>
      <w:r w:rsidR="0066525A" w:rsidRPr="007058E2">
        <w:rPr>
          <w:rFonts w:cs="mylotus"/>
          <w:spacing w:val="-2"/>
          <w:sz w:val="30"/>
          <w:szCs w:val="27"/>
          <w:rtl/>
        </w:rPr>
        <w:t xml:space="preserve"> فيه:</w:t>
      </w:r>
      <w:r w:rsidR="0066525A" w:rsidRPr="007058E2">
        <w:rPr>
          <w:rFonts w:cs="mylotus"/>
          <w:b/>
          <w:bCs/>
          <w:spacing w:val="-2"/>
          <w:sz w:val="30"/>
          <w:szCs w:val="27"/>
          <w:rtl/>
        </w:rPr>
        <w:t xml:space="preserve"> "</w:t>
      </w:r>
      <w:r w:rsidR="0066525A" w:rsidRPr="007058E2">
        <w:rPr>
          <w:rStyle w:val="Char"/>
          <w:spacing w:val="-2"/>
          <w:rtl/>
        </w:rPr>
        <w:t>هِيَ وَاللهِ الْإِفَادَةُ يَوْماً بِيَوْمٍ إِلَّا أَنَّ أَبِي جَعَلَ شِيعَتَهُ فِي حِلٍّ لِيَزْكُوا</w:t>
      </w:r>
      <w:r w:rsidR="0066525A" w:rsidRPr="007058E2">
        <w:rPr>
          <w:rFonts w:cs="mylotus"/>
          <w:spacing w:val="-2"/>
          <w:sz w:val="30"/>
          <w:szCs w:val="27"/>
          <w:rtl/>
        </w:rPr>
        <w:t>". إذن، الإمام قد أحل لشيعته الفوائد</w:t>
      </w:r>
      <w:r w:rsidR="001D6C4C">
        <w:rPr>
          <w:rFonts w:cs="mylotus" w:hint="cs"/>
          <w:spacing w:val="-2"/>
          <w:sz w:val="30"/>
          <w:szCs w:val="27"/>
          <w:rtl/>
        </w:rPr>
        <w:t xml:space="preserve"> </w:t>
      </w:r>
      <w:r w:rsidR="0066525A" w:rsidRPr="007058E2">
        <w:rPr>
          <w:rFonts w:cs="mylotus"/>
          <w:spacing w:val="-2"/>
          <w:sz w:val="30"/>
          <w:szCs w:val="27"/>
          <w:rtl/>
        </w:rPr>
        <w:t>اليومية أي التي يكسبها ال</w:t>
      </w:r>
      <w:r w:rsidRPr="007058E2">
        <w:rPr>
          <w:rFonts w:cs="mylotus"/>
          <w:spacing w:val="-2"/>
          <w:sz w:val="30"/>
          <w:szCs w:val="27"/>
          <w:rtl/>
        </w:rPr>
        <w:t>إنسان كل يوم أياً كان نوعها ولا</w:t>
      </w:r>
      <w:r w:rsidRPr="007058E2">
        <w:rPr>
          <w:rFonts w:cs="Times New Roman"/>
          <w:spacing w:val="-2"/>
          <w:sz w:val="30"/>
          <w:szCs w:val="27"/>
          <w:rtl/>
        </w:rPr>
        <w:t> </w:t>
      </w:r>
      <w:r w:rsidR="0066525A" w:rsidRPr="007058E2">
        <w:rPr>
          <w:rFonts w:cs="mylotus"/>
          <w:spacing w:val="-2"/>
          <w:sz w:val="30"/>
          <w:szCs w:val="27"/>
          <w:rtl/>
        </w:rPr>
        <w:t xml:space="preserve">علاقة </w:t>
      </w:r>
      <w:r w:rsidRPr="007058E2">
        <w:rPr>
          <w:rFonts w:cs="mylotus"/>
          <w:spacing w:val="-2"/>
          <w:sz w:val="30"/>
          <w:szCs w:val="27"/>
          <w:rtl/>
        </w:rPr>
        <w:t xml:space="preserve">لهذا </w:t>
      </w:r>
      <w:r w:rsidR="0066525A" w:rsidRPr="007058E2">
        <w:rPr>
          <w:rFonts w:cs="mylotus"/>
          <w:spacing w:val="-2"/>
          <w:sz w:val="30"/>
          <w:szCs w:val="27"/>
          <w:rtl/>
        </w:rPr>
        <w:t xml:space="preserve">- كما هو واضح - بسبايا دار الحرب. </w:t>
      </w:r>
    </w:p>
    <w:p w:rsidR="00010BAE" w:rsidRPr="00ED7735" w:rsidRDefault="00AF2ED0" w:rsidP="001D6C4C">
      <w:pPr>
        <w:widowControl w:val="0"/>
        <w:spacing w:after="60" w:line="228" w:lineRule="auto"/>
        <w:ind w:firstLine="340"/>
        <w:jc w:val="both"/>
        <w:rPr>
          <w:rFonts w:cs="mylotus"/>
          <w:sz w:val="30"/>
          <w:szCs w:val="27"/>
          <w:rtl/>
        </w:rPr>
      </w:pPr>
      <w:r>
        <w:rPr>
          <w:rFonts w:cs="mylotus"/>
          <w:sz w:val="30"/>
          <w:szCs w:val="27"/>
          <w:rtl/>
        </w:rPr>
        <w:t>وفي الص</w:t>
      </w:r>
      <w:r w:rsidR="0066525A" w:rsidRPr="00ED7735">
        <w:rPr>
          <w:rFonts w:cs="mylotus"/>
          <w:sz w:val="30"/>
          <w:szCs w:val="27"/>
          <w:rtl/>
        </w:rPr>
        <w:t>ف</w:t>
      </w:r>
      <w:r>
        <w:rPr>
          <w:rFonts w:cs="mylotus" w:hint="cs"/>
          <w:sz w:val="30"/>
          <w:szCs w:val="27"/>
          <w:rtl/>
        </w:rPr>
        <w:t>ح</w:t>
      </w:r>
      <w:r w:rsidR="0066525A" w:rsidRPr="00ED7735">
        <w:rPr>
          <w:rFonts w:cs="mylotus"/>
          <w:sz w:val="30"/>
          <w:szCs w:val="27"/>
          <w:rtl/>
        </w:rPr>
        <w:t xml:space="preserve">ة </w:t>
      </w:r>
      <w:r>
        <w:rPr>
          <w:rFonts w:cs="mylotus" w:hint="cs"/>
          <w:sz w:val="30"/>
          <w:szCs w:val="27"/>
          <w:rtl/>
        </w:rPr>
        <w:t xml:space="preserve">263 </w:t>
      </w:r>
      <w:r>
        <w:rPr>
          <w:rFonts w:cs="mylotus"/>
          <w:sz w:val="30"/>
          <w:szCs w:val="27"/>
          <w:rtl/>
        </w:rPr>
        <w:t>ذُكِر الحديث ال</w:t>
      </w:r>
      <w:r>
        <w:rPr>
          <w:rFonts w:cs="mylotus" w:hint="cs"/>
          <w:sz w:val="30"/>
          <w:szCs w:val="27"/>
          <w:rtl/>
        </w:rPr>
        <w:t>خامس</w:t>
      </w:r>
      <w:r w:rsidR="0066525A" w:rsidRPr="00ED7735">
        <w:rPr>
          <w:rFonts w:cs="mylotus"/>
          <w:sz w:val="30"/>
          <w:szCs w:val="27"/>
          <w:rtl/>
        </w:rPr>
        <w:t xml:space="preserve"> عشر الذي ورد في كتابَي التهذيب والاستبصار [للشيخ الطوسي] وكتاب «من لا يحضره الفقيه» [للشيخ الصدوق]</w:t>
      </w:r>
      <w:r w:rsidR="00010BAE" w:rsidRPr="00ED7735">
        <w:rPr>
          <w:rFonts w:cs="mylotus"/>
          <w:sz w:val="30"/>
          <w:szCs w:val="27"/>
          <w:rtl/>
        </w:rPr>
        <w:t xml:space="preserve"> والذي يقول</w:t>
      </w:r>
      <w:r w:rsidR="0066525A" w:rsidRPr="00ED7735">
        <w:rPr>
          <w:rFonts w:cs="mylotus"/>
          <w:sz w:val="30"/>
          <w:szCs w:val="27"/>
          <w:rtl/>
        </w:rPr>
        <w:t xml:space="preserve">: </w:t>
      </w:r>
      <w:r w:rsidR="0066525A" w:rsidRPr="00ED7735">
        <w:rPr>
          <w:rFonts w:cs="mylotus"/>
          <w:b/>
          <w:bCs/>
          <w:sz w:val="30"/>
          <w:szCs w:val="27"/>
          <w:rtl/>
        </w:rPr>
        <w:t>"</w:t>
      </w:r>
      <w:r w:rsidR="0066525A" w:rsidRPr="009C6384">
        <w:rPr>
          <w:rStyle w:val="Char"/>
          <w:rtl/>
        </w:rPr>
        <w:t>عَنْ يُونُسَ بْنِ يَعْقُوبَ قَالَ</w:t>
      </w:r>
      <w:r w:rsidR="001D6C4C">
        <w:rPr>
          <w:rStyle w:val="Char"/>
          <w:rFonts w:hint="cs"/>
          <w:rtl/>
        </w:rPr>
        <w:t>:</w:t>
      </w:r>
      <w:r w:rsidR="0066525A" w:rsidRPr="009C6384">
        <w:rPr>
          <w:rStyle w:val="Char"/>
          <w:rtl/>
        </w:rPr>
        <w:t xml:space="preserve"> كُنْتُ عِنْدَ أَبِي عَبْدِ اللهِ (ع) فَدَخَلَ عَلَيْهِ رَجُلٌ مِنَ القَمَّاطِينَ فَقَالَ</w:t>
      </w:r>
      <w:r w:rsidR="001D6C4C">
        <w:rPr>
          <w:rStyle w:val="Char"/>
          <w:rFonts w:hint="cs"/>
          <w:rtl/>
        </w:rPr>
        <w:t>:</w:t>
      </w:r>
      <w:r w:rsidR="0066525A" w:rsidRPr="009C6384">
        <w:rPr>
          <w:rStyle w:val="Char"/>
          <w:rtl/>
        </w:rPr>
        <w:t xml:space="preserve"> جُعِلْتُ فِدَاكَ تَقَعُ فِي أَيْدِينَا الأَرْبَاحُ والْأَمْوَالُ وتِجَارَاتٌ </w:t>
      </w:r>
      <w:r w:rsidR="001D6C4C">
        <w:rPr>
          <w:rStyle w:val="Char"/>
          <w:rFonts w:hint="cs"/>
          <w:rtl/>
        </w:rPr>
        <w:t>....</w:t>
      </w:r>
      <w:r w:rsidR="0066525A" w:rsidRPr="00ED7735">
        <w:rPr>
          <w:rFonts w:cs="mylotus"/>
          <w:sz w:val="30"/>
          <w:szCs w:val="27"/>
          <w:rtl/>
        </w:rPr>
        <w:t>"</w:t>
      </w:r>
      <w:r w:rsidR="00010BAE" w:rsidRPr="00ED7735">
        <w:rPr>
          <w:rFonts w:cs="mylotus"/>
          <w:sz w:val="30"/>
          <w:szCs w:val="27"/>
          <w:rtl/>
        </w:rPr>
        <w:t>، إ</w:t>
      </w:r>
      <w:r w:rsidR="00B07B9A" w:rsidRPr="00ED7735">
        <w:rPr>
          <w:rFonts w:cs="mylotus"/>
          <w:sz w:val="30"/>
          <w:szCs w:val="27"/>
          <w:rtl/>
        </w:rPr>
        <w:t>ذن</w:t>
      </w:r>
      <w:r w:rsidR="00327B7D" w:rsidRPr="00ED7735">
        <w:rPr>
          <w:rFonts w:cs="mylotus"/>
          <w:sz w:val="30"/>
          <w:szCs w:val="27"/>
          <w:rtl/>
        </w:rPr>
        <w:t xml:space="preserve">، كل ما كان من الأموال والأرباح والتجارات أُبيح للشيعة فلا تقتصر الإباحة على السبايا (الإماء). </w:t>
      </w:r>
    </w:p>
    <w:p w:rsidR="008238FE" w:rsidRPr="00ED7735" w:rsidRDefault="00010BAE" w:rsidP="00AF2ED0">
      <w:pPr>
        <w:widowControl w:val="0"/>
        <w:spacing w:after="60" w:line="228" w:lineRule="auto"/>
        <w:ind w:firstLine="340"/>
        <w:jc w:val="both"/>
        <w:rPr>
          <w:rFonts w:cs="mylotus"/>
          <w:sz w:val="30"/>
          <w:szCs w:val="27"/>
          <w:rtl/>
        </w:rPr>
      </w:pPr>
      <w:r w:rsidRPr="00ED7735">
        <w:rPr>
          <w:rFonts w:cs="mylotus"/>
          <w:sz w:val="30"/>
          <w:szCs w:val="27"/>
          <w:rtl/>
        </w:rPr>
        <w:t xml:space="preserve">ونقرأ </w:t>
      </w:r>
      <w:r w:rsidR="00327B7D" w:rsidRPr="00ED7735">
        <w:rPr>
          <w:rFonts w:cs="mylotus"/>
          <w:sz w:val="30"/>
          <w:szCs w:val="27"/>
          <w:rtl/>
        </w:rPr>
        <w:t xml:space="preserve">في الصفحة </w:t>
      </w:r>
      <w:r w:rsidR="00AF2ED0">
        <w:rPr>
          <w:rFonts w:cs="mylotus" w:hint="cs"/>
          <w:sz w:val="30"/>
          <w:szCs w:val="27"/>
          <w:rtl/>
        </w:rPr>
        <w:t>264</w:t>
      </w:r>
      <w:r w:rsidR="00327B7D" w:rsidRPr="00ED7735">
        <w:rPr>
          <w:rFonts w:cs="mylotus"/>
          <w:sz w:val="30"/>
          <w:szCs w:val="27"/>
          <w:rtl/>
        </w:rPr>
        <w:t xml:space="preserve"> </w:t>
      </w:r>
      <w:r w:rsidRPr="00ED7735">
        <w:rPr>
          <w:rFonts w:cs="mylotus"/>
          <w:sz w:val="30"/>
          <w:szCs w:val="27"/>
          <w:rtl/>
        </w:rPr>
        <w:t xml:space="preserve">أيضاً </w:t>
      </w:r>
      <w:r w:rsidR="00327B7D" w:rsidRPr="00ED7735">
        <w:rPr>
          <w:rFonts w:cs="mylotus"/>
          <w:sz w:val="30"/>
          <w:szCs w:val="27"/>
          <w:rtl/>
        </w:rPr>
        <w:t xml:space="preserve">من كتاب </w:t>
      </w:r>
      <w:r w:rsidRPr="00ED7735">
        <w:rPr>
          <w:rFonts w:cs="mylotus"/>
          <w:sz w:val="30"/>
          <w:szCs w:val="27"/>
          <w:rtl/>
        </w:rPr>
        <w:t>«</w:t>
      </w:r>
      <w:r w:rsidR="00327B7D" w:rsidRPr="00ED7735">
        <w:rPr>
          <w:rFonts w:cs="mylotus"/>
          <w:sz w:val="30"/>
          <w:szCs w:val="27"/>
          <w:rtl/>
        </w:rPr>
        <w:t>التهذيب</w:t>
      </w:r>
      <w:r w:rsidRPr="00ED7735">
        <w:rPr>
          <w:rFonts w:cs="mylotus"/>
          <w:sz w:val="30"/>
          <w:szCs w:val="27"/>
          <w:rtl/>
        </w:rPr>
        <w:t>»</w:t>
      </w:r>
      <w:r w:rsidR="00327B7D" w:rsidRPr="00ED7735">
        <w:rPr>
          <w:rFonts w:cs="mylotus"/>
          <w:sz w:val="30"/>
          <w:szCs w:val="27"/>
          <w:rtl/>
        </w:rPr>
        <w:t>:</w:t>
      </w:r>
      <w:r w:rsidR="008238FE" w:rsidRPr="00ED7735">
        <w:rPr>
          <w:rFonts w:cs="mylotus"/>
          <w:sz w:val="30"/>
          <w:szCs w:val="27"/>
          <w:rtl/>
        </w:rPr>
        <w:t xml:space="preserve"> </w:t>
      </w:r>
      <w:r w:rsidRPr="00ED7735">
        <w:rPr>
          <w:rFonts w:cs="mylotus"/>
          <w:sz w:val="30"/>
          <w:szCs w:val="27"/>
          <w:rtl/>
        </w:rPr>
        <w:t>"</w:t>
      </w:r>
      <w:r w:rsidR="000F3186" w:rsidRPr="00ED7735">
        <w:rPr>
          <w:rFonts w:cs="mylotus"/>
          <w:sz w:val="30"/>
          <w:szCs w:val="27"/>
          <w:rtl/>
        </w:rPr>
        <w:t>عَنْ أَبِي عَبْدِ اللهِ (ع) قَالَ: قُلْتُ لَهُ</w:t>
      </w:r>
      <w:r w:rsidR="00F77E9E" w:rsidRPr="00ED7735">
        <w:rPr>
          <w:rFonts w:cs="mylotus"/>
          <w:sz w:val="30"/>
          <w:szCs w:val="27"/>
          <w:rtl/>
        </w:rPr>
        <w:t>:</w:t>
      </w:r>
      <w:r w:rsidR="000F3186" w:rsidRPr="00ED7735">
        <w:rPr>
          <w:rFonts w:cs="mylotus"/>
          <w:sz w:val="30"/>
          <w:szCs w:val="27"/>
          <w:rtl/>
        </w:rPr>
        <w:t xml:space="preserve"> </w:t>
      </w:r>
      <w:r w:rsidR="000F3186" w:rsidRPr="009C6384">
        <w:rPr>
          <w:rStyle w:val="Char"/>
          <w:rtl/>
        </w:rPr>
        <w:t>إِنَّ لَنَا أَمْوَالًا مِنْ غَلَّاتٍ وتِجَارَاتٍ ونَحْوِ ذَلِكَ وقَدْ عَلِمْتُ أَنَّ لَكَ فِيهَا حَقّاً قَالَ: فَلِمَ أَحْلَلْنَا إِذاً لِشِيعَتِنَا</w:t>
      </w:r>
      <w:r w:rsidR="008238FE" w:rsidRPr="009C6384">
        <w:rPr>
          <w:rStyle w:val="Char"/>
          <w:rtl/>
        </w:rPr>
        <w:t>؟!</w:t>
      </w:r>
      <w:r w:rsidR="000F3186" w:rsidRPr="00ED7735">
        <w:rPr>
          <w:rFonts w:cs="mylotus"/>
          <w:sz w:val="30"/>
          <w:szCs w:val="27"/>
          <w:rtl/>
        </w:rPr>
        <w:t>".</w:t>
      </w:r>
      <w:r w:rsidR="00327B7D" w:rsidRPr="00ED7735">
        <w:rPr>
          <w:rFonts w:cs="mylotus"/>
          <w:sz w:val="30"/>
          <w:szCs w:val="27"/>
          <w:rtl/>
        </w:rPr>
        <w:t xml:space="preserve"> فهذا يبيّن أن الذي أُحلّ هو الأموال والغلات والتجارات وأمثالها ولا ينحصر بسبايا الغنائم الحربية. </w:t>
      </w:r>
    </w:p>
    <w:p w:rsidR="008238FE" w:rsidRPr="00ED7735" w:rsidRDefault="00327B7D" w:rsidP="00AF2ED0">
      <w:pPr>
        <w:widowControl w:val="0"/>
        <w:spacing w:after="60" w:line="228" w:lineRule="auto"/>
        <w:ind w:firstLine="340"/>
        <w:jc w:val="both"/>
        <w:rPr>
          <w:rFonts w:cs="mylotus"/>
          <w:sz w:val="30"/>
          <w:szCs w:val="27"/>
          <w:rtl/>
        </w:rPr>
      </w:pPr>
      <w:r w:rsidRPr="00ED7735">
        <w:rPr>
          <w:rFonts w:cs="mylotus"/>
          <w:sz w:val="30"/>
          <w:szCs w:val="27"/>
          <w:rtl/>
        </w:rPr>
        <w:t>وفي</w:t>
      </w:r>
      <w:r w:rsidR="00AF2ED0">
        <w:rPr>
          <w:rFonts w:cs="mylotus" w:hint="cs"/>
          <w:sz w:val="30"/>
          <w:szCs w:val="27"/>
          <w:rtl/>
        </w:rPr>
        <w:t xml:space="preserve"> </w:t>
      </w:r>
      <w:r w:rsidRPr="00ED7735">
        <w:rPr>
          <w:rFonts w:cs="mylotus"/>
          <w:sz w:val="30"/>
          <w:szCs w:val="27"/>
          <w:rtl/>
        </w:rPr>
        <w:t>الصفحة</w:t>
      </w:r>
      <w:r w:rsidR="00AF2ED0">
        <w:rPr>
          <w:rFonts w:cs="mylotus" w:hint="cs"/>
          <w:sz w:val="30"/>
          <w:szCs w:val="27"/>
          <w:rtl/>
        </w:rPr>
        <w:t xml:space="preserve"> ذاتها</w:t>
      </w:r>
      <w:r w:rsidRPr="00ED7735">
        <w:rPr>
          <w:rFonts w:cs="mylotus"/>
          <w:sz w:val="30"/>
          <w:szCs w:val="27"/>
          <w:rtl/>
        </w:rPr>
        <w:t xml:space="preserve"> الحديث </w:t>
      </w:r>
      <w:r w:rsidR="00AF2ED0">
        <w:rPr>
          <w:rFonts w:cs="mylotus" w:hint="cs"/>
          <w:sz w:val="30"/>
          <w:szCs w:val="27"/>
          <w:rtl/>
        </w:rPr>
        <w:t>18</w:t>
      </w:r>
      <w:r w:rsidRPr="00ED7735">
        <w:rPr>
          <w:rFonts w:cs="mylotus"/>
          <w:sz w:val="30"/>
          <w:szCs w:val="27"/>
          <w:rtl/>
        </w:rPr>
        <w:t xml:space="preserve"> الذي قال حضرة الصادق </w:t>
      </w:r>
      <w:r w:rsidRPr="00ED7735">
        <w:rPr>
          <w:rFonts w:cs="mylotus"/>
          <w:sz w:val="30"/>
          <w:szCs w:val="27"/>
          <w:rtl/>
        </w:rPr>
        <w:sym w:font="AGA Arabesque" w:char="F075"/>
      </w:r>
      <w:r w:rsidRPr="00ED7735">
        <w:rPr>
          <w:rFonts w:cs="mylotus"/>
          <w:sz w:val="30"/>
          <w:szCs w:val="27"/>
          <w:rtl/>
        </w:rPr>
        <w:t xml:space="preserve"> فيه: "</w:t>
      </w:r>
      <w:r w:rsidRPr="009C6384">
        <w:rPr>
          <w:rStyle w:val="Char"/>
          <w:rtl/>
        </w:rPr>
        <w:t>إِنَّ أَشَدَّ مَا فِيهِ النَّاسُ يَوْمَ القِيَامَةِ إِذَا قَامَ صَاحِبُ الخُمُسِ فَقَالَ: يَا رَبِّ</w:t>
      </w:r>
      <w:r w:rsidR="001213CC">
        <w:rPr>
          <w:rStyle w:val="Char"/>
          <w:rFonts w:hint="cs"/>
          <w:rtl/>
        </w:rPr>
        <w:t>!</w:t>
      </w:r>
      <w:r w:rsidRPr="009C6384">
        <w:rPr>
          <w:rStyle w:val="Char"/>
          <w:rtl/>
        </w:rPr>
        <w:t xml:space="preserve"> خُمُسِي، وإِنَّ شِيعَتَنَا مِنْ ذَلِكَ فِي حِلٍّ</w:t>
      </w:r>
      <w:r w:rsidRPr="00ED7735">
        <w:rPr>
          <w:rFonts w:cs="mylotus"/>
          <w:sz w:val="30"/>
          <w:szCs w:val="27"/>
          <w:rtl/>
        </w:rPr>
        <w:t>".</w:t>
      </w:r>
      <w:r w:rsidR="004056DB" w:rsidRPr="00ED7735">
        <w:rPr>
          <w:rFonts w:cs="mylotus"/>
          <w:sz w:val="30"/>
          <w:szCs w:val="27"/>
          <w:rtl/>
        </w:rPr>
        <w:t xml:space="preserve"> إذن، </w:t>
      </w:r>
      <w:r w:rsidR="00492B73" w:rsidRPr="00ED7735">
        <w:rPr>
          <w:rFonts w:cs="mylotus"/>
          <w:sz w:val="30"/>
          <w:szCs w:val="27"/>
          <w:rtl/>
        </w:rPr>
        <w:t xml:space="preserve">أُحِلّ للشيعة </w:t>
      </w:r>
      <w:r w:rsidR="004056DB" w:rsidRPr="00ED7735">
        <w:rPr>
          <w:rFonts w:cs="mylotus"/>
          <w:sz w:val="30"/>
          <w:szCs w:val="27"/>
          <w:rtl/>
        </w:rPr>
        <w:t>كل</w:t>
      </w:r>
      <w:r w:rsidR="00492B73" w:rsidRPr="00ED7735">
        <w:rPr>
          <w:rFonts w:cs="mylotus"/>
          <w:sz w:val="30"/>
          <w:szCs w:val="27"/>
          <w:rtl/>
        </w:rPr>
        <w:t xml:space="preserve">ُّ </w:t>
      </w:r>
      <w:r w:rsidR="004056DB" w:rsidRPr="00ED7735">
        <w:rPr>
          <w:rFonts w:cs="mylotus"/>
          <w:sz w:val="30"/>
          <w:szCs w:val="27"/>
          <w:rtl/>
        </w:rPr>
        <w:t xml:space="preserve">ما يشمله الخمس ولا نجد في الحديث أي كلام عن سبايا الحرب. </w:t>
      </w:r>
    </w:p>
    <w:p w:rsidR="008238FE" w:rsidRPr="00ED7735" w:rsidRDefault="004056DB" w:rsidP="00AF2ED0">
      <w:pPr>
        <w:widowControl w:val="0"/>
        <w:spacing w:after="60" w:line="228" w:lineRule="auto"/>
        <w:ind w:firstLine="340"/>
        <w:jc w:val="both"/>
        <w:rPr>
          <w:rFonts w:cs="mylotus"/>
          <w:sz w:val="30"/>
          <w:szCs w:val="27"/>
          <w:rtl/>
        </w:rPr>
      </w:pPr>
      <w:r w:rsidRPr="00ED7735">
        <w:rPr>
          <w:rFonts w:cs="mylotus"/>
          <w:sz w:val="30"/>
          <w:szCs w:val="27"/>
          <w:rtl/>
        </w:rPr>
        <w:t xml:space="preserve">وفي الصفحة </w:t>
      </w:r>
      <w:r w:rsidR="00AF2ED0">
        <w:rPr>
          <w:rFonts w:cs="mylotus" w:hint="cs"/>
          <w:sz w:val="30"/>
          <w:szCs w:val="27"/>
          <w:rtl/>
        </w:rPr>
        <w:t>265</w:t>
      </w:r>
      <w:r w:rsidRPr="00ED7735">
        <w:rPr>
          <w:rFonts w:cs="mylotus"/>
          <w:sz w:val="30"/>
          <w:szCs w:val="27"/>
          <w:rtl/>
        </w:rPr>
        <w:t xml:space="preserve"> من كتاب الخمس نقرأ الحديث </w:t>
      </w:r>
      <w:r w:rsidR="00AF2ED0">
        <w:rPr>
          <w:rFonts w:cs="mylotus" w:hint="cs"/>
          <w:sz w:val="30"/>
          <w:szCs w:val="27"/>
          <w:rtl/>
        </w:rPr>
        <w:t>20</w:t>
      </w:r>
      <w:r w:rsidRPr="00ED7735">
        <w:rPr>
          <w:rFonts w:cs="mylotus"/>
          <w:sz w:val="30"/>
          <w:szCs w:val="27"/>
          <w:rtl/>
        </w:rPr>
        <w:t xml:space="preserve"> الذي قال الإمام فيه: "</w:t>
      </w:r>
      <w:r w:rsidRPr="009C6384">
        <w:rPr>
          <w:rStyle w:val="Char"/>
          <w:rtl/>
        </w:rPr>
        <w:t>الأَرْضُ كُلُّهَا لَنَا، فَمَا أَخْرَجَ اللهُ مِنْهَا مِنْ شَيْءٍ فَهُوَ لَنَا. قَالَ قُلْتُ لَهُ: أَنَا أَحْمِلُ إِلَيْكَ المَالَ كُلَّهُ. فَقَالَ لِي: يَا أَبَا سَيَّارٍ! قَدْ طَيَّبْنَاهُ لَكَ وحَلَّلْنَاكَ مِنْهُ فَضُمَّ إِلَيْكَ مَالَكَ وكُلُّ مَا كَانَ فِي أَيْدِي شِيعَتِنَا مِنَ الأَرْضِ فَهُمْ فِيهِ مُحَلَّلُونَ ومُحَلَّلٌ لَهُمْ ذَلِكَ إِلَى أَنْ يَقُومَ قَائِمُنَا...</w:t>
      </w:r>
      <w:r w:rsidRPr="00ED7735">
        <w:rPr>
          <w:rFonts w:cs="mylotus"/>
          <w:sz w:val="30"/>
          <w:szCs w:val="27"/>
          <w:rtl/>
        </w:rPr>
        <w:t>".</w:t>
      </w:r>
      <w:r w:rsidR="008238FE" w:rsidRPr="00ED7735">
        <w:rPr>
          <w:rFonts w:cs="mylotus"/>
          <w:sz w:val="30"/>
          <w:szCs w:val="27"/>
          <w:rtl/>
        </w:rPr>
        <w:t xml:space="preserve"> </w:t>
      </w:r>
      <w:r w:rsidR="00497CFC" w:rsidRPr="00ED7735">
        <w:rPr>
          <w:rFonts w:cs="mylotus"/>
          <w:sz w:val="30"/>
          <w:szCs w:val="27"/>
          <w:rtl/>
        </w:rPr>
        <w:t xml:space="preserve">إذن، </w:t>
      </w:r>
      <w:r w:rsidR="008238FE" w:rsidRPr="00ED7735">
        <w:rPr>
          <w:rFonts w:cs="mylotus"/>
          <w:sz w:val="30"/>
          <w:szCs w:val="27"/>
          <w:rtl/>
        </w:rPr>
        <w:t>ف</w:t>
      </w:r>
      <w:r w:rsidR="00497CFC" w:rsidRPr="00ED7735">
        <w:rPr>
          <w:rFonts w:cs="mylotus"/>
          <w:sz w:val="30"/>
          <w:szCs w:val="27"/>
          <w:rtl/>
        </w:rPr>
        <w:t>كل ما هو فوق الأرض وكل ما يخرج من الأرض وحتى قيام القائم حلال للشيعة ولا خمس فيه ولا ينحصر الأمر بسبايا الحرب.</w:t>
      </w:r>
    </w:p>
    <w:p w:rsidR="000F3186" w:rsidRPr="00ED7735" w:rsidRDefault="008238FE" w:rsidP="00082E60">
      <w:pPr>
        <w:widowControl w:val="0"/>
        <w:spacing w:after="60" w:line="228" w:lineRule="auto"/>
        <w:ind w:firstLine="340"/>
        <w:jc w:val="both"/>
        <w:rPr>
          <w:rFonts w:cs="mylotus"/>
          <w:sz w:val="30"/>
          <w:szCs w:val="27"/>
          <w:rtl/>
        </w:rPr>
      </w:pPr>
      <w:r w:rsidRPr="00ED7735">
        <w:rPr>
          <w:rFonts w:cs="mylotus"/>
          <w:sz w:val="30"/>
          <w:szCs w:val="27"/>
          <w:rtl/>
        </w:rPr>
        <w:t>وأخيراً</w:t>
      </w:r>
      <w:r w:rsidR="001213CC">
        <w:rPr>
          <w:rFonts w:cs="mylotus" w:hint="cs"/>
          <w:sz w:val="30"/>
          <w:szCs w:val="27"/>
          <w:rtl/>
        </w:rPr>
        <w:t xml:space="preserve"> ما أورده صاحب كتاب الخمس</w:t>
      </w:r>
      <w:r w:rsidR="00497CFC" w:rsidRPr="00ED7735">
        <w:rPr>
          <w:rFonts w:cs="mylotus"/>
          <w:sz w:val="30"/>
          <w:szCs w:val="27"/>
          <w:rtl/>
        </w:rPr>
        <w:t xml:space="preserve"> في الصفحة </w:t>
      </w:r>
      <w:r w:rsidR="00AF2ED0">
        <w:rPr>
          <w:rFonts w:cs="mylotus" w:hint="cs"/>
          <w:sz w:val="30"/>
          <w:szCs w:val="27"/>
          <w:rtl/>
        </w:rPr>
        <w:t>268</w:t>
      </w:r>
      <w:r w:rsidR="001213CC">
        <w:rPr>
          <w:rFonts w:cs="mylotus" w:hint="cs"/>
          <w:sz w:val="30"/>
          <w:szCs w:val="27"/>
          <w:rtl/>
        </w:rPr>
        <w:t xml:space="preserve"> عن</w:t>
      </w:r>
      <w:r w:rsidR="00497CFC" w:rsidRPr="00ED7735">
        <w:rPr>
          <w:rFonts w:cs="mylotus"/>
          <w:sz w:val="30"/>
          <w:szCs w:val="27"/>
          <w:rtl/>
        </w:rPr>
        <w:t xml:space="preserve"> الإمام التاسع والإمام الثاني عشر </w:t>
      </w:r>
      <w:r w:rsidRPr="00ED7735">
        <w:rPr>
          <w:rFonts w:cs="mylotus"/>
          <w:sz w:val="30"/>
          <w:szCs w:val="27"/>
          <w:rtl/>
        </w:rPr>
        <w:t>يصرِّح</w:t>
      </w:r>
      <w:r w:rsidR="001213CC">
        <w:rPr>
          <w:rFonts w:cs="mylotus" w:hint="cs"/>
          <w:sz w:val="30"/>
          <w:szCs w:val="27"/>
          <w:rtl/>
        </w:rPr>
        <w:t xml:space="preserve"> بحلية الخمس للشيعة وأنه ليس واجباً عليهم، وخاصة </w:t>
      </w:r>
      <w:r w:rsidR="00082E60">
        <w:rPr>
          <w:rFonts w:cs="mylotus" w:hint="cs"/>
          <w:sz w:val="30"/>
          <w:szCs w:val="27"/>
          <w:rtl/>
        </w:rPr>
        <w:t>توقيع</w:t>
      </w:r>
      <w:r w:rsidR="001213CC">
        <w:rPr>
          <w:rFonts w:cs="mylotus" w:hint="cs"/>
          <w:sz w:val="30"/>
          <w:szCs w:val="27"/>
          <w:rtl/>
        </w:rPr>
        <w:t xml:space="preserve"> الإمام الثاني عشر</w:t>
      </w:r>
      <w:r w:rsidR="00082E60">
        <w:rPr>
          <w:rFonts w:cs="mylotus" w:hint="cs"/>
          <w:sz w:val="30"/>
          <w:szCs w:val="27"/>
          <w:rtl/>
        </w:rPr>
        <w:t>، فإنه يصرح بقوله:</w:t>
      </w:r>
      <w:r w:rsidR="00497CFC" w:rsidRPr="00ED7735">
        <w:rPr>
          <w:rFonts w:cs="mylotus"/>
          <w:sz w:val="30"/>
          <w:szCs w:val="27"/>
          <w:rtl/>
        </w:rPr>
        <w:t xml:space="preserve"> "</w:t>
      </w:r>
      <w:r w:rsidR="00497CFC" w:rsidRPr="009C6384">
        <w:rPr>
          <w:rStyle w:val="Char"/>
          <w:rtl/>
        </w:rPr>
        <w:t>وأَمَّا الخُمُسُ</w:t>
      </w:r>
      <w:r w:rsidR="00082E60">
        <w:rPr>
          <w:rStyle w:val="Char"/>
          <w:rFonts w:hint="cs"/>
          <w:rtl/>
        </w:rPr>
        <w:t>،</w:t>
      </w:r>
      <w:r w:rsidR="00497CFC" w:rsidRPr="009C6384">
        <w:rPr>
          <w:rStyle w:val="Char"/>
          <w:rtl/>
        </w:rPr>
        <w:t xml:space="preserve"> فَقَدْ أُبِيحَ لِشِيعَتِنَا وجُعِلُوا مِنْهُ فِي حِلٍّ إِلَى أَنْ يَظْهَرَ أَمْرُنَا لِتَطِيبَ وِلَادَتُهُمْ ولَا تَخْبُثَ</w:t>
      </w:r>
      <w:r w:rsidR="00497CFC" w:rsidRPr="00ED7735">
        <w:rPr>
          <w:rFonts w:cs="mylotus"/>
          <w:sz w:val="30"/>
          <w:szCs w:val="27"/>
          <w:rtl/>
        </w:rPr>
        <w:t>".</w:t>
      </w:r>
      <w:r w:rsidR="00D17A7D" w:rsidRPr="00ED7735">
        <w:rPr>
          <w:rFonts w:cs="mylotus"/>
          <w:sz w:val="30"/>
          <w:szCs w:val="27"/>
          <w:rtl/>
        </w:rPr>
        <w:t xml:space="preserve"> فالتحليل عام ولا ينحصر ب</w:t>
      </w:r>
      <w:r w:rsidRPr="00ED7735">
        <w:rPr>
          <w:rFonts w:cs="mylotus"/>
          <w:sz w:val="30"/>
          <w:szCs w:val="27"/>
          <w:rtl/>
        </w:rPr>
        <w:t>ال</w:t>
      </w:r>
      <w:r w:rsidR="00D17A7D" w:rsidRPr="00ED7735">
        <w:rPr>
          <w:rFonts w:cs="mylotus"/>
          <w:sz w:val="30"/>
          <w:szCs w:val="27"/>
          <w:rtl/>
        </w:rPr>
        <w:t xml:space="preserve">إماء </w:t>
      </w:r>
      <w:r w:rsidRPr="00ED7735">
        <w:rPr>
          <w:rFonts w:cs="mylotus"/>
          <w:sz w:val="30"/>
          <w:szCs w:val="27"/>
          <w:rtl/>
        </w:rPr>
        <w:t xml:space="preserve">المشتريات من </w:t>
      </w:r>
      <w:r w:rsidR="00D17A7D" w:rsidRPr="00ED7735">
        <w:rPr>
          <w:rFonts w:cs="mylotus"/>
          <w:sz w:val="30"/>
          <w:szCs w:val="27"/>
          <w:rtl/>
        </w:rPr>
        <w:t>غنائم الحرب</w:t>
      </w:r>
      <w:r w:rsidR="00E06C68" w:rsidRPr="00ED7735">
        <w:rPr>
          <w:rFonts w:cs="mylotus"/>
          <w:sz w:val="30"/>
          <w:szCs w:val="27"/>
          <w:rtl/>
        </w:rPr>
        <w:t>.</w:t>
      </w:r>
    </w:p>
    <w:p w:rsidR="00E06C68" w:rsidRPr="00ED7735" w:rsidRDefault="00E06C68" w:rsidP="009B23DC">
      <w:pPr>
        <w:widowControl w:val="0"/>
        <w:spacing w:after="60" w:line="228" w:lineRule="auto"/>
        <w:ind w:firstLine="340"/>
        <w:jc w:val="both"/>
        <w:rPr>
          <w:rFonts w:cs="mylotus"/>
          <w:sz w:val="30"/>
          <w:szCs w:val="27"/>
          <w:rtl/>
        </w:rPr>
      </w:pPr>
      <w:r w:rsidRPr="00ED7735">
        <w:rPr>
          <w:rFonts w:cs="mylotus"/>
          <w:sz w:val="30"/>
          <w:szCs w:val="27"/>
          <w:rtl/>
        </w:rPr>
        <w:t xml:space="preserve">والآن </w:t>
      </w:r>
      <w:r w:rsidR="00AD1399">
        <w:rPr>
          <w:rFonts w:cs="mylotus" w:hint="cs"/>
          <w:sz w:val="30"/>
          <w:szCs w:val="27"/>
          <w:rtl/>
        </w:rPr>
        <w:t xml:space="preserve">قد تبين لنا أن ما أحله الإمام إن كان خمس أرباح المكاسب بشكل عام، فقد حلله الإمام للشيعة، لأن صريح الأحاديث يثبت </w:t>
      </w:r>
      <w:r w:rsidRPr="00ED7735">
        <w:rPr>
          <w:rFonts w:cs="mylotus"/>
          <w:sz w:val="30"/>
          <w:szCs w:val="27"/>
          <w:rtl/>
        </w:rPr>
        <w:t>أن مثل هذا الخمس كان خاصاً بالإمام</w:t>
      </w:r>
      <w:r w:rsidR="00AD1399">
        <w:rPr>
          <w:rFonts w:cs="mylotus" w:hint="cs"/>
          <w:sz w:val="30"/>
          <w:szCs w:val="27"/>
          <w:rtl/>
        </w:rPr>
        <w:t>؛</w:t>
      </w:r>
      <w:r w:rsidRPr="00ED7735">
        <w:rPr>
          <w:rFonts w:cs="mylotus"/>
          <w:sz w:val="30"/>
          <w:szCs w:val="27"/>
          <w:rtl/>
        </w:rPr>
        <w:t xml:space="preserve"> وإذا كان</w:t>
      </w:r>
      <w:r w:rsidR="00AD1399">
        <w:rPr>
          <w:rFonts w:cs="mylotus" w:hint="cs"/>
          <w:sz w:val="30"/>
          <w:szCs w:val="27"/>
          <w:rtl/>
        </w:rPr>
        <w:t xml:space="preserve"> ذلك</w:t>
      </w:r>
      <w:r w:rsidR="00AD1399">
        <w:rPr>
          <w:rFonts w:cs="mylotus"/>
          <w:sz w:val="30"/>
          <w:szCs w:val="27"/>
          <w:rtl/>
        </w:rPr>
        <w:t xml:space="preserve"> خمس غنائم ال</w:t>
      </w:r>
      <w:r w:rsidR="00AD1399">
        <w:rPr>
          <w:rFonts w:cs="mylotus" w:hint="cs"/>
          <w:sz w:val="30"/>
          <w:szCs w:val="27"/>
          <w:rtl/>
        </w:rPr>
        <w:t>حرب</w:t>
      </w:r>
      <w:r w:rsidRPr="00ED7735">
        <w:rPr>
          <w:rFonts w:cs="mylotus"/>
          <w:sz w:val="30"/>
          <w:szCs w:val="27"/>
          <w:rtl/>
        </w:rPr>
        <w:t xml:space="preserve"> </w:t>
      </w:r>
      <w:r w:rsidR="00AD1399">
        <w:rPr>
          <w:rFonts w:cs="mylotus" w:hint="cs"/>
          <w:sz w:val="30"/>
          <w:szCs w:val="27"/>
          <w:rtl/>
        </w:rPr>
        <w:t>ف</w:t>
      </w:r>
      <w:r w:rsidR="008238FE" w:rsidRPr="00ED7735">
        <w:rPr>
          <w:rFonts w:cs="mylotus"/>
          <w:sz w:val="30"/>
          <w:szCs w:val="27"/>
          <w:rtl/>
        </w:rPr>
        <w:t>قد</w:t>
      </w:r>
      <w:r w:rsidRPr="00ED7735">
        <w:rPr>
          <w:rFonts w:cs="mylotus"/>
          <w:sz w:val="30"/>
          <w:szCs w:val="27"/>
          <w:rtl/>
        </w:rPr>
        <w:t xml:space="preserve"> أُحِلّ للشيعة</w:t>
      </w:r>
      <w:r w:rsidR="00AD1399">
        <w:rPr>
          <w:rFonts w:cs="mylotus" w:hint="cs"/>
          <w:sz w:val="30"/>
          <w:szCs w:val="27"/>
          <w:rtl/>
        </w:rPr>
        <w:t xml:space="preserve"> أيضًا</w:t>
      </w:r>
      <w:r w:rsidRPr="00ED7735">
        <w:rPr>
          <w:rFonts w:cs="mylotus"/>
          <w:sz w:val="30"/>
          <w:szCs w:val="27"/>
          <w:rtl/>
        </w:rPr>
        <w:t xml:space="preserve"> بالنص الصريح لهذه الأحاديث، و</w:t>
      </w:r>
      <w:r w:rsidR="008238FE" w:rsidRPr="00ED7735">
        <w:rPr>
          <w:rFonts w:cs="mylotus"/>
          <w:sz w:val="30"/>
          <w:szCs w:val="27"/>
          <w:rtl/>
        </w:rPr>
        <w:t>أن الإمام</w:t>
      </w:r>
      <w:r w:rsidR="00AD1399">
        <w:rPr>
          <w:rFonts w:cs="mylotus"/>
          <w:sz w:val="30"/>
          <w:szCs w:val="27"/>
          <w:rtl/>
        </w:rPr>
        <w:t xml:space="preserve"> </w:t>
      </w:r>
      <w:r w:rsidR="00AD1399">
        <w:rPr>
          <w:rFonts w:cs="mylotus" w:hint="cs"/>
          <w:sz w:val="30"/>
          <w:szCs w:val="27"/>
          <w:rtl/>
        </w:rPr>
        <w:br/>
      </w:r>
      <w:r w:rsidR="00AD1399">
        <w:rPr>
          <w:rFonts w:cs="mylotus"/>
          <w:sz w:val="30"/>
          <w:szCs w:val="27"/>
          <w:rtl/>
        </w:rPr>
        <w:t>-</w:t>
      </w:r>
      <w:r w:rsidR="00AD1399">
        <w:rPr>
          <w:rFonts w:cs="mylotus" w:hint="cs"/>
          <w:sz w:val="30"/>
          <w:szCs w:val="27"/>
          <w:rtl/>
        </w:rPr>
        <w:t>ف</w:t>
      </w:r>
      <w:r w:rsidR="008238FE" w:rsidRPr="00ED7735">
        <w:rPr>
          <w:rFonts w:cs="mylotus"/>
          <w:sz w:val="30"/>
          <w:szCs w:val="27"/>
          <w:rtl/>
        </w:rPr>
        <w:t xml:space="preserve">ي </w:t>
      </w:r>
      <w:r w:rsidRPr="00ED7735">
        <w:rPr>
          <w:rFonts w:cs="mylotus"/>
          <w:sz w:val="30"/>
          <w:szCs w:val="27"/>
          <w:rtl/>
        </w:rPr>
        <w:t>النهاية</w:t>
      </w:r>
      <w:r w:rsidR="008238FE" w:rsidRPr="00ED7735">
        <w:rPr>
          <w:rFonts w:cs="mylotus"/>
          <w:sz w:val="30"/>
          <w:szCs w:val="27"/>
          <w:rtl/>
        </w:rPr>
        <w:t>- قد وَهَ</w:t>
      </w:r>
      <w:r w:rsidRPr="00ED7735">
        <w:rPr>
          <w:rFonts w:cs="mylotus"/>
          <w:sz w:val="30"/>
          <w:szCs w:val="27"/>
          <w:rtl/>
        </w:rPr>
        <w:t xml:space="preserve">ب </w:t>
      </w:r>
      <w:r w:rsidR="00AD1399">
        <w:rPr>
          <w:rFonts w:cs="mylotus" w:hint="cs"/>
          <w:sz w:val="30"/>
          <w:szCs w:val="27"/>
          <w:rtl/>
        </w:rPr>
        <w:t>للشيعة</w:t>
      </w:r>
      <w:r w:rsidRPr="00ED7735">
        <w:rPr>
          <w:rFonts w:cs="mylotus"/>
          <w:sz w:val="30"/>
          <w:szCs w:val="27"/>
          <w:rtl/>
        </w:rPr>
        <w:t xml:space="preserve"> كل حق، فلا مجال بعد ذلك للتخبط والتشبث ولا ي</w:t>
      </w:r>
      <w:r w:rsidR="00492B73" w:rsidRPr="00ED7735">
        <w:rPr>
          <w:rFonts w:cs="mylotus"/>
          <w:sz w:val="30"/>
          <w:szCs w:val="27"/>
          <w:rtl/>
        </w:rPr>
        <w:t>ُ</w:t>
      </w:r>
      <w:r w:rsidRPr="00ED7735">
        <w:rPr>
          <w:rFonts w:cs="mylotus"/>
          <w:sz w:val="30"/>
          <w:szCs w:val="27"/>
          <w:rtl/>
        </w:rPr>
        <w:t>ث</w:t>
      </w:r>
      <w:r w:rsidR="00492B73" w:rsidRPr="00ED7735">
        <w:rPr>
          <w:rFonts w:cs="mylotus"/>
          <w:sz w:val="30"/>
          <w:szCs w:val="27"/>
          <w:rtl/>
        </w:rPr>
        <w:t>ْ</w:t>
      </w:r>
      <w:r w:rsidRPr="00ED7735">
        <w:rPr>
          <w:rFonts w:cs="mylotus"/>
          <w:sz w:val="30"/>
          <w:szCs w:val="27"/>
          <w:rtl/>
        </w:rPr>
        <w:t>ب</w:t>
      </w:r>
      <w:r w:rsidR="00492B73" w:rsidRPr="00ED7735">
        <w:rPr>
          <w:rFonts w:cs="mylotus"/>
          <w:sz w:val="30"/>
          <w:szCs w:val="27"/>
          <w:rtl/>
        </w:rPr>
        <w:t>ِ</w:t>
      </w:r>
      <w:r w:rsidRPr="00ED7735">
        <w:rPr>
          <w:rFonts w:cs="mylotus"/>
          <w:sz w:val="30"/>
          <w:szCs w:val="27"/>
          <w:rtl/>
        </w:rPr>
        <w:t>ت</w:t>
      </w:r>
      <w:r w:rsidR="00492B73" w:rsidRPr="00ED7735">
        <w:rPr>
          <w:rFonts w:cs="mylotus"/>
          <w:sz w:val="30"/>
          <w:szCs w:val="27"/>
          <w:rtl/>
        </w:rPr>
        <w:t>ُ</w:t>
      </w:r>
      <w:r w:rsidRPr="00ED7735">
        <w:rPr>
          <w:rFonts w:cs="mylotus"/>
          <w:sz w:val="30"/>
          <w:szCs w:val="27"/>
          <w:rtl/>
        </w:rPr>
        <w:t xml:space="preserve"> </w:t>
      </w:r>
      <w:r w:rsidR="008238FE" w:rsidRPr="00ED7735">
        <w:rPr>
          <w:rFonts w:cs="mylotus"/>
          <w:sz w:val="30"/>
          <w:szCs w:val="27"/>
          <w:rtl/>
        </w:rPr>
        <w:t xml:space="preserve">كل </w:t>
      </w:r>
      <w:r w:rsidR="00492B73" w:rsidRPr="00ED7735">
        <w:rPr>
          <w:rFonts w:cs="mylotus"/>
          <w:sz w:val="30"/>
          <w:szCs w:val="27"/>
          <w:rtl/>
        </w:rPr>
        <w:t xml:space="preserve">ما </w:t>
      </w:r>
      <w:r w:rsidR="009B23DC">
        <w:rPr>
          <w:rFonts w:cs="mylotus" w:hint="cs"/>
          <w:sz w:val="30"/>
          <w:szCs w:val="27"/>
          <w:rtl/>
        </w:rPr>
        <w:t>ذكره</w:t>
      </w:r>
      <w:r w:rsidR="008238FE" w:rsidRPr="00ED7735">
        <w:rPr>
          <w:rFonts w:cs="mylotus"/>
          <w:sz w:val="30"/>
          <w:szCs w:val="27"/>
          <w:rtl/>
        </w:rPr>
        <w:t xml:space="preserve"> المحلاتي</w:t>
      </w:r>
      <w:r w:rsidRPr="00ED7735">
        <w:rPr>
          <w:rFonts w:cs="mylotus"/>
          <w:sz w:val="30"/>
          <w:szCs w:val="27"/>
          <w:rtl/>
        </w:rPr>
        <w:t xml:space="preserve"> شيئاً</w:t>
      </w:r>
      <w:r w:rsidR="009B23DC">
        <w:rPr>
          <w:rFonts w:cs="mylotus" w:hint="cs"/>
          <w:sz w:val="30"/>
          <w:szCs w:val="27"/>
          <w:rtl/>
        </w:rPr>
        <w:t xml:space="preserve"> مما يدعيه،</w:t>
      </w:r>
      <w:r w:rsidRPr="00ED7735">
        <w:rPr>
          <w:rFonts w:cs="mylotus"/>
          <w:sz w:val="30"/>
          <w:szCs w:val="27"/>
          <w:rtl/>
        </w:rPr>
        <w:t xml:space="preserve"> </w:t>
      </w:r>
      <w:r w:rsidR="009B23DC">
        <w:rPr>
          <w:rFonts w:cs="mylotus" w:hint="cs"/>
          <w:sz w:val="30"/>
          <w:szCs w:val="27"/>
          <w:rtl/>
        </w:rPr>
        <w:t>ف</w:t>
      </w:r>
      <w:r w:rsidRPr="00ED7735">
        <w:rPr>
          <w:rFonts w:cs="mylotus"/>
          <w:sz w:val="30"/>
          <w:szCs w:val="27"/>
          <w:rtl/>
        </w:rPr>
        <w:t>الذين يأخذون مثل هذا الخمس من الناس</w:t>
      </w:r>
      <w:r w:rsidR="009B23DC">
        <w:rPr>
          <w:rFonts w:cs="mylotus" w:hint="cs"/>
          <w:sz w:val="30"/>
          <w:szCs w:val="27"/>
          <w:rtl/>
        </w:rPr>
        <w:t xml:space="preserve"> قد</w:t>
      </w:r>
      <w:r w:rsidRPr="00ED7735">
        <w:rPr>
          <w:rFonts w:cs="mylotus"/>
          <w:sz w:val="30"/>
          <w:szCs w:val="27"/>
          <w:rtl/>
        </w:rPr>
        <w:t xml:space="preserve"> ظلموا الشيعة على أقل تقدير، لأن</w:t>
      </w:r>
      <w:r w:rsidR="008238FE" w:rsidRPr="00ED7735">
        <w:rPr>
          <w:rFonts w:cs="mylotus"/>
          <w:sz w:val="30"/>
          <w:szCs w:val="27"/>
          <w:rtl/>
        </w:rPr>
        <w:t>ه</w:t>
      </w:r>
      <w:r w:rsidRPr="00ED7735">
        <w:rPr>
          <w:rFonts w:cs="mylotus"/>
          <w:sz w:val="30"/>
          <w:szCs w:val="27"/>
          <w:rtl/>
        </w:rPr>
        <w:t xml:space="preserve"> حق</w:t>
      </w:r>
      <w:r w:rsidR="008238FE" w:rsidRPr="00ED7735">
        <w:rPr>
          <w:rFonts w:cs="mylotus"/>
          <w:sz w:val="30"/>
          <w:szCs w:val="27"/>
          <w:rtl/>
        </w:rPr>
        <w:t>ٌّ</w:t>
      </w:r>
      <w:r w:rsidRPr="00ED7735">
        <w:rPr>
          <w:rFonts w:cs="mylotus"/>
          <w:sz w:val="30"/>
          <w:szCs w:val="27"/>
          <w:rtl/>
        </w:rPr>
        <w:t xml:space="preserve"> وهب</w:t>
      </w:r>
      <w:r w:rsidR="008238FE" w:rsidRPr="00ED7735">
        <w:rPr>
          <w:rFonts w:cs="mylotus"/>
          <w:sz w:val="30"/>
          <w:szCs w:val="27"/>
          <w:rtl/>
        </w:rPr>
        <w:t>ه</w:t>
      </w:r>
      <w:r w:rsidRPr="00ED7735">
        <w:rPr>
          <w:rFonts w:cs="mylotus"/>
          <w:sz w:val="30"/>
          <w:szCs w:val="27"/>
          <w:rtl/>
        </w:rPr>
        <w:t xml:space="preserve"> صاحب</w:t>
      </w:r>
      <w:r w:rsidR="008238FE" w:rsidRPr="00ED7735">
        <w:rPr>
          <w:rFonts w:cs="mylotus"/>
          <w:sz w:val="30"/>
          <w:szCs w:val="27"/>
          <w:rtl/>
        </w:rPr>
        <w:t>ه</w:t>
      </w:r>
      <w:r w:rsidRPr="00ED7735">
        <w:rPr>
          <w:rFonts w:cs="mylotus"/>
          <w:sz w:val="30"/>
          <w:szCs w:val="27"/>
          <w:rtl/>
        </w:rPr>
        <w:t xml:space="preserve"> للناس</w:t>
      </w:r>
      <w:r w:rsidR="008238FE" w:rsidRPr="00ED7735">
        <w:rPr>
          <w:rFonts w:cs="mylotus"/>
          <w:sz w:val="30"/>
          <w:szCs w:val="27"/>
          <w:rtl/>
        </w:rPr>
        <w:t>،</w:t>
      </w:r>
      <w:r w:rsidRPr="00ED7735">
        <w:rPr>
          <w:rFonts w:cs="mylotus"/>
          <w:sz w:val="30"/>
          <w:szCs w:val="27"/>
          <w:rtl/>
        </w:rPr>
        <w:t xml:space="preserve"> </w:t>
      </w:r>
      <w:r w:rsidR="008238FE" w:rsidRPr="00ED7735">
        <w:rPr>
          <w:rFonts w:cs="mylotus"/>
          <w:sz w:val="30"/>
          <w:szCs w:val="27"/>
          <w:rtl/>
        </w:rPr>
        <w:t>فجاء آخرون</w:t>
      </w:r>
      <w:r w:rsidRPr="00ED7735">
        <w:rPr>
          <w:rFonts w:cs="mylotus"/>
          <w:sz w:val="30"/>
          <w:szCs w:val="27"/>
          <w:rtl/>
        </w:rPr>
        <w:t xml:space="preserve"> </w:t>
      </w:r>
      <w:r w:rsidR="008238FE" w:rsidRPr="00ED7735">
        <w:rPr>
          <w:rFonts w:cs="mylotus"/>
          <w:sz w:val="30"/>
          <w:szCs w:val="27"/>
          <w:rtl/>
        </w:rPr>
        <w:t>وأخذوه</w:t>
      </w:r>
      <w:r w:rsidRPr="00ED7735">
        <w:rPr>
          <w:rFonts w:cs="mylotus"/>
          <w:sz w:val="30"/>
          <w:szCs w:val="27"/>
          <w:rtl/>
        </w:rPr>
        <w:t xml:space="preserve"> من الناس بغير حق!!</w:t>
      </w:r>
    </w:p>
    <w:p w:rsidR="00F05E6F" w:rsidRPr="00ED7735" w:rsidRDefault="00E06C68" w:rsidP="003E2FAB">
      <w:pPr>
        <w:widowControl w:val="0"/>
        <w:spacing w:after="60" w:line="228" w:lineRule="auto"/>
        <w:ind w:firstLine="340"/>
        <w:jc w:val="both"/>
        <w:rPr>
          <w:rFonts w:cs="mylotus"/>
          <w:sz w:val="30"/>
          <w:szCs w:val="27"/>
          <w:rtl/>
        </w:rPr>
      </w:pPr>
      <w:r w:rsidRPr="00ED7735">
        <w:rPr>
          <w:rFonts w:cs="mylotus"/>
          <w:sz w:val="30"/>
          <w:szCs w:val="27"/>
          <w:rtl/>
        </w:rPr>
        <w:t xml:space="preserve">إن على إخوتنا في الدين أن يعلموا </w:t>
      </w:r>
      <w:r w:rsidR="002334C0" w:rsidRPr="00ED7735">
        <w:rPr>
          <w:rFonts w:cs="mylotus"/>
          <w:sz w:val="30"/>
          <w:szCs w:val="27"/>
          <w:rtl/>
        </w:rPr>
        <w:t xml:space="preserve">أن كتاب </w:t>
      </w:r>
      <w:r w:rsidR="00492B73" w:rsidRPr="00ED7735">
        <w:rPr>
          <w:rFonts w:cs="mylotus"/>
          <w:sz w:val="30"/>
          <w:szCs w:val="27"/>
          <w:rtl/>
        </w:rPr>
        <w:t xml:space="preserve">الخُمْس </w:t>
      </w:r>
      <w:r w:rsidR="002334C0" w:rsidRPr="00ED7735">
        <w:rPr>
          <w:rFonts w:cs="mylotus"/>
          <w:sz w:val="30"/>
          <w:szCs w:val="27"/>
          <w:rtl/>
        </w:rPr>
        <w:t xml:space="preserve">الذي أُلِّف حديثاً </w:t>
      </w:r>
      <w:r w:rsidR="003314D1" w:rsidRPr="00ED7735">
        <w:rPr>
          <w:rFonts w:cs="mylotus"/>
          <w:sz w:val="30"/>
          <w:szCs w:val="27"/>
          <w:rtl/>
        </w:rPr>
        <w:t xml:space="preserve">قد </w:t>
      </w:r>
      <w:r w:rsidR="002334C0" w:rsidRPr="00ED7735">
        <w:rPr>
          <w:rFonts w:cs="mylotus"/>
          <w:sz w:val="30"/>
          <w:szCs w:val="27"/>
          <w:rtl/>
        </w:rPr>
        <w:t>ب</w:t>
      </w:r>
      <w:r w:rsidR="003314D1" w:rsidRPr="00ED7735">
        <w:rPr>
          <w:rFonts w:cs="mylotus"/>
          <w:sz w:val="30"/>
          <w:szCs w:val="27"/>
          <w:rtl/>
        </w:rPr>
        <w:t>َ</w:t>
      </w:r>
      <w:r w:rsidR="002334C0" w:rsidRPr="00ED7735">
        <w:rPr>
          <w:rFonts w:cs="mylotus"/>
          <w:sz w:val="30"/>
          <w:szCs w:val="27"/>
          <w:rtl/>
        </w:rPr>
        <w:t>ح</w:t>
      </w:r>
      <w:r w:rsidR="003314D1" w:rsidRPr="00ED7735">
        <w:rPr>
          <w:rFonts w:cs="mylotus"/>
          <w:sz w:val="30"/>
          <w:szCs w:val="27"/>
          <w:rtl/>
        </w:rPr>
        <w:t>َ</w:t>
      </w:r>
      <w:r w:rsidR="002334C0" w:rsidRPr="00ED7735">
        <w:rPr>
          <w:rFonts w:cs="mylotus"/>
          <w:sz w:val="30"/>
          <w:szCs w:val="27"/>
          <w:rtl/>
        </w:rPr>
        <w:t>ث</w:t>
      </w:r>
      <w:r w:rsidR="003314D1" w:rsidRPr="00ED7735">
        <w:rPr>
          <w:rFonts w:cs="mylotus"/>
          <w:sz w:val="30"/>
          <w:szCs w:val="27"/>
          <w:rtl/>
        </w:rPr>
        <w:t>َ</w:t>
      </w:r>
      <w:r w:rsidR="002334C0" w:rsidRPr="00ED7735">
        <w:rPr>
          <w:rFonts w:cs="mylotus"/>
          <w:sz w:val="30"/>
          <w:szCs w:val="27"/>
          <w:rtl/>
        </w:rPr>
        <w:t xml:space="preserve"> </w:t>
      </w:r>
      <w:r w:rsidR="00492B73" w:rsidRPr="00ED7735">
        <w:rPr>
          <w:rFonts w:cs="mylotus"/>
          <w:sz w:val="30"/>
          <w:szCs w:val="27"/>
          <w:rtl/>
        </w:rPr>
        <w:t>مسألة</w:t>
      </w:r>
      <w:r w:rsidR="002334C0" w:rsidRPr="00ED7735">
        <w:rPr>
          <w:rFonts w:cs="mylotus"/>
          <w:sz w:val="30"/>
          <w:szCs w:val="27"/>
          <w:rtl/>
        </w:rPr>
        <w:t xml:space="preserve"> </w:t>
      </w:r>
      <w:r w:rsidR="00492B73" w:rsidRPr="00ED7735">
        <w:rPr>
          <w:rFonts w:cs="mylotus"/>
          <w:sz w:val="30"/>
          <w:szCs w:val="27"/>
          <w:rtl/>
        </w:rPr>
        <w:t xml:space="preserve">الخُمْس </w:t>
      </w:r>
      <w:r w:rsidR="002334C0" w:rsidRPr="00ED7735">
        <w:rPr>
          <w:rFonts w:cs="mylotus"/>
          <w:sz w:val="30"/>
          <w:szCs w:val="27"/>
          <w:rtl/>
        </w:rPr>
        <w:t>بشكل مفصّ</w:t>
      </w:r>
      <w:r w:rsidR="003314D1" w:rsidRPr="00ED7735">
        <w:rPr>
          <w:rFonts w:cs="mylotus"/>
          <w:sz w:val="30"/>
          <w:szCs w:val="27"/>
          <w:rtl/>
        </w:rPr>
        <w:t>َ</w:t>
      </w:r>
      <w:r w:rsidR="002334C0" w:rsidRPr="00ED7735">
        <w:rPr>
          <w:rFonts w:cs="mylotus"/>
          <w:sz w:val="30"/>
          <w:szCs w:val="27"/>
          <w:rtl/>
        </w:rPr>
        <w:t>ل وأثبت</w:t>
      </w:r>
      <w:r w:rsidR="003314D1" w:rsidRPr="00ED7735">
        <w:rPr>
          <w:rFonts w:cs="mylotus"/>
          <w:sz w:val="30"/>
          <w:szCs w:val="27"/>
          <w:rtl/>
        </w:rPr>
        <w:t>َ</w:t>
      </w:r>
      <w:r w:rsidR="002334C0" w:rsidRPr="00ED7735">
        <w:rPr>
          <w:rFonts w:cs="mylotus"/>
          <w:sz w:val="30"/>
          <w:szCs w:val="27"/>
          <w:rtl/>
        </w:rPr>
        <w:t xml:space="preserve"> بالأدلة الدينية الشرعية</w:t>
      </w:r>
      <w:r w:rsidR="003314D1" w:rsidRPr="00ED7735">
        <w:rPr>
          <w:rFonts w:cs="mylotus"/>
          <w:sz w:val="30"/>
          <w:szCs w:val="27"/>
          <w:rtl/>
        </w:rPr>
        <w:t>،</w:t>
      </w:r>
      <w:r w:rsidR="002334C0" w:rsidRPr="00ED7735">
        <w:rPr>
          <w:rFonts w:cs="mylotus"/>
          <w:sz w:val="30"/>
          <w:szCs w:val="27"/>
          <w:rtl/>
        </w:rPr>
        <w:t xml:space="preserve"> أي </w:t>
      </w:r>
      <w:r w:rsidR="003314D1" w:rsidRPr="00ED7735">
        <w:rPr>
          <w:rFonts w:cs="mylotus"/>
          <w:sz w:val="30"/>
          <w:szCs w:val="27"/>
          <w:rtl/>
        </w:rPr>
        <w:t xml:space="preserve">بآيات </w:t>
      </w:r>
      <w:r w:rsidR="002334C0" w:rsidRPr="00ED7735">
        <w:rPr>
          <w:rFonts w:cs="mylotus"/>
          <w:sz w:val="30"/>
          <w:szCs w:val="27"/>
          <w:rtl/>
        </w:rPr>
        <w:t>القرآن وسنة الرسول</w:t>
      </w:r>
      <w:r w:rsidR="002334C0" w:rsidRPr="00A83E45">
        <w:rPr>
          <w:rFonts w:ascii="Abo-thar" w:hAnsi="Abo-thar" w:cs="mylotus"/>
          <w:sz w:val="28"/>
          <w:szCs w:val="27"/>
        </w:rPr>
        <w:t></w:t>
      </w:r>
      <w:r w:rsidR="002334C0" w:rsidRPr="00ED7735">
        <w:rPr>
          <w:rFonts w:cs="mylotus"/>
          <w:sz w:val="30"/>
          <w:szCs w:val="27"/>
          <w:rtl/>
        </w:rPr>
        <w:t xml:space="preserve"> والأحاديث المعتبرة والعقل</w:t>
      </w:r>
      <w:r w:rsidR="003314D1" w:rsidRPr="00ED7735">
        <w:rPr>
          <w:rFonts w:cs="mylotus"/>
          <w:sz w:val="30"/>
          <w:szCs w:val="27"/>
          <w:rtl/>
        </w:rPr>
        <w:t>،</w:t>
      </w:r>
      <w:r w:rsidR="002334C0" w:rsidRPr="00ED7735">
        <w:rPr>
          <w:rFonts w:cs="mylotus"/>
          <w:sz w:val="30"/>
          <w:szCs w:val="27"/>
          <w:rtl/>
        </w:rPr>
        <w:t xml:space="preserve"> أن أنبياء الله لم يطلبوا أجراً من أممهم وأنّ رسول الله </w:t>
      </w:r>
      <w:r w:rsidR="002334C0" w:rsidRPr="00A83E45">
        <w:rPr>
          <w:rFonts w:ascii="Abo-thar" w:hAnsi="Abo-thar" w:cs="mylotus"/>
          <w:sz w:val="28"/>
          <w:szCs w:val="27"/>
        </w:rPr>
        <w:t></w:t>
      </w:r>
      <w:r w:rsidR="002334C0" w:rsidRPr="00ED7735">
        <w:rPr>
          <w:rFonts w:cs="mylotus"/>
          <w:sz w:val="30"/>
          <w:szCs w:val="27"/>
          <w:rtl/>
        </w:rPr>
        <w:t xml:space="preserve"> وأمير المؤمنين علي </w:t>
      </w:r>
      <w:r w:rsidR="002334C0" w:rsidRPr="00ED7735">
        <w:rPr>
          <w:rFonts w:cs="mylotus"/>
          <w:sz w:val="30"/>
          <w:szCs w:val="27"/>
          <w:rtl/>
        </w:rPr>
        <w:sym w:font="AGA Arabesque" w:char="F075"/>
      </w:r>
      <w:r w:rsidR="002334C0" w:rsidRPr="00ED7735">
        <w:rPr>
          <w:rFonts w:cs="mylotus"/>
          <w:sz w:val="30"/>
          <w:szCs w:val="27"/>
          <w:rtl/>
        </w:rPr>
        <w:t xml:space="preserve"> لم يأخذوا من أحد من الكاسبين والتجار شيئاً </w:t>
      </w:r>
      <w:r w:rsidR="003E2FAB">
        <w:rPr>
          <w:rFonts w:cs="mylotus" w:hint="cs"/>
          <w:sz w:val="30"/>
          <w:szCs w:val="27"/>
          <w:rtl/>
        </w:rPr>
        <w:t>باسم</w:t>
      </w:r>
      <w:r w:rsidR="002334C0" w:rsidRPr="00ED7735">
        <w:rPr>
          <w:rFonts w:cs="mylotus"/>
          <w:sz w:val="30"/>
          <w:szCs w:val="27"/>
          <w:rtl/>
        </w:rPr>
        <w:t xml:space="preserve"> الخمس وسهم الإمام، و</w:t>
      </w:r>
      <w:r w:rsidR="003E2FAB">
        <w:rPr>
          <w:rFonts w:cs="mylotus" w:hint="cs"/>
          <w:sz w:val="30"/>
          <w:szCs w:val="27"/>
          <w:rtl/>
        </w:rPr>
        <w:t>الذي</w:t>
      </w:r>
      <w:r w:rsidR="002334C0" w:rsidRPr="00ED7735">
        <w:rPr>
          <w:rFonts w:cs="mylotus"/>
          <w:sz w:val="30"/>
          <w:szCs w:val="27"/>
          <w:rtl/>
        </w:rPr>
        <w:t xml:space="preserve"> جاء في القرآن بشأن الخمس هو آية واحدة تتعلق بخمس غنائم الحرب وهي </w:t>
      </w:r>
      <w:r w:rsidR="003E2FAB">
        <w:rPr>
          <w:rFonts w:cs="mylotus"/>
          <w:sz w:val="30"/>
          <w:szCs w:val="27"/>
          <w:rtl/>
        </w:rPr>
        <w:t>ت</w:t>
      </w:r>
      <w:r w:rsidR="003E2FAB">
        <w:rPr>
          <w:rFonts w:cs="mylotus" w:hint="cs"/>
          <w:sz w:val="30"/>
          <w:szCs w:val="27"/>
          <w:rtl/>
        </w:rPr>
        <w:t>ندرج</w:t>
      </w:r>
      <w:r w:rsidR="00F05E6F" w:rsidRPr="00ED7735">
        <w:rPr>
          <w:rFonts w:cs="mylotus"/>
          <w:sz w:val="30"/>
          <w:szCs w:val="27"/>
          <w:rtl/>
        </w:rPr>
        <w:t xml:space="preserve"> </w:t>
      </w:r>
      <w:r w:rsidR="002334C0" w:rsidRPr="00ED7735">
        <w:rPr>
          <w:rFonts w:cs="mylotus"/>
          <w:sz w:val="30"/>
          <w:szCs w:val="27"/>
          <w:rtl/>
        </w:rPr>
        <w:t xml:space="preserve">تحت عنوان زكاة الغنائم ولا تختص بالسادات </w:t>
      </w:r>
      <w:r w:rsidR="003E2FAB">
        <w:rPr>
          <w:rFonts w:cs="mylotus" w:hint="cs"/>
          <w:sz w:val="30"/>
          <w:szCs w:val="27"/>
          <w:rtl/>
        </w:rPr>
        <w:t>[</w:t>
      </w:r>
      <w:r w:rsidR="002334C0" w:rsidRPr="00ED7735">
        <w:rPr>
          <w:rFonts w:cs="mylotus"/>
          <w:sz w:val="30"/>
          <w:szCs w:val="27"/>
          <w:rtl/>
        </w:rPr>
        <w:t>أي الهاشميين</w:t>
      </w:r>
      <w:r w:rsidR="003E2FAB">
        <w:rPr>
          <w:rFonts w:cs="mylotus" w:hint="cs"/>
          <w:sz w:val="30"/>
          <w:szCs w:val="27"/>
          <w:rtl/>
        </w:rPr>
        <w:t>]</w:t>
      </w:r>
      <w:r w:rsidR="002334C0" w:rsidRPr="00ED7735">
        <w:rPr>
          <w:rFonts w:cs="mylotus"/>
          <w:sz w:val="30"/>
          <w:szCs w:val="27"/>
          <w:rtl/>
        </w:rPr>
        <w:t xml:space="preserve"> من آل محمد أو </w:t>
      </w:r>
      <w:r w:rsidR="00492B73" w:rsidRPr="00ED7735">
        <w:rPr>
          <w:rFonts w:cs="mylotus"/>
          <w:sz w:val="30"/>
          <w:szCs w:val="27"/>
          <w:rtl/>
        </w:rPr>
        <w:t>ب</w:t>
      </w:r>
      <w:r w:rsidR="002334C0" w:rsidRPr="00ED7735">
        <w:rPr>
          <w:rFonts w:cs="mylotus"/>
          <w:sz w:val="30"/>
          <w:szCs w:val="27"/>
          <w:rtl/>
        </w:rPr>
        <w:t>الإمام. إنه كتاب مستَدَلّ</w:t>
      </w:r>
      <w:r w:rsidR="00F05E6F" w:rsidRPr="00ED7735">
        <w:rPr>
          <w:rFonts w:cs="mylotus"/>
          <w:sz w:val="30"/>
          <w:szCs w:val="27"/>
          <w:rtl/>
        </w:rPr>
        <w:t>ٌ</w:t>
      </w:r>
      <w:r w:rsidR="002334C0" w:rsidRPr="00ED7735">
        <w:rPr>
          <w:rFonts w:cs="mylotus"/>
          <w:sz w:val="30"/>
          <w:szCs w:val="27"/>
          <w:rtl/>
        </w:rPr>
        <w:t xml:space="preserve"> و</w:t>
      </w:r>
      <w:r w:rsidR="00F05E6F" w:rsidRPr="00ED7735">
        <w:rPr>
          <w:rFonts w:cs="mylotus"/>
          <w:sz w:val="30"/>
          <w:szCs w:val="27"/>
          <w:rtl/>
        </w:rPr>
        <w:t>َ</w:t>
      </w:r>
      <w:r w:rsidR="002334C0" w:rsidRPr="00ED7735">
        <w:rPr>
          <w:rFonts w:cs="mylotus"/>
          <w:sz w:val="30"/>
          <w:szCs w:val="27"/>
          <w:rtl/>
        </w:rPr>
        <w:t>م</w:t>
      </w:r>
      <w:r w:rsidR="00F05E6F" w:rsidRPr="00ED7735">
        <w:rPr>
          <w:rFonts w:cs="mylotus"/>
          <w:sz w:val="30"/>
          <w:szCs w:val="27"/>
          <w:rtl/>
        </w:rPr>
        <w:t>ُ</w:t>
      </w:r>
      <w:r w:rsidR="002334C0" w:rsidRPr="00ED7735">
        <w:rPr>
          <w:rFonts w:cs="mylotus"/>
          <w:sz w:val="30"/>
          <w:szCs w:val="27"/>
          <w:rtl/>
        </w:rPr>
        <w:t>س</w:t>
      </w:r>
      <w:r w:rsidR="00F05E6F" w:rsidRPr="00ED7735">
        <w:rPr>
          <w:rFonts w:cs="mylotus"/>
          <w:sz w:val="30"/>
          <w:szCs w:val="27"/>
          <w:rtl/>
        </w:rPr>
        <w:t>ْ</w:t>
      </w:r>
      <w:r w:rsidR="002334C0" w:rsidRPr="00ED7735">
        <w:rPr>
          <w:rFonts w:cs="mylotus"/>
          <w:sz w:val="30"/>
          <w:szCs w:val="27"/>
          <w:rtl/>
        </w:rPr>
        <w:t>ت</w:t>
      </w:r>
      <w:r w:rsidR="00F05E6F" w:rsidRPr="00ED7735">
        <w:rPr>
          <w:rFonts w:cs="mylotus"/>
          <w:sz w:val="30"/>
          <w:szCs w:val="27"/>
          <w:rtl/>
        </w:rPr>
        <w:t>َ</w:t>
      </w:r>
      <w:r w:rsidR="002334C0" w:rsidRPr="00ED7735">
        <w:rPr>
          <w:rFonts w:cs="mylotus"/>
          <w:sz w:val="30"/>
          <w:szCs w:val="27"/>
          <w:rtl/>
        </w:rPr>
        <w:t>ن</w:t>
      </w:r>
      <w:r w:rsidR="00F05E6F" w:rsidRPr="00ED7735">
        <w:rPr>
          <w:rFonts w:cs="mylotus"/>
          <w:sz w:val="30"/>
          <w:szCs w:val="27"/>
          <w:rtl/>
        </w:rPr>
        <w:t>ِ</w:t>
      </w:r>
      <w:r w:rsidR="002334C0" w:rsidRPr="00ED7735">
        <w:rPr>
          <w:rFonts w:cs="mylotus"/>
          <w:sz w:val="30"/>
          <w:szCs w:val="27"/>
          <w:rtl/>
        </w:rPr>
        <w:t>د</w:t>
      </w:r>
      <w:r w:rsidR="00F05E6F" w:rsidRPr="00ED7735">
        <w:rPr>
          <w:rFonts w:cs="mylotus"/>
          <w:sz w:val="30"/>
          <w:szCs w:val="27"/>
          <w:rtl/>
        </w:rPr>
        <w:t>ٌ</w:t>
      </w:r>
      <w:r w:rsidR="002334C0" w:rsidRPr="00ED7735">
        <w:rPr>
          <w:rFonts w:cs="mylotus"/>
          <w:sz w:val="30"/>
          <w:szCs w:val="27"/>
          <w:rtl/>
        </w:rPr>
        <w:t xml:space="preserve"> إلى دلائل قوية </w:t>
      </w:r>
      <w:r w:rsidR="00AE1DA1" w:rsidRPr="00ED7735">
        <w:rPr>
          <w:rFonts w:cs="mylotus"/>
          <w:sz w:val="30"/>
          <w:szCs w:val="27"/>
          <w:rtl/>
        </w:rPr>
        <w:t xml:space="preserve">وعلى كل إنسان أن يقرأه كي </w:t>
      </w:r>
      <w:r w:rsidR="00D57286" w:rsidRPr="00ED7735">
        <w:rPr>
          <w:rFonts w:cs="mylotus"/>
          <w:sz w:val="30"/>
          <w:szCs w:val="27"/>
          <w:rtl/>
        </w:rPr>
        <w:t xml:space="preserve">يقف على أهميته وأن يقرأه بتجرد وإنصاف لا </w:t>
      </w:r>
      <w:r w:rsidR="00492B73" w:rsidRPr="00ED7735">
        <w:rPr>
          <w:rFonts w:cs="mylotus"/>
          <w:sz w:val="30"/>
          <w:szCs w:val="27"/>
          <w:rtl/>
        </w:rPr>
        <w:t>بروح</w:t>
      </w:r>
      <w:r w:rsidR="00D57286" w:rsidRPr="00ED7735">
        <w:rPr>
          <w:rFonts w:cs="mylotus"/>
          <w:sz w:val="30"/>
          <w:szCs w:val="27"/>
          <w:rtl/>
        </w:rPr>
        <w:t xml:space="preserve"> البغض والعداوة والتعصب</w:t>
      </w:r>
      <w:r w:rsidR="00F05E6F" w:rsidRPr="00ED7735">
        <w:rPr>
          <w:rFonts w:cs="mylotus"/>
          <w:sz w:val="30"/>
          <w:szCs w:val="27"/>
          <w:rtl/>
        </w:rPr>
        <w:t>.</w:t>
      </w:r>
    </w:p>
    <w:p w:rsidR="004755A3" w:rsidRPr="00ED7735" w:rsidRDefault="00D57286" w:rsidP="001023E4">
      <w:pPr>
        <w:widowControl w:val="0"/>
        <w:spacing w:after="60" w:line="228" w:lineRule="auto"/>
        <w:ind w:firstLine="340"/>
        <w:jc w:val="both"/>
        <w:rPr>
          <w:rFonts w:cs="mylotus"/>
          <w:sz w:val="30"/>
          <w:szCs w:val="27"/>
          <w:rtl/>
        </w:rPr>
      </w:pPr>
      <w:r w:rsidRPr="00ED7735">
        <w:rPr>
          <w:rFonts w:cs="mylotus"/>
          <w:sz w:val="30"/>
          <w:szCs w:val="27"/>
          <w:rtl/>
        </w:rPr>
        <w:t>إن الأمر المسلَّم به أن السيد المحلاتي</w:t>
      </w:r>
      <w:r w:rsidR="003E2FAB">
        <w:rPr>
          <w:rFonts w:cs="mylotus" w:hint="cs"/>
          <w:sz w:val="30"/>
          <w:szCs w:val="27"/>
          <w:rtl/>
        </w:rPr>
        <w:t xml:space="preserve"> قد</w:t>
      </w:r>
      <w:r w:rsidRPr="00ED7735">
        <w:rPr>
          <w:rFonts w:cs="mylotus"/>
          <w:sz w:val="30"/>
          <w:szCs w:val="27"/>
          <w:rtl/>
        </w:rPr>
        <w:t xml:space="preserve"> خان </w:t>
      </w:r>
      <w:r w:rsidR="00F05E6F" w:rsidRPr="00ED7735">
        <w:rPr>
          <w:rFonts w:cs="mylotus"/>
          <w:sz w:val="30"/>
          <w:szCs w:val="27"/>
          <w:rtl/>
        </w:rPr>
        <w:t xml:space="preserve">قُرَّاءَه </w:t>
      </w:r>
      <w:r w:rsidRPr="00ED7735">
        <w:rPr>
          <w:rFonts w:cs="mylotus"/>
          <w:sz w:val="30"/>
          <w:szCs w:val="27"/>
          <w:rtl/>
        </w:rPr>
        <w:t>في كُتَيِّبِهِ</w:t>
      </w:r>
      <w:r w:rsidR="00F05E6F" w:rsidRPr="00ED7735">
        <w:rPr>
          <w:rFonts w:cs="mylotus"/>
          <w:sz w:val="30"/>
          <w:szCs w:val="27"/>
          <w:rtl/>
        </w:rPr>
        <w:t>،</w:t>
      </w:r>
      <w:r w:rsidRPr="00ED7735">
        <w:rPr>
          <w:rFonts w:cs="mylotus"/>
          <w:sz w:val="30"/>
          <w:szCs w:val="27"/>
          <w:rtl/>
        </w:rPr>
        <w:t xml:space="preserve"> </w:t>
      </w:r>
      <w:r w:rsidR="00F05E6F" w:rsidRPr="00ED7735">
        <w:rPr>
          <w:rFonts w:cs="mylotus"/>
          <w:sz w:val="30"/>
          <w:szCs w:val="27"/>
          <w:rtl/>
        </w:rPr>
        <w:t>ف</w:t>
      </w:r>
      <w:r w:rsidRPr="00ED7735">
        <w:rPr>
          <w:rFonts w:cs="mylotus"/>
          <w:sz w:val="30"/>
          <w:szCs w:val="27"/>
          <w:rtl/>
        </w:rPr>
        <w:t xml:space="preserve">إما أنه لم يفهم كتاب </w:t>
      </w:r>
      <w:r w:rsidR="00F05E6F" w:rsidRPr="00ED7735">
        <w:rPr>
          <w:rFonts w:cs="mylotus"/>
          <w:sz w:val="30"/>
          <w:szCs w:val="27"/>
          <w:rtl/>
        </w:rPr>
        <w:t xml:space="preserve">الخُمْس </w:t>
      </w:r>
      <w:r w:rsidRPr="00ED7735">
        <w:rPr>
          <w:rFonts w:cs="mylotus"/>
          <w:sz w:val="30"/>
          <w:szCs w:val="27"/>
          <w:rtl/>
        </w:rPr>
        <w:t xml:space="preserve">أو لم يوضّح مضمونه كما </w:t>
      </w:r>
      <w:r w:rsidR="001023E4">
        <w:rPr>
          <w:rFonts w:cs="mylotus" w:hint="cs"/>
          <w:sz w:val="30"/>
          <w:szCs w:val="27"/>
          <w:rtl/>
        </w:rPr>
        <w:t>ينبغي</w:t>
      </w:r>
      <w:r w:rsidRPr="00ED7735">
        <w:rPr>
          <w:rFonts w:cs="mylotus"/>
          <w:sz w:val="30"/>
          <w:szCs w:val="27"/>
          <w:rtl/>
        </w:rPr>
        <w:t xml:space="preserve"> لمريديه</w:t>
      </w:r>
      <w:r w:rsidR="001023E4">
        <w:rPr>
          <w:rFonts w:cs="mylotus" w:hint="cs"/>
          <w:sz w:val="30"/>
          <w:szCs w:val="27"/>
          <w:rtl/>
        </w:rPr>
        <w:t>.</w:t>
      </w:r>
      <w:r w:rsidRPr="00ED7735">
        <w:rPr>
          <w:rFonts w:cs="mylotus"/>
          <w:sz w:val="30"/>
          <w:szCs w:val="27"/>
          <w:rtl/>
        </w:rPr>
        <w:t xml:space="preserve"> هذا على الرغم من أنه من الممكن أن يكون هذا العمل بذاته سبباً لأن يسعى قراؤه إلى الحصول على كتاب الخمس</w:t>
      </w:r>
      <w:r w:rsidR="004755A3" w:rsidRPr="00ED7735">
        <w:rPr>
          <w:rFonts w:cs="mylotus"/>
          <w:sz w:val="30"/>
          <w:szCs w:val="27"/>
          <w:rtl/>
        </w:rPr>
        <w:t xml:space="preserve"> وعندئذ سوف يدركون حقيقة الأمر وسوف ينقطع رزق الذين يخافون من نشره.</w:t>
      </w:r>
    </w:p>
    <w:p w:rsidR="00331F1D" w:rsidRDefault="004755A3" w:rsidP="009F1B94">
      <w:pPr>
        <w:widowControl w:val="0"/>
        <w:spacing w:after="60" w:line="228" w:lineRule="auto"/>
        <w:ind w:firstLine="340"/>
        <w:jc w:val="both"/>
        <w:rPr>
          <w:rFonts w:cs="mylotus"/>
          <w:sz w:val="30"/>
          <w:szCs w:val="27"/>
          <w:rtl/>
        </w:rPr>
      </w:pPr>
      <w:r w:rsidRPr="00ED7735">
        <w:rPr>
          <w:rFonts w:cs="mylotus"/>
          <w:sz w:val="30"/>
          <w:szCs w:val="27"/>
          <w:rtl/>
        </w:rPr>
        <w:t xml:space="preserve">وهنا من المفيد أن نذكر خلاصة كتاب </w:t>
      </w:r>
      <w:r w:rsidR="00F05E6F" w:rsidRPr="00ED7735">
        <w:rPr>
          <w:rFonts w:cs="mylotus"/>
          <w:sz w:val="30"/>
          <w:szCs w:val="27"/>
          <w:rtl/>
        </w:rPr>
        <w:t>الخُمْس</w:t>
      </w:r>
      <w:r w:rsidRPr="00ED7735">
        <w:rPr>
          <w:rFonts w:cs="mylotus"/>
          <w:sz w:val="30"/>
          <w:szCs w:val="27"/>
          <w:rtl/>
        </w:rPr>
        <w:t xml:space="preserve"> </w:t>
      </w:r>
      <w:r w:rsidR="009F1B94">
        <w:rPr>
          <w:rFonts w:cs="mylotus" w:hint="cs"/>
          <w:sz w:val="30"/>
          <w:szCs w:val="27"/>
          <w:rtl/>
        </w:rPr>
        <w:t>بصورة</w:t>
      </w:r>
      <w:r w:rsidRPr="00ED7735">
        <w:rPr>
          <w:rFonts w:cs="mylotus"/>
          <w:sz w:val="30"/>
          <w:szCs w:val="27"/>
          <w:rtl/>
        </w:rPr>
        <w:t xml:space="preserve"> رؤوس أقلام في بضعة أسطر ونضعها أمام أنظار السيد المحلاتي ومريديه</w:t>
      </w:r>
      <w:r w:rsidR="001023E4" w:rsidRPr="005D4E3F">
        <w:rPr>
          <w:rFonts w:cs="mylotus" w:hint="cs"/>
          <w:sz w:val="30"/>
          <w:szCs w:val="27"/>
          <w:rtl/>
        </w:rPr>
        <w:t>،</w:t>
      </w:r>
      <w:r w:rsidRPr="005D4E3F">
        <w:rPr>
          <w:rFonts w:cs="mylotus"/>
          <w:sz w:val="30"/>
          <w:szCs w:val="27"/>
          <w:rtl/>
        </w:rPr>
        <w:t xml:space="preserve"> فإن كان لديهم جواب عمّ</w:t>
      </w:r>
      <w:r w:rsidR="00F05E6F" w:rsidRPr="005D4E3F">
        <w:rPr>
          <w:rFonts w:cs="mylotus"/>
          <w:sz w:val="30"/>
          <w:szCs w:val="27"/>
          <w:rtl/>
        </w:rPr>
        <w:t>ا</w:t>
      </w:r>
      <w:r w:rsidRPr="005D4E3F">
        <w:rPr>
          <w:rFonts w:cs="mylotus"/>
          <w:sz w:val="30"/>
          <w:szCs w:val="27"/>
          <w:rtl/>
        </w:rPr>
        <w:t xml:space="preserve"> فيه </w:t>
      </w:r>
      <w:r w:rsidR="009F1B94" w:rsidRPr="005D4E3F">
        <w:rPr>
          <w:rFonts w:cs="mylotus" w:hint="cs"/>
          <w:sz w:val="30"/>
          <w:szCs w:val="27"/>
          <w:rtl/>
        </w:rPr>
        <w:t>فليتفضلوا به</w:t>
      </w:r>
      <w:r w:rsidR="00F05E6F" w:rsidRPr="005D4E3F">
        <w:rPr>
          <w:rFonts w:cs="mylotus"/>
          <w:sz w:val="30"/>
          <w:szCs w:val="27"/>
          <w:rtl/>
        </w:rPr>
        <w:t xml:space="preserve">، </w:t>
      </w:r>
      <w:r w:rsidRPr="005D4E3F">
        <w:rPr>
          <w:rFonts w:cs="mylotus"/>
          <w:sz w:val="30"/>
          <w:szCs w:val="27"/>
          <w:rtl/>
        </w:rPr>
        <w:t xml:space="preserve">وإلا فليلزموا الصمت لأن المسلم أُمِر أن يقول خيراً أو أن </w:t>
      </w:r>
      <w:r w:rsidR="001023E4" w:rsidRPr="005D4E3F">
        <w:rPr>
          <w:rFonts w:cs="mylotus" w:hint="cs"/>
          <w:sz w:val="30"/>
          <w:szCs w:val="27"/>
          <w:rtl/>
        </w:rPr>
        <w:t>ل</w:t>
      </w:r>
      <w:r w:rsidRPr="005D4E3F">
        <w:rPr>
          <w:rFonts w:cs="mylotus"/>
          <w:sz w:val="30"/>
          <w:szCs w:val="27"/>
          <w:rtl/>
        </w:rPr>
        <w:t>يصمت، و</w:t>
      </w:r>
      <w:r w:rsidR="001023E4" w:rsidRPr="005D4E3F">
        <w:rPr>
          <w:rFonts w:cs="mylotus" w:hint="cs"/>
          <w:sz w:val="30"/>
          <w:szCs w:val="27"/>
          <w:rtl/>
        </w:rPr>
        <w:t>حتى يكون</w:t>
      </w:r>
      <w:r w:rsidRPr="005D4E3F">
        <w:rPr>
          <w:rFonts w:cs="mylotus"/>
          <w:sz w:val="30"/>
          <w:szCs w:val="27"/>
          <w:rtl/>
        </w:rPr>
        <w:t xml:space="preserve"> قراء كُتَيِّبِ المحلاتي</w:t>
      </w:r>
      <w:r w:rsidR="001023E4" w:rsidRPr="005D4E3F">
        <w:rPr>
          <w:rFonts w:cs="mylotus" w:hint="cs"/>
          <w:sz w:val="30"/>
          <w:szCs w:val="27"/>
          <w:rtl/>
        </w:rPr>
        <w:t xml:space="preserve"> على بينة من الحقيقة في هذا الأمر</w:t>
      </w:r>
      <w:r w:rsidRPr="005D4E3F">
        <w:rPr>
          <w:rFonts w:cs="mylotus"/>
          <w:sz w:val="30"/>
          <w:szCs w:val="27"/>
          <w:rtl/>
        </w:rPr>
        <w:t>.</w:t>
      </w:r>
    </w:p>
    <w:p w:rsidR="006C331D" w:rsidRDefault="006C331D" w:rsidP="004F4DA4">
      <w:pPr>
        <w:widowControl w:val="0"/>
        <w:spacing w:after="60" w:line="228" w:lineRule="auto"/>
        <w:ind w:firstLine="340"/>
        <w:jc w:val="both"/>
        <w:rPr>
          <w:rFonts w:cs="mylotus"/>
          <w:sz w:val="30"/>
          <w:szCs w:val="27"/>
          <w:rtl/>
        </w:rPr>
        <w:sectPr w:rsidR="006C331D" w:rsidSect="006C331D">
          <w:footnotePr>
            <w:numRestart w:val="eachPage"/>
          </w:footnotePr>
          <w:type w:val="oddPage"/>
          <w:pgSz w:w="9356" w:h="13608" w:code="9"/>
          <w:pgMar w:top="851" w:right="1021" w:bottom="851" w:left="1021" w:header="0" w:footer="851" w:gutter="0"/>
          <w:cols w:space="708"/>
          <w:bidi/>
          <w:rtlGutter/>
          <w:docGrid w:linePitch="360"/>
        </w:sectPr>
      </w:pPr>
    </w:p>
    <w:p w:rsidR="000D7EBA" w:rsidRPr="003350F4" w:rsidRDefault="000D7EBA" w:rsidP="000D7EBA">
      <w:pPr>
        <w:jc w:val="both"/>
        <w:rPr>
          <w:rFonts w:hint="cs"/>
          <w:rtl/>
        </w:rPr>
      </w:pPr>
    </w:p>
    <w:p w:rsidR="000F3186" w:rsidRPr="00F05E6F" w:rsidRDefault="00AC452B" w:rsidP="00156B67">
      <w:pPr>
        <w:pStyle w:val="Heading1"/>
        <w:rPr>
          <w:rtl/>
        </w:rPr>
      </w:pPr>
      <w:bookmarkStart w:id="97" w:name="_Toc392118424"/>
      <w:r w:rsidRPr="00F05E6F">
        <w:rPr>
          <w:rtl/>
        </w:rPr>
        <w:t xml:space="preserve">فهرس </w:t>
      </w:r>
      <w:r w:rsidR="00F05E6F">
        <w:rPr>
          <w:rtl/>
        </w:rPr>
        <w:t>محتويات</w:t>
      </w:r>
      <w:r w:rsidRPr="00F05E6F">
        <w:rPr>
          <w:rtl/>
        </w:rPr>
        <w:t xml:space="preserve"> كتاب «</w:t>
      </w:r>
      <w:r w:rsidR="00331F1D" w:rsidRPr="00F05E6F">
        <w:rPr>
          <w:rtl/>
        </w:rPr>
        <w:t>بحث عميق في مسألة الخُمْس في الكتاب والسُنَّة</w:t>
      </w:r>
      <w:r w:rsidR="00F77E9E" w:rsidRPr="00F05E6F">
        <w:rPr>
          <w:rtl/>
        </w:rPr>
        <w:t>»</w:t>
      </w:r>
      <w:bookmarkEnd w:id="97"/>
    </w:p>
    <w:p w:rsidR="000F3186" w:rsidRPr="00ED7735" w:rsidRDefault="00F05E6F" w:rsidP="009E5C22">
      <w:pPr>
        <w:widowControl w:val="0"/>
        <w:spacing w:after="60" w:line="228" w:lineRule="auto"/>
        <w:ind w:left="454" w:hanging="284"/>
        <w:jc w:val="both"/>
        <w:rPr>
          <w:rFonts w:cs="mylotus"/>
          <w:sz w:val="30"/>
          <w:szCs w:val="27"/>
          <w:rtl/>
        </w:rPr>
      </w:pPr>
      <w:r w:rsidRPr="00ED7735">
        <w:rPr>
          <w:rFonts w:cs="mylotus"/>
          <w:sz w:val="30"/>
          <w:szCs w:val="27"/>
          <w:rtl/>
        </w:rPr>
        <w:t xml:space="preserve">1- </w:t>
      </w:r>
      <w:r w:rsidR="008F0CF3" w:rsidRPr="00ED7735">
        <w:rPr>
          <w:rFonts w:cs="mylotus"/>
          <w:sz w:val="30"/>
          <w:szCs w:val="27"/>
          <w:rtl/>
        </w:rPr>
        <w:t xml:space="preserve">جاء في </w:t>
      </w:r>
      <w:r w:rsidRPr="00ED7735">
        <w:rPr>
          <w:rFonts w:cs="mylotus"/>
          <w:sz w:val="30"/>
          <w:szCs w:val="27"/>
          <w:rtl/>
        </w:rPr>
        <w:t>بداية</w:t>
      </w:r>
      <w:r w:rsidR="008F0CF3" w:rsidRPr="00ED7735">
        <w:rPr>
          <w:rFonts w:cs="mylotus"/>
          <w:sz w:val="30"/>
          <w:szCs w:val="27"/>
          <w:rtl/>
        </w:rPr>
        <w:t xml:space="preserve"> </w:t>
      </w:r>
      <w:r w:rsidRPr="00ED7735">
        <w:rPr>
          <w:rFonts w:cs="mylotus"/>
          <w:sz w:val="30"/>
          <w:szCs w:val="27"/>
          <w:rtl/>
        </w:rPr>
        <w:t>الكتاب</w:t>
      </w:r>
      <w:r w:rsidR="003422F4" w:rsidRPr="00ED7735">
        <w:rPr>
          <w:rFonts w:cs="mylotus"/>
          <w:sz w:val="30"/>
          <w:szCs w:val="27"/>
          <w:rtl/>
        </w:rPr>
        <w:t xml:space="preserve"> أن دليل حكم «الخُمْس» ومستنده في كتاب الله هو الآية 41 من سورة الأنفال التي تقول: </w:t>
      </w:r>
      <w:r w:rsidR="00AC56CA">
        <w:rPr>
          <w:rFonts w:ascii="Traditional Arabic" w:hAnsi="Traditional Arabic" w:cs="Traditional Arabic"/>
          <w:sz w:val="30"/>
          <w:szCs w:val="27"/>
          <w:rtl/>
        </w:rPr>
        <w:t>﴿</w:t>
      </w:r>
      <w:r w:rsidR="009C6384" w:rsidRPr="009C6384">
        <w:rPr>
          <w:rStyle w:val="Char0"/>
          <w:rtl/>
          <w:lang w:bidi="ar-SA"/>
        </w:rPr>
        <w:t>وَٱعۡلَمُوٓاْ أَنَّمَا غَنِمۡتُم مِّن شَيۡءٖ فَأَنَّ لِلَّهِ خُمُسَهُۥ وَلِلرَّسُولِ وَلِذِي ٱلۡقُرۡبَىٰ وَٱلۡيَتَٰمَىٰ وَٱلۡمَسَٰكِينِ وَٱبۡنِ ٱلسَّبِيلِ</w:t>
      </w:r>
      <w:r w:rsidR="00AC56CA">
        <w:rPr>
          <w:rFonts w:ascii="Traditional Arabic" w:hAnsi="Traditional Arabic" w:cs="Traditional Arabic"/>
          <w:sz w:val="30"/>
          <w:szCs w:val="27"/>
          <w:rtl/>
        </w:rPr>
        <w:t>﴾</w:t>
      </w:r>
      <w:r w:rsidR="003422F4" w:rsidRPr="00ED7735">
        <w:rPr>
          <w:rFonts w:cs="mylotus"/>
          <w:sz w:val="30"/>
          <w:szCs w:val="27"/>
          <w:rtl/>
        </w:rPr>
        <w:t xml:space="preserve"> </w:t>
      </w:r>
      <w:r w:rsidR="003422F4" w:rsidRPr="00AC56CA">
        <w:rPr>
          <w:rStyle w:val="Char2"/>
          <w:rtl/>
        </w:rPr>
        <w:t>[الأنفال</w:t>
      </w:r>
      <w:r w:rsidR="00AC56CA" w:rsidRPr="00AC56CA">
        <w:rPr>
          <w:rStyle w:val="Char2"/>
          <w:rFonts w:hint="cs"/>
          <w:rtl/>
        </w:rPr>
        <w:t>:</w:t>
      </w:r>
      <w:r w:rsidR="003422F4" w:rsidRPr="00AC56CA">
        <w:rPr>
          <w:rStyle w:val="Char2"/>
          <w:rtl/>
        </w:rPr>
        <w:t>41]</w:t>
      </w:r>
      <w:r w:rsidR="00DF731A" w:rsidRPr="00ED7735">
        <w:rPr>
          <w:rFonts w:cs="mylotus"/>
          <w:sz w:val="30"/>
          <w:szCs w:val="27"/>
          <w:rtl/>
        </w:rPr>
        <w:t>.</w:t>
      </w:r>
      <w:r w:rsidRPr="00ED7735">
        <w:rPr>
          <w:rFonts w:cs="mylotus"/>
          <w:sz w:val="30"/>
          <w:szCs w:val="27"/>
          <w:rtl/>
        </w:rPr>
        <w:t xml:space="preserve"> </w:t>
      </w:r>
      <w:r w:rsidR="00DF731A" w:rsidRPr="00ED7735">
        <w:rPr>
          <w:rFonts w:cs="mylotus"/>
          <w:sz w:val="30"/>
          <w:szCs w:val="27"/>
          <w:rtl/>
        </w:rPr>
        <w:t xml:space="preserve">بيد أن </w:t>
      </w:r>
      <w:r w:rsidR="003422F4" w:rsidRPr="00ED7735">
        <w:rPr>
          <w:rFonts w:cs="mylotus"/>
          <w:sz w:val="30"/>
          <w:szCs w:val="27"/>
          <w:rtl/>
        </w:rPr>
        <w:t>الآيات التي قبلها وبعدها بل صدر الآية ذاتها وذيلها</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23"/>
      </w:r>
      <w:r w:rsidR="00241B30" w:rsidRPr="00241B30">
        <w:rPr>
          <w:rFonts w:cs="Arabic11 BT"/>
          <w:sz w:val="30"/>
          <w:szCs w:val="27"/>
          <w:vertAlign w:val="superscript"/>
          <w:rtl/>
        </w:rPr>
        <w:t>)</w:t>
      </w:r>
      <w:r w:rsidR="003422F4" w:rsidRPr="00ED7735">
        <w:rPr>
          <w:rFonts w:cs="mylotus"/>
          <w:sz w:val="30"/>
          <w:szCs w:val="27"/>
          <w:rtl/>
        </w:rPr>
        <w:t xml:space="preserve"> يتعلق بالحرب والقتال. بناء على ذلك فسياق الآي</w:t>
      </w:r>
      <w:r w:rsidR="00AC56CA">
        <w:rPr>
          <w:rFonts w:cs="mylotus" w:hint="cs"/>
          <w:sz w:val="30"/>
          <w:szCs w:val="27"/>
          <w:rtl/>
        </w:rPr>
        <w:t>ات</w:t>
      </w:r>
      <w:r w:rsidR="003422F4" w:rsidRPr="00ED7735">
        <w:rPr>
          <w:rFonts w:cs="mylotus"/>
          <w:sz w:val="30"/>
          <w:szCs w:val="27"/>
          <w:rtl/>
        </w:rPr>
        <w:t xml:space="preserve"> يتعلَّق بالجهاد والقتال، أي أنها نزلت في موضوع القتال، وأهل العلم يعلمون أن تعميم موضوع </w:t>
      </w:r>
      <w:r w:rsidR="008320FE" w:rsidRPr="00ED7735">
        <w:rPr>
          <w:rFonts w:cs="mylotus"/>
          <w:sz w:val="30"/>
          <w:szCs w:val="27"/>
          <w:rtl/>
        </w:rPr>
        <w:t xml:space="preserve">حُكْم من الأحكام، </w:t>
      </w:r>
      <w:r w:rsidR="003422F4" w:rsidRPr="00ED7735">
        <w:rPr>
          <w:rFonts w:cs="mylotus"/>
          <w:sz w:val="30"/>
          <w:szCs w:val="27"/>
          <w:rtl/>
        </w:rPr>
        <w:t>وتسري</w:t>
      </w:r>
      <w:r w:rsidR="00DF731A" w:rsidRPr="00ED7735">
        <w:rPr>
          <w:rFonts w:cs="mylotus"/>
          <w:sz w:val="30"/>
          <w:szCs w:val="27"/>
          <w:rtl/>
        </w:rPr>
        <w:t>ة</w:t>
      </w:r>
      <w:r w:rsidR="003422F4" w:rsidRPr="00ED7735">
        <w:rPr>
          <w:rFonts w:cs="mylotus"/>
          <w:sz w:val="30"/>
          <w:szCs w:val="27"/>
          <w:rtl/>
        </w:rPr>
        <w:t xml:space="preserve"> حكمه </w:t>
      </w:r>
      <w:r w:rsidR="00AC56CA">
        <w:rPr>
          <w:rFonts w:cs="mylotus"/>
          <w:sz w:val="30"/>
          <w:szCs w:val="27"/>
          <w:rtl/>
        </w:rPr>
        <w:t>إلى موضوعات</w:t>
      </w:r>
      <w:r w:rsidR="00AC56CA">
        <w:rPr>
          <w:rFonts w:cs="mylotus" w:hint="cs"/>
          <w:sz w:val="30"/>
          <w:szCs w:val="27"/>
          <w:rtl/>
        </w:rPr>
        <w:t xml:space="preserve"> أخرى</w:t>
      </w:r>
      <w:r w:rsidR="008320FE" w:rsidRPr="00ED7735">
        <w:rPr>
          <w:rFonts w:cs="mylotus"/>
          <w:sz w:val="30"/>
          <w:szCs w:val="27"/>
          <w:rtl/>
        </w:rPr>
        <w:t>، بحاجة إلى دليل، ومثل هذه الموارد لا تشمله</w:t>
      </w:r>
      <w:r w:rsidR="00DF731A" w:rsidRPr="00ED7735">
        <w:rPr>
          <w:rFonts w:cs="mylotus"/>
          <w:sz w:val="30"/>
          <w:szCs w:val="27"/>
          <w:rtl/>
        </w:rPr>
        <w:t>ا</w:t>
      </w:r>
      <w:r w:rsidR="008320FE" w:rsidRPr="00ED7735">
        <w:rPr>
          <w:rFonts w:cs="mylotus"/>
          <w:sz w:val="30"/>
          <w:szCs w:val="27"/>
          <w:rtl/>
        </w:rPr>
        <w:t xml:space="preserve"> قاعدة «</w:t>
      </w:r>
      <w:r w:rsidR="008320FE" w:rsidRPr="00ED7735">
        <w:rPr>
          <w:rFonts w:cs="mylotus"/>
          <w:b/>
          <w:bCs/>
          <w:sz w:val="30"/>
          <w:szCs w:val="27"/>
          <w:rtl/>
        </w:rPr>
        <w:t>المورِد لا يُخصِّصُ الوارد</w:t>
      </w:r>
      <w:r w:rsidR="008320FE" w:rsidRPr="00ED7735">
        <w:rPr>
          <w:rFonts w:cs="mylotus"/>
          <w:sz w:val="30"/>
          <w:szCs w:val="27"/>
          <w:rtl/>
        </w:rPr>
        <w:t>»</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24"/>
      </w:r>
      <w:r w:rsidR="00241B30" w:rsidRPr="00241B30">
        <w:rPr>
          <w:rFonts w:cs="Arabic11 BT"/>
          <w:sz w:val="30"/>
          <w:szCs w:val="27"/>
          <w:vertAlign w:val="superscript"/>
          <w:rtl/>
        </w:rPr>
        <w:t>)</w:t>
      </w:r>
      <w:r w:rsidR="00DF731A" w:rsidRPr="00ED7735">
        <w:rPr>
          <w:rFonts w:cs="mylotus"/>
          <w:sz w:val="30"/>
          <w:szCs w:val="27"/>
          <w:rtl/>
        </w:rPr>
        <w:t xml:space="preserve"> إلا إذا أراد شخصٌ ما أن</w:t>
      </w:r>
      <w:r w:rsidR="00AC56CA">
        <w:rPr>
          <w:rFonts w:cs="mylotus" w:hint="cs"/>
          <w:sz w:val="30"/>
          <w:szCs w:val="27"/>
          <w:rtl/>
        </w:rPr>
        <w:t xml:space="preserve"> يخدع عامة الناس</w:t>
      </w:r>
      <w:r w:rsidR="00DF731A" w:rsidRPr="00ED7735">
        <w:rPr>
          <w:rFonts w:cs="mylotus"/>
          <w:sz w:val="30"/>
          <w:szCs w:val="27"/>
          <w:rtl/>
        </w:rPr>
        <w:t>. والدليل الآخر على عدم جواز تسرية الحكم هو أن كل</w:t>
      </w:r>
      <w:r w:rsidR="00AC56CA">
        <w:rPr>
          <w:rFonts w:cs="mylotus" w:hint="cs"/>
          <w:sz w:val="30"/>
          <w:szCs w:val="27"/>
          <w:rtl/>
        </w:rPr>
        <w:t xml:space="preserve"> الآيات القرآنية التي فيها </w:t>
      </w:r>
      <w:r w:rsidR="00AC56CA">
        <w:rPr>
          <w:rFonts w:cs="mylotus" w:hint="cs"/>
          <w:sz w:val="30"/>
          <w:szCs w:val="27"/>
          <w:rtl/>
          <w:lang w:bidi="fa-IR"/>
        </w:rPr>
        <w:t>«</w:t>
      </w:r>
      <w:r w:rsidR="00DF731A" w:rsidRPr="00ED7735">
        <w:rPr>
          <w:rFonts w:cs="mylotus"/>
          <w:sz w:val="30"/>
          <w:szCs w:val="27"/>
          <w:rtl/>
        </w:rPr>
        <w:t>الغنائم</w:t>
      </w:r>
      <w:r w:rsidR="00AC56CA">
        <w:rPr>
          <w:rFonts w:cs="mylotus" w:hint="cs"/>
          <w:sz w:val="30"/>
          <w:szCs w:val="27"/>
          <w:rtl/>
          <w:lang w:bidi="fa-IR"/>
        </w:rPr>
        <w:t>»</w:t>
      </w:r>
      <w:r w:rsidR="00DF731A" w:rsidRPr="00ED7735">
        <w:rPr>
          <w:rFonts w:cs="mylotus"/>
          <w:sz w:val="30"/>
          <w:szCs w:val="27"/>
          <w:rtl/>
        </w:rPr>
        <w:t xml:space="preserve"> و</w:t>
      </w:r>
      <w:r w:rsidR="00AC56CA">
        <w:rPr>
          <w:rFonts w:cs="mylotus" w:hint="cs"/>
          <w:sz w:val="30"/>
          <w:szCs w:val="27"/>
          <w:rtl/>
          <w:lang w:bidi="fa-IR"/>
        </w:rPr>
        <w:t>«</w:t>
      </w:r>
      <w:r w:rsidR="00DF731A" w:rsidRPr="00ED7735">
        <w:rPr>
          <w:rFonts w:cs="mylotus"/>
          <w:sz w:val="30"/>
          <w:szCs w:val="27"/>
          <w:rtl/>
        </w:rPr>
        <w:t>المغانم</w:t>
      </w:r>
      <w:r w:rsidR="00AC56CA">
        <w:rPr>
          <w:rFonts w:cs="mylotus" w:hint="cs"/>
          <w:sz w:val="30"/>
          <w:szCs w:val="27"/>
          <w:rtl/>
          <w:lang w:bidi="fa-IR"/>
        </w:rPr>
        <w:t>»</w:t>
      </w:r>
      <w:r w:rsidR="00DF731A" w:rsidRPr="00ED7735">
        <w:rPr>
          <w:rFonts w:cs="mylotus"/>
          <w:sz w:val="30"/>
          <w:szCs w:val="27"/>
          <w:rtl/>
        </w:rPr>
        <w:t xml:space="preserve"> </w:t>
      </w:r>
      <w:r w:rsidR="00AC56CA">
        <w:rPr>
          <w:rFonts w:cs="mylotus" w:hint="cs"/>
          <w:sz w:val="30"/>
          <w:szCs w:val="27"/>
          <w:rtl/>
        </w:rPr>
        <w:t>فإنها وردت بين آيات</w:t>
      </w:r>
      <w:r w:rsidR="00AA3228" w:rsidRPr="00ED7735">
        <w:rPr>
          <w:rFonts w:cs="mylotus"/>
          <w:sz w:val="30"/>
          <w:szCs w:val="27"/>
          <w:rtl/>
        </w:rPr>
        <w:t xml:space="preserve"> </w:t>
      </w:r>
      <w:r w:rsidR="00DF731A" w:rsidRPr="00ED7735">
        <w:rPr>
          <w:rFonts w:cs="mylotus"/>
          <w:sz w:val="30"/>
          <w:szCs w:val="27"/>
          <w:rtl/>
        </w:rPr>
        <w:t xml:space="preserve">الجهاد والقتال. وكلُّ عاقل </w:t>
      </w:r>
      <w:r w:rsidR="00AC56CA">
        <w:rPr>
          <w:rFonts w:cs="mylotus" w:hint="cs"/>
          <w:sz w:val="30"/>
          <w:szCs w:val="27"/>
          <w:rtl/>
        </w:rPr>
        <w:br/>
      </w:r>
      <w:r w:rsidR="00AC56CA">
        <w:rPr>
          <w:rFonts w:cs="mylotus"/>
          <w:sz w:val="30"/>
          <w:szCs w:val="27"/>
          <w:rtl/>
        </w:rPr>
        <w:t>-</w:t>
      </w:r>
      <w:r w:rsidR="00DF731A" w:rsidRPr="00ED7735">
        <w:rPr>
          <w:rFonts w:cs="mylotus"/>
          <w:sz w:val="30"/>
          <w:szCs w:val="27"/>
          <w:rtl/>
        </w:rPr>
        <w:t>ما لم يُخَرِّب شياطين</w:t>
      </w:r>
      <w:r w:rsidR="00AA3228" w:rsidRPr="00ED7735">
        <w:rPr>
          <w:rFonts w:cs="mylotus"/>
          <w:sz w:val="30"/>
          <w:szCs w:val="27"/>
          <w:rtl/>
        </w:rPr>
        <w:t>ُ</w:t>
      </w:r>
      <w:r w:rsidR="00DF731A" w:rsidRPr="00ED7735">
        <w:rPr>
          <w:rFonts w:cs="mylotus"/>
          <w:sz w:val="30"/>
          <w:szCs w:val="27"/>
          <w:rtl/>
        </w:rPr>
        <w:t xml:space="preserve"> الإنس والجنّ</w:t>
      </w:r>
      <w:r w:rsidR="00AA3228" w:rsidRPr="00ED7735">
        <w:rPr>
          <w:rFonts w:cs="mylotus"/>
          <w:sz w:val="30"/>
          <w:szCs w:val="27"/>
          <w:rtl/>
        </w:rPr>
        <w:t xml:space="preserve"> مُخَّهُ!-</w:t>
      </w:r>
      <w:r w:rsidR="00DF731A" w:rsidRPr="00ED7735">
        <w:rPr>
          <w:rFonts w:cs="mylotus"/>
          <w:sz w:val="30"/>
          <w:szCs w:val="27"/>
          <w:rtl/>
        </w:rPr>
        <w:t xml:space="preserve"> يدرك أن كلمة الغنيمة في القرآن تتعلق بغنائم دار الحرب التي </w:t>
      </w:r>
      <w:r w:rsidR="00AA3228" w:rsidRPr="00ED7735">
        <w:rPr>
          <w:rFonts w:cs="mylotus"/>
          <w:sz w:val="30"/>
          <w:szCs w:val="27"/>
          <w:rtl/>
        </w:rPr>
        <w:t>تُؤخذ من الكفار، ولا تشمل أرباح مكاسب المسلمين. وكلُّ من يقول غير ذ</w:t>
      </w:r>
      <w:r w:rsidR="00CF074D" w:rsidRPr="00ED7735">
        <w:rPr>
          <w:rFonts w:cs="mylotus"/>
          <w:sz w:val="30"/>
          <w:szCs w:val="27"/>
          <w:rtl/>
        </w:rPr>
        <w:t>لك فقد قال ظُلماً و زُوراً وَحَمَ</w:t>
      </w:r>
      <w:r w:rsidR="00AA3228" w:rsidRPr="00ED7735">
        <w:rPr>
          <w:rFonts w:cs="mylotus"/>
          <w:sz w:val="30"/>
          <w:szCs w:val="27"/>
          <w:rtl/>
        </w:rPr>
        <w:t>ل</w:t>
      </w:r>
      <w:r w:rsidR="00CF074D" w:rsidRPr="00ED7735">
        <w:rPr>
          <w:rFonts w:cs="mylotus"/>
          <w:sz w:val="30"/>
          <w:szCs w:val="27"/>
          <w:rtl/>
        </w:rPr>
        <w:t>َ</w:t>
      </w:r>
      <w:r w:rsidR="00AA3228" w:rsidRPr="00ED7735">
        <w:rPr>
          <w:rFonts w:cs="mylotus"/>
          <w:sz w:val="30"/>
          <w:szCs w:val="27"/>
          <w:rtl/>
        </w:rPr>
        <w:t xml:space="preserve"> الآية</w:t>
      </w:r>
      <w:r w:rsidR="00CF074D" w:rsidRPr="00ED7735">
        <w:rPr>
          <w:rFonts w:cs="mylotus"/>
          <w:sz w:val="30"/>
          <w:szCs w:val="27"/>
          <w:rtl/>
        </w:rPr>
        <w:t>َ</w:t>
      </w:r>
      <w:r w:rsidR="00AA3228" w:rsidRPr="00ED7735">
        <w:rPr>
          <w:rFonts w:cs="mylotus"/>
          <w:sz w:val="30"/>
          <w:szCs w:val="27"/>
          <w:rtl/>
        </w:rPr>
        <w:t xml:space="preserve"> الكريمة</w:t>
      </w:r>
      <w:r w:rsidR="00CF074D" w:rsidRPr="00ED7735">
        <w:rPr>
          <w:rFonts w:cs="mylotus"/>
          <w:sz w:val="30"/>
          <w:szCs w:val="27"/>
          <w:rtl/>
        </w:rPr>
        <w:t>َ</w:t>
      </w:r>
      <w:r w:rsidR="00AA3228" w:rsidRPr="00ED7735">
        <w:rPr>
          <w:rFonts w:cs="mylotus"/>
          <w:sz w:val="30"/>
          <w:szCs w:val="27"/>
          <w:rtl/>
        </w:rPr>
        <w:t xml:space="preserve"> </w:t>
      </w:r>
      <w:r w:rsidR="00CF074D" w:rsidRPr="00ED7735">
        <w:rPr>
          <w:rFonts w:cs="mylotus"/>
          <w:sz w:val="30"/>
          <w:szCs w:val="27"/>
          <w:rtl/>
        </w:rPr>
        <w:t xml:space="preserve">عَلَى </w:t>
      </w:r>
      <w:r w:rsidR="009E5C22">
        <w:rPr>
          <w:rFonts w:cs="mylotus" w:hint="cs"/>
          <w:sz w:val="30"/>
          <w:szCs w:val="27"/>
          <w:rtl/>
        </w:rPr>
        <w:t>الرأي [المذموم]</w:t>
      </w:r>
      <w:r w:rsidR="00AA3228" w:rsidRPr="00ED7735">
        <w:rPr>
          <w:rFonts w:cs="mylotus"/>
          <w:sz w:val="30"/>
          <w:szCs w:val="27"/>
          <w:rtl/>
        </w:rPr>
        <w:t>.</w:t>
      </w:r>
    </w:p>
    <w:p w:rsidR="00AA3228" w:rsidRPr="00ED7735" w:rsidRDefault="009E5C22" w:rsidP="006C331D">
      <w:pPr>
        <w:widowControl w:val="0"/>
        <w:spacing w:after="60" w:line="228" w:lineRule="auto"/>
        <w:ind w:left="454" w:hanging="284"/>
        <w:jc w:val="both"/>
        <w:rPr>
          <w:rFonts w:cs="mylotus"/>
          <w:sz w:val="30"/>
          <w:szCs w:val="27"/>
          <w:rtl/>
        </w:rPr>
      </w:pPr>
      <w:r>
        <w:rPr>
          <w:rFonts w:cs="mylotus"/>
          <w:sz w:val="30"/>
          <w:szCs w:val="27"/>
          <w:rtl/>
        </w:rPr>
        <w:t>2- لا يوجد ضمن</w:t>
      </w:r>
      <w:r w:rsidR="00AA3228" w:rsidRPr="00ED7735">
        <w:rPr>
          <w:rFonts w:cs="mylotus"/>
          <w:sz w:val="30"/>
          <w:szCs w:val="27"/>
          <w:rtl/>
        </w:rPr>
        <w:t xml:space="preserve"> الأحاديث التي نسبها الفريقان</w:t>
      </w:r>
      <w:r>
        <w:rPr>
          <w:rFonts w:cs="mylotus" w:hint="cs"/>
          <w:sz w:val="30"/>
          <w:szCs w:val="27"/>
          <w:rtl/>
        </w:rPr>
        <w:t xml:space="preserve"> [أهل السنة والشيعة]</w:t>
      </w:r>
      <w:r w:rsidR="00AA3228" w:rsidRPr="00ED7735">
        <w:rPr>
          <w:rFonts w:cs="mylotus"/>
          <w:sz w:val="30"/>
          <w:szCs w:val="27"/>
          <w:rtl/>
        </w:rPr>
        <w:t xml:space="preserve"> صدقاً أو كذباً إلى رسول الله </w:t>
      </w:r>
      <w:r w:rsidR="00AA3228" w:rsidRPr="00A83E45">
        <w:rPr>
          <w:rFonts w:ascii="Abo-thar" w:hAnsi="Abo-thar" w:cs="mylotus"/>
          <w:sz w:val="28"/>
          <w:szCs w:val="27"/>
        </w:rPr>
        <w:t></w:t>
      </w:r>
      <w:r w:rsidR="00AA3228" w:rsidRPr="00ED7735">
        <w:rPr>
          <w:rFonts w:cs="mylotus"/>
          <w:sz w:val="30"/>
          <w:szCs w:val="27"/>
          <w:rtl/>
        </w:rPr>
        <w:t xml:space="preserve"> </w:t>
      </w:r>
      <w:r w:rsidR="009B5BE8" w:rsidRPr="00ED7735">
        <w:rPr>
          <w:rFonts w:cs="mylotus"/>
          <w:sz w:val="30"/>
          <w:szCs w:val="27"/>
          <w:rtl/>
        </w:rPr>
        <w:t>حتى حديث</w:t>
      </w:r>
      <w:r w:rsidR="00CF074D" w:rsidRPr="00ED7735">
        <w:rPr>
          <w:rFonts w:cs="mylotus"/>
          <w:sz w:val="30"/>
          <w:szCs w:val="27"/>
          <w:rtl/>
        </w:rPr>
        <w:t>ٌ</w:t>
      </w:r>
      <w:r w:rsidR="009B5BE8" w:rsidRPr="00ED7735">
        <w:rPr>
          <w:rFonts w:cs="mylotus"/>
          <w:sz w:val="30"/>
          <w:szCs w:val="27"/>
          <w:rtl/>
        </w:rPr>
        <w:t xml:space="preserve"> واحد</w:t>
      </w:r>
      <w:r w:rsidR="00CF074D" w:rsidRPr="00ED7735">
        <w:rPr>
          <w:rFonts w:cs="mylotus"/>
          <w:sz w:val="30"/>
          <w:szCs w:val="27"/>
          <w:rtl/>
        </w:rPr>
        <w:t>ٌ ولو ضعيف</w:t>
      </w:r>
      <w:r w:rsidR="009B5BE8" w:rsidRPr="00ED7735">
        <w:rPr>
          <w:rFonts w:cs="mylotus"/>
          <w:sz w:val="30"/>
          <w:szCs w:val="27"/>
          <w:rtl/>
        </w:rPr>
        <w:t xml:space="preserve"> السند</w:t>
      </w:r>
      <w:r w:rsidR="00AA3228" w:rsidRPr="00ED7735">
        <w:rPr>
          <w:rFonts w:cs="mylotus"/>
          <w:sz w:val="30"/>
          <w:szCs w:val="27"/>
          <w:rtl/>
        </w:rPr>
        <w:t xml:space="preserve"> </w:t>
      </w:r>
      <w:r w:rsidR="009B5BE8" w:rsidRPr="00ED7735">
        <w:rPr>
          <w:rFonts w:cs="mylotus"/>
          <w:sz w:val="30"/>
          <w:szCs w:val="27"/>
          <w:rtl/>
        </w:rPr>
        <w:t>ذ</w:t>
      </w:r>
      <w:r w:rsidR="00CF074D" w:rsidRPr="00ED7735">
        <w:rPr>
          <w:rFonts w:cs="mylotus"/>
          <w:sz w:val="30"/>
          <w:szCs w:val="27"/>
          <w:rtl/>
        </w:rPr>
        <w:t>َ</w:t>
      </w:r>
      <w:r w:rsidR="009B5BE8" w:rsidRPr="00ED7735">
        <w:rPr>
          <w:rFonts w:cs="mylotus"/>
          <w:sz w:val="30"/>
          <w:szCs w:val="27"/>
          <w:rtl/>
        </w:rPr>
        <w:t>ك</w:t>
      </w:r>
      <w:r w:rsidR="00CF074D" w:rsidRPr="00ED7735">
        <w:rPr>
          <w:rFonts w:cs="mylotus"/>
          <w:sz w:val="30"/>
          <w:szCs w:val="27"/>
          <w:rtl/>
        </w:rPr>
        <w:t>َ</w:t>
      </w:r>
      <w:r w:rsidR="009B5BE8" w:rsidRPr="00ED7735">
        <w:rPr>
          <w:rFonts w:cs="mylotus"/>
          <w:sz w:val="30"/>
          <w:szCs w:val="27"/>
          <w:rtl/>
        </w:rPr>
        <w:t>ر</w:t>
      </w:r>
      <w:r w:rsidR="00CF074D" w:rsidRPr="00ED7735">
        <w:rPr>
          <w:rFonts w:cs="mylotus"/>
          <w:sz w:val="30"/>
          <w:szCs w:val="27"/>
          <w:rtl/>
        </w:rPr>
        <w:t>َ</w:t>
      </w:r>
      <w:r w:rsidR="009B5BE8" w:rsidRPr="00ED7735">
        <w:rPr>
          <w:rFonts w:cs="mylotus"/>
          <w:sz w:val="30"/>
          <w:szCs w:val="27"/>
          <w:rtl/>
        </w:rPr>
        <w:t xml:space="preserve"> فيه رسول</w:t>
      </w:r>
      <w:r w:rsidR="00CF074D" w:rsidRPr="00ED7735">
        <w:rPr>
          <w:rFonts w:cs="mylotus"/>
          <w:sz w:val="30"/>
          <w:szCs w:val="27"/>
          <w:rtl/>
        </w:rPr>
        <w:t>ُ</w:t>
      </w:r>
      <w:r w:rsidR="009B5BE8" w:rsidRPr="00ED7735">
        <w:rPr>
          <w:rFonts w:cs="mylotus"/>
          <w:sz w:val="30"/>
          <w:szCs w:val="27"/>
          <w:rtl/>
        </w:rPr>
        <w:t xml:space="preserve"> الله </w:t>
      </w:r>
      <w:r w:rsidR="009B5BE8" w:rsidRPr="00A83E45">
        <w:rPr>
          <w:rFonts w:ascii="Abo-thar" w:hAnsi="Abo-thar" w:cs="mylotus"/>
          <w:sz w:val="28"/>
          <w:szCs w:val="27"/>
        </w:rPr>
        <w:t></w:t>
      </w:r>
      <w:r w:rsidR="009B5BE8" w:rsidRPr="00ED7735">
        <w:rPr>
          <w:rFonts w:cs="mylotus"/>
          <w:sz w:val="30"/>
          <w:szCs w:val="27"/>
          <w:rtl/>
        </w:rPr>
        <w:t xml:space="preserve"> ولو كلمةً واحدةً بشأن خُمس أرباح المكاسب</w:t>
      </w:r>
      <w:r w:rsidR="00CF074D" w:rsidRPr="00ED7735">
        <w:rPr>
          <w:rFonts w:cs="mylotus"/>
          <w:sz w:val="30"/>
          <w:szCs w:val="27"/>
          <w:rtl/>
        </w:rPr>
        <w:t>،</w:t>
      </w:r>
      <w:r w:rsidR="009B5BE8" w:rsidRPr="00ED7735">
        <w:rPr>
          <w:rFonts w:cs="mylotus"/>
          <w:sz w:val="30"/>
          <w:szCs w:val="27"/>
          <w:rtl/>
        </w:rPr>
        <w:t xml:space="preserve"> فضلاً عن أن يكون قد أخذ </w:t>
      </w:r>
      <w:r w:rsidR="00CF074D" w:rsidRPr="00A83E45">
        <w:rPr>
          <w:rFonts w:ascii="Abo-thar" w:hAnsi="Abo-thar" w:cs="mylotus"/>
          <w:sz w:val="28"/>
          <w:szCs w:val="27"/>
        </w:rPr>
        <w:t></w:t>
      </w:r>
      <w:r w:rsidR="00CF074D" w:rsidRPr="00ED7735">
        <w:rPr>
          <w:rFonts w:cs="mylotus"/>
          <w:sz w:val="30"/>
          <w:szCs w:val="27"/>
          <w:rtl/>
        </w:rPr>
        <w:t xml:space="preserve"> </w:t>
      </w:r>
      <w:r w:rsidR="009B5BE8" w:rsidRPr="00ED7735">
        <w:rPr>
          <w:rFonts w:cs="mylotus"/>
          <w:sz w:val="30"/>
          <w:szCs w:val="27"/>
          <w:rtl/>
        </w:rPr>
        <w:t xml:space="preserve">من أي مسلم ديناراً أو حبَّةً تحت هذا الاسم، والأمر ذاته ينطبق على علي بن أبي طالب </w:t>
      </w:r>
      <w:r w:rsidR="009B5BE8" w:rsidRPr="00ED7735">
        <w:rPr>
          <w:rFonts w:cs="mylotus"/>
          <w:sz w:val="30"/>
          <w:szCs w:val="27"/>
          <w:rtl/>
        </w:rPr>
        <w:sym w:font="AGA Arabesque" w:char="F075"/>
      </w:r>
      <w:r w:rsidR="009B5BE8" w:rsidRPr="00ED7735">
        <w:rPr>
          <w:rFonts w:cs="mylotus"/>
          <w:sz w:val="30"/>
          <w:szCs w:val="27"/>
          <w:rtl/>
        </w:rPr>
        <w:t xml:space="preserve"> في زمن خلافته.</w:t>
      </w:r>
    </w:p>
    <w:p w:rsidR="00CF074D" w:rsidRPr="00ED7735" w:rsidRDefault="009B5BE8" w:rsidP="00922F0B">
      <w:pPr>
        <w:widowControl w:val="0"/>
        <w:spacing w:after="60" w:line="228" w:lineRule="auto"/>
        <w:ind w:left="454"/>
        <w:jc w:val="both"/>
        <w:rPr>
          <w:rFonts w:cs="mylotus"/>
          <w:sz w:val="30"/>
          <w:szCs w:val="27"/>
          <w:rtl/>
        </w:rPr>
      </w:pPr>
      <w:r w:rsidRPr="00ED7735">
        <w:rPr>
          <w:rFonts w:cs="mylotus"/>
          <w:sz w:val="30"/>
          <w:szCs w:val="27"/>
          <w:rtl/>
        </w:rPr>
        <w:t xml:space="preserve">أما قول المحلاتي في ص 45 من كُتَيِّبِهِ: </w:t>
      </w:r>
      <w:r w:rsidR="00C4119E" w:rsidRPr="00ED7735">
        <w:rPr>
          <w:rFonts w:cs="mylotus"/>
          <w:sz w:val="30"/>
          <w:szCs w:val="27"/>
          <w:rtl/>
        </w:rPr>
        <w:t>ما الذي كان يملكه مجموعة من الجياع في المدينة حتى يستطيعوا أن يدفعوا الخُمْس؟ فالجواب عنه ذُكر في الصفحة (</w:t>
      </w:r>
      <w:r w:rsidR="00922F0B">
        <w:rPr>
          <w:rFonts w:cs="mylotus" w:hint="cs"/>
          <w:sz w:val="30"/>
          <w:szCs w:val="27"/>
          <w:rtl/>
        </w:rPr>
        <w:t>47</w:t>
      </w:r>
      <w:r w:rsidR="00C4119E" w:rsidRPr="00ED7735">
        <w:rPr>
          <w:rFonts w:cs="mylotus"/>
          <w:sz w:val="30"/>
          <w:szCs w:val="27"/>
          <w:rtl/>
        </w:rPr>
        <w:t xml:space="preserve">) من مقدمة كتاب الخُمْس، وقد ذكر هذا الإشكال أحد العلماء الآخذين للخُمس وقال إن المسلمين زمن رسول الله </w:t>
      </w:r>
      <w:r w:rsidR="00C4119E" w:rsidRPr="00A83E45">
        <w:rPr>
          <w:rFonts w:ascii="Abo-thar" w:hAnsi="Abo-thar" w:cs="mylotus"/>
          <w:sz w:val="28"/>
          <w:szCs w:val="27"/>
        </w:rPr>
        <w:t></w:t>
      </w:r>
      <w:r w:rsidR="00C4119E" w:rsidRPr="00ED7735">
        <w:rPr>
          <w:rFonts w:cs="mylotus"/>
          <w:sz w:val="30"/>
          <w:szCs w:val="27"/>
          <w:rtl/>
        </w:rPr>
        <w:t xml:space="preserve"> كانوا في غاية الفقر واضطراب الحال، لذا لم يكن بينهم من يشمله واجب أداء الخُمْس. </w:t>
      </w:r>
    </w:p>
    <w:p w:rsidR="009B5BE8" w:rsidRPr="00ED7735" w:rsidRDefault="00C4119E" w:rsidP="00EA36F0">
      <w:pPr>
        <w:widowControl w:val="0"/>
        <w:spacing w:after="60" w:line="228" w:lineRule="auto"/>
        <w:ind w:left="454"/>
        <w:jc w:val="both"/>
        <w:rPr>
          <w:rFonts w:cs="mylotus"/>
          <w:sz w:val="30"/>
          <w:szCs w:val="27"/>
          <w:rtl/>
        </w:rPr>
      </w:pPr>
      <w:r w:rsidRPr="00ED7735">
        <w:rPr>
          <w:rFonts w:cs="mylotus"/>
          <w:sz w:val="30"/>
          <w:szCs w:val="27"/>
          <w:rtl/>
        </w:rPr>
        <w:t>والجواب الذي رد به</w:t>
      </w:r>
      <w:r w:rsidR="00EA36F0">
        <w:rPr>
          <w:rFonts w:cs="mylotus" w:hint="cs"/>
          <w:sz w:val="30"/>
          <w:szCs w:val="27"/>
          <w:rtl/>
        </w:rPr>
        <w:t xml:space="preserve"> صاحب</w:t>
      </w:r>
      <w:r w:rsidRPr="00ED7735">
        <w:rPr>
          <w:rFonts w:cs="mylotus"/>
          <w:sz w:val="30"/>
          <w:szCs w:val="27"/>
          <w:rtl/>
        </w:rPr>
        <w:t xml:space="preserve"> كتاب الخُمْس على هذا الإشكال </w:t>
      </w:r>
      <w:r w:rsidR="00C045FC" w:rsidRPr="00ED7735">
        <w:rPr>
          <w:rFonts w:cs="mylotus"/>
          <w:sz w:val="30"/>
          <w:szCs w:val="27"/>
          <w:rtl/>
        </w:rPr>
        <w:t>أن ه</w:t>
      </w:r>
      <w:r w:rsidR="00CF074D" w:rsidRPr="00ED7735">
        <w:rPr>
          <w:rFonts w:cs="mylotus"/>
          <w:sz w:val="30"/>
          <w:szCs w:val="27"/>
          <w:rtl/>
        </w:rPr>
        <w:t xml:space="preserve">ذا الكلام أقرب إلى الهذيان! إذْ </w:t>
      </w:r>
      <w:r w:rsidR="00C045FC" w:rsidRPr="00ED7735">
        <w:rPr>
          <w:rFonts w:cs="mylotus"/>
          <w:sz w:val="30"/>
          <w:szCs w:val="27"/>
          <w:rtl/>
        </w:rPr>
        <w:t xml:space="preserve">كان </w:t>
      </w:r>
      <w:r w:rsidR="00EA36F0">
        <w:rPr>
          <w:rFonts w:cs="mylotus" w:hint="cs"/>
          <w:sz w:val="30"/>
          <w:szCs w:val="27"/>
          <w:rtl/>
        </w:rPr>
        <w:t>في</w:t>
      </w:r>
      <w:r w:rsidR="00C045FC" w:rsidRPr="00ED7735">
        <w:rPr>
          <w:rFonts w:cs="mylotus"/>
          <w:sz w:val="30"/>
          <w:szCs w:val="27"/>
          <w:rtl/>
        </w:rPr>
        <w:t xml:space="preserve"> زمن رسول الله </w:t>
      </w:r>
      <w:r w:rsidR="00C045FC" w:rsidRPr="00A83E45">
        <w:rPr>
          <w:rFonts w:ascii="Abo-thar" w:hAnsi="Abo-thar" w:cs="mylotus"/>
          <w:sz w:val="28"/>
          <w:szCs w:val="27"/>
        </w:rPr>
        <w:t></w:t>
      </w:r>
      <w:r w:rsidR="00C045FC" w:rsidRPr="00ED7735">
        <w:rPr>
          <w:rFonts w:cs="mylotus"/>
          <w:sz w:val="30"/>
          <w:szCs w:val="27"/>
          <w:rtl/>
        </w:rPr>
        <w:t xml:space="preserve"> كثيرون ممن يدفعون الزكاة مع أن الزكاة لا تجب إلا على أغنياء الأمة ممن يملكون النصاب الذي هو عشرون ديناراً من الذهب أو مائتا درهم من الفضَّة أو أربعين شاةً أو ثلاثين </w:t>
      </w:r>
      <w:r w:rsidR="00CF074D" w:rsidRPr="00ED7735">
        <w:rPr>
          <w:rFonts w:cs="mylotus"/>
          <w:sz w:val="30"/>
          <w:szCs w:val="27"/>
          <w:rtl/>
        </w:rPr>
        <w:t>أ</w:t>
      </w:r>
      <w:r w:rsidR="00C045FC" w:rsidRPr="00ED7735">
        <w:rPr>
          <w:rFonts w:cs="mylotus"/>
          <w:sz w:val="30"/>
          <w:szCs w:val="27"/>
          <w:rtl/>
        </w:rPr>
        <w:t>و</w:t>
      </w:r>
      <w:r w:rsidR="00CF074D" w:rsidRPr="00ED7735">
        <w:rPr>
          <w:rFonts w:cs="mylotus"/>
          <w:sz w:val="30"/>
          <w:szCs w:val="27"/>
          <w:rtl/>
        </w:rPr>
        <w:t xml:space="preserve"> </w:t>
      </w:r>
      <w:r w:rsidR="00C045FC" w:rsidRPr="00ED7735">
        <w:rPr>
          <w:rFonts w:cs="mylotus"/>
          <w:sz w:val="30"/>
          <w:szCs w:val="27"/>
          <w:rtl/>
        </w:rPr>
        <w:t xml:space="preserve">أربعين بقرةً سائمةً، وكان رسول الله </w:t>
      </w:r>
      <w:r w:rsidR="00C045FC" w:rsidRPr="00A83E45">
        <w:rPr>
          <w:rFonts w:ascii="Abo-thar" w:hAnsi="Abo-thar" w:cs="mylotus"/>
          <w:sz w:val="28"/>
          <w:szCs w:val="27"/>
        </w:rPr>
        <w:t></w:t>
      </w:r>
      <w:r w:rsidR="00C045FC" w:rsidRPr="00ED7735">
        <w:rPr>
          <w:rFonts w:cs="mylotus"/>
          <w:sz w:val="30"/>
          <w:szCs w:val="27"/>
          <w:rtl/>
        </w:rPr>
        <w:t xml:space="preserve"> يأخذ الزكاة منهم، فكيف يُقال إنه لم يكن بين المسلمين زمن النبي </w:t>
      </w:r>
      <w:r w:rsidR="00CF074D" w:rsidRPr="00A83E45">
        <w:rPr>
          <w:rFonts w:ascii="Abo-thar" w:hAnsi="Abo-thar" w:cs="mylotus"/>
          <w:sz w:val="28"/>
          <w:szCs w:val="27"/>
        </w:rPr>
        <w:t></w:t>
      </w:r>
      <w:r w:rsidR="00CF074D" w:rsidRPr="00ED7735">
        <w:rPr>
          <w:rFonts w:cs="mylotus"/>
          <w:sz w:val="30"/>
          <w:szCs w:val="27"/>
          <w:rtl/>
        </w:rPr>
        <w:t xml:space="preserve"> </w:t>
      </w:r>
      <w:r w:rsidR="00C045FC" w:rsidRPr="00ED7735">
        <w:rPr>
          <w:rFonts w:cs="mylotus"/>
          <w:sz w:val="30"/>
          <w:szCs w:val="27"/>
          <w:rtl/>
        </w:rPr>
        <w:t>حتى ش</w:t>
      </w:r>
      <w:r w:rsidR="00EA36F0">
        <w:rPr>
          <w:rFonts w:cs="mylotus"/>
          <w:sz w:val="30"/>
          <w:szCs w:val="27"/>
          <w:rtl/>
        </w:rPr>
        <w:t>خص واحد يملك درهماً يدفع خمسه؟!</w:t>
      </w:r>
      <w:r w:rsidR="00C045FC" w:rsidRPr="00ED7735">
        <w:rPr>
          <w:rFonts w:cs="mylotus"/>
          <w:sz w:val="30"/>
          <w:szCs w:val="27"/>
          <w:rtl/>
        </w:rPr>
        <w:t xml:space="preserve"> </w:t>
      </w:r>
      <w:r w:rsidR="00AD5D8F" w:rsidRPr="00ED7735">
        <w:rPr>
          <w:rFonts w:cs="mylotus"/>
          <w:sz w:val="30"/>
          <w:szCs w:val="27"/>
          <w:rtl/>
        </w:rPr>
        <w:t>من البديهي أن</w:t>
      </w:r>
      <w:r w:rsidR="00C045FC" w:rsidRPr="00ED7735">
        <w:rPr>
          <w:rFonts w:cs="mylotus"/>
          <w:sz w:val="30"/>
          <w:szCs w:val="27"/>
          <w:rtl/>
        </w:rPr>
        <w:t xml:space="preserve"> كلَّ حمَّال وبقَّالٍ وحطَّابٍ وكل امرأة تعمل بالغزل </w:t>
      </w:r>
      <w:r w:rsidR="00CF074D" w:rsidRPr="00ED7735">
        <w:rPr>
          <w:rFonts w:cs="mylotus"/>
          <w:sz w:val="30"/>
          <w:szCs w:val="27"/>
          <w:rtl/>
        </w:rPr>
        <w:t>ت</w:t>
      </w:r>
      <w:r w:rsidR="00AD5D8F" w:rsidRPr="00ED7735">
        <w:rPr>
          <w:rFonts w:cs="mylotus"/>
          <w:sz w:val="30"/>
          <w:szCs w:val="27"/>
          <w:rtl/>
        </w:rPr>
        <w:t>ملك خمس</w:t>
      </w:r>
      <w:r w:rsidR="00CF074D" w:rsidRPr="00ED7735">
        <w:rPr>
          <w:rFonts w:cs="mylotus"/>
          <w:sz w:val="30"/>
          <w:szCs w:val="27"/>
          <w:rtl/>
        </w:rPr>
        <w:t>ة</w:t>
      </w:r>
      <w:r w:rsidR="00AD5D8F" w:rsidRPr="00ED7735">
        <w:rPr>
          <w:rFonts w:cs="mylotus"/>
          <w:sz w:val="30"/>
          <w:szCs w:val="27"/>
          <w:rtl/>
        </w:rPr>
        <w:t xml:space="preserve"> دراهم على الأقل وَمِنْ ثَمَّ كان عليه</w:t>
      </w:r>
      <w:r w:rsidR="00CF074D" w:rsidRPr="00ED7735">
        <w:rPr>
          <w:rFonts w:cs="mylotus"/>
          <w:sz w:val="30"/>
          <w:szCs w:val="27"/>
          <w:rtl/>
        </w:rPr>
        <w:t>م</w:t>
      </w:r>
      <w:r w:rsidR="00AD5D8F" w:rsidRPr="00ED7735">
        <w:rPr>
          <w:rFonts w:cs="mylotus"/>
          <w:sz w:val="30"/>
          <w:szCs w:val="27"/>
          <w:rtl/>
        </w:rPr>
        <w:t xml:space="preserve"> أن يدفع</w:t>
      </w:r>
      <w:r w:rsidR="00CF074D" w:rsidRPr="00ED7735">
        <w:rPr>
          <w:rFonts w:cs="mylotus"/>
          <w:sz w:val="30"/>
          <w:szCs w:val="27"/>
          <w:rtl/>
        </w:rPr>
        <w:t>وا</w:t>
      </w:r>
      <w:r w:rsidR="00AD5D8F" w:rsidRPr="00ED7735">
        <w:rPr>
          <w:rFonts w:cs="mylotus"/>
          <w:sz w:val="30"/>
          <w:szCs w:val="27"/>
          <w:rtl/>
        </w:rPr>
        <w:t xml:space="preserve"> خمسها أي درهما منها إلى رسول الله </w:t>
      </w:r>
      <w:r w:rsidR="00AD5D8F" w:rsidRPr="00A83E45">
        <w:rPr>
          <w:rFonts w:ascii="Abo-thar" w:hAnsi="Abo-thar" w:cs="mylotus"/>
          <w:sz w:val="28"/>
          <w:szCs w:val="27"/>
        </w:rPr>
        <w:t></w:t>
      </w:r>
      <w:r w:rsidR="00AD5D8F" w:rsidRPr="00ED7735">
        <w:rPr>
          <w:rFonts w:cs="mylotus"/>
          <w:sz w:val="30"/>
          <w:szCs w:val="27"/>
          <w:rtl/>
        </w:rPr>
        <w:t xml:space="preserve"> وخلفائه، فلماذا لم يأخذ</w:t>
      </w:r>
      <w:r w:rsidR="00CB562D" w:rsidRPr="00ED7735">
        <w:rPr>
          <w:rFonts w:cs="mylotus"/>
          <w:sz w:val="30"/>
          <w:szCs w:val="27"/>
          <w:rtl/>
        </w:rPr>
        <w:t xml:space="preserve"> النبيُّ </w:t>
      </w:r>
      <w:r w:rsidR="00CB562D" w:rsidRPr="00A83E45">
        <w:rPr>
          <w:rFonts w:ascii="Abo-thar" w:hAnsi="Abo-thar" w:cs="mylotus"/>
          <w:sz w:val="28"/>
          <w:szCs w:val="27"/>
        </w:rPr>
        <w:t></w:t>
      </w:r>
      <w:r w:rsidR="00CB562D" w:rsidRPr="00ED7735">
        <w:rPr>
          <w:rFonts w:cs="mylotus"/>
          <w:sz w:val="30"/>
          <w:szCs w:val="27"/>
          <w:rtl/>
        </w:rPr>
        <w:t xml:space="preserve"> وخلفاؤُه</w:t>
      </w:r>
      <w:r w:rsidR="00AD5D8F" w:rsidRPr="00ED7735">
        <w:rPr>
          <w:rFonts w:cs="mylotus"/>
          <w:sz w:val="30"/>
          <w:szCs w:val="27"/>
          <w:rtl/>
        </w:rPr>
        <w:t xml:space="preserve"> مثل هذا الخُمْس</w:t>
      </w:r>
      <w:r w:rsidR="00EA36F0">
        <w:rPr>
          <w:rFonts w:cs="mylotus"/>
          <w:sz w:val="30"/>
          <w:szCs w:val="27"/>
          <w:rtl/>
        </w:rPr>
        <w:t xml:space="preserve"> من أحد</w:t>
      </w:r>
      <w:r w:rsidR="00AD5D8F" w:rsidRPr="00ED7735">
        <w:rPr>
          <w:rFonts w:cs="mylotus"/>
          <w:sz w:val="30"/>
          <w:szCs w:val="27"/>
          <w:rtl/>
        </w:rPr>
        <w:t>؟! حق</w:t>
      </w:r>
      <w:r w:rsidR="00CB562D" w:rsidRPr="00ED7735">
        <w:rPr>
          <w:rFonts w:cs="mylotus"/>
          <w:sz w:val="30"/>
          <w:szCs w:val="27"/>
          <w:rtl/>
        </w:rPr>
        <w:t>َّ</w:t>
      </w:r>
      <w:r w:rsidR="00AD5D8F" w:rsidRPr="00ED7735">
        <w:rPr>
          <w:rFonts w:cs="mylotus"/>
          <w:sz w:val="30"/>
          <w:szCs w:val="27"/>
          <w:rtl/>
        </w:rPr>
        <w:t>ا</w:t>
      </w:r>
      <w:r w:rsidR="00CB562D" w:rsidRPr="00ED7735">
        <w:rPr>
          <w:rFonts w:cs="mylotus"/>
          <w:sz w:val="30"/>
          <w:szCs w:val="27"/>
          <w:rtl/>
        </w:rPr>
        <w:t>ً</w:t>
      </w:r>
      <w:r w:rsidR="00AD5D8F" w:rsidRPr="00ED7735">
        <w:rPr>
          <w:rFonts w:cs="mylotus"/>
          <w:sz w:val="30"/>
          <w:szCs w:val="27"/>
          <w:rtl/>
        </w:rPr>
        <w:t xml:space="preserve"> لم نر قلَّة حياء </w:t>
      </w:r>
      <w:r w:rsidR="00CB562D" w:rsidRPr="00ED7735">
        <w:rPr>
          <w:rFonts w:cs="mylotus"/>
          <w:sz w:val="30"/>
          <w:szCs w:val="27"/>
          <w:rtl/>
        </w:rPr>
        <w:t>إلى هذا الحدّ</w:t>
      </w:r>
      <w:r w:rsidR="00AD5D8F" w:rsidRPr="00ED7735">
        <w:rPr>
          <w:rFonts w:cs="mylotus"/>
          <w:sz w:val="30"/>
          <w:szCs w:val="27"/>
          <w:rtl/>
        </w:rPr>
        <w:t>!! وليت شعري</w:t>
      </w:r>
      <w:r w:rsidR="00CB562D" w:rsidRPr="00ED7735">
        <w:rPr>
          <w:rFonts w:cs="mylotus"/>
          <w:sz w:val="30"/>
          <w:szCs w:val="27"/>
          <w:rtl/>
        </w:rPr>
        <w:t>!</w:t>
      </w:r>
      <w:r w:rsidR="00AD5D8F" w:rsidRPr="00ED7735">
        <w:rPr>
          <w:rFonts w:cs="mylotus"/>
          <w:sz w:val="30"/>
          <w:szCs w:val="27"/>
          <w:rtl/>
        </w:rPr>
        <w:t xml:space="preserve"> هل يمكن التحاور مع </w:t>
      </w:r>
      <w:r w:rsidR="00EA36F0">
        <w:rPr>
          <w:rFonts w:cs="mylotus" w:hint="cs"/>
          <w:sz w:val="30"/>
          <w:szCs w:val="27"/>
          <w:rtl/>
        </w:rPr>
        <w:t>أمثال</w:t>
      </w:r>
      <w:r w:rsidR="00AD5D8F" w:rsidRPr="00ED7735">
        <w:rPr>
          <w:rFonts w:cs="mylotus"/>
          <w:sz w:val="30"/>
          <w:szCs w:val="27"/>
          <w:rtl/>
        </w:rPr>
        <w:t xml:space="preserve"> هؤلاء المعاندين اللجوجين إلى هذا الحد؟</w:t>
      </w:r>
    </w:p>
    <w:p w:rsidR="00AD5D8F" w:rsidRPr="00ED7735" w:rsidRDefault="00AD5D8F" w:rsidP="00D47341">
      <w:pPr>
        <w:widowControl w:val="0"/>
        <w:spacing w:after="60" w:line="228" w:lineRule="auto"/>
        <w:ind w:left="454" w:hanging="284"/>
        <w:jc w:val="both"/>
        <w:rPr>
          <w:rFonts w:cs="mylotus"/>
          <w:sz w:val="30"/>
          <w:szCs w:val="27"/>
          <w:rtl/>
        </w:rPr>
      </w:pPr>
      <w:r w:rsidRPr="00ED7735">
        <w:rPr>
          <w:rFonts w:cs="mylotus"/>
          <w:sz w:val="30"/>
          <w:szCs w:val="27"/>
          <w:rtl/>
        </w:rPr>
        <w:t>3- جاء في كتاب الخُمْس أنه إذا كانت كلمة ﴿</w:t>
      </w:r>
      <w:r w:rsidR="00823F1C" w:rsidRPr="00823F1C">
        <w:rPr>
          <w:rStyle w:val="Char0"/>
          <w:rtl/>
          <w:lang w:bidi="ar-SA"/>
        </w:rPr>
        <w:t>ذِي ٱلۡقُرۡبَىٰ</w:t>
      </w:r>
      <w:r w:rsidRPr="00ED7735">
        <w:rPr>
          <w:rFonts w:cs="mylotus"/>
          <w:sz w:val="30"/>
          <w:szCs w:val="27"/>
          <w:rtl/>
        </w:rPr>
        <w:t xml:space="preserve">﴾ تتعلق بأقرباء رسول الله </w:t>
      </w:r>
      <w:r w:rsidRPr="00A83E45">
        <w:rPr>
          <w:rFonts w:ascii="Abo-thar" w:hAnsi="Abo-thar" w:cs="mylotus"/>
          <w:sz w:val="28"/>
          <w:szCs w:val="27"/>
        </w:rPr>
        <w:t></w:t>
      </w:r>
      <w:r w:rsidRPr="00ED7735">
        <w:rPr>
          <w:rFonts w:cs="mylotus"/>
          <w:sz w:val="30"/>
          <w:szCs w:val="27"/>
          <w:rtl/>
        </w:rPr>
        <w:t xml:space="preserve"> فإن كلمات </w:t>
      </w:r>
      <w:r w:rsidRPr="00ED7735">
        <w:rPr>
          <w:rFonts w:cs="mylotus"/>
          <w:b/>
          <w:bCs/>
          <w:sz w:val="30"/>
          <w:szCs w:val="27"/>
          <w:rtl/>
        </w:rPr>
        <w:t>«الْيَتَامَى» وَ</w:t>
      </w:r>
      <w:r w:rsidR="00FD72E9" w:rsidRPr="00ED7735">
        <w:rPr>
          <w:rFonts w:cs="mylotus"/>
          <w:b/>
          <w:bCs/>
          <w:sz w:val="30"/>
          <w:szCs w:val="27"/>
          <w:rtl/>
        </w:rPr>
        <w:t xml:space="preserve"> «</w:t>
      </w:r>
      <w:r w:rsidRPr="00ED7735">
        <w:rPr>
          <w:rFonts w:cs="mylotus"/>
          <w:b/>
          <w:bCs/>
          <w:sz w:val="30"/>
          <w:szCs w:val="27"/>
          <w:rtl/>
        </w:rPr>
        <w:t>المَسَاكِينِ» وَ</w:t>
      </w:r>
      <w:r w:rsidR="00FD72E9" w:rsidRPr="00ED7735">
        <w:rPr>
          <w:rFonts w:cs="mylotus"/>
          <w:b/>
          <w:bCs/>
          <w:sz w:val="30"/>
          <w:szCs w:val="27"/>
          <w:rtl/>
        </w:rPr>
        <w:t xml:space="preserve"> «</w:t>
      </w:r>
      <w:r w:rsidRPr="00ED7735">
        <w:rPr>
          <w:rFonts w:cs="mylotus"/>
          <w:b/>
          <w:bCs/>
          <w:sz w:val="30"/>
          <w:szCs w:val="27"/>
          <w:rtl/>
        </w:rPr>
        <w:t>ابْنِ السَّبِيلِ»</w:t>
      </w:r>
      <w:r w:rsidR="00FD72E9" w:rsidRPr="00ED7735">
        <w:rPr>
          <w:rFonts w:cs="mylotus"/>
          <w:sz w:val="30"/>
          <w:szCs w:val="27"/>
          <w:rtl/>
        </w:rPr>
        <w:t xml:space="preserve"> تشمل بعمومها جميع المسلمين، وقد أورد</w:t>
      </w:r>
      <w:r w:rsidR="00EA36F0">
        <w:rPr>
          <w:rFonts w:cs="mylotus" w:hint="cs"/>
          <w:sz w:val="30"/>
          <w:szCs w:val="27"/>
          <w:rtl/>
        </w:rPr>
        <w:t xml:space="preserve"> مؤلف</w:t>
      </w:r>
      <w:r w:rsidR="00FD72E9" w:rsidRPr="00ED7735">
        <w:rPr>
          <w:rFonts w:cs="mylotus"/>
          <w:sz w:val="30"/>
          <w:szCs w:val="27"/>
          <w:rtl/>
        </w:rPr>
        <w:t xml:space="preserve"> كتاب الخُمْس نَظَرَ مفسري الشيعة وأحاديث الأئمَّة </w:t>
      </w:r>
      <w:r w:rsidR="00EA36F0">
        <w:rPr>
          <w:rFonts w:cs="CTraditional Arabic" w:hint="cs"/>
          <w:sz w:val="30"/>
          <w:szCs w:val="27"/>
          <w:rtl/>
        </w:rPr>
        <w:t>‡</w:t>
      </w:r>
      <w:r w:rsidR="00EA36F0">
        <w:rPr>
          <w:rFonts w:cs="mylotus"/>
          <w:sz w:val="30"/>
          <w:szCs w:val="27"/>
          <w:rtl/>
        </w:rPr>
        <w:t xml:space="preserve"> في هذا ال</w:t>
      </w:r>
      <w:r w:rsidR="00EA36F0">
        <w:rPr>
          <w:rFonts w:cs="mylotus" w:hint="cs"/>
          <w:sz w:val="30"/>
          <w:szCs w:val="27"/>
          <w:rtl/>
        </w:rPr>
        <w:t>أمر</w:t>
      </w:r>
      <w:r w:rsidR="00FD72E9" w:rsidRPr="00ED7735">
        <w:rPr>
          <w:rFonts w:cs="mylotus"/>
          <w:sz w:val="30"/>
          <w:szCs w:val="27"/>
          <w:rtl/>
        </w:rPr>
        <w:t>، وإذا وُجِدت أحاديث معارضة لها فلابد</w:t>
      </w:r>
      <w:r w:rsidR="00CB562D" w:rsidRPr="00ED7735">
        <w:rPr>
          <w:rFonts w:cs="mylotus"/>
          <w:sz w:val="30"/>
          <w:szCs w:val="27"/>
          <w:rtl/>
        </w:rPr>
        <w:t>َّ م</w:t>
      </w:r>
      <w:r w:rsidR="00EA36F0">
        <w:rPr>
          <w:rFonts w:cs="mylotus"/>
          <w:sz w:val="30"/>
          <w:szCs w:val="27"/>
          <w:rtl/>
        </w:rPr>
        <w:t>ن ردِّها؛ لأن لدينا في جهةٍ أصل</w:t>
      </w:r>
      <w:r w:rsidR="00CB562D" w:rsidRPr="00ED7735">
        <w:rPr>
          <w:rFonts w:cs="mylotus"/>
          <w:sz w:val="30"/>
          <w:szCs w:val="27"/>
          <w:rtl/>
        </w:rPr>
        <w:t xml:space="preserve"> اللغة و قول المفسِّرين و</w:t>
      </w:r>
      <w:r w:rsidR="00FD72E9" w:rsidRPr="00ED7735">
        <w:rPr>
          <w:rFonts w:cs="mylotus"/>
          <w:sz w:val="30"/>
          <w:szCs w:val="27"/>
          <w:rtl/>
        </w:rPr>
        <w:t>أحاديث الصادقين وفي الجهة المقابلة</w:t>
      </w:r>
      <w:r w:rsidR="00D47341">
        <w:rPr>
          <w:rFonts w:cs="mylotus" w:hint="cs"/>
          <w:sz w:val="30"/>
          <w:szCs w:val="27"/>
          <w:rtl/>
        </w:rPr>
        <w:t xml:space="preserve"> توجد</w:t>
      </w:r>
      <w:r w:rsidR="00FD72E9" w:rsidRPr="00ED7735">
        <w:rPr>
          <w:rFonts w:cs="mylotus"/>
          <w:sz w:val="30"/>
          <w:szCs w:val="27"/>
          <w:rtl/>
        </w:rPr>
        <w:t xml:space="preserve"> أحاديث</w:t>
      </w:r>
      <w:r w:rsidR="00D47341">
        <w:rPr>
          <w:rFonts w:cs="mylotus" w:hint="cs"/>
          <w:sz w:val="30"/>
          <w:szCs w:val="27"/>
          <w:rtl/>
        </w:rPr>
        <w:t>ٌ</w:t>
      </w:r>
      <w:r w:rsidR="00FD72E9" w:rsidRPr="00ED7735">
        <w:rPr>
          <w:rFonts w:cs="mylotus"/>
          <w:sz w:val="30"/>
          <w:szCs w:val="27"/>
          <w:rtl/>
        </w:rPr>
        <w:t xml:space="preserve"> - بغض النظر عن عدم صحَّتها</w:t>
      </w:r>
      <w:r w:rsidR="00A87CF3" w:rsidRPr="00ED7735">
        <w:rPr>
          <w:rFonts w:cs="mylotus"/>
          <w:sz w:val="30"/>
          <w:szCs w:val="27"/>
          <w:rtl/>
        </w:rPr>
        <w:t xml:space="preserve"> - مخالفةٌ للقواعد في هذا الأمر،</w:t>
      </w:r>
      <w:r w:rsidR="00E351C4" w:rsidRPr="00ED7735">
        <w:rPr>
          <w:rFonts w:cs="mylotus"/>
          <w:sz w:val="30"/>
          <w:szCs w:val="27"/>
          <w:rtl/>
        </w:rPr>
        <w:t xml:space="preserve"> </w:t>
      </w:r>
      <w:r w:rsidR="00A87CF3" w:rsidRPr="00ED7735">
        <w:rPr>
          <w:rFonts w:cs="mylotus"/>
          <w:sz w:val="30"/>
          <w:szCs w:val="27"/>
          <w:rtl/>
        </w:rPr>
        <w:t xml:space="preserve">فسيرة رسول الله </w:t>
      </w:r>
      <w:r w:rsidR="00A87CF3" w:rsidRPr="00A83E45">
        <w:rPr>
          <w:rFonts w:ascii="Abo-thar" w:hAnsi="Abo-thar" w:cs="mylotus"/>
          <w:sz w:val="28"/>
          <w:szCs w:val="27"/>
        </w:rPr>
        <w:t></w:t>
      </w:r>
      <w:r w:rsidR="00A87CF3" w:rsidRPr="00ED7735">
        <w:rPr>
          <w:rFonts w:cs="mylotus"/>
          <w:sz w:val="30"/>
          <w:szCs w:val="27"/>
          <w:rtl/>
        </w:rPr>
        <w:t xml:space="preserve"> تُبيِّن أنه لم يفعل ذلك أبداً في خمس </w:t>
      </w:r>
      <w:r w:rsidR="00D47341">
        <w:rPr>
          <w:rFonts w:cs="mylotus"/>
          <w:sz w:val="30"/>
          <w:szCs w:val="27"/>
          <w:rtl/>
        </w:rPr>
        <w:t>غنائم الحرب</w:t>
      </w:r>
      <w:r w:rsidR="00A87CF3" w:rsidRPr="00ED7735">
        <w:rPr>
          <w:rFonts w:cs="mylotus"/>
          <w:sz w:val="30"/>
          <w:szCs w:val="27"/>
          <w:rtl/>
        </w:rPr>
        <w:t xml:space="preserve">، ولم يعْطِ منه أيَّ أحدٍ من أقربائه، فضلاً عن أن يعطي الْيَتَامَى </w:t>
      </w:r>
      <w:r w:rsidR="004E47C6">
        <w:rPr>
          <w:rFonts w:ascii="mylotus" w:hAnsi="mylotus" w:cs="mylotus"/>
          <w:rtl/>
        </w:rPr>
        <w:t>والمساكينَ</w:t>
      </w:r>
      <w:r w:rsidR="00A87CF3" w:rsidRPr="00ED7735">
        <w:rPr>
          <w:rFonts w:cs="mylotus"/>
          <w:sz w:val="30"/>
          <w:szCs w:val="27"/>
          <w:rtl/>
        </w:rPr>
        <w:t xml:space="preserve"> وَأبناءَ السَّبِيلِ منهم</w:t>
      </w:r>
      <w:r w:rsidR="00037BC2" w:rsidRPr="00ED7735">
        <w:rPr>
          <w:rFonts w:cs="mylotus"/>
          <w:sz w:val="30"/>
          <w:szCs w:val="27"/>
          <w:rtl/>
        </w:rPr>
        <w:t xml:space="preserve"> شيئاً، وحتى لو أعطى ذلك فإن ذلك يتعلَّق بخمس غنائم الكفار لا أرباح مكاسب الحمَّالين والبقَّالين من المسلمين.</w:t>
      </w:r>
    </w:p>
    <w:p w:rsidR="00037BC2" w:rsidRPr="00ED7735" w:rsidRDefault="00037BC2" w:rsidP="00D47341">
      <w:pPr>
        <w:widowControl w:val="0"/>
        <w:spacing w:after="60" w:line="228" w:lineRule="auto"/>
        <w:ind w:left="454" w:hanging="284"/>
        <w:jc w:val="both"/>
        <w:rPr>
          <w:rFonts w:cs="mylotus"/>
          <w:sz w:val="30"/>
          <w:szCs w:val="27"/>
          <w:rtl/>
        </w:rPr>
      </w:pPr>
      <w:r w:rsidRPr="00ED7735">
        <w:rPr>
          <w:rFonts w:cs="mylotus"/>
          <w:sz w:val="30"/>
          <w:szCs w:val="27"/>
          <w:rtl/>
        </w:rPr>
        <w:t xml:space="preserve">4- جاء في كتاب الخُمْس أن حرمة الزكاة على أهل بيت رسول الله </w:t>
      </w:r>
      <w:r w:rsidRPr="00A83E45">
        <w:rPr>
          <w:rFonts w:ascii="Abo-thar" w:hAnsi="Abo-thar" w:cs="mylotus"/>
          <w:sz w:val="28"/>
          <w:szCs w:val="27"/>
        </w:rPr>
        <w:t></w:t>
      </w:r>
      <w:r w:rsidRPr="00ED7735">
        <w:rPr>
          <w:rFonts w:cs="mylotus"/>
          <w:sz w:val="30"/>
          <w:szCs w:val="27"/>
          <w:rtl/>
        </w:rPr>
        <w:t xml:space="preserve"> كانت خاصَّة</w:t>
      </w:r>
      <w:r w:rsidR="007710C2" w:rsidRPr="00ED7735">
        <w:rPr>
          <w:rFonts w:cs="mylotus"/>
          <w:sz w:val="30"/>
          <w:szCs w:val="27"/>
          <w:rtl/>
        </w:rPr>
        <w:t>ً</w:t>
      </w:r>
      <w:r w:rsidRPr="00ED7735">
        <w:rPr>
          <w:rFonts w:cs="mylotus"/>
          <w:sz w:val="30"/>
          <w:szCs w:val="27"/>
          <w:rtl/>
        </w:rPr>
        <w:t xml:space="preserve"> </w:t>
      </w:r>
      <w:r w:rsidRPr="005D4E3F">
        <w:rPr>
          <w:rFonts w:cs="mylotus"/>
          <w:sz w:val="30"/>
          <w:szCs w:val="27"/>
          <w:rtl/>
        </w:rPr>
        <w:t>بزمنه</w:t>
      </w:r>
      <w:r w:rsidRPr="00A83E45">
        <w:rPr>
          <w:rFonts w:ascii="Abo-thar" w:hAnsi="Abo-thar" w:cs="mylotus"/>
          <w:sz w:val="28"/>
          <w:szCs w:val="27"/>
        </w:rPr>
        <w:t></w:t>
      </w:r>
      <w:r w:rsidRPr="005D4E3F">
        <w:rPr>
          <w:rFonts w:cs="mylotus"/>
          <w:sz w:val="30"/>
          <w:szCs w:val="27"/>
          <w:rtl/>
        </w:rPr>
        <w:t xml:space="preserve"> وكان ذلك أمر</w:t>
      </w:r>
      <w:r w:rsidR="007710C2" w:rsidRPr="005D4E3F">
        <w:rPr>
          <w:rFonts w:cs="mylotus"/>
          <w:sz w:val="30"/>
          <w:szCs w:val="27"/>
          <w:rtl/>
        </w:rPr>
        <w:t>ٌ</w:t>
      </w:r>
      <w:r w:rsidRPr="005D4E3F">
        <w:rPr>
          <w:rFonts w:cs="mylotus"/>
          <w:sz w:val="30"/>
          <w:szCs w:val="27"/>
          <w:rtl/>
        </w:rPr>
        <w:t xml:space="preserve"> </w:t>
      </w:r>
      <w:r w:rsidR="00D47341" w:rsidRPr="005D4E3F">
        <w:rPr>
          <w:rFonts w:cs="mylotus" w:hint="cs"/>
          <w:sz w:val="30"/>
          <w:szCs w:val="27"/>
          <w:rtl/>
        </w:rPr>
        <w:t>عمل</w:t>
      </w:r>
      <w:r w:rsidRPr="005D4E3F">
        <w:rPr>
          <w:rFonts w:cs="mylotus"/>
          <w:sz w:val="30"/>
          <w:szCs w:val="27"/>
          <w:rtl/>
        </w:rPr>
        <w:t xml:space="preserve"> به رسول الله </w:t>
      </w:r>
      <w:r w:rsidRPr="00A83E45">
        <w:rPr>
          <w:rFonts w:ascii="Abo-thar" w:hAnsi="Abo-thar" w:cs="mylotus"/>
          <w:sz w:val="28"/>
          <w:szCs w:val="27"/>
        </w:rPr>
        <w:t></w:t>
      </w:r>
      <w:r w:rsidRPr="005D4E3F">
        <w:rPr>
          <w:rFonts w:cs="mylotus"/>
          <w:sz w:val="30"/>
          <w:szCs w:val="27"/>
          <w:rtl/>
        </w:rPr>
        <w:t xml:space="preserve"> </w:t>
      </w:r>
      <w:r w:rsidR="00D47341" w:rsidRPr="005D4E3F">
        <w:rPr>
          <w:rFonts w:cs="mylotus" w:hint="cs"/>
          <w:sz w:val="30"/>
          <w:szCs w:val="27"/>
          <w:rtl/>
        </w:rPr>
        <w:t>بنفسه</w:t>
      </w:r>
      <w:r w:rsidRPr="005D4E3F">
        <w:rPr>
          <w:rFonts w:cs="mylotus"/>
          <w:sz w:val="30"/>
          <w:szCs w:val="27"/>
          <w:rtl/>
        </w:rPr>
        <w:t xml:space="preserve"> الشريفة</w:t>
      </w:r>
      <w:r w:rsidR="00D17439" w:rsidRPr="005D4E3F">
        <w:rPr>
          <w:rFonts w:cs="mylotus"/>
          <w:sz w:val="30"/>
          <w:szCs w:val="27"/>
          <w:rtl/>
        </w:rPr>
        <w:t>، أما</w:t>
      </w:r>
      <w:r w:rsidR="00D17439" w:rsidRPr="00ED7735">
        <w:rPr>
          <w:rFonts w:cs="mylotus"/>
          <w:sz w:val="30"/>
          <w:szCs w:val="27"/>
          <w:rtl/>
        </w:rPr>
        <w:t xml:space="preserve"> كتاب ال</w:t>
      </w:r>
      <w:r w:rsidR="007710C2" w:rsidRPr="00ED7735">
        <w:rPr>
          <w:rFonts w:cs="mylotus"/>
          <w:sz w:val="30"/>
          <w:szCs w:val="27"/>
          <w:rtl/>
        </w:rPr>
        <w:t>ل</w:t>
      </w:r>
      <w:r w:rsidR="00D17439" w:rsidRPr="00ED7735">
        <w:rPr>
          <w:rFonts w:cs="mylotus"/>
          <w:sz w:val="30"/>
          <w:szCs w:val="27"/>
          <w:rtl/>
        </w:rPr>
        <w:t xml:space="preserve">ه وسيرة الأنبياء فليس فيها أي تحريم للزكاة على أقرباء </w:t>
      </w:r>
      <w:r w:rsidR="007710C2" w:rsidRPr="00ED7735">
        <w:rPr>
          <w:rFonts w:cs="mylotus"/>
          <w:sz w:val="30"/>
          <w:szCs w:val="27"/>
          <w:rtl/>
        </w:rPr>
        <w:t>الأنبياء</w:t>
      </w:r>
      <w:r w:rsidR="00D17439" w:rsidRPr="00ED7735">
        <w:rPr>
          <w:rFonts w:cs="mylotus"/>
          <w:sz w:val="30"/>
          <w:szCs w:val="27"/>
          <w:rtl/>
        </w:rPr>
        <w:t xml:space="preserve"> -إن كانوا فقراء يستحقون الزكاة - </w:t>
      </w:r>
      <w:r w:rsidR="007710C2" w:rsidRPr="00ED7735">
        <w:rPr>
          <w:rFonts w:cs="mylotus"/>
          <w:sz w:val="30"/>
          <w:szCs w:val="27"/>
          <w:rtl/>
        </w:rPr>
        <w:t xml:space="preserve">وبعد رحيل النبيِّ </w:t>
      </w:r>
      <w:r w:rsidR="00D17439" w:rsidRPr="00A83E45">
        <w:rPr>
          <w:rFonts w:ascii="Abo-thar" w:hAnsi="Abo-thar" w:cs="mylotus"/>
          <w:sz w:val="28"/>
          <w:szCs w:val="27"/>
        </w:rPr>
        <w:t></w:t>
      </w:r>
      <w:r w:rsidR="00D17439" w:rsidRPr="00ED7735">
        <w:rPr>
          <w:rFonts w:cs="mylotus"/>
          <w:sz w:val="30"/>
          <w:szCs w:val="27"/>
          <w:rtl/>
        </w:rPr>
        <w:t xml:space="preserve"> استفاد جميع أهل بيته </w:t>
      </w:r>
      <w:r w:rsidR="00D17439" w:rsidRPr="00A83E45">
        <w:rPr>
          <w:rFonts w:ascii="Abo-thar" w:hAnsi="Abo-thar" w:cs="mylotus"/>
          <w:sz w:val="28"/>
          <w:szCs w:val="27"/>
        </w:rPr>
        <w:t></w:t>
      </w:r>
      <w:r w:rsidR="00D17439" w:rsidRPr="00ED7735">
        <w:rPr>
          <w:rFonts w:cs="mylotus"/>
          <w:sz w:val="30"/>
          <w:szCs w:val="27"/>
          <w:rtl/>
        </w:rPr>
        <w:t xml:space="preserve"> من مال الزكاة</w:t>
      </w:r>
      <w:r w:rsidR="007710C2" w:rsidRPr="00ED7735">
        <w:rPr>
          <w:rFonts w:cs="mylotus"/>
          <w:sz w:val="30"/>
          <w:szCs w:val="27"/>
          <w:rtl/>
        </w:rPr>
        <w:t>.</w:t>
      </w:r>
      <w:r w:rsidR="00D17439" w:rsidRPr="00ED7735">
        <w:rPr>
          <w:rFonts w:cs="mylotus"/>
          <w:sz w:val="30"/>
          <w:szCs w:val="27"/>
          <w:rtl/>
        </w:rPr>
        <w:t xml:space="preserve"> وقد </w:t>
      </w:r>
      <w:r w:rsidR="007710C2" w:rsidRPr="00ED7735">
        <w:rPr>
          <w:rFonts w:cs="mylotus"/>
          <w:sz w:val="30"/>
          <w:szCs w:val="27"/>
          <w:rtl/>
        </w:rPr>
        <w:t>أثبتَ</w:t>
      </w:r>
      <w:r w:rsidR="00D17439" w:rsidRPr="00ED7735">
        <w:rPr>
          <w:rFonts w:cs="mylotus"/>
          <w:sz w:val="30"/>
          <w:szCs w:val="27"/>
          <w:rtl/>
        </w:rPr>
        <w:t xml:space="preserve"> كتاب الخُمْس هذا الأمر بالدلائل الواضحة والبراهين المُتْق</w:t>
      </w:r>
      <w:r w:rsidR="00CB562D" w:rsidRPr="00ED7735">
        <w:rPr>
          <w:rFonts w:cs="mylotus"/>
          <w:sz w:val="30"/>
          <w:szCs w:val="27"/>
          <w:rtl/>
        </w:rPr>
        <w:t>َ</w:t>
      </w:r>
      <w:r w:rsidR="00D17439" w:rsidRPr="00ED7735">
        <w:rPr>
          <w:rFonts w:cs="mylotus"/>
          <w:sz w:val="30"/>
          <w:szCs w:val="27"/>
          <w:rtl/>
        </w:rPr>
        <w:t>ن</w:t>
      </w:r>
      <w:r w:rsidR="00CB562D" w:rsidRPr="00ED7735">
        <w:rPr>
          <w:rFonts w:cs="mylotus"/>
          <w:sz w:val="30"/>
          <w:szCs w:val="27"/>
          <w:rtl/>
        </w:rPr>
        <w:t>َ</w:t>
      </w:r>
      <w:r w:rsidR="00D17439" w:rsidRPr="00ED7735">
        <w:rPr>
          <w:rFonts w:cs="mylotus"/>
          <w:sz w:val="30"/>
          <w:szCs w:val="27"/>
          <w:rtl/>
        </w:rPr>
        <w:t>ة، فإما أن السيد المحلاتي لم يقرأ هذه الأدلة أو قرأها ولم ي</w:t>
      </w:r>
      <w:r w:rsidR="00D47341">
        <w:rPr>
          <w:rFonts w:cs="mylotus"/>
          <w:sz w:val="30"/>
          <w:szCs w:val="27"/>
          <w:rtl/>
        </w:rPr>
        <w:t xml:space="preserve">فهمها، أو فهمهما لكن وجد أن </w:t>
      </w:r>
      <w:r w:rsidR="00D47341">
        <w:rPr>
          <w:rFonts w:cs="mylotus" w:hint="cs"/>
          <w:sz w:val="30"/>
          <w:szCs w:val="27"/>
          <w:rtl/>
        </w:rPr>
        <w:t>التطرق إليها</w:t>
      </w:r>
      <w:r w:rsidR="00D17439" w:rsidRPr="00ED7735">
        <w:rPr>
          <w:rFonts w:cs="mylotus"/>
          <w:sz w:val="30"/>
          <w:szCs w:val="27"/>
          <w:rtl/>
        </w:rPr>
        <w:t xml:space="preserve"> ليس في صالحه!!</w:t>
      </w:r>
    </w:p>
    <w:p w:rsidR="00D17439" w:rsidRPr="00ED7735" w:rsidRDefault="00D17439" w:rsidP="0030354F">
      <w:pPr>
        <w:widowControl w:val="0"/>
        <w:spacing w:after="60" w:line="228" w:lineRule="auto"/>
        <w:ind w:left="454" w:hanging="284"/>
        <w:jc w:val="both"/>
        <w:rPr>
          <w:rFonts w:cs="mylotus"/>
          <w:sz w:val="30"/>
          <w:szCs w:val="27"/>
          <w:rtl/>
        </w:rPr>
      </w:pPr>
      <w:r w:rsidRPr="00ED7735">
        <w:rPr>
          <w:rFonts w:cs="mylotus"/>
          <w:sz w:val="30"/>
          <w:szCs w:val="27"/>
          <w:rtl/>
        </w:rPr>
        <w:t>5- جاء في كتاب الخُمْس أن شع</w:t>
      </w:r>
      <w:r w:rsidR="007710C2" w:rsidRPr="00ED7735">
        <w:rPr>
          <w:rFonts w:cs="mylotus"/>
          <w:sz w:val="30"/>
          <w:szCs w:val="27"/>
          <w:rtl/>
        </w:rPr>
        <w:t>ا</w:t>
      </w:r>
      <w:r w:rsidRPr="00ED7735">
        <w:rPr>
          <w:rFonts w:cs="mylotus"/>
          <w:sz w:val="30"/>
          <w:szCs w:val="27"/>
          <w:rtl/>
        </w:rPr>
        <w:t>ر الأنبياء جميعاً كان ﴿</w:t>
      </w:r>
      <w:r w:rsidR="00823F1C" w:rsidRPr="00823F1C">
        <w:rPr>
          <w:rStyle w:val="Char0"/>
          <w:rtl/>
          <w:lang w:bidi="ar-SA"/>
        </w:rPr>
        <w:t>لَآ أَسۡ‍َٔلُكُمۡ عَلَيۡهِ أَجۡرًا</w:t>
      </w:r>
      <w:r w:rsidRPr="00ED7735">
        <w:rPr>
          <w:rFonts w:cs="mylotus"/>
          <w:sz w:val="30"/>
          <w:szCs w:val="27"/>
          <w:rtl/>
        </w:rPr>
        <w:t>﴾</w:t>
      </w:r>
      <w:r w:rsidR="007710C2" w:rsidRPr="00ED7735">
        <w:rPr>
          <w:rFonts w:cs="mylotus"/>
          <w:sz w:val="30"/>
          <w:szCs w:val="27"/>
          <w:rtl/>
        </w:rPr>
        <w:t>،</w:t>
      </w:r>
      <w:r w:rsidRPr="00ED7735">
        <w:rPr>
          <w:rFonts w:cs="mylotus"/>
          <w:sz w:val="30"/>
          <w:szCs w:val="27"/>
          <w:rtl/>
        </w:rPr>
        <w:t xml:space="preserve"> </w:t>
      </w:r>
      <w:r w:rsidR="007710C2" w:rsidRPr="00ED7735">
        <w:rPr>
          <w:rFonts w:cs="mylotus"/>
          <w:sz w:val="30"/>
          <w:szCs w:val="27"/>
          <w:rtl/>
        </w:rPr>
        <w:t xml:space="preserve">وَمِنْ ثَمَّ </w:t>
      </w:r>
      <w:r w:rsidRPr="00ED7735">
        <w:rPr>
          <w:rFonts w:cs="mylotus"/>
          <w:sz w:val="30"/>
          <w:szCs w:val="27"/>
          <w:rtl/>
        </w:rPr>
        <w:t>فلا مجال لاختصاص جماعة</w:t>
      </w:r>
      <w:r w:rsidR="007710C2" w:rsidRPr="00ED7735">
        <w:rPr>
          <w:rFonts w:cs="mylotus"/>
          <w:sz w:val="30"/>
          <w:szCs w:val="27"/>
          <w:rtl/>
        </w:rPr>
        <w:t>ٍ</w:t>
      </w:r>
      <w:r w:rsidRPr="00ED7735">
        <w:rPr>
          <w:rFonts w:cs="mylotus"/>
          <w:sz w:val="30"/>
          <w:szCs w:val="27"/>
          <w:rtl/>
        </w:rPr>
        <w:t xml:space="preserve"> من الأفراد</w:t>
      </w:r>
      <w:r w:rsidR="00D47341">
        <w:rPr>
          <w:rFonts w:cs="mylotus" w:hint="cs"/>
          <w:sz w:val="30"/>
          <w:szCs w:val="27"/>
          <w:rtl/>
        </w:rPr>
        <w:t xml:space="preserve"> </w:t>
      </w:r>
      <w:r w:rsidRPr="00ED7735">
        <w:rPr>
          <w:rFonts w:cs="mylotus"/>
          <w:sz w:val="30"/>
          <w:szCs w:val="27"/>
          <w:rtl/>
        </w:rPr>
        <w:t>بخ</w:t>
      </w:r>
      <w:r w:rsidR="00CB562D" w:rsidRPr="00ED7735">
        <w:rPr>
          <w:rFonts w:cs="mylotus"/>
          <w:sz w:val="30"/>
          <w:szCs w:val="27"/>
          <w:rtl/>
        </w:rPr>
        <w:t>ُ</w:t>
      </w:r>
      <w:r w:rsidRPr="00ED7735">
        <w:rPr>
          <w:rFonts w:cs="mylotus"/>
          <w:sz w:val="30"/>
          <w:szCs w:val="27"/>
          <w:rtl/>
        </w:rPr>
        <w:t>م</w:t>
      </w:r>
      <w:r w:rsidR="00CB562D" w:rsidRPr="00ED7735">
        <w:rPr>
          <w:rFonts w:cs="mylotus"/>
          <w:sz w:val="30"/>
          <w:szCs w:val="27"/>
          <w:rtl/>
        </w:rPr>
        <w:t>ْ</w:t>
      </w:r>
      <w:r w:rsidR="007710C2" w:rsidRPr="00ED7735">
        <w:rPr>
          <w:rFonts w:cs="mylotus"/>
          <w:sz w:val="30"/>
          <w:szCs w:val="27"/>
          <w:rtl/>
        </w:rPr>
        <w:t>س الثروة الموجودة على الأرض، و</w:t>
      </w:r>
      <w:r w:rsidRPr="00ED7735">
        <w:rPr>
          <w:rFonts w:cs="mylotus"/>
          <w:sz w:val="30"/>
          <w:szCs w:val="27"/>
          <w:rtl/>
        </w:rPr>
        <w:t xml:space="preserve">قائل ذلك يوجّه تهمةً لرسول الله </w:t>
      </w:r>
      <w:r w:rsidRPr="00A83E45">
        <w:rPr>
          <w:rFonts w:ascii="Abo-thar" w:hAnsi="Abo-thar" w:cs="mylotus"/>
          <w:sz w:val="28"/>
          <w:szCs w:val="27"/>
        </w:rPr>
        <w:t></w:t>
      </w:r>
      <w:r w:rsidRPr="00ED7735">
        <w:rPr>
          <w:rFonts w:cs="mylotus"/>
          <w:sz w:val="30"/>
          <w:szCs w:val="27"/>
          <w:rtl/>
        </w:rPr>
        <w:t xml:space="preserve"> بأنه اختصَّ أقرباءه </w:t>
      </w:r>
      <w:r w:rsidR="00C26FEC" w:rsidRPr="00ED7735">
        <w:rPr>
          <w:rFonts w:cs="mylotus"/>
          <w:sz w:val="30"/>
          <w:szCs w:val="27"/>
          <w:rtl/>
        </w:rPr>
        <w:t xml:space="preserve">وذريته من بعده بهذا الميراث العجيب </w:t>
      </w:r>
      <w:r w:rsidR="0030354F">
        <w:rPr>
          <w:rFonts w:cs="mylotus" w:hint="cs"/>
          <w:sz w:val="30"/>
          <w:szCs w:val="27"/>
          <w:rtl/>
        </w:rPr>
        <w:t>[</w:t>
      </w:r>
      <w:r w:rsidRPr="00ED7735">
        <w:rPr>
          <w:rFonts w:cs="mylotus"/>
          <w:sz w:val="30"/>
          <w:szCs w:val="27"/>
          <w:rtl/>
        </w:rPr>
        <w:t xml:space="preserve">خمس ما يوجد على الأرض من </w:t>
      </w:r>
      <w:r w:rsidR="007710C2" w:rsidRPr="00ED7735">
        <w:rPr>
          <w:rFonts w:cs="mylotus"/>
          <w:sz w:val="30"/>
          <w:szCs w:val="27"/>
          <w:rtl/>
        </w:rPr>
        <w:t>مال</w:t>
      </w:r>
      <w:r w:rsidR="0030354F">
        <w:rPr>
          <w:rFonts w:cs="mylotus" w:hint="cs"/>
          <w:sz w:val="30"/>
          <w:szCs w:val="27"/>
          <w:rtl/>
        </w:rPr>
        <w:t>]</w:t>
      </w:r>
      <w:r w:rsidRPr="00ED7735">
        <w:rPr>
          <w:rFonts w:cs="mylotus"/>
          <w:sz w:val="30"/>
          <w:szCs w:val="27"/>
          <w:rtl/>
        </w:rPr>
        <w:t xml:space="preserve">، </w:t>
      </w:r>
      <w:r w:rsidR="00C26FEC" w:rsidRPr="00ED7735">
        <w:rPr>
          <w:rFonts w:cs="mylotus"/>
          <w:sz w:val="30"/>
          <w:szCs w:val="27"/>
          <w:rtl/>
        </w:rPr>
        <w:t>ولعمري إن هذا افتراء على دين الإسلام بأنه دينٌ يقول بالتمييز العنصري!!</w:t>
      </w:r>
    </w:p>
    <w:p w:rsidR="004F1D78" w:rsidRPr="00ED7735" w:rsidRDefault="00C26FEC" w:rsidP="0030354F">
      <w:pPr>
        <w:widowControl w:val="0"/>
        <w:spacing w:after="60" w:line="228" w:lineRule="auto"/>
        <w:ind w:left="454"/>
        <w:jc w:val="both"/>
        <w:rPr>
          <w:rFonts w:cs="mylotus"/>
          <w:sz w:val="30"/>
          <w:szCs w:val="27"/>
          <w:rtl/>
        </w:rPr>
      </w:pPr>
      <w:r w:rsidRPr="00ED7735">
        <w:rPr>
          <w:rFonts w:cs="mylotus"/>
          <w:sz w:val="30"/>
          <w:szCs w:val="27"/>
          <w:rtl/>
        </w:rPr>
        <w:t>لكن السيد المحلاتي يلج</w:t>
      </w:r>
      <w:r w:rsidR="00E351C4" w:rsidRPr="00ED7735">
        <w:rPr>
          <w:rFonts w:cs="mylotus"/>
          <w:sz w:val="30"/>
          <w:szCs w:val="27"/>
          <w:rtl/>
        </w:rPr>
        <w:t>ُّ</w:t>
      </w:r>
      <w:r w:rsidRPr="00ED7735">
        <w:rPr>
          <w:rFonts w:cs="mylotus"/>
          <w:sz w:val="30"/>
          <w:szCs w:val="27"/>
          <w:rtl/>
        </w:rPr>
        <w:t xml:space="preserve"> في الخصام ويقول إن آية </w:t>
      </w:r>
      <w:r w:rsidR="004F1D78" w:rsidRPr="00ED7735">
        <w:rPr>
          <w:rFonts w:cs="mylotus"/>
          <w:sz w:val="30"/>
          <w:szCs w:val="27"/>
          <w:rtl/>
        </w:rPr>
        <w:t>﴿</w:t>
      </w:r>
      <w:r w:rsidR="00823F1C" w:rsidRPr="00823F1C">
        <w:rPr>
          <w:rStyle w:val="Char0"/>
          <w:rtl/>
          <w:lang w:bidi="ar-SA"/>
        </w:rPr>
        <w:t>إِلَّا ٱلۡمَوَدَّةَ فِي ٱلۡقُرۡبَى</w:t>
      </w:r>
      <w:r w:rsidR="00823F1C">
        <w:rPr>
          <w:rFonts w:ascii="KFGQPC Uthmanic Script HAFS" w:cs="KFGQPC Uthmanic Script HAFS"/>
          <w:color w:val="000000"/>
          <w:sz w:val="28"/>
          <w:rtl/>
        </w:rPr>
        <w:t>ٰ</w:t>
      </w:r>
      <w:r w:rsidR="004F1D78" w:rsidRPr="00ED7735">
        <w:rPr>
          <w:rFonts w:cs="mylotus"/>
          <w:sz w:val="30"/>
          <w:szCs w:val="27"/>
          <w:rtl/>
        </w:rPr>
        <w:t xml:space="preserve">﴾ </w:t>
      </w:r>
      <w:r w:rsidR="004F1D78" w:rsidRPr="0030354F">
        <w:rPr>
          <w:rStyle w:val="Char2"/>
          <w:rtl/>
        </w:rPr>
        <w:t>[الشورى: 23]</w:t>
      </w:r>
      <w:r w:rsidRPr="00ED7735">
        <w:rPr>
          <w:rFonts w:cs="mylotus"/>
          <w:sz w:val="30"/>
          <w:szCs w:val="27"/>
          <w:rtl/>
        </w:rPr>
        <w:t xml:space="preserve"> تكفي في إيجاب الخُمْس. ويقول في ص 44 من كُتَيِّبِهِ: "[</w:t>
      </w:r>
      <w:r w:rsidR="0030354F" w:rsidRPr="00823F1C">
        <w:rPr>
          <w:rStyle w:val="Char0"/>
          <w:rtl/>
          <w:lang w:bidi="ar-SA"/>
        </w:rPr>
        <w:t>إِلَّا ٱلۡمَوَدَّةَ فِي ٱلۡقُرۡبَى</w:t>
      </w:r>
      <w:r w:rsidR="0030354F">
        <w:rPr>
          <w:rFonts w:ascii="KFGQPC Uthmanic Script HAFS" w:cs="KFGQPC Uthmanic Script HAFS"/>
          <w:color w:val="000000"/>
          <w:sz w:val="28"/>
          <w:rtl/>
        </w:rPr>
        <w:t>ٰ</w:t>
      </w:r>
      <w:r w:rsidR="00823F1C">
        <w:rPr>
          <w:rFonts w:cs="mylotus"/>
          <w:sz w:val="30"/>
          <w:szCs w:val="27"/>
          <w:rtl/>
        </w:rPr>
        <w:t>:</w:t>
      </w:r>
      <w:r w:rsidRPr="00ED7735">
        <w:rPr>
          <w:rFonts w:cs="mylotus"/>
          <w:sz w:val="30"/>
          <w:szCs w:val="27"/>
          <w:rtl/>
        </w:rPr>
        <w:t>] يعني أجر الرسالة".</w:t>
      </w:r>
    </w:p>
    <w:p w:rsidR="00C26FEC" w:rsidRPr="00ED7735" w:rsidRDefault="00C26FEC" w:rsidP="005D4E3F">
      <w:pPr>
        <w:widowControl w:val="0"/>
        <w:spacing w:after="60" w:line="228" w:lineRule="auto"/>
        <w:ind w:left="454"/>
        <w:jc w:val="both"/>
        <w:rPr>
          <w:rFonts w:cs="mylotus"/>
          <w:sz w:val="30"/>
          <w:szCs w:val="27"/>
          <w:rtl/>
        </w:rPr>
      </w:pPr>
      <w:r w:rsidRPr="00ED7735">
        <w:rPr>
          <w:rFonts w:cs="mylotus"/>
          <w:sz w:val="30"/>
          <w:szCs w:val="27"/>
          <w:rtl/>
        </w:rPr>
        <w:t xml:space="preserve">أقول: يا للعجب! إذا كان ذلك الرسول الكريم </w:t>
      </w:r>
      <w:r w:rsidRPr="00A83E45">
        <w:rPr>
          <w:rFonts w:ascii="Abo-thar" w:hAnsi="Abo-thar" w:cs="mylotus"/>
          <w:sz w:val="28"/>
          <w:szCs w:val="27"/>
        </w:rPr>
        <w:t></w:t>
      </w:r>
      <w:r w:rsidRPr="00ED7735">
        <w:rPr>
          <w:rFonts w:cs="mylotus"/>
          <w:sz w:val="30"/>
          <w:szCs w:val="27"/>
          <w:rtl/>
        </w:rPr>
        <w:t xml:space="preserve"> لم يطلب أجراً سوى أنه طلب خمس الثروة التي على الأ</w:t>
      </w:r>
      <w:r w:rsidR="00E351C4" w:rsidRPr="00ED7735">
        <w:rPr>
          <w:rFonts w:cs="mylotus"/>
          <w:sz w:val="30"/>
          <w:szCs w:val="27"/>
          <w:rtl/>
        </w:rPr>
        <w:t>رض</w:t>
      </w:r>
      <w:r w:rsidRPr="00ED7735">
        <w:rPr>
          <w:rFonts w:cs="mylotus"/>
          <w:sz w:val="30"/>
          <w:szCs w:val="27"/>
          <w:rtl/>
        </w:rPr>
        <w:t xml:space="preserve">، فماذا يكون </w:t>
      </w:r>
      <w:r w:rsidRPr="00E96F43">
        <w:rPr>
          <w:rFonts w:cs="mylotus"/>
          <w:sz w:val="30"/>
          <w:szCs w:val="27"/>
          <w:rtl/>
        </w:rPr>
        <w:t xml:space="preserve">حال الناس لو طلب </w:t>
      </w:r>
      <w:r w:rsidR="00CB562D" w:rsidRPr="00E96F43">
        <w:rPr>
          <w:rFonts w:cs="mylotus"/>
          <w:sz w:val="30"/>
          <w:szCs w:val="27"/>
          <w:rtl/>
        </w:rPr>
        <w:t xml:space="preserve">منهم </w:t>
      </w:r>
      <w:r w:rsidR="00E351C4" w:rsidRPr="00E96F43">
        <w:rPr>
          <w:rFonts w:cs="mylotus"/>
          <w:sz w:val="30"/>
          <w:szCs w:val="27"/>
          <w:rtl/>
        </w:rPr>
        <w:t xml:space="preserve">أجراً فعلاً!! </w:t>
      </w:r>
      <w:r w:rsidR="0030354F" w:rsidRPr="00E96F43">
        <w:rPr>
          <w:rFonts w:cs="mylotus"/>
          <w:sz w:val="30"/>
          <w:szCs w:val="27"/>
          <w:rtl/>
        </w:rPr>
        <w:t xml:space="preserve">لعله كان عليهم أن يدفعوا له </w:t>
      </w:r>
      <w:r w:rsidR="0030354F" w:rsidRPr="00E96F43">
        <w:rPr>
          <w:rFonts w:cs="mylotus" w:hint="cs"/>
          <w:sz w:val="30"/>
          <w:szCs w:val="27"/>
          <w:rtl/>
        </w:rPr>
        <w:t>جميع</w:t>
      </w:r>
      <w:r w:rsidR="00E351C4" w:rsidRPr="00E96F43">
        <w:rPr>
          <w:rFonts w:cs="mylotus"/>
          <w:sz w:val="30"/>
          <w:szCs w:val="27"/>
          <w:rtl/>
        </w:rPr>
        <w:t xml:space="preserve"> ثرو</w:t>
      </w:r>
      <w:r w:rsidR="0030354F" w:rsidRPr="00E96F43">
        <w:rPr>
          <w:rFonts w:cs="mylotus" w:hint="cs"/>
          <w:sz w:val="30"/>
          <w:szCs w:val="27"/>
          <w:rtl/>
        </w:rPr>
        <w:t>ا</w:t>
      </w:r>
      <w:r w:rsidR="00E351C4" w:rsidRPr="00E96F43">
        <w:rPr>
          <w:rFonts w:cs="mylotus"/>
          <w:sz w:val="30"/>
          <w:szCs w:val="27"/>
          <w:rtl/>
        </w:rPr>
        <w:t xml:space="preserve">تهم أجراً على رسالته!! </w:t>
      </w:r>
      <w:r w:rsidR="007710C2" w:rsidRPr="00E96F43">
        <w:rPr>
          <w:rFonts w:cs="mylotus"/>
          <w:sz w:val="30"/>
          <w:szCs w:val="27"/>
          <w:rtl/>
        </w:rPr>
        <w:t xml:space="preserve"> </w:t>
      </w:r>
      <w:r w:rsidR="00E351C4" w:rsidRPr="00E96F43">
        <w:rPr>
          <w:rFonts w:cs="mylotus"/>
          <w:sz w:val="30"/>
          <w:szCs w:val="27"/>
          <w:rtl/>
        </w:rPr>
        <w:t>هل يرضى أي</w:t>
      </w:r>
      <w:r w:rsidR="007710C2" w:rsidRPr="00E96F43">
        <w:rPr>
          <w:rFonts w:cs="mylotus"/>
          <w:sz w:val="30"/>
          <w:szCs w:val="27"/>
          <w:rtl/>
        </w:rPr>
        <w:t>ُّ</w:t>
      </w:r>
      <w:r w:rsidR="00E351C4" w:rsidRPr="00E96F43">
        <w:rPr>
          <w:rFonts w:cs="mylotus"/>
          <w:sz w:val="30"/>
          <w:szCs w:val="27"/>
          <w:rtl/>
        </w:rPr>
        <w:t xml:space="preserve"> إنسان عديم الدين بمثل هذه التهمة لرسول الله </w:t>
      </w:r>
      <w:r w:rsidR="00E351C4" w:rsidRPr="00A83E45">
        <w:rPr>
          <w:rFonts w:ascii="Abo-thar" w:hAnsi="Abo-thar" w:cs="mylotus"/>
          <w:sz w:val="28"/>
          <w:szCs w:val="27"/>
        </w:rPr>
        <w:t></w:t>
      </w:r>
      <w:r w:rsidR="00E351C4" w:rsidRPr="00E96F43">
        <w:rPr>
          <w:rFonts w:cs="mylotus"/>
          <w:sz w:val="30"/>
          <w:szCs w:val="27"/>
          <w:rtl/>
        </w:rPr>
        <w:t xml:space="preserve"> التي ت</w:t>
      </w:r>
      <w:r w:rsidR="00E351C4" w:rsidRPr="00ED7735">
        <w:rPr>
          <w:rFonts w:cs="mylotus"/>
          <w:sz w:val="30"/>
          <w:szCs w:val="27"/>
          <w:rtl/>
        </w:rPr>
        <w:t>جعل من الرسول الكريم الذي وصفه ربه بأنه ﴿</w:t>
      </w:r>
      <w:r w:rsidR="00823F1C" w:rsidRPr="00823F1C">
        <w:rPr>
          <w:rStyle w:val="Char0"/>
          <w:rtl/>
          <w:lang w:bidi="ar-SA"/>
        </w:rPr>
        <w:t>رَحۡمَةٗ لِّلۡعَٰلَمِينَ</w:t>
      </w:r>
      <w:r w:rsidR="00E351C4" w:rsidRPr="00ED7735">
        <w:rPr>
          <w:rFonts w:cs="mylotus"/>
          <w:sz w:val="30"/>
          <w:szCs w:val="27"/>
          <w:rtl/>
        </w:rPr>
        <w:t xml:space="preserve">﴾، تجعل منه زحمةً للعالمين!! </w:t>
      </w:r>
      <w:r w:rsidR="005D4E3F">
        <w:rPr>
          <w:rFonts w:cs="mylotus" w:hint="cs"/>
          <w:sz w:val="30"/>
          <w:szCs w:val="27"/>
          <w:rtl/>
        </w:rPr>
        <w:t>بئس ما يفترون.</w:t>
      </w:r>
      <w:r w:rsidR="00E351C4" w:rsidRPr="00ED7735">
        <w:rPr>
          <w:rFonts w:cs="mylotus"/>
          <w:sz w:val="30"/>
          <w:szCs w:val="27"/>
          <w:rtl/>
        </w:rPr>
        <w:t xml:space="preserve"> </w:t>
      </w:r>
    </w:p>
    <w:p w:rsidR="00E351C4" w:rsidRPr="00ED7735" w:rsidRDefault="00E351C4" w:rsidP="006C331D">
      <w:pPr>
        <w:widowControl w:val="0"/>
        <w:spacing w:after="60" w:line="228" w:lineRule="auto"/>
        <w:ind w:left="454" w:hanging="284"/>
        <w:jc w:val="both"/>
        <w:rPr>
          <w:rFonts w:cs="mylotus"/>
          <w:sz w:val="30"/>
          <w:szCs w:val="27"/>
          <w:rtl/>
        </w:rPr>
      </w:pPr>
      <w:r w:rsidRPr="00ED7735">
        <w:rPr>
          <w:rFonts w:cs="mylotus"/>
          <w:sz w:val="30"/>
          <w:szCs w:val="27"/>
          <w:rtl/>
        </w:rPr>
        <w:t xml:space="preserve">6- </w:t>
      </w:r>
      <w:r w:rsidR="007710C2" w:rsidRPr="00ED7735">
        <w:rPr>
          <w:rFonts w:cs="mylotus"/>
          <w:sz w:val="30"/>
          <w:szCs w:val="27"/>
          <w:rtl/>
        </w:rPr>
        <w:t xml:space="preserve">جاء في كتاب الخُمْس أن أحاديث خُمْس المعادن تتعلق بزكاة الأموال التي ينالها المسلمون بتعب أقل من الأموال التي يحصِّلونها بالعمل والجهد، </w:t>
      </w:r>
      <w:r w:rsidR="008B726C" w:rsidRPr="00ED7735">
        <w:rPr>
          <w:rFonts w:cs="mylotus"/>
          <w:sz w:val="30"/>
          <w:szCs w:val="27"/>
          <w:rtl/>
        </w:rPr>
        <w:t>لأن المعادن والغوص والمال المخلوط بالحرام كانت في الأصل جزءاً من أموال بيت المال، ويجب صرفها في مصالح المسلمين العامَّة من الفقراء والمساكين والغارمين وفي سبيل الله،</w:t>
      </w:r>
      <w:r w:rsidR="00CB562D" w:rsidRPr="00ED7735">
        <w:rPr>
          <w:rFonts w:cs="mylotus"/>
          <w:sz w:val="30"/>
          <w:szCs w:val="27"/>
          <w:rtl/>
        </w:rPr>
        <w:t xml:space="preserve"> </w:t>
      </w:r>
      <w:r w:rsidR="008B726C" w:rsidRPr="00ED7735">
        <w:rPr>
          <w:rFonts w:cs="mylotus"/>
          <w:sz w:val="30"/>
          <w:szCs w:val="27"/>
          <w:rtl/>
        </w:rPr>
        <w:t>و</w:t>
      </w:r>
      <w:r w:rsidR="00CB562D" w:rsidRPr="00ED7735">
        <w:rPr>
          <w:rFonts w:cs="mylotus"/>
          <w:sz w:val="30"/>
          <w:szCs w:val="27"/>
          <w:rtl/>
        </w:rPr>
        <w:t>َ</w:t>
      </w:r>
      <w:r w:rsidR="0030354F">
        <w:rPr>
          <w:rFonts w:cs="mylotus" w:hint="cs"/>
          <w:sz w:val="30"/>
          <w:szCs w:val="27"/>
          <w:rtl/>
        </w:rPr>
        <w:t xml:space="preserve">قد </w:t>
      </w:r>
      <w:r w:rsidR="008B726C" w:rsidRPr="00ED7735">
        <w:rPr>
          <w:rFonts w:cs="mylotus"/>
          <w:sz w:val="30"/>
          <w:szCs w:val="27"/>
          <w:rtl/>
        </w:rPr>
        <w:t>ذ</w:t>
      </w:r>
      <w:r w:rsidR="00CB562D" w:rsidRPr="00ED7735">
        <w:rPr>
          <w:rFonts w:cs="mylotus"/>
          <w:sz w:val="30"/>
          <w:szCs w:val="27"/>
          <w:rtl/>
        </w:rPr>
        <w:t>َ</w:t>
      </w:r>
      <w:r w:rsidR="008B726C" w:rsidRPr="00ED7735">
        <w:rPr>
          <w:rFonts w:cs="mylotus"/>
          <w:sz w:val="30"/>
          <w:szCs w:val="27"/>
          <w:rtl/>
        </w:rPr>
        <w:t>ك</w:t>
      </w:r>
      <w:r w:rsidR="00CB562D" w:rsidRPr="00ED7735">
        <w:rPr>
          <w:rFonts w:cs="mylotus"/>
          <w:sz w:val="30"/>
          <w:szCs w:val="27"/>
          <w:rtl/>
        </w:rPr>
        <w:t>َ</w:t>
      </w:r>
      <w:r w:rsidR="008B726C" w:rsidRPr="00ED7735">
        <w:rPr>
          <w:rFonts w:cs="mylotus"/>
          <w:sz w:val="30"/>
          <w:szCs w:val="27"/>
          <w:rtl/>
        </w:rPr>
        <w:t>ر</w:t>
      </w:r>
      <w:r w:rsidR="00CB562D" w:rsidRPr="00ED7735">
        <w:rPr>
          <w:rFonts w:cs="mylotus"/>
          <w:sz w:val="30"/>
          <w:szCs w:val="27"/>
          <w:rtl/>
        </w:rPr>
        <w:t>َ</w:t>
      </w:r>
      <w:r w:rsidR="0030354F">
        <w:rPr>
          <w:rFonts w:cs="mylotus" w:hint="cs"/>
          <w:sz w:val="30"/>
          <w:szCs w:val="27"/>
          <w:rtl/>
        </w:rPr>
        <w:t xml:space="preserve"> صاحب</w:t>
      </w:r>
      <w:r w:rsidR="008B726C" w:rsidRPr="00ED7735">
        <w:rPr>
          <w:rFonts w:cs="mylotus"/>
          <w:sz w:val="30"/>
          <w:szCs w:val="27"/>
          <w:rtl/>
        </w:rPr>
        <w:t xml:space="preserve"> كتاب الخُمْس الأدلة</w:t>
      </w:r>
      <w:r w:rsidR="00CB562D" w:rsidRPr="00ED7735">
        <w:rPr>
          <w:rFonts w:cs="mylotus"/>
          <w:sz w:val="30"/>
          <w:szCs w:val="27"/>
          <w:rtl/>
        </w:rPr>
        <w:t>َ</w:t>
      </w:r>
      <w:r w:rsidR="008B726C" w:rsidRPr="00ED7735">
        <w:rPr>
          <w:rFonts w:cs="mylotus"/>
          <w:sz w:val="30"/>
          <w:szCs w:val="27"/>
          <w:rtl/>
        </w:rPr>
        <w:t xml:space="preserve"> على ذلك، فلْيُراجِعْها من شاء.</w:t>
      </w:r>
    </w:p>
    <w:p w:rsidR="008B726C" w:rsidRPr="00ED7735" w:rsidRDefault="008B726C" w:rsidP="0030354F">
      <w:pPr>
        <w:widowControl w:val="0"/>
        <w:spacing w:after="60" w:line="228" w:lineRule="auto"/>
        <w:ind w:left="454" w:hanging="284"/>
        <w:jc w:val="both"/>
        <w:rPr>
          <w:rFonts w:cs="mylotus"/>
          <w:sz w:val="30"/>
          <w:szCs w:val="27"/>
          <w:rtl/>
        </w:rPr>
      </w:pPr>
      <w:r w:rsidRPr="00ED7735">
        <w:rPr>
          <w:rFonts w:cs="mylotus"/>
          <w:sz w:val="30"/>
          <w:szCs w:val="27"/>
          <w:rtl/>
        </w:rPr>
        <w:t>7 - جاء في كتاب الخُمْس أنه على فرض صحة أحاديث إيجاب خمس مكاسب ال</w:t>
      </w:r>
      <w:r w:rsidR="00CB562D" w:rsidRPr="00ED7735">
        <w:rPr>
          <w:rFonts w:cs="mylotus"/>
          <w:sz w:val="30"/>
          <w:szCs w:val="27"/>
          <w:rtl/>
        </w:rPr>
        <w:t>أ</w:t>
      </w:r>
      <w:r w:rsidRPr="00ED7735">
        <w:rPr>
          <w:rFonts w:cs="mylotus"/>
          <w:sz w:val="30"/>
          <w:szCs w:val="27"/>
          <w:rtl/>
        </w:rPr>
        <w:t xml:space="preserve">رباح، فإن ذلك يتعلَّق </w:t>
      </w:r>
      <w:r w:rsidR="0030354F">
        <w:rPr>
          <w:rFonts w:cs="mylotus" w:hint="cs"/>
          <w:sz w:val="30"/>
          <w:szCs w:val="27"/>
          <w:rtl/>
        </w:rPr>
        <w:t>-</w:t>
      </w:r>
      <w:r w:rsidRPr="00ED7735">
        <w:rPr>
          <w:rFonts w:cs="mylotus"/>
          <w:sz w:val="30"/>
          <w:szCs w:val="27"/>
          <w:rtl/>
        </w:rPr>
        <w:t>حسب قولكم</w:t>
      </w:r>
      <w:r w:rsidR="0030354F">
        <w:rPr>
          <w:rFonts w:cs="mylotus" w:hint="cs"/>
          <w:sz w:val="30"/>
          <w:szCs w:val="27"/>
          <w:rtl/>
        </w:rPr>
        <w:t>-</w:t>
      </w:r>
      <w:r w:rsidR="0030354F">
        <w:rPr>
          <w:rFonts w:cs="mylotus"/>
          <w:sz w:val="30"/>
          <w:szCs w:val="27"/>
          <w:rtl/>
        </w:rPr>
        <w:t xml:space="preserve"> ب</w:t>
      </w:r>
      <w:r w:rsidRPr="00ED7735">
        <w:rPr>
          <w:rFonts w:cs="mylotus"/>
          <w:sz w:val="30"/>
          <w:szCs w:val="27"/>
          <w:rtl/>
        </w:rPr>
        <w:t xml:space="preserve">الإمام بشكل خاص، وقد وهب الأئمَّة </w:t>
      </w:r>
      <w:r w:rsidR="0030354F">
        <w:rPr>
          <w:rFonts w:cs="CTraditional Arabic" w:hint="cs"/>
          <w:sz w:val="30"/>
          <w:szCs w:val="27"/>
          <w:rtl/>
        </w:rPr>
        <w:t>‡</w:t>
      </w:r>
      <w:r w:rsidRPr="00ED7735">
        <w:rPr>
          <w:rFonts w:cs="mylotus"/>
          <w:sz w:val="30"/>
          <w:szCs w:val="27"/>
          <w:rtl/>
        </w:rPr>
        <w:t xml:space="preserve"> هذا الحق، سواء في حضورهم أم في غيبتهم، إلى شيعتهم وحللوه لهم، وذكر كتاب الخُمْس في هذا الأمر 30 حديثاً مقابل 5 أو 10 أحاديث حول إيجاب الخُمْس، </w:t>
      </w:r>
      <w:r w:rsidR="00150F01" w:rsidRPr="00ED7735">
        <w:rPr>
          <w:rFonts w:cs="mylotus"/>
          <w:sz w:val="30"/>
          <w:szCs w:val="27"/>
          <w:rtl/>
        </w:rPr>
        <w:t>وقد تجاهل السيد المحلاتي هذه الأحاديث الثلاثين لأنها ليست في صالح آخذي الخمس و</w:t>
      </w:r>
      <w:r w:rsidR="00CB562D" w:rsidRPr="00ED7735">
        <w:rPr>
          <w:rFonts w:cs="mylotus"/>
          <w:sz w:val="30"/>
          <w:szCs w:val="27"/>
          <w:rtl/>
        </w:rPr>
        <w:t xml:space="preserve"> </w:t>
      </w:r>
      <w:r w:rsidR="00150F01" w:rsidRPr="00ED7735">
        <w:rPr>
          <w:rFonts w:cs="mylotus"/>
          <w:sz w:val="30"/>
          <w:szCs w:val="27"/>
          <w:rtl/>
        </w:rPr>
        <w:t>آكليه!!</w:t>
      </w:r>
    </w:p>
    <w:p w:rsidR="004F1D78" w:rsidRPr="00ED7735" w:rsidRDefault="00150F01" w:rsidP="006C331D">
      <w:pPr>
        <w:widowControl w:val="0"/>
        <w:spacing w:after="60" w:line="228" w:lineRule="auto"/>
        <w:ind w:left="454" w:hanging="284"/>
        <w:jc w:val="both"/>
        <w:rPr>
          <w:rFonts w:cs="mylotus"/>
          <w:sz w:val="30"/>
          <w:szCs w:val="27"/>
          <w:rtl/>
        </w:rPr>
      </w:pPr>
      <w:r w:rsidRPr="00ED7735">
        <w:rPr>
          <w:rFonts w:cs="mylotus"/>
          <w:sz w:val="30"/>
          <w:szCs w:val="27"/>
          <w:rtl/>
        </w:rPr>
        <w:t>8- وأخيراً ذَكَر كتابُ الخُمْس فتاوى 17 نفراً من علماء الشيعة الكبار مثل ابن أبي عقيل العُمَاني (ت القرن 4 هـ)، وابن جنيد الإسكافي (ت 381هـ) والشيخ الصدوق</w:t>
      </w:r>
      <w:r w:rsidR="00251F9F" w:rsidRPr="00ED7735">
        <w:rPr>
          <w:rFonts w:cs="mylotus"/>
          <w:sz w:val="30"/>
          <w:szCs w:val="27"/>
          <w:rtl/>
        </w:rPr>
        <w:t xml:space="preserve"> (ت 381هـ)</w:t>
      </w:r>
      <w:r w:rsidRPr="00ED7735">
        <w:rPr>
          <w:rFonts w:cs="mylotus"/>
          <w:sz w:val="30"/>
          <w:szCs w:val="27"/>
          <w:rtl/>
        </w:rPr>
        <w:t xml:space="preserve"> والشيخ الطوسي</w:t>
      </w:r>
      <w:r w:rsidR="00251F9F" w:rsidRPr="00ED7735">
        <w:rPr>
          <w:rFonts w:cs="mylotus"/>
          <w:sz w:val="30"/>
          <w:szCs w:val="27"/>
          <w:rtl/>
        </w:rPr>
        <w:t xml:space="preserve"> (ت 460هـ)</w:t>
      </w:r>
      <w:r w:rsidRPr="00ED7735">
        <w:rPr>
          <w:rFonts w:cs="mylotus"/>
          <w:sz w:val="30"/>
          <w:szCs w:val="27"/>
          <w:rtl/>
        </w:rPr>
        <w:t xml:space="preserve"> والشيخ سلار الديلمي (ت 463هـ) </w:t>
      </w:r>
      <w:r w:rsidR="001E62D2" w:rsidRPr="00ED7735">
        <w:rPr>
          <w:rFonts w:cs="mylotus"/>
          <w:sz w:val="30"/>
          <w:szCs w:val="27"/>
          <w:rtl/>
        </w:rPr>
        <w:t>و</w:t>
      </w:r>
      <w:r w:rsidRPr="00ED7735">
        <w:rPr>
          <w:rFonts w:cs="mylotus"/>
          <w:sz w:val="30"/>
          <w:szCs w:val="27"/>
          <w:rtl/>
        </w:rPr>
        <w:t>الم</w:t>
      </w:r>
      <w:r w:rsidR="001E62D2" w:rsidRPr="00ED7735">
        <w:rPr>
          <w:rFonts w:cs="mylotus"/>
          <w:sz w:val="30"/>
          <w:szCs w:val="27"/>
          <w:rtl/>
        </w:rPr>
        <w:t>ُ</w:t>
      </w:r>
      <w:r w:rsidRPr="00ED7735">
        <w:rPr>
          <w:rFonts w:cs="mylotus"/>
          <w:sz w:val="30"/>
          <w:szCs w:val="27"/>
          <w:rtl/>
        </w:rPr>
        <w:t>ح</w:t>
      </w:r>
      <w:r w:rsidR="001E62D2" w:rsidRPr="00ED7735">
        <w:rPr>
          <w:rFonts w:cs="mylotus"/>
          <w:sz w:val="30"/>
          <w:szCs w:val="27"/>
          <w:rtl/>
        </w:rPr>
        <w:t>َ</w:t>
      </w:r>
      <w:r w:rsidRPr="00ED7735">
        <w:rPr>
          <w:rFonts w:cs="mylotus"/>
          <w:sz w:val="30"/>
          <w:szCs w:val="27"/>
          <w:rtl/>
        </w:rPr>
        <w:t>ق</w:t>
      </w:r>
      <w:r w:rsidR="001E62D2" w:rsidRPr="00ED7735">
        <w:rPr>
          <w:rFonts w:cs="mylotus"/>
          <w:sz w:val="30"/>
          <w:szCs w:val="27"/>
          <w:rtl/>
        </w:rPr>
        <w:t>ِّ</w:t>
      </w:r>
      <w:r w:rsidRPr="00ED7735">
        <w:rPr>
          <w:rFonts w:cs="mylotus"/>
          <w:sz w:val="30"/>
          <w:szCs w:val="27"/>
          <w:rtl/>
        </w:rPr>
        <w:t xml:space="preserve">ق </w:t>
      </w:r>
      <w:r w:rsidR="001E62D2" w:rsidRPr="00ED7735">
        <w:rPr>
          <w:rFonts w:cs="mylotus"/>
          <w:sz w:val="30"/>
          <w:szCs w:val="27"/>
          <w:rtl/>
        </w:rPr>
        <w:t xml:space="preserve">الكَرَكي (ت 940هـ) والمُحَقِّق </w:t>
      </w:r>
      <w:r w:rsidRPr="00ED7735">
        <w:rPr>
          <w:rFonts w:cs="mylotus"/>
          <w:sz w:val="30"/>
          <w:szCs w:val="27"/>
          <w:rtl/>
        </w:rPr>
        <w:t xml:space="preserve">السبزواري (ت </w:t>
      </w:r>
      <w:r w:rsidR="001E62D2" w:rsidRPr="00ED7735">
        <w:rPr>
          <w:rFonts w:cs="mylotus"/>
          <w:sz w:val="30"/>
          <w:szCs w:val="27"/>
          <w:rtl/>
        </w:rPr>
        <w:t>1090هـ) والمُقَدَّس الأردبيلي (ت 993هـ) وصاحب المعالم</w:t>
      </w:r>
      <w:r w:rsidR="00300F80" w:rsidRPr="00ED7735">
        <w:rPr>
          <w:rFonts w:cs="mylotus"/>
          <w:sz w:val="30"/>
          <w:szCs w:val="27"/>
          <w:rtl/>
        </w:rPr>
        <w:t xml:space="preserve"> (ت 1011هـ)</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25"/>
      </w:r>
      <w:r w:rsidR="00241B30" w:rsidRPr="00241B30">
        <w:rPr>
          <w:rFonts w:cs="Arabic11 BT"/>
          <w:sz w:val="30"/>
          <w:szCs w:val="27"/>
          <w:vertAlign w:val="superscript"/>
          <w:rtl/>
        </w:rPr>
        <w:t>)</w:t>
      </w:r>
      <w:r w:rsidR="001E62D2" w:rsidRPr="00ED7735">
        <w:rPr>
          <w:rFonts w:cs="mylotus"/>
          <w:sz w:val="30"/>
          <w:szCs w:val="27"/>
          <w:rtl/>
        </w:rPr>
        <w:t xml:space="preserve"> وصاحب المدارك</w:t>
      </w:r>
      <w:r w:rsidR="007D4E03" w:rsidRPr="00ED7735">
        <w:rPr>
          <w:rFonts w:cs="mylotus"/>
          <w:sz w:val="30"/>
          <w:szCs w:val="27"/>
          <w:rtl/>
        </w:rPr>
        <w:t xml:space="preserve"> (ت 1009هـ)</w:t>
      </w:r>
      <w:r w:rsidR="00241B30" w:rsidRPr="00241B30">
        <w:rPr>
          <w:rFonts w:cs="Arabic11 BT"/>
          <w:sz w:val="30"/>
          <w:szCs w:val="27"/>
          <w:vertAlign w:val="superscript"/>
          <w:rtl/>
        </w:rPr>
        <w:t>(</w:t>
      </w:r>
      <w:r w:rsidR="00241B30" w:rsidRPr="00241B30">
        <w:rPr>
          <w:rStyle w:val="FootnoteReference"/>
          <w:rFonts w:cs="Arabic11 BT"/>
          <w:sz w:val="30"/>
          <w:szCs w:val="27"/>
          <w:rtl/>
        </w:rPr>
        <w:footnoteReference w:id="26"/>
      </w:r>
      <w:r w:rsidR="00241B30" w:rsidRPr="00241B30">
        <w:rPr>
          <w:rFonts w:cs="Arabic11 BT"/>
          <w:sz w:val="30"/>
          <w:szCs w:val="27"/>
          <w:vertAlign w:val="superscript"/>
          <w:rtl/>
        </w:rPr>
        <w:t>)</w:t>
      </w:r>
      <w:r w:rsidR="001E62D2" w:rsidRPr="00ED7735">
        <w:rPr>
          <w:rFonts w:cs="mylotus"/>
          <w:sz w:val="30"/>
          <w:szCs w:val="27"/>
          <w:rtl/>
        </w:rPr>
        <w:t xml:space="preserve"> وغيرهم، لم يروا وجوب الخُمس في زمن الغيبة.</w:t>
      </w:r>
    </w:p>
    <w:p w:rsidR="00007418" w:rsidRPr="00ED7735" w:rsidRDefault="0030354F" w:rsidP="0030354F">
      <w:pPr>
        <w:widowControl w:val="0"/>
        <w:spacing w:after="60" w:line="228" w:lineRule="auto"/>
        <w:ind w:firstLine="340"/>
        <w:jc w:val="both"/>
        <w:rPr>
          <w:rFonts w:cs="mylotus"/>
          <w:sz w:val="30"/>
          <w:szCs w:val="27"/>
          <w:rtl/>
        </w:rPr>
      </w:pPr>
      <w:r>
        <w:rPr>
          <w:rFonts w:cs="mylotus"/>
          <w:sz w:val="30"/>
          <w:szCs w:val="27"/>
          <w:rtl/>
        </w:rPr>
        <w:t xml:space="preserve">إذن، </w:t>
      </w:r>
      <w:r>
        <w:rPr>
          <w:rFonts w:cs="mylotus" w:hint="cs"/>
          <w:sz w:val="30"/>
          <w:szCs w:val="27"/>
          <w:rtl/>
        </w:rPr>
        <w:t>أولئك</w:t>
      </w:r>
      <w:r w:rsidR="001E62D2" w:rsidRPr="00ED7735">
        <w:rPr>
          <w:rFonts w:cs="mylotus"/>
          <w:sz w:val="30"/>
          <w:szCs w:val="27"/>
          <w:rtl/>
        </w:rPr>
        <w:t xml:space="preserve"> الذين ذكر السيد المحلاتي أسماءهم في آخر هذا البحث ممن أوجبوا الخمس، بعضهم ليس أهلاً حتى أن يحمل حذاء أولئك العلماء الكبار</w:t>
      </w:r>
      <w:r w:rsidR="00251F9F" w:rsidRPr="00ED7735">
        <w:rPr>
          <w:rFonts w:cs="mylotus"/>
          <w:sz w:val="30"/>
          <w:szCs w:val="27"/>
          <w:rtl/>
        </w:rPr>
        <w:t>،</w:t>
      </w:r>
      <w:r w:rsidR="004B0933" w:rsidRPr="00ED7735">
        <w:rPr>
          <w:rFonts w:cs="mylotus"/>
          <w:sz w:val="30"/>
          <w:szCs w:val="27"/>
          <w:rtl/>
        </w:rPr>
        <w:t xml:space="preserve"> </w:t>
      </w:r>
      <w:r w:rsidR="00251F9F" w:rsidRPr="00ED7735">
        <w:rPr>
          <w:rFonts w:cs="mylotus"/>
          <w:sz w:val="30"/>
          <w:szCs w:val="27"/>
          <w:rtl/>
        </w:rPr>
        <w:t xml:space="preserve">هذا عدا عن أن </w:t>
      </w:r>
      <w:r w:rsidR="00C16E63" w:rsidRPr="00ED7735">
        <w:rPr>
          <w:rFonts w:cs="mylotus"/>
          <w:sz w:val="30"/>
          <w:szCs w:val="27"/>
          <w:rtl/>
        </w:rPr>
        <w:t>فتوى مدَّعي الخمس لا</w:t>
      </w:r>
      <w:r>
        <w:rPr>
          <w:rFonts w:cs="mylotus"/>
          <w:sz w:val="30"/>
          <w:szCs w:val="27"/>
          <w:rtl/>
        </w:rPr>
        <w:t xml:space="preserve"> تُعَدُّ دليلاً شرعياً مُتْقن</w:t>
      </w:r>
      <w:r>
        <w:rPr>
          <w:rFonts w:cs="mylotus" w:hint="cs"/>
          <w:sz w:val="30"/>
          <w:szCs w:val="27"/>
          <w:rtl/>
        </w:rPr>
        <w:t>ً</w:t>
      </w:r>
      <w:r>
        <w:rPr>
          <w:rFonts w:cs="mylotus"/>
          <w:sz w:val="30"/>
          <w:szCs w:val="27"/>
          <w:rtl/>
        </w:rPr>
        <w:t>ا</w:t>
      </w:r>
      <w:r w:rsidR="00C16E63" w:rsidRPr="00ED7735">
        <w:rPr>
          <w:rFonts w:cs="mylotus"/>
          <w:sz w:val="30"/>
          <w:szCs w:val="27"/>
          <w:rtl/>
        </w:rPr>
        <w:t xml:space="preserve"> لأنها تتعارض مع كتاب الله وسنة رسوله </w:t>
      </w:r>
      <w:r w:rsidR="00C16E63" w:rsidRPr="00A83E45">
        <w:rPr>
          <w:rFonts w:ascii="Abo-thar" w:hAnsi="Abo-thar" w:cs="mylotus"/>
          <w:sz w:val="28"/>
          <w:szCs w:val="27"/>
        </w:rPr>
        <w:t></w:t>
      </w:r>
      <w:r w:rsidR="00C16E63" w:rsidRPr="00ED7735">
        <w:rPr>
          <w:rFonts w:cs="mylotus"/>
          <w:sz w:val="30"/>
          <w:szCs w:val="27"/>
          <w:rtl/>
        </w:rPr>
        <w:t xml:space="preserve"> إضافةً إلى أن في هذه الفتوى مصلحة لمن أفتى بها، والفتوى بلا دليل غير مقبولة.  </w:t>
      </w:r>
    </w:p>
    <w:p w:rsidR="001E62D2" w:rsidRPr="00ED7735" w:rsidRDefault="00C16E63" w:rsidP="004F4DA4">
      <w:pPr>
        <w:widowControl w:val="0"/>
        <w:spacing w:after="60" w:line="228" w:lineRule="auto"/>
        <w:ind w:firstLine="340"/>
        <w:jc w:val="both"/>
        <w:rPr>
          <w:rFonts w:cs="mylotus"/>
          <w:sz w:val="30"/>
          <w:szCs w:val="27"/>
          <w:rtl/>
        </w:rPr>
      </w:pPr>
      <w:r w:rsidRPr="00ED7735">
        <w:rPr>
          <w:rFonts w:cs="mylotus"/>
          <w:sz w:val="30"/>
          <w:szCs w:val="27"/>
          <w:rtl/>
        </w:rPr>
        <w:t xml:space="preserve">ولو لم يكفنا في يوم من الأيام كتابُ الله وسنةُ رسوله </w:t>
      </w:r>
      <w:r w:rsidRPr="00A83E45">
        <w:rPr>
          <w:rFonts w:ascii="Abo-thar" w:hAnsi="Abo-thar" w:cs="mylotus"/>
          <w:sz w:val="28"/>
          <w:szCs w:val="27"/>
        </w:rPr>
        <w:t></w:t>
      </w:r>
      <w:r w:rsidRPr="00ED7735">
        <w:rPr>
          <w:rFonts w:cs="mylotus"/>
          <w:sz w:val="30"/>
          <w:szCs w:val="27"/>
          <w:rtl/>
        </w:rPr>
        <w:t xml:space="preserve"> أو </w:t>
      </w:r>
      <w:r w:rsidR="0030354F">
        <w:rPr>
          <w:rFonts w:cs="mylotus"/>
          <w:sz w:val="30"/>
          <w:szCs w:val="27"/>
          <w:rtl/>
        </w:rPr>
        <w:t>وضعناهما جانباً - لا قدَّر الله</w:t>
      </w:r>
      <w:r w:rsidRPr="00ED7735">
        <w:rPr>
          <w:rFonts w:cs="mylotus"/>
          <w:sz w:val="30"/>
          <w:szCs w:val="27"/>
          <w:rtl/>
        </w:rPr>
        <w:t xml:space="preserve">- فإننا عندئذٍ نتَّبِع أولئك </w:t>
      </w:r>
      <w:r w:rsidR="00007418" w:rsidRPr="00ED7735">
        <w:rPr>
          <w:rFonts w:cs="mylotus"/>
          <w:sz w:val="30"/>
          <w:szCs w:val="27"/>
          <w:rtl/>
        </w:rPr>
        <w:t>العلماء الأجلاء</w:t>
      </w:r>
      <w:r w:rsidRPr="00ED7735">
        <w:rPr>
          <w:rFonts w:cs="mylotus"/>
          <w:sz w:val="30"/>
          <w:szCs w:val="27"/>
          <w:rtl/>
        </w:rPr>
        <w:t xml:space="preserve"> ولا نتَّبِعُ الشيخ شعبان</w:t>
      </w:r>
      <w:r w:rsidR="0030354F">
        <w:rPr>
          <w:rFonts w:cs="mylotus" w:hint="cs"/>
          <w:sz w:val="30"/>
          <w:szCs w:val="27"/>
          <w:rtl/>
        </w:rPr>
        <w:t xml:space="preserve"> الرشتي</w:t>
      </w:r>
      <w:r w:rsidRPr="00ED7735">
        <w:rPr>
          <w:rFonts w:cs="mylotus"/>
          <w:sz w:val="30"/>
          <w:szCs w:val="27"/>
          <w:rtl/>
        </w:rPr>
        <w:t xml:space="preserve"> أو الشيخ علي القوچاني!!</w:t>
      </w:r>
    </w:p>
    <w:p w:rsidR="00007418" w:rsidRPr="00ED7735" w:rsidRDefault="00007418" w:rsidP="004F4DA4">
      <w:pPr>
        <w:widowControl w:val="0"/>
        <w:spacing w:after="60" w:line="228" w:lineRule="auto"/>
        <w:ind w:firstLine="340"/>
        <w:jc w:val="both"/>
        <w:rPr>
          <w:rFonts w:cs="mylotus"/>
          <w:sz w:val="30"/>
          <w:szCs w:val="27"/>
          <w:rtl/>
        </w:rPr>
      </w:pPr>
    </w:p>
    <w:p w:rsidR="00C16E63" w:rsidRPr="006C331D" w:rsidRDefault="00C16E63" w:rsidP="004F4DA4">
      <w:pPr>
        <w:widowControl w:val="0"/>
        <w:spacing w:after="60" w:line="228" w:lineRule="auto"/>
        <w:ind w:firstLine="340"/>
        <w:jc w:val="center"/>
        <w:rPr>
          <w:rFonts w:cs="KFGQPC Uthman Taha Naskh"/>
          <w:b/>
          <w:bCs/>
          <w:sz w:val="32"/>
          <w:rtl/>
        </w:rPr>
      </w:pPr>
      <w:r w:rsidRPr="006C331D">
        <w:rPr>
          <w:rFonts w:cs="KFGQPC Uthman Taha Naskh"/>
          <w:b/>
          <w:bCs/>
          <w:sz w:val="32"/>
          <w:rtl/>
        </w:rPr>
        <w:t>والسلام عليكم وعلى من اتَّبَعَ الهُدى</w:t>
      </w:r>
    </w:p>
    <w:p w:rsidR="00C16E63" w:rsidRPr="00ED7735" w:rsidRDefault="00C16E63" w:rsidP="004F4DA4">
      <w:pPr>
        <w:widowControl w:val="0"/>
        <w:spacing w:after="60" w:line="228" w:lineRule="auto"/>
        <w:ind w:firstLine="340"/>
        <w:jc w:val="center"/>
        <w:rPr>
          <w:rFonts w:cs="mylotus"/>
          <w:sz w:val="30"/>
          <w:szCs w:val="27"/>
          <w:rtl/>
        </w:rPr>
      </w:pPr>
      <w:r w:rsidRPr="00ED7735">
        <w:rPr>
          <w:rFonts w:cs="mylotus"/>
          <w:sz w:val="30"/>
          <w:szCs w:val="27"/>
          <w:rtl/>
        </w:rPr>
        <w:t>ألتمس القارئ</w:t>
      </w:r>
      <w:r w:rsidR="00007418" w:rsidRPr="00ED7735">
        <w:rPr>
          <w:rFonts w:cs="mylotus"/>
          <w:sz w:val="30"/>
          <w:szCs w:val="27"/>
          <w:rtl/>
        </w:rPr>
        <w:t>َ</w:t>
      </w:r>
      <w:r w:rsidRPr="00ED7735">
        <w:rPr>
          <w:rFonts w:cs="mylotus"/>
          <w:sz w:val="30"/>
          <w:szCs w:val="27"/>
          <w:rtl/>
        </w:rPr>
        <w:t xml:space="preserve"> </w:t>
      </w:r>
      <w:r w:rsidR="00007418" w:rsidRPr="00ED7735">
        <w:rPr>
          <w:rFonts w:cs="mylotus"/>
          <w:sz w:val="30"/>
          <w:szCs w:val="27"/>
          <w:rtl/>
        </w:rPr>
        <w:t>أن يدعو</w:t>
      </w:r>
      <w:r w:rsidRPr="00ED7735">
        <w:rPr>
          <w:rFonts w:cs="mylotus"/>
          <w:sz w:val="30"/>
          <w:szCs w:val="27"/>
          <w:rtl/>
        </w:rPr>
        <w:t xml:space="preserve"> لي</w:t>
      </w:r>
      <w:r w:rsidR="00007418" w:rsidRPr="00ED7735">
        <w:rPr>
          <w:rFonts w:cs="mylotus"/>
          <w:sz w:val="30"/>
          <w:szCs w:val="27"/>
          <w:rtl/>
        </w:rPr>
        <w:t>.</w:t>
      </w:r>
    </w:p>
    <w:p w:rsidR="00FD52FC" w:rsidRPr="00ED7735" w:rsidRDefault="00C16E63" w:rsidP="004F4DA4">
      <w:pPr>
        <w:widowControl w:val="0"/>
        <w:spacing w:after="60" w:line="228" w:lineRule="auto"/>
        <w:ind w:firstLine="340"/>
        <w:jc w:val="center"/>
        <w:rPr>
          <w:rFonts w:cs="mylotus"/>
          <w:sz w:val="30"/>
          <w:szCs w:val="27"/>
          <w:rtl/>
        </w:rPr>
      </w:pPr>
      <w:r w:rsidRPr="00ED7735">
        <w:rPr>
          <w:rFonts w:cs="mylotus"/>
          <w:sz w:val="30"/>
          <w:szCs w:val="27"/>
          <w:rtl/>
        </w:rPr>
        <w:t xml:space="preserve">قم: </w:t>
      </w:r>
      <w:r w:rsidRPr="00ED7735">
        <w:rPr>
          <w:rFonts w:cs="mylotus"/>
          <w:b/>
          <w:bCs/>
          <w:sz w:val="30"/>
          <w:szCs w:val="27"/>
          <w:rtl/>
        </w:rPr>
        <w:t>حيدر علي قلمداران</w:t>
      </w:r>
    </w:p>
    <w:sectPr w:rsidR="00FD52FC" w:rsidRPr="00ED7735" w:rsidSect="006C331D">
      <w:footnotePr>
        <w:numRestart w:val="eachPage"/>
      </w:footnotePr>
      <w:type w:val="oddPage"/>
      <w:pgSz w:w="9356" w:h="13608" w:code="9"/>
      <w:pgMar w:top="851" w:right="1021" w:bottom="851" w:left="1021" w:header="0" w:footer="8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D26" w:rsidRDefault="00164D26" w:rsidP="00D9067D">
      <w:r>
        <w:separator/>
      </w:r>
    </w:p>
  </w:endnote>
  <w:endnote w:type="continuationSeparator" w:id="0">
    <w:p w:rsidR="00164D26" w:rsidRDefault="00164D26" w:rsidP="00D9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AL-Mohanad Bold">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Font 079">
    <w:panose1 w:val="00000000000000000000"/>
    <w:charset w:val="B2"/>
    <w:family w:val="auto"/>
    <w:pitch w:val="variable"/>
    <w:sig w:usb0="00002001" w:usb1="00000000" w:usb2="00000000" w:usb3="00000000" w:csb0="00000040" w:csb1="00000000"/>
  </w:font>
  <w:font w:name="110_Besmellah">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abic11 BT">
    <w:altName w:val="Times New Roman"/>
    <w:panose1 w:val="00000000000000000000"/>
    <w:charset w:val="B2"/>
    <w:family w:val="auto"/>
    <w:pitch w:val="variable"/>
    <w:sig w:usb0="00002000"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C6E" w:rsidRDefault="00913C6E" w:rsidP="00D9067D">
    <w:pPr>
      <w:pStyle w:val="Footer"/>
      <w:jc w:val="center"/>
    </w:pPr>
    <w:r>
      <w:rPr>
        <w:rtl/>
      </w:rPr>
      <w:fldChar w:fldCharType="begin"/>
    </w:r>
    <w:r>
      <w:rPr>
        <w:rtl/>
      </w:rPr>
      <w:instrText xml:space="preserve"> </w:instrText>
    </w:r>
    <w:r>
      <w:instrText>PAGE  \* Arabic  \* MERGEFORMAT</w:instrText>
    </w:r>
    <w:r>
      <w:rPr>
        <w:rtl/>
      </w:rPr>
      <w:instrText xml:space="preserve"> </w:instrText>
    </w:r>
    <w:r>
      <w:rPr>
        <w:rtl/>
      </w:rPr>
      <w:fldChar w:fldCharType="separate"/>
    </w:r>
    <w:r w:rsidR="00A102DF">
      <w:rPr>
        <w:noProof/>
        <w:rtl/>
      </w:rPr>
      <w:t>1</w:t>
    </w:r>
    <w:r>
      <w:rPr>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C6E" w:rsidRPr="00AF50ED" w:rsidRDefault="00913C6E" w:rsidP="00AF50ED">
    <w:pPr>
      <w:pStyle w:val="Foote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C6E" w:rsidRPr="00AF50ED" w:rsidRDefault="00A102DF" w:rsidP="00AF50ED">
    <w:pPr>
      <w:pStyle w:val="Footer"/>
      <w:rPr>
        <w:sz w:val="2"/>
        <w:szCs w:val="2"/>
      </w:rPr>
    </w:pPr>
    <w:r>
      <w:rPr>
        <w:noProof/>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46355</wp:posOffset>
              </wp:positionV>
              <wp:extent cx="470535" cy="323850"/>
              <wp:effectExtent l="0" t="0" r="0" b="0"/>
              <wp:wrapNone/>
              <wp:docPr id="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5" cy="323850"/>
                      </a:xfrm>
                      <a:prstGeom prst="rect">
                        <a:avLst/>
                      </a:prstGeom>
                      <a:noFill/>
                      <a:ln w="6350">
                        <a:noFill/>
                      </a:ln>
                      <a:effectLst/>
                    </wps:spPr>
                    <wps:txbx>
                      <w:txbxContent>
                        <w:p w:rsidR="00913C6E" w:rsidRPr="00126898" w:rsidRDefault="00913C6E" w:rsidP="00AF50ED">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A102DF">
                            <w:rPr>
                              <w:rStyle w:val="PageNumber"/>
                              <w:rFonts w:cs="Font 079"/>
                              <w:noProof/>
                              <w:sz w:val="30"/>
                              <w:szCs w:val="30"/>
                              <w:rtl/>
                            </w:rPr>
                            <w:t>27</w:t>
                          </w:r>
                          <w:r w:rsidRPr="00126898">
                            <w:rPr>
                              <w:rStyle w:val="PageNumber"/>
                              <w:rFonts w:cs="Font 079"/>
                              <w:sz w:val="30"/>
                              <w:szCs w:val="30"/>
                              <w:rtl/>
                            </w:rPr>
                            <w:fldChar w:fldCharType="end"/>
                          </w:r>
                        </w:p>
                        <w:p w:rsidR="00913C6E" w:rsidRDefault="00913C6E" w:rsidP="00AF50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6" o:spid="_x0000_s1029" type="#_x0000_t202" style="position:absolute;left:0;text-align:left;margin-left:2.15pt;margin-top:3.65pt;width:37.0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" filled="f" stroked="f" strokeweight=".5pt">
              <v:path arrowok="t"/>
              <v:textbox>
                <w:txbxContent>
                  <w:p w:rsidR="00913C6E" w:rsidRPr="00126898" w:rsidRDefault="00913C6E" w:rsidP="00AF50ED">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A102DF">
                      <w:rPr>
                        <w:rStyle w:val="PageNumber"/>
                        <w:rFonts w:cs="Font 079"/>
                        <w:noProof/>
                        <w:sz w:val="30"/>
                        <w:szCs w:val="30"/>
                        <w:rtl/>
                      </w:rPr>
                      <w:t>27</w:t>
                    </w:r>
                    <w:r w:rsidRPr="00126898">
                      <w:rPr>
                        <w:rStyle w:val="PageNumber"/>
                        <w:rFonts w:cs="Font 079"/>
                        <w:sz w:val="30"/>
                        <w:szCs w:val="30"/>
                        <w:rtl/>
                      </w:rPr>
                      <w:fldChar w:fldCharType="end"/>
                    </w:r>
                  </w:p>
                  <w:p w:rsidR="00913C6E" w:rsidRDefault="00913C6E" w:rsidP="00AF50ED"/>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676275</wp:posOffset>
              </wp:positionH>
              <wp:positionV relativeFrom="paragraph">
                <wp:posOffset>8132445</wp:posOffset>
              </wp:positionV>
              <wp:extent cx="470535" cy="32385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5" cy="323850"/>
                      </a:xfrm>
                      <a:prstGeom prst="rect">
                        <a:avLst/>
                      </a:prstGeom>
                      <a:noFill/>
                      <a:ln w="6350">
                        <a:noFill/>
                      </a:ln>
                      <a:effectLst/>
                    </wps:spPr>
                    <wps:txbx>
                      <w:txbxContent>
                        <w:p w:rsidR="00913C6E" w:rsidRPr="00126898" w:rsidRDefault="00913C6E" w:rsidP="00AF50ED">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A102DF">
                            <w:rPr>
                              <w:rStyle w:val="PageNumber"/>
                              <w:rFonts w:cs="Font 079"/>
                              <w:noProof/>
                              <w:sz w:val="30"/>
                              <w:szCs w:val="30"/>
                              <w:rtl/>
                            </w:rPr>
                            <w:t>27</w:t>
                          </w:r>
                          <w:r w:rsidRPr="00126898">
                            <w:rPr>
                              <w:rStyle w:val="PageNumber"/>
                              <w:rFonts w:cs="Font 079"/>
                              <w:sz w:val="30"/>
                              <w:szCs w:val="30"/>
                              <w:rtl/>
                            </w:rPr>
                            <w:fldChar w:fldCharType="end"/>
                          </w:r>
                        </w:p>
                        <w:p w:rsidR="00913C6E" w:rsidRDefault="00913C6E" w:rsidP="00AF50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3.25pt;margin-top:640.35pt;width:37.0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" filled="f" stroked="f" strokeweight=".5pt">
              <v:path arrowok="t"/>
              <v:textbox>
                <w:txbxContent>
                  <w:p w:rsidR="00913C6E" w:rsidRPr="00126898" w:rsidRDefault="00913C6E" w:rsidP="00AF50ED">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A102DF">
                      <w:rPr>
                        <w:rStyle w:val="PageNumber"/>
                        <w:rFonts w:cs="Font 079"/>
                        <w:noProof/>
                        <w:sz w:val="30"/>
                        <w:szCs w:val="30"/>
                        <w:rtl/>
                      </w:rPr>
                      <w:t>27</w:t>
                    </w:r>
                    <w:r w:rsidRPr="00126898">
                      <w:rPr>
                        <w:rStyle w:val="PageNumber"/>
                        <w:rFonts w:cs="Font 079"/>
                        <w:sz w:val="30"/>
                        <w:szCs w:val="30"/>
                        <w:rtl/>
                      </w:rPr>
                      <w:fldChar w:fldCharType="end"/>
                    </w:r>
                  </w:p>
                  <w:p w:rsidR="00913C6E" w:rsidRDefault="00913C6E" w:rsidP="00AF50ED"/>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D26" w:rsidRDefault="00164D26" w:rsidP="00D9067D">
      <w:r>
        <w:separator/>
      </w:r>
    </w:p>
  </w:footnote>
  <w:footnote w:type="continuationSeparator" w:id="0">
    <w:p w:rsidR="00164D26" w:rsidRDefault="00164D26" w:rsidP="00D9067D">
      <w:r>
        <w:continuationSeparator/>
      </w:r>
    </w:p>
  </w:footnote>
  <w:footnote w:id="1">
    <w:p w:rsidR="008C7526" w:rsidRPr="00301B66" w:rsidRDefault="008C7526" w:rsidP="008C7526">
      <w:pPr>
        <w:pStyle w:val="FootnoteText"/>
        <w:spacing w:line="228" w:lineRule="auto"/>
        <w:ind w:left="284" w:hanging="284"/>
        <w:jc w:val="both"/>
        <w:rPr>
          <w:rFonts w:ascii="mylotus" w:eastAsia="B Badr" w:hAnsi="mylotus" w:cs="mylotus"/>
          <w:sz w:val="23"/>
          <w:szCs w:val="23"/>
          <w:rtl/>
        </w:rPr>
      </w:pPr>
      <w:r w:rsidRPr="00301B66">
        <w:rPr>
          <w:rStyle w:val="FootnoteReference"/>
          <w:rFonts w:ascii="mylotus" w:hAnsi="mylotus" w:cs="mylotus"/>
          <w:sz w:val="23"/>
          <w:szCs w:val="23"/>
          <w:vertAlign w:val="baseline"/>
          <w:rtl/>
        </w:rPr>
        <w:footnoteRef/>
      </w:r>
      <w:r w:rsidRPr="00301B66">
        <w:rPr>
          <w:rFonts w:ascii="mylotus" w:hAnsi="mylotus" w:cs="mylotus"/>
          <w:sz w:val="23"/>
          <w:szCs w:val="23"/>
          <w:rtl/>
        </w:rPr>
        <w:t>-</w:t>
      </w:r>
      <w:r w:rsidRPr="00301B66">
        <w:rPr>
          <w:rFonts w:ascii="mylotus" w:eastAsia="B Badr" w:hAnsi="mylotus" w:cs="mylotus" w:hint="cs"/>
          <w:sz w:val="23"/>
          <w:szCs w:val="23"/>
          <w:rtl/>
        </w:rPr>
        <w:t xml:space="preserve"> </w:t>
      </w:r>
      <w:r w:rsidRPr="00301B66">
        <w:rPr>
          <w:rFonts w:ascii="mylotus" w:eastAsia="B Badr" w:hAnsi="mylotus" w:cs="mylotus"/>
          <w:sz w:val="23"/>
          <w:szCs w:val="23"/>
          <w:rtl/>
        </w:rPr>
        <w:t>انظر ترجمته وآراءه ودعواته الإصلاحية في كتاب أعلام التصحيح والاعتدال للبديوي</w:t>
      </w:r>
      <w:r w:rsidR="00301B66">
        <w:rPr>
          <w:rFonts w:ascii="mylotus" w:eastAsia="B Badr" w:hAnsi="mylotus" w:cs="mylotus" w:hint="cs"/>
          <w:sz w:val="23"/>
          <w:szCs w:val="23"/>
          <w:rtl/>
        </w:rPr>
        <w:t>،</w:t>
      </w:r>
      <w:r w:rsidRPr="00301B66">
        <w:rPr>
          <w:rFonts w:ascii="mylotus" w:eastAsia="B Badr" w:hAnsi="mylotus" w:cs="mylotus"/>
          <w:sz w:val="23"/>
          <w:szCs w:val="23"/>
          <w:rtl/>
        </w:rPr>
        <w:t xml:space="preserve"> ص 278-337.</w:t>
      </w:r>
    </w:p>
  </w:footnote>
  <w:footnote w:id="2">
    <w:p w:rsidR="008C7526" w:rsidRPr="00563AE6" w:rsidRDefault="008C7526" w:rsidP="008C7526">
      <w:pPr>
        <w:pStyle w:val="FootnoteText"/>
        <w:spacing w:line="228" w:lineRule="auto"/>
        <w:ind w:left="284" w:hanging="284"/>
        <w:jc w:val="both"/>
        <w:rPr>
          <w:rFonts w:ascii="mylotus" w:eastAsia="B Badr" w:hAnsi="mylotus" w:cs="mylotus" w:hint="cs"/>
          <w:sz w:val="23"/>
          <w:szCs w:val="23"/>
          <w:rtl/>
        </w:rPr>
      </w:pPr>
      <w:r w:rsidRPr="00563AE6">
        <w:rPr>
          <w:rFonts w:ascii="mylotus" w:eastAsia="B Badr" w:hAnsi="mylotus" w:cs="mylotus"/>
          <w:sz w:val="23"/>
          <w:szCs w:val="23"/>
        </w:rPr>
        <w:t xml:space="preserve"> </w:t>
      </w:r>
      <w:r w:rsidRPr="00563AE6">
        <w:rPr>
          <w:rFonts w:ascii="mylotus" w:eastAsia="B Badr" w:hAnsi="mylotus" w:cs="mylotus"/>
          <w:sz w:val="23"/>
          <w:szCs w:val="23"/>
          <w:rtl/>
        </w:rPr>
        <w:footnoteRef/>
      </w:r>
      <w:r>
        <w:rPr>
          <w:rFonts w:ascii="mylotus" w:eastAsia="B Badr" w:hAnsi="mylotus" w:cs="mylotus"/>
          <w:sz w:val="23"/>
          <w:szCs w:val="23"/>
          <w:rtl/>
        </w:rPr>
        <w:t>-</w:t>
      </w:r>
      <w:r>
        <w:rPr>
          <w:rFonts w:ascii="mylotus" w:eastAsia="B Badr" w:hAnsi="mylotus" w:cs="mylotus" w:hint="cs"/>
          <w:sz w:val="23"/>
          <w:szCs w:val="23"/>
          <w:rtl/>
        </w:rPr>
        <w:t xml:space="preserve"> </w:t>
      </w:r>
      <w:r w:rsidRPr="00563AE6">
        <w:rPr>
          <w:rFonts w:ascii="mylotus" w:eastAsia="B Badr" w:hAnsi="mylotus" w:cs="mylotus"/>
          <w:sz w:val="23"/>
          <w:szCs w:val="23"/>
          <w:rtl/>
        </w:rPr>
        <w:t>انظر ترجمته في كتاب تراجم الرجال لأحمد الحسيني 2/817.</w:t>
      </w:r>
    </w:p>
  </w:footnote>
  <w:footnote w:id="3">
    <w:p w:rsidR="008C7526" w:rsidRPr="00563AE6" w:rsidRDefault="008C7526" w:rsidP="008C7526">
      <w:pPr>
        <w:pStyle w:val="FootnoteText"/>
        <w:spacing w:line="228" w:lineRule="auto"/>
        <w:jc w:val="both"/>
        <w:rPr>
          <w:rFonts w:ascii="mylotus" w:eastAsia="B Badr" w:hAnsi="mylotus" w:cs="mylotus"/>
          <w:sz w:val="23"/>
          <w:szCs w:val="23"/>
          <w:rtl/>
          <w:lang w:bidi="fa-IR"/>
        </w:rPr>
      </w:pPr>
      <w:r w:rsidRPr="00563AE6">
        <w:rPr>
          <w:rFonts w:ascii="mylotus" w:eastAsia="B Badr" w:hAnsi="mylotus" w:cs="mylotus"/>
          <w:sz w:val="23"/>
          <w:szCs w:val="23"/>
          <w:rtl/>
          <w:lang w:bidi="fa-IR"/>
        </w:rPr>
        <w:footnoteRef/>
      </w:r>
      <w:r>
        <w:rPr>
          <w:rFonts w:ascii="mylotus" w:eastAsia="B Badr" w:hAnsi="mylotus" w:cs="mylotus"/>
          <w:sz w:val="23"/>
          <w:szCs w:val="23"/>
          <w:rtl/>
          <w:lang w:bidi="fa-IR"/>
        </w:rPr>
        <w:t>-</w:t>
      </w:r>
      <w:r w:rsidRPr="00563AE6">
        <w:rPr>
          <w:rFonts w:ascii="mylotus" w:eastAsia="B Badr" w:hAnsi="mylotus" w:cs="mylotus"/>
          <w:sz w:val="23"/>
          <w:szCs w:val="23"/>
          <w:rtl/>
          <w:lang w:bidi="fa-IR"/>
        </w:rPr>
        <w:t xml:space="preserve"> بعض كتب الأستاذ طبعت ضمن هذه المجموعة</w:t>
      </w:r>
      <w:r w:rsidRPr="00563AE6">
        <w:rPr>
          <w:rFonts w:ascii="mylotus" w:eastAsia="B Badr" w:hAnsi="mylotus" w:cs="mylotus" w:hint="cs"/>
          <w:sz w:val="23"/>
          <w:szCs w:val="23"/>
          <w:rtl/>
          <w:lang w:bidi="fa-IR"/>
        </w:rPr>
        <w:t>،</w:t>
      </w:r>
      <w:r w:rsidRPr="00563AE6">
        <w:rPr>
          <w:rFonts w:ascii="mylotus" w:eastAsia="B Badr" w:hAnsi="mylotus" w:cs="mylotus"/>
          <w:sz w:val="23"/>
          <w:szCs w:val="23"/>
          <w:rtl/>
          <w:lang w:bidi="fa-IR"/>
        </w:rPr>
        <w:t xml:space="preserve"> ومنشور في موقع مجموعة </w:t>
      </w:r>
      <w:r>
        <w:rPr>
          <w:rFonts w:ascii="mylotus" w:eastAsia="B Badr" w:hAnsi="mylotus" w:cs="mylotus" w:hint="cs"/>
          <w:sz w:val="23"/>
          <w:szCs w:val="23"/>
          <w:rtl/>
          <w:lang w:bidi="fa-IR"/>
        </w:rPr>
        <w:t>ال</w:t>
      </w:r>
      <w:r w:rsidRPr="00563AE6">
        <w:rPr>
          <w:rFonts w:ascii="mylotus" w:eastAsia="B Badr" w:hAnsi="mylotus" w:cs="mylotus"/>
          <w:sz w:val="23"/>
          <w:szCs w:val="23"/>
          <w:rtl/>
          <w:lang w:bidi="fa-IR"/>
        </w:rPr>
        <w:t>موحدين على شبكة الإنترنت</w:t>
      </w:r>
      <w:r w:rsidRPr="00563AE6">
        <w:rPr>
          <w:rFonts w:ascii="mylotus" w:eastAsia="B Badr" w:hAnsi="mylotus" w:cs="mylotus" w:hint="cs"/>
          <w:sz w:val="23"/>
          <w:szCs w:val="23"/>
          <w:rtl/>
          <w:lang w:bidi="fa-IR"/>
        </w:rPr>
        <w:t>:</w:t>
      </w:r>
    </w:p>
    <w:p w:rsidR="008C7526" w:rsidRPr="00563AE6" w:rsidRDefault="008C7526" w:rsidP="008C7526">
      <w:pPr>
        <w:pStyle w:val="FootnoteText"/>
        <w:bidi w:val="0"/>
        <w:spacing w:line="228" w:lineRule="auto"/>
        <w:jc w:val="both"/>
        <w:rPr>
          <w:rFonts w:eastAsia="B Badr" w:cs="Times New Roman"/>
          <w:spacing w:val="4"/>
          <w:sz w:val="23"/>
          <w:szCs w:val="23"/>
          <w:rtl/>
          <w:lang w:bidi="fa-IR"/>
        </w:rPr>
      </w:pPr>
      <w:r w:rsidRPr="00563AE6">
        <w:rPr>
          <w:rFonts w:eastAsia="B Badr" w:cs="Times New Roman"/>
          <w:spacing w:val="4"/>
          <w:sz w:val="23"/>
          <w:szCs w:val="23"/>
          <w:lang w:bidi="fa-IR"/>
        </w:rPr>
        <w:t>http://www.mowahedin.com</w:t>
      </w:r>
    </w:p>
  </w:footnote>
  <w:footnote w:id="4">
    <w:p w:rsidR="00913C6E" w:rsidRPr="00ED7735" w:rsidRDefault="00913C6E" w:rsidP="00635FB5">
      <w:pPr>
        <w:pStyle w:val="FootnoteText"/>
        <w:widowControl w:val="0"/>
        <w:ind w:left="284" w:hanging="284"/>
        <w:jc w:val="both"/>
        <w:rPr>
          <w:rFonts w:cs="mylotus"/>
          <w:sz w:val="24"/>
          <w:szCs w:val="23"/>
          <w:rtl/>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sz w:val="24"/>
          <w:szCs w:val="23"/>
          <w:rtl/>
        </w:rPr>
        <w:t xml:space="preserve"> يُنْظَر: </w:t>
      </w:r>
      <w:r>
        <w:rPr>
          <w:rFonts w:cs="mylotus"/>
          <w:sz w:val="24"/>
          <w:szCs w:val="23"/>
          <w:rtl/>
        </w:rPr>
        <w:t>كتاب «عرض أخبار الأصول على القرآن والعقول»،</w:t>
      </w:r>
      <w:r w:rsidRPr="00635FB5">
        <w:rPr>
          <w:rFonts w:cs="mylotus"/>
          <w:sz w:val="24"/>
          <w:szCs w:val="23"/>
          <w:rtl/>
        </w:rPr>
        <w:t xml:space="preserve"> </w:t>
      </w:r>
      <w:r>
        <w:rPr>
          <w:rFonts w:cs="mylotus"/>
          <w:sz w:val="24"/>
          <w:szCs w:val="23"/>
          <w:rtl/>
        </w:rPr>
        <w:t>ص</w:t>
      </w:r>
      <w:r>
        <w:rPr>
          <w:rFonts w:cs="mylotus" w:hint="cs"/>
          <w:sz w:val="24"/>
          <w:szCs w:val="23"/>
          <w:rtl/>
        </w:rPr>
        <w:t xml:space="preserve"> </w:t>
      </w:r>
      <w:r>
        <w:rPr>
          <w:rFonts w:cs="mylotus"/>
          <w:sz w:val="24"/>
          <w:szCs w:val="23"/>
          <w:rtl/>
        </w:rPr>
        <w:t>567- 606</w:t>
      </w:r>
      <w:r>
        <w:rPr>
          <w:rFonts w:cs="mylotus" w:hint="cs"/>
          <w:sz w:val="24"/>
          <w:szCs w:val="23"/>
          <w:rtl/>
        </w:rPr>
        <w:t>، دراسة</w:t>
      </w:r>
      <w:r>
        <w:rPr>
          <w:rFonts w:cs="mylotus"/>
          <w:sz w:val="24"/>
          <w:szCs w:val="23"/>
          <w:rtl/>
        </w:rPr>
        <w:t xml:space="preserve"> باب 119 من كتاب الكافي.</w:t>
      </w:r>
      <w:r>
        <w:rPr>
          <w:rFonts w:cs="mylotus" w:hint="cs"/>
          <w:sz w:val="24"/>
          <w:szCs w:val="23"/>
          <w:rtl/>
        </w:rPr>
        <w:t xml:space="preserve"> (البرقعي)</w:t>
      </w:r>
    </w:p>
  </w:footnote>
  <w:footnote w:id="5">
    <w:p w:rsidR="00913C6E" w:rsidRPr="00DF6761" w:rsidRDefault="00913C6E" w:rsidP="00565195">
      <w:pPr>
        <w:pStyle w:val="FootnoteText"/>
        <w:ind w:left="272" w:hanging="272"/>
        <w:jc w:val="both"/>
        <w:rPr>
          <w:rFonts w:ascii="mylotus" w:hAnsi="mylotus" w:cs="mylotus" w:hint="cs"/>
          <w:sz w:val="24"/>
          <w:szCs w:val="24"/>
          <w:rtl/>
          <w:lang w:bidi="fa-IR"/>
        </w:rPr>
      </w:pPr>
      <w:r w:rsidRPr="008362AA">
        <w:rPr>
          <w:rFonts w:ascii="mylotus" w:hAnsi="mylotus" w:cs="mylotus"/>
          <w:sz w:val="24"/>
          <w:szCs w:val="24"/>
          <w:rtl/>
        </w:rPr>
        <w:t>(</w:t>
      </w:r>
      <w:r w:rsidRPr="008362AA">
        <w:rPr>
          <w:rStyle w:val="FootnoteReference"/>
          <w:rFonts w:ascii="mylotus" w:hAnsi="mylotus" w:cs="mylotus"/>
          <w:sz w:val="24"/>
          <w:szCs w:val="24"/>
          <w:vertAlign w:val="baseline"/>
        </w:rPr>
        <w:footnoteRef/>
      </w:r>
      <w:r w:rsidRPr="008362AA">
        <w:rPr>
          <w:rFonts w:ascii="mylotus" w:hAnsi="mylotus" w:cs="mylotus"/>
          <w:sz w:val="24"/>
          <w:szCs w:val="24"/>
          <w:rtl/>
        </w:rPr>
        <w:t xml:space="preserve">) </w:t>
      </w:r>
      <w:r w:rsidRPr="008362AA">
        <w:rPr>
          <w:rFonts w:ascii="mylotus" w:hAnsi="mylotus" w:cs="mylotus" w:hint="cs"/>
          <w:sz w:val="24"/>
          <w:szCs w:val="24"/>
          <w:rtl/>
        </w:rPr>
        <w:t xml:space="preserve">بل الروايات الصحيحة خلاف ذلك، لأن </w:t>
      </w:r>
      <w:r w:rsidRPr="008362AA">
        <w:rPr>
          <w:rFonts w:ascii="mylotus" w:hAnsi="mylotus" w:cs="mylotus" w:hint="cs"/>
          <w:b/>
          <w:bCs/>
          <w:sz w:val="24"/>
          <w:szCs w:val="24"/>
          <w:rtl/>
        </w:rPr>
        <w:t>زيد بن أرقم</w:t>
      </w:r>
      <w:r w:rsidRPr="008362AA">
        <w:rPr>
          <w:rFonts w:ascii="mylotus" w:hAnsi="mylotus" w:cs="mylotus" w:hint="cs"/>
          <w:sz w:val="24"/>
          <w:szCs w:val="24"/>
        </w:rPr>
        <w:sym w:font="AGA Arabesque" w:char="F074"/>
      </w:r>
      <w:r w:rsidRPr="008362AA">
        <w:rPr>
          <w:rFonts w:ascii="mylotus" w:hAnsi="mylotus" w:cs="mylotus" w:hint="cs"/>
          <w:sz w:val="24"/>
          <w:szCs w:val="24"/>
          <w:rtl/>
        </w:rPr>
        <w:t xml:space="preserve"> كان ممن شهد لعلي</w:t>
      </w:r>
      <w:r w:rsidRPr="008362AA">
        <w:rPr>
          <w:rFonts w:ascii="mylotus" w:hAnsi="mylotus" w:cs="mylotus" w:hint="cs"/>
          <w:sz w:val="24"/>
          <w:szCs w:val="24"/>
        </w:rPr>
        <w:sym w:font="AGA Arabesque" w:char="F074"/>
      </w:r>
      <w:r w:rsidRPr="008362AA">
        <w:rPr>
          <w:rFonts w:ascii="mylotus" w:hAnsi="mylotus" w:cs="mylotus" w:hint="cs"/>
          <w:sz w:val="24"/>
          <w:szCs w:val="24"/>
          <w:rtl/>
        </w:rPr>
        <w:t xml:space="preserve"> بالرحبة على أنه سمع هذا الحديث من رسول الله </w:t>
      </w:r>
      <w:r w:rsidRPr="008362AA">
        <w:rPr>
          <w:rFonts w:ascii="mylotus" w:hAnsi="mylotus" w:cs="mylotus" w:hint="cs"/>
          <w:sz w:val="24"/>
          <w:szCs w:val="24"/>
        </w:rPr>
        <w:sym w:font="AGA Arabesque" w:char="F072"/>
      </w:r>
      <w:r w:rsidRPr="008362AA">
        <w:rPr>
          <w:rFonts w:ascii="mylotus" w:hAnsi="mylotus" w:cs="mylotus" w:hint="cs"/>
          <w:sz w:val="24"/>
          <w:szCs w:val="24"/>
          <w:rtl/>
        </w:rPr>
        <w:t xml:space="preserve">، كما روى الإمام أحمد في مسنده: </w:t>
      </w:r>
      <w:r w:rsidRPr="008362AA">
        <w:rPr>
          <w:rFonts w:ascii="mylotus" w:hAnsi="mylotus" w:cs="mylotus"/>
          <w:sz w:val="24"/>
          <w:szCs w:val="24"/>
          <w:rtl/>
        </w:rPr>
        <w:t xml:space="preserve">عَنْ سَعِيدِ بْنِ وَهْبٍ، وَعَنْ زَيْدِ بْنِ يُثَيْعٍ، قَالا: نَشَدَ عَلِيٌّ النَّاسَ فِي الرَّحَبَةِ: مَنْ سَمِعَ رَسُولَ اللهِ صَلَّى اللهُ عَلَيْهِ وَسَلَّمَ يَقُولُ يَوْمَ غَدِيرِ خُمٍّ إِلا قَامَ، قَالَ: فَقَامَ مِنْ قِبَلِ سَعِيدٍ سِتَّةٌ، وَمِنْ قِبَلِ زَيْدٍ سِتَّةٌ، فَشَهِدُوا أَنَّهُمْ سَمِعُوا رَسُولَ اللهِ صَلَّى اللهُ عَلَيْهِ وَسَلَّمَ يَقُولُ لِعَلِيٍّ يَوْمَ غَدِيرِ خُمٍّ: </w:t>
      </w:r>
      <w:r w:rsidRPr="008362AA">
        <w:rPr>
          <w:rFonts w:ascii="mylotus" w:hAnsi="mylotus" w:cs="mylotus" w:hint="cs"/>
          <w:sz w:val="24"/>
          <w:szCs w:val="24"/>
          <w:rtl/>
          <w:lang w:bidi="fa-IR"/>
        </w:rPr>
        <w:t>«</w:t>
      </w:r>
      <w:r w:rsidRPr="008362AA">
        <w:rPr>
          <w:rFonts w:ascii="mylotus" w:hAnsi="mylotus" w:cs="mylotus"/>
          <w:sz w:val="24"/>
          <w:szCs w:val="24"/>
          <w:rtl/>
        </w:rPr>
        <w:t>أَلَيْسَ اللهُ أَوْلَى بِالْمُؤْمِنِينَ</w:t>
      </w:r>
      <w:r w:rsidRPr="008362AA">
        <w:rPr>
          <w:rFonts w:ascii="mylotus" w:hAnsi="mylotus" w:cs="mylotus" w:hint="cs"/>
          <w:sz w:val="24"/>
          <w:szCs w:val="24"/>
          <w:rtl/>
          <w:lang w:bidi="fa-IR"/>
        </w:rPr>
        <w:t>؟»</w:t>
      </w:r>
      <w:r w:rsidRPr="008362AA">
        <w:rPr>
          <w:rFonts w:ascii="mylotus" w:hAnsi="mylotus" w:cs="mylotus"/>
          <w:sz w:val="24"/>
          <w:szCs w:val="24"/>
          <w:rtl/>
        </w:rPr>
        <w:t xml:space="preserve"> قَالُوا: بَلَى قَالَ: </w:t>
      </w:r>
      <w:r w:rsidRPr="008362AA">
        <w:rPr>
          <w:rFonts w:ascii="mylotus" w:hAnsi="mylotus" w:cs="mylotus" w:hint="cs"/>
          <w:sz w:val="24"/>
          <w:szCs w:val="24"/>
          <w:rtl/>
          <w:lang w:bidi="fa-IR"/>
        </w:rPr>
        <w:t>«</w:t>
      </w:r>
      <w:r w:rsidRPr="008362AA">
        <w:rPr>
          <w:rFonts w:ascii="mylotus" w:hAnsi="mylotus" w:cs="mylotus"/>
          <w:sz w:val="24"/>
          <w:szCs w:val="24"/>
          <w:rtl/>
        </w:rPr>
        <w:t>اللهُمَّ مَنْ كُنْتُ مَوْلاهُ، فَعَلِيٌّ مَوْلاهُ، اللهُمَّ وَالِ مَنْ وَالاهُ، وَعَادِ مَنْ عَادَاهُ</w:t>
      </w:r>
      <w:r w:rsidRPr="008362AA">
        <w:rPr>
          <w:rFonts w:ascii="mylotus" w:hAnsi="mylotus" w:cs="mylotus" w:hint="cs"/>
          <w:sz w:val="24"/>
          <w:szCs w:val="24"/>
          <w:rtl/>
        </w:rPr>
        <w:t>». (مسند أحمد ج2، ص</w:t>
      </w:r>
      <w:r w:rsidRPr="008362AA">
        <w:rPr>
          <w:rFonts w:ascii="mylotus" w:hAnsi="mylotus" w:cs="mylotus"/>
          <w:sz w:val="24"/>
          <w:szCs w:val="24"/>
          <w:rtl/>
        </w:rPr>
        <w:t>262</w:t>
      </w:r>
      <w:r w:rsidRPr="008362AA">
        <w:rPr>
          <w:rFonts w:ascii="mylotus" w:hAnsi="mylotus" w:cs="mylotus" w:hint="cs"/>
          <w:sz w:val="24"/>
          <w:szCs w:val="24"/>
          <w:rtl/>
        </w:rPr>
        <w:t xml:space="preserve">، قال محقق المسند: صحيح لغيره). وممن رُوي عنه هذا الحديث بأسانيد صحيحة هو زيد بن أرقم. وأما </w:t>
      </w:r>
      <w:r w:rsidRPr="008362AA">
        <w:rPr>
          <w:rFonts w:ascii="mylotus" w:hAnsi="mylotus" w:cs="mylotus" w:hint="cs"/>
          <w:b/>
          <w:bCs/>
          <w:sz w:val="24"/>
          <w:szCs w:val="24"/>
          <w:rtl/>
        </w:rPr>
        <w:t xml:space="preserve">أنس بن مالك </w:t>
      </w:r>
      <w:r w:rsidRPr="008362AA">
        <w:rPr>
          <w:rFonts w:ascii="mylotus" w:hAnsi="mylotus" w:cs="mylotus" w:hint="cs"/>
          <w:sz w:val="24"/>
          <w:szCs w:val="24"/>
        </w:rPr>
        <w:sym w:font="AGA Arabesque" w:char="F074"/>
      </w:r>
      <w:r w:rsidRPr="008362AA">
        <w:rPr>
          <w:rFonts w:ascii="mylotus" w:hAnsi="mylotus" w:cs="mylotus" w:hint="cs"/>
          <w:b/>
          <w:bCs/>
          <w:sz w:val="24"/>
          <w:szCs w:val="24"/>
          <w:rtl/>
        </w:rPr>
        <w:t>،</w:t>
      </w:r>
      <w:r w:rsidRPr="008362AA">
        <w:rPr>
          <w:rFonts w:ascii="mylotus" w:hAnsi="mylotus" w:cs="mylotus" w:hint="cs"/>
          <w:sz w:val="24"/>
          <w:szCs w:val="24"/>
          <w:rtl/>
        </w:rPr>
        <w:t xml:space="preserve"> فقد شهد لعلي</w:t>
      </w:r>
      <w:r w:rsidRPr="008362AA">
        <w:rPr>
          <w:rFonts w:ascii="mylotus" w:hAnsi="mylotus" w:cs="mylotus"/>
          <w:sz w:val="24"/>
          <w:szCs w:val="24"/>
        </w:rPr>
        <w:sym w:font="AGA Arabesque" w:char="F074"/>
      </w:r>
      <w:r w:rsidRPr="008362AA">
        <w:rPr>
          <w:rFonts w:ascii="mylotus" w:hAnsi="mylotus" w:cs="mylotus" w:hint="cs"/>
          <w:sz w:val="24"/>
          <w:szCs w:val="24"/>
          <w:rtl/>
        </w:rPr>
        <w:t xml:space="preserve"> أيضًا بذلك كما ورد في </w:t>
      </w:r>
      <w:r w:rsidRPr="008362AA">
        <w:rPr>
          <w:rFonts w:ascii="mylotus" w:hAnsi="mylotus" w:cs="mylotus"/>
          <w:sz w:val="24"/>
          <w:szCs w:val="24"/>
          <w:rtl/>
        </w:rPr>
        <w:t>حلية الأولياء</w:t>
      </w:r>
      <w:r w:rsidRPr="008362AA">
        <w:rPr>
          <w:rFonts w:ascii="mylotus" w:hAnsi="mylotus" w:cs="mylotus" w:hint="cs"/>
          <w:sz w:val="24"/>
          <w:szCs w:val="24"/>
          <w:rtl/>
        </w:rPr>
        <w:t xml:space="preserve"> لأبي نعيم الأصبهاني (ج5، ص26)، </w:t>
      </w:r>
      <w:r w:rsidRPr="008362AA">
        <w:rPr>
          <w:rFonts w:ascii="mylotus" w:hAnsi="mylotus" w:cs="mylotus"/>
          <w:sz w:val="24"/>
          <w:szCs w:val="24"/>
          <w:rtl/>
        </w:rPr>
        <w:t xml:space="preserve">عَنْ عَمِيرَةَ بْنِ سَعْدٍ، قَالَ: شَهِدْتُ عَلِيًّا عَلَى الْمِنْبَرِ نَاشَدَ أَصْحَابَ رَسُولِ اللهِ صَلَّى اللهُ عَلَيْهِ وَسَلَّمَ وَفِيهِمْ: أَبُو سَعِيدٍ، وَأَبُو هُرَيْرَةَ، </w:t>
      </w:r>
      <w:r w:rsidRPr="008362AA">
        <w:rPr>
          <w:rFonts w:ascii="mylotus" w:hAnsi="mylotus" w:cs="mylotus"/>
          <w:b/>
          <w:bCs/>
          <w:sz w:val="24"/>
          <w:szCs w:val="24"/>
          <w:u w:val="single"/>
          <w:rtl/>
        </w:rPr>
        <w:t>وَأَنَسُ بْنُ مَالِكٍ</w:t>
      </w:r>
      <w:r w:rsidRPr="008362AA">
        <w:rPr>
          <w:rFonts w:ascii="mylotus" w:hAnsi="mylotus" w:cs="mylotus"/>
          <w:sz w:val="24"/>
          <w:szCs w:val="24"/>
          <w:rtl/>
        </w:rPr>
        <w:t>، وَهُمْ حَوْلَ الْمِنْبَرِ، وَعَلِيٌّ عَلَى الْمِنْبَرِ، وَحَوْلَ الْمِنْبَرِ اثْنَا عَشَرَ رَجُلًا، هَؤُلَاءِ مِنْهُمْ، فَقَالَ عَلِيٌّ: نَشَدْتُكُمْ بِاللهِ، هَلْ سَمِعْتُمْ رَسُولَ اللهِ صَلَّى اللهُ عَلَيْهِ وَسَلَّمَ يَقُولُ: «مَنْ كُنْتُ مَوْلَاهُ فَعَلِيٌّ مَوْلَاهُ»؟ فَقَامُوا كُلُّهُمْ فَقَالُوا: اللهُمَّ نَعَمْ</w:t>
      </w:r>
      <w:r w:rsidRPr="008362AA">
        <w:rPr>
          <w:rFonts w:ascii="mylotus" w:hAnsi="mylotus" w:cs="mylotus" w:hint="cs"/>
          <w:sz w:val="24"/>
          <w:szCs w:val="24"/>
          <w:rtl/>
        </w:rPr>
        <w:t>...</w:t>
      </w:r>
      <w:r w:rsidRPr="008362AA">
        <w:rPr>
          <w:rFonts w:ascii="mylotus" w:hAnsi="mylotus" w:cs="mylotus" w:hint="cs"/>
          <w:sz w:val="24"/>
          <w:szCs w:val="24"/>
          <w:rtl/>
          <w:lang w:bidi="fa-IR"/>
        </w:rPr>
        <w:t>». (المُصحح)</w:t>
      </w:r>
    </w:p>
  </w:footnote>
  <w:footnote w:id="6">
    <w:p w:rsidR="00913C6E" w:rsidRPr="00ED7735" w:rsidRDefault="00913C6E" w:rsidP="00241B30">
      <w:pPr>
        <w:pStyle w:val="FootnoteText"/>
        <w:widowControl w:val="0"/>
        <w:ind w:left="284" w:hanging="284"/>
        <w:jc w:val="both"/>
        <w:rPr>
          <w:rFonts w:cs="mylotus"/>
          <w:sz w:val="24"/>
          <w:szCs w:val="23"/>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يُ</w:t>
      </w:r>
      <w:r w:rsidRPr="00ED7735">
        <w:rPr>
          <w:rFonts w:cs="mylotus"/>
          <w:sz w:val="24"/>
          <w:szCs w:val="23"/>
          <w:rtl/>
        </w:rPr>
        <w:t>ن</w:t>
      </w:r>
      <w:r w:rsidRPr="00ED7735">
        <w:rPr>
          <w:rFonts w:cs="mylotus" w:hint="cs"/>
          <w:sz w:val="24"/>
          <w:szCs w:val="23"/>
          <w:rtl/>
        </w:rPr>
        <w:t>ْ</w:t>
      </w:r>
      <w:r w:rsidRPr="00ED7735">
        <w:rPr>
          <w:rFonts w:cs="mylotus"/>
          <w:sz w:val="24"/>
          <w:szCs w:val="23"/>
          <w:rtl/>
        </w:rPr>
        <w:t>ظ</w:t>
      </w:r>
      <w:r w:rsidRPr="00ED7735">
        <w:rPr>
          <w:rFonts w:cs="mylotus" w:hint="cs"/>
          <w:sz w:val="24"/>
          <w:szCs w:val="23"/>
          <w:rtl/>
        </w:rPr>
        <w:t>َ</w:t>
      </w:r>
      <w:r w:rsidRPr="00ED7735">
        <w:rPr>
          <w:rFonts w:cs="mylotus"/>
          <w:sz w:val="24"/>
          <w:szCs w:val="23"/>
          <w:rtl/>
        </w:rPr>
        <w:t>ر</w:t>
      </w:r>
      <w:r w:rsidRPr="00ED7735">
        <w:rPr>
          <w:rFonts w:cs="mylotus" w:hint="cs"/>
          <w:sz w:val="24"/>
          <w:szCs w:val="23"/>
          <w:rtl/>
        </w:rPr>
        <w:t>:</w:t>
      </w:r>
      <w:r w:rsidRPr="00ED7735">
        <w:rPr>
          <w:rFonts w:cs="mylotus"/>
          <w:sz w:val="24"/>
          <w:szCs w:val="23"/>
          <w:rtl/>
        </w:rPr>
        <w:t xml:space="preserve"> عبد القادر بدران، </w:t>
      </w:r>
      <w:r w:rsidRPr="00ED7735">
        <w:rPr>
          <w:rFonts w:cs="mylotus"/>
          <w:b/>
          <w:bCs/>
          <w:sz w:val="24"/>
          <w:szCs w:val="23"/>
          <w:rtl/>
        </w:rPr>
        <w:t>تهذيب تاريخ دمشق</w:t>
      </w:r>
      <w:r w:rsidRPr="00ED7735">
        <w:rPr>
          <w:rFonts w:cs="mylotus"/>
          <w:sz w:val="24"/>
          <w:szCs w:val="23"/>
          <w:rtl/>
        </w:rPr>
        <w:t xml:space="preserve">، ط 2، بيروت، دار المسيرة 1399هـ/1979م، ج4 /ص 169. أو ابن عساكر، </w:t>
      </w:r>
      <w:r w:rsidRPr="00ED7735">
        <w:rPr>
          <w:rFonts w:cs="mylotus"/>
          <w:b/>
          <w:bCs/>
          <w:sz w:val="24"/>
          <w:szCs w:val="23"/>
          <w:rtl/>
        </w:rPr>
        <w:t>تاريخ مدينة دمشق</w:t>
      </w:r>
      <w:r w:rsidRPr="00ED7735">
        <w:rPr>
          <w:rFonts w:cs="mylotus" w:hint="cs"/>
          <w:sz w:val="24"/>
          <w:szCs w:val="23"/>
          <w:rtl/>
        </w:rPr>
        <w:t xml:space="preserve">، </w:t>
      </w:r>
      <w:r w:rsidRPr="00ED7735">
        <w:rPr>
          <w:rFonts w:cs="mylotus"/>
          <w:sz w:val="24"/>
          <w:szCs w:val="23"/>
          <w:rtl/>
        </w:rPr>
        <w:t>دار الفكر، ج13/ص70 -71</w:t>
      </w:r>
      <w:r w:rsidRPr="00ED7735">
        <w:rPr>
          <w:rFonts w:cs="mylotus" w:hint="cs"/>
          <w:sz w:val="24"/>
          <w:szCs w:val="23"/>
          <w:rtl/>
        </w:rPr>
        <w:t>.</w:t>
      </w:r>
    </w:p>
  </w:footnote>
  <w:footnote w:id="7">
    <w:p w:rsidR="00913C6E" w:rsidRPr="00ED7735" w:rsidRDefault="00913C6E" w:rsidP="00806C1C">
      <w:pPr>
        <w:pStyle w:val="FootnoteText"/>
        <w:widowControl w:val="0"/>
        <w:ind w:left="284" w:hanging="284"/>
        <w:jc w:val="both"/>
        <w:rPr>
          <w:rFonts w:cs="mylotus" w:hint="cs"/>
          <w:sz w:val="24"/>
          <w:szCs w:val="23"/>
          <w:rtl/>
          <w:lang w:bidi="ar-SY"/>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w:t>
      </w:r>
      <w:r w:rsidRPr="00ED7735">
        <w:rPr>
          <w:rFonts w:cs="mylotus" w:hint="cs"/>
          <w:b/>
          <w:bCs/>
          <w:sz w:val="24"/>
          <w:szCs w:val="23"/>
          <w:rtl/>
        </w:rPr>
        <w:t>وبَرَأَ النسمةَ</w:t>
      </w:r>
      <w:r w:rsidRPr="00ED7735">
        <w:rPr>
          <w:rFonts w:cs="mylotus" w:hint="cs"/>
          <w:sz w:val="24"/>
          <w:szCs w:val="23"/>
          <w:rtl/>
        </w:rPr>
        <w:t>: أي خلَقَ ذاتِ الروح، وكثيراً ما كان يقولُها</w:t>
      </w:r>
      <w:r w:rsidRPr="00ED7735">
        <w:rPr>
          <w:rFonts w:cs="mylotus"/>
          <w:sz w:val="24"/>
          <w:szCs w:val="23"/>
          <w:rtl/>
        </w:rPr>
        <w:t xml:space="preserve"> </w:t>
      </w:r>
      <w:r w:rsidRPr="00ED7735">
        <w:rPr>
          <w:rFonts w:cs="mylotus" w:hint="cs"/>
          <w:sz w:val="24"/>
          <w:szCs w:val="23"/>
          <w:rtl/>
        </w:rPr>
        <w:t>إذا اجتهد في يمينه. (النهاية، 5/49). (المترجم).</w:t>
      </w:r>
    </w:p>
  </w:footnote>
  <w:footnote w:id="8">
    <w:p w:rsidR="00913C6E" w:rsidRPr="00ED7735" w:rsidRDefault="00913C6E" w:rsidP="00241B30">
      <w:pPr>
        <w:pStyle w:val="FootnoteText"/>
        <w:widowControl w:val="0"/>
        <w:ind w:left="284" w:hanging="284"/>
        <w:jc w:val="both"/>
        <w:rPr>
          <w:rFonts w:cs="mylotus" w:hint="cs"/>
          <w:sz w:val="24"/>
          <w:szCs w:val="23"/>
          <w:rtl/>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w:t>
      </w:r>
      <w:r w:rsidRPr="00ED7735">
        <w:rPr>
          <w:rFonts w:cs="mylotus"/>
          <w:sz w:val="24"/>
          <w:szCs w:val="23"/>
          <w:rtl/>
        </w:rPr>
        <w:t>رواه المتقي الهندي</w:t>
      </w:r>
      <w:r w:rsidRPr="00ED7735">
        <w:rPr>
          <w:rFonts w:cs="mylotus" w:hint="cs"/>
          <w:sz w:val="24"/>
          <w:szCs w:val="23"/>
          <w:rtl/>
        </w:rPr>
        <w:t xml:space="preserve">، </w:t>
      </w:r>
      <w:r w:rsidRPr="00ED7735">
        <w:rPr>
          <w:rFonts w:cs="mylotus"/>
          <w:b/>
          <w:bCs/>
          <w:sz w:val="24"/>
          <w:szCs w:val="23"/>
          <w:rtl/>
        </w:rPr>
        <w:t>كنز العمال</w:t>
      </w:r>
      <w:r w:rsidRPr="00ED7735">
        <w:rPr>
          <w:rFonts w:cs="mylotus" w:hint="cs"/>
          <w:sz w:val="24"/>
          <w:szCs w:val="23"/>
          <w:rtl/>
        </w:rPr>
        <w:t xml:space="preserve">، </w:t>
      </w:r>
      <w:r w:rsidRPr="00ED7735">
        <w:rPr>
          <w:rFonts w:cs="mylotus"/>
          <w:sz w:val="24"/>
          <w:szCs w:val="23"/>
          <w:rtl/>
        </w:rPr>
        <w:t>ج5/ص656، حديث رقم 14152، وذكر في بيان مصدره</w:t>
      </w:r>
      <w:r w:rsidRPr="00ED7735">
        <w:rPr>
          <w:rFonts w:cs="mylotus" w:hint="cs"/>
          <w:sz w:val="24"/>
          <w:szCs w:val="23"/>
          <w:rtl/>
        </w:rPr>
        <w:t>:</w:t>
      </w:r>
      <w:r w:rsidRPr="00ED7735">
        <w:rPr>
          <w:rFonts w:cs="mylotus"/>
          <w:sz w:val="24"/>
          <w:szCs w:val="23"/>
          <w:rtl/>
        </w:rPr>
        <w:t xml:space="preserve"> (</w:t>
      </w:r>
      <w:r w:rsidRPr="00ED7735">
        <w:rPr>
          <w:rFonts w:cs="mylotus" w:hint="cs"/>
          <w:sz w:val="24"/>
          <w:szCs w:val="23"/>
          <w:rtl/>
        </w:rPr>
        <w:t>أبو طالب العشاري في فضائل الصديق</w:t>
      </w:r>
      <w:r w:rsidRPr="00ED7735">
        <w:rPr>
          <w:rFonts w:cs="mylotus"/>
          <w:sz w:val="24"/>
          <w:szCs w:val="23"/>
          <w:rtl/>
        </w:rPr>
        <w:t xml:space="preserve">). </w:t>
      </w:r>
      <w:r w:rsidRPr="00ED7735">
        <w:rPr>
          <w:rFonts w:cs="mylotus" w:hint="cs"/>
          <w:sz w:val="24"/>
          <w:szCs w:val="23"/>
          <w:rtl/>
        </w:rPr>
        <w:t>و</w:t>
      </w:r>
      <w:r w:rsidRPr="00ED7735">
        <w:rPr>
          <w:rFonts w:cs="mylotus"/>
          <w:sz w:val="24"/>
          <w:szCs w:val="23"/>
          <w:rtl/>
        </w:rPr>
        <w:t xml:space="preserve">نقله القاضي نور الله الشوشتري في كتابه: </w:t>
      </w:r>
      <w:r w:rsidRPr="00ED7735">
        <w:rPr>
          <w:rFonts w:cs="mylotus"/>
          <w:b/>
          <w:bCs/>
          <w:sz w:val="24"/>
          <w:szCs w:val="23"/>
          <w:rtl/>
        </w:rPr>
        <w:t xml:space="preserve">الصوارم المهرقة في جواب الصواعق المحرقة </w:t>
      </w:r>
      <w:r w:rsidRPr="00ED7735">
        <w:rPr>
          <w:rFonts w:cs="mylotus"/>
          <w:sz w:val="24"/>
          <w:szCs w:val="23"/>
          <w:rtl/>
        </w:rPr>
        <w:t>(ص 281، مطبعة النهضة/طهران، 1367 هـ.</w:t>
      </w:r>
      <w:r w:rsidRPr="00ED7735">
        <w:rPr>
          <w:rFonts w:cs="mylotus" w:hint="cs"/>
          <w:sz w:val="24"/>
          <w:szCs w:val="23"/>
          <w:rtl/>
        </w:rPr>
        <w:t xml:space="preserve"> </w:t>
      </w:r>
      <w:r w:rsidRPr="00ED7735">
        <w:rPr>
          <w:rFonts w:cs="mylotus"/>
          <w:sz w:val="24"/>
          <w:szCs w:val="23"/>
          <w:rtl/>
        </w:rPr>
        <w:t xml:space="preserve">ق.) عن كتاب </w:t>
      </w:r>
      <w:r w:rsidRPr="00ED7735">
        <w:rPr>
          <w:rFonts w:cs="mylotus"/>
          <w:b/>
          <w:bCs/>
          <w:sz w:val="24"/>
          <w:szCs w:val="23"/>
          <w:rtl/>
        </w:rPr>
        <w:t>الصواعق المحرقة</w:t>
      </w:r>
      <w:r w:rsidRPr="00ED7735">
        <w:rPr>
          <w:rFonts w:cs="mylotus"/>
          <w:sz w:val="24"/>
          <w:szCs w:val="23"/>
          <w:rtl/>
        </w:rPr>
        <w:t xml:space="preserve"> لابن حجر الهيثمي الذي أورده بقوله: وأخرج الدارقطني وروى معناه من طرق كثيرة... فذكر الحديث.</w:t>
      </w:r>
      <w:r w:rsidRPr="00ED7735">
        <w:rPr>
          <w:rFonts w:cs="mylotus" w:hint="cs"/>
          <w:sz w:val="24"/>
          <w:szCs w:val="23"/>
          <w:rtl/>
        </w:rPr>
        <w:t xml:space="preserve"> (المترجم)</w:t>
      </w:r>
    </w:p>
  </w:footnote>
  <w:footnote w:id="9">
    <w:p w:rsidR="00913C6E" w:rsidRPr="00241B30" w:rsidRDefault="00913C6E" w:rsidP="00241B30">
      <w:pPr>
        <w:pStyle w:val="FootnoteText"/>
        <w:widowControl w:val="0"/>
        <w:ind w:left="284" w:hanging="284"/>
        <w:jc w:val="both"/>
        <w:rPr>
          <w:rFonts w:cs="mylotus" w:hint="cs"/>
          <w:spacing w:val="-4"/>
          <w:sz w:val="24"/>
          <w:szCs w:val="23"/>
          <w:rtl/>
        </w:rPr>
      </w:pPr>
      <w:r w:rsidRPr="00241B30">
        <w:rPr>
          <w:rFonts w:cs="Arabic11 BT"/>
          <w:spacing w:val="-4"/>
          <w:sz w:val="24"/>
          <w:szCs w:val="23"/>
          <w:rtl/>
        </w:rPr>
        <w:t>(</w:t>
      </w:r>
      <w:r w:rsidRPr="00241B30">
        <w:rPr>
          <w:rStyle w:val="FootnoteReference"/>
          <w:rFonts w:cs="Arabic11 BT"/>
          <w:spacing w:val="-4"/>
          <w:sz w:val="24"/>
          <w:szCs w:val="23"/>
          <w:vertAlign w:val="baseline"/>
          <w:rtl/>
        </w:rPr>
        <w:footnoteRef/>
      </w:r>
      <w:r w:rsidRPr="00241B30">
        <w:rPr>
          <w:rFonts w:cs="Arabic11 BT"/>
          <w:spacing w:val="-4"/>
          <w:sz w:val="24"/>
          <w:szCs w:val="23"/>
          <w:rtl/>
        </w:rPr>
        <w:t>)</w:t>
      </w:r>
      <w:r w:rsidRPr="00241B30">
        <w:rPr>
          <w:rFonts w:cs="mylotus" w:hint="cs"/>
          <w:spacing w:val="-4"/>
          <w:sz w:val="24"/>
          <w:szCs w:val="23"/>
          <w:rtl/>
        </w:rPr>
        <w:t xml:space="preserve"> هذا العبد الفقير بصرف النظر عن السند قمت بدراسة نقدية واضحة لمتن الحديث </w:t>
      </w:r>
      <w:r w:rsidRPr="00241B30">
        <w:rPr>
          <w:rFonts w:ascii="mylotus" w:hAnsi="mylotus" w:cs="mylotus" w:hint="cs"/>
          <w:spacing w:val="-4"/>
          <w:rtl/>
          <w:lang w:bidi="ar-QA"/>
        </w:rPr>
        <w:t>وأعتقد</w:t>
      </w:r>
      <w:r w:rsidRPr="00241B30">
        <w:rPr>
          <w:rFonts w:cs="mylotus" w:hint="cs"/>
          <w:spacing w:val="-4"/>
          <w:sz w:val="24"/>
          <w:szCs w:val="23"/>
          <w:rtl/>
        </w:rPr>
        <w:t xml:space="preserve"> أن هذه الدراسة مهمة وقد ذكرت عيوب متن خطبة الغدير الطويلة في حاشية الكتاب (شاهراه اتحاد) (ص145 فما بعد) (البرقعي). </w:t>
      </w:r>
      <w:r w:rsidRPr="00241B30">
        <w:rPr>
          <w:rFonts w:cs="mylotus"/>
          <w:spacing w:val="-4"/>
          <w:sz w:val="24"/>
          <w:szCs w:val="23"/>
          <w:rtl/>
        </w:rPr>
        <w:t xml:space="preserve"> </w:t>
      </w:r>
    </w:p>
  </w:footnote>
  <w:footnote w:id="10">
    <w:p w:rsidR="00913C6E" w:rsidRPr="00ED7735" w:rsidRDefault="00913C6E" w:rsidP="00B4789B">
      <w:pPr>
        <w:pStyle w:val="FootnoteText"/>
        <w:widowControl w:val="0"/>
        <w:ind w:left="284" w:hanging="284"/>
        <w:jc w:val="both"/>
        <w:rPr>
          <w:rFonts w:cs="mylotus" w:hint="cs"/>
          <w:sz w:val="24"/>
          <w:szCs w:val="23"/>
        </w:rPr>
      </w:pPr>
      <w:r w:rsidRPr="006F7CF1">
        <w:rPr>
          <w:rFonts w:cs="Arabic11 BT"/>
          <w:sz w:val="24"/>
          <w:szCs w:val="23"/>
          <w:rtl/>
        </w:rPr>
        <w:t>(</w:t>
      </w:r>
      <w:r w:rsidRPr="006F7CF1">
        <w:rPr>
          <w:rStyle w:val="FootnoteReference"/>
          <w:rFonts w:cs="Arabic11 BT"/>
          <w:sz w:val="24"/>
          <w:szCs w:val="23"/>
          <w:vertAlign w:val="baseline"/>
          <w:rtl/>
        </w:rPr>
        <w:footnoteRef/>
      </w:r>
      <w:r w:rsidRPr="006F7CF1">
        <w:rPr>
          <w:rFonts w:cs="Arabic11 BT"/>
          <w:sz w:val="24"/>
          <w:szCs w:val="23"/>
          <w:rtl/>
        </w:rPr>
        <w:t>)</w:t>
      </w:r>
      <w:r w:rsidRPr="006F7CF1">
        <w:rPr>
          <w:rFonts w:cs="mylotus"/>
          <w:sz w:val="24"/>
          <w:szCs w:val="23"/>
          <w:rtl/>
        </w:rPr>
        <w:t xml:space="preserve"> </w:t>
      </w:r>
      <w:r w:rsidR="007C5E1B" w:rsidRPr="006F7CF1">
        <w:rPr>
          <w:rFonts w:cs="mylotus" w:hint="cs"/>
          <w:sz w:val="24"/>
          <w:szCs w:val="23"/>
          <w:rtl/>
        </w:rPr>
        <w:t>ومن جملة هؤلاء الذين نقلوا هذه الخطبة</w:t>
      </w:r>
      <w:r w:rsidR="00537277" w:rsidRPr="006F7CF1">
        <w:rPr>
          <w:rFonts w:cs="mylotus" w:hint="cs"/>
          <w:sz w:val="24"/>
          <w:szCs w:val="23"/>
          <w:rtl/>
        </w:rPr>
        <w:t xml:space="preserve"> هو</w:t>
      </w:r>
      <w:r w:rsidRPr="006F7CF1">
        <w:rPr>
          <w:rFonts w:cs="mylotus" w:hint="cs"/>
          <w:sz w:val="24"/>
          <w:szCs w:val="23"/>
          <w:rtl/>
        </w:rPr>
        <w:t xml:space="preserve"> العالم </w:t>
      </w:r>
      <w:r w:rsidR="007C5E1B" w:rsidRPr="006F7CF1">
        <w:rPr>
          <w:rFonts w:cs="mylotus" w:hint="cs"/>
          <w:sz w:val="24"/>
          <w:szCs w:val="23"/>
          <w:rtl/>
        </w:rPr>
        <w:t>المعجب بالخرافات</w:t>
      </w:r>
      <w:r w:rsidR="006F7CF1" w:rsidRPr="006F7CF1">
        <w:rPr>
          <w:rFonts w:cs="mylotus" w:hint="cs"/>
          <w:sz w:val="24"/>
          <w:szCs w:val="23"/>
          <w:rtl/>
        </w:rPr>
        <w:t xml:space="preserve"> الذي عاش</w:t>
      </w:r>
      <w:r w:rsidR="007C5E1B" w:rsidRPr="006F7CF1">
        <w:rPr>
          <w:rFonts w:cs="mylotus" w:hint="cs"/>
          <w:sz w:val="24"/>
          <w:szCs w:val="23"/>
          <w:rtl/>
        </w:rPr>
        <w:t xml:space="preserve"> في ا</w:t>
      </w:r>
      <w:r w:rsidRPr="006F7CF1">
        <w:rPr>
          <w:rFonts w:cs="mylotus" w:hint="cs"/>
          <w:sz w:val="24"/>
          <w:szCs w:val="23"/>
          <w:rtl/>
        </w:rPr>
        <w:t>لقرن السادس الهجري</w:t>
      </w:r>
      <w:r w:rsidR="006F7CF1">
        <w:rPr>
          <w:rFonts w:cs="mylotus" w:hint="cs"/>
          <w:sz w:val="24"/>
          <w:szCs w:val="23"/>
          <w:rtl/>
        </w:rPr>
        <w:t>،</w:t>
      </w:r>
      <w:r w:rsidRPr="006F7CF1">
        <w:rPr>
          <w:rFonts w:cs="mylotus" w:hint="cs"/>
          <w:sz w:val="24"/>
          <w:szCs w:val="23"/>
          <w:rtl/>
        </w:rPr>
        <w:t xml:space="preserve"> السيد «</w:t>
      </w:r>
      <w:r w:rsidRPr="006F7CF1">
        <w:rPr>
          <w:rFonts w:cs="mylotus" w:hint="cs"/>
          <w:b/>
          <w:bCs/>
          <w:sz w:val="24"/>
          <w:szCs w:val="23"/>
          <w:rtl/>
        </w:rPr>
        <w:t>ابن طاووس</w:t>
      </w:r>
      <w:r w:rsidRPr="006F7CF1">
        <w:rPr>
          <w:rFonts w:cs="mylotus" w:hint="cs"/>
          <w:sz w:val="24"/>
          <w:szCs w:val="23"/>
          <w:rtl/>
        </w:rPr>
        <w:t xml:space="preserve">» الذي </w:t>
      </w:r>
      <w:r w:rsidR="00B4789B" w:rsidRPr="006F7CF1">
        <w:rPr>
          <w:rFonts w:cs="mylotus" w:hint="cs"/>
          <w:sz w:val="24"/>
          <w:szCs w:val="23"/>
          <w:rtl/>
        </w:rPr>
        <w:t>ذكر</w:t>
      </w:r>
      <w:r w:rsidRPr="00ED7735">
        <w:rPr>
          <w:rFonts w:cs="mylotus" w:hint="cs"/>
          <w:sz w:val="24"/>
          <w:szCs w:val="23"/>
          <w:rtl/>
        </w:rPr>
        <w:t xml:space="preserve"> هذه الخطبة في كتابيه «</w:t>
      </w:r>
      <w:r w:rsidRPr="00ED7735">
        <w:rPr>
          <w:rFonts w:cs="mylotus" w:hint="cs"/>
          <w:b/>
          <w:bCs/>
          <w:sz w:val="24"/>
          <w:szCs w:val="23"/>
          <w:rtl/>
        </w:rPr>
        <w:t>اليقين</w:t>
      </w:r>
      <w:r w:rsidRPr="00ED7735">
        <w:rPr>
          <w:rFonts w:cs="mylotus" w:hint="cs"/>
          <w:sz w:val="24"/>
          <w:szCs w:val="23"/>
          <w:rtl/>
        </w:rPr>
        <w:t>» و «</w:t>
      </w:r>
      <w:r w:rsidRPr="00ED7735">
        <w:rPr>
          <w:rFonts w:cs="mylotus" w:hint="cs"/>
          <w:b/>
          <w:bCs/>
          <w:sz w:val="24"/>
          <w:szCs w:val="23"/>
          <w:rtl/>
        </w:rPr>
        <w:t>التحصين</w:t>
      </w:r>
      <w:r w:rsidRPr="00ED7735">
        <w:rPr>
          <w:rFonts w:cs="mylotus" w:hint="cs"/>
          <w:sz w:val="24"/>
          <w:szCs w:val="23"/>
          <w:rtl/>
        </w:rPr>
        <w:t>». ففي الكتاب الأول تضمن سند الخطبة عيوبَ سند خطبة الغدير في كتاب الاحتجاج ذاتها، وفي الكتاب</w:t>
      </w:r>
      <w:r w:rsidR="00B4789B">
        <w:rPr>
          <w:rFonts w:cs="mylotus" w:hint="cs"/>
          <w:sz w:val="24"/>
          <w:szCs w:val="23"/>
          <w:rtl/>
        </w:rPr>
        <w:t xml:space="preserve"> الثاني نجد في سند الخطبة راويًا</w:t>
      </w:r>
      <w:r w:rsidRPr="00ED7735">
        <w:rPr>
          <w:rFonts w:cs="mylotus" w:hint="cs"/>
          <w:sz w:val="24"/>
          <w:szCs w:val="23"/>
          <w:rtl/>
        </w:rPr>
        <w:t xml:space="preserve"> ساقط الاعتبار هو أبو المفضَّل محمد بن عبد الله الشيباني الذي تمّ بيان حاله في الكتاب القيّم: «</w:t>
      </w:r>
      <w:r w:rsidRPr="00ED7735">
        <w:rPr>
          <w:rFonts w:cs="mylotus" w:hint="cs"/>
          <w:b/>
          <w:bCs/>
          <w:sz w:val="24"/>
          <w:szCs w:val="23"/>
          <w:rtl/>
        </w:rPr>
        <w:t>معرفة الحديث</w:t>
      </w:r>
      <w:r w:rsidRPr="00ED7735">
        <w:rPr>
          <w:rFonts w:cs="mylotus" w:hint="cs"/>
          <w:sz w:val="24"/>
          <w:szCs w:val="23"/>
          <w:rtl/>
        </w:rPr>
        <w:t>» للأستاذ محمد باقر البهبودي (ص209، رقم 121). (البرقعي).</w:t>
      </w:r>
    </w:p>
  </w:footnote>
  <w:footnote w:id="11">
    <w:p w:rsidR="00F944D3" w:rsidRPr="00ED7735" w:rsidRDefault="00F944D3" w:rsidP="00F944D3">
      <w:pPr>
        <w:pStyle w:val="FootnoteText"/>
        <w:widowControl w:val="0"/>
        <w:ind w:left="284" w:hanging="284"/>
        <w:jc w:val="both"/>
        <w:rPr>
          <w:rFonts w:cs="mylotus" w:hint="cs"/>
          <w:sz w:val="24"/>
          <w:szCs w:val="23"/>
          <w:rtl/>
          <w:lang w:bidi="ar-SY"/>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علقمة هذا مجهول الحال أيضاً. (البرقعي).</w:t>
      </w:r>
      <w:r w:rsidRPr="00ED7735">
        <w:rPr>
          <w:rFonts w:cs="mylotus"/>
          <w:sz w:val="24"/>
          <w:szCs w:val="23"/>
          <w:rtl/>
        </w:rPr>
        <w:t xml:space="preserve"> </w:t>
      </w:r>
    </w:p>
  </w:footnote>
  <w:footnote w:id="12">
    <w:p w:rsidR="00F944D3" w:rsidRPr="00ED7735" w:rsidRDefault="00F944D3" w:rsidP="00F944D3">
      <w:pPr>
        <w:pStyle w:val="FootnoteText"/>
        <w:widowControl w:val="0"/>
        <w:ind w:left="284" w:hanging="284"/>
        <w:jc w:val="both"/>
        <w:rPr>
          <w:rFonts w:cs="mylotus" w:hint="cs"/>
          <w:sz w:val="24"/>
          <w:szCs w:val="23"/>
          <w:rtl/>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أبو منصور أحمد بن علي الطبرسي (ت القرن 6 هـ)، </w:t>
      </w:r>
      <w:r w:rsidRPr="00ED7735">
        <w:rPr>
          <w:rFonts w:cs="mylotus"/>
          <w:b/>
          <w:bCs/>
          <w:sz w:val="24"/>
          <w:szCs w:val="23"/>
          <w:rtl/>
        </w:rPr>
        <w:t>الاحتجاج</w:t>
      </w:r>
      <w:r w:rsidRPr="00ED7735">
        <w:rPr>
          <w:rFonts w:cs="mylotus" w:hint="cs"/>
          <w:sz w:val="24"/>
          <w:szCs w:val="23"/>
          <w:rtl/>
        </w:rPr>
        <w:t xml:space="preserve">، </w:t>
      </w:r>
      <w:r w:rsidRPr="00ED7735">
        <w:rPr>
          <w:rFonts w:cs="mylotus"/>
          <w:sz w:val="24"/>
          <w:szCs w:val="23"/>
          <w:rtl/>
        </w:rPr>
        <w:t xml:space="preserve">ج1 /ص 133 - 162. </w:t>
      </w:r>
      <w:r w:rsidRPr="00ED7735">
        <w:rPr>
          <w:rFonts w:cs="mylotus" w:hint="cs"/>
          <w:sz w:val="24"/>
          <w:szCs w:val="23"/>
          <w:rtl/>
        </w:rPr>
        <w:t>(المترجم)</w:t>
      </w:r>
    </w:p>
  </w:footnote>
  <w:footnote w:id="13">
    <w:p w:rsidR="00913C6E" w:rsidRPr="00ED7735" w:rsidRDefault="00913C6E" w:rsidP="00241B30">
      <w:pPr>
        <w:pStyle w:val="FootnoteText"/>
        <w:widowControl w:val="0"/>
        <w:ind w:left="284" w:hanging="284"/>
        <w:jc w:val="both"/>
        <w:rPr>
          <w:rFonts w:cs="mylotus" w:hint="cs"/>
          <w:sz w:val="24"/>
          <w:szCs w:val="23"/>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w:t>
      </w:r>
      <w:r w:rsidRPr="00ED7735">
        <w:rPr>
          <w:rFonts w:cs="mylotus"/>
          <w:sz w:val="24"/>
          <w:szCs w:val="23"/>
          <w:rtl/>
        </w:rPr>
        <w:t xml:space="preserve">هو زكي الدين المولى عناية الله علي القهپائي </w:t>
      </w:r>
      <w:r w:rsidRPr="00ED7735">
        <w:rPr>
          <w:rFonts w:cs="mylotus" w:hint="cs"/>
          <w:sz w:val="24"/>
          <w:szCs w:val="23"/>
          <w:rtl/>
        </w:rPr>
        <w:t>(ت</w:t>
      </w:r>
      <w:r w:rsidRPr="00ED7735">
        <w:rPr>
          <w:rFonts w:cs="mylotus"/>
          <w:sz w:val="24"/>
          <w:szCs w:val="23"/>
          <w:rtl/>
        </w:rPr>
        <w:t xml:space="preserve"> 1016 هـ.</w:t>
      </w:r>
      <w:r w:rsidRPr="00ED7735">
        <w:rPr>
          <w:rFonts w:cs="mylotus" w:hint="cs"/>
          <w:sz w:val="24"/>
          <w:szCs w:val="23"/>
          <w:rtl/>
        </w:rPr>
        <w:t>)،</w:t>
      </w:r>
      <w:r w:rsidRPr="00ED7735">
        <w:rPr>
          <w:rFonts w:cs="mylotus"/>
          <w:sz w:val="24"/>
          <w:szCs w:val="23"/>
          <w:rtl/>
        </w:rPr>
        <w:t xml:space="preserve"> من رجاليي الشيعة الإمامية</w:t>
      </w:r>
      <w:r w:rsidRPr="00ED7735">
        <w:rPr>
          <w:rFonts w:cs="mylotus" w:hint="cs"/>
          <w:sz w:val="24"/>
          <w:szCs w:val="23"/>
          <w:rtl/>
        </w:rPr>
        <w:t xml:space="preserve">، </w:t>
      </w:r>
      <w:r w:rsidRPr="00ED7735">
        <w:rPr>
          <w:rFonts w:cs="mylotus"/>
          <w:sz w:val="24"/>
          <w:szCs w:val="23"/>
          <w:rtl/>
        </w:rPr>
        <w:t>جمع في كتابه المذكور ما ذ</w:t>
      </w:r>
      <w:r w:rsidRPr="00ED7735">
        <w:rPr>
          <w:rFonts w:cs="mylotus" w:hint="cs"/>
          <w:sz w:val="24"/>
          <w:szCs w:val="23"/>
          <w:rtl/>
        </w:rPr>
        <w:t>َ</w:t>
      </w:r>
      <w:r w:rsidRPr="00ED7735">
        <w:rPr>
          <w:rFonts w:cs="mylotus"/>
          <w:sz w:val="24"/>
          <w:szCs w:val="23"/>
          <w:rtl/>
        </w:rPr>
        <w:t>ك</w:t>
      </w:r>
      <w:r w:rsidRPr="00ED7735">
        <w:rPr>
          <w:rFonts w:cs="mylotus" w:hint="cs"/>
          <w:sz w:val="24"/>
          <w:szCs w:val="23"/>
          <w:rtl/>
        </w:rPr>
        <w:t>َ</w:t>
      </w:r>
      <w:r w:rsidRPr="00ED7735">
        <w:rPr>
          <w:rFonts w:cs="mylotus"/>
          <w:sz w:val="24"/>
          <w:szCs w:val="23"/>
          <w:rtl/>
        </w:rPr>
        <w:t>ر</w:t>
      </w:r>
      <w:r w:rsidRPr="00ED7735">
        <w:rPr>
          <w:rFonts w:cs="mylotus" w:hint="cs"/>
          <w:sz w:val="24"/>
          <w:szCs w:val="23"/>
          <w:rtl/>
        </w:rPr>
        <w:t>َ</w:t>
      </w:r>
      <w:r w:rsidRPr="00ED7735">
        <w:rPr>
          <w:rFonts w:cs="mylotus"/>
          <w:sz w:val="24"/>
          <w:szCs w:val="23"/>
          <w:rtl/>
        </w:rPr>
        <w:t>ت</w:t>
      </w:r>
      <w:r w:rsidRPr="00ED7735">
        <w:rPr>
          <w:rFonts w:cs="mylotus" w:hint="cs"/>
          <w:sz w:val="24"/>
          <w:szCs w:val="23"/>
          <w:rtl/>
        </w:rPr>
        <w:t>ْ</w:t>
      </w:r>
      <w:r w:rsidRPr="00ED7735">
        <w:rPr>
          <w:rFonts w:cs="mylotus"/>
          <w:sz w:val="24"/>
          <w:szCs w:val="23"/>
          <w:rtl/>
        </w:rPr>
        <w:t>ه</w:t>
      </w:r>
      <w:r w:rsidRPr="00ED7735">
        <w:rPr>
          <w:rFonts w:cs="mylotus" w:hint="cs"/>
          <w:sz w:val="24"/>
          <w:szCs w:val="23"/>
          <w:rtl/>
        </w:rPr>
        <w:t>ُ</w:t>
      </w:r>
      <w:r w:rsidRPr="00ED7735">
        <w:rPr>
          <w:rFonts w:cs="mylotus"/>
          <w:sz w:val="24"/>
          <w:szCs w:val="23"/>
          <w:rtl/>
        </w:rPr>
        <w:t xml:space="preserve"> الأصول الرجالية الشيعية القديمة الخمسة أي</w:t>
      </w:r>
      <w:r w:rsidRPr="00ED7735">
        <w:rPr>
          <w:rFonts w:cs="mylotus" w:hint="cs"/>
          <w:sz w:val="24"/>
          <w:szCs w:val="23"/>
          <w:rtl/>
        </w:rPr>
        <w:t>:</w:t>
      </w:r>
      <w:r w:rsidRPr="00ED7735">
        <w:rPr>
          <w:rFonts w:cs="mylotus"/>
          <w:sz w:val="24"/>
          <w:szCs w:val="23"/>
          <w:rtl/>
        </w:rPr>
        <w:t xml:space="preserve"> </w:t>
      </w:r>
      <w:r w:rsidRPr="00ED7735">
        <w:rPr>
          <w:rFonts w:cs="mylotus"/>
          <w:b/>
          <w:bCs/>
          <w:sz w:val="24"/>
          <w:szCs w:val="23"/>
          <w:rtl/>
        </w:rPr>
        <w:t>رجال النجاشي ورجال الكِشِّي ورجال الطوسي وفهرسته ورجال ابن الغضائري</w:t>
      </w:r>
      <w:r w:rsidRPr="00ED7735">
        <w:rPr>
          <w:rFonts w:cs="mylotus"/>
          <w:sz w:val="24"/>
          <w:szCs w:val="23"/>
          <w:rtl/>
        </w:rPr>
        <w:t xml:space="preserve">. </w:t>
      </w:r>
      <w:r w:rsidRPr="00ED7735">
        <w:rPr>
          <w:rFonts w:cs="mylotus" w:hint="cs"/>
          <w:sz w:val="24"/>
          <w:szCs w:val="23"/>
          <w:rtl/>
        </w:rPr>
        <w:t>(المترجم)</w:t>
      </w:r>
      <w:r w:rsidRPr="00ED7735">
        <w:rPr>
          <w:rFonts w:cs="mylotus"/>
          <w:sz w:val="24"/>
          <w:szCs w:val="23"/>
          <w:rtl/>
        </w:rPr>
        <w:t xml:space="preserve"> </w:t>
      </w:r>
    </w:p>
  </w:footnote>
  <w:footnote w:id="14">
    <w:p w:rsidR="00913C6E" w:rsidRPr="00ED7735" w:rsidRDefault="00913C6E" w:rsidP="00241B30">
      <w:pPr>
        <w:pStyle w:val="FootnoteText"/>
        <w:widowControl w:val="0"/>
        <w:ind w:left="284" w:hanging="284"/>
        <w:jc w:val="both"/>
        <w:rPr>
          <w:rFonts w:cs="mylotus" w:hint="cs"/>
          <w:sz w:val="24"/>
          <w:szCs w:val="23"/>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30"/>
          <w:szCs w:val="27"/>
          <w:rtl/>
          <w:lang w:bidi="ar-SY"/>
        </w:rPr>
        <w:t xml:space="preserve"> </w:t>
      </w:r>
      <w:r w:rsidRPr="00ED7735">
        <w:rPr>
          <w:rFonts w:cs="mylotus" w:hint="cs"/>
          <w:sz w:val="24"/>
          <w:szCs w:val="23"/>
          <w:rtl/>
        </w:rPr>
        <w:t>أو في (ج3/ ص 184) من الطبعة الجديدة لكتاب "</w:t>
      </w:r>
      <w:r w:rsidRPr="00ED7735">
        <w:rPr>
          <w:rFonts w:cs="mylotus" w:hint="cs"/>
          <w:b/>
          <w:bCs/>
          <w:sz w:val="24"/>
          <w:szCs w:val="23"/>
          <w:rtl/>
        </w:rPr>
        <w:t>مختلف الشيعة</w:t>
      </w:r>
      <w:r w:rsidRPr="00ED7735">
        <w:rPr>
          <w:rFonts w:cs="mylotus" w:hint="cs"/>
          <w:sz w:val="24"/>
          <w:szCs w:val="23"/>
          <w:rtl/>
        </w:rPr>
        <w:t xml:space="preserve">" والذي طُبِعَ في 9 مجلدات، </w:t>
      </w:r>
      <w:r w:rsidR="009E6415">
        <w:rPr>
          <w:rFonts w:cs="mylotus"/>
          <w:sz w:val="24"/>
          <w:szCs w:val="23"/>
          <w:rtl/>
        </w:rPr>
        <w:t>تحقيق ونشر مؤسسة النشر ال</w:t>
      </w:r>
      <w:r w:rsidR="009E6415">
        <w:rPr>
          <w:rFonts w:cs="mylotus" w:hint="cs"/>
          <w:sz w:val="24"/>
          <w:szCs w:val="23"/>
          <w:rtl/>
        </w:rPr>
        <w:t>إ</w:t>
      </w:r>
      <w:r w:rsidRPr="00ED7735">
        <w:rPr>
          <w:rFonts w:cs="mylotus"/>
          <w:sz w:val="24"/>
          <w:szCs w:val="23"/>
          <w:rtl/>
        </w:rPr>
        <w:t>سلامي</w:t>
      </w:r>
      <w:r w:rsidRPr="00ED7735">
        <w:rPr>
          <w:rFonts w:cs="mylotus" w:hint="cs"/>
          <w:sz w:val="24"/>
          <w:szCs w:val="23"/>
          <w:rtl/>
        </w:rPr>
        <w:t xml:space="preserve">، قم. </w:t>
      </w:r>
      <w:r w:rsidRPr="00ED7735">
        <w:rPr>
          <w:rFonts w:cs="mylotus"/>
          <w:sz w:val="24"/>
          <w:szCs w:val="23"/>
          <w:rtl/>
        </w:rPr>
        <w:t xml:space="preserve"> </w:t>
      </w:r>
      <w:r w:rsidRPr="00ED7735">
        <w:rPr>
          <w:rFonts w:cs="mylotus" w:hint="cs"/>
          <w:sz w:val="24"/>
          <w:szCs w:val="23"/>
          <w:rtl/>
        </w:rPr>
        <w:t>(المترجم)</w:t>
      </w:r>
    </w:p>
  </w:footnote>
  <w:footnote w:id="15">
    <w:p w:rsidR="00913C6E" w:rsidRPr="00ED7735" w:rsidRDefault="00913C6E" w:rsidP="00241B30">
      <w:pPr>
        <w:pStyle w:val="FootnoteText"/>
        <w:widowControl w:val="0"/>
        <w:ind w:left="284" w:hanging="284"/>
        <w:jc w:val="both"/>
        <w:rPr>
          <w:rFonts w:cs="mylotus" w:hint="cs"/>
          <w:sz w:val="24"/>
          <w:szCs w:val="23"/>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هو الفقيه الأصولي والعلامة الرجالي </w:t>
      </w:r>
      <w:r w:rsidRPr="00ED7735">
        <w:rPr>
          <w:rFonts w:cs="mylotus"/>
          <w:sz w:val="24"/>
          <w:szCs w:val="23"/>
          <w:rtl/>
        </w:rPr>
        <w:t>الحسن بن يوسف بن المطهر الأسدي</w:t>
      </w:r>
      <w:r w:rsidRPr="00ED7735">
        <w:rPr>
          <w:rFonts w:cs="mylotus" w:hint="cs"/>
          <w:sz w:val="24"/>
          <w:szCs w:val="23"/>
          <w:rtl/>
        </w:rPr>
        <w:t xml:space="preserve"> المعروف اختصاراً بالعلامة الحلي (ت </w:t>
      </w:r>
      <w:r w:rsidRPr="00ED7735">
        <w:rPr>
          <w:rFonts w:cs="mylotus"/>
          <w:sz w:val="24"/>
          <w:szCs w:val="23"/>
          <w:rtl/>
        </w:rPr>
        <w:t>726ه</w:t>
      </w:r>
      <w:r w:rsidRPr="00ED7735">
        <w:rPr>
          <w:rFonts w:cs="mylotus" w:hint="cs"/>
          <w:sz w:val="24"/>
          <w:szCs w:val="23"/>
          <w:rtl/>
        </w:rPr>
        <w:t xml:space="preserve">ـ.)، زعيم فقهاء الإمامية في عصره وصاحب عشرات الكتب في الفقه والأصول </w:t>
      </w:r>
      <w:r w:rsidRPr="00ED7735">
        <w:rPr>
          <w:rFonts w:cs="mylotus"/>
          <w:sz w:val="24"/>
          <w:szCs w:val="23"/>
          <w:rtl/>
        </w:rPr>
        <w:t>‏</w:t>
      </w:r>
      <w:r w:rsidRPr="00ED7735">
        <w:rPr>
          <w:rFonts w:cs="mylotus" w:hint="cs"/>
          <w:sz w:val="24"/>
          <w:szCs w:val="23"/>
          <w:rtl/>
        </w:rPr>
        <w:t>والعقائد والكلام والرجال. (المترجم)</w:t>
      </w:r>
    </w:p>
  </w:footnote>
  <w:footnote w:id="16">
    <w:p w:rsidR="00913C6E" w:rsidRPr="00ED7735" w:rsidRDefault="00913C6E" w:rsidP="00241B30">
      <w:pPr>
        <w:pStyle w:val="FootnoteText"/>
        <w:widowControl w:val="0"/>
        <w:ind w:left="284" w:hanging="284"/>
        <w:jc w:val="both"/>
        <w:rPr>
          <w:rFonts w:cs="mylotus" w:hint="cs"/>
          <w:sz w:val="24"/>
          <w:szCs w:val="23"/>
          <w:lang w:bidi="ar-SY"/>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هو الفقيه الأخباري الشيخ </w:t>
      </w:r>
      <w:r w:rsidRPr="00ED7735">
        <w:rPr>
          <w:rFonts w:cs="mylotus"/>
          <w:sz w:val="24"/>
          <w:szCs w:val="23"/>
          <w:rtl/>
        </w:rPr>
        <w:t>يوسف بن أحمد بن إبراهيم الدرازي البحراني (</w:t>
      </w:r>
      <w:r w:rsidRPr="00ED7735">
        <w:rPr>
          <w:rFonts w:cs="mylotus" w:hint="cs"/>
          <w:sz w:val="24"/>
          <w:szCs w:val="23"/>
          <w:rtl/>
        </w:rPr>
        <w:t>ت</w:t>
      </w:r>
      <w:r w:rsidRPr="00ED7735">
        <w:rPr>
          <w:rFonts w:cs="mylotus"/>
          <w:sz w:val="24"/>
          <w:szCs w:val="23"/>
          <w:rtl/>
        </w:rPr>
        <w:t xml:space="preserve"> 1186هـ)، </w:t>
      </w:r>
      <w:r w:rsidRPr="00ED7735">
        <w:rPr>
          <w:rFonts w:cs="mylotus" w:hint="cs"/>
          <w:sz w:val="24"/>
          <w:szCs w:val="23"/>
          <w:rtl/>
        </w:rPr>
        <w:t xml:space="preserve">المعروف اختصاراً بالشيخ يوسف البحراني صاحب موسوعة </w:t>
      </w:r>
      <w:r w:rsidRPr="00ED7735">
        <w:rPr>
          <w:rFonts w:cs="mylotus"/>
          <w:sz w:val="24"/>
          <w:szCs w:val="23"/>
          <w:rtl/>
        </w:rPr>
        <w:t>«</w:t>
      </w:r>
      <w:r w:rsidRPr="00ED7735">
        <w:rPr>
          <w:rFonts w:cs="mylotus"/>
          <w:b/>
          <w:bCs/>
          <w:sz w:val="24"/>
          <w:szCs w:val="23"/>
          <w:rtl/>
        </w:rPr>
        <w:t>الحدائق الناضرة في أحكام العترة الطاهرة</w:t>
      </w:r>
      <w:r w:rsidRPr="00ED7735">
        <w:rPr>
          <w:rFonts w:cs="mylotus"/>
          <w:sz w:val="24"/>
          <w:szCs w:val="23"/>
          <w:rtl/>
        </w:rPr>
        <w:t>»</w:t>
      </w:r>
      <w:r w:rsidRPr="00ED7735">
        <w:rPr>
          <w:rFonts w:cs="mylotus" w:hint="cs"/>
          <w:sz w:val="24"/>
          <w:szCs w:val="23"/>
          <w:rtl/>
        </w:rPr>
        <w:t xml:space="preserve"> في الفقه الاستدلالي، والتي تقع في 25 مجلَّداً. (المترجم)</w:t>
      </w:r>
    </w:p>
  </w:footnote>
  <w:footnote w:id="17">
    <w:p w:rsidR="00913C6E" w:rsidRPr="00ED7735" w:rsidRDefault="00913C6E" w:rsidP="00241B30">
      <w:pPr>
        <w:pStyle w:val="FootnoteText"/>
        <w:widowControl w:val="0"/>
        <w:ind w:left="284" w:hanging="284"/>
        <w:jc w:val="both"/>
        <w:rPr>
          <w:rFonts w:cs="mylotus" w:hint="cs"/>
          <w:sz w:val="24"/>
          <w:szCs w:val="23"/>
          <w:rtl/>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أي </w:t>
      </w:r>
      <w:r w:rsidRPr="00ED7735">
        <w:rPr>
          <w:rFonts w:cs="mylotus"/>
          <w:sz w:val="24"/>
          <w:szCs w:val="23"/>
          <w:rtl/>
        </w:rPr>
        <w:t>الفقيه المحقِّق السيد محمد بن علي الموسوي العاملي (</w:t>
      </w:r>
      <w:r w:rsidRPr="00ED7735">
        <w:rPr>
          <w:rFonts w:cs="mylotus" w:hint="cs"/>
          <w:sz w:val="24"/>
          <w:szCs w:val="23"/>
          <w:rtl/>
        </w:rPr>
        <w:t>ت</w:t>
      </w:r>
      <w:r w:rsidRPr="00ED7735">
        <w:rPr>
          <w:rFonts w:cs="mylotus"/>
          <w:sz w:val="24"/>
          <w:szCs w:val="23"/>
          <w:rtl/>
        </w:rPr>
        <w:t xml:space="preserve"> 1009هـ </w:t>
      </w:r>
      <w:r w:rsidRPr="00ED7735">
        <w:rPr>
          <w:rFonts w:cs="mylotus" w:hint="cs"/>
          <w:sz w:val="24"/>
          <w:szCs w:val="23"/>
          <w:rtl/>
        </w:rPr>
        <w:t xml:space="preserve">.) مؤلف كتاب </w:t>
      </w:r>
      <w:r w:rsidRPr="00ED7735">
        <w:rPr>
          <w:rFonts w:cs="mylotus"/>
          <w:sz w:val="24"/>
          <w:szCs w:val="23"/>
          <w:rtl/>
        </w:rPr>
        <w:t>«</w:t>
      </w:r>
      <w:r w:rsidRPr="00ED7735">
        <w:rPr>
          <w:rFonts w:cs="mylotus"/>
          <w:b/>
          <w:bCs/>
          <w:sz w:val="24"/>
          <w:szCs w:val="23"/>
          <w:rtl/>
        </w:rPr>
        <w:t>مدارك الأحكام في شرح شرائع الإسلام</w:t>
      </w:r>
      <w:r w:rsidRPr="00ED7735">
        <w:rPr>
          <w:rFonts w:cs="mylotus"/>
          <w:sz w:val="24"/>
          <w:szCs w:val="23"/>
          <w:rtl/>
        </w:rPr>
        <w:t>»</w:t>
      </w:r>
      <w:r w:rsidRPr="00ED7735">
        <w:rPr>
          <w:rFonts w:cs="mylotus" w:hint="cs"/>
          <w:sz w:val="24"/>
          <w:szCs w:val="23"/>
          <w:rtl/>
        </w:rPr>
        <w:t xml:space="preserve"> في الفقه الاستدلالي، ويقع في 8 مجلَّدات. (المترجم)</w:t>
      </w:r>
    </w:p>
  </w:footnote>
  <w:footnote w:id="18">
    <w:p w:rsidR="00913C6E" w:rsidRPr="00ED7735" w:rsidRDefault="00913C6E" w:rsidP="00241B30">
      <w:pPr>
        <w:pStyle w:val="FootnoteText"/>
        <w:widowControl w:val="0"/>
        <w:ind w:left="284" w:hanging="284"/>
        <w:jc w:val="both"/>
        <w:rPr>
          <w:rFonts w:cs="mylotus" w:hint="cs"/>
          <w:sz w:val="24"/>
          <w:szCs w:val="23"/>
          <w:rtl/>
          <w:lang w:bidi="ar-SY"/>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هو </w:t>
      </w:r>
      <w:r w:rsidRPr="00ED7735">
        <w:rPr>
          <w:rFonts w:cs="mylotus"/>
          <w:sz w:val="24"/>
          <w:szCs w:val="23"/>
          <w:rtl/>
        </w:rPr>
        <w:t xml:space="preserve">المولى محمد باقر </w:t>
      </w:r>
      <w:r w:rsidRPr="00ED7735">
        <w:rPr>
          <w:rFonts w:cs="mylotus" w:hint="cs"/>
          <w:sz w:val="24"/>
          <w:szCs w:val="23"/>
          <w:rtl/>
        </w:rPr>
        <w:t xml:space="preserve">بن محمد مؤمن </w:t>
      </w:r>
      <w:r w:rsidRPr="00ED7735">
        <w:rPr>
          <w:rFonts w:cs="mylotus"/>
          <w:sz w:val="24"/>
          <w:szCs w:val="23"/>
          <w:rtl/>
        </w:rPr>
        <w:t xml:space="preserve">الخراساني </w:t>
      </w:r>
      <w:r w:rsidRPr="00ED7735">
        <w:rPr>
          <w:rFonts w:cs="mylotus" w:hint="cs"/>
          <w:sz w:val="24"/>
          <w:szCs w:val="23"/>
          <w:rtl/>
        </w:rPr>
        <w:t>المعروف بالمحقق السبزواري (ت</w:t>
      </w:r>
      <w:r w:rsidRPr="002A0F46">
        <w:rPr>
          <w:rtl/>
        </w:rPr>
        <w:t xml:space="preserve"> </w:t>
      </w:r>
      <w:r w:rsidRPr="00ED7735">
        <w:rPr>
          <w:rFonts w:cs="mylotus"/>
          <w:sz w:val="24"/>
          <w:szCs w:val="23"/>
          <w:rtl/>
        </w:rPr>
        <w:t>1090هـ)،</w:t>
      </w:r>
      <w:r w:rsidRPr="00ED7735">
        <w:rPr>
          <w:rFonts w:cs="mylotus" w:hint="cs"/>
          <w:sz w:val="24"/>
          <w:szCs w:val="23"/>
          <w:rtl/>
        </w:rPr>
        <w:t xml:space="preserve"> مؤلف كتاب </w:t>
      </w:r>
      <w:r w:rsidRPr="00ED7735">
        <w:rPr>
          <w:rFonts w:cs="mylotus"/>
          <w:sz w:val="24"/>
          <w:szCs w:val="23"/>
          <w:rtl/>
        </w:rPr>
        <w:t>«</w:t>
      </w:r>
      <w:r w:rsidRPr="00ED7735">
        <w:rPr>
          <w:rFonts w:cs="mylotus"/>
          <w:b/>
          <w:bCs/>
          <w:sz w:val="24"/>
          <w:szCs w:val="23"/>
          <w:rtl/>
        </w:rPr>
        <w:t>ذخيرة المعاد</w:t>
      </w:r>
      <w:r w:rsidRPr="00ED7735">
        <w:rPr>
          <w:rFonts w:cs="mylotus" w:hint="cs"/>
          <w:b/>
          <w:bCs/>
          <w:sz w:val="24"/>
          <w:szCs w:val="23"/>
          <w:rtl/>
        </w:rPr>
        <w:t xml:space="preserve"> في شرح الإرشاد</w:t>
      </w:r>
      <w:r w:rsidRPr="00ED7735">
        <w:rPr>
          <w:rFonts w:cs="mylotus"/>
          <w:sz w:val="24"/>
          <w:szCs w:val="23"/>
          <w:rtl/>
        </w:rPr>
        <w:t>»</w:t>
      </w:r>
      <w:r w:rsidRPr="00ED7735">
        <w:rPr>
          <w:rFonts w:cs="mylotus" w:hint="cs"/>
          <w:sz w:val="24"/>
          <w:szCs w:val="23"/>
          <w:rtl/>
        </w:rPr>
        <w:t xml:space="preserve"> [أي شرح كتاب إرشاد الأذهان]، ويقع في مجلدين.</w:t>
      </w:r>
      <w:r w:rsidRPr="00ED7735">
        <w:rPr>
          <w:rFonts w:cs="mylotus"/>
          <w:sz w:val="24"/>
          <w:szCs w:val="23"/>
          <w:rtl/>
        </w:rPr>
        <w:t xml:space="preserve"> </w:t>
      </w:r>
      <w:r w:rsidRPr="00ED7735">
        <w:rPr>
          <w:rFonts w:cs="mylotus" w:hint="cs"/>
          <w:sz w:val="24"/>
          <w:szCs w:val="23"/>
          <w:rtl/>
        </w:rPr>
        <w:t>(المترجم)</w:t>
      </w:r>
    </w:p>
  </w:footnote>
  <w:footnote w:id="19">
    <w:p w:rsidR="00913C6E" w:rsidRPr="00ED7735" w:rsidRDefault="00913C6E" w:rsidP="00241B30">
      <w:pPr>
        <w:pStyle w:val="FootnoteText"/>
        <w:widowControl w:val="0"/>
        <w:ind w:left="284" w:hanging="284"/>
        <w:jc w:val="both"/>
        <w:rPr>
          <w:rFonts w:cs="mylotus" w:hint="cs"/>
          <w:sz w:val="24"/>
          <w:szCs w:val="23"/>
          <w:rtl/>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هو الفقيه الأصولي </w:t>
      </w:r>
      <w:r w:rsidRPr="00ED7735">
        <w:rPr>
          <w:rFonts w:cs="mylotus"/>
          <w:sz w:val="24"/>
          <w:szCs w:val="23"/>
          <w:rtl/>
        </w:rPr>
        <w:t xml:space="preserve">محمد بن منصور بن أحمد بن إدريس العجلي الحلي </w:t>
      </w:r>
      <w:r w:rsidRPr="00ED7735">
        <w:rPr>
          <w:rFonts w:cs="mylotus" w:hint="cs"/>
          <w:sz w:val="24"/>
          <w:szCs w:val="23"/>
          <w:rtl/>
        </w:rPr>
        <w:t xml:space="preserve">المعروف اختصاراً بابن إدريس </w:t>
      </w:r>
      <w:r w:rsidRPr="00ED7735">
        <w:rPr>
          <w:rFonts w:cs="mylotus"/>
          <w:sz w:val="24"/>
          <w:szCs w:val="23"/>
          <w:rtl/>
        </w:rPr>
        <w:t>(</w:t>
      </w:r>
      <w:r w:rsidRPr="00ED7735">
        <w:rPr>
          <w:rFonts w:cs="mylotus" w:hint="cs"/>
          <w:sz w:val="24"/>
          <w:szCs w:val="23"/>
          <w:rtl/>
        </w:rPr>
        <w:t xml:space="preserve">ت </w:t>
      </w:r>
      <w:r w:rsidRPr="00ED7735">
        <w:rPr>
          <w:rFonts w:cs="mylotus"/>
          <w:sz w:val="24"/>
          <w:szCs w:val="23"/>
          <w:rtl/>
        </w:rPr>
        <w:t xml:space="preserve">598هـ)، </w:t>
      </w:r>
      <w:r w:rsidRPr="00ED7735">
        <w:rPr>
          <w:rFonts w:cs="mylotus" w:hint="cs"/>
          <w:sz w:val="24"/>
          <w:szCs w:val="23"/>
          <w:rtl/>
        </w:rPr>
        <w:t xml:space="preserve">مؤلِّف كتاب </w:t>
      </w:r>
      <w:r w:rsidRPr="00ED7735">
        <w:rPr>
          <w:rFonts w:cs="mylotus"/>
          <w:sz w:val="24"/>
          <w:szCs w:val="23"/>
          <w:rtl/>
        </w:rPr>
        <w:t>«</w:t>
      </w:r>
      <w:r w:rsidRPr="00ED7735">
        <w:rPr>
          <w:rFonts w:cs="mylotus"/>
          <w:b/>
          <w:bCs/>
          <w:sz w:val="24"/>
          <w:szCs w:val="23"/>
          <w:rtl/>
        </w:rPr>
        <w:t>السرائر</w:t>
      </w:r>
      <w:r w:rsidRPr="00ED7735">
        <w:rPr>
          <w:rFonts w:cs="mylotus" w:hint="cs"/>
          <w:sz w:val="24"/>
          <w:szCs w:val="23"/>
          <w:rtl/>
        </w:rPr>
        <w:t xml:space="preserve"> </w:t>
      </w:r>
      <w:r w:rsidRPr="00ED7735">
        <w:rPr>
          <w:rFonts w:cs="mylotus" w:hint="cs"/>
          <w:b/>
          <w:bCs/>
          <w:sz w:val="24"/>
          <w:szCs w:val="23"/>
          <w:rtl/>
        </w:rPr>
        <w:t>الحاوي لتحرير الفتاوى</w:t>
      </w:r>
      <w:r w:rsidRPr="00ED7735">
        <w:rPr>
          <w:rFonts w:cs="mylotus" w:hint="cs"/>
          <w:sz w:val="24"/>
          <w:szCs w:val="23"/>
          <w:rtl/>
        </w:rPr>
        <w:t>»، طُبع في 3 مجلدات. (المترجم)</w:t>
      </w:r>
    </w:p>
  </w:footnote>
  <w:footnote w:id="20">
    <w:p w:rsidR="00913C6E" w:rsidRPr="00ED7735" w:rsidRDefault="00913C6E" w:rsidP="00241B30">
      <w:pPr>
        <w:pStyle w:val="FootnoteText"/>
        <w:widowControl w:val="0"/>
        <w:ind w:left="284" w:hanging="284"/>
        <w:jc w:val="both"/>
        <w:rPr>
          <w:rFonts w:cs="mylotus"/>
          <w:sz w:val="24"/>
          <w:szCs w:val="23"/>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مقصود المؤلف كتابه القيم</w:t>
      </w:r>
      <w:r w:rsidRPr="00ED7735">
        <w:rPr>
          <w:rFonts w:cs="mylotus"/>
          <w:sz w:val="24"/>
          <w:szCs w:val="23"/>
          <w:rtl/>
        </w:rPr>
        <w:t xml:space="preserve"> </w:t>
      </w:r>
      <w:r w:rsidRPr="00ED7735">
        <w:rPr>
          <w:rFonts w:cs="mylotus" w:hint="cs"/>
          <w:sz w:val="24"/>
          <w:szCs w:val="23"/>
          <w:rtl/>
        </w:rPr>
        <w:t>«</w:t>
      </w:r>
      <w:r w:rsidRPr="00ED7735">
        <w:rPr>
          <w:rFonts w:cs="mylotus" w:hint="cs"/>
          <w:b/>
          <w:bCs/>
          <w:sz w:val="24"/>
          <w:szCs w:val="23"/>
          <w:rtl/>
        </w:rPr>
        <w:t>الزكاة</w:t>
      </w:r>
      <w:r w:rsidRPr="00ED7735">
        <w:rPr>
          <w:rFonts w:cs="mylotus" w:hint="cs"/>
          <w:sz w:val="24"/>
          <w:szCs w:val="23"/>
          <w:rtl/>
        </w:rPr>
        <w:t>». وكتاب «</w:t>
      </w:r>
      <w:r w:rsidRPr="00ED7735">
        <w:rPr>
          <w:rFonts w:cs="mylotus" w:hint="cs"/>
          <w:b/>
          <w:bCs/>
          <w:sz w:val="24"/>
          <w:szCs w:val="23"/>
          <w:rtl/>
        </w:rPr>
        <w:t>الزكاة</w:t>
      </w:r>
      <w:r w:rsidRPr="00ED7735">
        <w:rPr>
          <w:rFonts w:cs="mylotus" w:hint="cs"/>
          <w:sz w:val="24"/>
          <w:szCs w:val="23"/>
          <w:rtl/>
        </w:rPr>
        <w:t>» وكتاب «</w:t>
      </w:r>
      <w:r w:rsidRPr="00ED7735">
        <w:rPr>
          <w:rFonts w:cs="mylotus" w:hint="cs"/>
          <w:b/>
          <w:bCs/>
          <w:sz w:val="24"/>
          <w:szCs w:val="23"/>
          <w:rtl/>
        </w:rPr>
        <w:t>الخمس</w:t>
      </w:r>
      <w:r w:rsidRPr="00ED7735">
        <w:rPr>
          <w:rFonts w:cs="mylotus" w:hint="cs"/>
          <w:sz w:val="24"/>
          <w:szCs w:val="23"/>
          <w:rtl/>
        </w:rPr>
        <w:t>» كتابان مرتبطان ببعضهما أحده</w:t>
      </w:r>
      <w:r w:rsidR="000B020D">
        <w:rPr>
          <w:rFonts w:cs="mylotus" w:hint="cs"/>
          <w:sz w:val="24"/>
          <w:szCs w:val="23"/>
          <w:rtl/>
        </w:rPr>
        <w:t>م</w:t>
      </w:r>
      <w:r w:rsidRPr="00ED7735">
        <w:rPr>
          <w:rFonts w:cs="mylotus" w:hint="cs"/>
          <w:sz w:val="24"/>
          <w:szCs w:val="23"/>
          <w:rtl/>
        </w:rPr>
        <w:t>ا يكمِّل الآخر وقراءتهما توضِّح لكل منصف الأهمية الكبيرة للتحقيق الدقيق والعلمي الذي قام به جناب الأستاذ قلمداران. "وأنا لا أعرف نظيراً لهذين الكتابين". (</w:t>
      </w:r>
      <w:r w:rsidR="000B020D">
        <w:rPr>
          <w:rFonts w:cs="mylotus" w:hint="cs"/>
          <w:sz w:val="24"/>
          <w:szCs w:val="23"/>
          <w:rtl/>
        </w:rPr>
        <w:t>ال</w:t>
      </w:r>
      <w:r w:rsidRPr="00ED7735">
        <w:rPr>
          <w:rFonts w:cs="mylotus" w:hint="cs"/>
          <w:sz w:val="24"/>
          <w:szCs w:val="23"/>
          <w:rtl/>
        </w:rPr>
        <w:t xml:space="preserve">برقعي) </w:t>
      </w:r>
    </w:p>
  </w:footnote>
  <w:footnote w:id="21">
    <w:p w:rsidR="00E96F43" w:rsidRPr="00563AE6" w:rsidRDefault="00E96F43" w:rsidP="00E96F43">
      <w:pPr>
        <w:pStyle w:val="FootnoteText"/>
        <w:spacing w:line="228" w:lineRule="auto"/>
        <w:ind w:left="378" w:hanging="378"/>
        <w:jc w:val="both"/>
        <w:rPr>
          <w:rFonts w:cs="mylotus" w:hint="cs"/>
          <w:sz w:val="23"/>
          <w:szCs w:val="23"/>
          <w:rtl/>
        </w:rPr>
      </w:pPr>
      <w:r w:rsidRPr="00E96F43">
        <w:rPr>
          <w:rStyle w:val="FootnoteReference"/>
          <w:rFonts w:cs="mylotus"/>
          <w:sz w:val="23"/>
          <w:szCs w:val="23"/>
          <w:vertAlign w:val="baseline"/>
          <w:rtl/>
        </w:rPr>
        <w:footnoteRef/>
      </w:r>
      <w:r w:rsidRPr="00E96F43">
        <w:rPr>
          <w:rFonts w:cs="mylotus"/>
          <w:sz w:val="23"/>
          <w:szCs w:val="23"/>
          <w:rtl/>
        </w:rPr>
        <w:t>-</w:t>
      </w:r>
      <w:r w:rsidRPr="00563AE6">
        <w:rPr>
          <w:rFonts w:cs="mylotus" w:hint="cs"/>
          <w:sz w:val="23"/>
          <w:szCs w:val="23"/>
          <w:rtl/>
        </w:rPr>
        <w:t xml:space="preserve"> </w:t>
      </w:r>
      <w:r w:rsidRPr="00563AE6">
        <w:rPr>
          <w:rFonts w:cs="mylotus"/>
          <w:sz w:val="23"/>
          <w:szCs w:val="23"/>
          <w:rtl/>
        </w:rPr>
        <w:t xml:space="preserve">هو الفقيه محمد بن إدريس الحلي، من كبار فقهاء الإمامية في القرن السادس الهجري وصاحب كتاب السرائر الذي عُرِفَ فيه بآرائه الجديدة الجريئة في الفقه </w:t>
      </w:r>
      <w:r w:rsidRPr="00563AE6">
        <w:rPr>
          <w:rFonts w:cs="mylotus" w:hint="cs"/>
          <w:sz w:val="23"/>
          <w:szCs w:val="23"/>
          <w:rtl/>
        </w:rPr>
        <w:t>و</w:t>
      </w:r>
      <w:r w:rsidRPr="00563AE6">
        <w:rPr>
          <w:rFonts w:cs="mylotus"/>
          <w:sz w:val="23"/>
          <w:szCs w:val="23"/>
          <w:rtl/>
        </w:rPr>
        <w:t>انتقاده لمن سبقه من الفقهاء، توفي سنة 598هـ.</w:t>
      </w:r>
      <w:r w:rsidRPr="00563AE6">
        <w:rPr>
          <w:rFonts w:cs="mylotus" w:hint="cs"/>
          <w:sz w:val="23"/>
          <w:szCs w:val="23"/>
          <w:rtl/>
        </w:rPr>
        <w:t xml:space="preserve"> (المُتَرْجِمُ)</w:t>
      </w:r>
    </w:p>
  </w:footnote>
  <w:footnote w:id="22">
    <w:p w:rsidR="001C1947" w:rsidRPr="001C1947" w:rsidRDefault="001C1947" w:rsidP="00A15557">
      <w:pPr>
        <w:pStyle w:val="FootnoteText"/>
        <w:ind w:left="272" w:hanging="272"/>
        <w:jc w:val="both"/>
        <w:rPr>
          <w:rFonts w:ascii="mylotus" w:hAnsi="mylotus" w:cs="mylotus"/>
          <w:sz w:val="24"/>
          <w:szCs w:val="24"/>
          <w:rtl/>
        </w:rPr>
      </w:pPr>
      <w:r w:rsidRPr="00A15557">
        <w:rPr>
          <w:rStyle w:val="FootnoteReference"/>
          <w:rFonts w:ascii="mylotus" w:hAnsi="mylotus" w:cs="mylotus"/>
          <w:sz w:val="24"/>
          <w:szCs w:val="24"/>
          <w:vertAlign w:val="baseline"/>
        </w:rPr>
        <w:footnoteRef/>
      </w:r>
      <w:r w:rsidRPr="00A15557">
        <w:rPr>
          <w:rFonts w:ascii="mylotus" w:hAnsi="mylotus" w:cs="mylotus"/>
          <w:sz w:val="24"/>
          <w:szCs w:val="24"/>
          <w:rtl/>
        </w:rPr>
        <w:t xml:space="preserve">- </w:t>
      </w:r>
      <w:r w:rsidRPr="00A15557">
        <w:rPr>
          <w:rFonts w:ascii="mylotus" w:hAnsi="mylotus" w:cs="mylotus" w:hint="cs"/>
          <w:sz w:val="24"/>
          <w:szCs w:val="24"/>
          <w:rtl/>
        </w:rPr>
        <w:t>علما أن</w:t>
      </w:r>
      <w:r w:rsidR="00027854" w:rsidRPr="00A15557">
        <w:rPr>
          <w:rFonts w:ascii="mylotus" w:hAnsi="mylotus" w:cs="mylotus" w:hint="cs"/>
          <w:sz w:val="24"/>
          <w:szCs w:val="24"/>
          <w:rtl/>
        </w:rPr>
        <w:t xml:space="preserve"> هذه العبارة</w:t>
      </w:r>
      <w:r w:rsidRPr="00A15557">
        <w:rPr>
          <w:rFonts w:ascii="mylotus" w:hAnsi="mylotus" w:cs="mylotus" w:hint="cs"/>
          <w:sz w:val="24"/>
          <w:szCs w:val="24"/>
          <w:rtl/>
        </w:rPr>
        <w:t xml:space="preserve"> في ا</w:t>
      </w:r>
      <w:r w:rsidR="00027854" w:rsidRPr="00A15557">
        <w:rPr>
          <w:rFonts w:ascii="mylotus" w:hAnsi="mylotus" w:cs="mylotus" w:hint="cs"/>
          <w:sz w:val="24"/>
          <w:szCs w:val="24"/>
          <w:rtl/>
        </w:rPr>
        <w:t xml:space="preserve">لنسخة المتداولة لكتاب السرائر هكذا: </w:t>
      </w:r>
      <w:r w:rsidR="00027854" w:rsidRPr="00A15557">
        <w:rPr>
          <w:rFonts w:ascii="mylotus" w:hAnsi="mylotus" w:cs="mylotus" w:hint="cs"/>
          <w:szCs w:val="24"/>
          <w:rtl/>
          <w:lang w:bidi="fa-IR"/>
        </w:rPr>
        <w:t>«وراوي أحدهما فطحي المذهب، كافر ملعون، مع كونه مرسلا وهو الحسن بن الفضال، وبنو فضال‏ كلّهم‏ فطحية، والحسن رأسهم في الضلال»، ولکن ا</w:t>
      </w:r>
      <w:r w:rsidR="00027854" w:rsidRPr="00A15557">
        <w:rPr>
          <w:rFonts w:ascii="mylotus" w:hAnsi="mylotus" w:cs="mylotus" w:hint="cs"/>
          <w:szCs w:val="24"/>
          <w:rtl/>
        </w:rPr>
        <w:t>لصحيح في الرواية التي يشير إليها مؤلف كتاب السرائر</w:t>
      </w:r>
      <w:r w:rsidR="008362AA" w:rsidRPr="00A15557">
        <w:rPr>
          <w:rFonts w:ascii="mylotus" w:hAnsi="mylotus" w:cs="mylotus" w:hint="cs"/>
          <w:szCs w:val="24"/>
          <w:rtl/>
        </w:rPr>
        <w:t>،</w:t>
      </w:r>
      <w:r w:rsidR="00027854" w:rsidRPr="00A15557">
        <w:rPr>
          <w:rFonts w:ascii="mylotus" w:hAnsi="mylotus" w:cs="mylotus" w:hint="cs"/>
          <w:szCs w:val="24"/>
          <w:rtl/>
        </w:rPr>
        <w:t xml:space="preserve"> و</w:t>
      </w:r>
      <w:r w:rsidR="00B615E6" w:rsidRPr="00A15557">
        <w:rPr>
          <w:rFonts w:ascii="mylotus" w:hAnsi="mylotus" w:cs="mylotus" w:hint="cs"/>
          <w:szCs w:val="24"/>
          <w:rtl/>
        </w:rPr>
        <w:t>كما هي</w:t>
      </w:r>
      <w:r w:rsidR="00027854" w:rsidRPr="00A15557">
        <w:rPr>
          <w:rFonts w:ascii="mylotus" w:hAnsi="mylotus" w:cs="mylotus" w:hint="cs"/>
          <w:szCs w:val="24"/>
          <w:rtl/>
        </w:rPr>
        <w:t xml:space="preserve"> في تهذيب الأحكام</w:t>
      </w:r>
      <w:r w:rsidR="00B615E6" w:rsidRPr="00A15557">
        <w:rPr>
          <w:rFonts w:ascii="mylotus" w:hAnsi="mylotus" w:cs="mylotus" w:hint="cs"/>
          <w:szCs w:val="24"/>
          <w:rtl/>
        </w:rPr>
        <w:t xml:space="preserve"> للطوسي</w:t>
      </w:r>
      <w:r w:rsidR="00027854" w:rsidRPr="00A15557">
        <w:rPr>
          <w:rFonts w:ascii="mylotus" w:hAnsi="mylotus" w:cs="mylotus" w:hint="cs"/>
          <w:szCs w:val="24"/>
          <w:rtl/>
        </w:rPr>
        <w:t xml:space="preserve">، هو علي بن الحسن بن الفضال وليس أباه الحسن. </w:t>
      </w:r>
      <w:r w:rsidR="00B615E6" w:rsidRPr="00A15557">
        <w:rPr>
          <w:rFonts w:ascii="mylotus" w:hAnsi="mylotus" w:cs="mylotus" w:hint="cs"/>
          <w:szCs w:val="24"/>
          <w:rtl/>
        </w:rPr>
        <w:t>فالصحيح هو علي بن الحسن بن الفضال، كما ذكره المؤلف (قلمداران) وليس الحسن بن الفضّال كما هو في النسخة المتداولة لكتاب السرائر</w:t>
      </w:r>
      <w:r w:rsidR="00027854" w:rsidRPr="00A15557">
        <w:rPr>
          <w:rFonts w:ascii="mylotus" w:hAnsi="mylotus" w:cs="mylotus" w:hint="cs"/>
          <w:szCs w:val="24"/>
          <w:rtl/>
        </w:rPr>
        <w:t>. (المُصحح)</w:t>
      </w:r>
      <w:r w:rsidR="00027854">
        <w:rPr>
          <w:rFonts w:ascii="mylotus" w:hAnsi="mylotus" w:cs="mylotus" w:hint="cs"/>
          <w:sz w:val="24"/>
          <w:szCs w:val="24"/>
          <w:rtl/>
        </w:rPr>
        <w:t xml:space="preserve"> </w:t>
      </w:r>
    </w:p>
  </w:footnote>
  <w:footnote w:id="23">
    <w:p w:rsidR="00913C6E" w:rsidRPr="00ED7735" w:rsidRDefault="00913C6E" w:rsidP="009E5C22">
      <w:pPr>
        <w:pStyle w:val="FootnoteText"/>
        <w:widowControl w:val="0"/>
        <w:ind w:left="284" w:hanging="284"/>
        <w:jc w:val="both"/>
        <w:rPr>
          <w:rFonts w:cs="mylotus" w:hint="cs"/>
          <w:sz w:val="24"/>
          <w:szCs w:val="23"/>
          <w:rtl/>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hint="cs"/>
          <w:sz w:val="24"/>
          <w:szCs w:val="23"/>
          <w:rtl/>
        </w:rPr>
        <w:t>)</w:t>
      </w:r>
      <w:r w:rsidRPr="00ED7735">
        <w:rPr>
          <w:rFonts w:cs="mylotus" w:hint="cs"/>
          <w:sz w:val="24"/>
          <w:szCs w:val="23"/>
          <w:rtl/>
        </w:rPr>
        <w:t xml:space="preserve"> أي قوله تعالى في آخر الآية ذاتها: </w:t>
      </w:r>
      <w:r w:rsidR="009E5C22">
        <w:rPr>
          <w:rFonts w:ascii="Traditional Arabic" w:hAnsi="Traditional Arabic" w:cs="Traditional Arabic"/>
          <w:sz w:val="24"/>
          <w:szCs w:val="23"/>
          <w:rtl/>
        </w:rPr>
        <w:t>﴿</w:t>
      </w:r>
      <w:r w:rsidRPr="00823F1C">
        <w:rPr>
          <w:rStyle w:val="Char0"/>
          <w:rFonts w:hint="cs"/>
          <w:sz w:val="23"/>
          <w:szCs w:val="23"/>
          <w:rtl/>
        </w:rPr>
        <w:t>وَمَآ</w:t>
      </w:r>
      <w:r w:rsidRPr="00823F1C">
        <w:rPr>
          <w:rStyle w:val="Char0"/>
          <w:sz w:val="23"/>
          <w:szCs w:val="23"/>
          <w:rtl/>
        </w:rPr>
        <w:t xml:space="preserve"> </w:t>
      </w:r>
      <w:r w:rsidRPr="00823F1C">
        <w:rPr>
          <w:rStyle w:val="Char0"/>
          <w:rFonts w:hint="cs"/>
          <w:sz w:val="23"/>
          <w:szCs w:val="23"/>
          <w:rtl/>
        </w:rPr>
        <w:t>أَنزَلۡنَا</w:t>
      </w:r>
      <w:r w:rsidRPr="00823F1C">
        <w:rPr>
          <w:rStyle w:val="Char0"/>
          <w:sz w:val="23"/>
          <w:szCs w:val="23"/>
          <w:rtl/>
        </w:rPr>
        <w:t xml:space="preserve"> </w:t>
      </w:r>
      <w:r w:rsidRPr="00823F1C">
        <w:rPr>
          <w:rStyle w:val="Char0"/>
          <w:rFonts w:hint="cs"/>
          <w:sz w:val="23"/>
          <w:szCs w:val="23"/>
          <w:rtl/>
        </w:rPr>
        <w:t>عَلَىٰ</w:t>
      </w:r>
      <w:r w:rsidRPr="00823F1C">
        <w:rPr>
          <w:rStyle w:val="Char0"/>
          <w:sz w:val="23"/>
          <w:szCs w:val="23"/>
          <w:rtl/>
        </w:rPr>
        <w:t xml:space="preserve"> </w:t>
      </w:r>
      <w:r w:rsidRPr="00823F1C">
        <w:rPr>
          <w:rStyle w:val="Char0"/>
          <w:rFonts w:hint="cs"/>
          <w:sz w:val="23"/>
          <w:szCs w:val="23"/>
          <w:rtl/>
        </w:rPr>
        <w:t>عَبۡدِنَا</w:t>
      </w:r>
      <w:r w:rsidRPr="00823F1C">
        <w:rPr>
          <w:rStyle w:val="Char0"/>
          <w:sz w:val="23"/>
          <w:szCs w:val="23"/>
          <w:rtl/>
        </w:rPr>
        <w:t xml:space="preserve"> </w:t>
      </w:r>
      <w:r w:rsidRPr="00823F1C">
        <w:rPr>
          <w:rStyle w:val="Char0"/>
          <w:rFonts w:hint="cs"/>
          <w:sz w:val="23"/>
          <w:szCs w:val="23"/>
          <w:rtl/>
        </w:rPr>
        <w:t>يَوۡمَ</w:t>
      </w:r>
      <w:r w:rsidRPr="00823F1C">
        <w:rPr>
          <w:rStyle w:val="Char0"/>
          <w:sz w:val="23"/>
          <w:szCs w:val="23"/>
          <w:rtl/>
        </w:rPr>
        <w:t xml:space="preserve"> </w:t>
      </w:r>
      <w:r w:rsidRPr="00823F1C">
        <w:rPr>
          <w:rStyle w:val="Char0"/>
          <w:rFonts w:hint="cs"/>
          <w:sz w:val="23"/>
          <w:szCs w:val="23"/>
          <w:rtl/>
        </w:rPr>
        <w:t>ٱلۡفُرۡقَانِ</w:t>
      </w:r>
      <w:r w:rsidRPr="00823F1C">
        <w:rPr>
          <w:rStyle w:val="Char0"/>
          <w:sz w:val="23"/>
          <w:szCs w:val="23"/>
          <w:rtl/>
        </w:rPr>
        <w:t xml:space="preserve"> </w:t>
      </w:r>
      <w:r w:rsidRPr="00823F1C">
        <w:rPr>
          <w:rStyle w:val="Char0"/>
          <w:rFonts w:hint="cs"/>
          <w:sz w:val="23"/>
          <w:szCs w:val="23"/>
          <w:rtl/>
        </w:rPr>
        <w:t>يَوۡمَ</w:t>
      </w:r>
      <w:r w:rsidRPr="00823F1C">
        <w:rPr>
          <w:rStyle w:val="Char0"/>
          <w:sz w:val="23"/>
          <w:szCs w:val="23"/>
          <w:rtl/>
        </w:rPr>
        <w:t xml:space="preserve"> </w:t>
      </w:r>
      <w:r w:rsidRPr="00823F1C">
        <w:rPr>
          <w:rStyle w:val="Char0"/>
          <w:rFonts w:hint="cs"/>
          <w:sz w:val="23"/>
          <w:szCs w:val="23"/>
          <w:rtl/>
        </w:rPr>
        <w:t>ٱلۡتَقَى</w:t>
      </w:r>
      <w:r w:rsidRPr="00823F1C">
        <w:rPr>
          <w:rStyle w:val="Char0"/>
          <w:sz w:val="23"/>
          <w:szCs w:val="23"/>
          <w:rtl/>
        </w:rPr>
        <w:t xml:space="preserve"> </w:t>
      </w:r>
      <w:r w:rsidRPr="00823F1C">
        <w:rPr>
          <w:rStyle w:val="Char0"/>
          <w:rFonts w:hint="cs"/>
          <w:sz w:val="23"/>
          <w:szCs w:val="23"/>
          <w:rtl/>
        </w:rPr>
        <w:t>ٱلۡجَمۡعَانِۗ</w:t>
      </w:r>
      <w:r w:rsidRPr="00ED7735">
        <w:rPr>
          <w:rFonts w:cs="mylotus" w:hint="cs"/>
          <w:sz w:val="24"/>
          <w:szCs w:val="23"/>
          <w:rtl/>
        </w:rPr>
        <w:t>...</w:t>
      </w:r>
      <w:r w:rsidR="009E5C22">
        <w:rPr>
          <w:rFonts w:ascii="Traditional Arabic" w:hAnsi="Traditional Arabic" w:cs="Traditional Arabic"/>
          <w:sz w:val="24"/>
          <w:szCs w:val="23"/>
          <w:rtl/>
        </w:rPr>
        <w:t>﴾</w:t>
      </w:r>
      <w:r w:rsidRPr="00ED7735">
        <w:rPr>
          <w:rFonts w:cs="mylotus" w:hint="cs"/>
          <w:sz w:val="24"/>
          <w:szCs w:val="23"/>
          <w:rtl/>
        </w:rPr>
        <w:t xml:space="preserve"> </w:t>
      </w:r>
      <w:r w:rsidRPr="009E5C22">
        <w:rPr>
          <w:rFonts w:cs="mylotus"/>
          <w:sz w:val="22"/>
          <w:szCs w:val="22"/>
          <w:rtl/>
        </w:rPr>
        <w:t>[الأنفال</w:t>
      </w:r>
      <w:r w:rsidR="009E5C22" w:rsidRPr="009E5C22">
        <w:rPr>
          <w:rFonts w:cs="mylotus" w:hint="cs"/>
          <w:sz w:val="22"/>
          <w:szCs w:val="22"/>
          <w:rtl/>
        </w:rPr>
        <w:t>:</w:t>
      </w:r>
      <w:r w:rsidRPr="009E5C22">
        <w:rPr>
          <w:rFonts w:cs="mylotus"/>
          <w:sz w:val="22"/>
          <w:szCs w:val="22"/>
          <w:rtl/>
        </w:rPr>
        <w:t>41]</w:t>
      </w:r>
      <w:r w:rsidRPr="009E5C22">
        <w:rPr>
          <w:rFonts w:cs="mylotus" w:hint="cs"/>
          <w:sz w:val="22"/>
          <w:szCs w:val="22"/>
          <w:rtl/>
        </w:rPr>
        <w:t>.</w:t>
      </w:r>
      <w:r w:rsidRPr="00ED7735">
        <w:rPr>
          <w:rFonts w:cs="mylotus" w:hint="cs"/>
          <w:sz w:val="24"/>
          <w:szCs w:val="23"/>
          <w:rtl/>
        </w:rPr>
        <w:t xml:space="preserve"> (المترجم)</w:t>
      </w:r>
    </w:p>
  </w:footnote>
  <w:footnote w:id="24">
    <w:p w:rsidR="00913C6E" w:rsidRPr="00ED7735" w:rsidRDefault="00913C6E" w:rsidP="00241B30">
      <w:pPr>
        <w:pStyle w:val="FootnoteText"/>
        <w:widowControl w:val="0"/>
        <w:ind w:left="284" w:hanging="284"/>
        <w:jc w:val="both"/>
        <w:rPr>
          <w:rFonts w:cs="mylotus" w:hint="cs"/>
          <w:sz w:val="24"/>
          <w:szCs w:val="23"/>
          <w:rtl/>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و يُعَبَّر عنها أيضاً بقاعدة : «</w:t>
      </w:r>
      <w:r w:rsidRPr="00ED7735">
        <w:rPr>
          <w:rFonts w:cs="mylotus" w:hint="cs"/>
          <w:b/>
          <w:bCs/>
          <w:sz w:val="24"/>
          <w:szCs w:val="23"/>
          <w:rtl/>
        </w:rPr>
        <w:t>العبرة بعموم اللفظ لا بخصوص السبب</w:t>
      </w:r>
      <w:r w:rsidRPr="00ED7735">
        <w:rPr>
          <w:rFonts w:cs="mylotus" w:hint="cs"/>
          <w:sz w:val="24"/>
          <w:szCs w:val="23"/>
          <w:rtl/>
        </w:rPr>
        <w:t>». (المترجم)</w:t>
      </w:r>
    </w:p>
  </w:footnote>
  <w:footnote w:id="25">
    <w:p w:rsidR="00913C6E" w:rsidRPr="00ED7735" w:rsidRDefault="00913C6E" w:rsidP="00241B30">
      <w:pPr>
        <w:pStyle w:val="FootnoteText"/>
        <w:widowControl w:val="0"/>
        <w:ind w:left="284" w:hanging="284"/>
        <w:jc w:val="both"/>
        <w:rPr>
          <w:rFonts w:cs="mylotus" w:hint="cs"/>
          <w:sz w:val="24"/>
          <w:szCs w:val="23"/>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هو الفقيه العلامة الشيخ </w:t>
      </w:r>
      <w:r w:rsidRPr="00ED7735">
        <w:rPr>
          <w:rFonts w:cs="mylotus"/>
          <w:sz w:val="24"/>
          <w:szCs w:val="23"/>
          <w:rtl/>
        </w:rPr>
        <w:t>حسن بن زين الدين</w:t>
      </w:r>
      <w:r w:rsidRPr="00ED7735">
        <w:rPr>
          <w:rFonts w:cs="mylotus" w:hint="cs"/>
          <w:sz w:val="24"/>
          <w:szCs w:val="23"/>
          <w:rtl/>
        </w:rPr>
        <w:t xml:space="preserve"> (ابن الشهيد الثاني) </w:t>
      </w:r>
      <w:r w:rsidRPr="00ED7735">
        <w:rPr>
          <w:rFonts w:cs="mylotus"/>
          <w:sz w:val="24"/>
          <w:szCs w:val="23"/>
          <w:rtl/>
        </w:rPr>
        <w:t xml:space="preserve">المعروف بـ «صاحب المعالم» </w:t>
      </w:r>
      <w:r w:rsidRPr="00ED7735">
        <w:rPr>
          <w:rFonts w:cs="mylotus" w:hint="cs"/>
          <w:sz w:val="24"/>
          <w:szCs w:val="23"/>
          <w:rtl/>
        </w:rPr>
        <w:t xml:space="preserve">إشارة إلى كتابه معالم الدين في </w:t>
      </w:r>
      <w:r>
        <w:rPr>
          <w:rFonts w:ascii="mylotus" w:hAnsi="mylotus" w:cs="mylotus" w:hint="cs"/>
          <w:rtl/>
          <w:lang w:bidi="ar-QA"/>
        </w:rPr>
        <w:t>جزءين</w:t>
      </w:r>
      <w:r w:rsidRPr="00ED7735">
        <w:rPr>
          <w:rFonts w:cs="mylotus" w:hint="cs"/>
          <w:sz w:val="24"/>
          <w:szCs w:val="23"/>
          <w:rtl/>
        </w:rPr>
        <w:t xml:space="preserve"> أحدهما معالم الأصول في أصول الفقه، والآخر معالم الفقه في الفروع، وله في الحديث كتاب قيم هو </w:t>
      </w:r>
      <w:r w:rsidRPr="00ED7735">
        <w:rPr>
          <w:rFonts w:cs="mylotus"/>
          <w:sz w:val="24"/>
          <w:szCs w:val="23"/>
          <w:rtl/>
        </w:rPr>
        <w:t>«منتقى الجمان في الأحاديث الصحاح والحسان».</w:t>
      </w:r>
    </w:p>
  </w:footnote>
  <w:footnote w:id="26">
    <w:p w:rsidR="00913C6E" w:rsidRPr="00ED7735" w:rsidRDefault="00913C6E" w:rsidP="00241B30">
      <w:pPr>
        <w:pStyle w:val="FootnoteText"/>
        <w:widowControl w:val="0"/>
        <w:ind w:left="284" w:hanging="284"/>
        <w:jc w:val="both"/>
        <w:rPr>
          <w:rFonts w:cs="mylotus" w:hint="cs"/>
          <w:sz w:val="24"/>
          <w:szCs w:val="23"/>
          <w:rtl/>
          <w:lang w:bidi="ar-SY"/>
        </w:rPr>
      </w:pPr>
      <w:r w:rsidRPr="00241B30">
        <w:rPr>
          <w:rFonts w:cs="Arabic11 BT"/>
          <w:sz w:val="24"/>
          <w:szCs w:val="23"/>
          <w:rtl/>
        </w:rPr>
        <w:t>(</w:t>
      </w:r>
      <w:r w:rsidRPr="00241B30">
        <w:rPr>
          <w:rStyle w:val="FootnoteReference"/>
          <w:rFonts w:cs="Arabic11 BT"/>
          <w:sz w:val="24"/>
          <w:szCs w:val="23"/>
          <w:vertAlign w:val="baseline"/>
          <w:rtl/>
        </w:rPr>
        <w:footnoteRef/>
      </w:r>
      <w:r w:rsidRPr="00241B30">
        <w:rPr>
          <w:rFonts w:cs="Arabic11 BT"/>
          <w:sz w:val="24"/>
          <w:szCs w:val="23"/>
          <w:rtl/>
        </w:rPr>
        <w:t>)</w:t>
      </w:r>
      <w:r w:rsidRPr="00ED7735">
        <w:rPr>
          <w:rFonts w:cs="mylotus" w:hint="cs"/>
          <w:sz w:val="24"/>
          <w:szCs w:val="23"/>
          <w:rtl/>
        </w:rPr>
        <w:t xml:space="preserve"> هو </w:t>
      </w:r>
      <w:r w:rsidRPr="00ED7735">
        <w:rPr>
          <w:rFonts w:cs="mylotus"/>
          <w:sz w:val="24"/>
          <w:szCs w:val="23"/>
          <w:rtl/>
        </w:rPr>
        <w:t>الفقيه المحقِّق السيد محمد بن علي الموسوي العاملي</w:t>
      </w:r>
      <w:r w:rsidRPr="00ED7735">
        <w:rPr>
          <w:rFonts w:cs="mylotus" w:hint="cs"/>
          <w:sz w:val="24"/>
          <w:szCs w:val="23"/>
          <w:rtl/>
        </w:rPr>
        <w:t xml:space="preserve"> (ت 1009هـ) صاحب كتاب </w:t>
      </w:r>
      <w:r w:rsidRPr="00ED7735">
        <w:rPr>
          <w:rFonts w:cs="mylotus"/>
          <w:sz w:val="24"/>
          <w:szCs w:val="23"/>
          <w:rtl/>
        </w:rPr>
        <w:t>مدارك الأحكام في شرح شرائع الإسلام</w:t>
      </w:r>
      <w:r w:rsidRPr="00ED7735">
        <w:rPr>
          <w:rFonts w:cs="mylotus" w:hint="cs"/>
          <w:sz w:val="24"/>
          <w:szCs w:val="23"/>
          <w:rtl/>
        </w:rPr>
        <w:t xml:space="preserve">، </w:t>
      </w:r>
      <w:r w:rsidRPr="00ED7735">
        <w:rPr>
          <w:rFonts w:cs="mylotus"/>
          <w:sz w:val="24"/>
          <w:szCs w:val="23"/>
          <w:rtl/>
        </w:rPr>
        <w:t>شرح فيه كتاب شرائع الإسلام للمحقق الحليّ</w:t>
      </w:r>
      <w:r w:rsidRPr="00ED7735">
        <w:rPr>
          <w:rFonts w:cs="mylotus" w:hint="cs"/>
          <w:sz w:val="24"/>
          <w:szCs w:val="23"/>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C6E" w:rsidRPr="00AF50ED" w:rsidRDefault="00A102DF" w:rsidP="00AF50ED">
    <w:pPr>
      <w:tabs>
        <w:tab w:val="center" w:pos="4153"/>
        <w:tab w:val="right" w:pos="8306"/>
      </w:tabs>
      <w:rPr>
        <w:rFonts w:eastAsia="Times New Roman" w:cs="Times New Roman"/>
        <w:szCs w:val="24"/>
      </w:rPr>
    </w:pPr>
    <w:r>
      <w:rPr>
        <w:noProof/>
      </w:rPr>
      <mc:AlternateContent>
        <mc:Choice Requires="wpg">
          <w:drawing>
            <wp:anchor distT="0" distB="0" distL="114300" distR="114300" simplePos="0" relativeHeight="251657216" behindDoc="0" locked="0" layoutInCell="1" allowOverlap="1">
              <wp:simplePos x="0" y="0"/>
              <wp:positionH relativeFrom="column">
                <wp:posOffset>-898525</wp:posOffset>
              </wp:positionH>
              <wp:positionV relativeFrom="paragraph">
                <wp:posOffset>0</wp:posOffset>
              </wp:positionV>
              <wp:extent cx="6124575" cy="8658225"/>
              <wp:effectExtent l="0" t="0" r="3175" b="0"/>
              <wp:wrapNone/>
              <wp:docPr id="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8658225"/>
                        <a:chOff x="118110" y="0"/>
                        <a:chExt cx="6124575" cy="8658225"/>
                      </a:xfrm>
                    </wpg:grpSpPr>
                    <pic:pic xmlns:pic="http://schemas.openxmlformats.org/drawingml/2006/picture">
                      <pic:nvPicPr>
                        <pic:cNvPr id="4"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18110" y="0"/>
                          <a:ext cx="6124575" cy="865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30"/>
                      <wps:cNvSpPr txBox="1">
                        <a:spLocks noChangeArrowheads="1"/>
                      </wps:cNvSpPr>
                      <wps:spPr bwMode="auto">
                        <a:xfrm>
                          <a:off x="5175885" y="8124825"/>
                          <a:ext cx="47244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13C6E" w:rsidRPr="00126898" w:rsidRDefault="00913C6E" w:rsidP="00AF50ED">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A102DF">
                              <w:rPr>
                                <w:rStyle w:val="PageNumber"/>
                                <w:rFonts w:cs="Font 079"/>
                                <w:noProof/>
                                <w:sz w:val="30"/>
                                <w:szCs w:val="30"/>
                                <w:rtl/>
                              </w:rPr>
                              <w:t>26</w:t>
                            </w:r>
                            <w:r w:rsidRPr="00126898">
                              <w:rPr>
                                <w:rStyle w:val="PageNumber"/>
                                <w:rFonts w:cs="Font 079"/>
                                <w:sz w:val="30"/>
                                <w:szCs w:val="30"/>
                                <w:rtl/>
                              </w:rPr>
                              <w:fldChar w:fldCharType="end"/>
                            </w:r>
                          </w:p>
                          <w:p w:rsidR="00913C6E" w:rsidRDefault="00913C6E" w:rsidP="00AF50ED"/>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 34" o:spid="_x0000_s1026" style="position:absolute;left:0;text-align:left;margin-left:-70.75pt;margin-top:0;width:482.25pt;height:681.75pt;z-index:251657216;mso-width-relative:margin" coordorigin="1181" coordsize="61245,86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85/wDwe9/8nA/Av/sXr/8A9KUr+jCv5z/+D3v/AJOB+Bf/AGL1/wD+lKUAM/4M&#10;gP8Ak4r48/8AYuab/wClUtf0Z1/OZ/wZAf8AJxXx5/7FzTf/AEqlr+jO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nP/AOD3v/k4H4F/9i9f/wDpSlf0&#10;YV/Of/we9/8AJwPwL/7F6/8A/SlKAGf8GQH/ACcV8ef+xc03/wBKpa/ozr+cz/gyA/5OK+PP/Yua&#10;b/6VS1/Rn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zn/wDB73/ycD8C/wDsXr//ANKUr+jCv5z/APg97/5OB+Bf/YvX/wD6UpQAz/gyA/5OK+PP/Yua&#10;b/6VS1/RnX85n/BkB/ycV8ef+xc03/0qlr+jO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nP/wCD3v8A5OB+Bf8A2L1//wClKV/RhX85/wDwe9/8nA/A&#10;v/sXr/8A9KUoAZ/wZAf8nFfHn/sXNN/9Kpa/ozr+cz/gyA/5OK+PP/Yuab/6VS1/Rn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zn/8AB73/AMnA/Av/&#10;ALF6/wD/AEpSv6MK/nP/AOD3v/k4H4F/9i9f/wDpSlADP+DID/k4r48/9i5pv/pVLX9Gdfzmf8GQ&#10;H/JxXx5/7FzTf/SqWv6M6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c//g97/wCTgfgX/wBi9f8A/pSlf0YV/Of/AMHvf/JwPwL/AOxev/8A0pSgBn/B&#10;kB/ycV8ef+xc03/0qlr+jOv5zP8AgyA/5OK+PP8A2Lmm/wDpVLX9Gd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Of/we9/8AJwPwL/7F6/8A/SlK/owr&#10;+c//AIPe/wDk4H4F/wDYvX//AKUpQAz/AIMgP+Tivjz/ANi5pv8A6VS1/RnX85n/AAZAf8nFfHn/&#10;ALFzTf8A0qlr+jO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nP8A+D3v/k4H4F/9i9f/APpSlf0YV/Of/wAHvf8AycD8C/8AsXr/AP8ASlKAGf8ABkB/&#10;ycV8ef8AsXNN/wDSqWv6M6/nM/4MgP8Ak4r48/8AYuab/wClUtf0Z0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85/wDwe9/8nA/Av/sXr/8A9KUr+jCv&#10;5z/+D3v/AJOB+Bf/AGL1/wD+lKUAM/4MgP8Ak4r48/8AYuab/wClUtf0Z1/OZ/wZAf8AJxXx5/7F&#10;zTf/AEqlr+jO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nP/AOD3v/k4H4F/9i9f/wDpSlf0YV/Of/we9/8AJwPwL/7F6/8A/SlKAGf8GQH/ACcV8ef+&#10;xc03/wBKpa/ozr+cz/gyA/5OK+PP/Yuab/6VS1/Rn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zn/wDB73/ycD8C/wDsXr//ANKUr+jCv5z/APg97/5O&#10;B+Bf/YvX/wD6UpQAz/gyA/5OK+PP/Yuab/6VS1/RnX85n/BkB/ycV8ef+xc03/0qlr+jO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nP/wCD3v8A5OB+&#10;Bf8A2L1//wClKV/RhX85/wDwe9/8nA/Av/sXr/8A9KUoAZ/wZAf8nFfHn/sXNN/9Kpa/ozr+cz/g&#10;yA/5OK+PP/Yuab/6VS1/Rn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zn/8AB73/AMnA/Av/ALF6/wD/AEpSv6MK/nP/AOD3v/k4H4F/9i9f/wDpSlAD&#10;P+DID/k4r48/9i5pv/pVLX9Gdfzmf8GQH/JxXx5/7FzTf/SqWv6M6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c//g97/wCTgfgX/wBi9f8A/pSlf0YV&#10;/Of/AMHvf/JwPwL/AOxev/8A0pSgBn/BkB/ycV8ef+xc03/0qlr+jOv5zP8AgyA/5OK+PP8A2Lmm&#10;/wDpVLX9Gd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Of/we9/8AJwPwL/7F6/8A/SlK/owr+c//AIPe/wDk4H4F/wDYvX//AKUpQAz/AIMgP+Tivjz/&#10;ANi5pv8A6VS1/RnX85n/AAZAf8nFfHn/ALFzTf8A0qlr+jO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nP8A+D3v/k4H4F/9i9f/APpSlf0YV/Of/wAH&#10;vf8AycD8C/8AsXr/AP8ASlKAGf8ABkB/ycV8ef8AsXNN/wDSqWv6M6/nM/4MgP8Ak4r48/8AYuab&#10;/wClUtf0Z0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85/wDwe9/8nA/Av/sXr/8A9KUr+jCv5z/+D3v/AJOB+Bf/AGL1/wD+lKUAM/4MgP8Ak4r48/8A&#10;Yuab/wClUtf0Z1/OZ/wZAf8AJxXx5/7FzTf/AEqlr+jO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nP/AOD3v/k4H4F/9i9f/wDpSlf0YV/Of/we9/8A&#10;JwPwL/7F6/8A/SlKAGf8GQH/ACcV8ef+xc03/wBKpa/ozr+cz/gyA/5OK+PP/Yuab/6VS1/Rn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zn/wDB73/y&#10;cD8C/wDsXr//ANKUr+jCv5z/APg97/5OB+Bf/YvX/wD6UpQAz/gyA/5OK+PP/Yuab/6VS1/RnX85&#10;n/BkB/ycV8ef+xc03/0qlr+jO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nP/wCD3v8A5OB+Bf8A2L1//wClKV/RhX85/wDwe9/8nA/Av/sXr/8A9KUo&#10;AZ/wZAf8nFfHn/sXNN/9Kpa/ozr+cz/gyA/5OK+PP/Yuab/6VS1/Rn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zn/8AB73/AMnA/Av/ALF6/wD/AEpS&#10;v6MK/nP/AOD3v/k4H4F/9i9f/wDpSlADP+DID/k4r48/9i5pv/pVLX9Gdfzmf8GQH/JxXx5/7FzT&#10;f/SqWv6M6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c//g97/wCTgfgX/wBi9f8A/pSlf0YV/Of/AMHvf/JwPwL/AOxev/8A0pSgBn/BkB/ycV8ef+xc&#10;03/0qlr+jOv5zP8AgyA/5OK+PP8A2Lmm/wDpVLX9Gd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Of/we9/8AJwPwL/7F6/8A/SlK/owr+c//AIPe/wDk&#10;4H4F/wDYvX//AKUpQAz/AIMgP+Tivjz/ANi5pv8A6VS1/RnX85n/AAZAf8nFfHn/ALFzTf8A0qlr&#10;+jO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nP8A&#10;+D3v/k4H4F/9i9f/APpSlf0YV/Of/wAHvf8AycD8C/8AsXr/AP8ASlKAGf8ABkB/ycV8ef8AsXNN&#10;/wDSqWv6M6/nM/4MgP8Ak4r48/8AYuab/wClUtf0Z0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85/wDwe9/8nA/Av/sXr/8A9KUr+jCv5z/+D3v/AJOB&#10;+Bf/AGL1/wD+lKUAM/4MgP8Ak4r48/8AYuab/wClUtf0Z1/OZ/wZAf8AJxXx5/7FzTf/AEqlr+jO&#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nP/AOD3&#10;v/k4H4F/9i9f/wDpSlf0YV/Of/we9/8AJwPwL/7F6/8A/SlKAGf8GQH/ACcV8ef+xc03/wBKpa/o&#10;zr+cz/gyA/5OK+PP/Yuab/6VS1/Rn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zn/wDB73/ycD8C/wDsXr//ANKUr+jCv5z/APg97/5OB+Bf/YvX/wD6&#10;UpQAz/gyA/5OK+PP/Yuab/6VS1/RnX85n/BkB/ycV8ef+xc03/0qlr+jO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nP/wCD3v8A5OB+Bf8A2L1//wCl&#10;KV/RhX85/wDwe9/8nA/Av/sXr/8A9KUoAZ/wZAf8nFfHn/sXNN/9Kpa/ozr+cz/gyA/5OK+PP/Yu&#10;ab/6VS1/Rn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zn/8AB73/AMnA/Av/ALF6/wD/AEpSv6MK/nP/AOD3v/k4H4F/9i9f/wDpSlADP+DID/k4r48/&#10;9i5pv/pVLX9Gdfzmf8GQH/JxXx5/7FzTf/SqWv6M6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c//g97/wCTgfgX/wBi9f8A/pSlf0YV/Of/AMHvf/Jw&#10;PwL/AOxev/8A0pSgBn/BkB/ycV8ef+xc03/0qlr+jOv5zP8AgyA/5OK+PP8A2Lmm/wDpVLX9Gd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Of/we9/8A&#10;JwPwL/7F6/8A/SlK/owr+c//AIPe/wDk4H4F/wDYvX//AKUpQAz/AIMgP+Tivjz/ANi5pv8A6VS1&#10;/RnX85n/AAZAf8nFfHn/ALFzTf8A0qlr+jO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nP8A+D3v/k4H4F/9i9f/APpSlf0YV/Of/wAHvf8AycD8C/8A&#10;sXr/AP8ASlKAGf8ABkB/ycV8ef8AsXNN/wDSqWv6M6/nM/4MgP8Ak4r48/8AYuab/wClUtf0Z0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85/wDwe9/8&#10;nA/Av/sXr/8A9KUr+jCv5z/+D3v/AJOB+Bf/AGL1/wD+lKUAM/4MgP8Ak4r48/8AYuab/wClUtf0&#10;Z1/OZ/wZAf8AJxXx5/7FzTf/AEqlr+jO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nP/AOD3v/k4H4F/9i9f/wDpSlf0YV/Of/we9/8AJwPwL/7F6/8A&#10;/SlKAGf8GQH/ACcV8ef+xc03/wBKpa/ozr+cz/gyA/5OK+PP/Yuab/6VS1/Rn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zn/wDB73/ycD8C/wDsXr//&#10;ANKUr+jCv5z/APg97/5OB+Bf/YvX/wD6UpQAz/gyA/5OK+PP/Yuab/6VS1/RnX85n/BkB/ycV8ef&#10;+xc03/0qlr+jO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nP/wCD3v8A5OB+Bf8A2L1//wClKV/RhX85/wDwe9/8nA/Av/sXr/8A9KUoAZ/wZAf8nFfH&#10;n/sXNN/9Kpa/ozr+cz/gyA/5OK+PP/Yuab/6VS1/Rn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zn/8AB73/AMnA/Av/ALF6/wD/AEpSv6MK/nP/AOD3&#10;v/k4H4F/9i9f/wDpSlADP+DID/k4r48/9i5pv/pVLX9Gdfzmf8GQH/JxXx5/7FzTf/SqWv6M6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c//g97/wCT&#10;gfgX/wBi9f8A/pSlf0YV/Of/AMHvf/JwPwL/AOxev/8A0pSgBn/BkB/ycV8ef+xc03/0qlr+jOv5&#10;zP8AgyA/5OK+PP8A2Lmm/wDpVLX9Gd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Of/we9/8AJwPwL/7F6/8A/SlK/owr+c//AIPe/wDk4H4F/wDYvX//&#10;AKUpQAz/AIMgP+Tivjz/ANi5pv8A6VS1/RnX85n/AAZAf8nFfHn/ALFzTf8A0qlr+jO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nP8A+D3v/k4H4F/9&#10;i9f/APpSlf0YV/Of/wAHvf8AycD8C/8AsXr/AP8ASlKAGf8ABkB/ycV8ef8AsXNN/wDSqWv6M6/n&#10;M/4MgP8Ak4r48/8AYuab/wClUtf0Z0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85/wDwe9/8nA/Av/sXr/8A9KUr+jCv5z/+D3v/AJOB+Bf/AGL1/wD+&#10;lKUAM/4MgP8Ak4r48/8AYuab/wClUtf0Z1/OZ/wZAf8AJxXx5/7FzTf/AEqlr+jO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nP/AOD3v/k4H4F/9i9f&#10;/wDpSlf0YV/Of/we9/8AJwPwL/7F6/8A/SlKAGf8GQH/ACcV8ef+xc03/wBKpa/ozr+cz/gyA/5O&#10;K+PP/Yuab/6VS1/Rn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zn/wDB73/ycD8C/wDsXr//ANKUr+jCv5z/APg97/5OB+Bf/YvX/wD6UpQAz/gyA/5O&#10;K+PP/Yuab/6VS1/RnX85n/BkB/ycV8ef+xc03/0qlr+jO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nP/wCD3v8A5OB+Bf8A2L1//wClKV/RhX85/wDw&#10;e9/8nA/Av/sXr/8A9KUoAZ/wZAf8nFfHn/sXNN/9Kpa/ozr+cz/gyA/5OK+PP/Yuab/6VS1/Rn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zn/8AB73/&#10;AMnA/Av/ALF6/wD/AEpSv6MK/nP/AOD3v/k4H4F/9i9f/wDpSlADP+DID/k4r48/9i5pv/pVLX9G&#10;dfzmf8GQH/JxXx5/7FzTf/SqWv6M6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c//g97/wCTgfgX/wBi9f8A/pSlf0YV/Of/AMHvf/JwPwL/AOxev/8A&#10;0pSgBn/BkB/ycV8ef+xc03/0qlr+jOv5zP8AgyA/5OK+PP8A2Lmm/wDpVLX9Gd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Of/we9/8AJwPwL/7F6/8A&#10;/SlK/owr+c//AIPe/wDk4H4F/wDYvX//AKUpQAz/AIMgP+Tivjz/ANi5pv8A6VS1/RnX85n/AAZA&#10;f8nFfHn/ALFzTf8A0qlr+jO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nP8A+D3v/k4H4F/9i9f/APpSlf0YV/Of/wAHvf8AycD8C/8AsXr/AP8ASlKA&#10;Gf8ABkB/ycV8ef8AsXNN/wDSqWv6M6/nM/4MgP8Ak4r48/8AYuab/wClUtf0Z0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85/wDwe9/8nA/Av/sXr/8A&#10;9KUr+jCv5z/+D3v/AJOB+Bf/AGL1/wD+lKUAM/4MgP8Ak4r48/8AYuab/wClUtf0Z1/OZ/wZAf8A&#10;JxXx5/7FzTf/AEqlr+jO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nP/AOD3v/k4H4F/9i9f/wDpSlf0YV/Of/we9/8AJwPwL/7F6/8A/SlKAGf8GQH/&#10;ACcV8ef+xc03/wBKpa/ozr+cz/gyA/5OK+PP/Yuab/6VS1/Rn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zn/wDB73/ycD8C/wDsXr//ANKUr+jCv5z/&#10;APg97/5OB+Bf/YvX/wD6UpQAz/gyA/5OK+PP/Yuab/6VS1/RnX85n/BkB/ycV8ef+xc03/0qlr+j&#10;O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nP/wCD&#10;3v8A5OB+Bf8A2L1//wClKV/RhX85/wDwe9/8nA/Av/sXr/8A9KUoAZ/wZAf8nFfHn/sXNN/9Kpa/&#10;ozr+cz/gyA/5OK+PP/Yuab/6VS1/Rn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zn/8AB73/AMnA/Av/ALF6/wD/AEpSv6MK/nP/AOD3v/k4H4F/9i9f&#10;/wDpSlADP+DID/k4r48/9i5pv/pVLX9Gdfzmf8GQH/JxXx5/7FzTf/SqWv6M6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c//g97/wCTgfgX/wBi9f8A&#10;/pSlf0YV/Of/AMHvf/JwPwL/AOxev/8A0pSgBn/BkB/ycV8ef+xc03/0qlr+jOv5zP8AgyA/5OK+&#10;PP8A2Lmm/wDpVLX9Gd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Of/we9/8AJwPwL/7F6/8A/SlK/owr+c//AIPe/wDk4H4F/wDYvX//AKUpQAz/AIMg&#10;P+Tivjz/ANi5pv8A6VS1/RnX85n/AAZAf8nFfHn/ALFzTf8A0qlr+jO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nP8A+D3v/k4H4F/9i9f/APpSlf0Y&#10;V/Of/wAHvf8AycD8C/8AsXr/AP8ASlKAGf8ABkB/ycV8ef8AsXNN/wDSqWv6M6/nM/4MgP8Ak4r4&#10;8/8AYuab/wClUtf0Z0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85/wDwe9/8nA/Av/sXr/8A9KUr+jCv5z/+D3v/AJOB+Bf/AGL1/wD+lKUAM/4MgP8A&#10;k4r48/8AYuab/wClUtf0Z1/OZ/wZAf8AJxXx5/7FzTf/AEqlr+jO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nP/AOD3v/k4H4F/9i9f/wDpSlf0YV/O&#10;f/we9/8AJwPwL/7F6/8A/SlKAGf8GQH/ACcV8ef+xc03/wBKpa/ozr+cz/gyA/5OK+PP/Yuab/6V&#10;S1/Rn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zn&#10;/wDB73/ycD8C/wDsXr//ANKUr+jCv5z/APg97/5OB+Bf/YvX/wD6UpQAz/gyA/5OK+PP/Yuab/6V&#10;S1/RnX85n/BkB/ycV8ef+xc03/0qlr+jO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nP/wCD3v8A5OB+Bf8A2L1//wClKV/RhX85/wDwe9/8nA/Av/sX&#10;r/8A9KUoAZ/wZAf8nFfHn/sXNN/9Kpa/ozr+cz/gyA/5OK+PP/Yuab/6VS1/Rn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zn/8AB73/AMnA/Av/ALF6&#10;/wD/AEpSv6MK/nP/AOD3v/k4H4F/9i9f/wDpSlADP+DID/k4r48/9i5pv/pVLX9Gdfzmf8GQH/Jx&#10;Xx5/7FzTf/SqWv6M6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c//g97/wCTgfgX/wBi9f8A/pSlf0YV/Of/AMHvf/JwPwL/AOxev/8A0pSgBn/BkB/y&#10;cV8ef+xc03/0qlr+jOv5zP8AgyA/5OK+PP8A2Lmm/wDpVLX9Gd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Of/we9/8AJwPwL/7F6/8A/SlK/owr+c//&#10;AIPe/wDk4H4F/wDYvX//AKUpQAz/AIMgP+Tivjz/ANi5pv8A6VS1/RnX85n/AAZAf8nFfHn/ALFz&#10;Tf8A0qlr+jO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nP8A+D3v/k4H4F/9i9f/APpSlf0YV/Of/wAHvf8AycD8C/8AsXr/AP8ASlKAGf8ABkB/ycV8&#10;ef8AsXNN/wDSqWv6M6/nM/4MgP8Ak4r48/8AYuab/wClUtf0Z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85/wDwe9/8nA/Av/sXr/8A9KUr+jCv5z/+&#10;D3v/AJOB+Bf/AGL1/wD+lKUAM/4MgP8Ak4r48/8AYuab/wClUtf0Z1/OZ/wZAf8AJxXx5/7FzTf/&#10;AEqlr+jO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nP/AOD3v/k4H4F/9i9f/wDpSlf0YV/Of/we9/8AJwPwL/7F6/8A/SlKAGf8GQH/ACcV8ef+xc03&#10;/wBKpa/ozr+cz/gyA/5OK+PP/Yuab/6VS1/Rn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zn/wDB73/ycD8C/wDsXr//ANKUr+jCv5z/APg97/5OB+Bf&#10;/YvX/wD6UpQAz/gyA/5OK+PP/Yuab/6VS1/RnX85n/BkB/ycV8ef+xc03/0qlr+jO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nP/wCD3v8A5OB+Bf8A&#10;2L1//wClKV/RhX85/wDwe9/8nA/Av/sXr/8A9KUoAZ/wZAf8nFfHn/sXNN/9Kpa/ozr+cz/gyA/5&#10;OK+PP/Yuab/6VS1/Rn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zn/8AB73/AMnA/Av/ALF6/wD/AEpSv6MK/nP/AOD3v/k4H4F/9i9f/wDpSlADP+DI&#10;D/k4r48/9i5pv/pVLX9Gdfzmf8GQH/JxXx5/7FzTf/SqWv6M6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c//g97/wCTgfgX/wBi9f8A/pSlf0YV/Of/&#10;AMHvf/JwPwL/AOxev/8A0pSgBn/BkB/ycV8ef+xc03/0qlr+jOv5zP8AgyA/5OK+PP8A2Lmm/wDp&#10;VLX9Gd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O&#10;f/we9/8AJwPwL/7F6/8A/SlK/owr+c//AIPe/wDk4H4F/wDYvX//AKUpQAz/AIMgP+Tivjz/ANi5&#10;pv8A6VS1/RnX85n/AAZAf8nFfHn/ALFzTf8A0qlr+jO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nP8A+D3v/k4H4F/9i9f/APpSlf0YV/Of/wAHvf8A&#10;ycD8C/8AsXr/AP8ASlKAGf8ABkB/ycV8ef8AsXNN/wDSqWv6M6/nM/4MgP8Ak4r48/8AYuab/wCl&#10;Utf0Z0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X85&#10;/wDwe9/8nA/Av/sXr/8A9KUr+jCv5z/+D3v/AJOB+Bf/AGL1/wD+lKUAM/4MgP8Ak4r48/8AYuab&#10;/wClUtf0Z1/OZ/wZAf8AJxXx5/7FzTf/AEqlr+jO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nP/AOD3v/k4H4F/9i9f/wDpSlf0YV/Of/we9/8AJwPw&#10;L/7F6/8A/SlKAGf8GQH/ACcV8ef+xc03/wBKpa/ozr+cz/gyA/5OK+PP/Yuab/6VS1/Rn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zn/wDB73/ycD8C&#10;/wDsXr//ANKUr+jCv5z/APg97/5OB+Bf/YvX/wD6UpQAz/gyA/5OK+PP/Yuab/6VS1/RnX85n/Bk&#10;B/ycV8ef+xc03/0qlr+jO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nP/wCD3v8A5OB+Bf8A2L1//wClKV/RhX85/wDwe9/8nA/Av/sXr/8A9KUoAZ/w&#10;ZAf8nFfHn/sXNN/9Kpa/ozr+cz/gyA/5OK+PP/Yuab/6VS1/Rn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zn/8AB73/AMnA/Av/ALF6/wD/AEpSv6MK&#10;/nP/AOD3v/k4H4F/9i9f/wDpSlADP+DID/k4r48/9i5pv/pVLX9Gdfzmf8GQH/JxXx5/7FzTf/Sq&#10;Wv6M6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c/&#10;/g97/wCTgfgX/wBi9f8A/pSlf0YV/Of/AMHvf/JwPwL/AOxev/8A0pSgBn/BkB/ycV8ef+xc03/0&#10;qlr+jOv5zP8AgyA/5OK+PP8A2Lmm/wDpVLX9Gd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Of/we9/8AJwPwL/7F6/8A/SlK/owr+c//AIPe/wDk4H4F&#10;/wDYvX//AKUpQAz/AIMgP+Tivjz/ANi5pv8A6VS1/RnX85n/AAZAf8nFfHn/ALFzTf8A0qlr+jO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nP8A+D3v&#10;/k4H4F/9i9f/APpSlf0YV/Of/wAHvf8AycD8C/8AsXr/AP8ASlKAGf8ABkB/ycV8ef8AsXNN/wDS&#10;qWv6M6/nM/4MgP8Ak4r48/8AYuab/wClUtf0Z0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85/wDwe9/8nA/Av/sXr/8A9KUr+jCv5z/+D3v/AJOB+Bf/&#10;AGL1/wD+lKUAM/4MgP8Ak4r48/8AYuab/wClUtf0Z1/OZ/wZAf8AJxXx5/7FzTf/AEqlr+jO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nP/AOD3v/k4&#10;H4F/9i9f/wDpSlf0YV/Of/we9/8AJwPwL/7F6/8A/SlKAGf8GQH/ACcV8ef+xc03/wBKpa/ozr+c&#10;z/gyA/5OK+PP/Yuab/6VS1/Rn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zn/wDB73/ycD8C/wDsXr//ANKUr+jCv5z/APg97/5OB+Bf/YvX/wD6UpQA&#10;z/gyA/5OK+PP/Yuab/6VS1/RnX85n/BkB/ycV8ef+xc03/0qlr+jO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nP/wCD3v8A5OB+Bf8A2L1//wClKV/R&#10;hX85/wDwe9/8nA/Av/sXr/8A9KUoAZ/wZAf8nFfHn/sXNN/9Kpa/ozr+cz/gyA/5OK+PP/Yuab/6&#10;VS1/Rn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z&#10;n/8AB73/AMnA/Av/ALF6/wD/AEpSv6MK/nP/AOD3v/k4H4F/9i9f/wDpSlADP+DID/k4r48/9i5p&#10;v/pVLX9Gdfzmf8GQH/JxXx5/7FzTf/SqWv6M6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c//g97/wCTgfgX/wBi9f8A/pSlf0YV/Of/AMHvf/JwPwL/&#10;AOxev/8A0pSgBn/BkB/ycV8ef+xc03/0qlr+jOv5zP8AgyA/5OK+PP8A2Lmm/wDpVLX9Gd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Of/we9/8AJwPw&#10;L/7F6/8A/SlK/owr+c//AIPe/wDk4H4F/wDYvX//AKUpQAz/AIMgP+Tivjz/ANi5pv8A6VS1/RnX&#10;85n/AAZAf8nFfHn/ALFzTf8A0qlr+jO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nP8A+D3v/k4H4F/9i9f/APpSlf0YV/Of/wAHvf8AycD8C/8AsXr/&#10;AP8ASlKAGf8ABkB/ycV8ef8AsXNN/wDSqWv6M6/nM/4MgP8Ak4r48/8AYuab/wClUtf0Z0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85/wDwe9/8nA/A&#10;v/sXr/8A9KUr+jCv5z/+D3v/AJOB+Bf/AGL1/wD+lKUAM/4MgP8Ak4r48/8AYuab/wClUtf0Z1/O&#10;Z/wZAf8AJxXx5/7FzTf/AEqlr+jO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nP/AOD3v/k4H4F/9i9f/wDpSlf0YV/Of/we9/8AJwPwL/7F6/8A/SlK&#10;AGf8GQH/ACcV8ef+xc03/wBKpa/ozr+cz/gyA/5OK+PP/Yuab/6VS1/Rn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zn/wDB73/ycD8C/wDsXr//ANKU&#10;r+jCv5z/APg97/5OB+Bf/YvX/wD6UpQAz/gyA/5OK+PP/Yuab/6VS1/RnX85n/BkB/ycV8ef+xc0&#10;3/0qlr+jO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nP/wCD3v8A5OB+Bf8A2L1//wClKV/RhX85/wDwe9/8nA/Av/sXr/8A9KUoAZ/wZAf8nFfHn/sX&#10;NN/9Kpa/ozr+cz/gyA/5OK+PP/Yuab/6VS1/Rn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zn/8AB73/AMnA/Av/ALF6/wD/AEpSv6MK/nP/AOD3v/k4&#10;H4F/9i9f/wDpSlADP+DID/k4r48/9i5pv/pVLX9Gdfzmf8GQH/JxXx5/7FzTf/SqWv6M6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c//g97/wCTgfgX&#10;/wBi9f8A/pSlf0YV/Of/AMHvf/JwPwL/AOxev/8A0pSgBn/BkB/ycV8ef+xc03/0qlr+jOv5zP8A&#10;gyA/5OK+PP8A2Lmm/wDpVLX9Gd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Of/we9/8AJwPwL/7F6/8A/SlK/owr+c//AIPe/wDk4H4F/wDYvX//AKUp&#10;QAz/AIMgP+Tivjz/ANi5pv8A6VS1/RnX85n/AAZAf8nFfHn/ALFzTf8A0qlr+jO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nP8A+D3v/k4H4F/9i9f/&#10;APpSlf0YV/Of/wAHvf8AycD8C/8AsXr/AP8ASlKAGf8ABkB/ycV8ef8AsXNN/wDSqWv6M6/nM/4M&#10;gP8Ak4r48/8AYuab/wClUtf0Z0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85/wDwe9/8nA/Av/sXr/8A9KUr+jCv5z/+D3v/AJOB+Bf/AGL1/wD+lKUA&#10;M/4MgP8Ak4r48/8AYuab/wClUtf0Z1/OZ/wZAf8AJxXx5/7FzTf/AEqlr+jO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nP/AOD3v/k4H4F/9i9f/wDp&#10;Slf0YV/Of/we9/8AJwPwL/7F6/8A/SlKAGf8GQH/ACcV8ef+xc03/wBKpa/ozr+cz/gyA/5OK+PP&#10;/Yuab/6VS1/Rn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zn/wDB73/ycD8C/wDsXr//ANKUr+jCv5z/APg97/5OB+Bf/YvX/wD6UpQAz/gyA/5OK+PP&#10;/Yuab/6VS1/RnX85n/BkB/ycV8ef+xc03/0qlr+jO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nP/wCD3v8A5OB+Bf8A2L1//wClKV/RhX85/wDwe9/8&#10;nA/Av/sXr/8A9KUoAZ/wZAf8nFfHn/sXNN/9Kpa/ozr+cz/gyA/5OK+PP/Yuab/6VS1/Rn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zn/8AB73/AMnA&#10;/Av/ALF6/wD/AEpSv6MK/nP/AOD3v/k4H4F/9i9f/wDpSlADP+DID/k4r48/9i5pv/pVLX9Gdfzm&#10;f8GQH/JxXx5/7FzTf/SqWv6M6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c//g97/wCTgfgX/wBi9f8A/pSlf0YV/Of/AMHvf/JwPwL/AOxev/8A0pSg&#10;Bn/BkB/ycV8ef+xc03/0qlr+jOv5zP8AgyA/5OK+PP8A2Lmm/wDpVLX9Gd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Of/we9/8AJwPwL/7F6/8A/SlK&#10;/owr+c//AIPe/wDk4H4F/wDYvX//AKUpQAz/AIMgP+Tivjz/ANi5pv8A6VS1/RnX85n/AAZAf8nF&#10;fHn/ALFzTf8A0qlr+jO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nP8A+D3v/k4H4F/9i9f/APpSlf0YV/Of/wAHvf8AycD8C/8AsXr/AP8ASlKAGf8A&#10;BkB/ycV8ef8AsXNN/wDSqWv6M6/nM/4MgP8Ak4r48/8AYuab/wClUtf0Z0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85/wDwe9/8nA/Av/sXr/8A9KUr&#10;+jCv5z/+D3v/AJOB+Bf/AGL1/wD+lKUAM/4MgP8Ak4r48/8AYuab/wClUtf0Z1/OZ/wZAf8AJxXx&#10;5/7FzTf/AEqlr+jO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nP/AOD3v/k4H4F/9i9f/wDpSlf0YV/Of/we9/8AJwPwL/7F6/8A/SlKAGf8GQH/ACcV&#10;8ef+xc03/wBKpa/ozr+cz/gyA/5OK+PP/Yuab/6VS1/Rn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zn/wDB73/ycD8C/wDsXr//ANKUr+jCv5z/APg9&#10;7/5OB+Bf/YvX/wD6UpQAz/gyA/5OK+PP/Yuab/6VS1/RnX85n/BkB/ycV8ef+xc03/0qlr+jO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nP/wCD3v8A&#10;5OB+Bf8A2L1//wClKV/RhX85/wDwe9/8nA/Av/sXr/8A9KUoAZ/wZAf8nFfHn/sXNN/9Kpa/ozr+&#10;cz/gyA/5OK+PP/Yuab/6VS1/Rn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zn/8AB73/AMnA/Av/ALF6/wD/AEpSv6MK/nP/AOD3v/k4H4F/9i9f/wDp&#10;SlADP+DID/k4r48/9i5pv/pVLX9Gdfzmf8GQH/JxXx5/7FzTf/SqWv6M6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c//g97/wCTgfgX/wBi9f8A/pSl&#10;f0YV/Of/AMHvf/JwPwL/AOxev/8A0pSgBn/BkB/ycV8ef+xc03/0qlr+jOv5zP8AgyA/5OK+PP8A&#10;2Lmm/wDpVLX9Gd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Of/we9/8AJwPwL/7F6/8A/SlK/owr+c//AIPe/wDk4H4F/wDYvX//AKUpQAz/AIMgP+Ti&#10;vjz/ANi5pv8A6VS1/RnX85n/AAZAf8nFfHn/ALFzTf8A0qlr+jO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nP8A+D3v/k4H4F/9i9f/APpSlf0YV/Of&#10;/wAHvf8AycD8C/8AsXr/AP8ASlKAGf8ABkB/ycV8ef8AsXNN/wDSqWv6M6/nM/4MgP8Ak4r48/8A&#10;Yuab/wClUtf0Z0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85/wDwe9/8nA/Av/sXr/8A9KUr+jCv5z/+D3v/AJOB+Bf/AGL1/wD+lKUAM/4MgP8Ak4r4&#10;8/8AYuab/wClUtf0Z1/OZ/wZAf8AJxXx5/7FzTf/AEqlr+jO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nP/AOD3v/k4H4F/9i9f/wDpSlf0YV/Of/we&#10;9/8AJwPwL/7F6/8A/SlKAGf8GQH/ACcV8ef+xc03/wBKpa/ozr+cz/gyA/5OK+PP/Yuab/6VS1/R&#10;n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zn/wDB&#10;73/ycD8C/wDsXr//ANKUr+jCv5z/APg97/5OB+Bf/YvX/wD6UpQAz/gyA/5OK+PP/Yuab/6VS1/R&#10;nX85n/BkB/ycV8ef+xc03/0qlr+jO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nP/wCD3v8A5OB+Bf8A2L1//wClKV/RhX85/wDwe9/8nA/Av/sXr/8A&#10;9KUoAZ/wZAf8nFfHn/sXNN/9Kpa/ozr+cz/gyA/5OK+PP/Yuab/6VS1/Rn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zn/8AB73/AMnA/Av/ALF6/wD/&#10;AEpSv6MK/nP/AOD3v/k4H4F/9i9f/wDpSlADP+DID/k4r48/9i5pv/pVLX9Gdfzmf8GQH/JxXx5/&#10;7FzTf/SqWv6M6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c//g97/wCTgfgX/wBi9f8A/pSlf0YV/Of/AMHvf/JwPwL/AOxev/8A0pSgBn/BkB/ycV8e&#10;f+xc03/0qlr+jOv5zP8AgyA/5OK+PP8A2Lmm/wDpVLX9Gd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Of/we9/8AJwPwL/7F6/8A/SlK/owr+c//AIPe&#10;/wDk4H4F/wDYvX//AKUpQAz/AIMgP+Tivjz/ANi5pv8A6VS1/RnX85n/AAZAf8nFfHn/ALFzTf8A&#10;0qlr+jO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nP8A+D3v/k4H4F/9i9f/APpSlf0YV/Of/wAHvf8AycD8C/8AsXr/AP8ASlKAGf8ABkB/ycV8ef8A&#10;sXNN/wDSqWv6M6/nM/4MgP8Ak4r48/8AYuab/wClUtf0Z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85/wDwe9/8nA/Av/sXr/8A9KUr+jCv5z/+D3v/&#10;AJOB+Bf/AGL1/wD+lKUAM/4MgP8Ak4r48/8AYuab/wClUtf0Z1/OZ/wZAf8AJxXx5/7FzTf/AEql&#10;r+jO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nP/&#10;AOD3v/k4H4F/9i9f/wDpSlf0YV/Of/we9/8AJwPwL/7F6/8A/SlKAGf8GQH/ACcV8ef+xc03/wBK&#10;pa/ozr+cz/gyA/5OK+PP/Yuab/6VS1/Rn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zn/wDB73/ycD8C/wDsXr//ANKUr+jCv5z/APg97/5OB+Bf/YvX&#10;/wD6UpQAz/gyA/5OK+PP/Yuab/6VS1/RnX85n/BkB/ycV8ef+xc03/0qlr+jO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nP/wCD3v8A5OB+Bf8A2L1/&#10;/wClKV/RhX85/wDwe9/8nA/Av/sXr/8A9KUoAZ/wZAf8nFfHn/sXNN/9Kpa/ozr+cz/gyA/5OK+P&#10;P/Yuab/6VS1/Rn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zn/8AB73/AMnA/Av/ALF6/wD/AEpSv6MK/nP/AOD3v/k4H4F/9i9f/wDpSlADP+DID/k4&#10;r48/9i5pv/pVLX9Gdfzmf8GQH/JxXx5/7FzTf/SqWv6M6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c//g97/wCTgfgX/wBi9f8A/pSlf0YV/Of/AMHv&#10;f/JwPwL/AOxev/8A0pSgBn/BkB/ycV8ef+xc03/0qlr+jOv5zP8AgyA/5OK+PP8A2Lmm/wDpVLX9&#10;Gd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Of/we&#10;9/8AJwPwL/7F6/8A/SlK/owr+c//AIPe/wDk4H4F/wDYvX//AKUpQAz/AIMgP+Tivjz/ANi5pv8A&#10;6VS1/RnX85n/AAZAf8nFfHn/ALFzTf8A0qlr+jO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nP8A+D3v/k4H4F/9i9f/APpSlf0YV/Of/wAHvf8AycD8&#10;C/8AsXr/AP8ASlKAGf8ABkB/ycV8ef8AsXNN/wDSqWv6M6/nM/4MgP8Ak4r48/8AYuab/wClUtf0&#10;Z0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85/wDw&#10;e9/8nA/Av/sXr/8A9KUr+jCv5z/+D3v/AJOB+Bf/AGL1/wD+lKUAM/4MgP8Ak4r48/8AYuab/wCl&#10;Utf0Z1/OZ/wZAf8AJxXx5/7FzTf/AEqlr+jO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nP/AOD3v/k4H4F/9i9f/wDpSlf0YV/Of/we9/8AJwPwL/7F&#10;6/8A/SlKAGf8GQH/ACcV8ef+xc03/wBKpa/ozr+cz/gyA/5OK+PP/Yuab/6VS1/Rn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zn/wDB73/ycD8C/wDs&#10;Xr//ANKUr+jCv5z/APg97/5OB+Bf/YvX/wD6UpQAz/gyA/5OK+PP/Yuab/6VS1/RnX85n/BkB/yc&#10;V8ef+xc03/0qlr+jO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nP/wCD3v8A5OB+Bf8A2L1//wClKV/RhX85/wDwe9/8nA/Av/sXr/8A9KUoAZ/wZAf8&#10;nFfHn/sXNN/9Kpa/ozr+cz/gyA/5OK+PP/Yuab/6VS1/Rn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zn/8AB73/AMnA/Av/ALF6/wD/AEpSv6MK/nP/&#10;AOD3v/k4H4F/9i9f/wDpSlADP+DID/k4r48/9i5pv/pVLX9Gdfzmf8GQH/JxXx5/7FzTf/SqWv6M&#10;6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c//g97&#10;/wCTgfgX/wBi9f8A/pSlf0YV/Of/AMHvf/JwPwL/AOxev/8A0pSgBn/BkB/ycV8ef+xc03/0qlr+&#10;jOv5zP8AgyA/5OK+PP8A2Lmm/wDpVLX9Gd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Of/we9/8AJwPwL/7F6/8A/SlK/owr+c//AIPe/wDk4H4F/wDY&#10;vX//AKUpQAz/AIMgP+Tivjz/ANi5pv8A6VS1/RnX85n/AAZAf8nFfHn/ALFzTf8A0qlr+jO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nP8A+D3v/k4H&#10;4F/9i9f/APpSlf0YV/Of/wAHvf8AycD8C/8AsXr/AP8ASlKAGf8ABkB/ycV8ef8AsXNN/wDSqWv6&#10;M6/nM/4MgP8Ak4r48/8AYuab/wClUtf0Z0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85/wDwe9/8nA/Av/sXr/8A9KUr+jCv5z/+D3v/AJOB+Bf/AGL1&#10;/wD+lKUAM/4MgP8Ak4r48/8AYuab/wClUtf0Z1/OZ/wZAf8AJxXx5/7FzTf/AEqlr+jO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nP/AOD3v/k4H4F/&#10;9i9f/wDpSlf0YV/Of/we9/8AJwPwL/7F6/8A/SlKAGf8GQH/ACcV8ef+xc03/wBKpa/ozr+cz/gy&#10;A/5OK+PP/Yuab/6VS1/Rn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zn/wDB73/ycD8C/wDsXr//ANKUr+jCv5z/APg97/5OB+Bf/YvX/wD6UpQAz/gy&#10;A/5OK+PP/Yuab/6VS1/RnX85n/BkB/ycV8ef+xc03/0qlr+jO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nP/wCD3v8A5OB+Bf8A2L1//wClKV/RhX85&#10;/wDwe9/8nA/Av/sXr/8A9KUoAZ/wZAf8nFfHn/sXNN/9Kpa/ozr+cz/gyA/5OK+PP/Yuab/6VS1/&#10;Rn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H/ALQv&#10;/JAvHP8A2L9//wCk0ldhXH/tC/8AJAfHP/Yv3/8A6TSUAeSf8Egv+UUv7Nn/AGTLw7/6bYK+i6+d&#10;P+CQX/KKb9mz/smXh3/02wV9F0AFFFFABRRRQAUUUUAFFFFABRRRQAUUUUAFFFFABXyJ4V/5TzeO&#10;v+yC+Hv/AFIdbr67r5E8K/8AKeXx1/2QXw9/6kOt0AfXd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1181;width:61245;height:86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uCbrAAAAA2gAAAA8AAABkcnMvZG93bnJldi54bWxEj0GLwjAUhO/C/ofwFrxpuiIi1ShLQRTx&#10;UvXg8dE802LzUpqo1V9vBMHjMDPfMPNlZ2txo9ZXjhX8DRMQxIXTFRsFx8NqMAXhA7LG2jEpeJCH&#10;5eKnN8dUuzvndNsHIyKEfYoKyhCaVEpflGTRD11DHL2zay2GKFsjdYv3CLe1HCXJRFqsOC6U2FBW&#10;UnHZX62C7JyvzdY8XZbzTtby5PRxtFGq/9v9z0AE6sI3/GlvtIIxvK/EGyAX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q4JusAAAADaAAAADwAAAAAAAAAAAAAAAACfAgAA&#10;ZHJzL2Rvd25yZXYueG1sUEsFBgAAAAAEAAQA9wAAAIwDAAAAAA==&#10;">
                <v:imagedata r:id="rId2" o:title=""/>
                <v:path arrowok="t"/>
              </v:shape>
              <v:shapetype id="_x0000_t202" coordsize="21600,21600" o:spt="202" path="m,l,21600r21600,l21600,xe">
                <v:stroke joinstyle="miter"/>
                <v:path gradientshapeok="t" o:connecttype="rect"/>
              </v:shapetype>
              <v:shape id="Text Box 30" o:spid="_x0000_s1028" type="#_x0000_t202" style="position:absolute;left:51758;top:81248;width:4725;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913C6E" w:rsidRPr="00126898" w:rsidRDefault="00913C6E" w:rsidP="00AF50ED">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A102DF">
                        <w:rPr>
                          <w:rStyle w:val="PageNumber"/>
                          <w:rFonts w:cs="Font 079"/>
                          <w:noProof/>
                          <w:sz w:val="30"/>
                          <w:szCs w:val="30"/>
                          <w:rtl/>
                        </w:rPr>
                        <w:t>26</w:t>
                      </w:r>
                      <w:r w:rsidRPr="00126898">
                        <w:rPr>
                          <w:rStyle w:val="PageNumber"/>
                          <w:rFonts w:cs="Font 079"/>
                          <w:sz w:val="30"/>
                          <w:szCs w:val="30"/>
                          <w:rtl/>
                        </w:rPr>
                        <w:fldChar w:fldCharType="end"/>
                      </w:r>
                    </w:p>
                    <w:p w:rsidR="00913C6E" w:rsidRDefault="00913C6E" w:rsidP="00AF50ED"/>
                  </w:txbxContent>
                </v:textbox>
              </v:shape>
            </v:group>
          </w:pict>
        </mc:Fallback>
      </mc:AlternateContent>
    </w:r>
  </w:p>
  <w:p w:rsidR="00913C6E" w:rsidRPr="00AF50ED" w:rsidRDefault="00913C6E" w:rsidP="00AF50ED">
    <w:pPr>
      <w:tabs>
        <w:tab w:val="center" w:pos="4153"/>
        <w:tab w:val="right" w:pos="8306"/>
      </w:tabs>
      <w:rPr>
        <w:rFonts w:eastAsia="Times New Roman" w:cs="Times New Roman"/>
        <w:szCs w:val="24"/>
      </w:rPr>
    </w:pPr>
  </w:p>
  <w:p w:rsidR="00913C6E" w:rsidRPr="00AF50ED" w:rsidRDefault="00913C6E" w:rsidP="00AF50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C6E" w:rsidRPr="00AF50ED" w:rsidRDefault="00A102DF" w:rsidP="00AF50ED">
    <w:pPr>
      <w:tabs>
        <w:tab w:val="center" w:pos="4153"/>
        <w:tab w:val="right" w:pos="8306"/>
      </w:tabs>
      <w:rPr>
        <w:rFonts w:eastAsia="Times New Roman" w:cs="Times New Roman"/>
        <w:szCs w:val="24"/>
      </w:rPr>
    </w:pPr>
    <w:r>
      <w:rPr>
        <w:noProof/>
      </w:rPr>
      <w:drawing>
        <wp:anchor distT="0" distB="0" distL="114300" distR="114300" simplePos="0" relativeHeight="251656192" behindDoc="1" locked="0" layoutInCell="1" allowOverlap="1">
          <wp:simplePos x="0" y="0"/>
          <wp:positionH relativeFrom="column">
            <wp:posOffset>-567690</wp:posOffset>
          </wp:positionH>
          <wp:positionV relativeFrom="paragraph">
            <wp:posOffset>0</wp:posOffset>
          </wp:positionV>
          <wp:extent cx="6123305" cy="8661400"/>
          <wp:effectExtent l="0" t="0" r="0" b="635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305" cy="8661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13C6E" w:rsidRPr="00AF50ED" w:rsidRDefault="00913C6E" w:rsidP="00AF50ED">
    <w:pPr>
      <w:pStyle w:val="Header"/>
      <w:rPr>
        <w:rFonts w:hint="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464"/>
    <w:rsid w:val="00007418"/>
    <w:rsid w:val="00010BAE"/>
    <w:rsid w:val="0001142D"/>
    <w:rsid w:val="00014EF3"/>
    <w:rsid w:val="000153AF"/>
    <w:rsid w:val="000204DF"/>
    <w:rsid w:val="00027854"/>
    <w:rsid w:val="000279E5"/>
    <w:rsid w:val="000379DF"/>
    <w:rsid w:val="00037BC2"/>
    <w:rsid w:val="0005089F"/>
    <w:rsid w:val="000675D4"/>
    <w:rsid w:val="00076A81"/>
    <w:rsid w:val="0007756E"/>
    <w:rsid w:val="00081360"/>
    <w:rsid w:val="00082E60"/>
    <w:rsid w:val="000857C3"/>
    <w:rsid w:val="0008751E"/>
    <w:rsid w:val="000914BD"/>
    <w:rsid w:val="00092098"/>
    <w:rsid w:val="00093A7E"/>
    <w:rsid w:val="00096017"/>
    <w:rsid w:val="00096080"/>
    <w:rsid w:val="000A56C0"/>
    <w:rsid w:val="000B020D"/>
    <w:rsid w:val="000B73FE"/>
    <w:rsid w:val="000C1D51"/>
    <w:rsid w:val="000C4AFF"/>
    <w:rsid w:val="000C525D"/>
    <w:rsid w:val="000C6806"/>
    <w:rsid w:val="000D37EF"/>
    <w:rsid w:val="000D4C86"/>
    <w:rsid w:val="000D5DD8"/>
    <w:rsid w:val="000D7EBA"/>
    <w:rsid w:val="000E1691"/>
    <w:rsid w:val="000E3C09"/>
    <w:rsid w:val="000E4CCE"/>
    <w:rsid w:val="000E6177"/>
    <w:rsid w:val="000F3186"/>
    <w:rsid w:val="000F3CA6"/>
    <w:rsid w:val="000F5F1C"/>
    <w:rsid w:val="001023E4"/>
    <w:rsid w:val="001075AE"/>
    <w:rsid w:val="00111101"/>
    <w:rsid w:val="001213CC"/>
    <w:rsid w:val="00122CCE"/>
    <w:rsid w:val="00142BC2"/>
    <w:rsid w:val="0014498B"/>
    <w:rsid w:val="00150139"/>
    <w:rsid w:val="00150F01"/>
    <w:rsid w:val="001513E7"/>
    <w:rsid w:val="00156B67"/>
    <w:rsid w:val="001645AB"/>
    <w:rsid w:val="00164D26"/>
    <w:rsid w:val="00167605"/>
    <w:rsid w:val="00170939"/>
    <w:rsid w:val="00172E91"/>
    <w:rsid w:val="0017799E"/>
    <w:rsid w:val="00186625"/>
    <w:rsid w:val="0019377A"/>
    <w:rsid w:val="001943D8"/>
    <w:rsid w:val="001B22C7"/>
    <w:rsid w:val="001B582F"/>
    <w:rsid w:val="001B6409"/>
    <w:rsid w:val="001C1947"/>
    <w:rsid w:val="001D6C4C"/>
    <w:rsid w:val="001E1F8C"/>
    <w:rsid w:val="001E52BB"/>
    <w:rsid w:val="001E62D2"/>
    <w:rsid w:val="001F33F2"/>
    <w:rsid w:val="001F5235"/>
    <w:rsid w:val="002007CA"/>
    <w:rsid w:val="00206416"/>
    <w:rsid w:val="002114FB"/>
    <w:rsid w:val="00216448"/>
    <w:rsid w:val="00217368"/>
    <w:rsid w:val="00223B40"/>
    <w:rsid w:val="00226DD3"/>
    <w:rsid w:val="002334C0"/>
    <w:rsid w:val="00241B30"/>
    <w:rsid w:val="00244CEE"/>
    <w:rsid w:val="00251F9F"/>
    <w:rsid w:val="00253C70"/>
    <w:rsid w:val="00255322"/>
    <w:rsid w:val="002644DC"/>
    <w:rsid w:val="00266A7A"/>
    <w:rsid w:val="002749AC"/>
    <w:rsid w:val="00277CBD"/>
    <w:rsid w:val="00280A8D"/>
    <w:rsid w:val="0028180C"/>
    <w:rsid w:val="00290EB4"/>
    <w:rsid w:val="002932F6"/>
    <w:rsid w:val="002A0F46"/>
    <w:rsid w:val="002A2ADA"/>
    <w:rsid w:val="002A4D3E"/>
    <w:rsid w:val="002A771B"/>
    <w:rsid w:val="002B339F"/>
    <w:rsid w:val="002B49D5"/>
    <w:rsid w:val="002B5C7E"/>
    <w:rsid w:val="002C1893"/>
    <w:rsid w:val="002C3E94"/>
    <w:rsid w:val="002C4431"/>
    <w:rsid w:val="002C5D73"/>
    <w:rsid w:val="002C6A0F"/>
    <w:rsid w:val="002D0E79"/>
    <w:rsid w:val="002D2F5B"/>
    <w:rsid w:val="002E1291"/>
    <w:rsid w:val="002E259B"/>
    <w:rsid w:val="002E2793"/>
    <w:rsid w:val="002E6592"/>
    <w:rsid w:val="002E6E47"/>
    <w:rsid w:val="002E72C9"/>
    <w:rsid w:val="002E7E6D"/>
    <w:rsid w:val="00300F80"/>
    <w:rsid w:val="00301B66"/>
    <w:rsid w:val="0030354F"/>
    <w:rsid w:val="00314CD7"/>
    <w:rsid w:val="003201BC"/>
    <w:rsid w:val="00320E62"/>
    <w:rsid w:val="0032269D"/>
    <w:rsid w:val="00327B7D"/>
    <w:rsid w:val="003314D1"/>
    <w:rsid w:val="003318BB"/>
    <w:rsid w:val="00331F1D"/>
    <w:rsid w:val="003350F4"/>
    <w:rsid w:val="00340576"/>
    <w:rsid w:val="003422F4"/>
    <w:rsid w:val="00342FAD"/>
    <w:rsid w:val="0034625C"/>
    <w:rsid w:val="00346605"/>
    <w:rsid w:val="0034691E"/>
    <w:rsid w:val="00352011"/>
    <w:rsid w:val="00360730"/>
    <w:rsid w:val="003631D2"/>
    <w:rsid w:val="0036322C"/>
    <w:rsid w:val="00367E8B"/>
    <w:rsid w:val="00370906"/>
    <w:rsid w:val="0037477D"/>
    <w:rsid w:val="00382A1F"/>
    <w:rsid w:val="003846A8"/>
    <w:rsid w:val="003922D0"/>
    <w:rsid w:val="003922D9"/>
    <w:rsid w:val="00394F69"/>
    <w:rsid w:val="003A1161"/>
    <w:rsid w:val="003A76C7"/>
    <w:rsid w:val="003A7B96"/>
    <w:rsid w:val="003B676B"/>
    <w:rsid w:val="003C170F"/>
    <w:rsid w:val="003C60AC"/>
    <w:rsid w:val="003D0DE5"/>
    <w:rsid w:val="003D0EDF"/>
    <w:rsid w:val="003D2996"/>
    <w:rsid w:val="003D3303"/>
    <w:rsid w:val="003D4CA7"/>
    <w:rsid w:val="003D4D0A"/>
    <w:rsid w:val="003E040B"/>
    <w:rsid w:val="003E2FAB"/>
    <w:rsid w:val="003E7F27"/>
    <w:rsid w:val="003F12C7"/>
    <w:rsid w:val="003F52C2"/>
    <w:rsid w:val="0040085F"/>
    <w:rsid w:val="004056DB"/>
    <w:rsid w:val="00405E7C"/>
    <w:rsid w:val="00406477"/>
    <w:rsid w:val="00412459"/>
    <w:rsid w:val="004138E5"/>
    <w:rsid w:val="0041410C"/>
    <w:rsid w:val="00414393"/>
    <w:rsid w:val="00421418"/>
    <w:rsid w:val="0042494C"/>
    <w:rsid w:val="00433232"/>
    <w:rsid w:val="00434902"/>
    <w:rsid w:val="004400C5"/>
    <w:rsid w:val="00440587"/>
    <w:rsid w:val="00445A17"/>
    <w:rsid w:val="00450DEA"/>
    <w:rsid w:val="00450E05"/>
    <w:rsid w:val="00453286"/>
    <w:rsid w:val="004755A3"/>
    <w:rsid w:val="00487903"/>
    <w:rsid w:val="00487AC9"/>
    <w:rsid w:val="00492B73"/>
    <w:rsid w:val="0049745E"/>
    <w:rsid w:val="00497CFC"/>
    <w:rsid w:val="004A45C4"/>
    <w:rsid w:val="004A6FFD"/>
    <w:rsid w:val="004A70CA"/>
    <w:rsid w:val="004B0933"/>
    <w:rsid w:val="004C2595"/>
    <w:rsid w:val="004C4E71"/>
    <w:rsid w:val="004D161C"/>
    <w:rsid w:val="004E47C6"/>
    <w:rsid w:val="004E5614"/>
    <w:rsid w:val="004F1D78"/>
    <w:rsid w:val="004F4DA4"/>
    <w:rsid w:val="00500531"/>
    <w:rsid w:val="00504B5B"/>
    <w:rsid w:val="0051263B"/>
    <w:rsid w:val="00521995"/>
    <w:rsid w:val="00524216"/>
    <w:rsid w:val="005248D6"/>
    <w:rsid w:val="00527175"/>
    <w:rsid w:val="00531286"/>
    <w:rsid w:val="005324B4"/>
    <w:rsid w:val="00537277"/>
    <w:rsid w:val="005372E0"/>
    <w:rsid w:val="005433CD"/>
    <w:rsid w:val="00554D7F"/>
    <w:rsid w:val="005615A6"/>
    <w:rsid w:val="00565195"/>
    <w:rsid w:val="00566EA1"/>
    <w:rsid w:val="0057183C"/>
    <w:rsid w:val="005846FB"/>
    <w:rsid w:val="005857E2"/>
    <w:rsid w:val="005A197B"/>
    <w:rsid w:val="005B397C"/>
    <w:rsid w:val="005B726F"/>
    <w:rsid w:val="005C2630"/>
    <w:rsid w:val="005D0058"/>
    <w:rsid w:val="005D3764"/>
    <w:rsid w:val="005D4740"/>
    <w:rsid w:val="005D49D1"/>
    <w:rsid w:val="005D4E3F"/>
    <w:rsid w:val="005D75D6"/>
    <w:rsid w:val="005E0C62"/>
    <w:rsid w:val="005E4B85"/>
    <w:rsid w:val="005F0D41"/>
    <w:rsid w:val="005F1F80"/>
    <w:rsid w:val="005F1FD3"/>
    <w:rsid w:val="005F3CEC"/>
    <w:rsid w:val="00600517"/>
    <w:rsid w:val="00607408"/>
    <w:rsid w:val="00611CAB"/>
    <w:rsid w:val="0061568B"/>
    <w:rsid w:val="00615938"/>
    <w:rsid w:val="00624D78"/>
    <w:rsid w:val="00630D9B"/>
    <w:rsid w:val="00635FB5"/>
    <w:rsid w:val="00642D9D"/>
    <w:rsid w:val="00645511"/>
    <w:rsid w:val="00645FBE"/>
    <w:rsid w:val="00651A58"/>
    <w:rsid w:val="00664D18"/>
    <w:rsid w:val="00665096"/>
    <w:rsid w:val="0066525A"/>
    <w:rsid w:val="006A4725"/>
    <w:rsid w:val="006B2A8E"/>
    <w:rsid w:val="006B4C42"/>
    <w:rsid w:val="006B54AD"/>
    <w:rsid w:val="006B7369"/>
    <w:rsid w:val="006C1CAB"/>
    <w:rsid w:val="006C331D"/>
    <w:rsid w:val="006C3ED1"/>
    <w:rsid w:val="006D39EA"/>
    <w:rsid w:val="006D5274"/>
    <w:rsid w:val="006E091A"/>
    <w:rsid w:val="006E7471"/>
    <w:rsid w:val="006F5F5F"/>
    <w:rsid w:val="006F7CF1"/>
    <w:rsid w:val="00700691"/>
    <w:rsid w:val="007058E2"/>
    <w:rsid w:val="0071229C"/>
    <w:rsid w:val="00712F46"/>
    <w:rsid w:val="00713840"/>
    <w:rsid w:val="0071762A"/>
    <w:rsid w:val="0072036E"/>
    <w:rsid w:val="00725D8A"/>
    <w:rsid w:val="00727241"/>
    <w:rsid w:val="007344D3"/>
    <w:rsid w:val="00736C73"/>
    <w:rsid w:val="007401AD"/>
    <w:rsid w:val="00742182"/>
    <w:rsid w:val="00744FC3"/>
    <w:rsid w:val="007457D6"/>
    <w:rsid w:val="0075082A"/>
    <w:rsid w:val="00752917"/>
    <w:rsid w:val="00760EC7"/>
    <w:rsid w:val="00763DF3"/>
    <w:rsid w:val="007710C2"/>
    <w:rsid w:val="00772C25"/>
    <w:rsid w:val="00773C38"/>
    <w:rsid w:val="00775190"/>
    <w:rsid w:val="00780086"/>
    <w:rsid w:val="00781CAD"/>
    <w:rsid w:val="00783546"/>
    <w:rsid w:val="00784102"/>
    <w:rsid w:val="007A2B7F"/>
    <w:rsid w:val="007B5D16"/>
    <w:rsid w:val="007B6BE6"/>
    <w:rsid w:val="007B7C04"/>
    <w:rsid w:val="007B7F1E"/>
    <w:rsid w:val="007C5962"/>
    <w:rsid w:val="007C59E3"/>
    <w:rsid w:val="007C5E1B"/>
    <w:rsid w:val="007D002D"/>
    <w:rsid w:val="007D04BF"/>
    <w:rsid w:val="007D1D33"/>
    <w:rsid w:val="007D46F8"/>
    <w:rsid w:val="007D4E03"/>
    <w:rsid w:val="007E0ED9"/>
    <w:rsid w:val="007E30F8"/>
    <w:rsid w:val="007E382A"/>
    <w:rsid w:val="007F5449"/>
    <w:rsid w:val="00801893"/>
    <w:rsid w:val="008046B4"/>
    <w:rsid w:val="00806C1C"/>
    <w:rsid w:val="00810F3E"/>
    <w:rsid w:val="008115D7"/>
    <w:rsid w:val="00812110"/>
    <w:rsid w:val="00812AAD"/>
    <w:rsid w:val="0081574C"/>
    <w:rsid w:val="00816CF6"/>
    <w:rsid w:val="00817B02"/>
    <w:rsid w:val="008230F0"/>
    <w:rsid w:val="008238FE"/>
    <w:rsid w:val="00823F1C"/>
    <w:rsid w:val="00825D47"/>
    <w:rsid w:val="008266D8"/>
    <w:rsid w:val="0082749F"/>
    <w:rsid w:val="008277D8"/>
    <w:rsid w:val="00831C69"/>
    <w:rsid w:val="008320FE"/>
    <w:rsid w:val="008362AA"/>
    <w:rsid w:val="00836D61"/>
    <w:rsid w:val="00847DCD"/>
    <w:rsid w:val="00865509"/>
    <w:rsid w:val="00866984"/>
    <w:rsid w:val="00876A53"/>
    <w:rsid w:val="0088026E"/>
    <w:rsid w:val="00880B84"/>
    <w:rsid w:val="008901A6"/>
    <w:rsid w:val="0089156E"/>
    <w:rsid w:val="008A33B4"/>
    <w:rsid w:val="008A55ED"/>
    <w:rsid w:val="008B2670"/>
    <w:rsid w:val="008B5B97"/>
    <w:rsid w:val="008B726C"/>
    <w:rsid w:val="008C7526"/>
    <w:rsid w:val="008D3AB7"/>
    <w:rsid w:val="008E0D47"/>
    <w:rsid w:val="008E0E8C"/>
    <w:rsid w:val="008E1046"/>
    <w:rsid w:val="008E575D"/>
    <w:rsid w:val="008F0CF3"/>
    <w:rsid w:val="008F375C"/>
    <w:rsid w:val="00904A19"/>
    <w:rsid w:val="00910B72"/>
    <w:rsid w:val="00913B46"/>
    <w:rsid w:val="00913C6E"/>
    <w:rsid w:val="009140E0"/>
    <w:rsid w:val="00922A6D"/>
    <w:rsid w:val="00922C17"/>
    <w:rsid w:val="00922F0B"/>
    <w:rsid w:val="009253D7"/>
    <w:rsid w:val="00931111"/>
    <w:rsid w:val="00931EC4"/>
    <w:rsid w:val="00940408"/>
    <w:rsid w:val="00942631"/>
    <w:rsid w:val="0094449A"/>
    <w:rsid w:val="0094461D"/>
    <w:rsid w:val="009500F6"/>
    <w:rsid w:val="00950149"/>
    <w:rsid w:val="00955DB2"/>
    <w:rsid w:val="0096204D"/>
    <w:rsid w:val="00962071"/>
    <w:rsid w:val="009653A9"/>
    <w:rsid w:val="009814D6"/>
    <w:rsid w:val="009830DC"/>
    <w:rsid w:val="00983478"/>
    <w:rsid w:val="00990B08"/>
    <w:rsid w:val="009A495F"/>
    <w:rsid w:val="009B03AC"/>
    <w:rsid w:val="009B0A5E"/>
    <w:rsid w:val="009B23DC"/>
    <w:rsid w:val="009B5BE8"/>
    <w:rsid w:val="009C6384"/>
    <w:rsid w:val="009D2A8F"/>
    <w:rsid w:val="009D7A6E"/>
    <w:rsid w:val="009E27B4"/>
    <w:rsid w:val="009E535E"/>
    <w:rsid w:val="009E5C22"/>
    <w:rsid w:val="009E6415"/>
    <w:rsid w:val="009F0E9F"/>
    <w:rsid w:val="009F1B94"/>
    <w:rsid w:val="009F4910"/>
    <w:rsid w:val="009F6CB4"/>
    <w:rsid w:val="00A102DF"/>
    <w:rsid w:val="00A1075D"/>
    <w:rsid w:val="00A14D3D"/>
    <w:rsid w:val="00A15557"/>
    <w:rsid w:val="00A15A83"/>
    <w:rsid w:val="00A20BE0"/>
    <w:rsid w:val="00A327A0"/>
    <w:rsid w:val="00A3415F"/>
    <w:rsid w:val="00A36E2C"/>
    <w:rsid w:val="00A40E51"/>
    <w:rsid w:val="00A4370E"/>
    <w:rsid w:val="00A4465B"/>
    <w:rsid w:val="00A6149C"/>
    <w:rsid w:val="00A668F3"/>
    <w:rsid w:val="00A70847"/>
    <w:rsid w:val="00A720F0"/>
    <w:rsid w:val="00A72C41"/>
    <w:rsid w:val="00A80FD8"/>
    <w:rsid w:val="00A83E45"/>
    <w:rsid w:val="00A855D4"/>
    <w:rsid w:val="00A87CF3"/>
    <w:rsid w:val="00A9168A"/>
    <w:rsid w:val="00A91DE8"/>
    <w:rsid w:val="00A97113"/>
    <w:rsid w:val="00AA3228"/>
    <w:rsid w:val="00AA6EDF"/>
    <w:rsid w:val="00AA72BA"/>
    <w:rsid w:val="00AB172E"/>
    <w:rsid w:val="00AB1EE2"/>
    <w:rsid w:val="00AC1D1B"/>
    <w:rsid w:val="00AC452B"/>
    <w:rsid w:val="00AC56CA"/>
    <w:rsid w:val="00AD1399"/>
    <w:rsid w:val="00AD3ED7"/>
    <w:rsid w:val="00AD5D8F"/>
    <w:rsid w:val="00AE131C"/>
    <w:rsid w:val="00AE1DA1"/>
    <w:rsid w:val="00AE21BE"/>
    <w:rsid w:val="00AF25A4"/>
    <w:rsid w:val="00AF2ED0"/>
    <w:rsid w:val="00AF47E6"/>
    <w:rsid w:val="00AF50ED"/>
    <w:rsid w:val="00B00483"/>
    <w:rsid w:val="00B025DF"/>
    <w:rsid w:val="00B02BC5"/>
    <w:rsid w:val="00B07B9A"/>
    <w:rsid w:val="00B1159C"/>
    <w:rsid w:val="00B13E4A"/>
    <w:rsid w:val="00B2155E"/>
    <w:rsid w:val="00B22703"/>
    <w:rsid w:val="00B33F9A"/>
    <w:rsid w:val="00B353E3"/>
    <w:rsid w:val="00B3579D"/>
    <w:rsid w:val="00B44B58"/>
    <w:rsid w:val="00B4611D"/>
    <w:rsid w:val="00B4789B"/>
    <w:rsid w:val="00B615E6"/>
    <w:rsid w:val="00B63464"/>
    <w:rsid w:val="00B64228"/>
    <w:rsid w:val="00B66F60"/>
    <w:rsid w:val="00B67209"/>
    <w:rsid w:val="00B756BA"/>
    <w:rsid w:val="00B772D4"/>
    <w:rsid w:val="00B8006C"/>
    <w:rsid w:val="00B84EBC"/>
    <w:rsid w:val="00BA2BD6"/>
    <w:rsid w:val="00BA4E44"/>
    <w:rsid w:val="00BB0D06"/>
    <w:rsid w:val="00BB7FBF"/>
    <w:rsid w:val="00BC2A23"/>
    <w:rsid w:val="00BD1845"/>
    <w:rsid w:val="00BD426A"/>
    <w:rsid w:val="00BD5B8D"/>
    <w:rsid w:val="00BE050D"/>
    <w:rsid w:val="00BE40C2"/>
    <w:rsid w:val="00BF3B11"/>
    <w:rsid w:val="00C045FC"/>
    <w:rsid w:val="00C059C2"/>
    <w:rsid w:val="00C16E63"/>
    <w:rsid w:val="00C1771E"/>
    <w:rsid w:val="00C21F73"/>
    <w:rsid w:val="00C26FEC"/>
    <w:rsid w:val="00C30DE5"/>
    <w:rsid w:val="00C3108B"/>
    <w:rsid w:val="00C3267A"/>
    <w:rsid w:val="00C36A30"/>
    <w:rsid w:val="00C377C7"/>
    <w:rsid w:val="00C4119E"/>
    <w:rsid w:val="00C431CC"/>
    <w:rsid w:val="00C45D2C"/>
    <w:rsid w:val="00C4608D"/>
    <w:rsid w:val="00C50A42"/>
    <w:rsid w:val="00C51BF4"/>
    <w:rsid w:val="00C56487"/>
    <w:rsid w:val="00C57848"/>
    <w:rsid w:val="00C57F72"/>
    <w:rsid w:val="00C67DAA"/>
    <w:rsid w:val="00C72AED"/>
    <w:rsid w:val="00C852EA"/>
    <w:rsid w:val="00C91062"/>
    <w:rsid w:val="00C920EB"/>
    <w:rsid w:val="00C93D67"/>
    <w:rsid w:val="00C94186"/>
    <w:rsid w:val="00C95B84"/>
    <w:rsid w:val="00C97B95"/>
    <w:rsid w:val="00CA02EF"/>
    <w:rsid w:val="00CA61EC"/>
    <w:rsid w:val="00CA768D"/>
    <w:rsid w:val="00CB562D"/>
    <w:rsid w:val="00CB75B2"/>
    <w:rsid w:val="00CC2B94"/>
    <w:rsid w:val="00CC4910"/>
    <w:rsid w:val="00CD0513"/>
    <w:rsid w:val="00CD616D"/>
    <w:rsid w:val="00CD709B"/>
    <w:rsid w:val="00CF074D"/>
    <w:rsid w:val="00CF4248"/>
    <w:rsid w:val="00CF7DE8"/>
    <w:rsid w:val="00D02C50"/>
    <w:rsid w:val="00D03414"/>
    <w:rsid w:val="00D0433F"/>
    <w:rsid w:val="00D119CF"/>
    <w:rsid w:val="00D122FD"/>
    <w:rsid w:val="00D17439"/>
    <w:rsid w:val="00D17A7D"/>
    <w:rsid w:val="00D21446"/>
    <w:rsid w:val="00D23051"/>
    <w:rsid w:val="00D26258"/>
    <w:rsid w:val="00D30D6A"/>
    <w:rsid w:val="00D31B2A"/>
    <w:rsid w:val="00D3483B"/>
    <w:rsid w:val="00D37EC8"/>
    <w:rsid w:val="00D47341"/>
    <w:rsid w:val="00D5242A"/>
    <w:rsid w:val="00D53F11"/>
    <w:rsid w:val="00D57286"/>
    <w:rsid w:val="00D57EAB"/>
    <w:rsid w:val="00D61418"/>
    <w:rsid w:val="00D652C9"/>
    <w:rsid w:val="00D66D3D"/>
    <w:rsid w:val="00D76B4F"/>
    <w:rsid w:val="00D80930"/>
    <w:rsid w:val="00D82480"/>
    <w:rsid w:val="00D8526D"/>
    <w:rsid w:val="00D9067D"/>
    <w:rsid w:val="00D90EFD"/>
    <w:rsid w:val="00D91FE1"/>
    <w:rsid w:val="00D92507"/>
    <w:rsid w:val="00DA2E25"/>
    <w:rsid w:val="00DA4ECD"/>
    <w:rsid w:val="00DA5B60"/>
    <w:rsid w:val="00DB437B"/>
    <w:rsid w:val="00DC4DD6"/>
    <w:rsid w:val="00DC5857"/>
    <w:rsid w:val="00DD3A3F"/>
    <w:rsid w:val="00DD5943"/>
    <w:rsid w:val="00DE3681"/>
    <w:rsid w:val="00DF12E6"/>
    <w:rsid w:val="00DF2D2B"/>
    <w:rsid w:val="00DF480D"/>
    <w:rsid w:val="00DF6761"/>
    <w:rsid w:val="00DF731A"/>
    <w:rsid w:val="00E06C68"/>
    <w:rsid w:val="00E11F4D"/>
    <w:rsid w:val="00E129AE"/>
    <w:rsid w:val="00E13993"/>
    <w:rsid w:val="00E15686"/>
    <w:rsid w:val="00E15C78"/>
    <w:rsid w:val="00E22F1B"/>
    <w:rsid w:val="00E31657"/>
    <w:rsid w:val="00E351C4"/>
    <w:rsid w:val="00E360DF"/>
    <w:rsid w:val="00E3732D"/>
    <w:rsid w:val="00E413FA"/>
    <w:rsid w:val="00E43221"/>
    <w:rsid w:val="00E439A7"/>
    <w:rsid w:val="00E43EAC"/>
    <w:rsid w:val="00E5386B"/>
    <w:rsid w:val="00E54127"/>
    <w:rsid w:val="00E557BC"/>
    <w:rsid w:val="00E56A89"/>
    <w:rsid w:val="00E80243"/>
    <w:rsid w:val="00E95E17"/>
    <w:rsid w:val="00E96F43"/>
    <w:rsid w:val="00EA36F0"/>
    <w:rsid w:val="00EB7A2A"/>
    <w:rsid w:val="00ED7735"/>
    <w:rsid w:val="00ED78EA"/>
    <w:rsid w:val="00EE6727"/>
    <w:rsid w:val="00EE6B58"/>
    <w:rsid w:val="00EE6EF2"/>
    <w:rsid w:val="00EE738F"/>
    <w:rsid w:val="00EF498C"/>
    <w:rsid w:val="00EF682E"/>
    <w:rsid w:val="00F057A3"/>
    <w:rsid w:val="00F05E6F"/>
    <w:rsid w:val="00F126CF"/>
    <w:rsid w:val="00F13674"/>
    <w:rsid w:val="00F13EB5"/>
    <w:rsid w:val="00F14A8E"/>
    <w:rsid w:val="00F27FCB"/>
    <w:rsid w:val="00F3111B"/>
    <w:rsid w:val="00F33D8E"/>
    <w:rsid w:val="00F401A9"/>
    <w:rsid w:val="00F413BA"/>
    <w:rsid w:val="00F45DA7"/>
    <w:rsid w:val="00F51C85"/>
    <w:rsid w:val="00F52E43"/>
    <w:rsid w:val="00F54824"/>
    <w:rsid w:val="00F56140"/>
    <w:rsid w:val="00F645F4"/>
    <w:rsid w:val="00F64C8F"/>
    <w:rsid w:val="00F674DC"/>
    <w:rsid w:val="00F747D0"/>
    <w:rsid w:val="00F77E9E"/>
    <w:rsid w:val="00F8248A"/>
    <w:rsid w:val="00F8562A"/>
    <w:rsid w:val="00F8730E"/>
    <w:rsid w:val="00F915EC"/>
    <w:rsid w:val="00F91F6C"/>
    <w:rsid w:val="00F92460"/>
    <w:rsid w:val="00F944D3"/>
    <w:rsid w:val="00FA6959"/>
    <w:rsid w:val="00FB302E"/>
    <w:rsid w:val="00FC32A1"/>
    <w:rsid w:val="00FC4D66"/>
    <w:rsid w:val="00FD43A1"/>
    <w:rsid w:val="00FD52FC"/>
    <w:rsid w:val="00FD67A0"/>
    <w:rsid w:val="00FD72E9"/>
    <w:rsid w:val="00FE15F2"/>
    <w:rsid w:val="00FF3A23"/>
    <w:rsid w:val="00FF446E"/>
    <w:rsid w:val="00FF6553"/>
    <w:rsid w:val="00FF7A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25A"/>
    <w:pPr>
      <w:bidi/>
    </w:pPr>
    <w:rPr>
      <w:sz w:val="24"/>
      <w:szCs w:val="28"/>
    </w:rPr>
  </w:style>
  <w:style w:type="paragraph" w:styleId="Heading1">
    <w:name w:val="heading 1"/>
    <w:aliases w:val="عنوان 1"/>
    <w:basedOn w:val="Heading2"/>
    <w:next w:val="Normal"/>
    <w:link w:val="Heading1Char"/>
    <w:uiPriority w:val="9"/>
    <w:qFormat/>
    <w:rsid w:val="00156B67"/>
    <w:pPr>
      <w:spacing w:before="720" w:after="360"/>
      <w:outlineLvl w:val="0"/>
    </w:pPr>
  </w:style>
  <w:style w:type="paragraph" w:styleId="Heading2">
    <w:name w:val="heading 2"/>
    <w:aliases w:val="عنوان 2"/>
    <w:basedOn w:val="Normal"/>
    <w:next w:val="Normal"/>
    <w:link w:val="Heading2Char"/>
    <w:uiPriority w:val="9"/>
    <w:qFormat/>
    <w:rsid w:val="003C60AC"/>
    <w:pPr>
      <w:spacing w:before="240" w:after="240"/>
      <w:jc w:val="center"/>
      <w:outlineLvl w:val="1"/>
    </w:pPr>
    <w:rPr>
      <w:rFonts w:cs="KFGQPC Uthman Taha Naskh"/>
      <w:b/>
      <w:bCs/>
      <w:szCs w:val="36"/>
    </w:rPr>
  </w:style>
  <w:style w:type="paragraph" w:styleId="Heading3">
    <w:name w:val="heading 3"/>
    <w:basedOn w:val="Normal"/>
    <w:next w:val="Normal"/>
    <w:link w:val="Heading3Char"/>
    <w:uiPriority w:val="9"/>
    <w:unhideWhenUsed/>
    <w:qFormat/>
    <w:rsid w:val="00156B67"/>
    <w:pPr>
      <w:keepNext/>
      <w:jc w:val="center"/>
      <w:outlineLvl w:val="2"/>
    </w:pPr>
    <w:rPr>
      <w:rFonts w:cs="KFGQPC Uthman Taha Naskh"/>
      <w:b/>
      <w:bCs/>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6984"/>
    <w:rPr>
      <w:color w:val="0000FF"/>
      <w:u w:val="single"/>
    </w:rPr>
  </w:style>
  <w:style w:type="table" w:styleId="TableGrid">
    <w:name w:val="Table Grid"/>
    <w:basedOn w:val="TableNormal"/>
    <w:rsid w:val="008669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9067D"/>
    <w:pPr>
      <w:tabs>
        <w:tab w:val="center" w:pos="4153"/>
        <w:tab w:val="right" w:pos="8306"/>
      </w:tabs>
    </w:pPr>
  </w:style>
  <w:style w:type="character" w:customStyle="1" w:styleId="HeaderChar">
    <w:name w:val="Header Char"/>
    <w:link w:val="Header"/>
    <w:uiPriority w:val="99"/>
    <w:rsid w:val="00D9067D"/>
    <w:rPr>
      <w:sz w:val="24"/>
      <w:szCs w:val="28"/>
    </w:rPr>
  </w:style>
  <w:style w:type="paragraph" w:styleId="Footer">
    <w:name w:val="footer"/>
    <w:basedOn w:val="Normal"/>
    <w:link w:val="FooterChar"/>
    <w:uiPriority w:val="99"/>
    <w:unhideWhenUsed/>
    <w:rsid w:val="00D9067D"/>
    <w:pPr>
      <w:tabs>
        <w:tab w:val="center" w:pos="4153"/>
        <w:tab w:val="right" w:pos="8306"/>
      </w:tabs>
    </w:pPr>
  </w:style>
  <w:style w:type="character" w:customStyle="1" w:styleId="FooterChar">
    <w:name w:val="Footer Char"/>
    <w:link w:val="Footer"/>
    <w:uiPriority w:val="99"/>
    <w:rsid w:val="00D9067D"/>
    <w:rPr>
      <w:sz w:val="24"/>
      <w:szCs w:val="28"/>
    </w:rPr>
  </w:style>
  <w:style w:type="character" w:customStyle="1" w:styleId="Heading2Char">
    <w:name w:val="Heading 2 Char"/>
    <w:aliases w:val="عنوان 2 Char"/>
    <w:link w:val="Heading2"/>
    <w:uiPriority w:val="9"/>
    <w:rsid w:val="003C60AC"/>
    <w:rPr>
      <w:rFonts w:cs="KFGQPC Uthman Taha Naskh"/>
      <w:b/>
      <w:bCs/>
      <w:sz w:val="24"/>
      <w:szCs w:val="36"/>
    </w:rPr>
  </w:style>
  <w:style w:type="character" w:styleId="CommentReference">
    <w:name w:val="annotation reference"/>
    <w:uiPriority w:val="99"/>
    <w:semiHidden/>
    <w:unhideWhenUsed/>
    <w:rsid w:val="0061568B"/>
    <w:rPr>
      <w:sz w:val="16"/>
      <w:szCs w:val="16"/>
    </w:rPr>
  </w:style>
  <w:style w:type="paragraph" w:styleId="CommentText">
    <w:name w:val="annotation text"/>
    <w:basedOn w:val="Normal"/>
    <w:link w:val="CommentTextChar"/>
    <w:uiPriority w:val="99"/>
    <w:semiHidden/>
    <w:unhideWhenUsed/>
    <w:rsid w:val="0061568B"/>
    <w:rPr>
      <w:sz w:val="20"/>
      <w:szCs w:val="20"/>
    </w:rPr>
  </w:style>
  <w:style w:type="character" w:customStyle="1" w:styleId="CommentTextChar">
    <w:name w:val="Comment Text Char"/>
    <w:basedOn w:val="DefaultParagraphFont"/>
    <w:link w:val="CommentText"/>
    <w:uiPriority w:val="99"/>
    <w:semiHidden/>
    <w:rsid w:val="0061568B"/>
  </w:style>
  <w:style w:type="paragraph" w:styleId="CommentSubject">
    <w:name w:val="annotation subject"/>
    <w:basedOn w:val="CommentText"/>
    <w:next w:val="CommentText"/>
    <w:link w:val="CommentSubjectChar"/>
    <w:uiPriority w:val="99"/>
    <w:semiHidden/>
    <w:unhideWhenUsed/>
    <w:rsid w:val="0061568B"/>
    <w:rPr>
      <w:b/>
      <w:bCs/>
    </w:rPr>
  </w:style>
  <w:style w:type="character" w:customStyle="1" w:styleId="CommentSubjectChar">
    <w:name w:val="Comment Subject Char"/>
    <w:link w:val="CommentSubject"/>
    <w:uiPriority w:val="99"/>
    <w:semiHidden/>
    <w:rsid w:val="0061568B"/>
    <w:rPr>
      <w:b/>
      <w:bCs/>
    </w:rPr>
  </w:style>
  <w:style w:type="paragraph" w:styleId="BalloonText">
    <w:name w:val="Balloon Text"/>
    <w:basedOn w:val="Normal"/>
    <w:link w:val="BalloonTextChar"/>
    <w:uiPriority w:val="99"/>
    <w:semiHidden/>
    <w:unhideWhenUsed/>
    <w:rsid w:val="0061568B"/>
    <w:rPr>
      <w:rFonts w:ascii="Tahoma" w:hAnsi="Tahoma" w:cs="Tahoma"/>
      <w:sz w:val="16"/>
      <w:szCs w:val="16"/>
    </w:rPr>
  </w:style>
  <w:style w:type="character" w:customStyle="1" w:styleId="BalloonTextChar">
    <w:name w:val="Balloon Text Char"/>
    <w:link w:val="BalloonText"/>
    <w:uiPriority w:val="99"/>
    <w:semiHidden/>
    <w:rsid w:val="0061568B"/>
    <w:rPr>
      <w:rFonts w:ascii="Tahoma" w:hAnsi="Tahoma" w:cs="Tahoma"/>
      <w:sz w:val="16"/>
      <w:szCs w:val="16"/>
    </w:rPr>
  </w:style>
  <w:style w:type="paragraph" w:styleId="FootnoteText">
    <w:name w:val="footnote text"/>
    <w:aliases w:val="متن پاورقیFootnote Text"/>
    <w:basedOn w:val="Normal"/>
    <w:link w:val="FootnoteTextChar"/>
    <w:unhideWhenUsed/>
    <w:qFormat/>
    <w:rsid w:val="004E5614"/>
    <w:rPr>
      <w:sz w:val="20"/>
      <w:szCs w:val="20"/>
    </w:rPr>
  </w:style>
  <w:style w:type="character" w:customStyle="1" w:styleId="FootnoteTextChar">
    <w:name w:val="Footnote Text Char"/>
    <w:basedOn w:val="DefaultParagraphFont"/>
    <w:link w:val="FootnoteText"/>
    <w:rsid w:val="004E5614"/>
  </w:style>
  <w:style w:type="character" w:styleId="FootnoteReference">
    <w:name w:val="footnote reference"/>
    <w:unhideWhenUsed/>
    <w:rsid w:val="004E5614"/>
    <w:rPr>
      <w:vertAlign w:val="superscript"/>
    </w:rPr>
  </w:style>
  <w:style w:type="paragraph" w:customStyle="1" w:styleId="a">
    <w:name w:val="المراجعة"/>
    <w:hidden/>
    <w:uiPriority w:val="99"/>
    <w:semiHidden/>
    <w:rsid w:val="000D5DD8"/>
    <w:rPr>
      <w:sz w:val="24"/>
      <w:szCs w:val="28"/>
    </w:rPr>
  </w:style>
  <w:style w:type="paragraph" w:styleId="TOC2">
    <w:name w:val="toc 2"/>
    <w:basedOn w:val="Normal"/>
    <w:next w:val="Normal"/>
    <w:uiPriority w:val="39"/>
    <w:unhideWhenUsed/>
    <w:qFormat/>
    <w:rsid w:val="00F56140"/>
    <w:pPr>
      <w:ind w:left="284"/>
    </w:pPr>
    <w:rPr>
      <w:rFonts w:cs="KFGQPC Uthman Taha Naskh"/>
      <w:szCs w:val="27"/>
    </w:rPr>
  </w:style>
  <w:style w:type="paragraph" w:customStyle="1" w:styleId="a0">
    <w:name w:val="احادیث"/>
    <w:basedOn w:val="Normal"/>
    <w:link w:val="Char"/>
    <w:qFormat/>
    <w:rsid w:val="00611CAB"/>
    <w:pPr>
      <w:widowControl w:val="0"/>
      <w:spacing w:after="60" w:line="228" w:lineRule="auto"/>
      <w:ind w:firstLine="340"/>
      <w:jc w:val="both"/>
    </w:pPr>
    <w:rPr>
      <w:rFonts w:ascii="KFGQPC Uthman Taha Naskh" w:hAnsi="KFGQPC Uthman Taha Naskh" w:cs="KFGQPC Uthman Taha Naskh"/>
      <w:b/>
      <w:bCs/>
      <w:sz w:val="27"/>
      <w:szCs w:val="27"/>
    </w:rPr>
  </w:style>
  <w:style w:type="paragraph" w:customStyle="1" w:styleId="a1">
    <w:name w:val="آیات"/>
    <w:basedOn w:val="Normal"/>
    <w:link w:val="Char0"/>
    <w:qFormat/>
    <w:rsid w:val="009C6384"/>
    <w:pPr>
      <w:widowControl w:val="0"/>
      <w:spacing w:after="60" w:line="228" w:lineRule="auto"/>
      <w:ind w:firstLine="340"/>
      <w:jc w:val="both"/>
    </w:pPr>
    <w:rPr>
      <w:rFonts w:ascii="KFGQPC Uthmanic Script HAFS" w:hAnsi="KFGQPC Uthmanic Script HAFS" w:cs="KFGQPC Uthmanic Script HAFS"/>
      <w:color w:val="000000"/>
      <w:sz w:val="28"/>
      <w:lang w:bidi="fa-IR"/>
    </w:rPr>
  </w:style>
  <w:style w:type="character" w:customStyle="1" w:styleId="Char">
    <w:name w:val="احادیث Char"/>
    <w:link w:val="a0"/>
    <w:rsid w:val="00611CAB"/>
    <w:rPr>
      <w:rFonts w:ascii="KFGQPC Uthman Taha Naskh" w:hAnsi="KFGQPC Uthman Taha Naskh" w:cs="KFGQPC Uthman Taha Naskh"/>
      <w:b/>
      <w:bCs/>
      <w:sz w:val="27"/>
      <w:szCs w:val="27"/>
    </w:rPr>
  </w:style>
  <w:style w:type="character" w:customStyle="1" w:styleId="Heading1Char">
    <w:name w:val="Heading 1 Char"/>
    <w:aliases w:val="عنوان 1 Char"/>
    <w:link w:val="Heading1"/>
    <w:uiPriority w:val="9"/>
    <w:rsid w:val="00156B67"/>
    <w:rPr>
      <w:rFonts w:cs="KFGQPC Uthman Taha Naskh"/>
      <w:b/>
      <w:bCs/>
      <w:sz w:val="24"/>
      <w:szCs w:val="36"/>
    </w:rPr>
  </w:style>
  <w:style w:type="character" w:customStyle="1" w:styleId="Char0">
    <w:name w:val="آیات Char"/>
    <w:link w:val="a1"/>
    <w:rsid w:val="009C6384"/>
    <w:rPr>
      <w:rFonts w:ascii="KFGQPC Uthmanic Script HAFS" w:hAnsi="KFGQPC Uthmanic Script HAFS" w:cs="KFGQPC Uthmanic Script HAFS"/>
      <w:color w:val="000000"/>
      <w:sz w:val="28"/>
      <w:szCs w:val="28"/>
      <w:lang w:bidi="fa-IR"/>
    </w:rPr>
  </w:style>
  <w:style w:type="character" w:customStyle="1" w:styleId="Heading3Char">
    <w:name w:val="Heading 3 Char"/>
    <w:link w:val="Heading3"/>
    <w:uiPriority w:val="9"/>
    <w:rsid w:val="00156B67"/>
    <w:rPr>
      <w:rFonts w:cs="KFGQPC Uthman Taha Naskh"/>
      <w:b/>
      <w:bCs/>
      <w:sz w:val="28"/>
      <w:szCs w:val="32"/>
    </w:rPr>
  </w:style>
  <w:style w:type="character" w:styleId="PageNumber">
    <w:name w:val="page number"/>
    <w:rsid w:val="00AF50ED"/>
  </w:style>
  <w:style w:type="paragraph" w:customStyle="1" w:styleId="a2">
    <w:name w:val="عنولن الثاني"/>
    <w:basedOn w:val="Normal"/>
    <w:link w:val="Char1"/>
    <w:qFormat/>
    <w:rsid w:val="008C7526"/>
    <w:pPr>
      <w:keepNext/>
      <w:spacing w:before="240" w:after="60"/>
      <w:ind w:firstLine="284"/>
      <w:jc w:val="both"/>
      <w:outlineLvl w:val="1"/>
    </w:pPr>
    <w:rPr>
      <w:rFonts w:eastAsia="Times New Roman" w:cs="mohammad bold art 1"/>
      <w:szCs w:val="24"/>
    </w:rPr>
  </w:style>
  <w:style w:type="paragraph" w:styleId="BodyTextIndent">
    <w:name w:val="Body Text Indent"/>
    <w:basedOn w:val="Normal"/>
    <w:link w:val="BodyTextIndentChar"/>
    <w:uiPriority w:val="99"/>
    <w:unhideWhenUsed/>
    <w:rsid w:val="003D0EDF"/>
    <w:pPr>
      <w:widowControl w:val="0"/>
      <w:spacing w:after="60" w:line="228" w:lineRule="auto"/>
      <w:ind w:left="568"/>
      <w:jc w:val="both"/>
    </w:pPr>
    <w:rPr>
      <w:rFonts w:cs="mylotus"/>
      <w:sz w:val="30"/>
      <w:szCs w:val="27"/>
      <w:lang w:bidi="ar-SY"/>
    </w:rPr>
  </w:style>
  <w:style w:type="character" w:customStyle="1" w:styleId="Char1">
    <w:name w:val="عنولن الثاني Char"/>
    <w:link w:val="a2"/>
    <w:rsid w:val="008C7526"/>
    <w:rPr>
      <w:rFonts w:eastAsia="Times New Roman" w:cs="mohammad bold art 1"/>
      <w:sz w:val="24"/>
      <w:szCs w:val="24"/>
    </w:rPr>
  </w:style>
  <w:style w:type="character" w:customStyle="1" w:styleId="BodyTextIndentChar">
    <w:name w:val="Body Text Indent Char"/>
    <w:link w:val="BodyTextIndent"/>
    <w:uiPriority w:val="99"/>
    <w:rsid w:val="003D0EDF"/>
    <w:rPr>
      <w:rFonts w:cs="mylotus"/>
      <w:sz w:val="30"/>
      <w:szCs w:val="27"/>
      <w:lang w:bidi="ar-SY"/>
    </w:rPr>
  </w:style>
  <w:style w:type="paragraph" w:styleId="BodyTextIndent2">
    <w:name w:val="Body Text Indent 2"/>
    <w:basedOn w:val="Normal"/>
    <w:link w:val="BodyTextIndent2Char"/>
    <w:uiPriority w:val="99"/>
    <w:unhideWhenUsed/>
    <w:rsid w:val="000C4AFF"/>
    <w:pPr>
      <w:widowControl w:val="0"/>
      <w:spacing w:after="60" w:line="228" w:lineRule="auto"/>
      <w:ind w:left="568"/>
      <w:jc w:val="both"/>
    </w:pPr>
    <w:rPr>
      <w:rFonts w:cs="mylotus"/>
      <w:sz w:val="30"/>
      <w:szCs w:val="27"/>
      <w:lang w:bidi="ar-SY"/>
    </w:rPr>
  </w:style>
  <w:style w:type="character" w:customStyle="1" w:styleId="BodyTextIndent2Char">
    <w:name w:val="Body Text Indent 2 Char"/>
    <w:link w:val="BodyTextIndent2"/>
    <w:uiPriority w:val="99"/>
    <w:rsid w:val="000C4AFF"/>
    <w:rPr>
      <w:rFonts w:cs="mylotus"/>
      <w:sz w:val="30"/>
      <w:szCs w:val="27"/>
      <w:lang w:bidi="ar-SY"/>
    </w:rPr>
  </w:style>
  <w:style w:type="paragraph" w:styleId="TOC1">
    <w:name w:val="toc 1"/>
    <w:basedOn w:val="Normal"/>
    <w:next w:val="Normal"/>
    <w:uiPriority w:val="39"/>
    <w:unhideWhenUsed/>
    <w:qFormat/>
    <w:rsid w:val="00F56140"/>
    <w:rPr>
      <w:rFonts w:cs="KFGQPC Uthman Taha Naskh"/>
      <w:bCs/>
    </w:rPr>
  </w:style>
  <w:style w:type="paragraph" w:customStyle="1" w:styleId="a3">
    <w:name w:val="آدرس آيات"/>
    <w:basedOn w:val="Normal"/>
    <w:link w:val="Char2"/>
    <w:qFormat/>
    <w:rsid w:val="005E0C62"/>
    <w:pPr>
      <w:spacing w:after="60" w:line="228" w:lineRule="auto"/>
      <w:ind w:firstLine="340"/>
      <w:jc w:val="both"/>
    </w:pPr>
    <w:rPr>
      <w:rFonts w:cs="mylotus"/>
      <w:sz w:val="28"/>
      <w:szCs w:val="24"/>
    </w:rPr>
  </w:style>
  <w:style w:type="paragraph" w:styleId="NormalWeb">
    <w:name w:val="Normal (Web)"/>
    <w:basedOn w:val="Normal"/>
    <w:uiPriority w:val="99"/>
    <w:semiHidden/>
    <w:unhideWhenUsed/>
    <w:rsid w:val="00027854"/>
    <w:rPr>
      <w:rFonts w:cs="Times New Roman"/>
      <w:szCs w:val="24"/>
    </w:rPr>
  </w:style>
  <w:style w:type="character" w:customStyle="1" w:styleId="Char2">
    <w:name w:val="آدرس آيات Char"/>
    <w:link w:val="a3"/>
    <w:rsid w:val="005E0C62"/>
    <w:rPr>
      <w:rFonts w:cs="mylotus"/>
      <w:sz w:val="28"/>
      <w:szCs w:val="24"/>
    </w:rPr>
  </w:style>
  <w:style w:type="paragraph" w:styleId="TOC3">
    <w:name w:val="toc 3"/>
    <w:basedOn w:val="Normal"/>
    <w:next w:val="Normal"/>
    <w:uiPriority w:val="39"/>
    <w:unhideWhenUsed/>
    <w:qFormat/>
    <w:rsid w:val="00FB302E"/>
    <w:pPr>
      <w:tabs>
        <w:tab w:val="right" w:leader="dot" w:pos="7304"/>
      </w:tabs>
      <w:ind w:left="480"/>
    </w:pPr>
    <w:rPr>
      <w:rFonts w:ascii="Times New Roman Bold" w:eastAsia="Times New Roman" w:hAnsi="Times New Roman Bold" w:cs="KFGQPC Uthman Taha Naskh"/>
      <w:b/>
      <w:bCs/>
      <w:noProof/>
      <w:szCs w:val="27"/>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25A"/>
    <w:pPr>
      <w:bidi/>
    </w:pPr>
    <w:rPr>
      <w:sz w:val="24"/>
      <w:szCs w:val="28"/>
    </w:rPr>
  </w:style>
  <w:style w:type="paragraph" w:styleId="Heading1">
    <w:name w:val="heading 1"/>
    <w:aliases w:val="عنوان 1"/>
    <w:basedOn w:val="Heading2"/>
    <w:next w:val="Normal"/>
    <w:link w:val="Heading1Char"/>
    <w:uiPriority w:val="9"/>
    <w:qFormat/>
    <w:rsid w:val="00156B67"/>
    <w:pPr>
      <w:spacing w:before="720" w:after="360"/>
      <w:outlineLvl w:val="0"/>
    </w:pPr>
  </w:style>
  <w:style w:type="paragraph" w:styleId="Heading2">
    <w:name w:val="heading 2"/>
    <w:aliases w:val="عنوان 2"/>
    <w:basedOn w:val="Normal"/>
    <w:next w:val="Normal"/>
    <w:link w:val="Heading2Char"/>
    <w:uiPriority w:val="9"/>
    <w:qFormat/>
    <w:rsid w:val="003C60AC"/>
    <w:pPr>
      <w:spacing w:before="240" w:after="240"/>
      <w:jc w:val="center"/>
      <w:outlineLvl w:val="1"/>
    </w:pPr>
    <w:rPr>
      <w:rFonts w:cs="KFGQPC Uthman Taha Naskh"/>
      <w:b/>
      <w:bCs/>
      <w:szCs w:val="36"/>
    </w:rPr>
  </w:style>
  <w:style w:type="paragraph" w:styleId="Heading3">
    <w:name w:val="heading 3"/>
    <w:basedOn w:val="Normal"/>
    <w:next w:val="Normal"/>
    <w:link w:val="Heading3Char"/>
    <w:uiPriority w:val="9"/>
    <w:unhideWhenUsed/>
    <w:qFormat/>
    <w:rsid w:val="00156B67"/>
    <w:pPr>
      <w:keepNext/>
      <w:jc w:val="center"/>
      <w:outlineLvl w:val="2"/>
    </w:pPr>
    <w:rPr>
      <w:rFonts w:cs="KFGQPC Uthman Taha Naskh"/>
      <w:b/>
      <w:bCs/>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6984"/>
    <w:rPr>
      <w:color w:val="0000FF"/>
      <w:u w:val="single"/>
    </w:rPr>
  </w:style>
  <w:style w:type="table" w:styleId="TableGrid">
    <w:name w:val="Table Grid"/>
    <w:basedOn w:val="TableNormal"/>
    <w:rsid w:val="008669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9067D"/>
    <w:pPr>
      <w:tabs>
        <w:tab w:val="center" w:pos="4153"/>
        <w:tab w:val="right" w:pos="8306"/>
      </w:tabs>
    </w:pPr>
  </w:style>
  <w:style w:type="character" w:customStyle="1" w:styleId="HeaderChar">
    <w:name w:val="Header Char"/>
    <w:link w:val="Header"/>
    <w:uiPriority w:val="99"/>
    <w:rsid w:val="00D9067D"/>
    <w:rPr>
      <w:sz w:val="24"/>
      <w:szCs w:val="28"/>
    </w:rPr>
  </w:style>
  <w:style w:type="paragraph" w:styleId="Footer">
    <w:name w:val="footer"/>
    <w:basedOn w:val="Normal"/>
    <w:link w:val="FooterChar"/>
    <w:uiPriority w:val="99"/>
    <w:unhideWhenUsed/>
    <w:rsid w:val="00D9067D"/>
    <w:pPr>
      <w:tabs>
        <w:tab w:val="center" w:pos="4153"/>
        <w:tab w:val="right" w:pos="8306"/>
      </w:tabs>
    </w:pPr>
  </w:style>
  <w:style w:type="character" w:customStyle="1" w:styleId="FooterChar">
    <w:name w:val="Footer Char"/>
    <w:link w:val="Footer"/>
    <w:uiPriority w:val="99"/>
    <w:rsid w:val="00D9067D"/>
    <w:rPr>
      <w:sz w:val="24"/>
      <w:szCs w:val="28"/>
    </w:rPr>
  </w:style>
  <w:style w:type="character" w:customStyle="1" w:styleId="Heading2Char">
    <w:name w:val="Heading 2 Char"/>
    <w:aliases w:val="عنوان 2 Char"/>
    <w:link w:val="Heading2"/>
    <w:uiPriority w:val="9"/>
    <w:rsid w:val="003C60AC"/>
    <w:rPr>
      <w:rFonts w:cs="KFGQPC Uthman Taha Naskh"/>
      <w:b/>
      <w:bCs/>
      <w:sz w:val="24"/>
      <w:szCs w:val="36"/>
    </w:rPr>
  </w:style>
  <w:style w:type="character" w:styleId="CommentReference">
    <w:name w:val="annotation reference"/>
    <w:uiPriority w:val="99"/>
    <w:semiHidden/>
    <w:unhideWhenUsed/>
    <w:rsid w:val="0061568B"/>
    <w:rPr>
      <w:sz w:val="16"/>
      <w:szCs w:val="16"/>
    </w:rPr>
  </w:style>
  <w:style w:type="paragraph" w:styleId="CommentText">
    <w:name w:val="annotation text"/>
    <w:basedOn w:val="Normal"/>
    <w:link w:val="CommentTextChar"/>
    <w:uiPriority w:val="99"/>
    <w:semiHidden/>
    <w:unhideWhenUsed/>
    <w:rsid w:val="0061568B"/>
    <w:rPr>
      <w:sz w:val="20"/>
      <w:szCs w:val="20"/>
    </w:rPr>
  </w:style>
  <w:style w:type="character" w:customStyle="1" w:styleId="CommentTextChar">
    <w:name w:val="Comment Text Char"/>
    <w:basedOn w:val="DefaultParagraphFont"/>
    <w:link w:val="CommentText"/>
    <w:uiPriority w:val="99"/>
    <w:semiHidden/>
    <w:rsid w:val="0061568B"/>
  </w:style>
  <w:style w:type="paragraph" w:styleId="CommentSubject">
    <w:name w:val="annotation subject"/>
    <w:basedOn w:val="CommentText"/>
    <w:next w:val="CommentText"/>
    <w:link w:val="CommentSubjectChar"/>
    <w:uiPriority w:val="99"/>
    <w:semiHidden/>
    <w:unhideWhenUsed/>
    <w:rsid w:val="0061568B"/>
    <w:rPr>
      <w:b/>
      <w:bCs/>
    </w:rPr>
  </w:style>
  <w:style w:type="character" w:customStyle="1" w:styleId="CommentSubjectChar">
    <w:name w:val="Comment Subject Char"/>
    <w:link w:val="CommentSubject"/>
    <w:uiPriority w:val="99"/>
    <w:semiHidden/>
    <w:rsid w:val="0061568B"/>
    <w:rPr>
      <w:b/>
      <w:bCs/>
    </w:rPr>
  </w:style>
  <w:style w:type="paragraph" w:styleId="BalloonText">
    <w:name w:val="Balloon Text"/>
    <w:basedOn w:val="Normal"/>
    <w:link w:val="BalloonTextChar"/>
    <w:uiPriority w:val="99"/>
    <w:semiHidden/>
    <w:unhideWhenUsed/>
    <w:rsid w:val="0061568B"/>
    <w:rPr>
      <w:rFonts w:ascii="Tahoma" w:hAnsi="Tahoma" w:cs="Tahoma"/>
      <w:sz w:val="16"/>
      <w:szCs w:val="16"/>
    </w:rPr>
  </w:style>
  <w:style w:type="character" w:customStyle="1" w:styleId="BalloonTextChar">
    <w:name w:val="Balloon Text Char"/>
    <w:link w:val="BalloonText"/>
    <w:uiPriority w:val="99"/>
    <w:semiHidden/>
    <w:rsid w:val="0061568B"/>
    <w:rPr>
      <w:rFonts w:ascii="Tahoma" w:hAnsi="Tahoma" w:cs="Tahoma"/>
      <w:sz w:val="16"/>
      <w:szCs w:val="16"/>
    </w:rPr>
  </w:style>
  <w:style w:type="paragraph" w:styleId="FootnoteText">
    <w:name w:val="footnote text"/>
    <w:aliases w:val="متن پاورقیFootnote Text"/>
    <w:basedOn w:val="Normal"/>
    <w:link w:val="FootnoteTextChar"/>
    <w:unhideWhenUsed/>
    <w:qFormat/>
    <w:rsid w:val="004E5614"/>
    <w:rPr>
      <w:sz w:val="20"/>
      <w:szCs w:val="20"/>
    </w:rPr>
  </w:style>
  <w:style w:type="character" w:customStyle="1" w:styleId="FootnoteTextChar">
    <w:name w:val="Footnote Text Char"/>
    <w:basedOn w:val="DefaultParagraphFont"/>
    <w:link w:val="FootnoteText"/>
    <w:rsid w:val="004E5614"/>
  </w:style>
  <w:style w:type="character" w:styleId="FootnoteReference">
    <w:name w:val="footnote reference"/>
    <w:unhideWhenUsed/>
    <w:rsid w:val="004E5614"/>
    <w:rPr>
      <w:vertAlign w:val="superscript"/>
    </w:rPr>
  </w:style>
  <w:style w:type="paragraph" w:customStyle="1" w:styleId="a">
    <w:name w:val="المراجعة"/>
    <w:hidden/>
    <w:uiPriority w:val="99"/>
    <w:semiHidden/>
    <w:rsid w:val="000D5DD8"/>
    <w:rPr>
      <w:sz w:val="24"/>
      <w:szCs w:val="28"/>
    </w:rPr>
  </w:style>
  <w:style w:type="paragraph" w:styleId="TOC2">
    <w:name w:val="toc 2"/>
    <w:basedOn w:val="Normal"/>
    <w:next w:val="Normal"/>
    <w:uiPriority w:val="39"/>
    <w:unhideWhenUsed/>
    <w:qFormat/>
    <w:rsid w:val="00F56140"/>
    <w:pPr>
      <w:ind w:left="284"/>
    </w:pPr>
    <w:rPr>
      <w:rFonts w:cs="KFGQPC Uthman Taha Naskh"/>
      <w:szCs w:val="27"/>
    </w:rPr>
  </w:style>
  <w:style w:type="paragraph" w:customStyle="1" w:styleId="a0">
    <w:name w:val="احادیث"/>
    <w:basedOn w:val="Normal"/>
    <w:link w:val="Char"/>
    <w:qFormat/>
    <w:rsid w:val="00611CAB"/>
    <w:pPr>
      <w:widowControl w:val="0"/>
      <w:spacing w:after="60" w:line="228" w:lineRule="auto"/>
      <w:ind w:firstLine="340"/>
      <w:jc w:val="both"/>
    </w:pPr>
    <w:rPr>
      <w:rFonts w:ascii="KFGQPC Uthman Taha Naskh" w:hAnsi="KFGQPC Uthman Taha Naskh" w:cs="KFGQPC Uthman Taha Naskh"/>
      <w:b/>
      <w:bCs/>
      <w:sz w:val="27"/>
      <w:szCs w:val="27"/>
    </w:rPr>
  </w:style>
  <w:style w:type="paragraph" w:customStyle="1" w:styleId="a1">
    <w:name w:val="آیات"/>
    <w:basedOn w:val="Normal"/>
    <w:link w:val="Char0"/>
    <w:qFormat/>
    <w:rsid w:val="009C6384"/>
    <w:pPr>
      <w:widowControl w:val="0"/>
      <w:spacing w:after="60" w:line="228" w:lineRule="auto"/>
      <w:ind w:firstLine="340"/>
      <w:jc w:val="both"/>
    </w:pPr>
    <w:rPr>
      <w:rFonts w:ascii="KFGQPC Uthmanic Script HAFS" w:hAnsi="KFGQPC Uthmanic Script HAFS" w:cs="KFGQPC Uthmanic Script HAFS"/>
      <w:color w:val="000000"/>
      <w:sz w:val="28"/>
      <w:lang w:bidi="fa-IR"/>
    </w:rPr>
  </w:style>
  <w:style w:type="character" w:customStyle="1" w:styleId="Char">
    <w:name w:val="احادیث Char"/>
    <w:link w:val="a0"/>
    <w:rsid w:val="00611CAB"/>
    <w:rPr>
      <w:rFonts w:ascii="KFGQPC Uthman Taha Naskh" w:hAnsi="KFGQPC Uthman Taha Naskh" w:cs="KFGQPC Uthman Taha Naskh"/>
      <w:b/>
      <w:bCs/>
      <w:sz w:val="27"/>
      <w:szCs w:val="27"/>
    </w:rPr>
  </w:style>
  <w:style w:type="character" w:customStyle="1" w:styleId="Heading1Char">
    <w:name w:val="Heading 1 Char"/>
    <w:aliases w:val="عنوان 1 Char"/>
    <w:link w:val="Heading1"/>
    <w:uiPriority w:val="9"/>
    <w:rsid w:val="00156B67"/>
    <w:rPr>
      <w:rFonts w:cs="KFGQPC Uthman Taha Naskh"/>
      <w:b/>
      <w:bCs/>
      <w:sz w:val="24"/>
      <w:szCs w:val="36"/>
    </w:rPr>
  </w:style>
  <w:style w:type="character" w:customStyle="1" w:styleId="Char0">
    <w:name w:val="آیات Char"/>
    <w:link w:val="a1"/>
    <w:rsid w:val="009C6384"/>
    <w:rPr>
      <w:rFonts w:ascii="KFGQPC Uthmanic Script HAFS" w:hAnsi="KFGQPC Uthmanic Script HAFS" w:cs="KFGQPC Uthmanic Script HAFS"/>
      <w:color w:val="000000"/>
      <w:sz w:val="28"/>
      <w:szCs w:val="28"/>
      <w:lang w:bidi="fa-IR"/>
    </w:rPr>
  </w:style>
  <w:style w:type="character" w:customStyle="1" w:styleId="Heading3Char">
    <w:name w:val="Heading 3 Char"/>
    <w:link w:val="Heading3"/>
    <w:uiPriority w:val="9"/>
    <w:rsid w:val="00156B67"/>
    <w:rPr>
      <w:rFonts w:cs="KFGQPC Uthman Taha Naskh"/>
      <w:b/>
      <w:bCs/>
      <w:sz w:val="28"/>
      <w:szCs w:val="32"/>
    </w:rPr>
  </w:style>
  <w:style w:type="character" w:styleId="PageNumber">
    <w:name w:val="page number"/>
    <w:rsid w:val="00AF50ED"/>
  </w:style>
  <w:style w:type="paragraph" w:customStyle="1" w:styleId="a2">
    <w:name w:val="عنولن الثاني"/>
    <w:basedOn w:val="Normal"/>
    <w:link w:val="Char1"/>
    <w:qFormat/>
    <w:rsid w:val="008C7526"/>
    <w:pPr>
      <w:keepNext/>
      <w:spacing w:before="240" w:after="60"/>
      <w:ind w:firstLine="284"/>
      <w:jc w:val="both"/>
      <w:outlineLvl w:val="1"/>
    </w:pPr>
    <w:rPr>
      <w:rFonts w:eastAsia="Times New Roman" w:cs="mohammad bold art 1"/>
      <w:szCs w:val="24"/>
    </w:rPr>
  </w:style>
  <w:style w:type="paragraph" w:styleId="BodyTextIndent">
    <w:name w:val="Body Text Indent"/>
    <w:basedOn w:val="Normal"/>
    <w:link w:val="BodyTextIndentChar"/>
    <w:uiPriority w:val="99"/>
    <w:unhideWhenUsed/>
    <w:rsid w:val="003D0EDF"/>
    <w:pPr>
      <w:widowControl w:val="0"/>
      <w:spacing w:after="60" w:line="228" w:lineRule="auto"/>
      <w:ind w:left="568"/>
      <w:jc w:val="both"/>
    </w:pPr>
    <w:rPr>
      <w:rFonts w:cs="mylotus"/>
      <w:sz w:val="30"/>
      <w:szCs w:val="27"/>
      <w:lang w:bidi="ar-SY"/>
    </w:rPr>
  </w:style>
  <w:style w:type="character" w:customStyle="1" w:styleId="Char1">
    <w:name w:val="عنولن الثاني Char"/>
    <w:link w:val="a2"/>
    <w:rsid w:val="008C7526"/>
    <w:rPr>
      <w:rFonts w:eastAsia="Times New Roman" w:cs="mohammad bold art 1"/>
      <w:sz w:val="24"/>
      <w:szCs w:val="24"/>
    </w:rPr>
  </w:style>
  <w:style w:type="character" w:customStyle="1" w:styleId="BodyTextIndentChar">
    <w:name w:val="Body Text Indent Char"/>
    <w:link w:val="BodyTextIndent"/>
    <w:uiPriority w:val="99"/>
    <w:rsid w:val="003D0EDF"/>
    <w:rPr>
      <w:rFonts w:cs="mylotus"/>
      <w:sz w:val="30"/>
      <w:szCs w:val="27"/>
      <w:lang w:bidi="ar-SY"/>
    </w:rPr>
  </w:style>
  <w:style w:type="paragraph" w:styleId="BodyTextIndent2">
    <w:name w:val="Body Text Indent 2"/>
    <w:basedOn w:val="Normal"/>
    <w:link w:val="BodyTextIndent2Char"/>
    <w:uiPriority w:val="99"/>
    <w:unhideWhenUsed/>
    <w:rsid w:val="000C4AFF"/>
    <w:pPr>
      <w:widowControl w:val="0"/>
      <w:spacing w:after="60" w:line="228" w:lineRule="auto"/>
      <w:ind w:left="568"/>
      <w:jc w:val="both"/>
    </w:pPr>
    <w:rPr>
      <w:rFonts w:cs="mylotus"/>
      <w:sz w:val="30"/>
      <w:szCs w:val="27"/>
      <w:lang w:bidi="ar-SY"/>
    </w:rPr>
  </w:style>
  <w:style w:type="character" w:customStyle="1" w:styleId="BodyTextIndent2Char">
    <w:name w:val="Body Text Indent 2 Char"/>
    <w:link w:val="BodyTextIndent2"/>
    <w:uiPriority w:val="99"/>
    <w:rsid w:val="000C4AFF"/>
    <w:rPr>
      <w:rFonts w:cs="mylotus"/>
      <w:sz w:val="30"/>
      <w:szCs w:val="27"/>
      <w:lang w:bidi="ar-SY"/>
    </w:rPr>
  </w:style>
  <w:style w:type="paragraph" w:styleId="TOC1">
    <w:name w:val="toc 1"/>
    <w:basedOn w:val="Normal"/>
    <w:next w:val="Normal"/>
    <w:uiPriority w:val="39"/>
    <w:unhideWhenUsed/>
    <w:qFormat/>
    <w:rsid w:val="00F56140"/>
    <w:rPr>
      <w:rFonts w:cs="KFGQPC Uthman Taha Naskh"/>
      <w:bCs/>
    </w:rPr>
  </w:style>
  <w:style w:type="paragraph" w:customStyle="1" w:styleId="a3">
    <w:name w:val="آدرس آيات"/>
    <w:basedOn w:val="Normal"/>
    <w:link w:val="Char2"/>
    <w:qFormat/>
    <w:rsid w:val="005E0C62"/>
    <w:pPr>
      <w:spacing w:after="60" w:line="228" w:lineRule="auto"/>
      <w:ind w:firstLine="340"/>
      <w:jc w:val="both"/>
    </w:pPr>
    <w:rPr>
      <w:rFonts w:cs="mylotus"/>
      <w:sz w:val="28"/>
      <w:szCs w:val="24"/>
    </w:rPr>
  </w:style>
  <w:style w:type="paragraph" w:styleId="NormalWeb">
    <w:name w:val="Normal (Web)"/>
    <w:basedOn w:val="Normal"/>
    <w:uiPriority w:val="99"/>
    <w:semiHidden/>
    <w:unhideWhenUsed/>
    <w:rsid w:val="00027854"/>
    <w:rPr>
      <w:rFonts w:cs="Times New Roman"/>
      <w:szCs w:val="24"/>
    </w:rPr>
  </w:style>
  <w:style w:type="character" w:customStyle="1" w:styleId="Char2">
    <w:name w:val="آدرس آيات Char"/>
    <w:link w:val="a3"/>
    <w:rsid w:val="005E0C62"/>
    <w:rPr>
      <w:rFonts w:cs="mylotus"/>
      <w:sz w:val="28"/>
      <w:szCs w:val="24"/>
    </w:rPr>
  </w:style>
  <w:style w:type="paragraph" w:styleId="TOC3">
    <w:name w:val="toc 3"/>
    <w:basedOn w:val="Normal"/>
    <w:next w:val="Normal"/>
    <w:uiPriority w:val="39"/>
    <w:unhideWhenUsed/>
    <w:qFormat/>
    <w:rsid w:val="00FB302E"/>
    <w:pPr>
      <w:tabs>
        <w:tab w:val="right" w:leader="dot" w:pos="7304"/>
      </w:tabs>
      <w:ind w:left="480"/>
    </w:pPr>
    <w:rPr>
      <w:rFonts w:ascii="Times New Roman Bold" w:eastAsia="Times New Roman" w:hAnsi="Times New Roman Bold" w:cs="KFGQPC Uthman Taha Naskh"/>
      <w:b/>
      <w:bCs/>
      <w:noProof/>
      <w:szCs w:val="27"/>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24920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ar.wikipedia.org/wiki/%D8%A7%D9%84%D9%83%D8%A7%D8%B8%D9%85%D9%8A%D8%A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ar.wikipedia.org/wiki/1888"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21C44-2AAF-409E-A8BB-7D8239E0A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12525</Words>
  <Characters>71399</Characters>
  <Application>Microsoft Office Word</Application>
  <DocSecurity>0</DocSecurity>
  <Lines>594</Lines>
  <Paragraphs>167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83757</CharactersWithSpaces>
  <SharedDoc>false</SharedDoc>
  <HLinks>
    <vt:vector size="180" baseType="variant">
      <vt:variant>
        <vt:i4>1572930</vt:i4>
      </vt:variant>
      <vt:variant>
        <vt:i4>174</vt:i4>
      </vt:variant>
      <vt:variant>
        <vt:i4>0</vt:i4>
      </vt:variant>
      <vt:variant>
        <vt:i4>5</vt:i4>
      </vt:variant>
      <vt:variant>
        <vt:lpwstr>http://ar.wikipedia.org/wiki/%D8%A7%D9%84%D9%83%D8%A7%D8%B8%D9%85%D9%8A%D8%A9</vt:lpwstr>
      </vt:variant>
      <vt:variant>
        <vt:lpwstr/>
      </vt:variant>
      <vt:variant>
        <vt:i4>1179665</vt:i4>
      </vt:variant>
      <vt:variant>
        <vt:i4>171</vt:i4>
      </vt:variant>
      <vt:variant>
        <vt:i4>0</vt:i4>
      </vt:variant>
      <vt:variant>
        <vt:i4>5</vt:i4>
      </vt:variant>
      <vt:variant>
        <vt:lpwstr>http://ar.wikipedia.org/wiki/1888</vt:lpwstr>
      </vt:variant>
      <vt:variant>
        <vt:lpwstr/>
      </vt:variant>
      <vt:variant>
        <vt:i4>1376308</vt:i4>
      </vt:variant>
      <vt:variant>
        <vt:i4>164</vt:i4>
      </vt:variant>
      <vt:variant>
        <vt:i4>0</vt:i4>
      </vt:variant>
      <vt:variant>
        <vt:i4>5</vt:i4>
      </vt:variant>
      <vt:variant>
        <vt:lpwstr/>
      </vt:variant>
      <vt:variant>
        <vt:lpwstr>_Toc392118424</vt:lpwstr>
      </vt:variant>
      <vt:variant>
        <vt:i4>1376308</vt:i4>
      </vt:variant>
      <vt:variant>
        <vt:i4>158</vt:i4>
      </vt:variant>
      <vt:variant>
        <vt:i4>0</vt:i4>
      </vt:variant>
      <vt:variant>
        <vt:i4>5</vt:i4>
      </vt:variant>
      <vt:variant>
        <vt:lpwstr/>
      </vt:variant>
      <vt:variant>
        <vt:lpwstr>_Toc392118423</vt:lpwstr>
      </vt:variant>
      <vt:variant>
        <vt:i4>1376308</vt:i4>
      </vt:variant>
      <vt:variant>
        <vt:i4>152</vt:i4>
      </vt:variant>
      <vt:variant>
        <vt:i4>0</vt:i4>
      </vt:variant>
      <vt:variant>
        <vt:i4>5</vt:i4>
      </vt:variant>
      <vt:variant>
        <vt:lpwstr/>
      </vt:variant>
      <vt:variant>
        <vt:lpwstr>_Toc392118422</vt:lpwstr>
      </vt:variant>
      <vt:variant>
        <vt:i4>1376308</vt:i4>
      </vt:variant>
      <vt:variant>
        <vt:i4>146</vt:i4>
      </vt:variant>
      <vt:variant>
        <vt:i4>0</vt:i4>
      </vt:variant>
      <vt:variant>
        <vt:i4>5</vt:i4>
      </vt:variant>
      <vt:variant>
        <vt:lpwstr/>
      </vt:variant>
      <vt:variant>
        <vt:lpwstr>_Toc392118420</vt:lpwstr>
      </vt:variant>
      <vt:variant>
        <vt:i4>1441844</vt:i4>
      </vt:variant>
      <vt:variant>
        <vt:i4>140</vt:i4>
      </vt:variant>
      <vt:variant>
        <vt:i4>0</vt:i4>
      </vt:variant>
      <vt:variant>
        <vt:i4>5</vt:i4>
      </vt:variant>
      <vt:variant>
        <vt:lpwstr/>
      </vt:variant>
      <vt:variant>
        <vt:lpwstr>_Toc392118419</vt:lpwstr>
      </vt:variant>
      <vt:variant>
        <vt:i4>1441844</vt:i4>
      </vt:variant>
      <vt:variant>
        <vt:i4>134</vt:i4>
      </vt:variant>
      <vt:variant>
        <vt:i4>0</vt:i4>
      </vt:variant>
      <vt:variant>
        <vt:i4>5</vt:i4>
      </vt:variant>
      <vt:variant>
        <vt:lpwstr/>
      </vt:variant>
      <vt:variant>
        <vt:lpwstr>_Toc392118418</vt:lpwstr>
      </vt:variant>
      <vt:variant>
        <vt:i4>1441844</vt:i4>
      </vt:variant>
      <vt:variant>
        <vt:i4>128</vt:i4>
      </vt:variant>
      <vt:variant>
        <vt:i4>0</vt:i4>
      </vt:variant>
      <vt:variant>
        <vt:i4>5</vt:i4>
      </vt:variant>
      <vt:variant>
        <vt:lpwstr/>
      </vt:variant>
      <vt:variant>
        <vt:lpwstr>_Toc392118417</vt:lpwstr>
      </vt:variant>
      <vt:variant>
        <vt:i4>1441844</vt:i4>
      </vt:variant>
      <vt:variant>
        <vt:i4>122</vt:i4>
      </vt:variant>
      <vt:variant>
        <vt:i4>0</vt:i4>
      </vt:variant>
      <vt:variant>
        <vt:i4>5</vt:i4>
      </vt:variant>
      <vt:variant>
        <vt:lpwstr/>
      </vt:variant>
      <vt:variant>
        <vt:lpwstr>_Toc392118416</vt:lpwstr>
      </vt:variant>
      <vt:variant>
        <vt:i4>1441844</vt:i4>
      </vt:variant>
      <vt:variant>
        <vt:i4>116</vt:i4>
      </vt:variant>
      <vt:variant>
        <vt:i4>0</vt:i4>
      </vt:variant>
      <vt:variant>
        <vt:i4>5</vt:i4>
      </vt:variant>
      <vt:variant>
        <vt:lpwstr/>
      </vt:variant>
      <vt:variant>
        <vt:lpwstr>_Toc392118415</vt:lpwstr>
      </vt:variant>
      <vt:variant>
        <vt:i4>1441844</vt:i4>
      </vt:variant>
      <vt:variant>
        <vt:i4>110</vt:i4>
      </vt:variant>
      <vt:variant>
        <vt:i4>0</vt:i4>
      </vt:variant>
      <vt:variant>
        <vt:i4>5</vt:i4>
      </vt:variant>
      <vt:variant>
        <vt:lpwstr/>
      </vt:variant>
      <vt:variant>
        <vt:lpwstr>_Toc392118414</vt:lpwstr>
      </vt:variant>
      <vt:variant>
        <vt:i4>1441844</vt:i4>
      </vt:variant>
      <vt:variant>
        <vt:i4>104</vt:i4>
      </vt:variant>
      <vt:variant>
        <vt:i4>0</vt:i4>
      </vt:variant>
      <vt:variant>
        <vt:i4>5</vt:i4>
      </vt:variant>
      <vt:variant>
        <vt:lpwstr/>
      </vt:variant>
      <vt:variant>
        <vt:lpwstr>_Toc392118413</vt:lpwstr>
      </vt:variant>
      <vt:variant>
        <vt:i4>1441844</vt:i4>
      </vt:variant>
      <vt:variant>
        <vt:i4>98</vt:i4>
      </vt:variant>
      <vt:variant>
        <vt:i4>0</vt:i4>
      </vt:variant>
      <vt:variant>
        <vt:i4>5</vt:i4>
      </vt:variant>
      <vt:variant>
        <vt:lpwstr/>
      </vt:variant>
      <vt:variant>
        <vt:lpwstr>_Toc392118412</vt:lpwstr>
      </vt:variant>
      <vt:variant>
        <vt:i4>1441844</vt:i4>
      </vt:variant>
      <vt:variant>
        <vt:i4>92</vt:i4>
      </vt:variant>
      <vt:variant>
        <vt:i4>0</vt:i4>
      </vt:variant>
      <vt:variant>
        <vt:i4>5</vt:i4>
      </vt:variant>
      <vt:variant>
        <vt:lpwstr/>
      </vt:variant>
      <vt:variant>
        <vt:lpwstr>_Toc392118411</vt:lpwstr>
      </vt:variant>
      <vt:variant>
        <vt:i4>1441844</vt:i4>
      </vt:variant>
      <vt:variant>
        <vt:i4>86</vt:i4>
      </vt:variant>
      <vt:variant>
        <vt:i4>0</vt:i4>
      </vt:variant>
      <vt:variant>
        <vt:i4>5</vt:i4>
      </vt:variant>
      <vt:variant>
        <vt:lpwstr/>
      </vt:variant>
      <vt:variant>
        <vt:lpwstr>_Toc392118410</vt:lpwstr>
      </vt:variant>
      <vt:variant>
        <vt:i4>1507380</vt:i4>
      </vt:variant>
      <vt:variant>
        <vt:i4>80</vt:i4>
      </vt:variant>
      <vt:variant>
        <vt:i4>0</vt:i4>
      </vt:variant>
      <vt:variant>
        <vt:i4>5</vt:i4>
      </vt:variant>
      <vt:variant>
        <vt:lpwstr/>
      </vt:variant>
      <vt:variant>
        <vt:lpwstr>_Toc392118409</vt:lpwstr>
      </vt:variant>
      <vt:variant>
        <vt:i4>1507380</vt:i4>
      </vt:variant>
      <vt:variant>
        <vt:i4>74</vt:i4>
      </vt:variant>
      <vt:variant>
        <vt:i4>0</vt:i4>
      </vt:variant>
      <vt:variant>
        <vt:i4>5</vt:i4>
      </vt:variant>
      <vt:variant>
        <vt:lpwstr/>
      </vt:variant>
      <vt:variant>
        <vt:lpwstr>_Toc392118408</vt:lpwstr>
      </vt:variant>
      <vt:variant>
        <vt:i4>1507380</vt:i4>
      </vt:variant>
      <vt:variant>
        <vt:i4>68</vt:i4>
      </vt:variant>
      <vt:variant>
        <vt:i4>0</vt:i4>
      </vt:variant>
      <vt:variant>
        <vt:i4>5</vt:i4>
      </vt:variant>
      <vt:variant>
        <vt:lpwstr/>
      </vt:variant>
      <vt:variant>
        <vt:lpwstr>_Toc392118407</vt:lpwstr>
      </vt:variant>
      <vt:variant>
        <vt:i4>1507380</vt:i4>
      </vt:variant>
      <vt:variant>
        <vt:i4>62</vt:i4>
      </vt:variant>
      <vt:variant>
        <vt:i4>0</vt:i4>
      </vt:variant>
      <vt:variant>
        <vt:i4>5</vt:i4>
      </vt:variant>
      <vt:variant>
        <vt:lpwstr/>
      </vt:variant>
      <vt:variant>
        <vt:lpwstr>_Toc392118406</vt:lpwstr>
      </vt:variant>
      <vt:variant>
        <vt:i4>1507380</vt:i4>
      </vt:variant>
      <vt:variant>
        <vt:i4>56</vt:i4>
      </vt:variant>
      <vt:variant>
        <vt:i4>0</vt:i4>
      </vt:variant>
      <vt:variant>
        <vt:i4>5</vt:i4>
      </vt:variant>
      <vt:variant>
        <vt:lpwstr/>
      </vt:variant>
      <vt:variant>
        <vt:lpwstr>_Toc392118405</vt:lpwstr>
      </vt:variant>
      <vt:variant>
        <vt:i4>1507380</vt:i4>
      </vt:variant>
      <vt:variant>
        <vt:i4>50</vt:i4>
      </vt:variant>
      <vt:variant>
        <vt:i4>0</vt:i4>
      </vt:variant>
      <vt:variant>
        <vt:i4>5</vt:i4>
      </vt:variant>
      <vt:variant>
        <vt:lpwstr/>
      </vt:variant>
      <vt:variant>
        <vt:lpwstr>_Toc392118404</vt:lpwstr>
      </vt:variant>
      <vt:variant>
        <vt:i4>1507380</vt:i4>
      </vt:variant>
      <vt:variant>
        <vt:i4>44</vt:i4>
      </vt:variant>
      <vt:variant>
        <vt:i4>0</vt:i4>
      </vt:variant>
      <vt:variant>
        <vt:i4>5</vt:i4>
      </vt:variant>
      <vt:variant>
        <vt:lpwstr/>
      </vt:variant>
      <vt:variant>
        <vt:lpwstr>_Toc392118403</vt:lpwstr>
      </vt:variant>
      <vt:variant>
        <vt:i4>1507380</vt:i4>
      </vt:variant>
      <vt:variant>
        <vt:i4>38</vt:i4>
      </vt:variant>
      <vt:variant>
        <vt:i4>0</vt:i4>
      </vt:variant>
      <vt:variant>
        <vt:i4>5</vt:i4>
      </vt:variant>
      <vt:variant>
        <vt:lpwstr/>
      </vt:variant>
      <vt:variant>
        <vt:lpwstr>_Toc392118402</vt:lpwstr>
      </vt:variant>
      <vt:variant>
        <vt:i4>1507380</vt:i4>
      </vt:variant>
      <vt:variant>
        <vt:i4>32</vt:i4>
      </vt:variant>
      <vt:variant>
        <vt:i4>0</vt:i4>
      </vt:variant>
      <vt:variant>
        <vt:i4>5</vt:i4>
      </vt:variant>
      <vt:variant>
        <vt:lpwstr/>
      </vt:variant>
      <vt:variant>
        <vt:lpwstr>_Toc392118401</vt:lpwstr>
      </vt:variant>
      <vt:variant>
        <vt:i4>1507380</vt:i4>
      </vt:variant>
      <vt:variant>
        <vt:i4>26</vt:i4>
      </vt:variant>
      <vt:variant>
        <vt:i4>0</vt:i4>
      </vt:variant>
      <vt:variant>
        <vt:i4>5</vt:i4>
      </vt:variant>
      <vt:variant>
        <vt:lpwstr/>
      </vt:variant>
      <vt:variant>
        <vt:lpwstr>_Toc392118400</vt:lpwstr>
      </vt:variant>
      <vt:variant>
        <vt:i4>1966131</vt:i4>
      </vt:variant>
      <vt:variant>
        <vt:i4>20</vt:i4>
      </vt:variant>
      <vt:variant>
        <vt:i4>0</vt:i4>
      </vt:variant>
      <vt:variant>
        <vt:i4>5</vt:i4>
      </vt:variant>
      <vt:variant>
        <vt:lpwstr/>
      </vt:variant>
      <vt:variant>
        <vt:lpwstr>_Toc392118399</vt:lpwstr>
      </vt:variant>
      <vt:variant>
        <vt:i4>1966131</vt:i4>
      </vt:variant>
      <vt:variant>
        <vt:i4>14</vt:i4>
      </vt:variant>
      <vt:variant>
        <vt:i4>0</vt:i4>
      </vt:variant>
      <vt:variant>
        <vt:i4>5</vt:i4>
      </vt:variant>
      <vt:variant>
        <vt:lpwstr/>
      </vt:variant>
      <vt:variant>
        <vt:lpwstr>_Toc392118398</vt:lpwstr>
      </vt:variant>
      <vt:variant>
        <vt:i4>1966131</vt:i4>
      </vt:variant>
      <vt:variant>
        <vt:i4>8</vt:i4>
      </vt:variant>
      <vt:variant>
        <vt:i4>0</vt:i4>
      </vt:variant>
      <vt:variant>
        <vt:i4>5</vt:i4>
      </vt:variant>
      <vt:variant>
        <vt:lpwstr/>
      </vt:variant>
      <vt:variant>
        <vt:lpwstr>_Toc392118397</vt:lpwstr>
      </vt:variant>
      <vt:variant>
        <vt:i4>1966131</vt:i4>
      </vt:variant>
      <vt:variant>
        <vt:i4>2</vt:i4>
      </vt:variant>
      <vt:variant>
        <vt:i4>0</vt:i4>
      </vt:variant>
      <vt:variant>
        <vt:i4>5</vt:i4>
      </vt:variant>
      <vt:variant>
        <vt:lpwstr/>
      </vt:variant>
      <vt:variant>
        <vt:lpwstr>_Toc392118394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رَدُّ  قَرَوِيٍّ عَلَى السَّيِّدِ المَحَلَّاتِيّ</dc:title>
  <dc:creator>حَيْدَر  عَلِيّ  قَلَمْدَارَان</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2014-07-02T18:41:00Z</cp:lastPrinted>
  <dcterms:created xsi:type="dcterms:W3CDTF">2015-05-02T11:17:00Z</dcterms:created>
  <dcterms:modified xsi:type="dcterms:W3CDTF">2015-05-02T11:17:00Z</dcterms:modified>
  <cp:contentStatus>http://www.aqeedeh.com  كتابخانه عقيده</cp:contentStatus>
  <cp:version>1.0 May 2015</cp:version>
</cp:coreProperties>
</file>