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62E" w:rsidRDefault="008B162E" w:rsidP="008B162E">
      <w:pPr>
        <w:jc w:val="center"/>
        <w:rPr>
          <w:rStyle w:val="Char3"/>
          <w:lang w:bidi="fa-IR"/>
        </w:rPr>
      </w:pPr>
      <w:bookmarkStart w:id="0" w:name="_GoBack"/>
      <w:bookmarkEnd w:id="0"/>
    </w:p>
    <w:p w:rsidR="007F2605" w:rsidRDefault="007F2605" w:rsidP="008B162E">
      <w:pPr>
        <w:jc w:val="center"/>
        <w:rPr>
          <w:rStyle w:val="Char3"/>
          <w:rtl/>
        </w:rPr>
      </w:pPr>
    </w:p>
    <w:p w:rsidR="001A367F" w:rsidRPr="00FD120E" w:rsidRDefault="001A367F" w:rsidP="008B162E">
      <w:pPr>
        <w:jc w:val="center"/>
        <w:rPr>
          <w:rStyle w:val="Char3"/>
          <w:rtl/>
        </w:rPr>
      </w:pPr>
    </w:p>
    <w:p w:rsidR="008B162E" w:rsidRPr="007F2605" w:rsidRDefault="00DF7F7F" w:rsidP="008D336C">
      <w:pPr>
        <w:jc w:val="center"/>
        <w:rPr>
          <w:rFonts w:ascii="IRYakout" w:hAnsi="IRYakout" w:cs="IRYakout"/>
          <w:b/>
          <w:bCs/>
          <w:rtl/>
          <w:lang w:bidi="fa-IR"/>
        </w:rPr>
      </w:pPr>
      <w:r w:rsidRPr="007F2605">
        <w:rPr>
          <w:rFonts w:ascii="IRYakout" w:hAnsi="IRYakout" w:cs="IRYakout"/>
          <w:b/>
          <w:bCs/>
          <w:sz w:val="40"/>
          <w:szCs w:val="40"/>
          <w:rtl/>
          <w:lang w:bidi="fa-IR"/>
        </w:rPr>
        <w:t>راهنمای نجات از مرگ معنوی</w:t>
      </w:r>
    </w:p>
    <w:p w:rsidR="001D49A7" w:rsidRPr="00FD120E" w:rsidRDefault="001D49A7" w:rsidP="008B162E">
      <w:pPr>
        <w:jc w:val="center"/>
        <w:rPr>
          <w:rStyle w:val="Char3"/>
          <w:rtl/>
        </w:rPr>
      </w:pPr>
    </w:p>
    <w:p w:rsidR="008B162E" w:rsidRPr="005F0658" w:rsidRDefault="00DF7F7F" w:rsidP="008B162E">
      <w:pPr>
        <w:jc w:val="center"/>
        <w:rPr>
          <w:rFonts w:ascii="IRTitr" w:hAnsi="IRTitr" w:cs="IRTitr"/>
          <w:sz w:val="32"/>
          <w:szCs w:val="32"/>
          <w:rtl/>
          <w:lang w:bidi="fa-IR"/>
        </w:rPr>
      </w:pPr>
      <w:r w:rsidRPr="00042475">
        <w:rPr>
          <w:rFonts w:ascii="IRTitr" w:hAnsi="IRTitr" w:cs="IRTitr"/>
          <w:sz w:val="72"/>
          <w:szCs w:val="72"/>
          <w:rtl/>
          <w:lang w:bidi="fa-IR"/>
        </w:rPr>
        <w:t>طب القلوب</w:t>
      </w:r>
    </w:p>
    <w:p w:rsidR="008B162E" w:rsidRPr="00042475" w:rsidRDefault="008B162E" w:rsidP="008B162E">
      <w:pPr>
        <w:jc w:val="center"/>
        <w:rPr>
          <w:rFonts w:ascii="IRNazli" w:hAnsi="IRNazli" w:cs="IRNazli"/>
          <w:rtl/>
          <w:lang w:bidi="fa-IR"/>
        </w:rPr>
      </w:pPr>
    </w:p>
    <w:p w:rsidR="008B162E" w:rsidRPr="00E40DF5" w:rsidRDefault="00DF7F7F" w:rsidP="008B162E">
      <w:pPr>
        <w:jc w:val="center"/>
        <w:rPr>
          <w:rFonts w:ascii="IRTitr" w:hAnsi="IRTitr" w:cs="IRTitr"/>
          <w:sz w:val="42"/>
          <w:szCs w:val="42"/>
          <w:rtl/>
          <w:lang w:bidi="fa-IR"/>
        </w:rPr>
      </w:pPr>
      <w:r w:rsidRPr="00E40DF5">
        <w:rPr>
          <w:rFonts w:ascii="IRTitr" w:hAnsi="IRTitr" w:cs="IRTitr"/>
          <w:sz w:val="44"/>
          <w:szCs w:val="44"/>
          <w:rtl/>
          <w:lang w:bidi="fa-IR"/>
        </w:rPr>
        <w:t>«آسیب‌شناسی شخصیتی انسان»</w:t>
      </w:r>
    </w:p>
    <w:p w:rsidR="003F67D5" w:rsidRPr="007507B5" w:rsidRDefault="003F67D5" w:rsidP="008B162E">
      <w:pPr>
        <w:jc w:val="center"/>
        <w:rPr>
          <w:rFonts w:cs="B Jadid"/>
          <w:sz w:val="32"/>
          <w:szCs w:val="32"/>
          <w:rtl/>
          <w:lang w:bidi="fa-IR"/>
        </w:rPr>
      </w:pPr>
    </w:p>
    <w:p w:rsidR="003F67D5" w:rsidRDefault="003F67D5" w:rsidP="008B162E">
      <w:pPr>
        <w:jc w:val="center"/>
        <w:rPr>
          <w:rFonts w:cs="B Jadid"/>
          <w:sz w:val="32"/>
          <w:szCs w:val="32"/>
          <w:rtl/>
          <w:lang w:bidi="fa-IR"/>
        </w:rPr>
      </w:pPr>
    </w:p>
    <w:p w:rsidR="003F67D5" w:rsidRDefault="003F67D5" w:rsidP="008B162E">
      <w:pPr>
        <w:jc w:val="center"/>
        <w:rPr>
          <w:rFonts w:cs="B Jadid"/>
          <w:sz w:val="32"/>
          <w:szCs w:val="32"/>
          <w:rtl/>
          <w:lang w:bidi="fa-IR"/>
        </w:rPr>
      </w:pPr>
    </w:p>
    <w:p w:rsidR="003F67D5" w:rsidRDefault="003F67D5" w:rsidP="008B162E">
      <w:pPr>
        <w:jc w:val="center"/>
        <w:rPr>
          <w:rFonts w:cs="B Jadid"/>
          <w:sz w:val="32"/>
          <w:szCs w:val="32"/>
          <w:rtl/>
          <w:lang w:bidi="fa-IR"/>
        </w:rPr>
      </w:pPr>
    </w:p>
    <w:p w:rsidR="008B162E" w:rsidRPr="005F0658" w:rsidRDefault="00DF7F7F" w:rsidP="008B162E">
      <w:pPr>
        <w:jc w:val="center"/>
        <w:rPr>
          <w:rFonts w:ascii="IRYakout" w:hAnsi="IRYakout" w:cs="IRYakout"/>
          <w:b/>
          <w:bCs/>
          <w:sz w:val="32"/>
          <w:szCs w:val="32"/>
          <w:rtl/>
          <w:lang w:bidi="fa-IR"/>
        </w:rPr>
      </w:pPr>
      <w:r w:rsidRPr="005F0658">
        <w:rPr>
          <w:rFonts w:ascii="IRYakout" w:hAnsi="IRYakout" w:cs="IRYakout"/>
          <w:b/>
          <w:bCs/>
          <w:sz w:val="32"/>
          <w:szCs w:val="32"/>
          <w:rtl/>
          <w:lang w:bidi="fa-IR"/>
        </w:rPr>
        <w:t>تألیف</w:t>
      </w:r>
      <w:r w:rsidR="008B162E" w:rsidRPr="005F0658">
        <w:rPr>
          <w:rFonts w:ascii="IRYakout" w:hAnsi="IRYakout" w:cs="IRYakout"/>
          <w:b/>
          <w:bCs/>
          <w:sz w:val="32"/>
          <w:szCs w:val="32"/>
          <w:rtl/>
          <w:lang w:bidi="fa-IR"/>
        </w:rPr>
        <w:t>:</w:t>
      </w:r>
    </w:p>
    <w:p w:rsidR="008B162E" w:rsidRPr="005F0658" w:rsidRDefault="00DF7F7F" w:rsidP="008B162E">
      <w:pPr>
        <w:jc w:val="center"/>
        <w:rPr>
          <w:rFonts w:ascii="IRYakout" w:hAnsi="IRYakout" w:cs="IRYakout"/>
          <w:b/>
          <w:bCs/>
          <w:sz w:val="32"/>
          <w:szCs w:val="32"/>
          <w:rtl/>
          <w:lang w:bidi="fa-IR"/>
        </w:rPr>
      </w:pPr>
      <w:r w:rsidRPr="005F0658">
        <w:rPr>
          <w:rFonts w:ascii="IRYakout" w:hAnsi="IRYakout" w:cs="IRYakout"/>
          <w:b/>
          <w:bCs/>
          <w:sz w:val="36"/>
          <w:szCs w:val="36"/>
          <w:rtl/>
          <w:lang w:bidi="fa-IR"/>
        </w:rPr>
        <w:t>امام ابن القیم جوزیه</w:t>
      </w:r>
    </w:p>
    <w:p w:rsidR="00DF7F7F" w:rsidRDefault="00DF7F7F" w:rsidP="008B162E">
      <w:pPr>
        <w:jc w:val="center"/>
        <w:rPr>
          <w:rFonts w:ascii="IRYakout" w:hAnsi="IRYakout" w:cs="IRYakout"/>
          <w:lang w:bidi="fa-IR"/>
        </w:rPr>
      </w:pPr>
    </w:p>
    <w:p w:rsidR="00042475" w:rsidRPr="005F0658" w:rsidRDefault="00042475" w:rsidP="008B162E">
      <w:pPr>
        <w:jc w:val="center"/>
        <w:rPr>
          <w:rFonts w:ascii="IRYakout" w:hAnsi="IRYakout" w:cs="IRYakout"/>
          <w:rtl/>
          <w:lang w:bidi="fa-IR"/>
        </w:rPr>
      </w:pPr>
    </w:p>
    <w:p w:rsidR="00DF7F7F" w:rsidRPr="005F0658" w:rsidRDefault="00DF7F7F" w:rsidP="008B162E">
      <w:pPr>
        <w:jc w:val="center"/>
        <w:rPr>
          <w:rFonts w:ascii="IRYakout" w:hAnsi="IRYakout" w:cs="IRYakout"/>
          <w:b/>
          <w:bCs/>
          <w:sz w:val="32"/>
          <w:szCs w:val="32"/>
          <w:rtl/>
          <w:lang w:bidi="fa-IR"/>
        </w:rPr>
      </w:pPr>
      <w:r w:rsidRPr="005F0658">
        <w:rPr>
          <w:rFonts w:ascii="IRYakout" w:hAnsi="IRYakout" w:cs="IRYakout"/>
          <w:b/>
          <w:bCs/>
          <w:sz w:val="32"/>
          <w:szCs w:val="32"/>
          <w:rtl/>
          <w:lang w:bidi="fa-IR"/>
        </w:rPr>
        <w:t>ترجمه:</w:t>
      </w:r>
    </w:p>
    <w:p w:rsidR="00DF7F7F" w:rsidRPr="0045606F" w:rsidRDefault="00DF7F7F" w:rsidP="008B162E">
      <w:pPr>
        <w:jc w:val="center"/>
        <w:rPr>
          <w:rFonts w:cs="B Yagut"/>
          <w:b/>
          <w:bCs/>
          <w:sz w:val="32"/>
          <w:szCs w:val="32"/>
          <w:rtl/>
          <w:lang w:bidi="fa-IR"/>
        </w:rPr>
      </w:pPr>
      <w:r w:rsidRPr="005F0658">
        <w:rPr>
          <w:rFonts w:ascii="IRYakout" w:hAnsi="IRYakout" w:cs="IRYakout"/>
          <w:b/>
          <w:bCs/>
          <w:sz w:val="36"/>
          <w:szCs w:val="36"/>
          <w:rtl/>
          <w:lang w:bidi="fa-IR"/>
        </w:rPr>
        <w:t>عبدالعزیز سلیمی</w:t>
      </w:r>
    </w:p>
    <w:p w:rsidR="008B162E" w:rsidRPr="00FD120E" w:rsidRDefault="008B162E" w:rsidP="008B162E">
      <w:pPr>
        <w:widowControl w:val="0"/>
        <w:shd w:val="clear" w:color="auto" w:fill="FFFFFF"/>
        <w:tabs>
          <w:tab w:val="right" w:leader="dot" w:pos="5138"/>
        </w:tabs>
        <w:spacing w:line="228" w:lineRule="auto"/>
        <w:ind w:left="851"/>
        <w:rPr>
          <w:rStyle w:val="Char3"/>
          <w:rtl/>
        </w:rPr>
        <w:sectPr w:rsidR="008B162E" w:rsidRPr="00FD120E" w:rsidSect="00FD120E">
          <w:headerReference w:type="even" r:id="rId9"/>
          <w:headerReference w:type="default" r:id="rId10"/>
          <w:footnotePr>
            <w:numRestart w:val="eachPage"/>
          </w:footnotePr>
          <w:endnotePr>
            <w:numFmt w:val="decimal"/>
            <w:numRestart w:val="eachSect"/>
          </w:end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2F2C7F" w:rsidRPr="00C50D4D" w:rsidTr="00921339">
        <w:trPr>
          <w:jc w:val="center"/>
        </w:trPr>
        <w:tc>
          <w:tcPr>
            <w:tcW w:w="1529" w:type="pct"/>
            <w:vAlign w:val="center"/>
          </w:tcPr>
          <w:p w:rsidR="002F2C7F" w:rsidRPr="00855B06" w:rsidRDefault="002F2C7F" w:rsidP="002F2C7F">
            <w:pPr>
              <w:spacing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2F2C7F" w:rsidRPr="007D693A" w:rsidRDefault="002F2C7F" w:rsidP="002F2C7F">
            <w:pPr>
              <w:spacing w:after="60"/>
              <w:jc w:val="left"/>
              <w:rPr>
                <w:rFonts w:ascii="IRMitra" w:hAnsi="IRMitra" w:cs="IRMitra"/>
                <w:color w:val="244061" w:themeColor="accent1" w:themeShade="80"/>
                <w:sz w:val="30"/>
                <w:szCs w:val="30"/>
                <w:rtl/>
                <w:lang w:bidi="fa-IR"/>
              </w:rPr>
            </w:pPr>
            <w:r w:rsidRPr="007D693A">
              <w:rPr>
                <w:rFonts w:ascii="IRMitra" w:hAnsi="IRMitra" w:cs="IRMitra" w:hint="cs"/>
                <w:color w:val="244061" w:themeColor="accent1" w:themeShade="80"/>
                <w:sz w:val="30"/>
                <w:szCs w:val="30"/>
                <w:rtl/>
                <w:lang w:bidi="fa-IR"/>
              </w:rPr>
              <w:t>طب القلوب</w:t>
            </w:r>
          </w:p>
        </w:tc>
      </w:tr>
      <w:tr w:rsidR="002F2C7F" w:rsidRPr="00C50D4D" w:rsidTr="00921339">
        <w:trPr>
          <w:jc w:val="center"/>
        </w:trPr>
        <w:tc>
          <w:tcPr>
            <w:tcW w:w="1529" w:type="pct"/>
            <w:vAlign w:val="center"/>
          </w:tcPr>
          <w:p w:rsidR="002F2C7F" w:rsidRPr="00855B06" w:rsidRDefault="002F2C7F" w:rsidP="002F2C7F">
            <w:pPr>
              <w:spacing w:before="60" w:after="60"/>
              <w:jc w:val="left"/>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1" w:type="pct"/>
            <w:gridSpan w:val="4"/>
            <w:vAlign w:val="center"/>
          </w:tcPr>
          <w:p w:rsidR="002F2C7F" w:rsidRPr="007D693A" w:rsidRDefault="00E40DF5" w:rsidP="002F2C7F">
            <w:pPr>
              <w:spacing w:before="60" w:after="60"/>
              <w:jc w:val="left"/>
              <w:rPr>
                <w:rFonts w:ascii="IRMitra" w:hAnsi="IRMitra" w:cs="IRMitra"/>
                <w:color w:val="244061" w:themeColor="accent1" w:themeShade="80"/>
                <w:sz w:val="30"/>
                <w:szCs w:val="30"/>
                <w:rtl/>
                <w:lang w:bidi="fa-IR"/>
              </w:rPr>
            </w:pPr>
            <w:r w:rsidRPr="00E40DF5">
              <w:rPr>
                <w:rFonts w:ascii="IRMitra" w:hAnsi="IRMitra" w:cs="IRMitra"/>
                <w:color w:val="244061" w:themeColor="accent1" w:themeShade="80"/>
                <w:sz w:val="30"/>
                <w:szCs w:val="30"/>
                <w:rtl/>
                <w:lang w:bidi="fa-IR"/>
              </w:rPr>
              <w:t>الطب النبوي</w:t>
            </w:r>
          </w:p>
        </w:tc>
      </w:tr>
      <w:tr w:rsidR="002F2C7F" w:rsidRPr="00C50D4D" w:rsidTr="00921339">
        <w:trPr>
          <w:jc w:val="center"/>
        </w:trPr>
        <w:tc>
          <w:tcPr>
            <w:tcW w:w="1529" w:type="pct"/>
            <w:vAlign w:val="center"/>
          </w:tcPr>
          <w:p w:rsidR="002F2C7F" w:rsidRPr="00855B06" w:rsidRDefault="002F2C7F" w:rsidP="002F2C7F">
            <w:pPr>
              <w:spacing w:before="60" w:after="60"/>
              <w:jc w:val="left"/>
              <w:rPr>
                <w:rFonts w:ascii="IRMitra" w:hAnsi="IRMitra" w:cs="IRMitra"/>
                <w:b/>
                <w:bCs/>
                <w:color w:val="FF0000"/>
                <w:sz w:val="27"/>
                <w:szCs w:val="27"/>
                <w:rtl/>
                <w:lang w:bidi="fa-IR"/>
              </w:rPr>
            </w:pPr>
            <w:r>
              <w:rPr>
                <w:rFonts w:ascii="IRMitra" w:hAnsi="IRMitra" w:cs="IRMitra" w:hint="cs"/>
                <w:b/>
                <w:bCs/>
                <w:sz w:val="27"/>
                <w:szCs w:val="27"/>
                <w:rtl/>
                <w:lang w:bidi="fa-IR"/>
              </w:rPr>
              <w:t>تألیف</w:t>
            </w:r>
            <w:r w:rsidRPr="00855B06">
              <w:rPr>
                <w:rFonts w:ascii="IRMitra" w:hAnsi="IRMitra" w:cs="IRMitra" w:hint="cs"/>
                <w:b/>
                <w:bCs/>
                <w:sz w:val="27"/>
                <w:szCs w:val="27"/>
                <w:rtl/>
                <w:lang w:bidi="fa-IR"/>
              </w:rPr>
              <w:t xml:space="preserve">: </w:t>
            </w:r>
          </w:p>
        </w:tc>
        <w:tc>
          <w:tcPr>
            <w:tcW w:w="3471" w:type="pct"/>
            <w:gridSpan w:val="4"/>
            <w:vAlign w:val="center"/>
          </w:tcPr>
          <w:p w:rsidR="002F2C7F" w:rsidRPr="007D693A" w:rsidRDefault="002F2C7F" w:rsidP="002F2C7F">
            <w:pPr>
              <w:spacing w:before="60" w:after="60"/>
              <w:jc w:val="left"/>
              <w:rPr>
                <w:rFonts w:ascii="IRMitra" w:hAnsi="IRMitra" w:cs="IRMitra"/>
                <w:color w:val="244061" w:themeColor="accent1" w:themeShade="80"/>
                <w:sz w:val="30"/>
                <w:szCs w:val="30"/>
                <w:rtl/>
                <w:lang w:bidi="fa-IR"/>
              </w:rPr>
            </w:pPr>
            <w:bookmarkStart w:id="1" w:name="OLE_LINK3"/>
            <w:bookmarkStart w:id="2" w:name="OLE_LINK4"/>
            <w:r w:rsidRPr="007D693A">
              <w:rPr>
                <w:rFonts w:ascii="IRMitra" w:hAnsi="IRMitra" w:cs="IRMitra" w:hint="cs"/>
                <w:color w:val="244061" w:themeColor="accent1" w:themeShade="80"/>
                <w:sz w:val="30"/>
                <w:szCs w:val="30"/>
                <w:rtl/>
                <w:lang w:bidi="fa-IR"/>
              </w:rPr>
              <w:t>امام ابن القیم جوزیه</w:t>
            </w:r>
            <w:bookmarkEnd w:id="1"/>
            <w:bookmarkEnd w:id="2"/>
          </w:p>
        </w:tc>
      </w:tr>
      <w:tr w:rsidR="002F2C7F" w:rsidRPr="00C50D4D" w:rsidTr="00921339">
        <w:trPr>
          <w:jc w:val="center"/>
        </w:trPr>
        <w:tc>
          <w:tcPr>
            <w:tcW w:w="1529" w:type="pct"/>
            <w:vAlign w:val="center"/>
          </w:tcPr>
          <w:p w:rsidR="002F2C7F" w:rsidRPr="00855B06" w:rsidRDefault="002F2C7F" w:rsidP="002F2C7F">
            <w:pPr>
              <w:spacing w:before="60" w:after="60"/>
              <w:jc w:val="left"/>
              <w:rPr>
                <w:rFonts w:ascii="IRMitra" w:hAnsi="IRMitra" w:cs="IRMitra"/>
                <w:b/>
                <w:bCs/>
                <w:color w:val="FF0000"/>
                <w:sz w:val="27"/>
                <w:szCs w:val="27"/>
                <w:rtl/>
                <w:lang w:bidi="fa-IR"/>
              </w:rPr>
            </w:pPr>
            <w:r>
              <w:rPr>
                <w:rFonts w:ascii="IRMitra" w:hAnsi="IRMitra" w:cs="IRMitra" w:hint="cs"/>
                <w:b/>
                <w:bCs/>
                <w:sz w:val="27"/>
                <w:szCs w:val="27"/>
                <w:rtl/>
                <w:lang w:bidi="fa-IR"/>
              </w:rPr>
              <w:t>ترجمه</w:t>
            </w:r>
            <w:r w:rsidRPr="00855B06">
              <w:rPr>
                <w:rFonts w:ascii="IRMitra" w:hAnsi="IRMitra" w:cs="IRMitra" w:hint="cs"/>
                <w:b/>
                <w:bCs/>
                <w:sz w:val="27"/>
                <w:szCs w:val="27"/>
                <w:rtl/>
                <w:lang w:bidi="fa-IR"/>
              </w:rPr>
              <w:t>:</w:t>
            </w:r>
          </w:p>
        </w:tc>
        <w:tc>
          <w:tcPr>
            <w:tcW w:w="3471" w:type="pct"/>
            <w:gridSpan w:val="4"/>
            <w:vAlign w:val="center"/>
          </w:tcPr>
          <w:p w:rsidR="002F2C7F" w:rsidRPr="007D693A" w:rsidRDefault="002F2C7F" w:rsidP="002F2C7F">
            <w:pPr>
              <w:spacing w:before="60" w:after="60"/>
              <w:jc w:val="left"/>
              <w:rPr>
                <w:rFonts w:ascii="IRMitra" w:hAnsi="IRMitra" w:cs="IRMitra"/>
                <w:color w:val="244061" w:themeColor="accent1" w:themeShade="80"/>
                <w:sz w:val="30"/>
                <w:szCs w:val="30"/>
                <w:rtl/>
                <w:lang w:bidi="fa-IR"/>
              </w:rPr>
            </w:pPr>
            <w:r w:rsidRPr="007D693A">
              <w:rPr>
                <w:rFonts w:ascii="IRMitra" w:hAnsi="IRMitra" w:cs="IRMitra" w:hint="cs"/>
                <w:color w:val="244061" w:themeColor="accent1" w:themeShade="80"/>
                <w:sz w:val="30"/>
                <w:szCs w:val="30"/>
                <w:rtl/>
                <w:lang w:bidi="fa-IR"/>
              </w:rPr>
              <w:t>عبدالعزیز سلیمی</w:t>
            </w:r>
          </w:p>
        </w:tc>
      </w:tr>
      <w:tr w:rsidR="002F2C7F" w:rsidRPr="00C50D4D" w:rsidTr="00921339">
        <w:trPr>
          <w:jc w:val="center"/>
        </w:trPr>
        <w:tc>
          <w:tcPr>
            <w:tcW w:w="1529" w:type="pct"/>
            <w:vAlign w:val="center"/>
          </w:tcPr>
          <w:p w:rsidR="002F2C7F" w:rsidRPr="00855B06" w:rsidRDefault="002F2C7F" w:rsidP="002F2C7F">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2F2C7F" w:rsidRPr="007D693A" w:rsidRDefault="007D693A" w:rsidP="002F2C7F">
            <w:pPr>
              <w:spacing w:before="60" w:after="60"/>
              <w:jc w:val="left"/>
              <w:rPr>
                <w:rFonts w:ascii="IRMitra" w:hAnsi="IRMitra" w:cs="IRMitra"/>
                <w:color w:val="244061" w:themeColor="accent1" w:themeShade="80"/>
                <w:sz w:val="30"/>
                <w:szCs w:val="30"/>
                <w:rtl/>
                <w:lang w:bidi="fa-IR"/>
              </w:rPr>
            </w:pPr>
            <w:bookmarkStart w:id="3" w:name="_Toc426735604"/>
            <w:bookmarkStart w:id="4" w:name="_Toc426735622"/>
            <w:r w:rsidRPr="007D693A">
              <w:rPr>
                <w:rFonts w:ascii="IRMitra" w:hAnsi="IRMitra" w:cs="IRMitra"/>
                <w:color w:val="244061" w:themeColor="accent1" w:themeShade="80"/>
                <w:sz w:val="30"/>
                <w:szCs w:val="30"/>
                <w:rtl/>
                <w:lang w:bidi="fa-IR"/>
              </w:rPr>
              <w:t>اخلاق اسلامی</w:t>
            </w:r>
            <w:bookmarkEnd w:id="3"/>
            <w:r w:rsidRPr="007D693A">
              <w:rPr>
                <w:rFonts w:ascii="IRMitra" w:hAnsi="IRMitra" w:cs="IRMitra"/>
                <w:color w:val="244061" w:themeColor="accent1" w:themeShade="80"/>
                <w:sz w:val="30"/>
                <w:szCs w:val="30"/>
                <w:rtl/>
                <w:lang w:bidi="fa-IR"/>
              </w:rPr>
              <w:t xml:space="preserve"> - اخلاق اجتماعی</w:t>
            </w:r>
            <w:bookmarkEnd w:id="4"/>
          </w:p>
        </w:tc>
      </w:tr>
      <w:tr w:rsidR="002F2C7F" w:rsidRPr="00C50D4D" w:rsidTr="00921339">
        <w:trPr>
          <w:jc w:val="center"/>
        </w:trPr>
        <w:tc>
          <w:tcPr>
            <w:tcW w:w="1529" w:type="pct"/>
            <w:vAlign w:val="center"/>
          </w:tcPr>
          <w:p w:rsidR="002F2C7F" w:rsidRPr="00855B06" w:rsidRDefault="002F2C7F" w:rsidP="002F2C7F">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2F2C7F" w:rsidRPr="007D693A" w:rsidRDefault="002F2C7F" w:rsidP="007D693A">
            <w:pPr>
              <w:spacing w:before="60" w:after="60"/>
              <w:jc w:val="left"/>
              <w:rPr>
                <w:rFonts w:ascii="IRMitra" w:hAnsi="IRMitra" w:cs="IRMitra"/>
                <w:color w:val="244061" w:themeColor="accent1" w:themeShade="80"/>
                <w:sz w:val="30"/>
                <w:szCs w:val="30"/>
                <w:rtl/>
                <w:lang w:bidi="fa-IR"/>
              </w:rPr>
            </w:pPr>
            <w:r w:rsidRPr="007D693A">
              <w:rPr>
                <w:rFonts w:ascii="IRMitra" w:hAnsi="IRMitra" w:cs="IRMitra" w:hint="cs"/>
                <w:color w:val="244061" w:themeColor="accent1" w:themeShade="80"/>
                <w:sz w:val="30"/>
                <w:szCs w:val="30"/>
                <w:rtl/>
                <w:lang w:bidi="fa-IR"/>
              </w:rPr>
              <w:t xml:space="preserve">اول (دیجیتال) </w:t>
            </w:r>
          </w:p>
        </w:tc>
      </w:tr>
      <w:tr w:rsidR="002F2C7F" w:rsidRPr="00C50D4D" w:rsidTr="00921339">
        <w:trPr>
          <w:jc w:val="center"/>
        </w:trPr>
        <w:tc>
          <w:tcPr>
            <w:tcW w:w="1529" w:type="pct"/>
            <w:vAlign w:val="center"/>
          </w:tcPr>
          <w:p w:rsidR="002F2C7F" w:rsidRPr="00855B06" w:rsidRDefault="002F2C7F" w:rsidP="002F2C7F">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2F2C7F" w:rsidRPr="007D693A" w:rsidRDefault="005D01E3" w:rsidP="002F2C7F">
            <w:pPr>
              <w:spacing w:before="60" w:after="60"/>
              <w:jc w:val="left"/>
              <w:rPr>
                <w:rFonts w:ascii="IRMitra" w:hAnsi="IRMitra" w:cs="IRMitra"/>
                <w:color w:val="244061" w:themeColor="accent1" w:themeShade="80"/>
                <w:sz w:val="30"/>
                <w:szCs w:val="30"/>
                <w:rtl/>
                <w:lang w:bidi="fa-IR"/>
              </w:rPr>
            </w:pPr>
            <w:r>
              <w:rPr>
                <w:rFonts w:ascii="IRMitra" w:hAnsi="IRMitra" w:cs="IRMitra"/>
                <w:color w:val="244061" w:themeColor="accent1" w:themeShade="80"/>
                <w:sz w:val="30"/>
                <w:szCs w:val="30"/>
                <w:rtl/>
                <w:lang w:bidi="fa-IR"/>
              </w:rPr>
              <w:t>دی (جدی) 1394 شمسی، ربیع الأول 1437 هجری</w:t>
            </w:r>
          </w:p>
        </w:tc>
      </w:tr>
      <w:tr w:rsidR="002F2C7F" w:rsidRPr="00C50D4D" w:rsidTr="00921339">
        <w:trPr>
          <w:jc w:val="center"/>
        </w:trPr>
        <w:tc>
          <w:tcPr>
            <w:tcW w:w="1529" w:type="pct"/>
            <w:vAlign w:val="center"/>
          </w:tcPr>
          <w:p w:rsidR="002F2C7F" w:rsidRPr="00855B06" w:rsidRDefault="002F2C7F" w:rsidP="002F2C7F">
            <w:pPr>
              <w:spacing w:before="60" w:after="60"/>
              <w:jc w:val="left"/>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2F2C7F" w:rsidRPr="007D693A" w:rsidRDefault="002F2C7F" w:rsidP="002F2C7F">
            <w:pPr>
              <w:spacing w:before="60" w:after="60"/>
              <w:jc w:val="left"/>
              <w:rPr>
                <w:rFonts w:ascii="IRMitra" w:hAnsi="IRMitra" w:cs="IRMitra"/>
                <w:color w:val="244061" w:themeColor="accent1" w:themeShade="80"/>
                <w:sz w:val="30"/>
                <w:szCs w:val="30"/>
                <w:rtl/>
                <w:lang w:bidi="fa-IR"/>
              </w:rPr>
            </w:pPr>
          </w:p>
        </w:tc>
      </w:tr>
      <w:tr w:rsidR="002F2C7F" w:rsidRPr="00EA1553" w:rsidTr="00921339">
        <w:trPr>
          <w:jc w:val="center"/>
        </w:trPr>
        <w:tc>
          <w:tcPr>
            <w:tcW w:w="1529" w:type="pct"/>
            <w:vAlign w:val="center"/>
          </w:tcPr>
          <w:p w:rsidR="002F2C7F" w:rsidRPr="007D693A" w:rsidRDefault="002F2C7F" w:rsidP="00921339">
            <w:pPr>
              <w:spacing w:before="60" w:after="60"/>
              <w:rPr>
                <w:rFonts w:ascii="IRMitra" w:hAnsi="IRMitra" w:cs="IRMitra"/>
                <w:b/>
                <w:bCs/>
                <w:sz w:val="9"/>
                <w:szCs w:val="9"/>
                <w:rtl/>
                <w:lang w:bidi="fa-IR"/>
              </w:rPr>
            </w:pPr>
          </w:p>
        </w:tc>
        <w:tc>
          <w:tcPr>
            <w:tcW w:w="3471" w:type="pct"/>
            <w:gridSpan w:val="4"/>
            <w:vAlign w:val="center"/>
          </w:tcPr>
          <w:p w:rsidR="002F2C7F" w:rsidRPr="007D693A" w:rsidRDefault="002F2C7F" w:rsidP="00921339">
            <w:pPr>
              <w:spacing w:before="60" w:after="60"/>
              <w:rPr>
                <w:rFonts w:ascii="IRMitra" w:hAnsi="IRMitra" w:cs="IRMitra"/>
                <w:color w:val="244061" w:themeColor="accent1" w:themeShade="80"/>
                <w:sz w:val="9"/>
                <w:szCs w:val="9"/>
                <w:rtl/>
                <w:lang w:bidi="fa-IR"/>
              </w:rPr>
            </w:pPr>
          </w:p>
        </w:tc>
      </w:tr>
      <w:tr w:rsidR="002F2C7F" w:rsidRPr="00C50D4D" w:rsidTr="00921339">
        <w:trPr>
          <w:jc w:val="center"/>
        </w:trPr>
        <w:tc>
          <w:tcPr>
            <w:tcW w:w="3469" w:type="pct"/>
            <w:gridSpan w:val="4"/>
            <w:vAlign w:val="center"/>
          </w:tcPr>
          <w:p w:rsidR="002F2C7F" w:rsidRPr="00AA082B" w:rsidRDefault="002F2C7F" w:rsidP="00921339">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2F2C7F" w:rsidRPr="00506454" w:rsidRDefault="002F2C7F" w:rsidP="00921339">
            <w:pPr>
              <w:spacing w:before="60" w:after="60"/>
              <w:jc w:val="center"/>
              <w:rPr>
                <w:rFonts w:asciiTheme="minorHAnsi" w:hAnsiTheme="minorHAnsi" w:cstheme="minorHAnsi"/>
                <w:b/>
                <w:bCs/>
                <w:sz w:val="27"/>
                <w:szCs w:val="27"/>
                <w:rtl/>
                <w:lang w:bidi="fa-IR"/>
              </w:rPr>
            </w:pPr>
            <w:r w:rsidRPr="00506454">
              <w:rPr>
                <w:rFonts w:asciiTheme="minorHAnsi" w:hAnsiTheme="minorHAnsi" w:cstheme="minorHAnsi"/>
                <w:b/>
                <w:bCs/>
                <w:color w:val="244061" w:themeColor="accent1" w:themeShade="80"/>
                <w:sz w:val="24"/>
                <w:szCs w:val="24"/>
                <w:lang w:bidi="fa-IR"/>
              </w:rPr>
              <w:t>www.aqeedeh.com</w:t>
            </w:r>
          </w:p>
        </w:tc>
        <w:tc>
          <w:tcPr>
            <w:tcW w:w="1531" w:type="pct"/>
          </w:tcPr>
          <w:p w:rsidR="002F2C7F" w:rsidRPr="00855B06" w:rsidRDefault="002F2C7F" w:rsidP="00921339">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D4604CE" wp14:editId="42333392">
                  <wp:extent cx="943200" cy="943200"/>
                  <wp:effectExtent l="0" t="0" r="9525"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2F2C7F" w:rsidRPr="00C50D4D" w:rsidTr="00921339">
        <w:trPr>
          <w:jc w:val="center"/>
        </w:trPr>
        <w:tc>
          <w:tcPr>
            <w:tcW w:w="1529" w:type="pct"/>
            <w:vAlign w:val="center"/>
          </w:tcPr>
          <w:p w:rsidR="002F2C7F" w:rsidRPr="00855B06" w:rsidRDefault="002F2C7F" w:rsidP="00921339">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2F2C7F" w:rsidRPr="00855B06" w:rsidRDefault="002F2C7F" w:rsidP="00921339">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2F2C7F" w:rsidRPr="00C50D4D" w:rsidTr="00921339">
        <w:trPr>
          <w:jc w:val="center"/>
        </w:trPr>
        <w:tc>
          <w:tcPr>
            <w:tcW w:w="5000" w:type="pct"/>
            <w:gridSpan w:val="5"/>
            <w:vAlign w:val="bottom"/>
          </w:tcPr>
          <w:p w:rsidR="002F2C7F" w:rsidRPr="00855B06" w:rsidRDefault="002F2C7F" w:rsidP="00921339">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2F2C7F" w:rsidRPr="00C50D4D" w:rsidTr="00921339">
        <w:trPr>
          <w:jc w:val="center"/>
        </w:trPr>
        <w:tc>
          <w:tcPr>
            <w:tcW w:w="2297" w:type="pct"/>
            <w:gridSpan w:val="2"/>
            <w:shd w:val="clear" w:color="auto" w:fill="auto"/>
          </w:tcPr>
          <w:p w:rsidR="002F2C7F" w:rsidRPr="002F2C7F" w:rsidRDefault="002F2C7F" w:rsidP="002F2C7F">
            <w:pPr>
              <w:widowControl w:val="0"/>
              <w:tabs>
                <w:tab w:val="right" w:leader="dot" w:pos="5138"/>
              </w:tabs>
              <w:bidi w:val="0"/>
              <w:spacing w:before="60" w:after="60"/>
              <w:jc w:val="both"/>
              <w:rPr>
                <w:rFonts w:ascii="Literata" w:hAnsi="Literata" w:cs="Times New Roman"/>
                <w:sz w:val="24"/>
                <w:szCs w:val="24"/>
                <w:lang w:bidi="fa-IR"/>
              </w:rPr>
            </w:pPr>
            <w:r w:rsidRPr="002F2C7F">
              <w:rPr>
                <w:rFonts w:ascii="Literata" w:hAnsi="Literata" w:cs="Times New Roman"/>
                <w:sz w:val="24"/>
                <w:szCs w:val="24"/>
                <w:lang w:bidi="fa-IR"/>
              </w:rPr>
              <w:t>www.mowahedin.com</w:t>
            </w:r>
          </w:p>
          <w:p w:rsidR="002F2C7F" w:rsidRPr="002F2C7F" w:rsidRDefault="002F2C7F" w:rsidP="002F2C7F">
            <w:pPr>
              <w:widowControl w:val="0"/>
              <w:tabs>
                <w:tab w:val="right" w:leader="dot" w:pos="5138"/>
              </w:tabs>
              <w:bidi w:val="0"/>
              <w:spacing w:before="60" w:after="60"/>
              <w:jc w:val="both"/>
              <w:rPr>
                <w:rFonts w:ascii="Literata" w:hAnsi="Literata" w:cs="Times New Roman"/>
                <w:sz w:val="24"/>
                <w:szCs w:val="24"/>
                <w:lang w:bidi="fa-IR"/>
              </w:rPr>
            </w:pPr>
            <w:r w:rsidRPr="002F2C7F">
              <w:rPr>
                <w:rFonts w:ascii="Literata" w:hAnsi="Literata" w:cs="Times New Roman"/>
                <w:sz w:val="24"/>
                <w:szCs w:val="24"/>
                <w:lang w:bidi="fa-IR"/>
              </w:rPr>
              <w:t>www.videofarsi.com</w:t>
            </w:r>
          </w:p>
          <w:p w:rsidR="002F2C7F" w:rsidRPr="002F2C7F" w:rsidRDefault="002F2C7F" w:rsidP="002F2C7F">
            <w:pPr>
              <w:bidi w:val="0"/>
              <w:spacing w:before="60" w:after="60"/>
              <w:jc w:val="both"/>
              <w:rPr>
                <w:rFonts w:ascii="Literata" w:hAnsi="Literata" w:cs="Times New Roman"/>
                <w:sz w:val="24"/>
                <w:szCs w:val="24"/>
                <w:lang w:bidi="fa-IR"/>
              </w:rPr>
            </w:pPr>
            <w:r w:rsidRPr="002F2C7F">
              <w:rPr>
                <w:rFonts w:ascii="Literata" w:hAnsi="Literata" w:cs="Times New Roman"/>
                <w:sz w:val="24"/>
                <w:szCs w:val="24"/>
                <w:lang w:bidi="fa-IR"/>
              </w:rPr>
              <w:t>www.zekr.tv</w:t>
            </w:r>
          </w:p>
          <w:p w:rsidR="002F2C7F" w:rsidRPr="002F2C7F" w:rsidRDefault="002F2C7F" w:rsidP="002F2C7F">
            <w:pPr>
              <w:bidi w:val="0"/>
              <w:spacing w:before="60" w:after="60"/>
              <w:jc w:val="both"/>
              <w:rPr>
                <w:rFonts w:ascii="IRMitra" w:hAnsi="IRMitra" w:cs="IRMitra"/>
                <w:b/>
                <w:bCs/>
                <w:sz w:val="24"/>
                <w:szCs w:val="24"/>
                <w:rtl/>
                <w:lang w:bidi="fa-IR"/>
              </w:rPr>
            </w:pPr>
            <w:r w:rsidRPr="002F2C7F">
              <w:rPr>
                <w:rFonts w:ascii="Literata" w:hAnsi="Literata" w:cs="Times New Roman"/>
                <w:sz w:val="24"/>
                <w:szCs w:val="24"/>
                <w:lang w:bidi="fa-IR"/>
              </w:rPr>
              <w:t>www.mowahed.com</w:t>
            </w:r>
          </w:p>
        </w:tc>
        <w:tc>
          <w:tcPr>
            <w:tcW w:w="360" w:type="pct"/>
          </w:tcPr>
          <w:p w:rsidR="002F2C7F" w:rsidRPr="002F2C7F" w:rsidRDefault="002F2C7F" w:rsidP="002F2C7F">
            <w:pPr>
              <w:bidi w:val="0"/>
              <w:spacing w:before="60" w:after="60"/>
              <w:jc w:val="both"/>
              <w:rPr>
                <w:rFonts w:ascii="IRMitra" w:hAnsi="IRMitra" w:cs="IRMitra"/>
                <w:sz w:val="24"/>
                <w:szCs w:val="24"/>
                <w:rtl/>
                <w:lang w:bidi="fa-IR"/>
              </w:rPr>
            </w:pPr>
          </w:p>
        </w:tc>
        <w:tc>
          <w:tcPr>
            <w:tcW w:w="2343" w:type="pct"/>
            <w:gridSpan w:val="2"/>
          </w:tcPr>
          <w:p w:rsidR="002F2C7F" w:rsidRPr="002F2C7F" w:rsidRDefault="002F2C7F" w:rsidP="002F2C7F">
            <w:pPr>
              <w:widowControl w:val="0"/>
              <w:tabs>
                <w:tab w:val="right" w:leader="dot" w:pos="5138"/>
              </w:tabs>
              <w:bidi w:val="0"/>
              <w:spacing w:before="60" w:after="60"/>
              <w:jc w:val="both"/>
              <w:rPr>
                <w:rFonts w:ascii="Literata" w:hAnsi="Literata" w:cs="Times New Roman"/>
                <w:sz w:val="24"/>
                <w:szCs w:val="24"/>
              </w:rPr>
            </w:pPr>
            <w:r w:rsidRPr="002F2C7F">
              <w:rPr>
                <w:rFonts w:ascii="Literata" w:hAnsi="Literata" w:cs="Times New Roman"/>
                <w:sz w:val="24"/>
                <w:szCs w:val="24"/>
              </w:rPr>
              <w:t>www.aqeedeh.com</w:t>
            </w:r>
          </w:p>
          <w:p w:rsidR="002F2C7F" w:rsidRPr="002F2C7F" w:rsidRDefault="002F2C7F" w:rsidP="002F2C7F">
            <w:pPr>
              <w:widowControl w:val="0"/>
              <w:tabs>
                <w:tab w:val="right" w:leader="dot" w:pos="5138"/>
              </w:tabs>
              <w:bidi w:val="0"/>
              <w:spacing w:before="60" w:after="60"/>
              <w:jc w:val="both"/>
              <w:rPr>
                <w:rFonts w:ascii="Literata" w:hAnsi="Literata" w:cs="Times New Roman"/>
                <w:sz w:val="24"/>
                <w:szCs w:val="24"/>
              </w:rPr>
            </w:pPr>
            <w:r w:rsidRPr="002F2C7F">
              <w:rPr>
                <w:rFonts w:ascii="Literata" w:hAnsi="Literata" w:cs="Times New Roman"/>
                <w:sz w:val="24"/>
                <w:szCs w:val="24"/>
              </w:rPr>
              <w:t>www.islamtxt.com</w:t>
            </w:r>
          </w:p>
          <w:p w:rsidR="002F2C7F" w:rsidRPr="002F2C7F" w:rsidRDefault="00BB134D" w:rsidP="002F2C7F">
            <w:pPr>
              <w:widowControl w:val="0"/>
              <w:tabs>
                <w:tab w:val="right" w:leader="dot" w:pos="5138"/>
              </w:tabs>
              <w:bidi w:val="0"/>
              <w:spacing w:before="60" w:after="60"/>
              <w:jc w:val="both"/>
              <w:rPr>
                <w:rFonts w:ascii="Literata" w:hAnsi="Literata" w:cs="Times New Roman"/>
                <w:sz w:val="24"/>
                <w:szCs w:val="24"/>
              </w:rPr>
            </w:pPr>
            <w:hyperlink r:id="rId12" w:history="1">
              <w:r w:rsidR="002F2C7F" w:rsidRPr="002F2C7F">
                <w:rPr>
                  <w:rStyle w:val="Hyperlink"/>
                  <w:rFonts w:ascii="Literata" w:hAnsi="Literata"/>
                  <w:color w:val="auto"/>
                  <w:sz w:val="24"/>
                  <w:szCs w:val="24"/>
                  <w:u w:val="none"/>
                </w:rPr>
                <w:t>www.shabnam.cc</w:t>
              </w:r>
            </w:hyperlink>
          </w:p>
          <w:p w:rsidR="002F2C7F" w:rsidRPr="002F2C7F" w:rsidRDefault="002F2C7F" w:rsidP="002F2C7F">
            <w:pPr>
              <w:bidi w:val="0"/>
              <w:spacing w:before="60" w:after="60"/>
              <w:jc w:val="both"/>
              <w:rPr>
                <w:rFonts w:ascii="IRMitra" w:hAnsi="IRMitra" w:cs="IRMitra"/>
                <w:sz w:val="24"/>
                <w:szCs w:val="24"/>
                <w:rtl/>
                <w:lang w:bidi="fa-IR"/>
              </w:rPr>
            </w:pPr>
            <w:r w:rsidRPr="002F2C7F">
              <w:rPr>
                <w:rFonts w:ascii="Literata" w:hAnsi="Literata" w:cs="Times New Roman"/>
                <w:sz w:val="24"/>
                <w:szCs w:val="24"/>
              </w:rPr>
              <w:t>www.sadaislam.com</w:t>
            </w:r>
          </w:p>
        </w:tc>
      </w:tr>
      <w:tr w:rsidR="002F2C7F" w:rsidRPr="00EA1553" w:rsidTr="00921339">
        <w:trPr>
          <w:jc w:val="center"/>
        </w:trPr>
        <w:tc>
          <w:tcPr>
            <w:tcW w:w="2297" w:type="pct"/>
            <w:gridSpan w:val="2"/>
          </w:tcPr>
          <w:p w:rsidR="002F2C7F" w:rsidRPr="00EA1553" w:rsidRDefault="002F2C7F" w:rsidP="00921339">
            <w:pPr>
              <w:spacing w:before="60" w:after="60"/>
              <w:rPr>
                <w:rFonts w:ascii="IRMitra" w:hAnsi="IRMitra" w:cs="IRMitra"/>
                <w:b/>
                <w:bCs/>
                <w:sz w:val="5"/>
                <w:szCs w:val="5"/>
                <w:rtl/>
                <w:lang w:bidi="fa-IR"/>
              </w:rPr>
            </w:pPr>
          </w:p>
        </w:tc>
        <w:tc>
          <w:tcPr>
            <w:tcW w:w="2703" w:type="pct"/>
            <w:gridSpan w:val="3"/>
          </w:tcPr>
          <w:p w:rsidR="002F2C7F" w:rsidRPr="00EA1553" w:rsidRDefault="002F2C7F" w:rsidP="00921339">
            <w:pPr>
              <w:spacing w:before="60" w:after="60"/>
              <w:rPr>
                <w:rFonts w:ascii="IRMitra" w:hAnsi="IRMitra" w:cs="IRMitra"/>
                <w:color w:val="244061" w:themeColor="accent1" w:themeShade="80"/>
                <w:sz w:val="5"/>
                <w:szCs w:val="5"/>
                <w:rtl/>
                <w:lang w:bidi="fa-IR"/>
              </w:rPr>
            </w:pPr>
          </w:p>
        </w:tc>
      </w:tr>
      <w:tr w:rsidR="002F2C7F" w:rsidRPr="00C50D4D" w:rsidTr="00921339">
        <w:trPr>
          <w:jc w:val="center"/>
        </w:trPr>
        <w:tc>
          <w:tcPr>
            <w:tcW w:w="5000" w:type="pct"/>
            <w:gridSpan w:val="5"/>
          </w:tcPr>
          <w:p w:rsidR="002F2C7F" w:rsidRPr="00855B06" w:rsidRDefault="002F2C7F" w:rsidP="00921339">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05BD3FB0" wp14:editId="4840FE5B">
                  <wp:extent cx="1576800" cy="820800"/>
                  <wp:effectExtent l="0" t="0" r="444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2F2C7F" w:rsidRPr="00C50D4D" w:rsidTr="00921339">
        <w:trPr>
          <w:jc w:val="center"/>
        </w:trPr>
        <w:tc>
          <w:tcPr>
            <w:tcW w:w="5000" w:type="pct"/>
            <w:gridSpan w:val="5"/>
            <w:vAlign w:val="center"/>
          </w:tcPr>
          <w:p w:rsidR="002F2C7F" w:rsidRDefault="002F2C7F" w:rsidP="00921339">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FF73A4" w:rsidRPr="00FD120E" w:rsidRDefault="00FF73A4" w:rsidP="00C90F2F">
      <w:pPr>
        <w:widowControl w:val="0"/>
        <w:shd w:val="clear" w:color="auto" w:fill="FFFFFF"/>
        <w:tabs>
          <w:tab w:val="right" w:leader="dot" w:pos="5138"/>
        </w:tabs>
        <w:spacing w:line="228" w:lineRule="auto"/>
        <w:ind w:left="851"/>
        <w:rPr>
          <w:rStyle w:val="Char3"/>
          <w:rtl/>
        </w:rPr>
        <w:sectPr w:rsidR="00FF73A4" w:rsidRPr="00FD120E" w:rsidSect="00FD120E">
          <w:footnotePr>
            <w:numRestart w:val="eachPage"/>
          </w:footnotePr>
          <w:endnotePr>
            <w:numFmt w:val="decimal"/>
            <w:numRestart w:val="eachSect"/>
          </w:endnotePr>
          <w:pgSz w:w="9356" w:h="13608" w:code="9"/>
          <w:pgMar w:top="567" w:right="1134" w:bottom="851" w:left="1134" w:header="454" w:footer="0" w:gutter="0"/>
          <w:cols w:space="708"/>
          <w:titlePg/>
          <w:bidi/>
          <w:rtlGutter/>
          <w:docGrid w:linePitch="381"/>
        </w:sectPr>
      </w:pPr>
    </w:p>
    <w:p w:rsidR="008B162E" w:rsidRPr="005F0658" w:rsidRDefault="005F0658" w:rsidP="008B162E">
      <w:pPr>
        <w:jc w:val="center"/>
        <w:rPr>
          <w:rFonts w:ascii="IranNastaliq" w:hAnsi="IranNastaliq" w:cs="IranNastaliq"/>
          <w:sz w:val="32"/>
          <w:szCs w:val="32"/>
          <w:rtl/>
          <w:lang w:bidi="fa-IR"/>
        </w:rPr>
      </w:pPr>
      <w:r w:rsidRPr="005F0658">
        <w:rPr>
          <w:rFonts w:ascii="IranNastaliq" w:hAnsi="IranNastaliq" w:cs="IranNastaliq"/>
          <w:sz w:val="30"/>
          <w:szCs w:val="30"/>
          <w:rtl/>
          <w:lang w:bidi="fa-IR"/>
        </w:rPr>
        <w:lastRenderedPageBreak/>
        <w:t>بسم الله الرحمن الرحیم</w:t>
      </w:r>
    </w:p>
    <w:p w:rsidR="008D336C" w:rsidRDefault="008B162E" w:rsidP="008D336C">
      <w:pPr>
        <w:pStyle w:val="a"/>
        <w:spacing w:before="240"/>
      </w:pPr>
      <w:bookmarkStart w:id="5" w:name="_Toc442086254"/>
      <w:bookmarkStart w:id="6" w:name="_Toc398647847"/>
      <w:r w:rsidRPr="00DD57CF">
        <w:rPr>
          <w:rFonts w:hint="cs"/>
          <w:rtl/>
        </w:rPr>
        <w:t>فهرست مطالب</w:t>
      </w:r>
      <w:bookmarkStart w:id="7" w:name="_Toc265164666"/>
      <w:bookmarkStart w:id="8" w:name="_Toc398647848"/>
      <w:bookmarkEnd w:id="5"/>
    </w:p>
    <w:p w:rsidR="00604A64" w:rsidRDefault="00604A64">
      <w:pPr>
        <w:pStyle w:val="TOC2"/>
        <w:tabs>
          <w:tab w:val="right" w:leader="dot" w:pos="7078"/>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اول,2,تیتر دوم,3,بخش,1" </w:instrText>
      </w:r>
      <w:r>
        <w:rPr>
          <w:rtl/>
        </w:rPr>
        <w:fldChar w:fldCharType="separate"/>
      </w:r>
      <w:hyperlink w:anchor="_Toc442086254" w:history="1">
        <w:r w:rsidRPr="000F4740">
          <w:rPr>
            <w:rStyle w:val="Hyperlink"/>
            <w:rFonts w:hint="eastAsia"/>
            <w:noProof/>
            <w:rtl/>
            <w:lang w:bidi="fa-IR"/>
          </w:rPr>
          <w:t>فهرست</w:t>
        </w:r>
        <w:r w:rsidRPr="000F4740">
          <w:rPr>
            <w:rStyle w:val="Hyperlink"/>
            <w:noProof/>
            <w:rtl/>
            <w:lang w:bidi="fa-IR"/>
          </w:rPr>
          <w:t xml:space="preserve"> </w:t>
        </w:r>
        <w:r w:rsidRPr="000F4740">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442086254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eastAsia"/>
            <w:noProof/>
            <w:webHidden/>
            <w:rtl/>
          </w:rPr>
          <w:t>‌أ</w:t>
        </w:r>
        <w:r>
          <w:rPr>
            <w:noProof/>
            <w:webHidden/>
            <w:rtl/>
          </w:rPr>
          <w:fldChar w:fldCharType="end"/>
        </w:r>
      </w:hyperlink>
    </w:p>
    <w:p w:rsidR="00604A64" w:rsidRDefault="00BB134D">
      <w:pPr>
        <w:pStyle w:val="TOC2"/>
        <w:tabs>
          <w:tab w:val="right" w:leader="dot" w:pos="7078"/>
        </w:tabs>
        <w:rPr>
          <w:rFonts w:asciiTheme="minorHAnsi" w:eastAsiaTheme="minorEastAsia" w:hAnsiTheme="minorHAnsi" w:cstheme="minorBidi"/>
          <w:bCs w:val="0"/>
          <w:noProof/>
          <w:sz w:val="22"/>
          <w:szCs w:val="22"/>
          <w:rtl/>
        </w:rPr>
      </w:pPr>
      <w:hyperlink w:anchor="_Toc442086255" w:history="1">
        <w:r w:rsidR="00604A64" w:rsidRPr="000F4740">
          <w:rPr>
            <w:rStyle w:val="Hyperlink"/>
            <w:rFonts w:hint="eastAsia"/>
            <w:noProof/>
            <w:rtl/>
            <w:lang w:bidi="fa-IR"/>
          </w:rPr>
          <w:t>مقدمه</w:t>
        </w:r>
        <w:r w:rsidR="00604A64">
          <w:rPr>
            <w:noProof/>
            <w:webHidden/>
            <w:rtl/>
          </w:rPr>
          <w:tab/>
        </w:r>
        <w:r w:rsidR="00604A64">
          <w:rPr>
            <w:noProof/>
            <w:webHidden/>
            <w:rtl/>
          </w:rPr>
          <w:fldChar w:fldCharType="begin"/>
        </w:r>
        <w:r w:rsidR="00604A64">
          <w:rPr>
            <w:noProof/>
            <w:webHidden/>
            <w:rtl/>
          </w:rPr>
          <w:instrText xml:space="preserve"> </w:instrText>
        </w:r>
        <w:r w:rsidR="00604A64">
          <w:rPr>
            <w:noProof/>
            <w:webHidden/>
          </w:rPr>
          <w:instrText>PAGEREF</w:instrText>
        </w:r>
        <w:r w:rsidR="00604A64">
          <w:rPr>
            <w:noProof/>
            <w:webHidden/>
            <w:rtl/>
          </w:rPr>
          <w:instrText xml:space="preserve"> _</w:instrText>
        </w:r>
        <w:r w:rsidR="00604A64">
          <w:rPr>
            <w:noProof/>
            <w:webHidden/>
          </w:rPr>
          <w:instrText>Toc</w:instrText>
        </w:r>
        <w:r w:rsidR="00604A64">
          <w:rPr>
            <w:noProof/>
            <w:webHidden/>
            <w:rtl/>
          </w:rPr>
          <w:instrText xml:space="preserve">442086255 </w:instrText>
        </w:r>
        <w:r w:rsidR="00604A64">
          <w:rPr>
            <w:noProof/>
            <w:webHidden/>
          </w:rPr>
          <w:instrText>\h</w:instrText>
        </w:r>
        <w:r w:rsidR="00604A64">
          <w:rPr>
            <w:noProof/>
            <w:webHidden/>
            <w:rtl/>
          </w:rPr>
          <w:instrText xml:space="preserve"> </w:instrText>
        </w:r>
        <w:r w:rsidR="00604A64">
          <w:rPr>
            <w:noProof/>
            <w:webHidden/>
            <w:rtl/>
          </w:rPr>
        </w:r>
        <w:r w:rsidR="00604A64">
          <w:rPr>
            <w:noProof/>
            <w:webHidden/>
            <w:rtl/>
          </w:rPr>
          <w:fldChar w:fldCharType="separate"/>
        </w:r>
        <w:r w:rsidR="00604A64">
          <w:rPr>
            <w:noProof/>
            <w:webHidden/>
            <w:rtl/>
          </w:rPr>
          <w:t>1</w:t>
        </w:r>
        <w:r w:rsidR="00604A64">
          <w:rPr>
            <w:noProof/>
            <w:webHidden/>
            <w:rtl/>
          </w:rPr>
          <w:fldChar w:fldCharType="end"/>
        </w:r>
      </w:hyperlink>
    </w:p>
    <w:p w:rsidR="00604A64" w:rsidRDefault="00BB134D">
      <w:pPr>
        <w:pStyle w:val="TOC2"/>
        <w:tabs>
          <w:tab w:val="right" w:leader="dot" w:pos="7078"/>
        </w:tabs>
        <w:rPr>
          <w:rFonts w:asciiTheme="minorHAnsi" w:eastAsiaTheme="minorEastAsia" w:hAnsiTheme="minorHAnsi" w:cstheme="minorBidi"/>
          <w:bCs w:val="0"/>
          <w:noProof/>
          <w:sz w:val="22"/>
          <w:szCs w:val="22"/>
          <w:rtl/>
        </w:rPr>
      </w:pPr>
      <w:hyperlink w:anchor="_Toc442086256" w:history="1">
        <w:r w:rsidR="00604A64" w:rsidRPr="000F4740">
          <w:rPr>
            <w:rStyle w:val="Hyperlink"/>
            <w:rFonts w:hint="eastAsia"/>
            <w:noProof/>
            <w:rtl/>
            <w:lang w:bidi="fa-IR"/>
          </w:rPr>
          <w:t>زندگ</w:t>
        </w:r>
        <w:r w:rsidR="00604A64" w:rsidRPr="000F4740">
          <w:rPr>
            <w:rStyle w:val="Hyperlink"/>
            <w:rFonts w:hint="cs"/>
            <w:noProof/>
            <w:rtl/>
            <w:lang w:bidi="fa-IR"/>
          </w:rPr>
          <w:t>ی‌</w:t>
        </w:r>
        <w:r w:rsidR="00604A64" w:rsidRPr="000F4740">
          <w:rPr>
            <w:rStyle w:val="Hyperlink"/>
            <w:rFonts w:hint="eastAsia"/>
            <w:noProof/>
            <w:rtl/>
            <w:lang w:bidi="fa-IR"/>
          </w:rPr>
          <w:t>نامه</w:t>
        </w:r>
        <w:r w:rsidR="00604A64" w:rsidRPr="000F4740">
          <w:rPr>
            <w:rStyle w:val="Hyperlink"/>
            <w:noProof/>
            <w:rtl/>
            <w:lang w:bidi="fa-IR"/>
          </w:rPr>
          <w:t xml:space="preserve"> </w:t>
        </w:r>
        <w:r w:rsidR="00604A64" w:rsidRPr="000F4740">
          <w:rPr>
            <w:rStyle w:val="Hyperlink"/>
            <w:rFonts w:hint="eastAsia"/>
            <w:noProof/>
            <w:rtl/>
            <w:lang w:bidi="fa-IR"/>
          </w:rPr>
          <w:t>امام</w:t>
        </w:r>
        <w:r w:rsidR="00604A64" w:rsidRPr="000F4740">
          <w:rPr>
            <w:rStyle w:val="Hyperlink"/>
            <w:noProof/>
            <w:rtl/>
            <w:lang w:bidi="fa-IR"/>
          </w:rPr>
          <w:t xml:space="preserve"> </w:t>
        </w:r>
        <w:r w:rsidR="00604A64" w:rsidRPr="000F4740">
          <w:rPr>
            <w:rStyle w:val="Hyperlink"/>
            <w:rFonts w:hint="eastAsia"/>
            <w:noProof/>
            <w:rtl/>
            <w:lang w:bidi="fa-IR"/>
          </w:rPr>
          <w:t>ابن</w:t>
        </w:r>
        <w:r w:rsidR="00604A64" w:rsidRPr="000F4740">
          <w:rPr>
            <w:rStyle w:val="Hyperlink"/>
            <w:noProof/>
            <w:rtl/>
            <w:lang w:bidi="fa-IR"/>
          </w:rPr>
          <w:t xml:space="preserve"> </w:t>
        </w:r>
        <w:r w:rsidR="00604A64" w:rsidRPr="000F4740">
          <w:rPr>
            <w:rStyle w:val="Hyperlink"/>
            <w:rFonts w:hint="eastAsia"/>
            <w:noProof/>
            <w:rtl/>
            <w:lang w:bidi="fa-IR"/>
          </w:rPr>
          <w:t>ق</w:t>
        </w:r>
        <w:r w:rsidR="00604A64" w:rsidRPr="000F4740">
          <w:rPr>
            <w:rStyle w:val="Hyperlink"/>
            <w:rFonts w:hint="cs"/>
            <w:noProof/>
            <w:rtl/>
            <w:lang w:bidi="fa-IR"/>
          </w:rPr>
          <w:t>ی</w:t>
        </w:r>
        <w:r w:rsidR="00604A64" w:rsidRPr="000F4740">
          <w:rPr>
            <w:rStyle w:val="Hyperlink"/>
            <w:rFonts w:hint="eastAsia"/>
            <w:noProof/>
            <w:rtl/>
            <w:lang w:bidi="fa-IR"/>
          </w:rPr>
          <w:t>م</w:t>
        </w:r>
        <w:r w:rsidR="00604A64" w:rsidRPr="000F4740">
          <w:rPr>
            <w:rStyle w:val="Hyperlink"/>
            <w:noProof/>
            <w:rtl/>
            <w:lang w:bidi="fa-IR"/>
          </w:rPr>
          <w:t xml:space="preserve"> </w:t>
        </w:r>
        <w:r w:rsidR="00604A64" w:rsidRPr="000F4740">
          <w:rPr>
            <w:rStyle w:val="Hyperlink"/>
            <w:rFonts w:hint="eastAsia"/>
            <w:noProof/>
            <w:rtl/>
            <w:lang w:bidi="fa-IR"/>
          </w:rPr>
          <w:t>جوز</w:t>
        </w:r>
        <w:r w:rsidR="00604A64" w:rsidRPr="000F4740">
          <w:rPr>
            <w:rStyle w:val="Hyperlink"/>
            <w:rFonts w:hint="cs"/>
            <w:noProof/>
            <w:rtl/>
            <w:lang w:bidi="fa-IR"/>
          </w:rPr>
          <w:t>ی</w:t>
        </w:r>
        <w:r w:rsidR="00604A64" w:rsidRPr="000F4740">
          <w:rPr>
            <w:rStyle w:val="Hyperlink"/>
            <w:rFonts w:hint="eastAsia"/>
            <w:noProof/>
            <w:rtl/>
            <w:lang w:bidi="fa-IR"/>
          </w:rPr>
          <w:t>ه</w:t>
        </w:r>
        <w:r w:rsidR="00604A64">
          <w:rPr>
            <w:noProof/>
            <w:webHidden/>
            <w:rtl/>
          </w:rPr>
          <w:tab/>
        </w:r>
        <w:r w:rsidR="00604A64">
          <w:rPr>
            <w:noProof/>
            <w:webHidden/>
            <w:rtl/>
          </w:rPr>
          <w:fldChar w:fldCharType="begin"/>
        </w:r>
        <w:r w:rsidR="00604A64">
          <w:rPr>
            <w:noProof/>
            <w:webHidden/>
            <w:rtl/>
          </w:rPr>
          <w:instrText xml:space="preserve"> </w:instrText>
        </w:r>
        <w:r w:rsidR="00604A64">
          <w:rPr>
            <w:noProof/>
            <w:webHidden/>
          </w:rPr>
          <w:instrText>PAGEREF</w:instrText>
        </w:r>
        <w:r w:rsidR="00604A64">
          <w:rPr>
            <w:noProof/>
            <w:webHidden/>
            <w:rtl/>
          </w:rPr>
          <w:instrText xml:space="preserve"> _</w:instrText>
        </w:r>
        <w:r w:rsidR="00604A64">
          <w:rPr>
            <w:noProof/>
            <w:webHidden/>
          </w:rPr>
          <w:instrText>Toc</w:instrText>
        </w:r>
        <w:r w:rsidR="00604A64">
          <w:rPr>
            <w:noProof/>
            <w:webHidden/>
            <w:rtl/>
          </w:rPr>
          <w:instrText xml:space="preserve">442086256 </w:instrText>
        </w:r>
        <w:r w:rsidR="00604A64">
          <w:rPr>
            <w:noProof/>
            <w:webHidden/>
          </w:rPr>
          <w:instrText>\h</w:instrText>
        </w:r>
        <w:r w:rsidR="00604A64">
          <w:rPr>
            <w:noProof/>
            <w:webHidden/>
            <w:rtl/>
          </w:rPr>
          <w:instrText xml:space="preserve"> </w:instrText>
        </w:r>
        <w:r w:rsidR="00604A64">
          <w:rPr>
            <w:noProof/>
            <w:webHidden/>
            <w:rtl/>
          </w:rPr>
        </w:r>
        <w:r w:rsidR="00604A64">
          <w:rPr>
            <w:noProof/>
            <w:webHidden/>
            <w:rtl/>
          </w:rPr>
          <w:fldChar w:fldCharType="separate"/>
        </w:r>
        <w:r w:rsidR="00604A64">
          <w:rPr>
            <w:noProof/>
            <w:webHidden/>
            <w:rtl/>
          </w:rPr>
          <w:t>5</w:t>
        </w:r>
        <w:r w:rsidR="00604A64">
          <w:rPr>
            <w:noProof/>
            <w:webHidden/>
            <w:rtl/>
          </w:rPr>
          <w:fldChar w:fldCharType="end"/>
        </w:r>
      </w:hyperlink>
    </w:p>
    <w:p w:rsidR="00604A64" w:rsidRDefault="00BB134D">
      <w:pPr>
        <w:pStyle w:val="TOC2"/>
        <w:tabs>
          <w:tab w:val="right" w:leader="dot" w:pos="7078"/>
        </w:tabs>
        <w:rPr>
          <w:rFonts w:asciiTheme="minorHAnsi" w:eastAsiaTheme="minorEastAsia" w:hAnsiTheme="minorHAnsi" w:cstheme="minorBidi"/>
          <w:bCs w:val="0"/>
          <w:noProof/>
          <w:sz w:val="22"/>
          <w:szCs w:val="22"/>
          <w:rtl/>
        </w:rPr>
      </w:pPr>
      <w:hyperlink w:anchor="_Toc442086257" w:history="1">
        <w:r w:rsidR="00604A64" w:rsidRPr="000F4740">
          <w:rPr>
            <w:rStyle w:val="Hyperlink"/>
            <w:noProof/>
            <w:rtl/>
            <w:lang w:bidi="fa-IR"/>
          </w:rPr>
          <w:t xml:space="preserve">1- </w:t>
        </w:r>
        <w:r w:rsidR="00604A64" w:rsidRPr="000F4740">
          <w:rPr>
            <w:rStyle w:val="Hyperlink"/>
            <w:rFonts w:hint="eastAsia"/>
            <w:noProof/>
            <w:rtl/>
            <w:lang w:bidi="fa-IR"/>
          </w:rPr>
          <w:t>در</w:t>
        </w:r>
        <w:r w:rsidR="00604A64" w:rsidRPr="000F4740">
          <w:rPr>
            <w:rStyle w:val="Hyperlink"/>
            <w:noProof/>
            <w:rtl/>
            <w:lang w:bidi="fa-IR"/>
          </w:rPr>
          <w:t xml:space="preserve"> </w:t>
        </w:r>
        <w:r w:rsidR="00604A64" w:rsidRPr="000F4740">
          <w:rPr>
            <w:rStyle w:val="Hyperlink"/>
            <w:rFonts w:hint="eastAsia"/>
            <w:noProof/>
            <w:rtl/>
            <w:lang w:bidi="fa-IR"/>
          </w:rPr>
          <w:t>مورد</w:t>
        </w:r>
        <w:r w:rsidR="00604A64" w:rsidRPr="000F4740">
          <w:rPr>
            <w:rStyle w:val="Hyperlink"/>
            <w:noProof/>
            <w:rtl/>
            <w:lang w:bidi="fa-IR"/>
          </w:rPr>
          <w:t xml:space="preserve"> </w:t>
        </w:r>
        <w:r w:rsidR="00604A64" w:rsidRPr="000F4740">
          <w:rPr>
            <w:rStyle w:val="Hyperlink"/>
            <w:rFonts w:hint="eastAsia"/>
            <w:noProof/>
            <w:rtl/>
            <w:lang w:bidi="fa-IR"/>
          </w:rPr>
          <w:t>ا</w:t>
        </w:r>
        <w:r w:rsidR="00604A64" w:rsidRPr="000F4740">
          <w:rPr>
            <w:rStyle w:val="Hyperlink"/>
            <w:rFonts w:hint="cs"/>
            <w:noProof/>
            <w:rtl/>
            <w:lang w:bidi="fa-IR"/>
          </w:rPr>
          <w:t>ی</w:t>
        </w:r>
        <w:r w:rsidR="00604A64" w:rsidRPr="000F4740">
          <w:rPr>
            <w:rStyle w:val="Hyperlink"/>
            <w:rFonts w:hint="eastAsia"/>
            <w:noProof/>
            <w:rtl/>
            <w:lang w:bidi="fa-IR"/>
          </w:rPr>
          <w:t>ن</w:t>
        </w:r>
        <w:r w:rsidR="00604A64" w:rsidRPr="000F4740">
          <w:rPr>
            <w:rStyle w:val="Hyperlink"/>
            <w:noProof/>
            <w:rtl/>
            <w:lang w:bidi="fa-IR"/>
          </w:rPr>
          <w:t xml:space="preserve"> </w:t>
        </w:r>
        <w:r w:rsidR="00604A64" w:rsidRPr="000F4740">
          <w:rPr>
            <w:rStyle w:val="Hyperlink"/>
            <w:rFonts w:hint="eastAsia"/>
            <w:noProof/>
            <w:rtl/>
            <w:lang w:bidi="fa-IR"/>
          </w:rPr>
          <w:t>کتاب</w:t>
        </w:r>
        <w:r w:rsidR="00604A64">
          <w:rPr>
            <w:noProof/>
            <w:webHidden/>
            <w:rtl/>
          </w:rPr>
          <w:tab/>
        </w:r>
        <w:r w:rsidR="00604A64">
          <w:rPr>
            <w:noProof/>
            <w:webHidden/>
            <w:rtl/>
          </w:rPr>
          <w:fldChar w:fldCharType="begin"/>
        </w:r>
        <w:r w:rsidR="00604A64">
          <w:rPr>
            <w:noProof/>
            <w:webHidden/>
            <w:rtl/>
          </w:rPr>
          <w:instrText xml:space="preserve"> </w:instrText>
        </w:r>
        <w:r w:rsidR="00604A64">
          <w:rPr>
            <w:noProof/>
            <w:webHidden/>
          </w:rPr>
          <w:instrText>PAGEREF</w:instrText>
        </w:r>
        <w:r w:rsidR="00604A64">
          <w:rPr>
            <w:noProof/>
            <w:webHidden/>
            <w:rtl/>
          </w:rPr>
          <w:instrText xml:space="preserve"> _</w:instrText>
        </w:r>
        <w:r w:rsidR="00604A64">
          <w:rPr>
            <w:noProof/>
            <w:webHidden/>
          </w:rPr>
          <w:instrText>Toc</w:instrText>
        </w:r>
        <w:r w:rsidR="00604A64">
          <w:rPr>
            <w:noProof/>
            <w:webHidden/>
            <w:rtl/>
          </w:rPr>
          <w:instrText xml:space="preserve">442086257 </w:instrText>
        </w:r>
        <w:r w:rsidR="00604A64">
          <w:rPr>
            <w:noProof/>
            <w:webHidden/>
          </w:rPr>
          <w:instrText>\h</w:instrText>
        </w:r>
        <w:r w:rsidR="00604A64">
          <w:rPr>
            <w:noProof/>
            <w:webHidden/>
            <w:rtl/>
          </w:rPr>
          <w:instrText xml:space="preserve"> </w:instrText>
        </w:r>
        <w:r w:rsidR="00604A64">
          <w:rPr>
            <w:noProof/>
            <w:webHidden/>
            <w:rtl/>
          </w:rPr>
        </w:r>
        <w:r w:rsidR="00604A64">
          <w:rPr>
            <w:noProof/>
            <w:webHidden/>
            <w:rtl/>
          </w:rPr>
          <w:fldChar w:fldCharType="separate"/>
        </w:r>
        <w:r w:rsidR="00604A64">
          <w:rPr>
            <w:noProof/>
            <w:webHidden/>
            <w:rtl/>
          </w:rPr>
          <w:t>7</w:t>
        </w:r>
        <w:r w:rsidR="00604A64">
          <w:rPr>
            <w:noProof/>
            <w:webHidden/>
            <w:rtl/>
          </w:rPr>
          <w:fldChar w:fldCharType="end"/>
        </w:r>
      </w:hyperlink>
    </w:p>
    <w:p w:rsidR="00604A64" w:rsidRDefault="00BB134D">
      <w:pPr>
        <w:pStyle w:val="TOC2"/>
        <w:tabs>
          <w:tab w:val="right" w:leader="dot" w:pos="7078"/>
        </w:tabs>
        <w:rPr>
          <w:rFonts w:asciiTheme="minorHAnsi" w:eastAsiaTheme="minorEastAsia" w:hAnsiTheme="minorHAnsi" w:cstheme="minorBidi"/>
          <w:bCs w:val="0"/>
          <w:noProof/>
          <w:sz w:val="22"/>
          <w:szCs w:val="22"/>
          <w:rtl/>
        </w:rPr>
      </w:pPr>
      <w:hyperlink w:anchor="_Toc442086258" w:history="1">
        <w:r w:rsidR="00604A64" w:rsidRPr="000F4740">
          <w:rPr>
            <w:rStyle w:val="Hyperlink"/>
            <w:noProof/>
            <w:rtl/>
            <w:lang w:bidi="fa-IR"/>
          </w:rPr>
          <w:t xml:space="preserve">2- </w:t>
        </w:r>
        <w:r w:rsidR="00604A64" w:rsidRPr="000F4740">
          <w:rPr>
            <w:rStyle w:val="Hyperlink"/>
            <w:rFonts w:hint="eastAsia"/>
            <w:noProof/>
            <w:rtl/>
            <w:lang w:bidi="fa-IR"/>
          </w:rPr>
          <w:t>در</w:t>
        </w:r>
        <w:r w:rsidR="00604A64" w:rsidRPr="000F4740">
          <w:rPr>
            <w:rStyle w:val="Hyperlink"/>
            <w:noProof/>
            <w:rtl/>
            <w:lang w:bidi="fa-IR"/>
          </w:rPr>
          <w:t xml:space="preserve"> </w:t>
        </w:r>
        <w:r w:rsidR="00604A64" w:rsidRPr="000F4740">
          <w:rPr>
            <w:rStyle w:val="Hyperlink"/>
            <w:rFonts w:hint="eastAsia"/>
            <w:noProof/>
            <w:rtl/>
            <w:lang w:bidi="fa-IR"/>
          </w:rPr>
          <w:t>مورد</w:t>
        </w:r>
        <w:r w:rsidR="00604A64" w:rsidRPr="000F4740">
          <w:rPr>
            <w:rStyle w:val="Hyperlink"/>
            <w:noProof/>
            <w:rtl/>
            <w:lang w:bidi="fa-IR"/>
          </w:rPr>
          <w:t xml:space="preserve"> </w:t>
        </w:r>
        <w:r w:rsidR="00604A64" w:rsidRPr="000F4740">
          <w:rPr>
            <w:rStyle w:val="Hyperlink"/>
            <w:rFonts w:hint="eastAsia"/>
            <w:noProof/>
            <w:rtl/>
            <w:lang w:bidi="fa-IR"/>
          </w:rPr>
          <w:t>ا</w:t>
        </w:r>
        <w:r w:rsidR="00604A64" w:rsidRPr="000F4740">
          <w:rPr>
            <w:rStyle w:val="Hyperlink"/>
            <w:rFonts w:hint="cs"/>
            <w:noProof/>
            <w:rtl/>
            <w:lang w:bidi="fa-IR"/>
          </w:rPr>
          <w:t>ی</w:t>
        </w:r>
        <w:r w:rsidR="00604A64" w:rsidRPr="000F4740">
          <w:rPr>
            <w:rStyle w:val="Hyperlink"/>
            <w:rFonts w:hint="eastAsia"/>
            <w:noProof/>
            <w:rtl/>
            <w:lang w:bidi="fa-IR"/>
          </w:rPr>
          <w:t>ن</w:t>
        </w:r>
        <w:r w:rsidR="00604A64" w:rsidRPr="000F4740">
          <w:rPr>
            <w:rStyle w:val="Hyperlink"/>
            <w:noProof/>
            <w:rtl/>
            <w:lang w:bidi="fa-IR"/>
          </w:rPr>
          <w:t xml:space="preserve"> </w:t>
        </w:r>
        <w:r w:rsidR="00604A64" w:rsidRPr="000F4740">
          <w:rPr>
            <w:rStyle w:val="Hyperlink"/>
            <w:rFonts w:hint="eastAsia"/>
            <w:noProof/>
            <w:rtl/>
            <w:lang w:bidi="fa-IR"/>
          </w:rPr>
          <w:t>کتاب</w:t>
        </w:r>
        <w:r w:rsidR="00604A64">
          <w:rPr>
            <w:noProof/>
            <w:webHidden/>
            <w:rtl/>
          </w:rPr>
          <w:tab/>
        </w:r>
        <w:r w:rsidR="00604A64">
          <w:rPr>
            <w:noProof/>
            <w:webHidden/>
            <w:rtl/>
          </w:rPr>
          <w:fldChar w:fldCharType="begin"/>
        </w:r>
        <w:r w:rsidR="00604A64">
          <w:rPr>
            <w:noProof/>
            <w:webHidden/>
            <w:rtl/>
          </w:rPr>
          <w:instrText xml:space="preserve"> </w:instrText>
        </w:r>
        <w:r w:rsidR="00604A64">
          <w:rPr>
            <w:noProof/>
            <w:webHidden/>
          </w:rPr>
          <w:instrText>PAGEREF</w:instrText>
        </w:r>
        <w:r w:rsidR="00604A64">
          <w:rPr>
            <w:noProof/>
            <w:webHidden/>
            <w:rtl/>
          </w:rPr>
          <w:instrText xml:space="preserve"> _</w:instrText>
        </w:r>
        <w:r w:rsidR="00604A64">
          <w:rPr>
            <w:noProof/>
            <w:webHidden/>
          </w:rPr>
          <w:instrText>Toc</w:instrText>
        </w:r>
        <w:r w:rsidR="00604A64">
          <w:rPr>
            <w:noProof/>
            <w:webHidden/>
            <w:rtl/>
          </w:rPr>
          <w:instrText xml:space="preserve">442086258 </w:instrText>
        </w:r>
        <w:r w:rsidR="00604A64">
          <w:rPr>
            <w:noProof/>
            <w:webHidden/>
          </w:rPr>
          <w:instrText>\h</w:instrText>
        </w:r>
        <w:r w:rsidR="00604A64">
          <w:rPr>
            <w:noProof/>
            <w:webHidden/>
            <w:rtl/>
          </w:rPr>
          <w:instrText xml:space="preserve"> </w:instrText>
        </w:r>
        <w:r w:rsidR="00604A64">
          <w:rPr>
            <w:noProof/>
            <w:webHidden/>
            <w:rtl/>
          </w:rPr>
        </w:r>
        <w:r w:rsidR="00604A64">
          <w:rPr>
            <w:noProof/>
            <w:webHidden/>
            <w:rtl/>
          </w:rPr>
          <w:fldChar w:fldCharType="separate"/>
        </w:r>
        <w:r w:rsidR="00604A64">
          <w:rPr>
            <w:noProof/>
            <w:webHidden/>
            <w:rtl/>
          </w:rPr>
          <w:t>9</w:t>
        </w:r>
        <w:r w:rsidR="00604A64">
          <w:rPr>
            <w:noProof/>
            <w:webHidden/>
            <w:rtl/>
          </w:rPr>
          <w:fldChar w:fldCharType="end"/>
        </w:r>
      </w:hyperlink>
    </w:p>
    <w:p w:rsidR="00604A64" w:rsidRDefault="00BB134D">
      <w:pPr>
        <w:pStyle w:val="TOC1"/>
        <w:tabs>
          <w:tab w:val="right" w:leader="dot" w:pos="7078"/>
        </w:tabs>
        <w:rPr>
          <w:rFonts w:asciiTheme="minorHAnsi" w:eastAsiaTheme="minorEastAsia" w:hAnsiTheme="minorHAnsi" w:cstheme="minorBidi"/>
          <w:bCs w:val="0"/>
          <w:noProof/>
          <w:sz w:val="22"/>
          <w:szCs w:val="22"/>
          <w:rtl/>
        </w:rPr>
      </w:pPr>
      <w:hyperlink w:anchor="_Toc442086259" w:history="1">
        <w:r w:rsidR="00604A64" w:rsidRPr="000F4740">
          <w:rPr>
            <w:rStyle w:val="Hyperlink"/>
            <w:rFonts w:hint="eastAsia"/>
            <w:noProof/>
            <w:rtl/>
            <w:lang w:bidi="fa-IR"/>
          </w:rPr>
          <w:t>طب</w:t>
        </w:r>
        <w:r w:rsidR="00604A64" w:rsidRPr="000F4740">
          <w:rPr>
            <w:rStyle w:val="Hyperlink"/>
            <w:noProof/>
            <w:rtl/>
            <w:lang w:bidi="fa-IR"/>
          </w:rPr>
          <w:t xml:space="preserve"> </w:t>
        </w:r>
        <w:r w:rsidR="00604A64" w:rsidRPr="000F4740">
          <w:rPr>
            <w:rStyle w:val="Hyperlink"/>
            <w:rFonts w:hint="eastAsia"/>
            <w:noProof/>
            <w:rtl/>
            <w:lang w:bidi="fa-IR"/>
          </w:rPr>
          <w:t>القلوب</w:t>
        </w:r>
        <w:r w:rsidR="00604A64">
          <w:rPr>
            <w:noProof/>
            <w:webHidden/>
            <w:rtl/>
          </w:rPr>
          <w:tab/>
        </w:r>
        <w:r w:rsidR="00604A64">
          <w:rPr>
            <w:noProof/>
            <w:webHidden/>
            <w:rtl/>
          </w:rPr>
          <w:fldChar w:fldCharType="begin"/>
        </w:r>
        <w:r w:rsidR="00604A64">
          <w:rPr>
            <w:noProof/>
            <w:webHidden/>
            <w:rtl/>
          </w:rPr>
          <w:instrText xml:space="preserve"> </w:instrText>
        </w:r>
        <w:r w:rsidR="00604A64">
          <w:rPr>
            <w:noProof/>
            <w:webHidden/>
          </w:rPr>
          <w:instrText>PAGEREF</w:instrText>
        </w:r>
        <w:r w:rsidR="00604A64">
          <w:rPr>
            <w:noProof/>
            <w:webHidden/>
            <w:rtl/>
          </w:rPr>
          <w:instrText xml:space="preserve"> _</w:instrText>
        </w:r>
        <w:r w:rsidR="00604A64">
          <w:rPr>
            <w:noProof/>
            <w:webHidden/>
          </w:rPr>
          <w:instrText>Toc</w:instrText>
        </w:r>
        <w:r w:rsidR="00604A64">
          <w:rPr>
            <w:noProof/>
            <w:webHidden/>
            <w:rtl/>
          </w:rPr>
          <w:instrText xml:space="preserve">442086259 </w:instrText>
        </w:r>
        <w:r w:rsidR="00604A64">
          <w:rPr>
            <w:noProof/>
            <w:webHidden/>
          </w:rPr>
          <w:instrText>\h</w:instrText>
        </w:r>
        <w:r w:rsidR="00604A64">
          <w:rPr>
            <w:noProof/>
            <w:webHidden/>
            <w:rtl/>
          </w:rPr>
          <w:instrText xml:space="preserve"> </w:instrText>
        </w:r>
        <w:r w:rsidR="00604A64">
          <w:rPr>
            <w:noProof/>
            <w:webHidden/>
            <w:rtl/>
          </w:rPr>
        </w:r>
        <w:r w:rsidR="00604A64">
          <w:rPr>
            <w:noProof/>
            <w:webHidden/>
            <w:rtl/>
          </w:rPr>
          <w:fldChar w:fldCharType="separate"/>
        </w:r>
        <w:r w:rsidR="00604A64">
          <w:rPr>
            <w:noProof/>
            <w:webHidden/>
            <w:rtl/>
          </w:rPr>
          <w:t>11</w:t>
        </w:r>
        <w:r w:rsidR="00604A64">
          <w:rPr>
            <w:noProof/>
            <w:webHidden/>
            <w:rtl/>
          </w:rPr>
          <w:fldChar w:fldCharType="end"/>
        </w:r>
      </w:hyperlink>
    </w:p>
    <w:p w:rsidR="00604A64" w:rsidRDefault="00BB134D">
      <w:pPr>
        <w:pStyle w:val="TOC2"/>
        <w:tabs>
          <w:tab w:val="right" w:leader="dot" w:pos="7078"/>
        </w:tabs>
        <w:rPr>
          <w:rFonts w:asciiTheme="minorHAnsi" w:eastAsiaTheme="minorEastAsia" w:hAnsiTheme="minorHAnsi" w:cstheme="minorBidi"/>
          <w:bCs w:val="0"/>
          <w:noProof/>
          <w:sz w:val="22"/>
          <w:szCs w:val="22"/>
          <w:rtl/>
        </w:rPr>
      </w:pPr>
      <w:hyperlink w:anchor="_Toc442086260" w:history="1">
        <w:r w:rsidR="00604A64" w:rsidRPr="000F4740">
          <w:rPr>
            <w:rStyle w:val="Hyperlink"/>
            <w:rFonts w:hint="eastAsia"/>
            <w:noProof/>
            <w:rtl/>
            <w:lang w:bidi="fa-IR"/>
          </w:rPr>
          <w:t>مقدم</w:t>
        </w:r>
        <w:r w:rsidR="00604A64" w:rsidRPr="000F4740">
          <w:rPr>
            <w:rStyle w:val="Hyperlink"/>
            <w:rFonts w:hint="cs"/>
            <w:noProof/>
            <w:rtl/>
            <w:lang w:bidi="fa-IR"/>
          </w:rPr>
          <w:t>ۀ</w:t>
        </w:r>
        <w:r w:rsidR="00604A64" w:rsidRPr="000F4740">
          <w:rPr>
            <w:rStyle w:val="Hyperlink"/>
            <w:noProof/>
            <w:rtl/>
            <w:lang w:bidi="fa-IR"/>
          </w:rPr>
          <w:t xml:space="preserve"> </w:t>
        </w:r>
        <w:r w:rsidR="00604A64" w:rsidRPr="000F4740">
          <w:rPr>
            <w:rStyle w:val="Hyperlink"/>
            <w:rFonts w:hint="eastAsia"/>
            <w:noProof/>
            <w:rtl/>
            <w:lang w:bidi="fa-IR"/>
          </w:rPr>
          <w:t>مؤلف</w:t>
        </w:r>
        <w:r w:rsidR="00604A64">
          <w:rPr>
            <w:noProof/>
            <w:webHidden/>
            <w:rtl/>
          </w:rPr>
          <w:tab/>
        </w:r>
        <w:r w:rsidR="00604A64">
          <w:rPr>
            <w:noProof/>
            <w:webHidden/>
            <w:rtl/>
          </w:rPr>
          <w:fldChar w:fldCharType="begin"/>
        </w:r>
        <w:r w:rsidR="00604A64">
          <w:rPr>
            <w:noProof/>
            <w:webHidden/>
            <w:rtl/>
          </w:rPr>
          <w:instrText xml:space="preserve"> </w:instrText>
        </w:r>
        <w:r w:rsidR="00604A64">
          <w:rPr>
            <w:noProof/>
            <w:webHidden/>
          </w:rPr>
          <w:instrText>PAGEREF</w:instrText>
        </w:r>
        <w:r w:rsidR="00604A64">
          <w:rPr>
            <w:noProof/>
            <w:webHidden/>
            <w:rtl/>
          </w:rPr>
          <w:instrText xml:space="preserve"> _</w:instrText>
        </w:r>
        <w:r w:rsidR="00604A64">
          <w:rPr>
            <w:noProof/>
            <w:webHidden/>
          </w:rPr>
          <w:instrText>Toc</w:instrText>
        </w:r>
        <w:r w:rsidR="00604A64">
          <w:rPr>
            <w:noProof/>
            <w:webHidden/>
            <w:rtl/>
          </w:rPr>
          <w:instrText xml:space="preserve">442086260 </w:instrText>
        </w:r>
        <w:r w:rsidR="00604A64">
          <w:rPr>
            <w:noProof/>
            <w:webHidden/>
          </w:rPr>
          <w:instrText>\h</w:instrText>
        </w:r>
        <w:r w:rsidR="00604A64">
          <w:rPr>
            <w:noProof/>
            <w:webHidden/>
            <w:rtl/>
          </w:rPr>
          <w:instrText xml:space="preserve"> </w:instrText>
        </w:r>
        <w:r w:rsidR="00604A64">
          <w:rPr>
            <w:noProof/>
            <w:webHidden/>
            <w:rtl/>
          </w:rPr>
        </w:r>
        <w:r w:rsidR="00604A64">
          <w:rPr>
            <w:noProof/>
            <w:webHidden/>
            <w:rtl/>
          </w:rPr>
          <w:fldChar w:fldCharType="separate"/>
        </w:r>
        <w:r w:rsidR="00604A64">
          <w:rPr>
            <w:noProof/>
            <w:webHidden/>
            <w:rtl/>
          </w:rPr>
          <w:t>13</w:t>
        </w:r>
        <w:r w:rsidR="00604A64">
          <w:rPr>
            <w:noProof/>
            <w:webHidden/>
            <w:rtl/>
          </w:rPr>
          <w:fldChar w:fldCharType="end"/>
        </w:r>
      </w:hyperlink>
    </w:p>
    <w:p w:rsidR="00604A64" w:rsidRDefault="00BB134D">
      <w:pPr>
        <w:pStyle w:val="TOC1"/>
        <w:tabs>
          <w:tab w:val="right" w:leader="dot" w:pos="7078"/>
        </w:tabs>
        <w:rPr>
          <w:rFonts w:asciiTheme="minorHAnsi" w:eastAsiaTheme="minorEastAsia" w:hAnsiTheme="minorHAnsi" w:cstheme="minorBidi"/>
          <w:bCs w:val="0"/>
          <w:noProof/>
          <w:sz w:val="22"/>
          <w:szCs w:val="22"/>
          <w:rtl/>
        </w:rPr>
      </w:pPr>
      <w:hyperlink w:anchor="_Toc442086261" w:history="1">
        <w:r w:rsidR="00604A64" w:rsidRPr="000F4740">
          <w:rPr>
            <w:rStyle w:val="Hyperlink"/>
            <w:rFonts w:hint="eastAsia"/>
            <w:noProof/>
            <w:rtl/>
            <w:lang w:bidi="fa-IR"/>
          </w:rPr>
          <w:t>بخش</w:t>
        </w:r>
        <w:r w:rsidR="00604A64" w:rsidRPr="000F4740">
          <w:rPr>
            <w:rStyle w:val="Hyperlink"/>
            <w:noProof/>
            <w:rtl/>
            <w:lang w:bidi="fa-IR"/>
          </w:rPr>
          <w:t xml:space="preserve"> </w:t>
        </w:r>
        <w:r w:rsidR="00604A64" w:rsidRPr="000F4740">
          <w:rPr>
            <w:rStyle w:val="Hyperlink"/>
            <w:rFonts w:hint="eastAsia"/>
            <w:noProof/>
            <w:rtl/>
            <w:lang w:bidi="fa-IR"/>
          </w:rPr>
          <w:t>اول</w:t>
        </w:r>
        <w:r w:rsidR="00604A64" w:rsidRPr="000F4740">
          <w:rPr>
            <w:rStyle w:val="Hyperlink"/>
            <w:noProof/>
            <w:rtl/>
            <w:lang w:bidi="fa-IR"/>
          </w:rPr>
          <w:t xml:space="preserve">: </w:t>
        </w:r>
        <w:r w:rsidR="00604A64" w:rsidRPr="000F4740">
          <w:rPr>
            <w:rStyle w:val="Hyperlink"/>
            <w:rFonts w:hint="eastAsia"/>
            <w:noProof/>
            <w:rtl/>
            <w:lang w:bidi="fa-IR"/>
          </w:rPr>
          <w:t>سلامت</w:t>
        </w:r>
        <w:r w:rsidR="00604A64" w:rsidRPr="000F4740">
          <w:rPr>
            <w:rStyle w:val="Hyperlink"/>
            <w:noProof/>
            <w:rtl/>
            <w:lang w:bidi="fa-IR"/>
          </w:rPr>
          <w:t xml:space="preserve"> </w:t>
        </w:r>
        <w:r w:rsidR="00604A64" w:rsidRPr="000F4740">
          <w:rPr>
            <w:rStyle w:val="Hyperlink"/>
            <w:rFonts w:hint="eastAsia"/>
            <w:noProof/>
            <w:rtl/>
            <w:lang w:bidi="fa-IR"/>
          </w:rPr>
          <w:t>و</w:t>
        </w:r>
        <w:r w:rsidR="00604A64" w:rsidRPr="000F4740">
          <w:rPr>
            <w:rStyle w:val="Hyperlink"/>
            <w:noProof/>
            <w:rtl/>
            <w:lang w:bidi="fa-IR"/>
          </w:rPr>
          <w:t xml:space="preserve"> </w:t>
        </w:r>
        <w:r w:rsidR="00604A64" w:rsidRPr="000F4740">
          <w:rPr>
            <w:rStyle w:val="Hyperlink"/>
            <w:rFonts w:hint="eastAsia"/>
            <w:noProof/>
            <w:rtl/>
            <w:lang w:bidi="fa-IR"/>
          </w:rPr>
          <w:t>ب</w:t>
        </w:r>
        <w:r w:rsidR="00604A64" w:rsidRPr="000F4740">
          <w:rPr>
            <w:rStyle w:val="Hyperlink"/>
            <w:rFonts w:hint="cs"/>
            <w:noProof/>
            <w:rtl/>
            <w:lang w:bidi="fa-IR"/>
          </w:rPr>
          <w:t>ی</w:t>
        </w:r>
        <w:r w:rsidR="00604A64" w:rsidRPr="000F4740">
          <w:rPr>
            <w:rStyle w:val="Hyperlink"/>
            <w:rFonts w:hint="eastAsia"/>
            <w:noProof/>
            <w:rtl/>
            <w:lang w:bidi="fa-IR"/>
          </w:rPr>
          <w:t>مار</w:t>
        </w:r>
        <w:r w:rsidR="00604A64" w:rsidRPr="000F4740">
          <w:rPr>
            <w:rStyle w:val="Hyperlink"/>
            <w:rFonts w:hint="cs"/>
            <w:noProof/>
            <w:rtl/>
            <w:lang w:bidi="fa-IR"/>
          </w:rPr>
          <w:t>ی</w:t>
        </w:r>
        <w:r w:rsidR="00604A64" w:rsidRPr="000F4740">
          <w:rPr>
            <w:rStyle w:val="Hyperlink"/>
            <w:noProof/>
            <w:rtl/>
            <w:lang w:bidi="fa-IR"/>
          </w:rPr>
          <w:t xml:space="preserve"> </w:t>
        </w:r>
        <w:r w:rsidR="00604A64" w:rsidRPr="000F4740">
          <w:rPr>
            <w:rStyle w:val="Hyperlink"/>
            <w:rFonts w:hint="eastAsia"/>
            <w:noProof/>
            <w:rtl/>
            <w:lang w:bidi="fa-IR"/>
          </w:rPr>
          <w:t>قلب</w:t>
        </w:r>
        <w:r w:rsidR="00604A64">
          <w:rPr>
            <w:noProof/>
            <w:webHidden/>
            <w:rtl/>
          </w:rPr>
          <w:tab/>
        </w:r>
        <w:r w:rsidR="00604A64">
          <w:rPr>
            <w:noProof/>
            <w:webHidden/>
            <w:rtl/>
          </w:rPr>
          <w:fldChar w:fldCharType="begin"/>
        </w:r>
        <w:r w:rsidR="00604A64">
          <w:rPr>
            <w:noProof/>
            <w:webHidden/>
            <w:rtl/>
          </w:rPr>
          <w:instrText xml:space="preserve"> </w:instrText>
        </w:r>
        <w:r w:rsidR="00604A64">
          <w:rPr>
            <w:noProof/>
            <w:webHidden/>
          </w:rPr>
          <w:instrText>PAGEREF</w:instrText>
        </w:r>
        <w:r w:rsidR="00604A64">
          <w:rPr>
            <w:noProof/>
            <w:webHidden/>
            <w:rtl/>
          </w:rPr>
          <w:instrText xml:space="preserve"> _</w:instrText>
        </w:r>
        <w:r w:rsidR="00604A64">
          <w:rPr>
            <w:noProof/>
            <w:webHidden/>
          </w:rPr>
          <w:instrText>Toc</w:instrText>
        </w:r>
        <w:r w:rsidR="00604A64">
          <w:rPr>
            <w:noProof/>
            <w:webHidden/>
            <w:rtl/>
          </w:rPr>
          <w:instrText xml:space="preserve">442086261 </w:instrText>
        </w:r>
        <w:r w:rsidR="00604A64">
          <w:rPr>
            <w:noProof/>
            <w:webHidden/>
          </w:rPr>
          <w:instrText>\h</w:instrText>
        </w:r>
        <w:r w:rsidR="00604A64">
          <w:rPr>
            <w:noProof/>
            <w:webHidden/>
            <w:rtl/>
          </w:rPr>
          <w:instrText xml:space="preserve"> </w:instrText>
        </w:r>
        <w:r w:rsidR="00604A64">
          <w:rPr>
            <w:noProof/>
            <w:webHidden/>
            <w:rtl/>
          </w:rPr>
        </w:r>
        <w:r w:rsidR="00604A64">
          <w:rPr>
            <w:noProof/>
            <w:webHidden/>
            <w:rtl/>
          </w:rPr>
          <w:fldChar w:fldCharType="separate"/>
        </w:r>
        <w:r w:rsidR="00604A64">
          <w:rPr>
            <w:noProof/>
            <w:webHidden/>
            <w:rtl/>
          </w:rPr>
          <w:t>19</w:t>
        </w:r>
        <w:r w:rsidR="00604A64">
          <w:rPr>
            <w:noProof/>
            <w:webHidden/>
            <w:rtl/>
          </w:rPr>
          <w:fldChar w:fldCharType="end"/>
        </w:r>
      </w:hyperlink>
    </w:p>
    <w:p w:rsidR="00604A64" w:rsidRDefault="00BB134D">
      <w:pPr>
        <w:pStyle w:val="TOC2"/>
        <w:tabs>
          <w:tab w:val="right" w:leader="dot" w:pos="7078"/>
        </w:tabs>
        <w:rPr>
          <w:rFonts w:asciiTheme="minorHAnsi" w:eastAsiaTheme="minorEastAsia" w:hAnsiTheme="minorHAnsi" w:cstheme="minorBidi"/>
          <w:bCs w:val="0"/>
          <w:noProof/>
          <w:sz w:val="22"/>
          <w:szCs w:val="22"/>
          <w:rtl/>
        </w:rPr>
      </w:pPr>
      <w:hyperlink w:anchor="_Toc442086262" w:history="1">
        <w:r w:rsidR="00604A64" w:rsidRPr="000F4740">
          <w:rPr>
            <w:rStyle w:val="Hyperlink"/>
            <w:rFonts w:hint="eastAsia"/>
            <w:noProof/>
            <w:rtl/>
            <w:lang w:bidi="fa-IR"/>
          </w:rPr>
          <w:t>صحت</w:t>
        </w:r>
        <w:r w:rsidR="00604A64" w:rsidRPr="000F4740">
          <w:rPr>
            <w:rStyle w:val="Hyperlink"/>
            <w:noProof/>
            <w:rtl/>
            <w:lang w:bidi="fa-IR"/>
          </w:rPr>
          <w:t xml:space="preserve"> </w:t>
        </w:r>
        <w:r w:rsidR="00604A64" w:rsidRPr="000F4740">
          <w:rPr>
            <w:rStyle w:val="Hyperlink"/>
            <w:rFonts w:hint="eastAsia"/>
            <w:noProof/>
            <w:rtl/>
            <w:lang w:bidi="fa-IR"/>
          </w:rPr>
          <w:t>و</w:t>
        </w:r>
        <w:r w:rsidR="00604A64" w:rsidRPr="000F4740">
          <w:rPr>
            <w:rStyle w:val="Hyperlink"/>
            <w:noProof/>
            <w:rtl/>
            <w:lang w:bidi="fa-IR"/>
          </w:rPr>
          <w:t xml:space="preserve"> </w:t>
        </w:r>
        <w:r w:rsidR="00604A64" w:rsidRPr="000F4740">
          <w:rPr>
            <w:rStyle w:val="Hyperlink"/>
            <w:rFonts w:hint="eastAsia"/>
            <w:noProof/>
            <w:rtl/>
            <w:lang w:bidi="fa-IR"/>
          </w:rPr>
          <w:t>ب</w:t>
        </w:r>
        <w:r w:rsidR="00604A64" w:rsidRPr="000F4740">
          <w:rPr>
            <w:rStyle w:val="Hyperlink"/>
            <w:rFonts w:hint="cs"/>
            <w:noProof/>
            <w:rtl/>
            <w:lang w:bidi="fa-IR"/>
          </w:rPr>
          <w:t>ی</w:t>
        </w:r>
        <w:r w:rsidR="00604A64" w:rsidRPr="000F4740">
          <w:rPr>
            <w:rStyle w:val="Hyperlink"/>
            <w:rFonts w:hint="eastAsia"/>
            <w:noProof/>
            <w:rtl/>
            <w:lang w:bidi="fa-IR"/>
          </w:rPr>
          <w:t>مار</w:t>
        </w:r>
        <w:r w:rsidR="00604A64" w:rsidRPr="000F4740">
          <w:rPr>
            <w:rStyle w:val="Hyperlink"/>
            <w:rFonts w:hint="cs"/>
            <w:noProof/>
            <w:rtl/>
            <w:lang w:bidi="fa-IR"/>
          </w:rPr>
          <w:t>ی</w:t>
        </w:r>
        <w:r w:rsidR="00604A64" w:rsidRPr="000F4740">
          <w:rPr>
            <w:rStyle w:val="Hyperlink"/>
            <w:noProof/>
            <w:rtl/>
            <w:lang w:bidi="fa-IR"/>
          </w:rPr>
          <w:t xml:space="preserve"> </w:t>
        </w:r>
        <w:r w:rsidR="00604A64" w:rsidRPr="000F4740">
          <w:rPr>
            <w:rStyle w:val="Hyperlink"/>
            <w:rFonts w:hint="eastAsia"/>
            <w:noProof/>
            <w:rtl/>
            <w:lang w:bidi="fa-IR"/>
          </w:rPr>
          <w:t>قلب</w:t>
        </w:r>
        <w:r w:rsidR="00604A64">
          <w:rPr>
            <w:noProof/>
            <w:webHidden/>
            <w:rtl/>
          </w:rPr>
          <w:tab/>
        </w:r>
        <w:r w:rsidR="00604A64">
          <w:rPr>
            <w:noProof/>
            <w:webHidden/>
            <w:rtl/>
          </w:rPr>
          <w:fldChar w:fldCharType="begin"/>
        </w:r>
        <w:r w:rsidR="00604A64">
          <w:rPr>
            <w:noProof/>
            <w:webHidden/>
            <w:rtl/>
          </w:rPr>
          <w:instrText xml:space="preserve"> </w:instrText>
        </w:r>
        <w:r w:rsidR="00604A64">
          <w:rPr>
            <w:noProof/>
            <w:webHidden/>
          </w:rPr>
          <w:instrText>PAGEREF</w:instrText>
        </w:r>
        <w:r w:rsidR="00604A64">
          <w:rPr>
            <w:noProof/>
            <w:webHidden/>
            <w:rtl/>
          </w:rPr>
          <w:instrText xml:space="preserve"> _</w:instrText>
        </w:r>
        <w:r w:rsidR="00604A64">
          <w:rPr>
            <w:noProof/>
            <w:webHidden/>
          </w:rPr>
          <w:instrText>Toc</w:instrText>
        </w:r>
        <w:r w:rsidR="00604A64">
          <w:rPr>
            <w:noProof/>
            <w:webHidden/>
            <w:rtl/>
          </w:rPr>
          <w:instrText xml:space="preserve">442086262 </w:instrText>
        </w:r>
        <w:r w:rsidR="00604A64">
          <w:rPr>
            <w:noProof/>
            <w:webHidden/>
          </w:rPr>
          <w:instrText>\h</w:instrText>
        </w:r>
        <w:r w:rsidR="00604A64">
          <w:rPr>
            <w:noProof/>
            <w:webHidden/>
            <w:rtl/>
          </w:rPr>
          <w:instrText xml:space="preserve"> </w:instrText>
        </w:r>
        <w:r w:rsidR="00604A64">
          <w:rPr>
            <w:noProof/>
            <w:webHidden/>
            <w:rtl/>
          </w:rPr>
        </w:r>
        <w:r w:rsidR="00604A64">
          <w:rPr>
            <w:noProof/>
            <w:webHidden/>
            <w:rtl/>
          </w:rPr>
          <w:fldChar w:fldCharType="separate"/>
        </w:r>
        <w:r w:rsidR="00604A64">
          <w:rPr>
            <w:noProof/>
            <w:webHidden/>
            <w:rtl/>
          </w:rPr>
          <w:t>21</w:t>
        </w:r>
        <w:r w:rsidR="00604A64">
          <w:rPr>
            <w:noProof/>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263" w:history="1">
        <w:r w:rsidR="00604A64" w:rsidRPr="000F4740">
          <w:rPr>
            <w:rStyle w:val="Hyperlink"/>
            <w:rFonts w:hint="eastAsia"/>
            <w:rtl/>
          </w:rPr>
          <w:t>منزلت</w:t>
        </w:r>
        <w:r w:rsidR="00604A64" w:rsidRPr="000F4740">
          <w:rPr>
            <w:rStyle w:val="Hyperlink"/>
            <w:rtl/>
          </w:rPr>
          <w:t xml:space="preserve"> </w:t>
        </w:r>
        <w:r w:rsidR="00604A64" w:rsidRPr="000F4740">
          <w:rPr>
            <w:rStyle w:val="Hyperlink"/>
            <w:rFonts w:hint="eastAsia"/>
            <w:rtl/>
          </w:rPr>
          <w:t>قلب</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442086263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21</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264" w:history="1">
        <w:r w:rsidR="00604A64" w:rsidRPr="000F4740">
          <w:rPr>
            <w:rStyle w:val="Hyperlink"/>
            <w:rFonts w:hint="eastAsia"/>
            <w:rtl/>
          </w:rPr>
          <w:t>اول</w:t>
        </w:r>
        <w:r w:rsidR="00604A64" w:rsidRPr="000F4740">
          <w:rPr>
            <w:rStyle w:val="Hyperlink"/>
            <w:rtl/>
          </w:rPr>
          <w:t xml:space="preserve">: </w:t>
        </w:r>
        <w:r w:rsidR="00604A64" w:rsidRPr="000F4740">
          <w:rPr>
            <w:rStyle w:val="Hyperlink"/>
            <w:rFonts w:hint="eastAsia"/>
            <w:rtl/>
          </w:rPr>
          <w:t>قلب</w:t>
        </w:r>
        <w:r w:rsidR="00604A64" w:rsidRPr="000F4740">
          <w:rPr>
            <w:rStyle w:val="Hyperlink"/>
            <w:rtl/>
          </w:rPr>
          <w:t xml:space="preserve"> </w:t>
        </w:r>
        <w:r w:rsidR="00604A64" w:rsidRPr="000F4740">
          <w:rPr>
            <w:rStyle w:val="Hyperlink"/>
            <w:rFonts w:hint="eastAsia"/>
            <w:rtl/>
          </w:rPr>
          <w:t>سالم</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442086264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22</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265" w:history="1">
        <w:r w:rsidR="00604A64" w:rsidRPr="000F4740">
          <w:rPr>
            <w:rStyle w:val="Hyperlink"/>
            <w:rFonts w:hint="eastAsia"/>
            <w:rtl/>
          </w:rPr>
          <w:t>دوم</w:t>
        </w:r>
        <w:r w:rsidR="00604A64" w:rsidRPr="000F4740">
          <w:rPr>
            <w:rStyle w:val="Hyperlink"/>
            <w:rtl/>
          </w:rPr>
          <w:t xml:space="preserve">: </w:t>
        </w:r>
        <w:r w:rsidR="00604A64" w:rsidRPr="000F4740">
          <w:rPr>
            <w:rStyle w:val="Hyperlink"/>
            <w:rFonts w:hint="eastAsia"/>
            <w:rtl/>
          </w:rPr>
          <w:t>قلب</w:t>
        </w:r>
        <w:r w:rsidR="00604A64" w:rsidRPr="000F4740">
          <w:rPr>
            <w:rStyle w:val="Hyperlink"/>
            <w:rtl/>
          </w:rPr>
          <w:t xml:space="preserve"> </w:t>
        </w:r>
        <w:r w:rsidR="00604A64" w:rsidRPr="000F4740">
          <w:rPr>
            <w:rStyle w:val="Hyperlink"/>
            <w:rFonts w:hint="eastAsia"/>
            <w:rtl/>
          </w:rPr>
          <w:t>م</w:t>
        </w:r>
        <w:r w:rsidR="00604A64" w:rsidRPr="000F4740">
          <w:rPr>
            <w:rStyle w:val="Hyperlink"/>
            <w:rFonts w:hint="cs"/>
            <w:rtl/>
          </w:rPr>
          <w:t>ی</w:t>
        </w:r>
        <w:r w:rsidR="00604A64" w:rsidRPr="000F4740">
          <w:rPr>
            <w:rStyle w:val="Hyperlink"/>
            <w:rFonts w:hint="eastAsia"/>
            <w:rtl/>
          </w:rPr>
          <w:t>ت</w:t>
        </w:r>
        <w:r w:rsidR="00604A64" w:rsidRPr="000F4740">
          <w:rPr>
            <w:rStyle w:val="Hyperlink"/>
            <w:rtl/>
          </w:rPr>
          <w:t xml:space="preserve"> «</w:t>
        </w:r>
        <w:r w:rsidR="00604A64" w:rsidRPr="000F4740">
          <w:rPr>
            <w:rStyle w:val="Hyperlink"/>
            <w:rFonts w:hint="eastAsia"/>
            <w:rtl/>
          </w:rPr>
          <w:t>مُرده»</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442086265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25</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266" w:history="1">
        <w:r w:rsidR="00604A64" w:rsidRPr="000F4740">
          <w:rPr>
            <w:rStyle w:val="Hyperlink"/>
            <w:rFonts w:hint="eastAsia"/>
            <w:rtl/>
          </w:rPr>
          <w:t>سوم</w:t>
        </w:r>
        <w:r w:rsidR="00604A64" w:rsidRPr="000F4740">
          <w:rPr>
            <w:rStyle w:val="Hyperlink"/>
            <w:rtl/>
          </w:rPr>
          <w:t xml:space="preserve">: </w:t>
        </w:r>
        <w:r w:rsidR="00604A64" w:rsidRPr="000F4740">
          <w:rPr>
            <w:rStyle w:val="Hyperlink"/>
            <w:rFonts w:hint="eastAsia"/>
            <w:rtl/>
          </w:rPr>
          <w:t>قلب</w:t>
        </w:r>
        <w:r w:rsidR="00604A64" w:rsidRPr="000F4740">
          <w:rPr>
            <w:rStyle w:val="Hyperlink"/>
            <w:rtl/>
          </w:rPr>
          <w:t xml:space="preserve"> </w:t>
        </w:r>
        <w:r w:rsidR="00604A64" w:rsidRPr="000F4740">
          <w:rPr>
            <w:rStyle w:val="Hyperlink"/>
            <w:rFonts w:hint="eastAsia"/>
            <w:rtl/>
          </w:rPr>
          <w:t>ب</w:t>
        </w:r>
        <w:r w:rsidR="00604A64" w:rsidRPr="000F4740">
          <w:rPr>
            <w:rStyle w:val="Hyperlink"/>
            <w:rFonts w:hint="cs"/>
            <w:rtl/>
          </w:rPr>
          <w:t>ی</w:t>
        </w:r>
        <w:r w:rsidR="00604A64" w:rsidRPr="000F4740">
          <w:rPr>
            <w:rStyle w:val="Hyperlink"/>
            <w:rFonts w:hint="eastAsia"/>
            <w:rtl/>
          </w:rPr>
          <w:t>مار</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442086266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26</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267" w:history="1">
        <w:r w:rsidR="00604A64" w:rsidRPr="000F4740">
          <w:rPr>
            <w:rStyle w:val="Hyperlink"/>
            <w:rFonts w:hint="eastAsia"/>
            <w:rtl/>
          </w:rPr>
          <w:t>ش</w:t>
        </w:r>
        <w:r w:rsidR="00604A64" w:rsidRPr="000F4740">
          <w:rPr>
            <w:rStyle w:val="Hyperlink"/>
            <w:rFonts w:hint="cs"/>
            <w:rtl/>
          </w:rPr>
          <w:t>ی</w:t>
        </w:r>
        <w:r w:rsidR="00604A64" w:rsidRPr="000F4740">
          <w:rPr>
            <w:rStyle w:val="Hyperlink"/>
            <w:rFonts w:hint="eastAsia"/>
            <w:rtl/>
          </w:rPr>
          <w:t>طان</w:t>
        </w:r>
        <w:r w:rsidR="00604A64" w:rsidRPr="000F4740">
          <w:rPr>
            <w:rStyle w:val="Hyperlink"/>
            <w:rtl/>
          </w:rPr>
          <w:t xml:space="preserve"> </w:t>
        </w:r>
        <w:r w:rsidR="00604A64" w:rsidRPr="000F4740">
          <w:rPr>
            <w:rStyle w:val="Hyperlink"/>
            <w:rFonts w:hint="eastAsia"/>
            <w:rtl/>
          </w:rPr>
          <w:t>را</w:t>
        </w:r>
        <w:r w:rsidR="00604A64" w:rsidRPr="000F4740">
          <w:rPr>
            <w:rStyle w:val="Hyperlink"/>
            <w:rtl/>
          </w:rPr>
          <w:t xml:space="preserve"> </w:t>
        </w:r>
        <w:r w:rsidR="00604A64" w:rsidRPr="000F4740">
          <w:rPr>
            <w:rStyle w:val="Hyperlink"/>
            <w:rFonts w:hint="eastAsia"/>
            <w:rtl/>
          </w:rPr>
          <w:t>به</w:t>
        </w:r>
        <w:r w:rsidR="00604A64" w:rsidRPr="000F4740">
          <w:rPr>
            <w:rStyle w:val="Hyperlink"/>
            <w:rtl/>
          </w:rPr>
          <w:t xml:space="preserve"> </w:t>
        </w:r>
        <w:r w:rsidR="00604A64" w:rsidRPr="000F4740">
          <w:rPr>
            <w:rStyle w:val="Hyperlink"/>
            <w:rFonts w:hint="eastAsia"/>
            <w:rtl/>
          </w:rPr>
          <w:t>قلب</w:t>
        </w:r>
        <w:r w:rsidR="00604A64" w:rsidRPr="000F4740">
          <w:rPr>
            <w:rStyle w:val="Hyperlink"/>
            <w:rtl/>
          </w:rPr>
          <w:t xml:space="preserve"> </w:t>
        </w:r>
        <w:r w:rsidR="00604A64" w:rsidRPr="000F4740">
          <w:rPr>
            <w:rStyle w:val="Hyperlink"/>
            <w:rFonts w:hint="eastAsia"/>
            <w:rtl/>
          </w:rPr>
          <w:t>سالم</w:t>
        </w:r>
        <w:r w:rsidR="00604A64" w:rsidRPr="000F4740">
          <w:rPr>
            <w:rStyle w:val="Hyperlink"/>
            <w:rtl/>
          </w:rPr>
          <w:t xml:space="preserve"> </w:t>
        </w:r>
        <w:r w:rsidR="00604A64" w:rsidRPr="000F4740">
          <w:rPr>
            <w:rStyle w:val="Hyperlink"/>
            <w:rFonts w:hint="eastAsia"/>
            <w:rtl/>
          </w:rPr>
          <w:t>راه</w:t>
        </w:r>
        <w:r w:rsidR="00604A64" w:rsidRPr="000F4740">
          <w:rPr>
            <w:rStyle w:val="Hyperlink"/>
            <w:rFonts w:hint="cs"/>
            <w:rtl/>
          </w:rPr>
          <w:t>ی</w:t>
        </w:r>
        <w:r w:rsidR="00604A64" w:rsidRPr="000F4740">
          <w:rPr>
            <w:rStyle w:val="Hyperlink"/>
            <w:rtl/>
          </w:rPr>
          <w:t xml:space="preserve"> </w:t>
        </w:r>
        <w:r w:rsidR="00604A64" w:rsidRPr="000F4740">
          <w:rPr>
            <w:rStyle w:val="Hyperlink"/>
            <w:rFonts w:hint="eastAsia"/>
            <w:rtl/>
          </w:rPr>
          <w:t>ن</w:t>
        </w:r>
        <w:r w:rsidR="00604A64" w:rsidRPr="000F4740">
          <w:rPr>
            <w:rStyle w:val="Hyperlink"/>
            <w:rFonts w:hint="cs"/>
            <w:rtl/>
          </w:rPr>
          <w:t>ی</w:t>
        </w:r>
        <w:r w:rsidR="00604A64" w:rsidRPr="000F4740">
          <w:rPr>
            <w:rStyle w:val="Hyperlink"/>
            <w:rFonts w:hint="eastAsia"/>
            <w:rtl/>
          </w:rPr>
          <w:t>ست</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442086267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28</w:t>
        </w:r>
        <w:r w:rsidR="00604A64">
          <w:rPr>
            <w:webHidden/>
            <w:rtl/>
          </w:rPr>
          <w:fldChar w:fldCharType="end"/>
        </w:r>
      </w:hyperlink>
    </w:p>
    <w:p w:rsidR="00604A64" w:rsidRDefault="00BB134D">
      <w:pPr>
        <w:pStyle w:val="TOC1"/>
        <w:tabs>
          <w:tab w:val="right" w:leader="dot" w:pos="7078"/>
        </w:tabs>
        <w:rPr>
          <w:rFonts w:asciiTheme="minorHAnsi" w:eastAsiaTheme="minorEastAsia" w:hAnsiTheme="minorHAnsi" w:cstheme="minorBidi"/>
          <w:bCs w:val="0"/>
          <w:noProof/>
          <w:sz w:val="22"/>
          <w:szCs w:val="22"/>
          <w:rtl/>
        </w:rPr>
      </w:pPr>
      <w:hyperlink w:anchor="_Toc442086268" w:history="1">
        <w:r w:rsidR="00604A64" w:rsidRPr="000F4740">
          <w:rPr>
            <w:rStyle w:val="Hyperlink"/>
            <w:rFonts w:hint="eastAsia"/>
            <w:noProof/>
            <w:rtl/>
            <w:lang w:bidi="fa-IR"/>
          </w:rPr>
          <w:t>بخش</w:t>
        </w:r>
        <w:r w:rsidR="00604A64" w:rsidRPr="000F4740">
          <w:rPr>
            <w:rStyle w:val="Hyperlink"/>
            <w:noProof/>
            <w:rtl/>
            <w:lang w:bidi="fa-IR"/>
          </w:rPr>
          <w:t xml:space="preserve"> </w:t>
        </w:r>
        <w:r w:rsidR="00604A64" w:rsidRPr="000F4740">
          <w:rPr>
            <w:rStyle w:val="Hyperlink"/>
            <w:rFonts w:hint="eastAsia"/>
            <w:noProof/>
            <w:rtl/>
            <w:lang w:bidi="fa-IR"/>
          </w:rPr>
          <w:t>دوم</w:t>
        </w:r>
        <w:r w:rsidR="00604A64" w:rsidRPr="000F4740">
          <w:rPr>
            <w:rStyle w:val="Hyperlink"/>
            <w:noProof/>
            <w:rtl/>
            <w:lang w:bidi="fa-IR"/>
          </w:rPr>
          <w:t xml:space="preserve">: </w:t>
        </w:r>
        <w:r w:rsidR="00604A64" w:rsidRPr="000F4740">
          <w:rPr>
            <w:rStyle w:val="Hyperlink"/>
            <w:rFonts w:hint="eastAsia"/>
            <w:noProof/>
            <w:rtl/>
            <w:lang w:bidi="fa-IR"/>
          </w:rPr>
          <w:t>نشانه‌ها</w:t>
        </w:r>
        <w:r w:rsidR="00604A64" w:rsidRPr="000F4740">
          <w:rPr>
            <w:rStyle w:val="Hyperlink"/>
            <w:rFonts w:hint="cs"/>
            <w:noProof/>
            <w:rtl/>
            <w:lang w:bidi="fa-IR"/>
          </w:rPr>
          <w:t>ی</w:t>
        </w:r>
        <w:r w:rsidR="00604A64" w:rsidRPr="000F4740">
          <w:rPr>
            <w:rStyle w:val="Hyperlink"/>
            <w:noProof/>
            <w:rtl/>
            <w:lang w:bidi="fa-IR"/>
          </w:rPr>
          <w:t xml:space="preserve"> </w:t>
        </w:r>
        <w:r w:rsidR="00604A64" w:rsidRPr="000F4740">
          <w:rPr>
            <w:rStyle w:val="Hyperlink"/>
            <w:rFonts w:hint="eastAsia"/>
            <w:noProof/>
            <w:rtl/>
            <w:lang w:bidi="fa-IR"/>
          </w:rPr>
          <w:t>سلامت</w:t>
        </w:r>
        <w:r w:rsidR="00604A64" w:rsidRPr="000F4740">
          <w:rPr>
            <w:rStyle w:val="Hyperlink"/>
            <w:noProof/>
            <w:rtl/>
            <w:lang w:bidi="fa-IR"/>
          </w:rPr>
          <w:t xml:space="preserve"> </w:t>
        </w:r>
        <w:r w:rsidR="00604A64" w:rsidRPr="000F4740">
          <w:rPr>
            <w:rStyle w:val="Hyperlink"/>
            <w:rFonts w:hint="cs"/>
            <w:noProof/>
            <w:rtl/>
            <w:lang w:bidi="fa-IR"/>
          </w:rPr>
          <w:t>ی</w:t>
        </w:r>
        <w:r w:rsidR="00604A64" w:rsidRPr="000F4740">
          <w:rPr>
            <w:rStyle w:val="Hyperlink"/>
            <w:rFonts w:hint="eastAsia"/>
            <w:noProof/>
            <w:rtl/>
            <w:lang w:bidi="fa-IR"/>
          </w:rPr>
          <w:t>ا</w:t>
        </w:r>
        <w:r w:rsidR="00604A64" w:rsidRPr="000F4740">
          <w:rPr>
            <w:rStyle w:val="Hyperlink"/>
            <w:noProof/>
            <w:rtl/>
            <w:lang w:bidi="fa-IR"/>
          </w:rPr>
          <w:t xml:space="preserve"> </w:t>
        </w:r>
        <w:r w:rsidR="00604A64" w:rsidRPr="000F4740">
          <w:rPr>
            <w:rStyle w:val="Hyperlink"/>
            <w:rFonts w:hint="eastAsia"/>
            <w:noProof/>
            <w:rtl/>
            <w:lang w:bidi="fa-IR"/>
          </w:rPr>
          <w:t>ب</w:t>
        </w:r>
        <w:r w:rsidR="00604A64" w:rsidRPr="000F4740">
          <w:rPr>
            <w:rStyle w:val="Hyperlink"/>
            <w:rFonts w:hint="cs"/>
            <w:noProof/>
            <w:rtl/>
            <w:lang w:bidi="fa-IR"/>
          </w:rPr>
          <w:t>ی</w:t>
        </w:r>
        <w:r w:rsidR="00604A64" w:rsidRPr="000F4740">
          <w:rPr>
            <w:rStyle w:val="Hyperlink"/>
            <w:rFonts w:hint="eastAsia"/>
            <w:noProof/>
            <w:rtl/>
            <w:lang w:bidi="fa-IR"/>
          </w:rPr>
          <w:t>مار</w:t>
        </w:r>
        <w:r w:rsidR="00604A64" w:rsidRPr="000F4740">
          <w:rPr>
            <w:rStyle w:val="Hyperlink"/>
            <w:rFonts w:hint="cs"/>
            <w:noProof/>
            <w:rtl/>
            <w:lang w:bidi="fa-IR"/>
          </w:rPr>
          <w:t>ی</w:t>
        </w:r>
        <w:r w:rsidR="00604A64" w:rsidRPr="000F4740">
          <w:rPr>
            <w:rStyle w:val="Hyperlink"/>
            <w:noProof/>
            <w:rtl/>
            <w:lang w:bidi="fa-IR"/>
          </w:rPr>
          <w:t xml:space="preserve"> </w:t>
        </w:r>
        <w:r w:rsidR="00604A64" w:rsidRPr="000F4740">
          <w:rPr>
            <w:rStyle w:val="Hyperlink"/>
            <w:rFonts w:hint="eastAsia"/>
            <w:noProof/>
            <w:rtl/>
            <w:lang w:bidi="fa-IR"/>
          </w:rPr>
          <w:t>قلب</w:t>
        </w:r>
        <w:r w:rsidR="00604A64">
          <w:rPr>
            <w:noProof/>
            <w:webHidden/>
            <w:rtl/>
          </w:rPr>
          <w:tab/>
        </w:r>
        <w:r w:rsidR="00604A64">
          <w:rPr>
            <w:noProof/>
            <w:webHidden/>
            <w:rtl/>
          </w:rPr>
          <w:fldChar w:fldCharType="begin"/>
        </w:r>
        <w:r w:rsidR="00604A64">
          <w:rPr>
            <w:noProof/>
            <w:webHidden/>
            <w:rtl/>
          </w:rPr>
          <w:instrText xml:space="preserve"> </w:instrText>
        </w:r>
        <w:r w:rsidR="00604A64">
          <w:rPr>
            <w:noProof/>
            <w:webHidden/>
          </w:rPr>
          <w:instrText>PAGEREF</w:instrText>
        </w:r>
        <w:r w:rsidR="00604A64">
          <w:rPr>
            <w:noProof/>
            <w:webHidden/>
            <w:rtl/>
          </w:rPr>
          <w:instrText xml:space="preserve"> _</w:instrText>
        </w:r>
        <w:r w:rsidR="00604A64">
          <w:rPr>
            <w:noProof/>
            <w:webHidden/>
          </w:rPr>
          <w:instrText>Toc</w:instrText>
        </w:r>
        <w:r w:rsidR="00604A64">
          <w:rPr>
            <w:noProof/>
            <w:webHidden/>
            <w:rtl/>
          </w:rPr>
          <w:instrText xml:space="preserve">442086268 </w:instrText>
        </w:r>
        <w:r w:rsidR="00604A64">
          <w:rPr>
            <w:noProof/>
            <w:webHidden/>
          </w:rPr>
          <w:instrText>\h</w:instrText>
        </w:r>
        <w:r w:rsidR="00604A64">
          <w:rPr>
            <w:noProof/>
            <w:webHidden/>
            <w:rtl/>
          </w:rPr>
          <w:instrText xml:space="preserve"> </w:instrText>
        </w:r>
        <w:r w:rsidR="00604A64">
          <w:rPr>
            <w:noProof/>
            <w:webHidden/>
            <w:rtl/>
          </w:rPr>
        </w:r>
        <w:r w:rsidR="00604A64">
          <w:rPr>
            <w:noProof/>
            <w:webHidden/>
            <w:rtl/>
          </w:rPr>
          <w:fldChar w:fldCharType="separate"/>
        </w:r>
        <w:r w:rsidR="00604A64">
          <w:rPr>
            <w:noProof/>
            <w:webHidden/>
            <w:rtl/>
          </w:rPr>
          <w:t>29</w:t>
        </w:r>
        <w:r w:rsidR="00604A64">
          <w:rPr>
            <w:noProof/>
            <w:webHidden/>
            <w:rtl/>
          </w:rPr>
          <w:fldChar w:fldCharType="end"/>
        </w:r>
      </w:hyperlink>
    </w:p>
    <w:p w:rsidR="00604A64" w:rsidRDefault="00BB134D">
      <w:pPr>
        <w:pStyle w:val="TOC2"/>
        <w:tabs>
          <w:tab w:val="right" w:leader="dot" w:pos="7078"/>
        </w:tabs>
        <w:rPr>
          <w:rFonts w:asciiTheme="minorHAnsi" w:eastAsiaTheme="minorEastAsia" w:hAnsiTheme="minorHAnsi" w:cstheme="minorBidi"/>
          <w:bCs w:val="0"/>
          <w:noProof/>
          <w:sz w:val="22"/>
          <w:szCs w:val="22"/>
          <w:rtl/>
        </w:rPr>
      </w:pPr>
      <w:hyperlink w:anchor="_Toc442086269" w:history="1">
        <w:r w:rsidR="00604A64" w:rsidRPr="000F4740">
          <w:rPr>
            <w:rStyle w:val="Hyperlink"/>
            <w:rFonts w:hint="eastAsia"/>
            <w:noProof/>
            <w:rtl/>
            <w:lang w:bidi="fa-IR"/>
          </w:rPr>
          <w:t>فصل</w:t>
        </w:r>
        <w:r w:rsidR="00604A64" w:rsidRPr="000F4740">
          <w:rPr>
            <w:rStyle w:val="Hyperlink"/>
            <w:noProof/>
            <w:rtl/>
            <w:lang w:bidi="fa-IR"/>
          </w:rPr>
          <w:t xml:space="preserve"> </w:t>
        </w:r>
        <w:r w:rsidR="00604A64" w:rsidRPr="000F4740">
          <w:rPr>
            <w:rStyle w:val="Hyperlink"/>
            <w:rFonts w:hint="cs"/>
            <w:noProof/>
            <w:rtl/>
            <w:lang w:bidi="fa-IR"/>
          </w:rPr>
          <w:t>ی</w:t>
        </w:r>
        <w:r w:rsidR="00604A64" w:rsidRPr="000F4740">
          <w:rPr>
            <w:rStyle w:val="Hyperlink"/>
            <w:rFonts w:hint="eastAsia"/>
            <w:noProof/>
            <w:rtl/>
            <w:lang w:bidi="fa-IR"/>
          </w:rPr>
          <w:t>کم</w:t>
        </w:r>
        <w:r w:rsidR="00604A64" w:rsidRPr="000F4740">
          <w:rPr>
            <w:rStyle w:val="Hyperlink"/>
            <w:noProof/>
            <w:rtl/>
            <w:lang w:bidi="fa-IR"/>
          </w:rPr>
          <w:t xml:space="preserve">: </w:t>
        </w:r>
        <w:r w:rsidR="00604A64" w:rsidRPr="000F4740">
          <w:rPr>
            <w:rStyle w:val="Hyperlink"/>
            <w:rFonts w:hint="eastAsia"/>
            <w:noProof/>
            <w:rtl/>
            <w:lang w:bidi="fa-IR"/>
          </w:rPr>
          <w:t>علامت‌ها</w:t>
        </w:r>
        <w:r w:rsidR="00604A64" w:rsidRPr="000F4740">
          <w:rPr>
            <w:rStyle w:val="Hyperlink"/>
            <w:rFonts w:hint="cs"/>
            <w:noProof/>
            <w:rtl/>
            <w:lang w:bidi="fa-IR"/>
          </w:rPr>
          <w:t>ی</w:t>
        </w:r>
        <w:r w:rsidR="00604A64" w:rsidRPr="000F4740">
          <w:rPr>
            <w:rStyle w:val="Hyperlink"/>
            <w:noProof/>
            <w:rtl/>
            <w:lang w:bidi="fa-IR"/>
          </w:rPr>
          <w:t xml:space="preserve"> </w:t>
        </w:r>
        <w:r w:rsidR="00604A64" w:rsidRPr="000F4740">
          <w:rPr>
            <w:rStyle w:val="Hyperlink"/>
            <w:rFonts w:hint="eastAsia"/>
            <w:noProof/>
            <w:rtl/>
            <w:lang w:bidi="fa-IR"/>
          </w:rPr>
          <w:t>سلامت</w:t>
        </w:r>
        <w:r w:rsidR="00604A64" w:rsidRPr="000F4740">
          <w:rPr>
            <w:rStyle w:val="Hyperlink"/>
            <w:noProof/>
            <w:rtl/>
            <w:lang w:bidi="fa-IR"/>
          </w:rPr>
          <w:t xml:space="preserve"> </w:t>
        </w:r>
        <w:r w:rsidR="00604A64" w:rsidRPr="000F4740">
          <w:rPr>
            <w:rStyle w:val="Hyperlink"/>
            <w:rFonts w:hint="eastAsia"/>
            <w:noProof/>
            <w:rtl/>
            <w:lang w:bidi="fa-IR"/>
          </w:rPr>
          <w:t>و</w:t>
        </w:r>
        <w:r w:rsidR="00604A64" w:rsidRPr="000F4740">
          <w:rPr>
            <w:rStyle w:val="Hyperlink"/>
            <w:noProof/>
            <w:rtl/>
            <w:lang w:bidi="fa-IR"/>
          </w:rPr>
          <w:t xml:space="preserve"> </w:t>
        </w:r>
        <w:r w:rsidR="00604A64" w:rsidRPr="000F4740">
          <w:rPr>
            <w:rStyle w:val="Hyperlink"/>
            <w:rFonts w:hint="cs"/>
            <w:noProof/>
            <w:rtl/>
            <w:lang w:bidi="fa-IR"/>
          </w:rPr>
          <w:t>ی</w:t>
        </w:r>
        <w:r w:rsidR="00604A64" w:rsidRPr="000F4740">
          <w:rPr>
            <w:rStyle w:val="Hyperlink"/>
            <w:rFonts w:hint="eastAsia"/>
            <w:noProof/>
            <w:rtl/>
            <w:lang w:bidi="fa-IR"/>
          </w:rPr>
          <w:t>ا</w:t>
        </w:r>
        <w:r w:rsidR="00604A64" w:rsidRPr="000F4740">
          <w:rPr>
            <w:rStyle w:val="Hyperlink"/>
            <w:noProof/>
            <w:rtl/>
            <w:lang w:bidi="fa-IR"/>
          </w:rPr>
          <w:t xml:space="preserve"> </w:t>
        </w:r>
        <w:r w:rsidR="00604A64" w:rsidRPr="000F4740">
          <w:rPr>
            <w:rStyle w:val="Hyperlink"/>
            <w:rFonts w:hint="eastAsia"/>
            <w:noProof/>
            <w:rtl/>
            <w:lang w:bidi="fa-IR"/>
          </w:rPr>
          <w:t>ب</w:t>
        </w:r>
        <w:r w:rsidR="00604A64" w:rsidRPr="000F4740">
          <w:rPr>
            <w:rStyle w:val="Hyperlink"/>
            <w:rFonts w:hint="cs"/>
            <w:noProof/>
            <w:rtl/>
            <w:lang w:bidi="fa-IR"/>
          </w:rPr>
          <w:t>ی</w:t>
        </w:r>
        <w:r w:rsidR="00604A64" w:rsidRPr="000F4740">
          <w:rPr>
            <w:rStyle w:val="Hyperlink"/>
            <w:rFonts w:hint="eastAsia"/>
            <w:noProof/>
            <w:rtl/>
            <w:lang w:bidi="fa-IR"/>
          </w:rPr>
          <w:t>مار</w:t>
        </w:r>
        <w:r w:rsidR="00604A64" w:rsidRPr="000F4740">
          <w:rPr>
            <w:rStyle w:val="Hyperlink"/>
            <w:rFonts w:hint="cs"/>
            <w:noProof/>
            <w:rtl/>
            <w:lang w:bidi="fa-IR"/>
          </w:rPr>
          <w:t>ی</w:t>
        </w:r>
        <w:r w:rsidR="00604A64" w:rsidRPr="000F4740">
          <w:rPr>
            <w:rStyle w:val="Hyperlink"/>
            <w:noProof/>
            <w:rtl/>
            <w:lang w:bidi="fa-IR"/>
          </w:rPr>
          <w:t xml:space="preserve"> </w:t>
        </w:r>
        <w:r w:rsidR="00604A64" w:rsidRPr="000F4740">
          <w:rPr>
            <w:rStyle w:val="Hyperlink"/>
            <w:rFonts w:hint="eastAsia"/>
            <w:noProof/>
            <w:rtl/>
            <w:lang w:bidi="fa-IR"/>
          </w:rPr>
          <w:t>قلب</w:t>
        </w:r>
        <w:r w:rsidR="00604A64">
          <w:rPr>
            <w:noProof/>
            <w:webHidden/>
            <w:rtl/>
          </w:rPr>
          <w:tab/>
        </w:r>
        <w:r w:rsidR="00604A64">
          <w:rPr>
            <w:noProof/>
            <w:webHidden/>
            <w:rtl/>
          </w:rPr>
          <w:fldChar w:fldCharType="begin"/>
        </w:r>
        <w:r w:rsidR="00604A64">
          <w:rPr>
            <w:noProof/>
            <w:webHidden/>
            <w:rtl/>
          </w:rPr>
          <w:instrText xml:space="preserve"> </w:instrText>
        </w:r>
        <w:r w:rsidR="00604A64">
          <w:rPr>
            <w:noProof/>
            <w:webHidden/>
          </w:rPr>
          <w:instrText>PAGEREF</w:instrText>
        </w:r>
        <w:r w:rsidR="00604A64">
          <w:rPr>
            <w:noProof/>
            <w:webHidden/>
            <w:rtl/>
          </w:rPr>
          <w:instrText xml:space="preserve"> _</w:instrText>
        </w:r>
        <w:r w:rsidR="00604A64">
          <w:rPr>
            <w:noProof/>
            <w:webHidden/>
          </w:rPr>
          <w:instrText>Toc</w:instrText>
        </w:r>
        <w:r w:rsidR="00604A64">
          <w:rPr>
            <w:noProof/>
            <w:webHidden/>
            <w:rtl/>
          </w:rPr>
          <w:instrText xml:space="preserve">442086269 </w:instrText>
        </w:r>
        <w:r w:rsidR="00604A64">
          <w:rPr>
            <w:noProof/>
            <w:webHidden/>
          </w:rPr>
          <w:instrText>\h</w:instrText>
        </w:r>
        <w:r w:rsidR="00604A64">
          <w:rPr>
            <w:noProof/>
            <w:webHidden/>
            <w:rtl/>
          </w:rPr>
          <w:instrText xml:space="preserve"> </w:instrText>
        </w:r>
        <w:r w:rsidR="00604A64">
          <w:rPr>
            <w:noProof/>
            <w:webHidden/>
            <w:rtl/>
          </w:rPr>
        </w:r>
        <w:r w:rsidR="00604A64">
          <w:rPr>
            <w:noProof/>
            <w:webHidden/>
            <w:rtl/>
          </w:rPr>
          <w:fldChar w:fldCharType="separate"/>
        </w:r>
        <w:r w:rsidR="00604A64">
          <w:rPr>
            <w:noProof/>
            <w:webHidden/>
            <w:rtl/>
          </w:rPr>
          <w:t>31</w:t>
        </w:r>
        <w:r w:rsidR="00604A64">
          <w:rPr>
            <w:noProof/>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270" w:history="1">
        <w:r w:rsidR="00604A64" w:rsidRPr="000F4740">
          <w:rPr>
            <w:rStyle w:val="Hyperlink"/>
            <w:rFonts w:hint="eastAsia"/>
            <w:rtl/>
          </w:rPr>
          <w:t>تعر</w:t>
        </w:r>
        <w:r w:rsidR="00604A64" w:rsidRPr="000F4740">
          <w:rPr>
            <w:rStyle w:val="Hyperlink"/>
            <w:rFonts w:hint="cs"/>
            <w:rtl/>
          </w:rPr>
          <w:t>ی</w:t>
        </w:r>
        <w:r w:rsidR="00604A64" w:rsidRPr="000F4740">
          <w:rPr>
            <w:rStyle w:val="Hyperlink"/>
            <w:rFonts w:hint="eastAsia"/>
            <w:rtl/>
          </w:rPr>
          <w:t>ف</w:t>
        </w:r>
        <w:r w:rsidR="00604A64" w:rsidRPr="000F4740">
          <w:rPr>
            <w:rStyle w:val="Hyperlink"/>
            <w:rtl/>
          </w:rPr>
          <w:t xml:space="preserve"> </w:t>
        </w:r>
        <w:r w:rsidR="00604A64" w:rsidRPr="000F4740">
          <w:rPr>
            <w:rStyle w:val="Hyperlink"/>
            <w:rFonts w:hint="eastAsia"/>
            <w:rtl/>
          </w:rPr>
          <w:t>ب</w:t>
        </w:r>
        <w:r w:rsidR="00604A64" w:rsidRPr="000F4740">
          <w:rPr>
            <w:rStyle w:val="Hyperlink"/>
            <w:rFonts w:hint="cs"/>
            <w:rtl/>
          </w:rPr>
          <w:t>ی</w:t>
        </w:r>
        <w:r w:rsidR="00604A64" w:rsidRPr="000F4740">
          <w:rPr>
            <w:rStyle w:val="Hyperlink"/>
            <w:rFonts w:hint="eastAsia"/>
            <w:rtl/>
          </w:rPr>
          <w:t>مار</w:t>
        </w:r>
        <w:r w:rsidR="00604A64" w:rsidRPr="000F4740">
          <w:rPr>
            <w:rStyle w:val="Hyperlink"/>
            <w:rFonts w:hint="cs"/>
            <w:rtl/>
          </w:rPr>
          <w:t>ی</w:t>
        </w:r>
        <w:r w:rsidR="00604A64" w:rsidRPr="000F4740">
          <w:rPr>
            <w:rStyle w:val="Hyperlink"/>
            <w:rtl/>
          </w:rPr>
          <w:t xml:space="preserve"> </w:t>
        </w:r>
        <w:r w:rsidR="00604A64" w:rsidRPr="000F4740">
          <w:rPr>
            <w:rStyle w:val="Hyperlink"/>
            <w:rFonts w:hint="eastAsia"/>
            <w:rtl/>
          </w:rPr>
          <w:t>قلب</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442086270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31</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271" w:history="1">
        <w:r w:rsidR="00604A64" w:rsidRPr="000F4740">
          <w:rPr>
            <w:rStyle w:val="Hyperlink"/>
            <w:rFonts w:hint="eastAsia"/>
            <w:rtl/>
          </w:rPr>
          <w:t>احساس</w:t>
        </w:r>
        <w:r w:rsidR="00604A64" w:rsidRPr="000F4740">
          <w:rPr>
            <w:rStyle w:val="Hyperlink"/>
            <w:rtl/>
          </w:rPr>
          <w:t xml:space="preserve"> </w:t>
        </w:r>
        <w:r w:rsidR="00604A64" w:rsidRPr="000F4740">
          <w:rPr>
            <w:rStyle w:val="Hyperlink"/>
            <w:rFonts w:hint="eastAsia"/>
            <w:rtl/>
          </w:rPr>
          <w:t>به</w:t>
        </w:r>
        <w:r w:rsidR="00604A64" w:rsidRPr="000F4740">
          <w:rPr>
            <w:rStyle w:val="Hyperlink"/>
            <w:rtl/>
          </w:rPr>
          <w:t xml:space="preserve"> </w:t>
        </w:r>
        <w:r w:rsidR="00604A64" w:rsidRPr="000F4740">
          <w:rPr>
            <w:rStyle w:val="Hyperlink"/>
            <w:rFonts w:hint="eastAsia"/>
            <w:rtl/>
          </w:rPr>
          <w:t>وجود</w:t>
        </w:r>
        <w:r w:rsidR="00604A64" w:rsidRPr="000F4740">
          <w:rPr>
            <w:rStyle w:val="Hyperlink"/>
            <w:rtl/>
          </w:rPr>
          <w:t xml:space="preserve"> </w:t>
        </w:r>
        <w:r w:rsidR="00604A64" w:rsidRPr="000F4740">
          <w:rPr>
            <w:rStyle w:val="Hyperlink"/>
            <w:rFonts w:hint="eastAsia"/>
            <w:rtl/>
          </w:rPr>
          <w:t>ب</w:t>
        </w:r>
        <w:r w:rsidR="00604A64" w:rsidRPr="000F4740">
          <w:rPr>
            <w:rStyle w:val="Hyperlink"/>
            <w:rFonts w:hint="cs"/>
            <w:rtl/>
          </w:rPr>
          <w:t>ی</w:t>
        </w:r>
        <w:r w:rsidR="00604A64" w:rsidRPr="000F4740">
          <w:rPr>
            <w:rStyle w:val="Hyperlink"/>
            <w:rFonts w:hint="eastAsia"/>
            <w:rtl/>
          </w:rPr>
          <w:t>مار</w:t>
        </w:r>
        <w:r w:rsidR="00604A64" w:rsidRPr="000F4740">
          <w:rPr>
            <w:rStyle w:val="Hyperlink"/>
            <w:rFonts w:hint="cs"/>
            <w:rtl/>
          </w:rPr>
          <w:t>ی</w:t>
        </w:r>
        <w:r w:rsidR="00604A64" w:rsidRPr="000F4740">
          <w:rPr>
            <w:rStyle w:val="Hyperlink"/>
            <w:rtl/>
          </w:rPr>
          <w:t xml:space="preserve"> </w:t>
        </w:r>
        <w:r w:rsidR="00604A64" w:rsidRPr="000F4740">
          <w:rPr>
            <w:rStyle w:val="Hyperlink"/>
            <w:rFonts w:hint="eastAsia"/>
            <w:rtl/>
          </w:rPr>
          <w:t>باطن</w:t>
        </w:r>
        <w:r w:rsidR="00604A64" w:rsidRPr="000F4740">
          <w:rPr>
            <w:rStyle w:val="Hyperlink"/>
            <w:rFonts w:hint="cs"/>
            <w:rtl/>
          </w:rPr>
          <w:t>ی</w:t>
        </w:r>
        <w:r w:rsidR="00604A64" w:rsidRPr="000F4740">
          <w:rPr>
            <w:rStyle w:val="Hyperlink"/>
            <w:rtl/>
          </w:rPr>
          <w:t xml:space="preserve"> </w:t>
        </w:r>
        <w:r w:rsidR="00604A64" w:rsidRPr="000F4740">
          <w:rPr>
            <w:rStyle w:val="Hyperlink"/>
            <w:rFonts w:hint="eastAsia"/>
            <w:rtl/>
          </w:rPr>
          <w:t>قلب</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442086271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32</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272" w:history="1">
        <w:r w:rsidR="00604A64" w:rsidRPr="000F4740">
          <w:rPr>
            <w:rStyle w:val="Hyperlink"/>
            <w:rFonts w:hint="eastAsia"/>
            <w:rtl/>
          </w:rPr>
          <w:t>تحمل</w:t>
        </w:r>
        <w:r w:rsidR="00604A64" w:rsidRPr="000F4740">
          <w:rPr>
            <w:rStyle w:val="Hyperlink"/>
            <w:rtl/>
          </w:rPr>
          <w:t xml:space="preserve"> </w:t>
        </w:r>
        <w:r w:rsidR="00604A64" w:rsidRPr="000F4740">
          <w:rPr>
            <w:rStyle w:val="Hyperlink"/>
            <w:rFonts w:hint="eastAsia"/>
            <w:rtl/>
          </w:rPr>
          <w:t>تلخ</w:t>
        </w:r>
        <w:r w:rsidR="00604A64" w:rsidRPr="000F4740">
          <w:rPr>
            <w:rStyle w:val="Hyperlink"/>
            <w:rFonts w:hint="cs"/>
            <w:rtl/>
          </w:rPr>
          <w:t>ی</w:t>
        </w:r>
        <w:r w:rsidR="00604A64" w:rsidRPr="000F4740">
          <w:rPr>
            <w:rStyle w:val="Hyperlink"/>
            <w:rtl/>
          </w:rPr>
          <w:t xml:space="preserve"> </w:t>
        </w:r>
        <w:r w:rsidR="00604A64" w:rsidRPr="000F4740">
          <w:rPr>
            <w:rStyle w:val="Hyperlink"/>
            <w:rFonts w:hint="eastAsia"/>
            <w:rtl/>
          </w:rPr>
          <w:t>دارو</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442086272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32</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273" w:history="1">
        <w:r w:rsidR="00604A64" w:rsidRPr="000F4740">
          <w:rPr>
            <w:rStyle w:val="Hyperlink"/>
            <w:rFonts w:hint="eastAsia"/>
            <w:rtl/>
          </w:rPr>
          <w:t>نشانه‌ها</w:t>
        </w:r>
        <w:r w:rsidR="00604A64" w:rsidRPr="000F4740">
          <w:rPr>
            <w:rStyle w:val="Hyperlink"/>
            <w:rFonts w:hint="cs"/>
            <w:rtl/>
          </w:rPr>
          <w:t>ی</w:t>
        </w:r>
        <w:r w:rsidR="00604A64" w:rsidRPr="000F4740">
          <w:rPr>
            <w:rStyle w:val="Hyperlink"/>
            <w:rtl/>
          </w:rPr>
          <w:t xml:space="preserve"> </w:t>
        </w:r>
        <w:r w:rsidR="00604A64" w:rsidRPr="000F4740">
          <w:rPr>
            <w:rStyle w:val="Hyperlink"/>
            <w:rFonts w:hint="eastAsia"/>
            <w:rtl/>
          </w:rPr>
          <w:t>ب</w:t>
        </w:r>
        <w:r w:rsidR="00604A64" w:rsidRPr="000F4740">
          <w:rPr>
            <w:rStyle w:val="Hyperlink"/>
            <w:rFonts w:hint="cs"/>
            <w:rtl/>
          </w:rPr>
          <w:t>ی</w:t>
        </w:r>
        <w:r w:rsidR="00604A64" w:rsidRPr="000F4740">
          <w:rPr>
            <w:rStyle w:val="Hyperlink"/>
            <w:rFonts w:hint="eastAsia"/>
            <w:rtl/>
          </w:rPr>
          <w:t>مار</w:t>
        </w:r>
        <w:r w:rsidR="00604A64" w:rsidRPr="000F4740">
          <w:rPr>
            <w:rStyle w:val="Hyperlink"/>
            <w:rFonts w:hint="cs"/>
            <w:rtl/>
          </w:rPr>
          <w:t>ی</w:t>
        </w:r>
        <w:r w:rsidR="00604A64" w:rsidRPr="000F4740">
          <w:rPr>
            <w:rStyle w:val="Hyperlink"/>
            <w:rtl/>
          </w:rPr>
          <w:t xml:space="preserve"> </w:t>
        </w:r>
        <w:r w:rsidR="00604A64" w:rsidRPr="000F4740">
          <w:rPr>
            <w:rStyle w:val="Hyperlink"/>
            <w:rFonts w:hint="eastAsia"/>
            <w:rtl/>
          </w:rPr>
          <w:t>دل</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442086273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33</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274" w:history="1">
        <w:r w:rsidR="00604A64" w:rsidRPr="000F4740">
          <w:rPr>
            <w:rStyle w:val="Hyperlink"/>
            <w:rFonts w:hint="eastAsia"/>
            <w:rtl/>
          </w:rPr>
          <w:t>علامت‌ها</w:t>
        </w:r>
        <w:r w:rsidR="00604A64" w:rsidRPr="000F4740">
          <w:rPr>
            <w:rStyle w:val="Hyperlink"/>
            <w:rFonts w:hint="cs"/>
            <w:rtl/>
          </w:rPr>
          <w:t>ی</w:t>
        </w:r>
        <w:r w:rsidR="00604A64" w:rsidRPr="000F4740">
          <w:rPr>
            <w:rStyle w:val="Hyperlink"/>
            <w:rtl/>
          </w:rPr>
          <w:t xml:space="preserve"> </w:t>
        </w:r>
        <w:r w:rsidR="00604A64" w:rsidRPr="000F4740">
          <w:rPr>
            <w:rStyle w:val="Hyperlink"/>
            <w:rFonts w:hint="eastAsia"/>
            <w:rtl/>
          </w:rPr>
          <w:t>سلامت</w:t>
        </w:r>
        <w:r w:rsidR="00604A64" w:rsidRPr="000F4740">
          <w:rPr>
            <w:rStyle w:val="Hyperlink"/>
            <w:rtl/>
          </w:rPr>
          <w:t xml:space="preserve"> </w:t>
        </w:r>
        <w:r w:rsidR="00604A64" w:rsidRPr="000F4740">
          <w:rPr>
            <w:rStyle w:val="Hyperlink"/>
            <w:rFonts w:hint="eastAsia"/>
            <w:rtl/>
          </w:rPr>
          <w:t>قلب</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442086274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33</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275" w:history="1">
        <w:r w:rsidR="00604A64" w:rsidRPr="000F4740">
          <w:rPr>
            <w:rStyle w:val="Hyperlink"/>
            <w:rFonts w:hint="eastAsia"/>
            <w:rtl/>
          </w:rPr>
          <w:t>خلاصه</w:t>
        </w:r>
        <w:r w:rsidR="00604A64" w:rsidRPr="000F4740">
          <w:rPr>
            <w:rStyle w:val="Hyperlink"/>
            <w:rtl/>
          </w:rPr>
          <w:t xml:space="preserve"> </w:t>
        </w:r>
        <w:r w:rsidR="00604A64" w:rsidRPr="000F4740">
          <w:rPr>
            <w:rStyle w:val="Hyperlink"/>
            <w:rFonts w:hint="eastAsia"/>
            <w:rtl/>
          </w:rPr>
          <w:t>کلام</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442086275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37</w:t>
        </w:r>
        <w:r w:rsidR="00604A64">
          <w:rPr>
            <w:webHidden/>
            <w:rtl/>
          </w:rPr>
          <w:fldChar w:fldCharType="end"/>
        </w:r>
      </w:hyperlink>
    </w:p>
    <w:p w:rsidR="00604A64" w:rsidRDefault="00BB134D">
      <w:pPr>
        <w:pStyle w:val="TOC2"/>
        <w:tabs>
          <w:tab w:val="right" w:leader="dot" w:pos="7078"/>
        </w:tabs>
        <w:rPr>
          <w:rFonts w:asciiTheme="minorHAnsi" w:eastAsiaTheme="minorEastAsia" w:hAnsiTheme="minorHAnsi" w:cstheme="minorBidi"/>
          <w:bCs w:val="0"/>
          <w:noProof/>
          <w:sz w:val="22"/>
          <w:szCs w:val="22"/>
          <w:rtl/>
        </w:rPr>
      </w:pPr>
      <w:hyperlink w:anchor="_Toc442086276" w:history="1">
        <w:r w:rsidR="00604A64" w:rsidRPr="000F4740">
          <w:rPr>
            <w:rStyle w:val="Hyperlink"/>
            <w:rFonts w:hint="eastAsia"/>
            <w:noProof/>
            <w:rtl/>
            <w:lang w:bidi="fa-IR"/>
          </w:rPr>
          <w:t>فصل</w:t>
        </w:r>
        <w:r w:rsidR="00604A64" w:rsidRPr="000F4740">
          <w:rPr>
            <w:rStyle w:val="Hyperlink"/>
            <w:noProof/>
            <w:rtl/>
            <w:lang w:bidi="fa-IR"/>
          </w:rPr>
          <w:t xml:space="preserve"> </w:t>
        </w:r>
        <w:r w:rsidR="00604A64" w:rsidRPr="000F4740">
          <w:rPr>
            <w:rStyle w:val="Hyperlink"/>
            <w:rFonts w:hint="eastAsia"/>
            <w:noProof/>
            <w:rtl/>
            <w:lang w:bidi="fa-IR"/>
          </w:rPr>
          <w:t>دوم</w:t>
        </w:r>
        <w:r w:rsidR="00604A64" w:rsidRPr="000F4740">
          <w:rPr>
            <w:rStyle w:val="Hyperlink"/>
            <w:noProof/>
            <w:rtl/>
            <w:lang w:bidi="fa-IR"/>
          </w:rPr>
          <w:t xml:space="preserve">: </w:t>
        </w:r>
        <w:r w:rsidR="00604A64" w:rsidRPr="000F4740">
          <w:rPr>
            <w:rStyle w:val="Hyperlink"/>
            <w:rFonts w:hint="eastAsia"/>
            <w:noProof/>
            <w:rtl/>
            <w:lang w:bidi="fa-IR"/>
          </w:rPr>
          <w:t>اسباب</w:t>
        </w:r>
        <w:r w:rsidR="00604A64" w:rsidRPr="000F4740">
          <w:rPr>
            <w:rStyle w:val="Hyperlink"/>
            <w:noProof/>
            <w:rtl/>
            <w:lang w:bidi="fa-IR"/>
          </w:rPr>
          <w:t xml:space="preserve"> </w:t>
        </w:r>
        <w:r w:rsidR="00604A64" w:rsidRPr="000F4740">
          <w:rPr>
            <w:rStyle w:val="Hyperlink"/>
            <w:rFonts w:hint="eastAsia"/>
            <w:noProof/>
            <w:rtl/>
            <w:lang w:bidi="fa-IR"/>
          </w:rPr>
          <w:t>و</w:t>
        </w:r>
        <w:r w:rsidR="00604A64" w:rsidRPr="000F4740">
          <w:rPr>
            <w:rStyle w:val="Hyperlink"/>
            <w:noProof/>
            <w:rtl/>
            <w:lang w:bidi="fa-IR"/>
          </w:rPr>
          <w:t xml:space="preserve"> </w:t>
        </w:r>
        <w:r w:rsidR="00604A64" w:rsidRPr="000F4740">
          <w:rPr>
            <w:rStyle w:val="Hyperlink"/>
            <w:rFonts w:hint="eastAsia"/>
            <w:noProof/>
            <w:rtl/>
            <w:lang w:bidi="fa-IR"/>
          </w:rPr>
          <w:t>عوامل</w:t>
        </w:r>
        <w:r w:rsidR="00604A64" w:rsidRPr="000F4740">
          <w:rPr>
            <w:rStyle w:val="Hyperlink"/>
            <w:noProof/>
            <w:rtl/>
            <w:lang w:bidi="fa-IR"/>
          </w:rPr>
          <w:t xml:space="preserve"> </w:t>
        </w:r>
        <w:r w:rsidR="00604A64" w:rsidRPr="000F4740">
          <w:rPr>
            <w:rStyle w:val="Hyperlink"/>
            <w:rFonts w:hint="eastAsia"/>
            <w:noProof/>
            <w:rtl/>
            <w:lang w:bidi="fa-IR"/>
          </w:rPr>
          <w:t>ب</w:t>
        </w:r>
        <w:r w:rsidR="00604A64" w:rsidRPr="000F4740">
          <w:rPr>
            <w:rStyle w:val="Hyperlink"/>
            <w:rFonts w:hint="cs"/>
            <w:noProof/>
            <w:rtl/>
            <w:lang w:bidi="fa-IR"/>
          </w:rPr>
          <w:t>ی</w:t>
        </w:r>
        <w:r w:rsidR="00604A64" w:rsidRPr="000F4740">
          <w:rPr>
            <w:rStyle w:val="Hyperlink"/>
            <w:rFonts w:hint="eastAsia"/>
            <w:noProof/>
            <w:rtl/>
            <w:lang w:bidi="fa-IR"/>
          </w:rPr>
          <w:t>مار</w:t>
        </w:r>
        <w:r w:rsidR="00604A64" w:rsidRPr="000F4740">
          <w:rPr>
            <w:rStyle w:val="Hyperlink"/>
            <w:rFonts w:hint="cs"/>
            <w:noProof/>
            <w:rtl/>
            <w:lang w:bidi="fa-IR"/>
          </w:rPr>
          <w:t>ی‌</w:t>
        </w:r>
        <w:r w:rsidR="00604A64" w:rsidRPr="000F4740">
          <w:rPr>
            <w:rStyle w:val="Hyperlink"/>
            <w:rFonts w:hint="eastAsia"/>
            <w:noProof/>
            <w:rtl/>
            <w:lang w:bidi="fa-IR"/>
          </w:rPr>
          <w:t>ها</w:t>
        </w:r>
        <w:r w:rsidR="00604A64" w:rsidRPr="000F4740">
          <w:rPr>
            <w:rStyle w:val="Hyperlink"/>
            <w:rFonts w:hint="cs"/>
            <w:noProof/>
            <w:rtl/>
            <w:lang w:bidi="fa-IR"/>
          </w:rPr>
          <w:t>ی</w:t>
        </w:r>
        <w:r w:rsidR="00604A64" w:rsidRPr="000F4740">
          <w:rPr>
            <w:rStyle w:val="Hyperlink"/>
            <w:noProof/>
            <w:rtl/>
            <w:lang w:bidi="fa-IR"/>
          </w:rPr>
          <w:t xml:space="preserve"> </w:t>
        </w:r>
        <w:r w:rsidR="00604A64" w:rsidRPr="000F4740">
          <w:rPr>
            <w:rStyle w:val="Hyperlink"/>
            <w:rFonts w:hint="eastAsia"/>
            <w:noProof/>
            <w:rtl/>
            <w:lang w:bidi="fa-IR"/>
          </w:rPr>
          <w:t>باطن</w:t>
        </w:r>
        <w:r w:rsidR="00604A64" w:rsidRPr="000F4740">
          <w:rPr>
            <w:rStyle w:val="Hyperlink"/>
            <w:rFonts w:hint="cs"/>
            <w:noProof/>
            <w:rtl/>
            <w:lang w:bidi="fa-IR"/>
          </w:rPr>
          <w:t>ی</w:t>
        </w:r>
        <w:r w:rsidR="00604A64" w:rsidRPr="000F4740">
          <w:rPr>
            <w:rStyle w:val="Hyperlink"/>
            <w:noProof/>
            <w:rtl/>
            <w:lang w:bidi="fa-IR"/>
          </w:rPr>
          <w:t xml:space="preserve"> </w:t>
        </w:r>
        <w:r w:rsidR="00604A64" w:rsidRPr="000F4740">
          <w:rPr>
            <w:rStyle w:val="Hyperlink"/>
            <w:rFonts w:hint="eastAsia"/>
            <w:noProof/>
            <w:rtl/>
            <w:lang w:bidi="fa-IR"/>
          </w:rPr>
          <w:t>و</w:t>
        </w:r>
        <w:r w:rsidR="00604A64" w:rsidRPr="000F4740">
          <w:rPr>
            <w:rStyle w:val="Hyperlink"/>
            <w:noProof/>
            <w:rtl/>
            <w:lang w:bidi="fa-IR"/>
          </w:rPr>
          <w:t xml:space="preserve"> </w:t>
        </w:r>
        <w:r w:rsidR="00604A64" w:rsidRPr="000F4740">
          <w:rPr>
            <w:rStyle w:val="Hyperlink"/>
            <w:rFonts w:hint="eastAsia"/>
            <w:noProof/>
            <w:rtl/>
            <w:lang w:bidi="fa-IR"/>
          </w:rPr>
          <w:t>تباه</w:t>
        </w:r>
        <w:r w:rsidR="00604A64" w:rsidRPr="000F4740">
          <w:rPr>
            <w:rStyle w:val="Hyperlink"/>
            <w:rFonts w:hint="cs"/>
            <w:noProof/>
            <w:rtl/>
            <w:lang w:bidi="fa-IR"/>
          </w:rPr>
          <w:t>ی</w:t>
        </w:r>
        <w:r w:rsidR="00604A64" w:rsidRPr="000F4740">
          <w:rPr>
            <w:rStyle w:val="Hyperlink"/>
            <w:noProof/>
            <w:rtl/>
            <w:lang w:bidi="fa-IR"/>
          </w:rPr>
          <w:t xml:space="preserve"> </w:t>
        </w:r>
        <w:r w:rsidR="00604A64" w:rsidRPr="000F4740">
          <w:rPr>
            <w:rStyle w:val="Hyperlink"/>
            <w:rFonts w:hint="eastAsia"/>
            <w:noProof/>
            <w:rtl/>
            <w:lang w:bidi="fa-IR"/>
          </w:rPr>
          <w:t>فساد</w:t>
        </w:r>
        <w:r w:rsidR="00604A64" w:rsidRPr="000F4740">
          <w:rPr>
            <w:rStyle w:val="Hyperlink"/>
            <w:noProof/>
            <w:rtl/>
            <w:lang w:bidi="fa-IR"/>
          </w:rPr>
          <w:t xml:space="preserve"> </w:t>
        </w:r>
        <w:r w:rsidR="00604A64" w:rsidRPr="000F4740">
          <w:rPr>
            <w:rStyle w:val="Hyperlink"/>
            <w:rFonts w:hint="eastAsia"/>
            <w:noProof/>
            <w:rtl/>
            <w:lang w:bidi="fa-IR"/>
          </w:rPr>
          <w:t>قلب</w:t>
        </w:r>
        <w:r w:rsidR="00604A64">
          <w:rPr>
            <w:noProof/>
            <w:webHidden/>
            <w:rtl/>
          </w:rPr>
          <w:tab/>
        </w:r>
        <w:r w:rsidR="00604A64">
          <w:rPr>
            <w:noProof/>
            <w:webHidden/>
            <w:rtl/>
          </w:rPr>
          <w:fldChar w:fldCharType="begin"/>
        </w:r>
        <w:r w:rsidR="00604A64">
          <w:rPr>
            <w:noProof/>
            <w:webHidden/>
            <w:rtl/>
          </w:rPr>
          <w:instrText xml:space="preserve"> </w:instrText>
        </w:r>
        <w:r w:rsidR="00604A64">
          <w:rPr>
            <w:noProof/>
            <w:webHidden/>
          </w:rPr>
          <w:instrText>PAGEREF</w:instrText>
        </w:r>
        <w:r w:rsidR="00604A64">
          <w:rPr>
            <w:noProof/>
            <w:webHidden/>
            <w:rtl/>
          </w:rPr>
          <w:instrText xml:space="preserve"> _</w:instrText>
        </w:r>
        <w:r w:rsidR="00604A64">
          <w:rPr>
            <w:noProof/>
            <w:webHidden/>
          </w:rPr>
          <w:instrText>Toc</w:instrText>
        </w:r>
        <w:r w:rsidR="00604A64">
          <w:rPr>
            <w:noProof/>
            <w:webHidden/>
            <w:rtl/>
          </w:rPr>
          <w:instrText xml:space="preserve">442086276 </w:instrText>
        </w:r>
        <w:r w:rsidR="00604A64">
          <w:rPr>
            <w:noProof/>
            <w:webHidden/>
          </w:rPr>
          <w:instrText>\h</w:instrText>
        </w:r>
        <w:r w:rsidR="00604A64">
          <w:rPr>
            <w:noProof/>
            <w:webHidden/>
            <w:rtl/>
          </w:rPr>
          <w:instrText xml:space="preserve"> </w:instrText>
        </w:r>
        <w:r w:rsidR="00604A64">
          <w:rPr>
            <w:noProof/>
            <w:webHidden/>
            <w:rtl/>
          </w:rPr>
        </w:r>
        <w:r w:rsidR="00604A64">
          <w:rPr>
            <w:noProof/>
            <w:webHidden/>
            <w:rtl/>
          </w:rPr>
          <w:fldChar w:fldCharType="separate"/>
        </w:r>
        <w:r w:rsidR="00604A64">
          <w:rPr>
            <w:noProof/>
            <w:webHidden/>
            <w:rtl/>
          </w:rPr>
          <w:t>41</w:t>
        </w:r>
        <w:r w:rsidR="00604A64">
          <w:rPr>
            <w:noProof/>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277" w:history="1">
        <w:r w:rsidR="00604A64" w:rsidRPr="000F4740">
          <w:rPr>
            <w:rStyle w:val="Hyperlink"/>
            <w:rFonts w:hint="eastAsia"/>
            <w:rtl/>
          </w:rPr>
          <w:t>مقدمه</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442086277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41</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278" w:history="1">
        <w:r w:rsidR="00604A64" w:rsidRPr="000F4740">
          <w:rPr>
            <w:rStyle w:val="Hyperlink"/>
            <w:rFonts w:hint="eastAsia"/>
            <w:rtl/>
          </w:rPr>
          <w:t>تباه‌کننده‌</w:t>
        </w:r>
        <w:r w:rsidR="00604A64" w:rsidRPr="000F4740">
          <w:rPr>
            <w:rStyle w:val="Hyperlink"/>
            <w:rFonts w:hint="cs"/>
            <w:rtl/>
          </w:rPr>
          <w:t>ی</w:t>
        </w:r>
        <w:r w:rsidR="00604A64" w:rsidRPr="000F4740">
          <w:rPr>
            <w:rStyle w:val="Hyperlink"/>
            <w:rtl/>
          </w:rPr>
          <w:t xml:space="preserve"> </w:t>
        </w:r>
        <w:r w:rsidR="00604A64" w:rsidRPr="000F4740">
          <w:rPr>
            <w:rStyle w:val="Hyperlink"/>
            <w:rFonts w:hint="eastAsia"/>
            <w:rtl/>
          </w:rPr>
          <w:t>اول</w:t>
        </w:r>
        <w:r w:rsidR="00604A64" w:rsidRPr="000F4740">
          <w:rPr>
            <w:rStyle w:val="Hyperlink"/>
            <w:rtl/>
          </w:rPr>
          <w:t xml:space="preserve">: </w:t>
        </w:r>
        <w:r w:rsidR="00604A64" w:rsidRPr="000F4740">
          <w:rPr>
            <w:rStyle w:val="Hyperlink"/>
            <w:rFonts w:hint="eastAsia"/>
            <w:rtl/>
          </w:rPr>
          <w:t>ز</w:t>
        </w:r>
        <w:r w:rsidR="00604A64" w:rsidRPr="000F4740">
          <w:rPr>
            <w:rStyle w:val="Hyperlink"/>
            <w:rFonts w:hint="cs"/>
            <w:rtl/>
          </w:rPr>
          <w:t>ی</w:t>
        </w:r>
        <w:r w:rsidR="00604A64" w:rsidRPr="000F4740">
          <w:rPr>
            <w:rStyle w:val="Hyperlink"/>
            <w:rFonts w:hint="eastAsia"/>
            <w:rtl/>
          </w:rPr>
          <w:t>اده‌رو</w:t>
        </w:r>
        <w:r w:rsidR="00604A64" w:rsidRPr="000F4740">
          <w:rPr>
            <w:rStyle w:val="Hyperlink"/>
            <w:rFonts w:hint="cs"/>
            <w:rtl/>
          </w:rPr>
          <w:t>ی</w:t>
        </w:r>
        <w:r w:rsidR="00604A64" w:rsidRPr="000F4740">
          <w:rPr>
            <w:rStyle w:val="Hyperlink"/>
            <w:rtl/>
          </w:rPr>
          <w:t xml:space="preserve"> </w:t>
        </w:r>
        <w:r w:rsidR="00604A64" w:rsidRPr="000F4740">
          <w:rPr>
            <w:rStyle w:val="Hyperlink"/>
            <w:rFonts w:hint="eastAsia"/>
            <w:rtl/>
          </w:rPr>
          <w:t>در</w:t>
        </w:r>
        <w:r w:rsidR="00604A64" w:rsidRPr="000F4740">
          <w:rPr>
            <w:rStyle w:val="Hyperlink"/>
            <w:rtl/>
          </w:rPr>
          <w:t xml:space="preserve"> </w:t>
        </w:r>
        <w:r w:rsidR="00604A64" w:rsidRPr="000F4740">
          <w:rPr>
            <w:rStyle w:val="Hyperlink"/>
            <w:rFonts w:hint="eastAsia"/>
            <w:rtl/>
          </w:rPr>
          <w:t>آم</w:t>
        </w:r>
        <w:r w:rsidR="00604A64" w:rsidRPr="000F4740">
          <w:rPr>
            <w:rStyle w:val="Hyperlink"/>
            <w:rFonts w:hint="cs"/>
            <w:rtl/>
          </w:rPr>
          <w:t>ی</w:t>
        </w:r>
        <w:r w:rsidR="00604A64" w:rsidRPr="000F4740">
          <w:rPr>
            <w:rStyle w:val="Hyperlink"/>
            <w:rFonts w:hint="eastAsia"/>
            <w:rtl/>
          </w:rPr>
          <w:t>ختن</w:t>
        </w:r>
        <w:r w:rsidR="00604A64" w:rsidRPr="000F4740">
          <w:rPr>
            <w:rStyle w:val="Hyperlink"/>
            <w:rtl/>
          </w:rPr>
          <w:t xml:space="preserve"> </w:t>
        </w:r>
        <w:r w:rsidR="00604A64" w:rsidRPr="000F4740">
          <w:rPr>
            <w:rStyle w:val="Hyperlink"/>
            <w:rFonts w:hint="eastAsia"/>
            <w:rtl/>
          </w:rPr>
          <w:t>با</w:t>
        </w:r>
        <w:r w:rsidR="00604A64" w:rsidRPr="000F4740">
          <w:rPr>
            <w:rStyle w:val="Hyperlink"/>
            <w:rtl/>
          </w:rPr>
          <w:t xml:space="preserve"> </w:t>
        </w:r>
        <w:r w:rsidR="00604A64" w:rsidRPr="000F4740">
          <w:rPr>
            <w:rStyle w:val="Hyperlink"/>
            <w:rFonts w:hint="eastAsia"/>
            <w:rtl/>
          </w:rPr>
          <w:t>د</w:t>
        </w:r>
        <w:r w:rsidR="00604A64" w:rsidRPr="000F4740">
          <w:rPr>
            <w:rStyle w:val="Hyperlink"/>
            <w:rFonts w:hint="cs"/>
            <w:rtl/>
          </w:rPr>
          <w:t>ی</w:t>
        </w:r>
        <w:r w:rsidR="00604A64" w:rsidRPr="000F4740">
          <w:rPr>
            <w:rStyle w:val="Hyperlink"/>
            <w:rFonts w:hint="eastAsia"/>
            <w:rtl/>
          </w:rPr>
          <w:t>گران</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442086278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43</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279" w:history="1">
        <w:r w:rsidR="00604A64" w:rsidRPr="000F4740">
          <w:rPr>
            <w:rStyle w:val="Hyperlink"/>
            <w:rFonts w:hint="eastAsia"/>
            <w:rtl/>
          </w:rPr>
          <w:t>تباه‌کننده‌</w:t>
        </w:r>
        <w:r w:rsidR="00604A64" w:rsidRPr="000F4740">
          <w:rPr>
            <w:rStyle w:val="Hyperlink"/>
            <w:rFonts w:hint="cs"/>
            <w:rtl/>
          </w:rPr>
          <w:t>ی</w:t>
        </w:r>
        <w:r w:rsidR="00604A64" w:rsidRPr="000F4740">
          <w:rPr>
            <w:rStyle w:val="Hyperlink"/>
            <w:rtl/>
          </w:rPr>
          <w:t xml:space="preserve"> </w:t>
        </w:r>
        <w:r w:rsidR="00604A64" w:rsidRPr="000F4740">
          <w:rPr>
            <w:rStyle w:val="Hyperlink"/>
            <w:rFonts w:hint="eastAsia"/>
            <w:rtl/>
          </w:rPr>
          <w:t>دوم</w:t>
        </w:r>
        <w:r w:rsidR="00604A64" w:rsidRPr="000F4740">
          <w:rPr>
            <w:rStyle w:val="Hyperlink"/>
            <w:rtl/>
          </w:rPr>
          <w:t xml:space="preserve">: </w:t>
        </w:r>
        <w:r w:rsidR="00604A64" w:rsidRPr="000F4740">
          <w:rPr>
            <w:rStyle w:val="Hyperlink"/>
            <w:rFonts w:hint="eastAsia"/>
            <w:rtl/>
          </w:rPr>
          <w:t>آرزوها</w:t>
        </w:r>
        <w:r w:rsidR="00604A64" w:rsidRPr="000F4740">
          <w:rPr>
            <w:rStyle w:val="Hyperlink"/>
            <w:rFonts w:hint="cs"/>
            <w:rtl/>
          </w:rPr>
          <w:t>ی</w:t>
        </w:r>
        <w:r w:rsidR="00604A64" w:rsidRPr="000F4740">
          <w:rPr>
            <w:rStyle w:val="Hyperlink"/>
            <w:rtl/>
          </w:rPr>
          <w:t xml:space="preserve"> </w:t>
        </w:r>
        <w:r w:rsidR="00604A64" w:rsidRPr="000F4740">
          <w:rPr>
            <w:rStyle w:val="Hyperlink"/>
            <w:rFonts w:hint="eastAsia"/>
            <w:rtl/>
          </w:rPr>
          <w:t>طولان</w:t>
        </w:r>
        <w:r w:rsidR="00604A64" w:rsidRPr="000F4740">
          <w:rPr>
            <w:rStyle w:val="Hyperlink"/>
            <w:rFonts w:hint="cs"/>
            <w:rtl/>
          </w:rPr>
          <w:t>ی</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442086279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49</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280" w:history="1">
        <w:r w:rsidR="00604A64" w:rsidRPr="000F4740">
          <w:rPr>
            <w:rStyle w:val="Hyperlink"/>
            <w:rFonts w:hint="eastAsia"/>
            <w:rtl/>
          </w:rPr>
          <w:t>تباه‌کننده‌</w:t>
        </w:r>
        <w:r w:rsidR="00604A64" w:rsidRPr="000F4740">
          <w:rPr>
            <w:rStyle w:val="Hyperlink"/>
            <w:rFonts w:hint="cs"/>
            <w:rtl/>
          </w:rPr>
          <w:t>ی</w:t>
        </w:r>
        <w:r w:rsidR="00604A64" w:rsidRPr="000F4740">
          <w:rPr>
            <w:rStyle w:val="Hyperlink"/>
            <w:rtl/>
          </w:rPr>
          <w:t xml:space="preserve"> </w:t>
        </w:r>
        <w:r w:rsidR="00604A64" w:rsidRPr="000F4740">
          <w:rPr>
            <w:rStyle w:val="Hyperlink"/>
            <w:rFonts w:hint="eastAsia"/>
            <w:rtl/>
          </w:rPr>
          <w:t>سوم</w:t>
        </w:r>
        <w:r w:rsidR="00604A64" w:rsidRPr="000F4740">
          <w:rPr>
            <w:rStyle w:val="Hyperlink"/>
            <w:rtl/>
          </w:rPr>
          <w:t xml:space="preserve">: </w:t>
        </w:r>
        <w:r w:rsidR="00604A64" w:rsidRPr="000F4740">
          <w:rPr>
            <w:rStyle w:val="Hyperlink"/>
            <w:rFonts w:hint="eastAsia"/>
            <w:rtl/>
          </w:rPr>
          <w:t>دلبستگ</w:t>
        </w:r>
        <w:r w:rsidR="00604A64" w:rsidRPr="000F4740">
          <w:rPr>
            <w:rStyle w:val="Hyperlink"/>
            <w:rFonts w:hint="cs"/>
            <w:rtl/>
          </w:rPr>
          <w:t>ی</w:t>
        </w:r>
        <w:r w:rsidR="00604A64" w:rsidRPr="000F4740">
          <w:rPr>
            <w:rStyle w:val="Hyperlink"/>
            <w:rtl/>
          </w:rPr>
          <w:t xml:space="preserve"> </w:t>
        </w:r>
        <w:r w:rsidR="00604A64" w:rsidRPr="000F4740">
          <w:rPr>
            <w:rStyle w:val="Hyperlink"/>
            <w:rFonts w:hint="eastAsia"/>
            <w:rtl/>
          </w:rPr>
          <w:t>به</w:t>
        </w:r>
        <w:r w:rsidR="00604A64" w:rsidRPr="000F4740">
          <w:rPr>
            <w:rStyle w:val="Hyperlink"/>
            <w:rtl/>
          </w:rPr>
          <w:t xml:space="preserve"> </w:t>
        </w:r>
        <w:r w:rsidR="00604A64" w:rsidRPr="000F4740">
          <w:rPr>
            <w:rStyle w:val="Hyperlink"/>
            <w:rFonts w:hint="eastAsia"/>
            <w:rtl/>
          </w:rPr>
          <w:t>غ</w:t>
        </w:r>
        <w:r w:rsidR="00604A64" w:rsidRPr="000F4740">
          <w:rPr>
            <w:rStyle w:val="Hyperlink"/>
            <w:rFonts w:hint="cs"/>
            <w:rtl/>
          </w:rPr>
          <w:t>ی</w:t>
        </w:r>
        <w:r w:rsidR="00604A64" w:rsidRPr="000F4740">
          <w:rPr>
            <w:rStyle w:val="Hyperlink"/>
            <w:rFonts w:hint="eastAsia"/>
            <w:rtl/>
          </w:rPr>
          <w:t>ر</w:t>
        </w:r>
        <w:r w:rsidR="00604A64" w:rsidRPr="000F4740">
          <w:rPr>
            <w:rStyle w:val="Hyperlink"/>
            <w:rtl/>
          </w:rPr>
          <w:t xml:space="preserve"> </w:t>
        </w:r>
        <w:r w:rsidR="00604A64" w:rsidRPr="000F4740">
          <w:rPr>
            <w:rStyle w:val="Hyperlink"/>
            <w:rFonts w:hint="eastAsia"/>
            <w:rtl/>
          </w:rPr>
          <w:t>خداوند</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442086280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50</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281" w:history="1">
        <w:r w:rsidR="00604A64" w:rsidRPr="000F4740">
          <w:rPr>
            <w:rStyle w:val="Hyperlink"/>
            <w:rFonts w:hint="eastAsia"/>
            <w:rtl/>
          </w:rPr>
          <w:t>تباه‌کننده</w:t>
        </w:r>
        <w:r w:rsidR="00604A64" w:rsidRPr="000F4740">
          <w:rPr>
            <w:rStyle w:val="Hyperlink"/>
            <w:rtl/>
          </w:rPr>
          <w:t xml:space="preserve"> </w:t>
        </w:r>
        <w:r w:rsidR="00604A64" w:rsidRPr="000F4740">
          <w:rPr>
            <w:rStyle w:val="Hyperlink"/>
            <w:rFonts w:hint="eastAsia"/>
            <w:rtl/>
          </w:rPr>
          <w:t>چهارم</w:t>
        </w:r>
        <w:r w:rsidR="00604A64" w:rsidRPr="000F4740">
          <w:rPr>
            <w:rStyle w:val="Hyperlink"/>
            <w:rtl/>
          </w:rPr>
          <w:t xml:space="preserve">: </w:t>
        </w:r>
        <w:r w:rsidR="00604A64" w:rsidRPr="000F4740">
          <w:rPr>
            <w:rStyle w:val="Hyperlink"/>
            <w:rFonts w:hint="eastAsia"/>
            <w:rtl/>
          </w:rPr>
          <w:t>اسراف</w:t>
        </w:r>
        <w:r w:rsidR="00604A64" w:rsidRPr="000F4740">
          <w:rPr>
            <w:rStyle w:val="Hyperlink"/>
            <w:rtl/>
          </w:rPr>
          <w:t xml:space="preserve"> </w:t>
        </w:r>
        <w:r w:rsidR="00604A64" w:rsidRPr="000F4740">
          <w:rPr>
            <w:rStyle w:val="Hyperlink"/>
            <w:rFonts w:hint="eastAsia"/>
            <w:rtl/>
          </w:rPr>
          <w:t>در</w:t>
        </w:r>
        <w:r w:rsidR="00604A64" w:rsidRPr="000F4740">
          <w:rPr>
            <w:rStyle w:val="Hyperlink"/>
            <w:rtl/>
          </w:rPr>
          <w:t xml:space="preserve"> </w:t>
        </w:r>
        <w:r w:rsidR="00604A64" w:rsidRPr="000F4740">
          <w:rPr>
            <w:rStyle w:val="Hyperlink"/>
            <w:rFonts w:hint="eastAsia"/>
            <w:rtl/>
          </w:rPr>
          <w:t>خورد</w:t>
        </w:r>
        <w:r w:rsidR="00604A64" w:rsidRPr="000F4740">
          <w:rPr>
            <w:rStyle w:val="Hyperlink"/>
            <w:rtl/>
          </w:rPr>
          <w:t xml:space="preserve"> </w:t>
        </w:r>
        <w:r w:rsidR="00604A64" w:rsidRPr="000F4740">
          <w:rPr>
            <w:rStyle w:val="Hyperlink"/>
            <w:rFonts w:hint="eastAsia"/>
            <w:rtl/>
          </w:rPr>
          <w:t>و</w:t>
        </w:r>
        <w:r w:rsidR="00604A64" w:rsidRPr="000F4740">
          <w:rPr>
            <w:rStyle w:val="Hyperlink"/>
            <w:rtl/>
          </w:rPr>
          <w:t xml:space="preserve"> </w:t>
        </w:r>
        <w:r w:rsidR="00604A64" w:rsidRPr="000F4740">
          <w:rPr>
            <w:rStyle w:val="Hyperlink"/>
            <w:rFonts w:hint="eastAsia"/>
            <w:rtl/>
          </w:rPr>
          <w:t>خوراک</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442086281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52</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282" w:history="1">
        <w:r w:rsidR="00604A64" w:rsidRPr="000F4740">
          <w:rPr>
            <w:rStyle w:val="Hyperlink"/>
            <w:rFonts w:hint="eastAsia"/>
            <w:rtl/>
          </w:rPr>
          <w:t>تباه‌کننده‌</w:t>
        </w:r>
        <w:r w:rsidR="00604A64" w:rsidRPr="000F4740">
          <w:rPr>
            <w:rStyle w:val="Hyperlink"/>
            <w:rFonts w:hint="cs"/>
            <w:rtl/>
          </w:rPr>
          <w:t>ی</w:t>
        </w:r>
        <w:r w:rsidR="00604A64" w:rsidRPr="000F4740">
          <w:rPr>
            <w:rStyle w:val="Hyperlink"/>
            <w:rtl/>
          </w:rPr>
          <w:t xml:space="preserve"> </w:t>
        </w:r>
        <w:r w:rsidR="00604A64" w:rsidRPr="000F4740">
          <w:rPr>
            <w:rStyle w:val="Hyperlink"/>
            <w:rFonts w:hint="eastAsia"/>
            <w:rtl/>
          </w:rPr>
          <w:t>پنجم</w:t>
        </w:r>
        <w:r w:rsidR="00604A64" w:rsidRPr="000F4740">
          <w:rPr>
            <w:rStyle w:val="Hyperlink"/>
            <w:rtl/>
          </w:rPr>
          <w:t xml:space="preserve">: </w:t>
        </w:r>
        <w:r w:rsidR="00604A64" w:rsidRPr="000F4740">
          <w:rPr>
            <w:rStyle w:val="Hyperlink"/>
            <w:rFonts w:hint="eastAsia"/>
            <w:rtl/>
          </w:rPr>
          <w:t>افراط</w:t>
        </w:r>
        <w:r w:rsidR="00604A64" w:rsidRPr="000F4740">
          <w:rPr>
            <w:rStyle w:val="Hyperlink"/>
            <w:rtl/>
          </w:rPr>
          <w:t xml:space="preserve"> </w:t>
        </w:r>
        <w:r w:rsidR="00604A64" w:rsidRPr="000F4740">
          <w:rPr>
            <w:rStyle w:val="Hyperlink"/>
            <w:rFonts w:hint="eastAsia"/>
            <w:rtl/>
          </w:rPr>
          <w:t>در</w:t>
        </w:r>
        <w:r w:rsidR="00604A64" w:rsidRPr="000F4740">
          <w:rPr>
            <w:rStyle w:val="Hyperlink"/>
            <w:rtl/>
          </w:rPr>
          <w:t xml:space="preserve"> </w:t>
        </w:r>
        <w:r w:rsidR="00604A64" w:rsidRPr="000F4740">
          <w:rPr>
            <w:rStyle w:val="Hyperlink"/>
            <w:rFonts w:hint="eastAsia"/>
            <w:rtl/>
          </w:rPr>
          <w:t>خواب</w:t>
        </w:r>
        <w:r w:rsidR="00604A64" w:rsidRPr="000F4740">
          <w:rPr>
            <w:rStyle w:val="Hyperlink"/>
            <w:rFonts w:hint="cs"/>
            <w:rtl/>
          </w:rPr>
          <w:t>ی</w:t>
        </w:r>
        <w:r w:rsidR="00604A64" w:rsidRPr="000F4740">
          <w:rPr>
            <w:rStyle w:val="Hyperlink"/>
            <w:rFonts w:hint="eastAsia"/>
            <w:rtl/>
          </w:rPr>
          <w:t>دن</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442086282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53</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283" w:history="1">
        <w:r w:rsidR="00604A64" w:rsidRPr="000F4740">
          <w:rPr>
            <w:rStyle w:val="Hyperlink"/>
            <w:rFonts w:hint="eastAsia"/>
            <w:rtl/>
          </w:rPr>
          <w:t>تباه‌کننده‌</w:t>
        </w:r>
        <w:r w:rsidR="00604A64" w:rsidRPr="000F4740">
          <w:rPr>
            <w:rStyle w:val="Hyperlink"/>
            <w:rFonts w:hint="cs"/>
            <w:rtl/>
          </w:rPr>
          <w:t>ی</w:t>
        </w:r>
        <w:r w:rsidR="00604A64" w:rsidRPr="000F4740">
          <w:rPr>
            <w:rStyle w:val="Hyperlink"/>
            <w:rtl/>
          </w:rPr>
          <w:t xml:space="preserve"> </w:t>
        </w:r>
        <w:r w:rsidR="00604A64" w:rsidRPr="000F4740">
          <w:rPr>
            <w:rStyle w:val="Hyperlink"/>
            <w:rFonts w:hint="eastAsia"/>
            <w:rtl/>
          </w:rPr>
          <w:t>ششم</w:t>
        </w:r>
        <w:r w:rsidR="00604A64" w:rsidRPr="000F4740">
          <w:rPr>
            <w:rStyle w:val="Hyperlink"/>
            <w:rtl/>
          </w:rPr>
          <w:t xml:space="preserve">: </w:t>
        </w:r>
        <w:r w:rsidR="00604A64" w:rsidRPr="000F4740">
          <w:rPr>
            <w:rStyle w:val="Hyperlink"/>
            <w:rFonts w:hint="eastAsia"/>
            <w:rtl/>
          </w:rPr>
          <w:t>نگاه‌کردن‌ها</w:t>
        </w:r>
        <w:r w:rsidR="00604A64" w:rsidRPr="000F4740">
          <w:rPr>
            <w:rStyle w:val="Hyperlink"/>
            <w:rFonts w:hint="cs"/>
            <w:rtl/>
          </w:rPr>
          <w:t>ی</w:t>
        </w:r>
        <w:r w:rsidR="00604A64" w:rsidRPr="000F4740">
          <w:rPr>
            <w:rStyle w:val="Hyperlink"/>
            <w:rtl/>
          </w:rPr>
          <w:t xml:space="preserve"> </w:t>
        </w:r>
        <w:r w:rsidR="00604A64" w:rsidRPr="000F4740">
          <w:rPr>
            <w:rStyle w:val="Hyperlink"/>
            <w:rFonts w:hint="eastAsia"/>
            <w:rtl/>
          </w:rPr>
          <w:t>غ</w:t>
        </w:r>
        <w:r w:rsidR="00604A64" w:rsidRPr="000F4740">
          <w:rPr>
            <w:rStyle w:val="Hyperlink"/>
            <w:rFonts w:hint="cs"/>
            <w:rtl/>
          </w:rPr>
          <w:t>ی</w:t>
        </w:r>
        <w:r w:rsidR="00604A64" w:rsidRPr="000F4740">
          <w:rPr>
            <w:rStyle w:val="Hyperlink"/>
            <w:rFonts w:hint="eastAsia"/>
            <w:rtl/>
          </w:rPr>
          <w:t>ر</w:t>
        </w:r>
        <w:r w:rsidR="00604A64" w:rsidRPr="000F4740">
          <w:rPr>
            <w:rStyle w:val="Hyperlink"/>
            <w:rtl/>
          </w:rPr>
          <w:t xml:space="preserve"> </w:t>
        </w:r>
        <w:r w:rsidR="00604A64" w:rsidRPr="000F4740">
          <w:rPr>
            <w:rStyle w:val="Hyperlink"/>
            <w:rFonts w:hint="eastAsia"/>
            <w:rtl/>
          </w:rPr>
          <w:t>ضرور</w:t>
        </w:r>
        <w:r w:rsidR="00604A64" w:rsidRPr="000F4740">
          <w:rPr>
            <w:rStyle w:val="Hyperlink"/>
            <w:rFonts w:hint="cs"/>
            <w:rtl/>
          </w:rPr>
          <w:t>ی</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442086283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54</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284" w:history="1">
        <w:r w:rsidR="00604A64" w:rsidRPr="000F4740">
          <w:rPr>
            <w:rStyle w:val="Hyperlink"/>
            <w:rFonts w:hint="eastAsia"/>
            <w:rtl/>
          </w:rPr>
          <w:t>تباه‌کننده</w:t>
        </w:r>
        <w:r w:rsidR="00604A64" w:rsidRPr="000F4740">
          <w:rPr>
            <w:rStyle w:val="Hyperlink"/>
            <w:rtl/>
          </w:rPr>
          <w:t xml:space="preserve"> </w:t>
        </w:r>
        <w:r w:rsidR="00604A64" w:rsidRPr="000F4740">
          <w:rPr>
            <w:rStyle w:val="Hyperlink"/>
            <w:rFonts w:hint="eastAsia"/>
            <w:rtl/>
          </w:rPr>
          <w:t>هفتم</w:t>
        </w:r>
        <w:r w:rsidR="00604A64" w:rsidRPr="000F4740">
          <w:rPr>
            <w:rStyle w:val="Hyperlink"/>
            <w:rtl/>
          </w:rPr>
          <w:t xml:space="preserve">: </w:t>
        </w:r>
        <w:r w:rsidR="00604A64" w:rsidRPr="000F4740">
          <w:rPr>
            <w:rStyle w:val="Hyperlink"/>
            <w:rFonts w:hint="eastAsia"/>
            <w:rtl/>
          </w:rPr>
          <w:t>پرحرف</w:t>
        </w:r>
        <w:r w:rsidR="00604A64" w:rsidRPr="000F4740">
          <w:rPr>
            <w:rStyle w:val="Hyperlink"/>
            <w:rFonts w:hint="cs"/>
            <w:rtl/>
          </w:rPr>
          <w:t>ی</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442086284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55</w:t>
        </w:r>
        <w:r w:rsidR="00604A64">
          <w:rPr>
            <w:webHidden/>
            <w:rtl/>
          </w:rPr>
          <w:fldChar w:fldCharType="end"/>
        </w:r>
      </w:hyperlink>
    </w:p>
    <w:p w:rsidR="00604A64" w:rsidRDefault="00BB134D">
      <w:pPr>
        <w:pStyle w:val="TOC1"/>
        <w:tabs>
          <w:tab w:val="right" w:leader="dot" w:pos="7078"/>
        </w:tabs>
        <w:rPr>
          <w:rFonts w:asciiTheme="minorHAnsi" w:eastAsiaTheme="minorEastAsia" w:hAnsiTheme="minorHAnsi" w:cstheme="minorBidi"/>
          <w:bCs w:val="0"/>
          <w:noProof/>
          <w:sz w:val="22"/>
          <w:szCs w:val="22"/>
          <w:rtl/>
        </w:rPr>
      </w:pPr>
      <w:hyperlink w:anchor="_Toc442086285" w:history="1">
        <w:r w:rsidR="00604A64" w:rsidRPr="000F4740">
          <w:rPr>
            <w:rStyle w:val="Hyperlink"/>
            <w:rFonts w:hint="eastAsia"/>
            <w:noProof/>
            <w:rtl/>
            <w:lang w:bidi="fa-IR"/>
          </w:rPr>
          <w:t>بخش</w:t>
        </w:r>
        <w:r w:rsidR="00604A64" w:rsidRPr="000F4740">
          <w:rPr>
            <w:rStyle w:val="Hyperlink"/>
            <w:noProof/>
            <w:rtl/>
            <w:lang w:bidi="fa-IR"/>
          </w:rPr>
          <w:t xml:space="preserve"> </w:t>
        </w:r>
        <w:r w:rsidR="00604A64" w:rsidRPr="000F4740">
          <w:rPr>
            <w:rStyle w:val="Hyperlink"/>
            <w:rFonts w:hint="eastAsia"/>
            <w:noProof/>
            <w:rtl/>
            <w:lang w:bidi="fa-IR"/>
          </w:rPr>
          <w:t>سوم</w:t>
        </w:r>
        <w:r w:rsidR="00604A64" w:rsidRPr="000F4740">
          <w:rPr>
            <w:rStyle w:val="Hyperlink"/>
            <w:noProof/>
            <w:rtl/>
            <w:lang w:bidi="fa-IR"/>
          </w:rPr>
          <w:t xml:space="preserve">: </w:t>
        </w:r>
        <w:r w:rsidR="00604A64" w:rsidRPr="000F4740">
          <w:rPr>
            <w:rStyle w:val="Hyperlink"/>
            <w:rFonts w:hint="eastAsia"/>
            <w:noProof/>
            <w:rtl/>
            <w:lang w:bidi="fa-IR"/>
          </w:rPr>
          <w:t>حق</w:t>
        </w:r>
        <w:r w:rsidR="00604A64" w:rsidRPr="000F4740">
          <w:rPr>
            <w:rStyle w:val="Hyperlink"/>
            <w:rFonts w:hint="cs"/>
            <w:noProof/>
            <w:rtl/>
            <w:lang w:bidi="fa-IR"/>
          </w:rPr>
          <w:t>ی</w:t>
        </w:r>
        <w:r w:rsidR="00604A64" w:rsidRPr="000F4740">
          <w:rPr>
            <w:rStyle w:val="Hyperlink"/>
            <w:rFonts w:hint="eastAsia"/>
            <w:noProof/>
            <w:rtl/>
            <w:lang w:bidi="fa-IR"/>
          </w:rPr>
          <w:t>قت</w:t>
        </w:r>
        <w:r w:rsidR="00604A64" w:rsidRPr="000F4740">
          <w:rPr>
            <w:rStyle w:val="Hyperlink"/>
            <w:noProof/>
            <w:rtl/>
            <w:lang w:bidi="fa-IR"/>
          </w:rPr>
          <w:t xml:space="preserve"> </w:t>
        </w:r>
        <w:r w:rsidR="00604A64" w:rsidRPr="000F4740">
          <w:rPr>
            <w:rStyle w:val="Hyperlink"/>
            <w:rFonts w:hint="eastAsia"/>
            <w:noProof/>
            <w:rtl/>
            <w:lang w:bidi="fa-IR"/>
          </w:rPr>
          <w:t>ب</w:t>
        </w:r>
        <w:r w:rsidR="00604A64" w:rsidRPr="000F4740">
          <w:rPr>
            <w:rStyle w:val="Hyperlink"/>
            <w:rFonts w:hint="cs"/>
            <w:noProof/>
            <w:rtl/>
            <w:lang w:bidi="fa-IR"/>
          </w:rPr>
          <w:t>ی</w:t>
        </w:r>
        <w:r w:rsidR="00604A64" w:rsidRPr="000F4740">
          <w:rPr>
            <w:rStyle w:val="Hyperlink"/>
            <w:rFonts w:hint="eastAsia"/>
            <w:noProof/>
            <w:rtl/>
            <w:lang w:bidi="fa-IR"/>
          </w:rPr>
          <w:t>مار</w:t>
        </w:r>
        <w:r w:rsidR="00604A64" w:rsidRPr="000F4740">
          <w:rPr>
            <w:rStyle w:val="Hyperlink"/>
            <w:rFonts w:hint="cs"/>
            <w:noProof/>
            <w:rtl/>
            <w:lang w:bidi="fa-IR"/>
          </w:rPr>
          <w:t>ی</w:t>
        </w:r>
        <w:r w:rsidR="00604A64" w:rsidRPr="000F4740">
          <w:rPr>
            <w:rStyle w:val="Hyperlink"/>
            <w:noProof/>
            <w:rtl/>
            <w:lang w:bidi="fa-IR"/>
          </w:rPr>
          <w:t xml:space="preserve"> </w:t>
        </w:r>
        <w:r w:rsidR="00604A64" w:rsidRPr="000F4740">
          <w:rPr>
            <w:rStyle w:val="Hyperlink"/>
            <w:rFonts w:hint="eastAsia"/>
            <w:noProof/>
            <w:rtl/>
            <w:lang w:bidi="fa-IR"/>
          </w:rPr>
          <w:t>باطن</w:t>
        </w:r>
        <w:r w:rsidR="00604A64" w:rsidRPr="000F4740">
          <w:rPr>
            <w:rStyle w:val="Hyperlink"/>
            <w:rFonts w:hint="cs"/>
            <w:noProof/>
            <w:rtl/>
            <w:lang w:bidi="fa-IR"/>
          </w:rPr>
          <w:t>ی</w:t>
        </w:r>
        <w:r w:rsidR="00604A64" w:rsidRPr="000F4740">
          <w:rPr>
            <w:rStyle w:val="Hyperlink"/>
            <w:noProof/>
            <w:rtl/>
            <w:lang w:bidi="fa-IR"/>
          </w:rPr>
          <w:t xml:space="preserve"> </w:t>
        </w:r>
        <w:r w:rsidR="00604A64" w:rsidRPr="000F4740">
          <w:rPr>
            <w:rStyle w:val="Hyperlink"/>
            <w:rFonts w:hint="eastAsia"/>
            <w:noProof/>
            <w:rtl/>
            <w:lang w:bidi="fa-IR"/>
          </w:rPr>
          <w:t>قلب</w:t>
        </w:r>
        <w:r w:rsidR="00604A64">
          <w:rPr>
            <w:noProof/>
            <w:webHidden/>
            <w:rtl/>
          </w:rPr>
          <w:tab/>
        </w:r>
        <w:r w:rsidR="00604A64">
          <w:rPr>
            <w:noProof/>
            <w:webHidden/>
            <w:rtl/>
          </w:rPr>
          <w:fldChar w:fldCharType="begin"/>
        </w:r>
        <w:r w:rsidR="00604A64">
          <w:rPr>
            <w:noProof/>
            <w:webHidden/>
            <w:rtl/>
          </w:rPr>
          <w:instrText xml:space="preserve"> </w:instrText>
        </w:r>
        <w:r w:rsidR="00604A64">
          <w:rPr>
            <w:noProof/>
            <w:webHidden/>
          </w:rPr>
          <w:instrText>PAGEREF</w:instrText>
        </w:r>
        <w:r w:rsidR="00604A64">
          <w:rPr>
            <w:noProof/>
            <w:webHidden/>
            <w:rtl/>
          </w:rPr>
          <w:instrText xml:space="preserve"> _</w:instrText>
        </w:r>
        <w:r w:rsidR="00604A64">
          <w:rPr>
            <w:noProof/>
            <w:webHidden/>
          </w:rPr>
          <w:instrText>Toc</w:instrText>
        </w:r>
        <w:r w:rsidR="00604A64">
          <w:rPr>
            <w:noProof/>
            <w:webHidden/>
            <w:rtl/>
          </w:rPr>
          <w:instrText xml:space="preserve">442086285 </w:instrText>
        </w:r>
        <w:r w:rsidR="00604A64">
          <w:rPr>
            <w:noProof/>
            <w:webHidden/>
          </w:rPr>
          <w:instrText>\h</w:instrText>
        </w:r>
        <w:r w:rsidR="00604A64">
          <w:rPr>
            <w:noProof/>
            <w:webHidden/>
            <w:rtl/>
          </w:rPr>
          <w:instrText xml:space="preserve"> </w:instrText>
        </w:r>
        <w:r w:rsidR="00604A64">
          <w:rPr>
            <w:noProof/>
            <w:webHidden/>
            <w:rtl/>
          </w:rPr>
        </w:r>
        <w:r w:rsidR="00604A64">
          <w:rPr>
            <w:noProof/>
            <w:webHidden/>
            <w:rtl/>
          </w:rPr>
          <w:fldChar w:fldCharType="separate"/>
        </w:r>
        <w:r w:rsidR="00604A64">
          <w:rPr>
            <w:noProof/>
            <w:webHidden/>
            <w:rtl/>
          </w:rPr>
          <w:t>57</w:t>
        </w:r>
        <w:r w:rsidR="00604A64">
          <w:rPr>
            <w:noProof/>
            <w:webHidden/>
            <w:rtl/>
          </w:rPr>
          <w:fldChar w:fldCharType="end"/>
        </w:r>
      </w:hyperlink>
    </w:p>
    <w:p w:rsidR="00604A64" w:rsidRDefault="00BB134D">
      <w:pPr>
        <w:pStyle w:val="TOC2"/>
        <w:tabs>
          <w:tab w:val="right" w:leader="dot" w:pos="7078"/>
        </w:tabs>
        <w:rPr>
          <w:rFonts w:asciiTheme="minorHAnsi" w:eastAsiaTheme="minorEastAsia" w:hAnsiTheme="minorHAnsi" w:cstheme="minorBidi"/>
          <w:bCs w:val="0"/>
          <w:noProof/>
          <w:sz w:val="22"/>
          <w:szCs w:val="22"/>
          <w:rtl/>
        </w:rPr>
      </w:pPr>
      <w:hyperlink w:anchor="_Toc442086286" w:history="1">
        <w:r w:rsidR="00604A64" w:rsidRPr="000F4740">
          <w:rPr>
            <w:rStyle w:val="Hyperlink"/>
            <w:rFonts w:hint="eastAsia"/>
            <w:noProof/>
            <w:rtl/>
            <w:lang w:bidi="fa-IR"/>
          </w:rPr>
          <w:t>فصل</w:t>
        </w:r>
        <w:r w:rsidR="00604A64" w:rsidRPr="000F4740">
          <w:rPr>
            <w:rStyle w:val="Hyperlink"/>
            <w:noProof/>
            <w:rtl/>
            <w:lang w:bidi="fa-IR"/>
          </w:rPr>
          <w:t xml:space="preserve"> </w:t>
        </w:r>
        <w:r w:rsidR="00604A64" w:rsidRPr="000F4740">
          <w:rPr>
            <w:rStyle w:val="Hyperlink"/>
            <w:rFonts w:hint="cs"/>
            <w:noProof/>
            <w:rtl/>
            <w:lang w:bidi="fa-IR"/>
          </w:rPr>
          <w:t>ی</w:t>
        </w:r>
        <w:r w:rsidR="00604A64" w:rsidRPr="000F4740">
          <w:rPr>
            <w:rStyle w:val="Hyperlink"/>
            <w:rFonts w:hint="eastAsia"/>
            <w:noProof/>
            <w:rtl/>
            <w:lang w:bidi="fa-IR"/>
          </w:rPr>
          <w:t>کم</w:t>
        </w:r>
        <w:r w:rsidR="00604A64" w:rsidRPr="000F4740">
          <w:rPr>
            <w:rStyle w:val="Hyperlink"/>
            <w:noProof/>
            <w:rtl/>
            <w:lang w:bidi="fa-IR"/>
          </w:rPr>
          <w:t xml:space="preserve">: </w:t>
        </w:r>
        <w:r w:rsidR="00604A64" w:rsidRPr="000F4740">
          <w:rPr>
            <w:rStyle w:val="Hyperlink"/>
            <w:rFonts w:hint="eastAsia"/>
            <w:noProof/>
            <w:rtl/>
            <w:lang w:bidi="fa-IR"/>
          </w:rPr>
          <w:t>حق</w:t>
        </w:r>
        <w:r w:rsidR="00604A64" w:rsidRPr="000F4740">
          <w:rPr>
            <w:rStyle w:val="Hyperlink"/>
            <w:rFonts w:hint="cs"/>
            <w:noProof/>
            <w:rtl/>
            <w:lang w:bidi="fa-IR"/>
          </w:rPr>
          <w:t>ی</w:t>
        </w:r>
        <w:r w:rsidR="00604A64" w:rsidRPr="000F4740">
          <w:rPr>
            <w:rStyle w:val="Hyperlink"/>
            <w:rFonts w:hint="eastAsia"/>
            <w:noProof/>
            <w:rtl/>
            <w:lang w:bidi="fa-IR"/>
          </w:rPr>
          <w:t>قت</w:t>
        </w:r>
        <w:r w:rsidR="00604A64" w:rsidRPr="000F4740">
          <w:rPr>
            <w:rStyle w:val="Hyperlink"/>
            <w:noProof/>
            <w:rtl/>
            <w:lang w:bidi="fa-IR"/>
          </w:rPr>
          <w:t xml:space="preserve"> </w:t>
        </w:r>
        <w:r w:rsidR="00604A64" w:rsidRPr="000F4740">
          <w:rPr>
            <w:rStyle w:val="Hyperlink"/>
            <w:rFonts w:hint="eastAsia"/>
            <w:noProof/>
            <w:rtl/>
            <w:lang w:bidi="fa-IR"/>
          </w:rPr>
          <w:t>ب</w:t>
        </w:r>
        <w:r w:rsidR="00604A64" w:rsidRPr="000F4740">
          <w:rPr>
            <w:rStyle w:val="Hyperlink"/>
            <w:rFonts w:hint="cs"/>
            <w:noProof/>
            <w:rtl/>
            <w:lang w:bidi="fa-IR"/>
          </w:rPr>
          <w:t>ی</w:t>
        </w:r>
        <w:r w:rsidR="00604A64" w:rsidRPr="000F4740">
          <w:rPr>
            <w:rStyle w:val="Hyperlink"/>
            <w:rFonts w:hint="eastAsia"/>
            <w:noProof/>
            <w:rtl/>
            <w:lang w:bidi="fa-IR"/>
          </w:rPr>
          <w:t>مار</w:t>
        </w:r>
        <w:r w:rsidR="00604A64" w:rsidRPr="000F4740">
          <w:rPr>
            <w:rStyle w:val="Hyperlink"/>
            <w:rFonts w:hint="cs"/>
            <w:noProof/>
            <w:rtl/>
            <w:lang w:bidi="fa-IR"/>
          </w:rPr>
          <w:t>ی</w:t>
        </w:r>
        <w:r w:rsidR="00604A64" w:rsidRPr="000F4740">
          <w:rPr>
            <w:rStyle w:val="Hyperlink"/>
            <w:noProof/>
            <w:rtl/>
            <w:lang w:bidi="fa-IR"/>
          </w:rPr>
          <w:t xml:space="preserve"> </w:t>
        </w:r>
        <w:r w:rsidR="00604A64" w:rsidRPr="000F4740">
          <w:rPr>
            <w:rStyle w:val="Hyperlink"/>
            <w:rFonts w:hint="eastAsia"/>
            <w:noProof/>
            <w:rtl/>
            <w:lang w:bidi="fa-IR"/>
          </w:rPr>
          <w:t>باطن</w:t>
        </w:r>
        <w:r w:rsidR="00604A64" w:rsidRPr="000F4740">
          <w:rPr>
            <w:rStyle w:val="Hyperlink"/>
            <w:rFonts w:hint="cs"/>
            <w:noProof/>
            <w:rtl/>
            <w:lang w:bidi="fa-IR"/>
          </w:rPr>
          <w:t>ی</w:t>
        </w:r>
        <w:r w:rsidR="00604A64" w:rsidRPr="000F4740">
          <w:rPr>
            <w:rStyle w:val="Hyperlink"/>
            <w:noProof/>
            <w:rtl/>
            <w:lang w:bidi="fa-IR"/>
          </w:rPr>
          <w:t xml:space="preserve"> </w:t>
        </w:r>
        <w:r w:rsidR="00604A64" w:rsidRPr="000F4740">
          <w:rPr>
            <w:rStyle w:val="Hyperlink"/>
            <w:rFonts w:hint="eastAsia"/>
            <w:noProof/>
            <w:rtl/>
            <w:lang w:bidi="fa-IR"/>
          </w:rPr>
          <w:t>قلب</w:t>
        </w:r>
        <w:r w:rsidR="00604A64">
          <w:rPr>
            <w:noProof/>
            <w:webHidden/>
            <w:rtl/>
          </w:rPr>
          <w:tab/>
        </w:r>
        <w:r w:rsidR="00604A64">
          <w:rPr>
            <w:noProof/>
            <w:webHidden/>
            <w:rtl/>
          </w:rPr>
          <w:fldChar w:fldCharType="begin"/>
        </w:r>
        <w:r w:rsidR="00604A64">
          <w:rPr>
            <w:noProof/>
            <w:webHidden/>
            <w:rtl/>
          </w:rPr>
          <w:instrText xml:space="preserve"> </w:instrText>
        </w:r>
        <w:r w:rsidR="00604A64">
          <w:rPr>
            <w:noProof/>
            <w:webHidden/>
          </w:rPr>
          <w:instrText>PAGEREF</w:instrText>
        </w:r>
        <w:r w:rsidR="00604A64">
          <w:rPr>
            <w:noProof/>
            <w:webHidden/>
            <w:rtl/>
          </w:rPr>
          <w:instrText xml:space="preserve"> _</w:instrText>
        </w:r>
        <w:r w:rsidR="00604A64">
          <w:rPr>
            <w:noProof/>
            <w:webHidden/>
          </w:rPr>
          <w:instrText>Toc</w:instrText>
        </w:r>
        <w:r w:rsidR="00604A64">
          <w:rPr>
            <w:noProof/>
            <w:webHidden/>
            <w:rtl/>
          </w:rPr>
          <w:instrText xml:space="preserve">442086286 </w:instrText>
        </w:r>
        <w:r w:rsidR="00604A64">
          <w:rPr>
            <w:noProof/>
            <w:webHidden/>
          </w:rPr>
          <w:instrText>\h</w:instrText>
        </w:r>
        <w:r w:rsidR="00604A64">
          <w:rPr>
            <w:noProof/>
            <w:webHidden/>
            <w:rtl/>
          </w:rPr>
          <w:instrText xml:space="preserve"> </w:instrText>
        </w:r>
        <w:r w:rsidR="00604A64">
          <w:rPr>
            <w:noProof/>
            <w:webHidden/>
            <w:rtl/>
          </w:rPr>
        </w:r>
        <w:r w:rsidR="00604A64">
          <w:rPr>
            <w:noProof/>
            <w:webHidden/>
            <w:rtl/>
          </w:rPr>
          <w:fldChar w:fldCharType="separate"/>
        </w:r>
        <w:r w:rsidR="00604A64">
          <w:rPr>
            <w:noProof/>
            <w:webHidden/>
            <w:rtl/>
          </w:rPr>
          <w:t>59</w:t>
        </w:r>
        <w:r w:rsidR="00604A64">
          <w:rPr>
            <w:noProof/>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287" w:history="1">
        <w:r w:rsidR="00604A64" w:rsidRPr="000F4740">
          <w:rPr>
            <w:rStyle w:val="Hyperlink"/>
            <w:rFonts w:hint="eastAsia"/>
            <w:rtl/>
          </w:rPr>
          <w:t>تفاوت</w:t>
        </w:r>
        <w:r w:rsidR="00604A64" w:rsidRPr="000F4740">
          <w:rPr>
            <w:rStyle w:val="Hyperlink"/>
            <w:rtl/>
          </w:rPr>
          <w:t xml:space="preserve"> </w:t>
        </w:r>
        <w:r w:rsidR="00604A64" w:rsidRPr="000F4740">
          <w:rPr>
            <w:rStyle w:val="Hyperlink"/>
            <w:rFonts w:hint="eastAsia"/>
            <w:rtl/>
          </w:rPr>
          <w:t>موضع‌گ</w:t>
        </w:r>
        <w:r w:rsidR="00604A64" w:rsidRPr="000F4740">
          <w:rPr>
            <w:rStyle w:val="Hyperlink"/>
            <w:rFonts w:hint="cs"/>
            <w:rtl/>
          </w:rPr>
          <w:t>ی</w:t>
        </w:r>
        <w:r w:rsidR="00604A64" w:rsidRPr="000F4740">
          <w:rPr>
            <w:rStyle w:val="Hyperlink"/>
            <w:rFonts w:hint="eastAsia"/>
            <w:rtl/>
          </w:rPr>
          <w:t>ر</w:t>
        </w:r>
        <w:r w:rsidR="00604A64" w:rsidRPr="000F4740">
          <w:rPr>
            <w:rStyle w:val="Hyperlink"/>
            <w:rFonts w:hint="cs"/>
            <w:rtl/>
          </w:rPr>
          <w:t>ی</w:t>
        </w:r>
        <w:r w:rsidR="00604A64" w:rsidRPr="000F4740">
          <w:rPr>
            <w:rStyle w:val="Hyperlink"/>
            <w:rtl/>
          </w:rPr>
          <w:t xml:space="preserve"> </w:t>
        </w:r>
        <w:r w:rsidR="00604A64" w:rsidRPr="000F4740">
          <w:rPr>
            <w:rStyle w:val="Hyperlink"/>
            <w:rFonts w:hint="eastAsia"/>
            <w:rtl/>
          </w:rPr>
          <w:t>قلوب</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442086287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60</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288" w:history="1">
        <w:r w:rsidR="00604A64" w:rsidRPr="000F4740">
          <w:rPr>
            <w:rStyle w:val="Hyperlink"/>
            <w:rFonts w:hint="eastAsia"/>
            <w:rtl/>
          </w:rPr>
          <w:t>قرآن</w:t>
        </w:r>
        <w:r w:rsidR="00604A64" w:rsidRPr="000F4740">
          <w:rPr>
            <w:rStyle w:val="Hyperlink"/>
            <w:rtl/>
          </w:rPr>
          <w:t xml:space="preserve"> </w:t>
        </w:r>
        <w:r w:rsidR="00604A64" w:rsidRPr="000F4740">
          <w:rPr>
            <w:rStyle w:val="Hyperlink"/>
            <w:rFonts w:hint="eastAsia"/>
            <w:rtl/>
          </w:rPr>
          <w:t>دارو</w:t>
        </w:r>
        <w:r w:rsidR="00604A64" w:rsidRPr="000F4740">
          <w:rPr>
            <w:rStyle w:val="Hyperlink"/>
            <w:rFonts w:hint="cs"/>
            <w:rtl/>
          </w:rPr>
          <w:t>ی</w:t>
        </w:r>
        <w:r w:rsidR="00604A64" w:rsidRPr="000F4740">
          <w:rPr>
            <w:rStyle w:val="Hyperlink"/>
            <w:rtl/>
          </w:rPr>
          <w:t xml:space="preserve"> </w:t>
        </w:r>
        <w:r w:rsidR="00604A64" w:rsidRPr="000F4740">
          <w:rPr>
            <w:rStyle w:val="Hyperlink"/>
            <w:rFonts w:hint="eastAsia"/>
            <w:rtl/>
          </w:rPr>
          <w:t>دل‌ها</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442086288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61</w:t>
        </w:r>
        <w:r w:rsidR="00604A64">
          <w:rPr>
            <w:webHidden/>
            <w:rtl/>
          </w:rPr>
          <w:fldChar w:fldCharType="end"/>
        </w:r>
      </w:hyperlink>
    </w:p>
    <w:p w:rsidR="00604A64" w:rsidRDefault="00BB134D">
      <w:pPr>
        <w:pStyle w:val="TOC2"/>
        <w:tabs>
          <w:tab w:val="right" w:leader="dot" w:pos="7078"/>
        </w:tabs>
        <w:rPr>
          <w:rFonts w:asciiTheme="minorHAnsi" w:eastAsiaTheme="minorEastAsia" w:hAnsiTheme="minorHAnsi" w:cstheme="minorBidi"/>
          <w:bCs w:val="0"/>
          <w:noProof/>
          <w:sz w:val="22"/>
          <w:szCs w:val="22"/>
          <w:rtl/>
        </w:rPr>
      </w:pPr>
      <w:hyperlink w:anchor="_Toc442086289" w:history="1">
        <w:r w:rsidR="00604A64" w:rsidRPr="000F4740">
          <w:rPr>
            <w:rStyle w:val="Hyperlink"/>
            <w:rFonts w:hint="eastAsia"/>
            <w:noProof/>
            <w:rtl/>
            <w:lang w:bidi="fa-IR"/>
          </w:rPr>
          <w:t>فصل</w:t>
        </w:r>
        <w:r w:rsidR="00604A64" w:rsidRPr="000F4740">
          <w:rPr>
            <w:rStyle w:val="Hyperlink"/>
            <w:noProof/>
            <w:rtl/>
            <w:lang w:bidi="fa-IR"/>
          </w:rPr>
          <w:t xml:space="preserve"> </w:t>
        </w:r>
        <w:r w:rsidR="00604A64" w:rsidRPr="000F4740">
          <w:rPr>
            <w:rStyle w:val="Hyperlink"/>
            <w:rFonts w:hint="eastAsia"/>
            <w:noProof/>
            <w:rtl/>
            <w:lang w:bidi="fa-IR"/>
          </w:rPr>
          <w:t>دوم</w:t>
        </w:r>
        <w:r w:rsidR="00604A64" w:rsidRPr="000F4740">
          <w:rPr>
            <w:rStyle w:val="Hyperlink"/>
            <w:noProof/>
            <w:rtl/>
            <w:lang w:bidi="fa-IR"/>
          </w:rPr>
          <w:t xml:space="preserve">: </w:t>
        </w:r>
        <w:r w:rsidR="00604A64" w:rsidRPr="000F4740">
          <w:rPr>
            <w:rStyle w:val="Hyperlink"/>
            <w:rFonts w:hint="eastAsia"/>
            <w:noProof/>
            <w:rtl/>
            <w:lang w:bidi="fa-IR"/>
          </w:rPr>
          <w:t>اسباب</w:t>
        </w:r>
        <w:r w:rsidR="00604A64" w:rsidRPr="000F4740">
          <w:rPr>
            <w:rStyle w:val="Hyperlink"/>
            <w:noProof/>
            <w:rtl/>
            <w:lang w:bidi="fa-IR"/>
          </w:rPr>
          <w:t xml:space="preserve"> </w:t>
        </w:r>
        <w:r w:rsidR="00604A64" w:rsidRPr="000F4740">
          <w:rPr>
            <w:rStyle w:val="Hyperlink"/>
            <w:rFonts w:hint="eastAsia"/>
            <w:noProof/>
            <w:rtl/>
            <w:lang w:bidi="fa-IR"/>
          </w:rPr>
          <w:t>امراض</w:t>
        </w:r>
        <w:r w:rsidR="00604A64" w:rsidRPr="000F4740">
          <w:rPr>
            <w:rStyle w:val="Hyperlink"/>
            <w:noProof/>
            <w:rtl/>
            <w:lang w:bidi="fa-IR"/>
          </w:rPr>
          <w:t xml:space="preserve"> </w:t>
        </w:r>
        <w:r w:rsidR="00604A64" w:rsidRPr="000F4740">
          <w:rPr>
            <w:rStyle w:val="Hyperlink"/>
            <w:rFonts w:hint="eastAsia"/>
            <w:noProof/>
            <w:rtl/>
            <w:lang w:bidi="fa-IR"/>
          </w:rPr>
          <w:t>قلب</w:t>
        </w:r>
        <w:r w:rsidR="00604A64" w:rsidRPr="000F4740">
          <w:rPr>
            <w:rStyle w:val="Hyperlink"/>
            <w:noProof/>
            <w:rtl/>
            <w:lang w:bidi="fa-IR"/>
          </w:rPr>
          <w:t xml:space="preserve"> </w:t>
        </w:r>
        <w:r w:rsidR="00604A64" w:rsidRPr="000F4740">
          <w:rPr>
            <w:rStyle w:val="Hyperlink"/>
            <w:rFonts w:hint="eastAsia"/>
            <w:noProof/>
            <w:rtl/>
            <w:lang w:bidi="fa-IR"/>
          </w:rPr>
          <w:t>و</w:t>
        </w:r>
        <w:r w:rsidR="00604A64" w:rsidRPr="000F4740">
          <w:rPr>
            <w:rStyle w:val="Hyperlink"/>
            <w:noProof/>
            <w:rtl/>
            <w:lang w:bidi="fa-IR"/>
          </w:rPr>
          <w:t xml:space="preserve"> </w:t>
        </w:r>
        <w:r w:rsidR="00604A64" w:rsidRPr="000F4740">
          <w:rPr>
            <w:rStyle w:val="Hyperlink"/>
            <w:rFonts w:hint="eastAsia"/>
            <w:noProof/>
            <w:rtl/>
            <w:lang w:bidi="fa-IR"/>
          </w:rPr>
          <w:t>قالب</w:t>
        </w:r>
        <w:r w:rsidR="00604A64">
          <w:rPr>
            <w:noProof/>
            <w:webHidden/>
            <w:rtl/>
          </w:rPr>
          <w:tab/>
        </w:r>
        <w:r w:rsidR="00604A64">
          <w:rPr>
            <w:noProof/>
            <w:webHidden/>
            <w:rtl/>
          </w:rPr>
          <w:fldChar w:fldCharType="begin"/>
        </w:r>
        <w:r w:rsidR="00604A64">
          <w:rPr>
            <w:noProof/>
            <w:webHidden/>
            <w:rtl/>
          </w:rPr>
          <w:instrText xml:space="preserve"> </w:instrText>
        </w:r>
        <w:r w:rsidR="00604A64">
          <w:rPr>
            <w:noProof/>
            <w:webHidden/>
          </w:rPr>
          <w:instrText>PAGEREF</w:instrText>
        </w:r>
        <w:r w:rsidR="00604A64">
          <w:rPr>
            <w:noProof/>
            <w:webHidden/>
            <w:rtl/>
          </w:rPr>
          <w:instrText xml:space="preserve"> _</w:instrText>
        </w:r>
        <w:r w:rsidR="00604A64">
          <w:rPr>
            <w:noProof/>
            <w:webHidden/>
          </w:rPr>
          <w:instrText>Toc</w:instrText>
        </w:r>
        <w:r w:rsidR="00604A64">
          <w:rPr>
            <w:noProof/>
            <w:webHidden/>
            <w:rtl/>
          </w:rPr>
          <w:instrText xml:space="preserve">442086289 </w:instrText>
        </w:r>
        <w:r w:rsidR="00604A64">
          <w:rPr>
            <w:noProof/>
            <w:webHidden/>
          </w:rPr>
          <w:instrText>\h</w:instrText>
        </w:r>
        <w:r w:rsidR="00604A64">
          <w:rPr>
            <w:noProof/>
            <w:webHidden/>
            <w:rtl/>
          </w:rPr>
          <w:instrText xml:space="preserve"> </w:instrText>
        </w:r>
        <w:r w:rsidR="00604A64">
          <w:rPr>
            <w:noProof/>
            <w:webHidden/>
            <w:rtl/>
          </w:rPr>
        </w:r>
        <w:r w:rsidR="00604A64">
          <w:rPr>
            <w:noProof/>
            <w:webHidden/>
            <w:rtl/>
          </w:rPr>
          <w:fldChar w:fldCharType="separate"/>
        </w:r>
        <w:r w:rsidR="00604A64">
          <w:rPr>
            <w:noProof/>
            <w:webHidden/>
            <w:rtl/>
          </w:rPr>
          <w:t>63</w:t>
        </w:r>
        <w:r w:rsidR="00604A64">
          <w:rPr>
            <w:noProof/>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290" w:history="1">
        <w:r w:rsidR="00604A64" w:rsidRPr="000F4740">
          <w:rPr>
            <w:rStyle w:val="Hyperlink"/>
            <w:rFonts w:hint="eastAsia"/>
            <w:rtl/>
          </w:rPr>
          <w:t>امراض</w:t>
        </w:r>
        <w:r w:rsidR="00604A64" w:rsidRPr="000F4740">
          <w:rPr>
            <w:rStyle w:val="Hyperlink"/>
            <w:rtl/>
          </w:rPr>
          <w:t xml:space="preserve"> </w:t>
        </w:r>
        <w:r w:rsidR="00604A64" w:rsidRPr="000F4740">
          <w:rPr>
            <w:rStyle w:val="Hyperlink"/>
            <w:rFonts w:hint="eastAsia"/>
            <w:rtl/>
          </w:rPr>
          <w:t>جسم</w:t>
        </w:r>
        <w:r w:rsidR="00604A64" w:rsidRPr="000F4740">
          <w:rPr>
            <w:rStyle w:val="Hyperlink"/>
            <w:rFonts w:hint="cs"/>
            <w:rtl/>
          </w:rPr>
          <w:t>ی</w:t>
        </w:r>
        <w:r w:rsidR="00604A64" w:rsidRPr="000F4740">
          <w:rPr>
            <w:rStyle w:val="Hyperlink"/>
            <w:rtl/>
          </w:rPr>
          <w:t xml:space="preserve"> </w:t>
        </w:r>
        <w:r w:rsidR="00604A64" w:rsidRPr="000F4740">
          <w:rPr>
            <w:rStyle w:val="Hyperlink"/>
            <w:rFonts w:hint="eastAsia"/>
            <w:rtl/>
          </w:rPr>
          <w:t>و</w:t>
        </w:r>
        <w:r w:rsidR="00604A64" w:rsidRPr="000F4740">
          <w:rPr>
            <w:rStyle w:val="Hyperlink"/>
            <w:rtl/>
          </w:rPr>
          <w:t xml:space="preserve"> </w:t>
        </w:r>
        <w:r w:rsidR="00604A64" w:rsidRPr="000F4740">
          <w:rPr>
            <w:rStyle w:val="Hyperlink"/>
            <w:rFonts w:hint="eastAsia"/>
            <w:rtl/>
          </w:rPr>
          <w:t>راه‌ها</w:t>
        </w:r>
        <w:r w:rsidR="00604A64" w:rsidRPr="000F4740">
          <w:rPr>
            <w:rStyle w:val="Hyperlink"/>
            <w:rFonts w:hint="cs"/>
            <w:rtl/>
          </w:rPr>
          <w:t>ی</w:t>
        </w:r>
        <w:r w:rsidR="00604A64" w:rsidRPr="000F4740">
          <w:rPr>
            <w:rStyle w:val="Hyperlink"/>
            <w:rtl/>
          </w:rPr>
          <w:t xml:space="preserve"> </w:t>
        </w:r>
        <w:r w:rsidR="00604A64" w:rsidRPr="000F4740">
          <w:rPr>
            <w:rStyle w:val="Hyperlink"/>
            <w:rFonts w:hint="eastAsia"/>
            <w:rtl/>
          </w:rPr>
          <w:t>معالجه</w:t>
        </w:r>
        <w:r w:rsidR="00604A64" w:rsidRPr="000F4740">
          <w:rPr>
            <w:rStyle w:val="Hyperlink"/>
            <w:rtl/>
          </w:rPr>
          <w:t xml:space="preserve"> </w:t>
        </w:r>
        <w:r w:rsidR="00604A64" w:rsidRPr="000F4740">
          <w:rPr>
            <w:rStyle w:val="Hyperlink"/>
            <w:rFonts w:hint="eastAsia"/>
            <w:rtl/>
          </w:rPr>
          <w:t>آن‌ها</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442086290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63</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291" w:history="1">
        <w:r w:rsidR="00604A64" w:rsidRPr="000F4740">
          <w:rPr>
            <w:rStyle w:val="Hyperlink"/>
            <w:rFonts w:hint="eastAsia"/>
            <w:rtl/>
          </w:rPr>
          <w:t>قلب</w:t>
        </w:r>
        <w:r w:rsidR="00604A64" w:rsidRPr="000F4740">
          <w:rPr>
            <w:rStyle w:val="Hyperlink"/>
            <w:rtl/>
          </w:rPr>
          <w:t xml:space="preserve"> </w:t>
        </w:r>
        <w:r w:rsidR="00604A64" w:rsidRPr="000F4740">
          <w:rPr>
            <w:rStyle w:val="Hyperlink"/>
            <w:rFonts w:hint="eastAsia"/>
            <w:rtl/>
          </w:rPr>
          <w:t>ن</w:t>
        </w:r>
        <w:r w:rsidR="00604A64" w:rsidRPr="000F4740">
          <w:rPr>
            <w:rStyle w:val="Hyperlink"/>
            <w:rFonts w:hint="cs"/>
            <w:rtl/>
          </w:rPr>
          <w:t>ی</w:t>
        </w:r>
        <w:r w:rsidR="00604A64" w:rsidRPr="000F4740">
          <w:rPr>
            <w:rStyle w:val="Hyperlink"/>
            <w:rFonts w:hint="eastAsia"/>
            <w:rtl/>
          </w:rPr>
          <w:t>ز</w:t>
        </w:r>
        <w:r w:rsidR="00604A64" w:rsidRPr="000F4740">
          <w:rPr>
            <w:rStyle w:val="Hyperlink"/>
            <w:rtl/>
          </w:rPr>
          <w:t xml:space="preserve"> </w:t>
        </w:r>
        <w:r w:rsidR="00604A64" w:rsidRPr="000F4740">
          <w:rPr>
            <w:rStyle w:val="Hyperlink"/>
            <w:rFonts w:hint="eastAsia"/>
            <w:rtl/>
          </w:rPr>
          <w:t>در</w:t>
        </w:r>
        <w:r w:rsidR="00604A64" w:rsidRPr="000F4740">
          <w:rPr>
            <w:rStyle w:val="Hyperlink"/>
            <w:rtl/>
          </w:rPr>
          <w:t xml:space="preserve"> </w:t>
        </w:r>
        <w:r w:rsidR="00604A64" w:rsidRPr="000F4740">
          <w:rPr>
            <w:rStyle w:val="Hyperlink"/>
            <w:rFonts w:hint="eastAsia"/>
            <w:rtl/>
          </w:rPr>
          <w:t>ا</w:t>
        </w:r>
        <w:r w:rsidR="00604A64" w:rsidRPr="000F4740">
          <w:rPr>
            <w:rStyle w:val="Hyperlink"/>
            <w:rFonts w:hint="cs"/>
            <w:rtl/>
          </w:rPr>
          <w:t>ی</w:t>
        </w:r>
        <w:r w:rsidR="00604A64" w:rsidRPr="000F4740">
          <w:rPr>
            <w:rStyle w:val="Hyperlink"/>
            <w:rFonts w:hint="eastAsia"/>
            <w:rtl/>
          </w:rPr>
          <w:t>ن</w:t>
        </w:r>
        <w:r w:rsidR="00604A64" w:rsidRPr="000F4740">
          <w:rPr>
            <w:rStyle w:val="Hyperlink"/>
            <w:rtl/>
          </w:rPr>
          <w:t xml:space="preserve"> </w:t>
        </w:r>
        <w:r w:rsidR="00604A64" w:rsidRPr="000F4740">
          <w:rPr>
            <w:rStyle w:val="Hyperlink"/>
            <w:rFonts w:hint="eastAsia"/>
            <w:rtl/>
          </w:rPr>
          <w:t>ارتباط</w:t>
        </w:r>
        <w:r w:rsidR="00604A64" w:rsidRPr="000F4740">
          <w:rPr>
            <w:rStyle w:val="Hyperlink"/>
            <w:rtl/>
          </w:rPr>
          <w:t xml:space="preserve"> </w:t>
        </w:r>
        <w:r w:rsidR="00604A64" w:rsidRPr="000F4740">
          <w:rPr>
            <w:rStyle w:val="Hyperlink"/>
            <w:rFonts w:hint="eastAsia"/>
            <w:rtl/>
          </w:rPr>
          <w:t>همچون</w:t>
        </w:r>
        <w:r w:rsidR="00604A64" w:rsidRPr="000F4740">
          <w:rPr>
            <w:rStyle w:val="Hyperlink"/>
            <w:rtl/>
          </w:rPr>
          <w:t xml:space="preserve"> </w:t>
        </w:r>
        <w:r w:rsidR="00604A64" w:rsidRPr="000F4740">
          <w:rPr>
            <w:rStyle w:val="Hyperlink"/>
            <w:rFonts w:hint="eastAsia"/>
            <w:rtl/>
          </w:rPr>
          <w:t>قالب</w:t>
        </w:r>
        <w:r w:rsidR="00604A64" w:rsidRPr="000F4740">
          <w:rPr>
            <w:rStyle w:val="Hyperlink"/>
            <w:rtl/>
          </w:rPr>
          <w:t xml:space="preserve"> </w:t>
        </w:r>
        <w:r w:rsidR="00604A64" w:rsidRPr="000F4740">
          <w:rPr>
            <w:rStyle w:val="Hyperlink"/>
            <w:rFonts w:hint="eastAsia"/>
            <w:rtl/>
          </w:rPr>
          <w:t>است</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442086291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64</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292" w:history="1">
        <w:r w:rsidR="00604A64" w:rsidRPr="000F4740">
          <w:rPr>
            <w:rStyle w:val="Hyperlink"/>
            <w:rFonts w:hint="eastAsia"/>
            <w:rtl/>
          </w:rPr>
          <w:t>خلاصه</w:t>
        </w:r>
        <w:r w:rsidR="00604A64" w:rsidRPr="000F4740">
          <w:rPr>
            <w:rStyle w:val="Hyperlink"/>
            <w:rtl/>
          </w:rPr>
          <w:t xml:space="preserve"> </w:t>
        </w:r>
        <w:r w:rsidR="00604A64" w:rsidRPr="000F4740">
          <w:rPr>
            <w:rStyle w:val="Hyperlink"/>
            <w:rFonts w:hint="eastAsia"/>
            <w:rtl/>
          </w:rPr>
          <w:t>حال</w:t>
        </w:r>
        <w:r w:rsidR="00604A64" w:rsidRPr="000F4740">
          <w:rPr>
            <w:rStyle w:val="Hyperlink"/>
            <w:rtl/>
          </w:rPr>
          <w:t xml:space="preserve"> </w:t>
        </w:r>
        <w:r w:rsidR="00604A64" w:rsidRPr="000F4740">
          <w:rPr>
            <w:rStyle w:val="Hyperlink"/>
            <w:rFonts w:hint="eastAsia"/>
            <w:rtl/>
          </w:rPr>
          <w:t>قلب</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442086292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66</w:t>
        </w:r>
        <w:r w:rsidR="00604A64">
          <w:rPr>
            <w:webHidden/>
            <w:rtl/>
          </w:rPr>
          <w:fldChar w:fldCharType="end"/>
        </w:r>
      </w:hyperlink>
    </w:p>
    <w:p w:rsidR="00604A64" w:rsidRDefault="00BB134D">
      <w:pPr>
        <w:pStyle w:val="TOC1"/>
        <w:tabs>
          <w:tab w:val="right" w:leader="dot" w:pos="7078"/>
        </w:tabs>
        <w:rPr>
          <w:rFonts w:asciiTheme="minorHAnsi" w:eastAsiaTheme="minorEastAsia" w:hAnsiTheme="minorHAnsi" w:cstheme="minorBidi"/>
          <w:bCs w:val="0"/>
          <w:noProof/>
          <w:sz w:val="22"/>
          <w:szCs w:val="22"/>
          <w:rtl/>
        </w:rPr>
      </w:pPr>
      <w:hyperlink w:anchor="_Toc442086293" w:history="1">
        <w:r w:rsidR="00604A64" w:rsidRPr="000F4740">
          <w:rPr>
            <w:rStyle w:val="Hyperlink"/>
            <w:rFonts w:hint="eastAsia"/>
            <w:noProof/>
            <w:rtl/>
            <w:lang w:bidi="fa-IR"/>
          </w:rPr>
          <w:t>بخش</w:t>
        </w:r>
        <w:r w:rsidR="00604A64" w:rsidRPr="000F4740">
          <w:rPr>
            <w:rStyle w:val="Hyperlink"/>
            <w:noProof/>
            <w:rtl/>
            <w:lang w:bidi="fa-IR"/>
          </w:rPr>
          <w:t xml:space="preserve"> </w:t>
        </w:r>
        <w:r w:rsidR="00604A64" w:rsidRPr="000F4740">
          <w:rPr>
            <w:rStyle w:val="Hyperlink"/>
            <w:rFonts w:hint="eastAsia"/>
            <w:noProof/>
            <w:rtl/>
            <w:lang w:bidi="fa-IR"/>
          </w:rPr>
          <w:t>چهارم</w:t>
        </w:r>
        <w:r w:rsidR="00604A64" w:rsidRPr="000F4740">
          <w:rPr>
            <w:rStyle w:val="Hyperlink"/>
            <w:noProof/>
            <w:rtl/>
            <w:lang w:bidi="fa-IR"/>
          </w:rPr>
          <w:t xml:space="preserve">: </w:t>
        </w:r>
        <w:r w:rsidR="00604A64" w:rsidRPr="000F4740">
          <w:rPr>
            <w:rStyle w:val="Hyperlink"/>
            <w:rFonts w:hint="eastAsia"/>
            <w:noProof/>
            <w:rtl/>
            <w:lang w:bidi="fa-IR"/>
          </w:rPr>
          <w:t>راه‌ها</w:t>
        </w:r>
        <w:r w:rsidR="00604A64" w:rsidRPr="000F4740">
          <w:rPr>
            <w:rStyle w:val="Hyperlink"/>
            <w:rFonts w:hint="cs"/>
            <w:noProof/>
            <w:rtl/>
            <w:lang w:bidi="fa-IR"/>
          </w:rPr>
          <w:t>ی</w:t>
        </w:r>
        <w:r w:rsidR="00604A64" w:rsidRPr="000F4740">
          <w:rPr>
            <w:rStyle w:val="Hyperlink"/>
            <w:noProof/>
            <w:rtl/>
            <w:lang w:bidi="fa-IR"/>
          </w:rPr>
          <w:t xml:space="preserve"> </w:t>
        </w:r>
        <w:r w:rsidR="00604A64" w:rsidRPr="000F4740">
          <w:rPr>
            <w:rStyle w:val="Hyperlink"/>
            <w:rFonts w:hint="eastAsia"/>
            <w:noProof/>
            <w:rtl/>
            <w:lang w:bidi="fa-IR"/>
          </w:rPr>
          <w:t>جلوگ</w:t>
        </w:r>
        <w:r w:rsidR="00604A64" w:rsidRPr="000F4740">
          <w:rPr>
            <w:rStyle w:val="Hyperlink"/>
            <w:rFonts w:hint="cs"/>
            <w:noProof/>
            <w:rtl/>
            <w:lang w:bidi="fa-IR"/>
          </w:rPr>
          <w:t>ی</w:t>
        </w:r>
        <w:r w:rsidR="00604A64" w:rsidRPr="000F4740">
          <w:rPr>
            <w:rStyle w:val="Hyperlink"/>
            <w:rFonts w:hint="eastAsia"/>
            <w:noProof/>
            <w:rtl/>
            <w:lang w:bidi="fa-IR"/>
          </w:rPr>
          <w:t>ر</w:t>
        </w:r>
        <w:r w:rsidR="00604A64" w:rsidRPr="000F4740">
          <w:rPr>
            <w:rStyle w:val="Hyperlink"/>
            <w:rFonts w:hint="cs"/>
            <w:noProof/>
            <w:rtl/>
            <w:lang w:bidi="fa-IR"/>
          </w:rPr>
          <w:t>ی</w:t>
        </w:r>
        <w:r w:rsidR="00604A64" w:rsidRPr="000F4740">
          <w:rPr>
            <w:rStyle w:val="Hyperlink"/>
            <w:noProof/>
            <w:rtl/>
            <w:lang w:bidi="fa-IR"/>
          </w:rPr>
          <w:t xml:space="preserve"> </w:t>
        </w:r>
        <w:r w:rsidR="00604A64" w:rsidRPr="000F4740">
          <w:rPr>
            <w:rStyle w:val="Hyperlink"/>
            <w:rFonts w:hint="eastAsia"/>
            <w:noProof/>
            <w:rtl/>
            <w:lang w:bidi="fa-IR"/>
          </w:rPr>
          <w:t>از</w:t>
        </w:r>
        <w:r w:rsidR="00604A64" w:rsidRPr="000F4740">
          <w:rPr>
            <w:rStyle w:val="Hyperlink"/>
            <w:noProof/>
            <w:rtl/>
            <w:lang w:bidi="fa-IR"/>
          </w:rPr>
          <w:t xml:space="preserve"> </w:t>
        </w:r>
        <w:r w:rsidR="00604A64" w:rsidRPr="000F4740">
          <w:rPr>
            <w:rStyle w:val="Hyperlink"/>
            <w:rFonts w:hint="eastAsia"/>
            <w:noProof/>
            <w:rtl/>
            <w:lang w:bidi="fa-IR"/>
          </w:rPr>
          <w:t>تسلط</w:t>
        </w:r>
        <w:r w:rsidR="00604A64" w:rsidRPr="000F4740">
          <w:rPr>
            <w:rStyle w:val="Hyperlink"/>
            <w:noProof/>
            <w:rtl/>
            <w:lang w:bidi="fa-IR"/>
          </w:rPr>
          <w:t xml:space="preserve"> </w:t>
        </w:r>
        <w:r w:rsidR="00604A64" w:rsidRPr="000F4740">
          <w:rPr>
            <w:rStyle w:val="Hyperlink"/>
            <w:rFonts w:hint="eastAsia"/>
            <w:noProof/>
            <w:rtl/>
            <w:lang w:bidi="fa-IR"/>
          </w:rPr>
          <w:t>نفس</w:t>
        </w:r>
        <w:r w:rsidR="00604A64" w:rsidRPr="000F4740">
          <w:rPr>
            <w:rStyle w:val="Hyperlink"/>
            <w:noProof/>
            <w:rtl/>
            <w:lang w:bidi="fa-IR"/>
          </w:rPr>
          <w:t xml:space="preserve"> </w:t>
        </w:r>
        <w:r w:rsidR="00604A64" w:rsidRPr="000F4740">
          <w:rPr>
            <w:rStyle w:val="Hyperlink"/>
            <w:rFonts w:hint="eastAsia"/>
            <w:noProof/>
            <w:rtl/>
            <w:lang w:bidi="fa-IR"/>
          </w:rPr>
          <w:t>بر</w:t>
        </w:r>
        <w:r w:rsidR="00604A64" w:rsidRPr="000F4740">
          <w:rPr>
            <w:rStyle w:val="Hyperlink"/>
            <w:noProof/>
            <w:rtl/>
            <w:lang w:bidi="fa-IR"/>
          </w:rPr>
          <w:t xml:space="preserve"> </w:t>
        </w:r>
        <w:r w:rsidR="00604A64" w:rsidRPr="000F4740">
          <w:rPr>
            <w:rStyle w:val="Hyperlink"/>
            <w:rFonts w:hint="eastAsia"/>
            <w:noProof/>
            <w:rtl/>
            <w:lang w:bidi="fa-IR"/>
          </w:rPr>
          <w:t>قلب</w:t>
        </w:r>
        <w:r w:rsidR="00604A64">
          <w:rPr>
            <w:noProof/>
            <w:webHidden/>
            <w:rtl/>
          </w:rPr>
          <w:tab/>
        </w:r>
        <w:r w:rsidR="00604A64">
          <w:rPr>
            <w:noProof/>
            <w:webHidden/>
            <w:rtl/>
          </w:rPr>
          <w:fldChar w:fldCharType="begin"/>
        </w:r>
        <w:r w:rsidR="00604A64">
          <w:rPr>
            <w:noProof/>
            <w:webHidden/>
            <w:rtl/>
          </w:rPr>
          <w:instrText xml:space="preserve"> </w:instrText>
        </w:r>
        <w:r w:rsidR="00604A64">
          <w:rPr>
            <w:noProof/>
            <w:webHidden/>
          </w:rPr>
          <w:instrText>PAGEREF</w:instrText>
        </w:r>
        <w:r w:rsidR="00604A64">
          <w:rPr>
            <w:noProof/>
            <w:webHidden/>
            <w:rtl/>
          </w:rPr>
          <w:instrText xml:space="preserve"> _</w:instrText>
        </w:r>
        <w:r w:rsidR="00604A64">
          <w:rPr>
            <w:noProof/>
            <w:webHidden/>
          </w:rPr>
          <w:instrText>Toc</w:instrText>
        </w:r>
        <w:r w:rsidR="00604A64">
          <w:rPr>
            <w:noProof/>
            <w:webHidden/>
            <w:rtl/>
          </w:rPr>
          <w:instrText xml:space="preserve">442086293 </w:instrText>
        </w:r>
        <w:r w:rsidR="00604A64">
          <w:rPr>
            <w:noProof/>
            <w:webHidden/>
          </w:rPr>
          <w:instrText>\h</w:instrText>
        </w:r>
        <w:r w:rsidR="00604A64">
          <w:rPr>
            <w:noProof/>
            <w:webHidden/>
            <w:rtl/>
          </w:rPr>
          <w:instrText xml:space="preserve"> </w:instrText>
        </w:r>
        <w:r w:rsidR="00604A64">
          <w:rPr>
            <w:noProof/>
            <w:webHidden/>
            <w:rtl/>
          </w:rPr>
        </w:r>
        <w:r w:rsidR="00604A64">
          <w:rPr>
            <w:noProof/>
            <w:webHidden/>
            <w:rtl/>
          </w:rPr>
          <w:fldChar w:fldCharType="separate"/>
        </w:r>
        <w:r w:rsidR="00604A64">
          <w:rPr>
            <w:noProof/>
            <w:webHidden/>
            <w:rtl/>
          </w:rPr>
          <w:t>67</w:t>
        </w:r>
        <w:r w:rsidR="00604A64">
          <w:rPr>
            <w:noProof/>
            <w:webHidden/>
            <w:rtl/>
          </w:rPr>
          <w:fldChar w:fldCharType="end"/>
        </w:r>
      </w:hyperlink>
    </w:p>
    <w:p w:rsidR="00604A64" w:rsidRDefault="00BB134D">
      <w:pPr>
        <w:pStyle w:val="TOC2"/>
        <w:tabs>
          <w:tab w:val="right" w:leader="dot" w:pos="7078"/>
        </w:tabs>
        <w:rPr>
          <w:rFonts w:asciiTheme="minorHAnsi" w:eastAsiaTheme="minorEastAsia" w:hAnsiTheme="minorHAnsi" w:cstheme="minorBidi"/>
          <w:bCs w:val="0"/>
          <w:noProof/>
          <w:sz w:val="22"/>
          <w:szCs w:val="22"/>
          <w:rtl/>
        </w:rPr>
      </w:pPr>
      <w:hyperlink w:anchor="_Toc442086294" w:history="1">
        <w:r w:rsidR="00604A64" w:rsidRPr="000F4740">
          <w:rPr>
            <w:rStyle w:val="Hyperlink"/>
            <w:rFonts w:hint="eastAsia"/>
            <w:noProof/>
            <w:rtl/>
            <w:lang w:bidi="fa-IR"/>
          </w:rPr>
          <w:t>فصل</w:t>
        </w:r>
        <w:r w:rsidR="00604A64" w:rsidRPr="000F4740">
          <w:rPr>
            <w:rStyle w:val="Hyperlink"/>
            <w:noProof/>
            <w:rtl/>
            <w:lang w:bidi="fa-IR"/>
          </w:rPr>
          <w:t xml:space="preserve"> </w:t>
        </w:r>
        <w:r w:rsidR="00604A64" w:rsidRPr="000F4740">
          <w:rPr>
            <w:rStyle w:val="Hyperlink"/>
            <w:rFonts w:hint="cs"/>
            <w:noProof/>
            <w:rtl/>
            <w:lang w:bidi="fa-IR"/>
          </w:rPr>
          <w:t>ی</w:t>
        </w:r>
        <w:r w:rsidR="00604A64" w:rsidRPr="000F4740">
          <w:rPr>
            <w:rStyle w:val="Hyperlink"/>
            <w:rFonts w:hint="eastAsia"/>
            <w:noProof/>
            <w:rtl/>
            <w:lang w:bidi="fa-IR"/>
          </w:rPr>
          <w:t>کم</w:t>
        </w:r>
        <w:r w:rsidR="00604A64" w:rsidRPr="000F4740">
          <w:rPr>
            <w:rStyle w:val="Hyperlink"/>
            <w:noProof/>
            <w:rtl/>
            <w:lang w:bidi="fa-IR"/>
          </w:rPr>
          <w:t xml:space="preserve">: </w:t>
        </w:r>
        <w:r w:rsidR="00604A64" w:rsidRPr="000F4740">
          <w:rPr>
            <w:rStyle w:val="Hyperlink"/>
            <w:rFonts w:hint="eastAsia"/>
            <w:noProof/>
            <w:rtl/>
            <w:lang w:bidi="fa-IR"/>
          </w:rPr>
          <w:t>منشأ</w:t>
        </w:r>
        <w:r w:rsidR="00604A64" w:rsidRPr="000F4740">
          <w:rPr>
            <w:rStyle w:val="Hyperlink"/>
            <w:noProof/>
            <w:rtl/>
            <w:lang w:bidi="fa-IR"/>
          </w:rPr>
          <w:t xml:space="preserve"> </w:t>
        </w:r>
        <w:r w:rsidR="00604A64" w:rsidRPr="000F4740">
          <w:rPr>
            <w:rStyle w:val="Hyperlink"/>
            <w:rFonts w:hint="eastAsia"/>
            <w:noProof/>
            <w:rtl/>
            <w:lang w:bidi="fa-IR"/>
          </w:rPr>
          <w:t>امراض</w:t>
        </w:r>
        <w:r w:rsidR="00604A64" w:rsidRPr="000F4740">
          <w:rPr>
            <w:rStyle w:val="Hyperlink"/>
            <w:noProof/>
            <w:rtl/>
            <w:lang w:bidi="fa-IR"/>
          </w:rPr>
          <w:t xml:space="preserve"> </w:t>
        </w:r>
        <w:r w:rsidR="00604A64" w:rsidRPr="000F4740">
          <w:rPr>
            <w:rStyle w:val="Hyperlink"/>
            <w:rFonts w:hint="eastAsia"/>
            <w:noProof/>
            <w:rtl/>
            <w:lang w:bidi="fa-IR"/>
          </w:rPr>
          <w:t>قلب</w:t>
        </w:r>
        <w:r w:rsidR="00604A64">
          <w:rPr>
            <w:noProof/>
            <w:webHidden/>
            <w:rtl/>
          </w:rPr>
          <w:tab/>
        </w:r>
        <w:r w:rsidR="00604A64">
          <w:rPr>
            <w:noProof/>
            <w:webHidden/>
            <w:rtl/>
          </w:rPr>
          <w:fldChar w:fldCharType="begin"/>
        </w:r>
        <w:r w:rsidR="00604A64">
          <w:rPr>
            <w:noProof/>
            <w:webHidden/>
            <w:rtl/>
          </w:rPr>
          <w:instrText xml:space="preserve"> </w:instrText>
        </w:r>
        <w:r w:rsidR="00604A64">
          <w:rPr>
            <w:noProof/>
            <w:webHidden/>
          </w:rPr>
          <w:instrText>PAGEREF</w:instrText>
        </w:r>
        <w:r w:rsidR="00604A64">
          <w:rPr>
            <w:noProof/>
            <w:webHidden/>
            <w:rtl/>
          </w:rPr>
          <w:instrText xml:space="preserve"> _</w:instrText>
        </w:r>
        <w:r w:rsidR="00604A64">
          <w:rPr>
            <w:noProof/>
            <w:webHidden/>
          </w:rPr>
          <w:instrText>Toc</w:instrText>
        </w:r>
        <w:r w:rsidR="00604A64">
          <w:rPr>
            <w:noProof/>
            <w:webHidden/>
            <w:rtl/>
          </w:rPr>
          <w:instrText xml:space="preserve">442086294 </w:instrText>
        </w:r>
        <w:r w:rsidR="00604A64">
          <w:rPr>
            <w:noProof/>
            <w:webHidden/>
          </w:rPr>
          <w:instrText>\h</w:instrText>
        </w:r>
        <w:r w:rsidR="00604A64">
          <w:rPr>
            <w:noProof/>
            <w:webHidden/>
            <w:rtl/>
          </w:rPr>
          <w:instrText xml:space="preserve"> </w:instrText>
        </w:r>
        <w:r w:rsidR="00604A64">
          <w:rPr>
            <w:noProof/>
            <w:webHidden/>
            <w:rtl/>
          </w:rPr>
        </w:r>
        <w:r w:rsidR="00604A64">
          <w:rPr>
            <w:noProof/>
            <w:webHidden/>
            <w:rtl/>
          </w:rPr>
          <w:fldChar w:fldCharType="separate"/>
        </w:r>
        <w:r w:rsidR="00604A64">
          <w:rPr>
            <w:noProof/>
            <w:webHidden/>
            <w:rtl/>
          </w:rPr>
          <w:t>69</w:t>
        </w:r>
        <w:r w:rsidR="00604A64">
          <w:rPr>
            <w:noProof/>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295" w:history="1">
        <w:r w:rsidR="00604A64" w:rsidRPr="000F4740">
          <w:rPr>
            <w:rStyle w:val="Hyperlink"/>
            <w:rFonts w:hint="eastAsia"/>
            <w:rtl/>
          </w:rPr>
          <w:t>پناه‌بردن</w:t>
        </w:r>
        <w:r w:rsidR="00604A64" w:rsidRPr="000F4740">
          <w:rPr>
            <w:rStyle w:val="Hyperlink"/>
            <w:rtl/>
          </w:rPr>
          <w:t xml:space="preserve"> </w:t>
        </w:r>
        <w:r w:rsidR="00604A64" w:rsidRPr="000F4740">
          <w:rPr>
            <w:rStyle w:val="Hyperlink"/>
            <w:rFonts w:hint="eastAsia"/>
            <w:rtl/>
          </w:rPr>
          <w:t>به</w:t>
        </w:r>
        <w:r w:rsidR="00604A64" w:rsidRPr="000F4740">
          <w:rPr>
            <w:rStyle w:val="Hyperlink"/>
            <w:rtl/>
          </w:rPr>
          <w:t xml:space="preserve"> </w:t>
        </w:r>
        <w:r w:rsidR="00604A64" w:rsidRPr="000F4740">
          <w:rPr>
            <w:rStyle w:val="Hyperlink"/>
            <w:rFonts w:hint="eastAsia"/>
            <w:rtl/>
          </w:rPr>
          <w:t>خداوند</w:t>
        </w:r>
        <w:r w:rsidR="00604A64" w:rsidRPr="000F4740">
          <w:rPr>
            <w:rStyle w:val="Hyperlink"/>
            <w:rtl/>
          </w:rPr>
          <w:t xml:space="preserve"> </w:t>
        </w:r>
        <w:r w:rsidR="00604A64" w:rsidRPr="000F4740">
          <w:rPr>
            <w:rStyle w:val="Hyperlink"/>
            <w:rFonts w:hint="eastAsia"/>
            <w:rtl/>
          </w:rPr>
          <w:t>از</w:t>
        </w:r>
        <w:r w:rsidR="00604A64" w:rsidRPr="000F4740">
          <w:rPr>
            <w:rStyle w:val="Hyperlink"/>
            <w:rtl/>
          </w:rPr>
          <w:t xml:space="preserve"> </w:t>
        </w:r>
        <w:r w:rsidR="00604A64" w:rsidRPr="000F4740">
          <w:rPr>
            <w:rStyle w:val="Hyperlink"/>
            <w:rFonts w:hint="eastAsia"/>
            <w:rtl/>
          </w:rPr>
          <w:t>شر</w:t>
        </w:r>
        <w:r w:rsidR="00604A64" w:rsidRPr="000F4740">
          <w:rPr>
            <w:rStyle w:val="Hyperlink"/>
            <w:rtl/>
          </w:rPr>
          <w:t xml:space="preserve"> </w:t>
        </w:r>
        <w:r w:rsidR="00604A64" w:rsidRPr="000F4740">
          <w:rPr>
            <w:rStyle w:val="Hyperlink"/>
            <w:rFonts w:hint="eastAsia"/>
            <w:rtl/>
          </w:rPr>
          <w:t>نفس</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442086295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69</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296" w:history="1">
        <w:r w:rsidR="00604A64" w:rsidRPr="000F4740">
          <w:rPr>
            <w:rStyle w:val="Hyperlink"/>
            <w:rFonts w:hint="eastAsia"/>
            <w:rtl/>
          </w:rPr>
          <w:t>حجاب</w:t>
        </w:r>
        <w:r w:rsidR="00604A64" w:rsidRPr="000F4740">
          <w:rPr>
            <w:rStyle w:val="Hyperlink"/>
            <w:rtl/>
          </w:rPr>
          <w:t xml:space="preserve"> </w:t>
        </w:r>
        <w:r w:rsidR="00604A64" w:rsidRPr="000F4740">
          <w:rPr>
            <w:rStyle w:val="Hyperlink"/>
            <w:rFonts w:hint="eastAsia"/>
            <w:rtl/>
          </w:rPr>
          <w:t>م</w:t>
        </w:r>
        <w:r w:rsidR="00604A64" w:rsidRPr="000F4740">
          <w:rPr>
            <w:rStyle w:val="Hyperlink"/>
            <w:rFonts w:hint="cs"/>
            <w:rtl/>
          </w:rPr>
          <w:t>ی</w:t>
        </w:r>
        <w:r w:rsidR="00604A64" w:rsidRPr="000F4740">
          <w:rPr>
            <w:rStyle w:val="Hyperlink"/>
            <w:rFonts w:hint="eastAsia"/>
            <w:rtl/>
          </w:rPr>
          <w:t>ان</w:t>
        </w:r>
        <w:r w:rsidR="00604A64" w:rsidRPr="000F4740">
          <w:rPr>
            <w:rStyle w:val="Hyperlink"/>
            <w:rtl/>
          </w:rPr>
          <w:t xml:space="preserve"> </w:t>
        </w:r>
        <w:r w:rsidR="00604A64" w:rsidRPr="000F4740">
          <w:rPr>
            <w:rStyle w:val="Hyperlink"/>
            <w:rFonts w:hint="eastAsia"/>
            <w:rtl/>
          </w:rPr>
          <w:t>قلب</w:t>
        </w:r>
        <w:r w:rsidR="00604A64" w:rsidRPr="000F4740">
          <w:rPr>
            <w:rStyle w:val="Hyperlink"/>
            <w:rtl/>
          </w:rPr>
          <w:t xml:space="preserve"> </w:t>
        </w:r>
        <w:r w:rsidR="00604A64" w:rsidRPr="000F4740">
          <w:rPr>
            <w:rStyle w:val="Hyperlink"/>
            <w:rFonts w:hint="eastAsia"/>
            <w:rtl/>
          </w:rPr>
          <w:t>و</w:t>
        </w:r>
        <w:r w:rsidR="00604A64" w:rsidRPr="000F4740">
          <w:rPr>
            <w:rStyle w:val="Hyperlink"/>
            <w:rtl/>
          </w:rPr>
          <w:t xml:space="preserve"> </w:t>
        </w:r>
        <w:r w:rsidR="00604A64" w:rsidRPr="000F4740">
          <w:rPr>
            <w:rStyle w:val="Hyperlink"/>
            <w:rFonts w:hint="eastAsia"/>
            <w:rtl/>
          </w:rPr>
          <w:t>خالق</w:t>
        </w:r>
        <w:r w:rsidR="00604A64" w:rsidRPr="000F4740">
          <w:rPr>
            <w:rStyle w:val="Hyperlink"/>
            <w:rtl/>
          </w:rPr>
          <w:t xml:space="preserve"> </w:t>
        </w:r>
        <w:r w:rsidR="00604A64" w:rsidRPr="000F4740">
          <w:rPr>
            <w:rStyle w:val="Hyperlink"/>
            <w:rFonts w:hint="eastAsia"/>
            <w:rtl/>
          </w:rPr>
          <w:t>آن</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442086296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70</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297" w:history="1">
        <w:r w:rsidR="00604A64" w:rsidRPr="000F4740">
          <w:rPr>
            <w:rStyle w:val="Hyperlink"/>
            <w:rFonts w:hint="eastAsia"/>
            <w:rtl/>
          </w:rPr>
          <w:t>صفات</w:t>
        </w:r>
        <w:r w:rsidR="00604A64" w:rsidRPr="000F4740">
          <w:rPr>
            <w:rStyle w:val="Hyperlink"/>
            <w:rtl/>
          </w:rPr>
          <w:t xml:space="preserve"> </w:t>
        </w:r>
        <w:r w:rsidR="00604A64" w:rsidRPr="000F4740">
          <w:rPr>
            <w:rStyle w:val="Hyperlink"/>
            <w:rFonts w:hint="eastAsia"/>
            <w:rtl/>
          </w:rPr>
          <w:t>نفس</w:t>
        </w:r>
        <w:r w:rsidR="00604A64" w:rsidRPr="000F4740">
          <w:rPr>
            <w:rStyle w:val="Hyperlink"/>
            <w:rtl/>
          </w:rPr>
          <w:t xml:space="preserve"> </w:t>
        </w:r>
        <w:r w:rsidR="00604A64" w:rsidRPr="000F4740">
          <w:rPr>
            <w:rStyle w:val="Hyperlink"/>
            <w:rFonts w:hint="cs"/>
            <w:rtl/>
          </w:rPr>
          <w:t>ی</w:t>
        </w:r>
        <w:r w:rsidR="00604A64" w:rsidRPr="000F4740">
          <w:rPr>
            <w:rStyle w:val="Hyperlink"/>
            <w:rFonts w:hint="eastAsia"/>
            <w:rtl/>
          </w:rPr>
          <w:t>ا</w:t>
        </w:r>
        <w:r w:rsidR="00604A64" w:rsidRPr="000F4740">
          <w:rPr>
            <w:rStyle w:val="Hyperlink"/>
            <w:rtl/>
          </w:rPr>
          <w:t xml:space="preserve"> </w:t>
        </w:r>
        <w:r w:rsidR="00604A64" w:rsidRPr="000F4740">
          <w:rPr>
            <w:rStyle w:val="Hyperlink"/>
            <w:rFonts w:hint="eastAsia"/>
            <w:rtl/>
          </w:rPr>
          <w:t>صفات</w:t>
        </w:r>
        <w:r w:rsidR="00604A64" w:rsidRPr="000F4740">
          <w:rPr>
            <w:rStyle w:val="Hyperlink"/>
            <w:rtl/>
          </w:rPr>
          <w:t xml:space="preserve"> </w:t>
        </w:r>
        <w:r w:rsidR="00604A64" w:rsidRPr="000F4740">
          <w:rPr>
            <w:rStyle w:val="Hyperlink"/>
            <w:rFonts w:hint="eastAsia"/>
            <w:rtl/>
          </w:rPr>
          <w:t>نفوس</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442086297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71</w:t>
        </w:r>
        <w:r w:rsidR="00604A64">
          <w:rPr>
            <w:webHidden/>
            <w:rtl/>
          </w:rPr>
          <w:fldChar w:fldCharType="end"/>
        </w:r>
      </w:hyperlink>
    </w:p>
    <w:p w:rsidR="00604A64" w:rsidRDefault="00BB134D">
      <w:pPr>
        <w:pStyle w:val="TOC2"/>
        <w:tabs>
          <w:tab w:val="right" w:leader="dot" w:pos="7078"/>
        </w:tabs>
        <w:rPr>
          <w:rFonts w:asciiTheme="minorHAnsi" w:eastAsiaTheme="minorEastAsia" w:hAnsiTheme="minorHAnsi" w:cstheme="minorBidi"/>
          <w:bCs w:val="0"/>
          <w:noProof/>
          <w:sz w:val="22"/>
          <w:szCs w:val="22"/>
          <w:rtl/>
        </w:rPr>
      </w:pPr>
      <w:hyperlink w:anchor="_Toc442086298" w:history="1">
        <w:r w:rsidR="00604A64" w:rsidRPr="000F4740">
          <w:rPr>
            <w:rStyle w:val="Hyperlink"/>
            <w:rFonts w:hint="eastAsia"/>
            <w:noProof/>
            <w:rtl/>
            <w:lang w:bidi="fa-IR"/>
          </w:rPr>
          <w:t>فصل</w:t>
        </w:r>
        <w:r w:rsidR="00604A64" w:rsidRPr="000F4740">
          <w:rPr>
            <w:rStyle w:val="Hyperlink"/>
            <w:noProof/>
            <w:rtl/>
            <w:lang w:bidi="fa-IR"/>
          </w:rPr>
          <w:t xml:space="preserve"> </w:t>
        </w:r>
        <w:r w:rsidR="00604A64" w:rsidRPr="000F4740">
          <w:rPr>
            <w:rStyle w:val="Hyperlink"/>
            <w:rFonts w:hint="eastAsia"/>
            <w:noProof/>
            <w:rtl/>
            <w:lang w:bidi="fa-IR"/>
          </w:rPr>
          <w:t>دوم</w:t>
        </w:r>
        <w:r w:rsidR="00604A64" w:rsidRPr="000F4740">
          <w:rPr>
            <w:rStyle w:val="Hyperlink"/>
            <w:noProof/>
            <w:rtl/>
            <w:lang w:bidi="fa-IR"/>
          </w:rPr>
          <w:t xml:space="preserve">: </w:t>
        </w:r>
        <w:r w:rsidR="00604A64" w:rsidRPr="000F4740">
          <w:rPr>
            <w:rStyle w:val="Hyperlink"/>
            <w:rFonts w:hint="eastAsia"/>
            <w:noProof/>
            <w:rtl/>
            <w:lang w:bidi="fa-IR"/>
          </w:rPr>
          <w:t>صفات</w:t>
        </w:r>
        <w:r w:rsidR="00604A64" w:rsidRPr="000F4740">
          <w:rPr>
            <w:rStyle w:val="Hyperlink"/>
            <w:noProof/>
            <w:rtl/>
            <w:lang w:bidi="fa-IR"/>
          </w:rPr>
          <w:t xml:space="preserve"> </w:t>
        </w:r>
        <w:r w:rsidR="00604A64" w:rsidRPr="000F4740">
          <w:rPr>
            <w:rStyle w:val="Hyperlink"/>
            <w:rFonts w:hint="eastAsia"/>
            <w:noProof/>
            <w:rtl/>
            <w:lang w:bidi="fa-IR"/>
          </w:rPr>
          <w:t>نفوس</w:t>
        </w:r>
        <w:r w:rsidR="00604A64">
          <w:rPr>
            <w:noProof/>
            <w:webHidden/>
            <w:rtl/>
          </w:rPr>
          <w:tab/>
        </w:r>
        <w:r w:rsidR="00604A64">
          <w:rPr>
            <w:noProof/>
            <w:webHidden/>
            <w:rtl/>
          </w:rPr>
          <w:fldChar w:fldCharType="begin"/>
        </w:r>
        <w:r w:rsidR="00604A64">
          <w:rPr>
            <w:noProof/>
            <w:webHidden/>
            <w:rtl/>
          </w:rPr>
          <w:instrText xml:space="preserve"> </w:instrText>
        </w:r>
        <w:r w:rsidR="00604A64">
          <w:rPr>
            <w:noProof/>
            <w:webHidden/>
          </w:rPr>
          <w:instrText>PAGEREF</w:instrText>
        </w:r>
        <w:r w:rsidR="00604A64">
          <w:rPr>
            <w:noProof/>
            <w:webHidden/>
            <w:rtl/>
          </w:rPr>
          <w:instrText xml:space="preserve"> _</w:instrText>
        </w:r>
        <w:r w:rsidR="00604A64">
          <w:rPr>
            <w:noProof/>
            <w:webHidden/>
          </w:rPr>
          <w:instrText>Toc</w:instrText>
        </w:r>
        <w:r w:rsidR="00604A64">
          <w:rPr>
            <w:noProof/>
            <w:webHidden/>
            <w:rtl/>
          </w:rPr>
          <w:instrText xml:space="preserve">442086298 </w:instrText>
        </w:r>
        <w:r w:rsidR="00604A64">
          <w:rPr>
            <w:noProof/>
            <w:webHidden/>
          </w:rPr>
          <w:instrText>\h</w:instrText>
        </w:r>
        <w:r w:rsidR="00604A64">
          <w:rPr>
            <w:noProof/>
            <w:webHidden/>
            <w:rtl/>
          </w:rPr>
          <w:instrText xml:space="preserve"> </w:instrText>
        </w:r>
        <w:r w:rsidR="00604A64">
          <w:rPr>
            <w:noProof/>
            <w:webHidden/>
            <w:rtl/>
          </w:rPr>
        </w:r>
        <w:r w:rsidR="00604A64">
          <w:rPr>
            <w:noProof/>
            <w:webHidden/>
            <w:rtl/>
          </w:rPr>
          <w:fldChar w:fldCharType="separate"/>
        </w:r>
        <w:r w:rsidR="00604A64">
          <w:rPr>
            <w:noProof/>
            <w:webHidden/>
            <w:rtl/>
          </w:rPr>
          <w:t>73</w:t>
        </w:r>
        <w:r w:rsidR="00604A64">
          <w:rPr>
            <w:noProof/>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299" w:history="1">
        <w:r w:rsidR="00604A64" w:rsidRPr="000F4740">
          <w:rPr>
            <w:rStyle w:val="Hyperlink"/>
            <w:rFonts w:hint="eastAsia"/>
            <w:rtl/>
          </w:rPr>
          <w:t>نفس</w:t>
        </w:r>
        <w:r w:rsidR="00604A64" w:rsidRPr="000F4740">
          <w:rPr>
            <w:rStyle w:val="Hyperlink"/>
            <w:rtl/>
          </w:rPr>
          <w:t xml:space="preserve"> </w:t>
        </w:r>
        <w:r w:rsidR="00604A64" w:rsidRPr="000F4740">
          <w:rPr>
            <w:rStyle w:val="Hyperlink"/>
            <w:rFonts w:hint="eastAsia"/>
            <w:rtl/>
          </w:rPr>
          <w:t>مطمئنه</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442086299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73</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00" w:history="1">
        <w:r w:rsidR="00604A64" w:rsidRPr="000F4740">
          <w:rPr>
            <w:rStyle w:val="Hyperlink"/>
            <w:rFonts w:hint="eastAsia"/>
            <w:rtl/>
          </w:rPr>
          <w:t>نفس</w:t>
        </w:r>
        <w:r w:rsidR="00604A64" w:rsidRPr="000F4740">
          <w:rPr>
            <w:rStyle w:val="Hyperlink"/>
            <w:rtl/>
          </w:rPr>
          <w:t xml:space="preserve"> </w:t>
        </w:r>
        <w:r w:rsidR="00604A64" w:rsidRPr="000F4740">
          <w:rPr>
            <w:rStyle w:val="Hyperlink"/>
            <w:rFonts w:hint="eastAsia"/>
            <w:rtl/>
          </w:rPr>
          <w:t>اماره</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442086300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74</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01" w:history="1">
        <w:r w:rsidR="00604A64" w:rsidRPr="000F4740">
          <w:rPr>
            <w:rStyle w:val="Hyperlink"/>
            <w:rFonts w:hint="eastAsia"/>
            <w:rtl/>
          </w:rPr>
          <w:t>نفس</w:t>
        </w:r>
        <w:r w:rsidR="00604A64" w:rsidRPr="000F4740">
          <w:rPr>
            <w:rStyle w:val="Hyperlink"/>
            <w:rtl/>
          </w:rPr>
          <w:t xml:space="preserve"> </w:t>
        </w:r>
        <w:r w:rsidR="00604A64" w:rsidRPr="000F4740">
          <w:rPr>
            <w:rStyle w:val="Hyperlink"/>
            <w:rFonts w:hint="eastAsia"/>
            <w:rtl/>
          </w:rPr>
          <w:t>لوامه</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442086301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75</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02" w:history="1">
        <w:r w:rsidR="00604A64" w:rsidRPr="000F4740">
          <w:rPr>
            <w:rStyle w:val="Hyperlink"/>
            <w:rFonts w:hint="eastAsia"/>
            <w:rtl/>
          </w:rPr>
          <w:t>تغ</w:t>
        </w:r>
        <w:r w:rsidR="00604A64" w:rsidRPr="000F4740">
          <w:rPr>
            <w:rStyle w:val="Hyperlink"/>
            <w:rFonts w:hint="cs"/>
            <w:rtl/>
          </w:rPr>
          <w:t>یی</w:t>
        </w:r>
        <w:r w:rsidR="00604A64" w:rsidRPr="000F4740">
          <w:rPr>
            <w:rStyle w:val="Hyperlink"/>
            <w:rFonts w:hint="eastAsia"/>
            <w:rtl/>
          </w:rPr>
          <w:t>ر</w:t>
        </w:r>
        <w:r w:rsidR="00604A64" w:rsidRPr="000F4740">
          <w:rPr>
            <w:rStyle w:val="Hyperlink"/>
            <w:rtl/>
          </w:rPr>
          <w:t xml:space="preserve"> </w:t>
        </w:r>
        <w:r w:rsidR="00604A64" w:rsidRPr="000F4740">
          <w:rPr>
            <w:rStyle w:val="Hyperlink"/>
            <w:rFonts w:hint="eastAsia"/>
            <w:rtl/>
          </w:rPr>
          <w:t>و</w:t>
        </w:r>
        <w:r w:rsidR="00604A64" w:rsidRPr="000F4740">
          <w:rPr>
            <w:rStyle w:val="Hyperlink"/>
            <w:rtl/>
          </w:rPr>
          <w:t xml:space="preserve"> </w:t>
        </w:r>
        <w:r w:rsidR="00604A64" w:rsidRPr="000F4740">
          <w:rPr>
            <w:rStyle w:val="Hyperlink"/>
            <w:rFonts w:hint="eastAsia"/>
            <w:rtl/>
          </w:rPr>
          <w:t>تحول</w:t>
        </w:r>
        <w:r w:rsidR="00604A64" w:rsidRPr="000F4740">
          <w:rPr>
            <w:rStyle w:val="Hyperlink"/>
            <w:rtl/>
          </w:rPr>
          <w:t xml:space="preserve"> </w:t>
        </w:r>
        <w:r w:rsidR="00604A64" w:rsidRPr="000F4740">
          <w:rPr>
            <w:rStyle w:val="Hyperlink"/>
            <w:rFonts w:hint="eastAsia"/>
            <w:rtl/>
          </w:rPr>
          <w:t>نفس</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442086302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76</w:t>
        </w:r>
        <w:r w:rsidR="00604A64">
          <w:rPr>
            <w:webHidden/>
            <w:rtl/>
          </w:rPr>
          <w:fldChar w:fldCharType="end"/>
        </w:r>
      </w:hyperlink>
    </w:p>
    <w:p w:rsidR="00604A64" w:rsidRDefault="00BB134D">
      <w:pPr>
        <w:pStyle w:val="TOC2"/>
        <w:tabs>
          <w:tab w:val="right" w:leader="dot" w:pos="7078"/>
        </w:tabs>
        <w:rPr>
          <w:rFonts w:asciiTheme="minorHAnsi" w:eastAsiaTheme="minorEastAsia" w:hAnsiTheme="minorHAnsi" w:cstheme="minorBidi"/>
          <w:bCs w:val="0"/>
          <w:noProof/>
          <w:sz w:val="22"/>
          <w:szCs w:val="22"/>
          <w:rtl/>
        </w:rPr>
      </w:pPr>
      <w:hyperlink w:anchor="_Toc442086303" w:history="1">
        <w:r w:rsidR="00604A64" w:rsidRPr="000F4740">
          <w:rPr>
            <w:rStyle w:val="Hyperlink"/>
            <w:rFonts w:hint="eastAsia"/>
            <w:noProof/>
            <w:rtl/>
            <w:lang w:bidi="fa-IR"/>
          </w:rPr>
          <w:t>فصل</w:t>
        </w:r>
        <w:r w:rsidR="00604A64" w:rsidRPr="000F4740">
          <w:rPr>
            <w:rStyle w:val="Hyperlink"/>
            <w:noProof/>
            <w:rtl/>
            <w:lang w:bidi="fa-IR"/>
          </w:rPr>
          <w:t xml:space="preserve"> </w:t>
        </w:r>
        <w:r w:rsidR="00604A64" w:rsidRPr="000F4740">
          <w:rPr>
            <w:rStyle w:val="Hyperlink"/>
            <w:rFonts w:hint="eastAsia"/>
            <w:noProof/>
            <w:rtl/>
            <w:lang w:bidi="fa-IR"/>
          </w:rPr>
          <w:t>سوم</w:t>
        </w:r>
        <w:r w:rsidR="00604A64" w:rsidRPr="000F4740">
          <w:rPr>
            <w:rStyle w:val="Hyperlink"/>
            <w:noProof/>
            <w:rtl/>
            <w:lang w:bidi="fa-IR"/>
          </w:rPr>
          <w:t xml:space="preserve">: </w:t>
        </w:r>
        <w:r w:rsidR="00604A64" w:rsidRPr="000F4740">
          <w:rPr>
            <w:rStyle w:val="Hyperlink"/>
            <w:rFonts w:hint="eastAsia"/>
            <w:noProof/>
            <w:rtl/>
            <w:lang w:bidi="fa-IR"/>
          </w:rPr>
          <w:t>معالجه</w:t>
        </w:r>
        <w:r w:rsidR="00604A64" w:rsidRPr="000F4740">
          <w:rPr>
            <w:rStyle w:val="Hyperlink"/>
            <w:noProof/>
            <w:rtl/>
            <w:lang w:bidi="fa-IR"/>
          </w:rPr>
          <w:t xml:space="preserve"> </w:t>
        </w:r>
        <w:r w:rsidR="00604A64" w:rsidRPr="000F4740">
          <w:rPr>
            <w:rStyle w:val="Hyperlink"/>
            <w:rFonts w:hint="eastAsia"/>
            <w:noProof/>
            <w:rtl/>
            <w:lang w:bidi="fa-IR"/>
          </w:rPr>
          <w:t>ب</w:t>
        </w:r>
        <w:r w:rsidR="00604A64" w:rsidRPr="000F4740">
          <w:rPr>
            <w:rStyle w:val="Hyperlink"/>
            <w:rFonts w:hint="cs"/>
            <w:noProof/>
            <w:rtl/>
            <w:lang w:bidi="fa-IR"/>
          </w:rPr>
          <w:t>ی</w:t>
        </w:r>
        <w:r w:rsidR="00604A64" w:rsidRPr="000F4740">
          <w:rPr>
            <w:rStyle w:val="Hyperlink"/>
            <w:rFonts w:hint="eastAsia"/>
            <w:noProof/>
            <w:rtl/>
            <w:lang w:bidi="fa-IR"/>
          </w:rPr>
          <w:t>مار</w:t>
        </w:r>
        <w:r w:rsidR="00604A64" w:rsidRPr="000F4740">
          <w:rPr>
            <w:rStyle w:val="Hyperlink"/>
            <w:rFonts w:hint="cs"/>
            <w:noProof/>
            <w:rtl/>
            <w:lang w:bidi="fa-IR"/>
          </w:rPr>
          <w:t>ی</w:t>
        </w:r>
        <w:r w:rsidR="00604A64" w:rsidRPr="000F4740">
          <w:rPr>
            <w:rStyle w:val="Hyperlink"/>
            <w:noProof/>
            <w:rtl/>
            <w:lang w:bidi="fa-IR"/>
          </w:rPr>
          <w:t xml:space="preserve"> </w:t>
        </w:r>
        <w:r w:rsidR="00604A64" w:rsidRPr="000F4740">
          <w:rPr>
            <w:rStyle w:val="Hyperlink"/>
            <w:rFonts w:hint="eastAsia"/>
            <w:noProof/>
            <w:rtl/>
            <w:lang w:bidi="fa-IR"/>
          </w:rPr>
          <w:t>قلب</w:t>
        </w:r>
        <w:r w:rsidR="00604A64" w:rsidRPr="000F4740">
          <w:rPr>
            <w:rStyle w:val="Hyperlink"/>
            <w:noProof/>
            <w:rtl/>
            <w:lang w:bidi="fa-IR"/>
          </w:rPr>
          <w:t xml:space="preserve"> </w:t>
        </w:r>
        <w:r w:rsidR="00604A64" w:rsidRPr="000F4740">
          <w:rPr>
            <w:rStyle w:val="Hyperlink"/>
            <w:rFonts w:hint="eastAsia"/>
            <w:noProof/>
            <w:rtl/>
            <w:lang w:bidi="fa-IR"/>
          </w:rPr>
          <w:t>از</w:t>
        </w:r>
        <w:r w:rsidR="00604A64" w:rsidRPr="000F4740">
          <w:rPr>
            <w:rStyle w:val="Hyperlink"/>
            <w:noProof/>
            <w:rtl/>
            <w:lang w:bidi="fa-IR"/>
          </w:rPr>
          <w:t xml:space="preserve"> </w:t>
        </w:r>
        <w:r w:rsidR="00604A64" w:rsidRPr="000F4740">
          <w:rPr>
            <w:rStyle w:val="Hyperlink"/>
            <w:rFonts w:hint="eastAsia"/>
            <w:noProof/>
            <w:rtl/>
            <w:lang w:bidi="fa-IR"/>
          </w:rPr>
          <w:t>طر</w:t>
        </w:r>
        <w:r w:rsidR="00604A64" w:rsidRPr="000F4740">
          <w:rPr>
            <w:rStyle w:val="Hyperlink"/>
            <w:rFonts w:hint="cs"/>
            <w:noProof/>
            <w:rtl/>
            <w:lang w:bidi="fa-IR"/>
          </w:rPr>
          <w:t>ی</w:t>
        </w:r>
        <w:r w:rsidR="00604A64" w:rsidRPr="000F4740">
          <w:rPr>
            <w:rStyle w:val="Hyperlink"/>
            <w:rFonts w:hint="eastAsia"/>
            <w:noProof/>
            <w:rtl/>
            <w:lang w:bidi="fa-IR"/>
          </w:rPr>
          <w:t>ق</w:t>
        </w:r>
        <w:r w:rsidR="00604A64" w:rsidRPr="000F4740">
          <w:rPr>
            <w:rStyle w:val="Hyperlink"/>
            <w:noProof/>
            <w:rtl/>
            <w:lang w:bidi="fa-IR"/>
          </w:rPr>
          <w:t xml:space="preserve"> </w:t>
        </w:r>
        <w:r w:rsidR="00604A64" w:rsidRPr="000F4740">
          <w:rPr>
            <w:rStyle w:val="Hyperlink"/>
            <w:rFonts w:hint="eastAsia"/>
            <w:noProof/>
            <w:rtl/>
            <w:lang w:bidi="fa-IR"/>
          </w:rPr>
          <w:t>محاسب</w:t>
        </w:r>
        <w:r w:rsidR="00604A64" w:rsidRPr="000F4740">
          <w:rPr>
            <w:rStyle w:val="Hyperlink"/>
            <w:rFonts w:hint="cs"/>
            <w:noProof/>
            <w:rtl/>
            <w:lang w:bidi="fa-IR"/>
          </w:rPr>
          <w:t>ۀ</w:t>
        </w:r>
        <w:r w:rsidR="00604A64" w:rsidRPr="000F4740">
          <w:rPr>
            <w:rStyle w:val="Hyperlink"/>
            <w:noProof/>
            <w:rtl/>
            <w:lang w:bidi="fa-IR"/>
          </w:rPr>
          <w:t xml:space="preserve"> </w:t>
        </w:r>
        <w:r w:rsidR="00604A64" w:rsidRPr="000F4740">
          <w:rPr>
            <w:rStyle w:val="Hyperlink"/>
            <w:rFonts w:hint="eastAsia"/>
            <w:noProof/>
            <w:rtl/>
            <w:lang w:bidi="fa-IR"/>
          </w:rPr>
          <w:t>نفس</w:t>
        </w:r>
        <w:r w:rsidR="00604A64">
          <w:rPr>
            <w:noProof/>
            <w:webHidden/>
            <w:rtl/>
          </w:rPr>
          <w:tab/>
        </w:r>
        <w:r w:rsidR="00604A64">
          <w:rPr>
            <w:noProof/>
            <w:webHidden/>
            <w:rtl/>
          </w:rPr>
          <w:fldChar w:fldCharType="begin"/>
        </w:r>
        <w:r w:rsidR="00604A64">
          <w:rPr>
            <w:noProof/>
            <w:webHidden/>
            <w:rtl/>
          </w:rPr>
          <w:instrText xml:space="preserve"> </w:instrText>
        </w:r>
        <w:r w:rsidR="00604A64">
          <w:rPr>
            <w:noProof/>
            <w:webHidden/>
          </w:rPr>
          <w:instrText>PAGEREF</w:instrText>
        </w:r>
        <w:r w:rsidR="00604A64">
          <w:rPr>
            <w:noProof/>
            <w:webHidden/>
            <w:rtl/>
          </w:rPr>
          <w:instrText xml:space="preserve"> _</w:instrText>
        </w:r>
        <w:r w:rsidR="00604A64">
          <w:rPr>
            <w:noProof/>
            <w:webHidden/>
          </w:rPr>
          <w:instrText>Toc</w:instrText>
        </w:r>
        <w:r w:rsidR="00604A64">
          <w:rPr>
            <w:noProof/>
            <w:webHidden/>
            <w:rtl/>
          </w:rPr>
          <w:instrText xml:space="preserve">442086303 </w:instrText>
        </w:r>
        <w:r w:rsidR="00604A64">
          <w:rPr>
            <w:noProof/>
            <w:webHidden/>
          </w:rPr>
          <w:instrText>\h</w:instrText>
        </w:r>
        <w:r w:rsidR="00604A64">
          <w:rPr>
            <w:noProof/>
            <w:webHidden/>
            <w:rtl/>
          </w:rPr>
          <w:instrText xml:space="preserve"> </w:instrText>
        </w:r>
        <w:r w:rsidR="00604A64">
          <w:rPr>
            <w:noProof/>
            <w:webHidden/>
            <w:rtl/>
          </w:rPr>
        </w:r>
        <w:r w:rsidR="00604A64">
          <w:rPr>
            <w:noProof/>
            <w:webHidden/>
            <w:rtl/>
          </w:rPr>
          <w:fldChar w:fldCharType="separate"/>
        </w:r>
        <w:r w:rsidR="00604A64">
          <w:rPr>
            <w:noProof/>
            <w:webHidden/>
            <w:rtl/>
          </w:rPr>
          <w:t>77</w:t>
        </w:r>
        <w:r w:rsidR="00604A64">
          <w:rPr>
            <w:noProof/>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04" w:history="1">
        <w:r w:rsidR="00604A64" w:rsidRPr="000F4740">
          <w:rPr>
            <w:rStyle w:val="Hyperlink"/>
            <w:rFonts w:hint="eastAsia"/>
            <w:rtl/>
          </w:rPr>
          <w:t>معالجه‌</w:t>
        </w:r>
        <w:r w:rsidR="00604A64" w:rsidRPr="000F4740">
          <w:rPr>
            <w:rStyle w:val="Hyperlink"/>
            <w:rFonts w:hint="cs"/>
            <w:rtl/>
          </w:rPr>
          <w:t>ی</w:t>
        </w:r>
        <w:r w:rsidR="00604A64" w:rsidRPr="000F4740">
          <w:rPr>
            <w:rStyle w:val="Hyperlink"/>
            <w:rtl/>
          </w:rPr>
          <w:t xml:space="preserve"> </w:t>
        </w:r>
        <w:r w:rsidR="00604A64" w:rsidRPr="000F4740">
          <w:rPr>
            <w:rStyle w:val="Hyperlink"/>
            <w:rFonts w:hint="eastAsia"/>
            <w:rtl/>
          </w:rPr>
          <w:t>ب</w:t>
        </w:r>
        <w:r w:rsidR="00604A64" w:rsidRPr="000F4740">
          <w:rPr>
            <w:rStyle w:val="Hyperlink"/>
            <w:rFonts w:hint="cs"/>
            <w:rtl/>
          </w:rPr>
          <w:t>ی</w:t>
        </w:r>
        <w:r w:rsidR="00604A64" w:rsidRPr="000F4740">
          <w:rPr>
            <w:rStyle w:val="Hyperlink"/>
            <w:rFonts w:hint="eastAsia"/>
            <w:rtl/>
          </w:rPr>
          <w:t>مار</w:t>
        </w:r>
        <w:r w:rsidR="00604A64" w:rsidRPr="000F4740">
          <w:rPr>
            <w:rStyle w:val="Hyperlink"/>
            <w:rFonts w:hint="cs"/>
            <w:rtl/>
          </w:rPr>
          <w:t>ی</w:t>
        </w:r>
        <w:r w:rsidR="00604A64" w:rsidRPr="000F4740">
          <w:rPr>
            <w:rStyle w:val="Hyperlink"/>
            <w:rtl/>
          </w:rPr>
          <w:t xml:space="preserve"> </w:t>
        </w:r>
        <w:r w:rsidR="00604A64" w:rsidRPr="000F4740">
          <w:rPr>
            <w:rStyle w:val="Hyperlink"/>
            <w:rFonts w:hint="eastAsia"/>
            <w:rtl/>
          </w:rPr>
          <w:t>قلب</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442086304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77</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05" w:history="1">
        <w:r w:rsidR="00604A64" w:rsidRPr="000F4740">
          <w:rPr>
            <w:rStyle w:val="Hyperlink"/>
            <w:rFonts w:hint="eastAsia"/>
            <w:rtl/>
          </w:rPr>
          <w:t>گفتار</w:t>
        </w:r>
        <w:r w:rsidR="00604A64" w:rsidRPr="000F4740">
          <w:rPr>
            <w:rStyle w:val="Hyperlink"/>
            <w:rtl/>
          </w:rPr>
          <w:t xml:space="preserve"> </w:t>
        </w:r>
        <w:r w:rsidR="00604A64" w:rsidRPr="000F4740">
          <w:rPr>
            <w:rStyle w:val="Hyperlink"/>
            <w:rFonts w:hint="eastAsia"/>
            <w:rtl/>
          </w:rPr>
          <w:t>گذشتگان</w:t>
        </w:r>
        <w:r w:rsidR="00604A64" w:rsidRPr="000F4740">
          <w:rPr>
            <w:rStyle w:val="Hyperlink"/>
            <w:rtl/>
          </w:rPr>
          <w:t xml:space="preserve"> </w:t>
        </w:r>
        <w:r w:rsidR="00604A64" w:rsidRPr="000F4740">
          <w:rPr>
            <w:rStyle w:val="Hyperlink"/>
            <w:rFonts w:hint="eastAsia"/>
            <w:rtl/>
          </w:rPr>
          <w:t>در</w:t>
        </w:r>
        <w:r w:rsidR="00604A64" w:rsidRPr="000F4740">
          <w:rPr>
            <w:rStyle w:val="Hyperlink"/>
            <w:rtl/>
          </w:rPr>
          <w:t xml:space="preserve"> </w:t>
        </w:r>
        <w:r w:rsidR="00604A64" w:rsidRPr="000F4740">
          <w:rPr>
            <w:rStyle w:val="Hyperlink"/>
            <w:rFonts w:hint="eastAsia"/>
            <w:rtl/>
          </w:rPr>
          <w:t>مورد</w:t>
        </w:r>
        <w:r w:rsidR="00604A64" w:rsidRPr="000F4740">
          <w:rPr>
            <w:rStyle w:val="Hyperlink"/>
            <w:rtl/>
          </w:rPr>
          <w:t xml:space="preserve"> </w:t>
        </w:r>
        <w:r w:rsidR="00604A64" w:rsidRPr="000F4740">
          <w:rPr>
            <w:rStyle w:val="Hyperlink"/>
            <w:rFonts w:hint="eastAsia"/>
            <w:rtl/>
          </w:rPr>
          <w:t>محاسبه</w:t>
        </w:r>
        <w:r w:rsidR="00604A64" w:rsidRPr="000F4740">
          <w:rPr>
            <w:rStyle w:val="Hyperlink"/>
            <w:rtl/>
          </w:rPr>
          <w:t xml:space="preserve"> </w:t>
        </w:r>
        <w:r w:rsidR="00604A64" w:rsidRPr="000F4740">
          <w:rPr>
            <w:rStyle w:val="Hyperlink"/>
            <w:rFonts w:hint="eastAsia"/>
            <w:rtl/>
          </w:rPr>
          <w:t>نفس</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442086305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77</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06" w:history="1">
        <w:r w:rsidR="00604A64" w:rsidRPr="000F4740">
          <w:rPr>
            <w:rStyle w:val="Hyperlink"/>
            <w:rFonts w:hint="eastAsia"/>
            <w:rtl/>
          </w:rPr>
          <w:t>مثال</w:t>
        </w:r>
        <w:r w:rsidR="00604A64" w:rsidRPr="000F4740">
          <w:rPr>
            <w:rStyle w:val="Hyperlink"/>
            <w:rFonts w:hint="cs"/>
            <w:rtl/>
          </w:rPr>
          <w:t>ی</w:t>
        </w:r>
        <w:r w:rsidR="00604A64" w:rsidRPr="000F4740">
          <w:rPr>
            <w:rStyle w:val="Hyperlink"/>
            <w:rtl/>
          </w:rPr>
          <w:t xml:space="preserve"> </w:t>
        </w:r>
        <w:r w:rsidR="00604A64" w:rsidRPr="000F4740">
          <w:rPr>
            <w:rStyle w:val="Hyperlink"/>
            <w:rFonts w:hint="eastAsia"/>
            <w:rtl/>
          </w:rPr>
          <w:t>برا</w:t>
        </w:r>
        <w:r w:rsidR="00604A64" w:rsidRPr="000F4740">
          <w:rPr>
            <w:rStyle w:val="Hyperlink"/>
            <w:rFonts w:hint="cs"/>
            <w:rtl/>
          </w:rPr>
          <w:t>ی</w:t>
        </w:r>
        <w:r w:rsidR="00604A64" w:rsidRPr="000F4740">
          <w:rPr>
            <w:rStyle w:val="Hyperlink"/>
            <w:rtl/>
          </w:rPr>
          <w:t xml:space="preserve"> </w:t>
        </w:r>
        <w:r w:rsidR="00604A64" w:rsidRPr="000F4740">
          <w:rPr>
            <w:rStyle w:val="Hyperlink"/>
            <w:rFonts w:hint="eastAsia"/>
            <w:rtl/>
          </w:rPr>
          <w:t>ک</w:t>
        </w:r>
        <w:r w:rsidR="00604A64" w:rsidRPr="000F4740">
          <w:rPr>
            <w:rStyle w:val="Hyperlink"/>
            <w:rFonts w:hint="cs"/>
            <w:rtl/>
          </w:rPr>
          <w:t>ی</w:t>
        </w:r>
        <w:r w:rsidR="00604A64" w:rsidRPr="000F4740">
          <w:rPr>
            <w:rStyle w:val="Hyperlink"/>
            <w:rFonts w:hint="eastAsia"/>
            <w:rtl/>
          </w:rPr>
          <w:t>ف</w:t>
        </w:r>
        <w:r w:rsidR="00604A64" w:rsidRPr="000F4740">
          <w:rPr>
            <w:rStyle w:val="Hyperlink"/>
            <w:rFonts w:hint="cs"/>
            <w:rtl/>
          </w:rPr>
          <w:t>ی</w:t>
        </w:r>
        <w:r w:rsidR="00604A64" w:rsidRPr="000F4740">
          <w:rPr>
            <w:rStyle w:val="Hyperlink"/>
            <w:rFonts w:hint="eastAsia"/>
            <w:rtl/>
          </w:rPr>
          <w:t>ت</w:t>
        </w:r>
        <w:r w:rsidR="00604A64" w:rsidRPr="000F4740">
          <w:rPr>
            <w:rStyle w:val="Hyperlink"/>
            <w:rtl/>
          </w:rPr>
          <w:t xml:space="preserve"> </w:t>
        </w:r>
        <w:r w:rsidR="00604A64" w:rsidRPr="000F4740">
          <w:rPr>
            <w:rStyle w:val="Hyperlink"/>
            <w:rFonts w:hint="eastAsia"/>
            <w:rtl/>
          </w:rPr>
          <w:t>محاسبه</w:t>
        </w:r>
        <w:r w:rsidR="00604A64" w:rsidRPr="000F4740">
          <w:rPr>
            <w:rStyle w:val="Hyperlink"/>
            <w:rtl/>
          </w:rPr>
          <w:t xml:space="preserve"> </w:t>
        </w:r>
        <w:r w:rsidR="00604A64" w:rsidRPr="000F4740">
          <w:rPr>
            <w:rStyle w:val="Hyperlink"/>
            <w:rFonts w:hint="eastAsia"/>
            <w:rtl/>
          </w:rPr>
          <w:t>نفس</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442086306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80</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07" w:history="1">
        <w:r w:rsidR="00604A64" w:rsidRPr="000F4740">
          <w:rPr>
            <w:rStyle w:val="Hyperlink"/>
            <w:rFonts w:hint="eastAsia"/>
            <w:rtl/>
          </w:rPr>
          <w:t>آنچه</w:t>
        </w:r>
        <w:r w:rsidR="00604A64" w:rsidRPr="000F4740">
          <w:rPr>
            <w:rStyle w:val="Hyperlink"/>
            <w:rtl/>
          </w:rPr>
          <w:t xml:space="preserve"> </w:t>
        </w:r>
        <w:r w:rsidR="00604A64" w:rsidRPr="000F4740">
          <w:rPr>
            <w:rStyle w:val="Hyperlink"/>
            <w:rFonts w:hint="eastAsia"/>
            <w:rtl/>
          </w:rPr>
          <w:t>کار</w:t>
        </w:r>
        <w:r w:rsidR="00604A64" w:rsidRPr="000F4740">
          <w:rPr>
            <w:rStyle w:val="Hyperlink"/>
            <w:rtl/>
          </w:rPr>
          <w:t xml:space="preserve"> </w:t>
        </w:r>
        <w:r w:rsidR="00604A64" w:rsidRPr="000F4740">
          <w:rPr>
            <w:rStyle w:val="Hyperlink"/>
            <w:rFonts w:hint="eastAsia"/>
            <w:rtl/>
          </w:rPr>
          <w:t>محاسبه</w:t>
        </w:r>
        <w:r w:rsidR="00604A64" w:rsidRPr="000F4740">
          <w:rPr>
            <w:rStyle w:val="Hyperlink"/>
            <w:rtl/>
          </w:rPr>
          <w:t xml:space="preserve"> </w:t>
        </w:r>
        <w:r w:rsidR="00604A64" w:rsidRPr="000F4740">
          <w:rPr>
            <w:rStyle w:val="Hyperlink"/>
            <w:rFonts w:hint="eastAsia"/>
            <w:rtl/>
          </w:rPr>
          <w:t>نفس</w:t>
        </w:r>
        <w:r w:rsidR="00604A64" w:rsidRPr="000F4740">
          <w:rPr>
            <w:rStyle w:val="Hyperlink"/>
            <w:rtl/>
          </w:rPr>
          <w:t xml:space="preserve"> </w:t>
        </w:r>
        <w:r w:rsidR="00604A64" w:rsidRPr="000F4740">
          <w:rPr>
            <w:rStyle w:val="Hyperlink"/>
            <w:rFonts w:hint="eastAsia"/>
            <w:rtl/>
          </w:rPr>
          <w:t>را</w:t>
        </w:r>
        <w:r w:rsidR="00604A64" w:rsidRPr="000F4740">
          <w:rPr>
            <w:rStyle w:val="Hyperlink"/>
            <w:rtl/>
          </w:rPr>
          <w:t xml:space="preserve"> </w:t>
        </w:r>
        <w:r w:rsidR="00604A64" w:rsidRPr="000F4740">
          <w:rPr>
            <w:rStyle w:val="Hyperlink"/>
            <w:rFonts w:hint="eastAsia"/>
            <w:rtl/>
          </w:rPr>
          <w:t>آسان</w:t>
        </w:r>
        <w:r w:rsidR="00604A64" w:rsidRPr="000F4740">
          <w:rPr>
            <w:rStyle w:val="Hyperlink"/>
            <w:rtl/>
          </w:rPr>
          <w:t xml:space="preserve"> </w:t>
        </w:r>
        <w:r w:rsidR="00604A64" w:rsidRPr="000F4740">
          <w:rPr>
            <w:rStyle w:val="Hyperlink"/>
            <w:rFonts w:hint="eastAsia"/>
            <w:rtl/>
          </w:rPr>
          <w:t>م</w:t>
        </w:r>
        <w:r w:rsidR="00604A64" w:rsidRPr="000F4740">
          <w:rPr>
            <w:rStyle w:val="Hyperlink"/>
            <w:rFonts w:hint="cs"/>
            <w:rtl/>
          </w:rPr>
          <w:t>ی‌</w:t>
        </w:r>
        <w:r w:rsidR="00604A64" w:rsidRPr="000F4740">
          <w:rPr>
            <w:rStyle w:val="Hyperlink"/>
            <w:rFonts w:hint="eastAsia"/>
            <w:rtl/>
          </w:rPr>
          <w:t>کند</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442086307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82</w:t>
        </w:r>
        <w:r w:rsidR="00604A64">
          <w:rPr>
            <w:webHidden/>
            <w:rtl/>
          </w:rPr>
          <w:fldChar w:fldCharType="end"/>
        </w:r>
      </w:hyperlink>
    </w:p>
    <w:p w:rsidR="00604A64" w:rsidRDefault="00BB134D">
      <w:pPr>
        <w:pStyle w:val="TOC2"/>
        <w:tabs>
          <w:tab w:val="right" w:leader="dot" w:pos="7078"/>
        </w:tabs>
        <w:rPr>
          <w:rFonts w:asciiTheme="minorHAnsi" w:eastAsiaTheme="minorEastAsia" w:hAnsiTheme="minorHAnsi" w:cstheme="minorBidi"/>
          <w:bCs w:val="0"/>
          <w:noProof/>
          <w:sz w:val="22"/>
          <w:szCs w:val="22"/>
          <w:rtl/>
        </w:rPr>
      </w:pPr>
      <w:hyperlink w:anchor="_Toc442086308" w:history="1">
        <w:r w:rsidR="00604A64" w:rsidRPr="000F4740">
          <w:rPr>
            <w:rStyle w:val="Hyperlink"/>
            <w:rFonts w:hint="eastAsia"/>
            <w:noProof/>
            <w:rtl/>
            <w:lang w:bidi="fa-IR"/>
          </w:rPr>
          <w:t>فصل</w:t>
        </w:r>
        <w:r w:rsidR="00604A64" w:rsidRPr="000F4740">
          <w:rPr>
            <w:rStyle w:val="Hyperlink"/>
            <w:noProof/>
            <w:rtl/>
            <w:lang w:bidi="fa-IR"/>
          </w:rPr>
          <w:t xml:space="preserve"> </w:t>
        </w:r>
        <w:r w:rsidR="00604A64" w:rsidRPr="000F4740">
          <w:rPr>
            <w:rStyle w:val="Hyperlink"/>
            <w:rFonts w:hint="eastAsia"/>
            <w:noProof/>
            <w:rtl/>
            <w:lang w:bidi="fa-IR"/>
          </w:rPr>
          <w:t>چهارم</w:t>
        </w:r>
        <w:r w:rsidR="00604A64" w:rsidRPr="000F4740">
          <w:rPr>
            <w:rStyle w:val="Hyperlink"/>
            <w:noProof/>
            <w:rtl/>
            <w:lang w:bidi="fa-IR"/>
          </w:rPr>
          <w:t xml:space="preserve">: </w:t>
        </w:r>
        <w:r w:rsidR="00604A64" w:rsidRPr="000F4740">
          <w:rPr>
            <w:rStyle w:val="Hyperlink"/>
            <w:rFonts w:hint="eastAsia"/>
            <w:noProof/>
            <w:rtl/>
            <w:lang w:bidi="fa-IR"/>
          </w:rPr>
          <w:t>محاسبه‌</w:t>
        </w:r>
        <w:r w:rsidR="00604A64" w:rsidRPr="000F4740">
          <w:rPr>
            <w:rStyle w:val="Hyperlink"/>
            <w:rFonts w:hint="cs"/>
            <w:noProof/>
            <w:rtl/>
            <w:lang w:bidi="fa-IR"/>
          </w:rPr>
          <w:t>ی</w:t>
        </w:r>
        <w:r w:rsidR="00604A64" w:rsidRPr="000F4740">
          <w:rPr>
            <w:rStyle w:val="Hyperlink"/>
            <w:noProof/>
            <w:rtl/>
            <w:lang w:bidi="fa-IR"/>
          </w:rPr>
          <w:t xml:space="preserve"> </w:t>
        </w:r>
        <w:r w:rsidR="00604A64" w:rsidRPr="000F4740">
          <w:rPr>
            <w:rStyle w:val="Hyperlink"/>
            <w:rFonts w:hint="eastAsia"/>
            <w:noProof/>
            <w:rtl/>
            <w:lang w:bidi="fa-IR"/>
          </w:rPr>
          <w:t>نفس</w:t>
        </w:r>
        <w:r w:rsidR="00604A64">
          <w:rPr>
            <w:noProof/>
            <w:webHidden/>
            <w:rtl/>
          </w:rPr>
          <w:tab/>
        </w:r>
        <w:r w:rsidR="00604A64">
          <w:rPr>
            <w:noProof/>
            <w:webHidden/>
            <w:rtl/>
          </w:rPr>
          <w:fldChar w:fldCharType="begin"/>
        </w:r>
        <w:r w:rsidR="00604A64">
          <w:rPr>
            <w:noProof/>
            <w:webHidden/>
            <w:rtl/>
          </w:rPr>
          <w:instrText xml:space="preserve"> </w:instrText>
        </w:r>
        <w:r w:rsidR="00604A64">
          <w:rPr>
            <w:noProof/>
            <w:webHidden/>
          </w:rPr>
          <w:instrText>PAGEREF</w:instrText>
        </w:r>
        <w:r w:rsidR="00604A64">
          <w:rPr>
            <w:noProof/>
            <w:webHidden/>
            <w:rtl/>
          </w:rPr>
          <w:instrText xml:space="preserve"> _</w:instrText>
        </w:r>
        <w:r w:rsidR="00604A64">
          <w:rPr>
            <w:noProof/>
            <w:webHidden/>
          </w:rPr>
          <w:instrText>Toc</w:instrText>
        </w:r>
        <w:r w:rsidR="00604A64">
          <w:rPr>
            <w:noProof/>
            <w:webHidden/>
            <w:rtl/>
          </w:rPr>
          <w:instrText xml:space="preserve">442086308 </w:instrText>
        </w:r>
        <w:r w:rsidR="00604A64">
          <w:rPr>
            <w:noProof/>
            <w:webHidden/>
          </w:rPr>
          <w:instrText>\h</w:instrText>
        </w:r>
        <w:r w:rsidR="00604A64">
          <w:rPr>
            <w:noProof/>
            <w:webHidden/>
            <w:rtl/>
          </w:rPr>
          <w:instrText xml:space="preserve"> </w:instrText>
        </w:r>
        <w:r w:rsidR="00604A64">
          <w:rPr>
            <w:noProof/>
            <w:webHidden/>
            <w:rtl/>
          </w:rPr>
        </w:r>
        <w:r w:rsidR="00604A64">
          <w:rPr>
            <w:noProof/>
            <w:webHidden/>
            <w:rtl/>
          </w:rPr>
          <w:fldChar w:fldCharType="separate"/>
        </w:r>
        <w:r w:rsidR="00604A64">
          <w:rPr>
            <w:noProof/>
            <w:webHidden/>
            <w:rtl/>
          </w:rPr>
          <w:t>85</w:t>
        </w:r>
        <w:r w:rsidR="00604A64">
          <w:rPr>
            <w:noProof/>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09" w:history="1">
        <w:r w:rsidR="00604A64" w:rsidRPr="000F4740">
          <w:rPr>
            <w:rStyle w:val="Hyperlink"/>
            <w:rFonts w:hint="eastAsia"/>
            <w:rtl/>
          </w:rPr>
          <w:t>محاسبه</w:t>
        </w:r>
        <w:r w:rsidR="00604A64" w:rsidRPr="000F4740">
          <w:rPr>
            <w:rStyle w:val="Hyperlink"/>
            <w:rtl/>
          </w:rPr>
          <w:t xml:space="preserve"> </w:t>
        </w:r>
        <w:r w:rsidR="00604A64" w:rsidRPr="000F4740">
          <w:rPr>
            <w:rStyle w:val="Hyperlink"/>
            <w:rFonts w:hint="eastAsia"/>
            <w:rtl/>
          </w:rPr>
          <w:t>نفس</w:t>
        </w:r>
        <w:r w:rsidR="00604A64" w:rsidRPr="000F4740">
          <w:rPr>
            <w:rStyle w:val="Hyperlink"/>
            <w:rtl/>
          </w:rPr>
          <w:t xml:space="preserve"> </w:t>
        </w:r>
        <w:r w:rsidR="00604A64" w:rsidRPr="000F4740">
          <w:rPr>
            <w:rStyle w:val="Hyperlink"/>
            <w:rFonts w:hint="eastAsia"/>
            <w:rtl/>
          </w:rPr>
          <w:t>قبل</w:t>
        </w:r>
        <w:r w:rsidR="00604A64" w:rsidRPr="000F4740">
          <w:rPr>
            <w:rStyle w:val="Hyperlink"/>
            <w:rtl/>
          </w:rPr>
          <w:t xml:space="preserve"> </w:t>
        </w:r>
        <w:r w:rsidR="00604A64" w:rsidRPr="000F4740">
          <w:rPr>
            <w:rStyle w:val="Hyperlink"/>
            <w:rFonts w:hint="eastAsia"/>
            <w:rtl/>
          </w:rPr>
          <w:t>از</w:t>
        </w:r>
        <w:r w:rsidR="00604A64" w:rsidRPr="000F4740">
          <w:rPr>
            <w:rStyle w:val="Hyperlink"/>
            <w:rtl/>
          </w:rPr>
          <w:t xml:space="preserve"> </w:t>
        </w:r>
        <w:r w:rsidR="00604A64" w:rsidRPr="000F4740">
          <w:rPr>
            <w:rStyle w:val="Hyperlink"/>
            <w:rFonts w:hint="eastAsia"/>
            <w:rtl/>
          </w:rPr>
          <w:t>عمل</w:t>
        </w:r>
        <w:r w:rsidR="00604A64" w:rsidRPr="000F4740">
          <w:rPr>
            <w:rStyle w:val="Hyperlink"/>
            <w:rtl/>
          </w:rPr>
          <w:t xml:space="preserve"> </w:t>
        </w:r>
        <w:r w:rsidR="00604A64" w:rsidRPr="000F4740">
          <w:rPr>
            <w:rStyle w:val="Hyperlink"/>
            <w:rFonts w:hint="eastAsia"/>
            <w:rtl/>
          </w:rPr>
          <w:t>و</w:t>
        </w:r>
        <w:r w:rsidR="00604A64" w:rsidRPr="000F4740">
          <w:rPr>
            <w:rStyle w:val="Hyperlink"/>
            <w:rtl/>
          </w:rPr>
          <w:t xml:space="preserve"> </w:t>
        </w:r>
        <w:r w:rsidR="00604A64" w:rsidRPr="000F4740">
          <w:rPr>
            <w:rStyle w:val="Hyperlink"/>
            <w:rFonts w:hint="eastAsia"/>
            <w:rtl/>
          </w:rPr>
          <w:t>اقدام</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442086309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85</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10" w:history="1">
        <w:r w:rsidR="00604A64" w:rsidRPr="000F4740">
          <w:rPr>
            <w:rStyle w:val="Hyperlink"/>
            <w:rFonts w:hint="eastAsia"/>
            <w:rtl/>
          </w:rPr>
          <w:t>محاسبه</w:t>
        </w:r>
        <w:r w:rsidR="00604A64" w:rsidRPr="000F4740">
          <w:rPr>
            <w:rStyle w:val="Hyperlink"/>
            <w:rtl/>
          </w:rPr>
          <w:t xml:space="preserve"> </w:t>
        </w:r>
        <w:r w:rsidR="00604A64" w:rsidRPr="000F4740">
          <w:rPr>
            <w:rStyle w:val="Hyperlink"/>
            <w:rFonts w:hint="eastAsia"/>
            <w:rtl/>
          </w:rPr>
          <w:t>نفس</w:t>
        </w:r>
        <w:r w:rsidR="00604A64" w:rsidRPr="000F4740">
          <w:rPr>
            <w:rStyle w:val="Hyperlink"/>
            <w:rtl/>
          </w:rPr>
          <w:t xml:space="preserve"> </w:t>
        </w:r>
        <w:r w:rsidR="00604A64" w:rsidRPr="000F4740">
          <w:rPr>
            <w:rStyle w:val="Hyperlink"/>
            <w:rFonts w:hint="eastAsia"/>
            <w:rtl/>
          </w:rPr>
          <w:t>بعد</w:t>
        </w:r>
        <w:r w:rsidR="00604A64" w:rsidRPr="000F4740">
          <w:rPr>
            <w:rStyle w:val="Hyperlink"/>
            <w:rtl/>
          </w:rPr>
          <w:t xml:space="preserve"> </w:t>
        </w:r>
        <w:r w:rsidR="00604A64" w:rsidRPr="000F4740">
          <w:rPr>
            <w:rStyle w:val="Hyperlink"/>
            <w:rFonts w:hint="eastAsia"/>
            <w:rtl/>
          </w:rPr>
          <w:t>از</w:t>
        </w:r>
        <w:r w:rsidR="00604A64" w:rsidRPr="000F4740">
          <w:rPr>
            <w:rStyle w:val="Hyperlink"/>
            <w:rtl/>
          </w:rPr>
          <w:t xml:space="preserve"> </w:t>
        </w:r>
        <w:r w:rsidR="00604A64" w:rsidRPr="000F4740">
          <w:rPr>
            <w:rStyle w:val="Hyperlink"/>
            <w:rFonts w:hint="eastAsia"/>
            <w:rtl/>
          </w:rPr>
          <w:t>عمل</w:t>
        </w:r>
        <w:r w:rsidR="00604A64" w:rsidRPr="000F4740">
          <w:rPr>
            <w:rStyle w:val="Hyperlink"/>
            <w:rtl/>
          </w:rPr>
          <w:t xml:space="preserve"> </w:t>
        </w:r>
        <w:r w:rsidR="00604A64" w:rsidRPr="000F4740">
          <w:rPr>
            <w:rStyle w:val="Hyperlink"/>
            <w:rFonts w:hint="eastAsia"/>
            <w:rtl/>
          </w:rPr>
          <w:t>و</w:t>
        </w:r>
        <w:r w:rsidR="00604A64" w:rsidRPr="000F4740">
          <w:rPr>
            <w:rStyle w:val="Hyperlink"/>
            <w:rtl/>
          </w:rPr>
          <w:t xml:space="preserve"> </w:t>
        </w:r>
        <w:r w:rsidR="00604A64" w:rsidRPr="000F4740">
          <w:rPr>
            <w:rStyle w:val="Hyperlink"/>
            <w:rFonts w:hint="eastAsia"/>
            <w:rtl/>
          </w:rPr>
          <w:t>اقدام</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442086310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86</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11" w:history="1">
        <w:r w:rsidR="00604A64" w:rsidRPr="000F4740">
          <w:rPr>
            <w:rStyle w:val="Hyperlink"/>
            <w:rFonts w:hint="eastAsia"/>
            <w:rtl/>
          </w:rPr>
          <w:t>ز</w:t>
        </w:r>
        <w:r w:rsidR="00604A64" w:rsidRPr="000F4740">
          <w:rPr>
            <w:rStyle w:val="Hyperlink"/>
            <w:rFonts w:hint="cs"/>
            <w:rtl/>
          </w:rPr>
          <w:t>ی</w:t>
        </w:r>
        <w:r w:rsidR="00604A64" w:rsidRPr="000F4740">
          <w:rPr>
            <w:rStyle w:val="Hyperlink"/>
            <w:rFonts w:hint="eastAsia"/>
            <w:rtl/>
          </w:rPr>
          <w:t>ان‌ها</w:t>
        </w:r>
        <w:r w:rsidR="00604A64" w:rsidRPr="000F4740">
          <w:rPr>
            <w:rStyle w:val="Hyperlink"/>
            <w:rFonts w:hint="cs"/>
            <w:rtl/>
          </w:rPr>
          <w:t>ی</w:t>
        </w:r>
        <w:r w:rsidR="00604A64" w:rsidRPr="000F4740">
          <w:rPr>
            <w:rStyle w:val="Hyperlink"/>
            <w:rtl/>
          </w:rPr>
          <w:t xml:space="preserve"> </w:t>
        </w:r>
        <w:r w:rsidR="00604A64" w:rsidRPr="000F4740">
          <w:rPr>
            <w:rStyle w:val="Hyperlink"/>
            <w:rFonts w:hint="eastAsia"/>
            <w:rtl/>
          </w:rPr>
          <w:t>ترک</w:t>
        </w:r>
        <w:r w:rsidR="00604A64" w:rsidRPr="000F4740">
          <w:rPr>
            <w:rStyle w:val="Hyperlink"/>
            <w:rtl/>
          </w:rPr>
          <w:t xml:space="preserve"> </w:t>
        </w:r>
        <w:r w:rsidR="00604A64" w:rsidRPr="000F4740">
          <w:rPr>
            <w:rStyle w:val="Hyperlink"/>
            <w:rFonts w:hint="eastAsia"/>
            <w:rtl/>
          </w:rPr>
          <w:t>محاسبه</w:t>
        </w:r>
        <w:r w:rsidR="00604A64" w:rsidRPr="000F4740">
          <w:rPr>
            <w:rStyle w:val="Hyperlink"/>
            <w:rtl/>
          </w:rPr>
          <w:t xml:space="preserve"> </w:t>
        </w:r>
        <w:r w:rsidR="00604A64" w:rsidRPr="000F4740">
          <w:rPr>
            <w:rStyle w:val="Hyperlink"/>
            <w:rFonts w:hint="eastAsia"/>
            <w:rtl/>
          </w:rPr>
          <w:t>نفس</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442086311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87</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12" w:history="1">
        <w:r w:rsidR="00604A64" w:rsidRPr="000F4740">
          <w:rPr>
            <w:rStyle w:val="Hyperlink"/>
            <w:rFonts w:hint="eastAsia"/>
            <w:rtl/>
          </w:rPr>
          <w:t>وجوب</w:t>
        </w:r>
        <w:r w:rsidR="00604A64" w:rsidRPr="000F4740">
          <w:rPr>
            <w:rStyle w:val="Hyperlink"/>
            <w:rtl/>
          </w:rPr>
          <w:t xml:space="preserve"> </w:t>
        </w:r>
        <w:r w:rsidR="00604A64" w:rsidRPr="000F4740">
          <w:rPr>
            <w:rStyle w:val="Hyperlink"/>
            <w:rFonts w:hint="eastAsia"/>
            <w:rtl/>
          </w:rPr>
          <w:t>محاسب</w:t>
        </w:r>
        <w:r w:rsidR="00604A64" w:rsidRPr="000F4740">
          <w:rPr>
            <w:rStyle w:val="Hyperlink"/>
            <w:rFonts w:hint="cs"/>
            <w:rtl/>
          </w:rPr>
          <w:t>ۀ</w:t>
        </w:r>
        <w:r w:rsidR="00604A64" w:rsidRPr="000F4740">
          <w:rPr>
            <w:rStyle w:val="Hyperlink"/>
            <w:rtl/>
          </w:rPr>
          <w:t xml:space="preserve"> </w:t>
        </w:r>
        <w:r w:rsidR="00604A64" w:rsidRPr="000F4740">
          <w:rPr>
            <w:rStyle w:val="Hyperlink"/>
            <w:rFonts w:hint="eastAsia"/>
            <w:rtl/>
          </w:rPr>
          <w:t>نفس</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442086312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91</w:t>
        </w:r>
        <w:r w:rsidR="00604A64">
          <w:rPr>
            <w:webHidden/>
            <w:rtl/>
          </w:rPr>
          <w:fldChar w:fldCharType="end"/>
        </w:r>
      </w:hyperlink>
    </w:p>
    <w:p w:rsidR="00604A64" w:rsidRDefault="00BB134D">
      <w:pPr>
        <w:pStyle w:val="TOC2"/>
        <w:tabs>
          <w:tab w:val="right" w:leader="dot" w:pos="7078"/>
        </w:tabs>
        <w:rPr>
          <w:rFonts w:asciiTheme="minorHAnsi" w:eastAsiaTheme="minorEastAsia" w:hAnsiTheme="minorHAnsi" w:cstheme="minorBidi"/>
          <w:bCs w:val="0"/>
          <w:noProof/>
          <w:sz w:val="22"/>
          <w:szCs w:val="22"/>
          <w:rtl/>
        </w:rPr>
      </w:pPr>
      <w:hyperlink w:anchor="_Toc442086313" w:history="1">
        <w:r w:rsidR="00604A64" w:rsidRPr="000F4740">
          <w:rPr>
            <w:rStyle w:val="Hyperlink"/>
            <w:rFonts w:hint="eastAsia"/>
            <w:noProof/>
            <w:rtl/>
            <w:lang w:bidi="fa-IR"/>
          </w:rPr>
          <w:t>فصل</w:t>
        </w:r>
        <w:r w:rsidR="00604A64" w:rsidRPr="000F4740">
          <w:rPr>
            <w:rStyle w:val="Hyperlink"/>
            <w:noProof/>
            <w:rtl/>
            <w:lang w:bidi="fa-IR"/>
          </w:rPr>
          <w:t xml:space="preserve"> </w:t>
        </w:r>
        <w:r w:rsidR="00604A64" w:rsidRPr="000F4740">
          <w:rPr>
            <w:rStyle w:val="Hyperlink"/>
            <w:rFonts w:hint="eastAsia"/>
            <w:noProof/>
            <w:rtl/>
            <w:lang w:bidi="fa-IR"/>
          </w:rPr>
          <w:t>پنجم</w:t>
        </w:r>
        <w:r w:rsidR="00604A64" w:rsidRPr="000F4740">
          <w:rPr>
            <w:rStyle w:val="Hyperlink"/>
            <w:noProof/>
            <w:rtl/>
            <w:lang w:bidi="fa-IR"/>
          </w:rPr>
          <w:t xml:space="preserve">: </w:t>
        </w:r>
        <w:r w:rsidR="00604A64" w:rsidRPr="000F4740">
          <w:rPr>
            <w:rStyle w:val="Hyperlink"/>
            <w:rFonts w:hint="eastAsia"/>
            <w:noProof/>
            <w:rtl/>
            <w:lang w:bidi="fa-IR"/>
          </w:rPr>
          <w:t>فوائد</w:t>
        </w:r>
        <w:r w:rsidR="00604A64" w:rsidRPr="000F4740">
          <w:rPr>
            <w:rStyle w:val="Hyperlink"/>
            <w:noProof/>
            <w:rtl/>
            <w:lang w:bidi="fa-IR"/>
          </w:rPr>
          <w:t xml:space="preserve"> </w:t>
        </w:r>
        <w:r w:rsidR="00604A64" w:rsidRPr="000F4740">
          <w:rPr>
            <w:rStyle w:val="Hyperlink"/>
            <w:rFonts w:hint="eastAsia"/>
            <w:noProof/>
            <w:rtl/>
            <w:lang w:bidi="fa-IR"/>
          </w:rPr>
          <w:t>محاسبه</w:t>
        </w:r>
        <w:r w:rsidR="00604A64" w:rsidRPr="000F4740">
          <w:rPr>
            <w:rStyle w:val="Hyperlink"/>
            <w:noProof/>
            <w:rtl/>
            <w:lang w:bidi="fa-IR"/>
          </w:rPr>
          <w:t xml:space="preserve"> </w:t>
        </w:r>
        <w:r w:rsidR="00604A64" w:rsidRPr="000F4740">
          <w:rPr>
            <w:rStyle w:val="Hyperlink"/>
            <w:rFonts w:hint="eastAsia"/>
            <w:noProof/>
            <w:rtl/>
            <w:lang w:bidi="fa-IR"/>
          </w:rPr>
          <w:t>نفس</w:t>
        </w:r>
        <w:r w:rsidR="00604A64">
          <w:rPr>
            <w:noProof/>
            <w:webHidden/>
            <w:rtl/>
          </w:rPr>
          <w:tab/>
        </w:r>
        <w:r w:rsidR="00604A64">
          <w:rPr>
            <w:noProof/>
            <w:webHidden/>
            <w:rtl/>
          </w:rPr>
          <w:fldChar w:fldCharType="begin"/>
        </w:r>
        <w:r w:rsidR="00604A64">
          <w:rPr>
            <w:noProof/>
            <w:webHidden/>
            <w:rtl/>
          </w:rPr>
          <w:instrText xml:space="preserve"> </w:instrText>
        </w:r>
        <w:r w:rsidR="00604A64">
          <w:rPr>
            <w:noProof/>
            <w:webHidden/>
          </w:rPr>
          <w:instrText>PAGEREF</w:instrText>
        </w:r>
        <w:r w:rsidR="00604A64">
          <w:rPr>
            <w:noProof/>
            <w:webHidden/>
            <w:rtl/>
          </w:rPr>
          <w:instrText xml:space="preserve"> _</w:instrText>
        </w:r>
        <w:r w:rsidR="00604A64">
          <w:rPr>
            <w:noProof/>
            <w:webHidden/>
          </w:rPr>
          <w:instrText>Toc</w:instrText>
        </w:r>
        <w:r w:rsidR="00604A64">
          <w:rPr>
            <w:noProof/>
            <w:webHidden/>
            <w:rtl/>
          </w:rPr>
          <w:instrText xml:space="preserve">442086313 </w:instrText>
        </w:r>
        <w:r w:rsidR="00604A64">
          <w:rPr>
            <w:noProof/>
            <w:webHidden/>
          </w:rPr>
          <w:instrText>\h</w:instrText>
        </w:r>
        <w:r w:rsidR="00604A64">
          <w:rPr>
            <w:noProof/>
            <w:webHidden/>
            <w:rtl/>
          </w:rPr>
          <w:instrText xml:space="preserve"> </w:instrText>
        </w:r>
        <w:r w:rsidR="00604A64">
          <w:rPr>
            <w:noProof/>
            <w:webHidden/>
            <w:rtl/>
          </w:rPr>
        </w:r>
        <w:r w:rsidR="00604A64">
          <w:rPr>
            <w:noProof/>
            <w:webHidden/>
            <w:rtl/>
          </w:rPr>
          <w:fldChar w:fldCharType="separate"/>
        </w:r>
        <w:r w:rsidR="00604A64">
          <w:rPr>
            <w:noProof/>
            <w:webHidden/>
            <w:rtl/>
          </w:rPr>
          <w:t>93</w:t>
        </w:r>
        <w:r w:rsidR="00604A64">
          <w:rPr>
            <w:noProof/>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14" w:history="1">
        <w:r w:rsidR="00604A64" w:rsidRPr="000F4740">
          <w:rPr>
            <w:rStyle w:val="Hyperlink"/>
            <w:rtl/>
          </w:rPr>
          <w:t xml:space="preserve">1- </w:t>
        </w:r>
        <w:r w:rsidR="00604A64" w:rsidRPr="000F4740">
          <w:rPr>
            <w:rStyle w:val="Hyperlink"/>
            <w:rFonts w:hint="eastAsia"/>
            <w:rtl/>
          </w:rPr>
          <w:t>اطلاع</w:t>
        </w:r>
        <w:r w:rsidR="00604A64" w:rsidRPr="000F4740">
          <w:rPr>
            <w:rStyle w:val="Hyperlink"/>
            <w:rtl/>
          </w:rPr>
          <w:t xml:space="preserve"> </w:t>
        </w:r>
        <w:r w:rsidR="00604A64" w:rsidRPr="000F4740">
          <w:rPr>
            <w:rStyle w:val="Hyperlink"/>
            <w:rFonts w:hint="eastAsia"/>
            <w:rtl/>
          </w:rPr>
          <w:t>از</w:t>
        </w:r>
        <w:r w:rsidR="00604A64" w:rsidRPr="000F4740">
          <w:rPr>
            <w:rStyle w:val="Hyperlink"/>
            <w:rtl/>
          </w:rPr>
          <w:t xml:space="preserve"> </w:t>
        </w:r>
        <w:r w:rsidR="00604A64" w:rsidRPr="000F4740">
          <w:rPr>
            <w:rStyle w:val="Hyperlink"/>
            <w:rFonts w:hint="eastAsia"/>
            <w:rtl/>
          </w:rPr>
          <w:t>معا</w:t>
        </w:r>
        <w:r w:rsidR="00604A64" w:rsidRPr="000F4740">
          <w:rPr>
            <w:rStyle w:val="Hyperlink"/>
            <w:rFonts w:hint="cs"/>
            <w:rtl/>
          </w:rPr>
          <w:t>ی</w:t>
        </w:r>
        <w:r w:rsidR="00604A64" w:rsidRPr="000F4740">
          <w:rPr>
            <w:rStyle w:val="Hyperlink"/>
            <w:rFonts w:hint="eastAsia"/>
            <w:rtl/>
          </w:rPr>
          <w:t>ب</w:t>
        </w:r>
        <w:r w:rsidR="00604A64" w:rsidRPr="000F4740">
          <w:rPr>
            <w:rStyle w:val="Hyperlink"/>
            <w:rtl/>
          </w:rPr>
          <w:t xml:space="preserve"> </w:t>
        </w:r>
        <w:r w:rsidR="00604A64" w:rsidRPr="000F4740">
          <w:rPr>
            <w:rStyle w:val="Hyperlink"/>
            <w:rFonts w:hint="eastAsia"/>
            <w:rtl/>
          </w:rPr>
          <w:t>نفس</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442086314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93</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15" w:history="1">
        <w:r w:rsidR="00604A64" w:rsidRPr="000F4740">
          <w:rPr>
            <w:rStyle w:val="Hyperlink"/>
            <w:rtl/>
          </w:rPr>
          <w:t xml:space="preserve">2- </w:t>
        </w:r>
        <w:r w:rsidR="00604A64" w:rsidRPr="000F4740">
          <w:rPr>
            <w:rStyle w:val="Hyperlink"/>
            <w:rFonts w:hint="eastAsia"/>
            <w:rtl/>
          </w:rPr>
          <w:t>ملامت</w:t>
        </w:r>
        <w:r w:rsidR="00604A64" w:rsidRPr="000F4740">
          <w:rPr>
            <w:rStyle w:val="Hyperlink"/>
            <w:rtl/>
          </w:rPr>
          <w:t xml:space="preserve"> </w:t>
        </w:r>
        <w:r w:rsidR="00604A64" w:rsidRPr="000F4740">
          <w:rPr>
            <w:rStyle w:val="Hyperlink"/>
            <w:rFonts w:hint="eastAsia"/>
            <w:rtl/>
          </w:rPr>
          <w:t>نفس</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442086315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95</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16" w:history="1">
        <w:r w:rsidR="00604A64" w:rsidRPr="000F4740">
          <w:rPr>
            <w:rStyle w:val="Hyperlink"/>
            <w:rtl/>
          </w:rPr>
          <w:t xml:space="preserve">3- </w:t>
        </w:r>
        <w:r w:rsidR="00604A64" w:rsidRPr="000F4740">
          <w:rPr>
            <w:rStyle w:val="Hyperlink"/>
            <w:rFonts w:hint="eastAsia"/>
            <w:rtl/>
          </w:rPr>
          <w:t>معرفت</w:t>
        </w:r>
        <w:r w:rsidR="00604A64" w:rsidRPr="000F4740">
          <w:rPr>
            <w:rStyle w:val="Hyperlink"/>
            <w:rtl/>
          </w:rPr>
          <w:t xml:space="preserve"> </w:t>
        </w:r>
        <w:r w:rsidR="00604A64" w:rsidRPr="000F4740">
          <w:rPr>
            <w:rStyle w:val="Hyperlink"/>
            <w:rFonts w:hint="eastAsia"/>
            <w:rtl/>
          </w:rPr>
          <w:t>خداوند</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442086316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97</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17" w:history="1">
        <w:r w:rsidR="00604A64" w:rsidRPr="000F4740">
          <w:rPr>
            <w:rStyle w:val="Hyperlink"/>
            <w:rFonts w:hint="eastAsia"/>
            <w:rtl/>
          </w:rPr>
          <w:t>محاسبه‌</w:t>
        </w:r>
        <w:r w:rsidR="00604A64" w:rsidRPr="000F4740">
          <w:rPr>
            <w:rStyle w:val="Hyperlink"/>
            <w:rFonts w:hint="cs"/>
            <w:rtl/>
          </w:rPr>
          <w:t>ی</w:t>
        </w:r>
        <w:r w:rsidR="00604A64" w:rsidRPr="000F4740">
          <w:rPr>
            <w:rStyle w:val="Hyperlink"/>
            <w:rtl/>
          </w:rPr>
          <w:t xml:space="preserve"> </w:t>
        </w:r>
        <w:r w:rsidR="00604A64" w:rsidRPr="000F4740">
          <w:rPr>
            <w:rStyle w:val="Hyperlink"/>
            <w:rFonts w:hint="eastAsia"/>
            <w:rtl/>
          </w:rPr>
          <w:t>نفس</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442086317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98</w:t>
        </w:r>
        <w:r w:rsidR="00604A64">
          <w:rPr>
            <w:webHidden/>
            <w:rtl/>
          </w:rPr>
          <w:fldChar w:fldCharType="end"/>
        </w:r>
      </w:hyperlink>
    </w:p>
    <w:p w:rsidR="00604A64" w:rsidRDefault="00BB134D">
      <w:pPr>
        <w:pStyle w:val="TOC1"/>
        <w:tabs>
          <w:tab w:val="right" w:leader="dot" w:pos="7078"/>
        </w:tabs>
        <w:rPr>
          <w:rFonts w:asciiTheme="minorHAnsi" w:eastAsiaTheme="minorEastAsia" w:hAnsiTheme="minorHAnsi" w:cstheme="minorBidi"/>
          <w:bCs w:val="0"/>
          <w:noProof/>
          <w:sz w:val="22"/>
          <w:szCs w:val="22"/>
          <w:rtl/>
        </w:rPr>
      </w:pPr>
      <w:hyperlink w:anchor="_Toc442086318" w:history="1">
        <w:r w:rsidR="00604A64" w:rsidRPr="000F4740">
          <w:rPr>
            <w:rStyle w:val="Hyperlink"/>
            <w:rFonts w:hint="eastAsia"/>
            <w:noProof/>
            <w:rtl/>
            <w:lang w:bidi="fa-IR"/>
          </w:rPr>
          <w:t>بخش</w:t>
        </w:r>
        <w:r w:rsidR="00604A64" w:rsidRPr="000F4740">
          <w:rPr>
            <w:rStyle w:val="Hyperlink"/>
            <w:noProof/>
            <w:rtl/>
            <w:lang w:bidi="fa-IR"/>
          </w:rPr>
          <w:t xml:space="preserve"> </w:t>
        </w:r>
        <w:r w:rsidR="00604A64" w:rsidRPr="000F4740">
          <w:rPr>
            <w:rStyle w:val="Hyperlink"/>
            <w:rFonts w:hint="eastAsia"/>
            <w:noProof/>
            <w:rtl/>
            <w:lang w:bidi="fa-IR"/>
          </w:rPr>
          <w:t>پنجم</w:t>
        </w:r>
        <w:r w:rsidR="00604A64" w:rsidRPr="000F4740">
          <w:rPr>
            <w:rStyle w:val="Hyperlink"/>
            <w:noProof/>
            <w:rtl/>
            <w:lang w:bidi="fa-IR"/>
          </w:rPr>
          <w:t xml:space="preserve">: </w:t>
        </w:r>
        <w:r w:rsidR="00604A64" w:rsidRPr="000F4740">
          <w:rPr>
            <w:rStyle w:val="Hyperlink"/>
            <w:rFonts w:hint="eastAsia"/>
            <w:noProof/>
            <w:rtl/>
            <w:lang w:bidi="fa-IR"/>
          </w:rPr>
          <w:t>محافظت</w:t>
        </w:r>
        <w:r w:rsidR="00604A64" w:rsidRPr="000F4740">
          <w:rPr>
            <w:rStyle w:val="Hyperlink"/>
            <w:noProof/>
            <w:rtl/>
            <w:lang w:bidi="fa-IR"/>
          </w:rPr>
          <w:t xml:space="preserve"> </w:t>
        </w:r>
        <w:r w:rsidR="00604A64" w:rsidRPr="000F4740">
          <w:rPr>
            <w:rStyle w:val="Hyperlink"/>
            <w:rFonts w:hint="eastAsia"/>
            <w:noProof/>
            <w:rtl/>
            <w:lang w:bidi="fa-IR"/>
          </w:rPr>
          <w:t>از</w:t>
        </w:r>
        <w:r w:rsidR="00604A64" w:rsidRPr="000F4740">
          <w:rPr>
            <w:rStyle w:val="Hyperlink"/>
            <w:noProof/>
            <w:rtl/>
            <w:lang w:bidi="fa-IR"/>
          </w:rPr>
          <w:t xml:space="preserve"> </w:t>
        </w:r>
        <w:r w:rsidR="00604A64" w:rsidRPr="000F4740">
          <w:rPr>
            <w:rStyle w:val="Hyperlink"/>
            <w:rFonts w:hint="eastAsia"/>
            <w:noProof/>
            <w:rtl/>
            <w:lang w:bidi="fa-IR"/>
          </w:rPr>
          <w:t>قلب</w:t>
        </w:r>
        <w:r w:rsidR="00604A64" w:rsidRPr="000F4740">
          <w:rPr>
            <w:rStyle w:val="Hyperlink"/>
            <w:noProof/>
            <w:rtl/>
            <w:lang w:bidi="fa-IR"/>
          </w:rPr>
          <w:t xml:space="preserve"> </w:t>
        </w:r>
        <w:r w:rsidR="00604A64" w:rsidRPr="000F4740">
          <w:rPr>
            <w:rStyle w:val="Hyperlink"/>
            <w:rFonts w:hint="eastAsia"/>
            <w:noProof/>
            <w:rtl/>
            <w:lang w:bidi="fa-IR"/>
          </w:rPr>
          <w:t>در</w:t>
        </w:r>
        <w:r w:rsidR="00604A64" w:rsidRPr="000F4740">
          <w:rPr>
            <w:rStyle w:val="Hyperlink"/>
            <w:noProof/>
            <w:rtl/>
            <w:lang w:bidi="fa-IR"/>
          </w:rPr>
          <w:t xml:space="preserve"> </w:t>
        </w:r>
        <w:r w:rsidR="00604A64" w:rsidRPr="000F4740">
          <w:rPr>
            <w:rStyle w:val="Hyperlink"/>
            <w:rFonts w:hint="eastAsia"/>
            <w:noProof/>
            <w:rtl/>
            <w:lang w:bidi="fa-IR"/>
          </w:rPr>
          <w:t>برابر</w:t>
        </w:r>
        <w:r w:rsidR="00604A64" w:rsidRPr="000F4740">
          <w:rPr>
            <w:rStyle w:val="Hyperlink"/>
            <w:noProof/>
            <w:rtl/>
            <w:lang w:bidi="fa-IR"/>
          </w:rPr>
          <w:t xml:space="preserve"> </w:t>
        </w:r>
        <w:r w:rsidR="00604A64" w:rsidRPr="000F4740">
          <w:rPr>
            <w:rStyle w:val="Hyperlink"/>
            <w:rFonts w:hint="eastAsia"/>
            <w:noProof/>
            <w:rtl/>
            <w:lang w:bidi="fa-IR"/>
          </w:rPr>
          <w:t>تسلط</w:t>
        </w:r>
        <w:r w:rsidR="00604A64" w:rsidRPr="000F4740">
          <w:rPr>
            <w:rStyle w:val="Hyperlink"/>
            <w:noProof/>
            <w:rtl/>
            <w:lang w:bidi="fa-IR"/>
          </w:rPr>
          <w:t xml:space="preserve"> </w:t>
        </w:r>
        <w:r w:rsidR="00604A64" w:rsidRPr="000F4740">
          <w:rPr>
            <w:rStyle w:val="Hyperlink"/>
            <w:rFonts w:hint="eastAsia"/>
            <w:noProof/>
            <w:rtl/>
            <w:lang w:bidi="fa-IR"/>
          </w:rPr>
          <w:t>ش</w:t>
        </w:r>
        <w:r w:rsidR="00604A64" w:rsidRPr="000F4740">
          <w:rPr>
            <w:rStyle w:val="Hyperlink"/>
            <w:rFonts w:hint="cs"/>
            <w:noProof/>
            <w:rtl/>
            <w:lang w:bidi="fa-IR"/>
          </w:rPr>
          <w:t>ی</w:t>
        </w:r>
        <w:r w:rsidR="00604A64" w:rsidRPr="000F4740">
          <w:rPr>
            <w:rStyle w:val="Hyperlink"/>
            <w:rFonts w:hint="eastAsia"/>
            <w:noProof/>
            <w:rtl/>
            <w:lang w:bidi="fa-IR"/>
          </w:rPr>
          <w:t>طان</w:t>
        </w:r>
        <w:r w:rsidR="00604A64">
          <w:rPr>
            <w:noProof/>
            <w:webHidden/>
            <w:rtl/>
          </w:rPr>
          <w:tab/>
        </w:r>
        <w:r w:rsidR="00604A64">
          <w:rPr>
            <w:noProof/>
            <w:webHidden/>
            <w:rtl/>
          </w:rPr>
          <w:fldChar w:fldCharType="begin"/>
        </w:r>
        <w:r w:rsidR="00604A64">
          <w:rPr>
            <w:noProof/>
            <w:webHidden/>
            <w:rtl/>
          </w:rPr>
          <w:instrText xml:space="preserve"> </w:instrText>
        </w:r>
        <w:r w:rsidR="00604A64">
          <w:rPr>
            <w:noProof/>
            <w:webHidden/>
          </w:rPr>
          <w:instrText>PAGEREF</w:instrText>
        </w:r>
        <w:r w:rsidR="00604A64">
          <w:rPr>
            <w:noProof/>
            <w:webHidden/>
            <w:rtl/>
          </w:rPr>
          <w:instrText xml:space="preserve"> _</w:instrText>
        </w:r>
        <w:r w:rsidR="00604A64">
          <w:rPr>
            <w:noProof/>
            <w:webHidden/>
          </w:rPr>
          <w:instrText>Toc</w:instrText>
        </w:r>
        <w:r w:rsidR="00604A64">
          <w:rPr>
            <w:noProof/>
            <w:webHidden/>
            <w:rtl/>
          </w:rPr>
          <w:instrText xml:space="preserve">442086318 </w:instrText>
        </w:r>
        <w:r w:rsidR="00604A64">
          <w:rPr>
            <w:noProof/>
            <w:webHidden/>
          </w:rPr>
          <w:instrText>\h</w:instrText>
        </w:r>
        <w:r w:rsidR="00604A64">
          <w:rPr>
            <w:noProof/>
            <w:webHidden/>
            <w:rtl/>
          </w:rPr>
          <w:instrText xml:space="preserve"> </w:instrText>
        </w:r>
        <w:r w:rsidR="00604A64">
          <w:rPr>
            <w:noProof/>
            <w:webHidden/>
            <w:rtl/>
          </w:rPr>
        </w:r>
        <w:r w:rsidR="00604A64">
          <w:rPr>
            <w:noProof/>
            <w:webHidden/>
            <w:rtl/>
          </w:rPr>
          <w:fldChar w:fldCharType="separate"/>
        </w:r>
        <w:r w:rsidR="00604A64">
          <w:rPr>
            <w:noProof/>
            <w:webHidden/>
            <w:rtl/>
          </w:rPr>
          <w:t>101</w:t>
        </w:r>
        <w:r w:rsidR="00604A64">
          <w:rPr>
            <w:noProof/>
            <w:webHidden/>
            <w:rtl/>
          </w:rPr>
          <w:fldChar w:fldCharType="end"/>
        </w:r>
      </w:hyperlink>
    </w:p>
    <w:p w:rsidR="00604A64" w:rsidRDefault="00BB134D">
      <w:pPr>
        <w:pStyle w:val="TOC2"/>
        <w:tabs>
          <w:tab w:val="right" w:leader="dot" w:pos="7078"/>
        </w:tabs>
        <w:rPr>
          <w:rFonts w:asciiTheme="minorHAnsi" w:eastAsiaTheme="minorEastAsia" w:hAnsiTheme="minorHAnsi" w:cstheme="minorBidi"/>
          <w:bCs w:val="0"/>
          <w:noProof/>
          <w:sz w:val="22"/>
          <w:szCs w:val="22"/>
          <w:rtl/>
        </w:rPr>
      </w:pPr>
      <w:hyperlink w:anchor="_Toc442086319" w:history="1">
        <w:r w:rsidR="00604A64" w:rsidRPr="000F4740">
          <w:rPr>
            <w:rStyle w:val="Hyperlink"/>
            <w:rFonts w:hint="eastAsia"/>
            <w:noProof/>
            <w:rtl/>
            <w:lang w:bidi="fa-IR"/>
          </w:rPr>
          <w:t>فصل</w:t>
        </w:r>
        <w:r w:rsidR="00604A64" w:rsidRPr="000F4740">
          <w:rPr>
            <w:rStyle w:val="Hyperlink"/>
            <w:noProof/>
            <w:rtl/>
            <w:lang w:bidi="fa-IR"/>
          </w:rPr>
          <w:t xml:space="preserve"> </w:t>
        </w:r>
        <w:r w:rsidR="00604A64" w:rsidRPr="000F4740">
          <w:rPr>
            <w:rStyle w:val="Hyperlink"/>
            <w:rFonts w:hint="cs"/>
            <w:noProof/>
            <w:rtl/>
            <w:lang w:bidi="fa-IR"/>
          </w:rPr>
          <w:t>ی</w:t>
        </w:r>
        <w:r w:rsidR="00604A64" w:rsidRPr="000F4740">
          <w:rPr>
            <w:rStyle w:val="Hyperlink"/>
            <w:rFonts w:hint="eastAsia"/>
            <w:noProof/>
            <w:rtl/>
            <w:lang w:bidi="fa-IR"/>
          </w:rPr>
          <w:t>کم</w:t>
        </w:r>
        <w:r w:rsidR="00604A64" w:rsidRPr="000F4740">
          <w:rPr>
            <w:rStyle w:val="Hyperlink"/>
            <w:noProof/>
            <w:rtl/>
            <w:lang w:bidi="fa-IR"/>
          </w:rPr>
          <w:t xml:space="preserve">: </w:t>
        </w:r>
        <w:r w:rsidR="00604A64" w:rsidRPr="000F4740">
          <w:rPr>
            <w:rStyle w:val="Hyperlink"/>
            <w:rFonts w:hint="eastAsia"/>
            <w:noProof/>
            <w:rtl/>
            <w:lang w:bidi="fa-IR"/>
          </w:rPr>
          <w:t>معالجه‌</w:t>
        </w:r>
        <w:r w:rsidR="00604A64" w:rsidRPr="000F4740">
          <w:rPr>
            <w:rStyle w:val="Hyperlink"/>
            <w:rFonts w:hint="cs"/>
            <w:noProof/>
            <w:rtl/>
            <w:lang w:bidi="fa-IR"/>
          </w:rPr>
          <w:t>ی</w:t>
        </w:r>
        <w:r w:rsidR="00604A64" w:rsidRPr="000F4740">
          <w:rPr>
            <w:rStyle w:val="Hyperlink"/>
            <w:noProof/>
            <w:rtl/>
            <w:lang w:bidi="fa-IR"/>
          </w:rPr>
          <w:t xml:space="preserve"> </w:t>
        </w:r>
        <w:r w:rsidR="00604A64" w:rsidRPr="000F4740">
          <w:rPr>
            <w:rStyle w:val="Hyperlink"/>
            <w:rFonts w:hint="eastAsia"/>
            <w:noProof/>
            <w:rtl/>
            <w:lang w:bidi="fa-IR"/>
          </w:rPr>
          <w:t>ب</w:t>
        </w:r>
        <w:r w:rsidR="00604A64" w:rsidRPr="000F4740">
          <w:rPr>
            <w:rStyle w:val="Hyperlink"/>
            <w:rFonts w:hint="cs"/>
            <w:noProof/>
            <w:rtl/>
            <w:lang w:bidi="fa-IR"/>
          </w:rPr>
          <w:t>ی</w:t>
        </w:r>
        <w:r w:rsidR="00604A64" w:rsidRPr="000F4740">
          <w:rPr>
            <w:rStyle w:val="Hyperlink"/>
            <w:rFonts w:hint="eastAsia"/>
            <w:noProof/>
            <w:rtl/>
            <w:lang w:bidi="fa-IR"/>
          </w:rPr>
          <w:t>مار</w:t>
        </w:r>
        <w:r w:rsidR="00604A64" w:rsidRPr="000F4740">
          <w:rPr>
            <w:rStyle w:val="Hyperlink"/>
            <w:rFonts w:hint="cs"/>
            <w:noProof/>
            <w:rtl/>
            <w:lang w:bidi="fa-IR"/>
          </w:rPr>
          <w:t>ی</w:t>
        </w:r>
        <w:r w:rsidR="00604A64" w:rsidRPr="000F4740">
          <w:rPr>
            <w:rStyle w:val="Hyperlink"/>
            <w:noProof/>
            <w:rtl/>
            <w:lang w:bidi="fa-IR"/>
          </w:rPr>
          <w:t xml:space="preserve"> </w:t>
        </w:r>
        <w:r w:rsidR="00604A64" w:rsidRPr="000F4740">
          <w:rPr>
            <w:rStyle w:val="Hyperlink"/>
            <w:rFonts w:hint="eastAsia"/>
            <w:noProof/>
            <w:rtl/>
            <w:lang w:bidi="fa-IR"/>
          </w:rPr>
          <w:t>تسلط</w:t>
        </w:r>
        <w:r w:rsidR="00604A64" w:rsidRPr="000F4740">
          <w:rPr>
            <w:rStyle w:val="Hyperlink"/>
            <w:noProof/>
            <w:rtl/>
            <w:lang w:bidi="fa-IR"/>
          </w:rPr>
          <w:t xml:space="preserve"> </w:t>
        </w:r>
        <w:r w:rsidR="00604A64" w:rsidRPr="000F4740">
          <w:rPr>
            <w:rStyle w:val="Hyperlink"/>
            <w:rFonts w:hint="eastAsia"/>
            <w:noProof/>
            <w:rtl/>
            <w:lang w:bidi="fa-IR"/>
          </w:rPr>
          <w:t>ش</w:t>
        </w:r>
        <w:r w:rsidR="00604A64" w:rsidRPr="000F4740">
          <w:rPr>
            <w:rStyle w:val="Hyperlink"/>
            <w:rFonts w:hint="cs"/>
            <w:noProof/>
            <w:rtl/>
            <w:lang w:bidi="fa-IR"/>
          </w:rPr>
          <w:t>ی</w:t>
        </w:r>
        <w:r w:rsidR="00604A64" w:rsidRPr="000F4740">
          <w:rPr>
            <w:rStyle w:val="Hyperlink"/>
            <w:rFonts w:hint="eastAsia"/>
            <w:noProof/>
            <w:rtl/>
            <w:lang w:bidi="fa-IR"/>
          </w:rPr>
          <w:t>طان</w:t>
        </w:r>
        <w:r w:rsidR="00604A64">
          <w:rPr>
            <w:noProof/>
            <w:webHidden/>
            <w:rtl/>
          </w:rPr>
          <w:tab/>
        </w:r>
        <w:r w:rsidR="00604A64">
          <w:rPr>
            <w:noProof/>
            <w:webHidden/>
            <w:rtl/>
          </w:rPr>
          <w:fldChar w:fldCharType="begin"/>
        </w:r>
        <w:r w:rsidR="00604A64">
          <w:rPr>
            <w:noProof/>
            <w:webHidden/>
            <w:rtl/>
          </w:rPr>
          <w:instrText xml:space="preserve"> </w:instrText>
        </w:r>
        <w:r w:rsidR="00604A64">
          <w:rPr>
            <w:noProof/>
            <w:webHidden/>
          </w:rPr>
          <w:instrText>PAGEREF</w:instrText>
        </w:r>
        <w:r w:rsidR="00604A64">
          <w:rPr>
            <w:noProof/>
            <w:webHidden/>
            <w:rtl/>
          </w:rPr>
          <w:instrText xml:space="preserve"> _</w:instrText>
        </w:r>
        <w:r w:rsidR="00604A64">
          <w:rPr>
            <w:noProof/>
            <w:webHidden/>
          </w:rPr>
          <w:instrText>Toc</w:instrText>
        </w:r>
        <w:r w:rsidR="00604A64">
          <w:rPr>
            <w:noProof/>
            <w:webHidden/>
            <w:rtl/>
          </w:rPr>
          <w:instrText xml:space="preserve">442086319 </w:instrText>
        </w:r>
        <w:r w:rsidR="00604A64">
          <w:rPr>
            <w:noProof/>
            <w:webHidden/>
          </w:rPr>
          <w:instrText>\h</w:instrText>
        </w:r>
        <w:r w:rsidR="00604A64">
          <w:rPr>
            <w:noProof/>
            <w:webHidden/>
            <w:rtl/>
          </w:rPr>
          <w:instrText xml:space="preserve"> </w:instrText>
        </w:r>
        <w:r w:rsidR="00604A64">
          <w:rPr>
            <w:noProof/>
            <w:webHidden/>
            <w:rtl/>
          </w:rPr>
        </w:r>
        <w:r w:rsidR="00604A64">
          <w:rPr>
            <w:noProof/>
            <w:webHidden/>
            <w:rtl/>
          </w:rPr>
          <w:fldChar w:fldCharType="separate"/>
        </w:r>
        <w:r w:rsidR="00604A64">
          <w:rPr>
            <w:noProof/>
            <w:webHidden/>
            <w:rtl/>
          </w:rPr>
          <w:t>103</w:t>
        </w:r>
        <w:r w:rsidR="00604A64">
          <w:rPr>
            <w:noProof/>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20" w:history="1">
        <w:r w:rsidR="00604A64" w:rsidRPr="000F4740">
          <w:rPr>
            <w:rStyle w:val="Hyperlink"/>
            <w:rFonts w:hint="eastAsia"/>
            <w:rtl/>
          </w:rPr>
          <w:t>دائره‌</w:t>
        </w:r>
        <w:r w:rsidR="00604A64" w:rsidRPr="000F4740">
          <w:rPr>
            <w:rStyle w:val="Hyperlink"/>
            <w:rFonts w:hint="cs"/>
            <w:rtl/>
          </w:rPr>
          <w:t>ی</w:t>
        </w:r>
        <w:r w:rsidR="00604A64" w:rsidRPr="000F4740">
          <w:rPr>
            <w:rStyle w:val="Hyperlink"/>
            <w:rtl/>
          </w:rPr>
          <w:t xml:space="preserve"> </w:t>
        </w:r>
        <w:r w:rsidR="00604A64" w:rsidRPr="000F4740">
          <w:rPr>
            <w:rStyle w:val="Hyperlink"/>
            <w:rFonts w:hint="eastAsia"/>
            <w:rtl/>
          </w:rPr>
          <w:t>تسلط</w:t>
        </w:r>
        <w:r w:rsidR="00604A64" w:rsidRPr="000F4740">
          <w:rPr>
            <w:rStyle w:val="Hyperlink"/>
            <w:rtl/>
          </w:rPr>
          <w:t xml:space="preserve"> </w:t>
        </w:r>
        <w:r w:rsidR="00604A64" w:rsidRPr="000F4740">
          <w:rPr>
            <w:rStyle w:val="Hyperlink"/>
            <w:rFonts w:hint="eastAsia"/>
            <w:rtl/>
          </w:rPr>
          <w:t>ش</w:t>
        </w:r>
        <w:r w:rsidR="00604A64" w:rsidRPr="000F4740">
          <w:rPr>
            <w:rStyle w:val="Hyperlink"/>
            <w:rFonts w:hint="cs"/>
            <w:rtl/>
          </w:rPr>
          <w:t>ی</w:t>
        </w:r>
        <w:r w:rsidR="00604A64" w:rsidRPr="000F4740">
          <w:rPr>
            <w:rStyle w:val="Hyperlink"/>
            <w:rFonts w:hint="eastAsia"/>
            <w:rtl/>
          </w:rPr>
          <w:t>طان</w:t>
        </w:r>
        <w:r w:rsidR="00604A64" w:rsidRPr="000F4740">
          <w:rPr>
            <w:rStyle w:val="Hyperlink"/>
            <w:rtl/>
          </w:rPr>
          <w:t xml:space="preserve"> </w:t>
        </w:r>
        <w:r w:rsidR="00604A64" w:rsidRPr="000F4740">
          <w:rPr>
            <w:rStyle w:val="Hyperlink"/>
            <w:rFonts w:hint="eastAsia"/>
            <w:rtl/>
          </w:rPr>
          <w:t>بر</w:t>
        </w:r>
        <w:r w:rsidR="00604A64" w:rsidRPr="000F4740">
          <w:rPr>
            <w:rStyle w:val="Hyperlink"/>
            <w:rtl/>
          </w:rPr>
          <w:t xml:space="preserve"> </w:t>
        </w:r>
        <w:r w:rsidR="00604A64" w:rsidRPr="000F4740">
          <w:rPr>
            <w:rStyle w:val="Hyperlink"/>
            <w:rFonts w:hint="eastAsia"/>
            <w:rtl/>
          </w:rPr>
          <w:t>انسان</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442086320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103</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21" w:history="1">
        <w:r w:rsidR="00604A64" w:rsidRPr="000F4740">
          <w:rPr>
            <w:rStyle w:val="Hyperlink"/>
            <w:rFonts w:hint="eastAsia"/>
            <w:rtl/>
          </w:rPr>
          <w:t>خطر</w:t>
        </w:r>
        <w:r w:rsidR="00604A64" w:rsidRPr="000F4740">
          <w:rPr>
            <w:rStyle w:val="Hyperlink"/>
            <w:rtl/>
          </w:rPr>
          <w:t xml:space="preserve"> </w:t>
        </w:r>
        <w:r w:rsidR="00604A64" w:rsidRPr="000F4740">
          <w:rPr>
            <w:rStyle w:val="Hyperlink"/>
            <w:rFonts w:hint="eastAsia"/>
            <w:rtl/>
          </w:rPr>
          <w:t>ش</w:t>
        </w:r>
        <w:r w:rsidR="00604A64" w:rsidRPr="000F4740">
          <w:rPr>
            <w:rStyle w:val="Hyperlink"/>
            <w:rFonts w:hint="cs"/>
            <w:rtl/>
          </w:rPr>
          <w:t>ی</w:t>
        </w:r>
        <w:r w:rsidR="00604A64" w:rsidRPr="000F4740">
          <w:rPr>
            <w:rStyle w:val="Hyperlink"/>
            <w:rFonts w:hint="eastAsia"/>
            <w:rtl/>
          </w:rPr>
          <w:t>طان</w:t>
        </w:r>
        <w:r w:rsidR="00604A64" w:rsidRPr="000F4740">
          <w:rPr>
            <w:rStyle w:val="Hyperlink"/>
            <w:rtl/>
          </w:rPr>
          <w:t xml:space="preserve"> </w:t>
        </w:r>
        <w:r w:rsidR="00604A64" w:rsidRPr="000F4740">
          <w:rPr>
            <w:rStyle w:val="Hyperlink"/>
            <w:rFonts w:hint="eastAsia"/>
            <w:rtl/>
          </w:rPr>
          <w:t>و</w:t>
        </w:r>
        <w:r w:rsidR="00604A64" w:rsidRPr="000F4740">
          <w:rPr>
            <w:rStyle w:val="Hyperlink"/>
            <w:rtl/>
          </w:rPr>
          <w:t xml:space="preserve"> </w:t>
        </w:r>
        <w:r w:rsidR="00604A64" w:rsidRPr="000F4740">
          <w:rPr>
            <w:rStyle w:val="Hyperlink"/>
            <w:rFonts w:hint="eastAsia"/>
            <w:rtl/>
          </w:rPr>
          <w:t>خطر</w:t>
        </w:r>
        <w:r w:rsidR="00604A64" w:rsidRPr="000F4740">
          <w:rPr>
            <w:rStyle w:val="Hyperlink"/>
            <w:rtl/>
          </w:rPr>
          <w:t xml:space="preserve"> </w:t>
        </w:r>
        <w:r w:rsidR="00604A64" w:rsidRPr="000F4740">
          <w:rPr>
            <w:rStyle w:val="Hyperlink"/>
            <w:rFonts w:hint="eastAsia"/>
            <w:rtl/>
          </w:rPr>
          <w:t>نفس</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442086321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105</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22" w:history="1">
        <w:r w:rsidR="00604A64" w:rsidRPr="000F4740">
          <w:rPr>
            <w:rStyle w:val="Hyperlink"/>
            <w:rFonts w:hint="eastAsia"/>
            <w:rtl/>
          </w:rPr>
          <w:t>پناه</w:t>
        </w:r>
        <w:r w:rsidR="00604A64" w:rsidRPr="000F4740">
          <w:rPr>
            <w:rStyle w:val="Hyperlink"/>
            <w:rtl/>
          </w:rPr>
          <w:t xml:space="preserve"> </w:t>
        </w:r>
        <w:r w:rsidR="00604A64" w:rsidRPr="000F4740">
          <w:rPr>
            <w:rStyle w:val="Hyperlink"/>
            <w:rFonts w:hint="eastAsia"/>
            <w:rtl/>
          </w:rPr>
          <w:t>بردن</w:t>
        </w:r>
        <w:r w:rsidR="00604A64" w:rsidRPr="000F4740">
          <w:rPr>
            <w:rStyle w:val="Hyperlink"/>
            <w:rtl/>
          </w:rPr>
          <w:t xml:space="preserve"> </w:t>
        </w:r>
        <w:r w:rsidR="00604A64" w:rsidRPr="000F4740">
          <w:rPr>
            <w:rStyle w:val="Hyperlink"/>
            <w:rFonts w:hint="eastAsia"/>
            <w:rtl/>
          </w:rPr>
          <w:t>به</w:t>
        </w:r>
        <w:r w:rsidR="00604A64" w:rsidRPr="000F4740">
          <w:rPr>
            <w:rStyle w:val="Hyperlink"/>
            <w:rtl/>
          </w:rPr>
          <w:t xml:space="preserve"> </w:t>
        </w:r>
        <w:r w:rsidR="00604A64" w:rsidRPr="000F4740">
          <w:rPr>
            <w:rStyle w:val="Hyperlink"/>
            <w:rFonts w:hint="eastAsia"/>
            <w:rtl/>
          </w:rPr>
          <w:t>خداوند</w:t>
        </w:r>
        <w:r w:rsidR="00604A64" w:rsidRPr="000F4740">
          <w:rPr>
            <w:rStyle w:val="Hyperlink"/>
            <w:rtl/>
          </w:rPr>
          <w:t xml:space="preserve"> </w:t>
        </w:r>
        <w:r w:rsidR="00604A64" w:rsidRPr="000F4740">
          <w:rPr>
            <w:rStyle w:val="Hyperlink"/>
            <w:rFonts w:hint="eastAsia"/>
            <w:rtl/>
          </w:rPr>
          <w:t>به</w:t>
        </w:r>
        <w:r w:rsidR="00604A64" w:rsidRPr="000F4740">
          <w:rPr>
            <w:rStyle w:val="Hyperlink"/>
            <w:rtl/>
          </w:rPr>
          <w:t xml:space="preserve"> </w:t>
        </w:r>
        <w:r w:rsidR="00604A64" w:rsidRPr="000F4740">
          <w:rPr>
            <w:rStyle w:val="Hyperlink"/>
            <w:rFonts w:hint="eastAsia"/>
            <w:rtl/>
          </w:rPr>
          <w:t>هنگام</w:t>
        </w:r>
        <w:r w:rsidR="00604A64" w:rsidRPr="000F4740">
          <w:rPr>
            <w:rStyle w:val="Hyperlink"/>
            <w:rtl/>
          </w:rPr>
          <w:t xml:space="preserve"> </w:t>
        </w:r>
        <w:r w:rsidR="00604A64" w:rsidRPr="000F4740">
          <w:rPr>
            <w:rStyle w:val="Hyperlink"/>
            <w:rFonts w:hint="eastAsia"/>
            <w:rtl/>
          </w:rPr>
          <w:t>قرائت</w:t>
        </w:r>
        <w:r w:rsidR="00604A64" w:rsidRPr="000F4740">
          <w:rPr>
            <w:rStyle w:val="Hyperlink"/>
            <w:rtl/>
          </w:rPr>
          <w:t xml:space="preserve"> </w:t>
        </w:r>
        <w:r w:rsidR="00604A64" w:rsidRPr="000F4740">
          <w:rPr>
            <w:rStyle w:val="Hyperlink"/>
            <w:rFonts w:hint="eastAsia"/>
            <w:rtl/>
          </w:rPr>
          <w:t>قرآن</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442086322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106</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23" w:history="1">
        <w:r w:rsidR="00604A64" w:rsidRPr="000F4740">
          <w:rPr>
            <w:rStyle w:val="Hyperlink"/>
            <w:rFonts w:hint="eastAsia"/>
            <w:rtl/>
          </w:rPr>
          <w:t>استعاذه</w:t>
        </w:r>
        <w:r w:rsidR="00604A64" w:rsidRPr="000F4740">
          <w:rPr>
            <w:rStyle w:val="Hyperlink"/>
            <w:rtl/>
          </w:rPr>
          <w:t xml:space="preserve"> </w:t>
        </w:r>
        <w:r w:rsidR="00604A64" w:rsidRPr="000F4740">
          <w:rPr>
            <w:rStyle w:val="Hyperlink"/>
            <w:rFonts w:hint="eastAsia"/>
            <w:rtl/>
          </w:rPr>
          <w:t>از</w:t>
        </w:r>
        <w:r w:rsidR="00604A64" w:rsidRPr="000F4740">
          <w:rPr>
            <w:rStyle w:val="Hyperlink"/>
            <w:rtl/>
          </w:rPr>
          <w:t xml:space="preserve"> </w:t>
        </w:r>
        <w:r w:rsidR="00604A64" w:rsidRPr="000F4740">
          <w:rPr>
            <w:rStyle w:val="Hyperlink"/>
            <w:rFonts w:hint="eastAsia"/>
            <w:rtl/>
          </w:rPr>
          <w:t>ش</w:t>
        </w:r>
        <w:r w:rsidR="00604A64" w:rsidRPr="000F4740">
          <w:rPr>
            <w:rStyle w:val="Hyperlink"/>
            <w:rFonts w:hint="cs"/>
            <w:rtl/>
          </w:rPr>
          <w:t>ی</w:t>
        </w:r>
        <w:r w:rsidR="00604A64" w:rsidRPr="000F4740">
          <w:rPr>
            <w:rStyle w:val="Hyperlink"/>
            <w:rFonts w:hint="eastAsia"/>
            <w:rtl/>
          </w:rPr>
          <w:t>اط</w:t>
        </w:r>
        <w:r w:rsidR="00604A64" w:rsidRPr="000F4740">
          <w:rPr>
            <w:rStyle w:val="Hyperlink"/>
            <w:rFonts w:hint="cs"/>
            <w:rtl/>
          </w:rPr>
          <w:t>ی</w:t>
        </w:r>
        <w:r w:rsidR="00604A64" w:rsidRPr="000F4740">
          <w:rPr>
            <w:rStyle w:val="Hyperlink"/>
            <w:rFonts w:hint="eastAsia"/>
            <w:rtl/>
          </w:rPr>
          <w:t>ن</w:t>
        </w:r>
        <w:r w:rsidR="00604A64" w:rsidRPr="000F4740">
          <w:rPr>
            <w:rStyle w:val="Hyperlink"/>
            <w:rtl/>
          </w:rPr>
          <w:t xml:space="preserve"> </w:t>
        </w:r>
        <w:r w:rsidR="00604A64" w:rsidRPr="000F4740">
          <w:rPr>
            <w:rStyle w:val="Hyperlink"/>
            <w:rFonts w:hint="eastAsia"/>
            <w:rtl/>
          </w:rPr>
          <w:t>جن</w:t>
        </w:r>
        <w:r w:rsidR="00604A64" w:rsidRPr="000F4740">
          <w:rPr>
            <w:rStyle w:val="Hyperlink"/>
            <w:rtl/>
          </w:rPr>
          <w:t xml:space="preserve"> </w:t>
        </w:r>
        <w:r w:rsidR="00604A64" w:rsidRPr="000F4740">
          <w:rPr>
            <w:rStyle w:val="Hyperlink"/>
            <w:rFonts w:hint="eastAsia"/>
            <w:rtl/>
          </w:rPr>
          <w:t>و</w:t>
        </w:r>
        <w:r w:rsidR="00604A64" w:rsidRPr="000F4740">
          <w:rPr>
            <w:rStyle w:val="Hyperlink"/>
            <w:rtl/>
          </w:rPr>
          <w:t xml:space="preserve"> </w:t>
        </w:r>
        <w:r w:rsidR="00604A64" w:rsidRPr="000F4740">
          <w:rPr>
            <w:rStyle w:val="Hyperlink"/>
            <w:rFonts w:hint="eastAsia"/>
            <w:rtl/>
          </w:rPr>
          <w:t>انس</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442086323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110</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24" w:history="1">
        <w:r w:rsidR="00604A64" w:rsidRPr="000F4740">
          <w:rPr>
            <w:rStyle w:val="Hyperlink"/>
            <w:rFonts w:hint="eastAsia"/>
            <w:rtl/>
          </w:rPr>
          <w:t>رابطه</w:t>
        </w:r>
        <w:r w:rsidR="00604A64" w:rsidRPr="000F4740">
          <w:rPr>
            <w:rStyle w:val="Hyperlink"/>
            <w:rtl/>
          </w:rPr>
          <w:t xml:space="preserve"> </w:t>
        </w:r>
        <w:r w:rsidR="00604A64" w:rsidRPr="000F4740">
          <w:rPr>
            <w:rStyle w:val="Hyperlink"/>
            <w:rFonts w:hint="eastAsia"/>
            <w:rtl/>
          </w:rPr>
          <w:t>صبر</w:t>
        </w:r>
        <w:r w:rsidR="00604A64" w:rsidRPr="000F4740">
          <w:rPr>
            <w:rStyle w:val="Hyperlink"/>
            <w:rtl/>
          </w:rPr>
          <w:t xml:space="preserve"> </w:t>
        </w:r>
        <w:r w:rsidR="00604A64" w:rsidRPr="000F4740">
          <w:rPr>
            <w:rStyle w:val="Hyperlink"/>
            <w:rFonts w:hint="eastAsia"/>
            <w:rtl/>
          </w:rPr>
          <w:t>و</w:t>
        </w:r>
        <w:r w:rsidR="00604A64" w:rsidRPr="000F4740">
          <w:rPr>
            <w:rStyle w:val="Hyperlink"/>
            <w:rtl/>
          </w:rPr>
          <w:t xml:space="preserve"> </w:t>
        </w:r>
        <w:r w:rsidR="00604A64" w:rsidRPr="000F4740">
          <w:rPr>
            <w:rStyle w:val="Hyperlink"/>
            <w:rFonts w:hint="eastAsia"/>
            <w:rtl/>
          </w:rPr>
          <w:t>إستعاذه</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442086324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112</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25" w:history="1">
        <w:r w:rsidR="00604A64" w:rsidRPr="000F4740">
          <w:rPr>
            <w:rStyle w:val="Hyperlink"/>
            <w:rFonts w:hint="eastAsia"/>
            <w:rtl/>
          </w:rPr>
          <w:t>ش</w:t>
        </w:r>
        <w:r w:rsidR="00604A64" w:rsidRPr="000F4740">
          <w:rPr>
            <w:rStyle w:val="Hyperlink"/>
            <w:rFonts w:hint="cs"/>
            <w:rtl/>
          </w:rPr>
          <w:t>ی</w:t>
        </w:r>
        <w:r w:rsidR="00604A64" w:rsidRPr="000F4740">
          <w:rPr>
            <w:rStyle w:val="Hyperlink"/>
            <w:rFonts w:hint="eastAsia"/>
            <w:rtl/>
          </w:rPr>
          <w:t>طان</w:t>
        </w:r>
        <w:r w:rsidR="00604A64" w:rsidRPr="000F4740">
          <w:rPr>
            <w:rStyle w:val="Hyperlink"/>
            <w:rtl/>
          </w:rPr>
          <w:t xml:space="preserve"> </w:t>
        </w:r>
        <w:r w:rsidR="00604A64" w:rsidRPr="000F4740">
          <w:rPr>
            <w:rStyle w:val="Hyperlink"/>
            <w:rFonts w:hint="eastAsia"/>
            <w:rtl/>
          </w:rPr>
          <w:t>را</w:t>
        </w:r>
        <w:r w:rsidR="00604A64" w:rsidRPr="000F4740">
          <w:rPr>
            <w:rStyle w:val="Hyperlink"/>
            <w:rtl/>
          </w:rPr>
          <w:t xml:space="preserve"> </w:t>
        </w:r>
        <w:r w:rsidR="00604A64" w:rsidRPr="000F4740">
          <w:rPr>
            <w:rStyle w:val="Hyperlink"/>
            <w:rFonts w:hint="eastAsia"/>
            <w:rtl/>
          </w:rPr>
          <w:t>بر</w:t>
        </w:r>
        <w:r w:rsidR="00604A64" w:rsidRPr="000F4740">
          <w:rPr>
            <w:rStyle w:val="Hyperlink"/>
            <w:rtl/>
          </w:rPr>
          <w:t xml:space="preserve"> </w:t>
        </w:r>
        <w:r w:rsidR="00604A64" w:rsidRPr="000F4740">
          <w:rPr>
            <w:rStyle w:val="Hyperlink"/>
            <w:rFonts w:hint="eastAsia"/>
            <w:rtl/>
          </w:rPr>
          <w:t>اهل</w:t>
        </w:r>
        <w:r w:rsidR="00604A64" w:rsidRPr="000F4740">
          <w:rPr>
            <w:rStyle w:val="Hyperlink"/>
            <w:rtl/>
          </w:rPr>
          <w:t xml:space="preserve"> </w:t>
        </w:r>
        <w:r w:rsidR="00604A64" w:rsidRPr="000F4740">
          <w:rPr>
            <w:rStyle w:val="Hyperlink"/>
            <w:rFonts w:hint="eastAsia"/>
            <w:rtl/>
          </w:rPr>
          <w:t>ا</w:t>
        </w:r>
        <w:r w:rsidR="00604A64" w:rsidRPr="000F4740">
          <w:rPr>
            <w:rStyle w:val="Hyperlink"/>
            <w:rFonts w:hint="cs"/>
            <w:rtl/>
          </w:rPr>
          <w:t>ی</w:t>
        </w:r>
        <w:r w:rsidR="00604A64" w:rsidRPr="000F4740">
          <w:rPr>
            <w:rStyle w:val="Hyperlink"/>
            <w:rFonts w:hint="eastAsia"/>
            <w:rtl/>
          </w:rPr>
          <w:t>مان</w:t>
        </w:r>
        <w:r w:rsidR="00604A64" w:rsidRPr="000F4740">
          <w:rPr>
            <w:rStyle w:val="Hyperlink"/>
            <w:rtl/>
          </w:rPr>
          <w:t xml:space="preserve"> </w:t>
        </w:r>
        <w:r w:rsidR="00604A64" w:rsidRPr="000F4740">
          <w:rPr>
            <w:rStyle w:val="Hyperlink"/>
            <w:rFonts w:hint="eastAsia"/>
            <w:rtl/>
          </w:rPr>
          <w:t>تسلط</w:t>
        </w:r>
        <w:r w:rsidR="00604A64" w:rsidRPr="000F4740">
          <w:rPr>
            <w:rStyle w:val="Hyperlink"/>
            <w:rFonts w:hint="cs"/>
            <w:rtl/>
          </w:rPr>
          <w:t>ی</w:t>
        </w:r>
        <w:r w:rsidR="00604A64" w:rsidRPr="000F4740">
          <w:rPr>
            <w:rStyle w:val="Hyperlink"/>
            <w:rtl/>
          </w:rPr>
          <w:t xml:space="preserve"> </w:t>
        </w:r>
        <w:r w:rsidR="00604A64" w:rsidRPr="000F4740">
          <w:rPr>
            <w:rStyle w:val="Hyperlink"/>
            <w:rFonts w:hint="eastAsia"/>
            <w:rtl/>
          </w:rPr>
          <w:t>ن</w:t>
        </w:r>
        <w:r w:rsidR="00604A64" w:rsidRPr="000F4740">
          <w:rPr>
            <w:rStyle w:val="Hyperlink"/>
            <w:rFonts w:hint="cs"/>
            <w:rtl/>
          </w:rPr>
          <w:t>ی</w:t>
        </w:r>
        <w:r w:rsidR="00604A64" w:rsidRPr="000F4740">
          <w:rPr>
            <w:rStyle w:val="Hyperlink"/>
            <w:rFonts w:hint="eastAsia"/>
            <w:rtl/>
          </w:rPr>
          <w:t>ست،</w:t>
        </w:r>
        <w:r w:rsidR="00604A64" w:rsidRPr="000F4740">
          <w:rPr>
            <w:rStyle w:val="Hyperlink"/>
            <w:rtl/>
          </w:rPr>
          <w:t xml:space="preserve"> </w:t>
        </w:r>
        <w:r w:rsidR="00604A64" w:rsidRPr="000F4740">
          <w:rPr>
            <w:rStyle w:val="Hyperlink"/>
            <w:rFonts w:hint="cs"/>
            <w:rtl/>
          </w:rPr>
          <w:t>ی</w:t>
        </w:r>
        <w:r w:rsidR="00604A64" w:rsidRPr="000F4740">
          <w:rPr>
            <w:rStyle w:val="Hyperlink"/>
            <w:rFonts w:hint="eastAsia"/>
            <w:rtl/>
          </w:rPr>
          <w:t>عن</w:t>
        </w:r>
        <w:r w:rsidR="00604A64" w:rsidRPr="000F4740">
          <w:rPr>
            <w:rStyle w:val="Hyperlink"/>
            <w:rFonts w:hint="cs"/>
            <w:rtl/>
          </w:rPr>
          <w:t>ی</w:t>
        </w:r>
        <w:r w:rsidR="00604A64" w:rsidRPr="000F4740">
          <w:rPr>
            <w:rStyle w:val="Hyperlink"/>
            <w:rtl/>
          </w:rPr>
          <w:t xml:space="preserve"> </w:t>
        </w:r>
        <w:r w:rsidR="00604A64" w:rsidRPr="000F4740">
          <w:rPr>
            <w:rStyle w:val="Hyperlink"/>
            <w:rFonts w:hint="eastAsia"/>
            <w:rtl/>
          </w:rPr>
          <w:t>چ</w:t>
        </w:r>
        <w:r w:rsidR="00604A64" w:rsidRPr="000F4740">
          <w:rPr>
            <w:rStyle w:val="Hyperlink"/>
            <w:rFonts w:hint="cs"/>
            <w:rtl/>
          </w:rPr>
          <w:t>ی</w:t>
        </w:r>
        <w:r w:rsidR="00604A64" w:rsidRPr="000F4740">
          <w:rPr>
            <w:rStyle w:val="Hyperlink"/>
            <w:rFonts w:hint="eastAsia"/>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442086325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113</w:t>
        </w:r>
        <w:r w:rsidR="00604A64">
          <w:rPr>
            <w:webHidden/>
            <w:rtl/>
          </w:rPr>
          <w:fldChar w:fldCharType="end"/>
        </w:r>
      </w:hyperlink>
    </w:p>
    <w:p w:rsidR="00604A64" w:rsidRDefault="00BB134D">
      <w:pPr>
        <w:pStyle w:val="TOC2"/>
        <w:tabs>
          <w:tab w:val="right" w:leader="dot" w:pos="7078"/>
        </w:tabs>
        <w:rPr>
          <w:rFonts w:asciiTheme="minorHAnsi" w:eastAsiaTheme="minorEastAsia" w:hAnsiTheme="minorHAnsi" w:cstheme="minorBidi"/>
          <w:bCs w:val="0"/>
          <w:noProof/>
          <w:sz w:val="22"/>
          <w:szCs w:val="22"/>
          <w:rtl/>
        </w:rPr>
      </w:pPr>
      <w:hyperlink w:anchor="_Toc442086326" w:history="1">
        <w:r w:rsidR="00604A64" w:rsidRPr="000F4740">
          <w:rPr>
            <w:rStyle w:val="Hyperlink"/>
            <w:rFonts w:hint="eastAsia"/>
            <w:noProof/>
            <w:rtl/>
            <w:lang w:bidi="fa-IR"/>
          </w:rPr>
          <w:t>فصل</w:t>
        </w:r>
        <w:r w:rsidR="00604A64" w:rsidRPr="000F4740">
          <w:rPr>
            <w:rStyle w:val="Hyperlink"/>
            <w:noProof/>
            <w:rtl/>
            <w:lang w:bidi="fa-IR"/>
          </w:rPr>
          <w:t xml:space="preserve"> </w:t>
        </w:r>
        <w:r w:rsidR="00604A64" w:rsidRPr="000F4740">
          <w:rPr>
            <w:rStyle w:val="Hyperlink"/>
            <w:rFonts w:hint="eastAsia"/>
            <w:noProof/>
            <w:rtl/>
            <w:lang w:bidi="fa-IR"/>
          </w:rPr>
          <w:t>دوم</w:t>
        </w:r>
        <w:r w:rsidR="00604A64" w:rsidRPr="000F4740">
          <w:rPr>
            <w:rStyle w:val="Hyperlink"/>
            <w:noProof/>
            <w:rtl/>
            <w:lang w:bidi="fa-IR"/>
          </w:rPr>
          <w:t xml:space="preserve">: </w:t>
        </w:r>
        <w:r w:rsidR="00604A64" w:rsidRPr="000F4740">
          <w:rPr>
            <w:rStyle w:val="Hyperlink"/>
            <w:rFonts w:hint="eastAsia"/>
            <w:noProof/>
            <w:rtl/>
            <w:lang w:bidi="fa-IR"/>
          </w:rPr>
          <w:t>اسباب</w:t>
        </w:r>
        <w:r w:rsidR="00604A64" w:rsidRPr="000F4740">
          <w:rPr>
            <w:rStyle w:val="Hyperlink"/>
            <w:noProof/>
            <w:rtl/>
            <w:lang w:bidi="fa-IR"/>
          </w:rPr>
          <w:t xml:space="preserve"> </w:t>
        </w:r>
        <w:r w:rsidR="00604A64" w:rsidRPr="000F4740">
          <w:rPr>
            <w:rStyle w:val="Hyperlink"/>
            <w:rFonts w:hint="eastAsia"/>
            <w:noProof/>
            <w:rtl/>
            <w:lang w:bidi="fa-IR"/>
          </w:rPr>
          <w:t>مقابله</w:t>
        </w:r>
        <w:r w:rsidR="00604A64" w:rsidRPr="000F4740">
          <w:rPr>
            <w:rStyle w:val="Hyperlink"/>
            <w:noProof/>
            <w:rtl/>
            <w:lang w:bidi="fa-IR"/>
          </w:rPr>
          <w:t xml:space="preserve"> </w:t>
        </w:r>
        <w:r w:rsidR="00604A64" w:rsidRPr="000F4740">
          <w:rPr>
            <w:rStyle w:val="Hyperlink"/>
            <w:rFonts w:hint="eastAsia"/>
            <w:noProof/>
            <w:rtl/>
            <w:lang w:bidi="fa-IR"/>
          </w:rPr>
          <w:t>با</w:t>
        </w:r>
        <w:r w:rsidR="00604A64" w:rsidRPr="000F4740">
          <w:rPr>
            <w:rStyle w:val="Hyperlink"/>
            <w:noProof/>
            <w:rtl/>
            <w:lang w:bidi="fa-IR"/>
          </w:rPr>
          <w:t xml:space="preserve"> </w:t>
        </w:r>
        <w:r w:rsidR="00604A64" w:rsidRPr="000F4740">
          <w:rPr>
            <w:rStyle w:val="Hyperlink"/>
            <w:rFonts w:hint="eastAsia"/>
            <w:noProof/>
            <w:rtl/>
            <w:lang w:bidi="fa-IR"/>
          </w:rPr>
          <w:t>ابل</w:t>
        </w:r>
        <w:r w:rsidR="00604A64" w:rsidRPr="000F4740">
          <w:rPr>
            <w:rStyle w:val="Hyperlink"/>
            <w:rFonts w:hint="cs"/>
            <w:noProof/>
            <w:rtl/>
            <w:lang w:bidi="fa-IR"/>
          </w:rPr>
          <w:t>ی</w:t>
        </w:r>
        <w:r w:rsidR="00604A64" w:rsidRPr="000F4740">
          <w:rPr>
            <w:rStyle w:val="Hyperlink"/>
            <w:rFonts w:hint="eastAsia"/>
            <w:noProof/>
            <w:rtl/>
            <w:lang w:bidi="fa-IR"/>
          </w:rPr>
          <w:t>س</w:t>
        </w:r>
        <w:r w:rsidR="00604A64">
          <w:rPr>
            <w:noProof/>
            <w:webHidden/>
            <w:rtl/>
          </w:rPr>
          <w:tab/>
        </w:r>
        <w:r w:rsidR="00604A64">
          <w:rPr>
            <w:noProof/>
            <w:webHidden/>
            <w:rtl/>
          </w:rPr>
          <w:fldChar w:fldCharType="begin"/>
        </w:r>
        <w:r w:rsidR="00604A64">
          <w:rPr>
            <w:noProof/>
            <w:webHidden/>
            <w:rtl/>
          </w:rPr>
          <w:instrText xml:space="preserve"> </w:instrText>
        </w:r>
        <w:r w:rsidR="00604A64">
          <w:rPr>
            <w:noProof/>
            <w:webHidden/>
          </w:rPr>
          <w:instrText>PAGEREF</w:instrText>
        </w:r>
        <w:r w:rsidR="00604A64">
          <w:rPr>
            <w:noProof/>
            <w:webHidden/>
            <w:rtl/>
          </w:rPr>
          <w:instrText xml:space="preserve"> _</w:instrText>
        </w:r>
        <w:r w:rsidR="00604A64">
          <w:rPr>
            <w:noProof/>
            <w:webHidden/>
          </w:rPr>
          <w:instrText>Toc</w:instrText>
        </w:r>
        <w:r w:rsidR="00604A64">
          <w:rPr>
            <w:noProof/>
            <w:webHidden/>
            <w:rtl/>
          </w:rPr>
          <w:instrText xml:space="preserve">442086326 </w:instrText>
        </w:r>
        <w:r w:rsidR="00604A64">
          <w:rPr>
            <w:noProof/>
            <w:webHidden/>
          </w:rPr>
          <w:instrText>\h</w:instrText>
        </w:r>
        <w:r w:rsidR="00604A64">
          <w:rPr>
            <w:noProof/>
            <w:webHidden/>
            <w:rtl/>
          </w:rPr>
          <w:instrText xml:space="preserve"> </w:instrText>
        </w:r>
        <w:r w:rsidR="00604A64">
          <w:rPr>
            <w:noProof/>
            <w:webHidden/>
            <w:rtl/>
          </w:rPr>
        </w:r>
        <w:r w:rsidR="00604A64">
          <w:rPr>
            <w:noProof/>
            <w:webHidden/>
            <w:rtl/>
          </w:rPr>
          <w:fldChar w:fldCharType="separate"/>
        </w:r>
        <w:r w:rsidR="00604A64">
          <w:rPr>
            <w:noProof/>
            <w:webHidden/>
            <w:rtl/>
          </w:rPr>
          <w:t>119</w:t>
        </w:r>
        <w:r w:rsidR="00604A64">
          <w:rPr>
            <w:noProof/>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27" w:history="1">
        <w:r w:rsidR="00604A64" w:rsidRPr="000F4740">
          <w:rPr>
            <w:rStyle w:val="Hyperlink"/>
            <w:rFonts w:hint="eastAsia"/>
            <w:rtl/>
          </w:rPr>
          <w:t>سنگر</w:t>
        </w:r>
        <w:r w:rsidR="00604A64" w:rsidRPr="000F4740">
          <w:rPr>
            <w:rStyle w:val="Hyperlink"/>
            <w:rtl/>
          </w:rPr>
          <w:t xml:space="preserve"> </w:t>
        </w:r>
        <w:r w:rsidR="00604A64" w:rsidRPr="000F4740">
          <w:rPr>
            <w:rStyle w:val="Hyperlink"/>
            <w:rFonts w:hint="cs"/>
            <w:rtl/>
          </w:rPr>
          <w:t>ی</w:t>
        </w:r>
        <w:r w:rsidR="00604A64" w:rsidRPr="000F4740">
          <w:rPr>
            <w:rStyle w:val="Hyperlink"/>
            <w:rFonts w:hint="eastAsia"/>
            <w:rtl/>
          </w:rPr>
          <w:t>کم</w:t>
        </w:r>
        <w:r w:rsidR="00604A64" w:rsidRPr="000F4740">
          <w:rPr>
            <w:rStyle w:val="Hyperlink"/>
            <w:rtl/>
          </w:rPr>
          <w:t xml:space="preserve">: </w:t>
        </w:r>
        <w:r w:rsidR="00604A64" w:rsidRPr="000F4740">
          <w:rPr>
            <w:rStyle w:val="Hyperlink"/>
            <w:rFonts w:hint="eastAsia"/>
            <w:rtl/>
          </w:rPr>
          <w:t>استعاذه</w:t>
        </w:r>
        <w:r w:rsidR="00604A64" w:rsidRPr="000F4740">
          <w:rPr>
            <w:rStyle w:val="Hyperlink"/>
            <w:rtl/>
          </w:rPr>
          <w:t xml:space="preserve"> </w:t>
        </w:r>
        <w:r w:rsidR="00604A64" w:rsidRPr="000F4740">
          <w:rPr>
            <w:rStyle w:val="Hyperlink"/>
            <w:rFonts w:hint="eastAsia"/>
            <w:rtl/>
          </w:rPr>
          <w:t>و</w:t>
        </w:r>
        <w:r w:rsidR="00604A64" w:rsidRPr="000F4740">
          <w:rPr>
            <w:rStyle w:val="Hyperlink"/>
            <w:rtl/>
          </w:rPr>
          <w:t xml:space="preserve"> </w:t>
        </w:r>
        <w:r w:rsidR="00604A64" w:rsidRPr="000F4740">
          <w:rPr>
            <w:rStyle w:val="Hyperlink"/>
            <w:rFonts w:hint="eastAsia"/>
            <w:rtl/>
          </w:rPr>
          <w:t>پناه‌بردن</w:t>
        </w:r>
        <w:r w:rsidR="00604A64" w:rsidRPr="000F4740">
          <w:rPr>
            <w:rStyle w:val="Hyperlink"/>
            <w:rtl/>
          </w:rPr>
          <w:t xml:space="preserve"> </w:t>
        </w:r>
        <w:r w:rsidR="00604A64" w:rsidRPr="000F4740">
          <w:rPr>
            <w:rStyle w:val="Hyperlink"/>
            <w:rFonts w:hint="eastAsia"/>
            <w:rtl/>
          </w:rPr>
          <w:t>به</w:t>
        </w:r>
        <w:r w:rsidR="00604A64" w:rsidRPr="000F4740">
          <w:rPr>
            <w:rStyle w:val="Hyperlink"/>
            <w:rtl/>
          </w:rPr>
          <w:t xml:space="preserve"> </w:t>
        </w:r>
        <w:r w:rsidR="00604A64" w:rsidRPr="000F4740">
          <w:rPr>
            <w:rStyle w:val="Hyperlink"/>
            <w:rFonts w:hint="eastAsia"/>
            <w:rtl/>
          </w:rPr>
          <w:t>خداوند</w:t>
        </w:r>
        <w:r w:rsidR="00604A64" w:rsidRPr="000F4740">
          <w:rPr>
            <w:rStyle w:val="Hyperlink"/>
            <w:b/>
            <w:vertAlign w:val="superscript"/>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442086327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119</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28" w:history="1">
        <w:r w:rsidR="00604A64" w:rsidRPr="000F4740">
          <w:rPr>
            <w:rStyle w:val="Hyperlink"/>
            <w:rFonts w:hint="eastAsia"/>
            <w:rtl/>
          </w:rPr>
          <w:t>سنگر</w:t>
        </w:r>
        <w:r w:rsidR="00604A64" w:rsidRPr="000F4740">
          <w:rPr>
            <w:rStyle w:val="Hyperlink"/>
            <w:rtl/>
          </w:rPr>
          <w:t xml:space="preserve"> </w:t>
        </w:r>
        <w:r w:rsidR="00604A64" w:rsidRPr="000F4740">
          <w:rPr>
            <w:rStyle w:val="Hyperlink"/>
            <w:rFonts w:hint="eastAsia"/>
            <w:rtl/>
          </w:rPr>
          <w:t>دوم</w:t>
        </w:r>
        <w:r w:rsidR="00604A64" w:rsidRPr="000F4740">
          <w:rPr>
            <w:rStyle w:val="Hyperlink"/>
            <w:rtl/>
          </w:rPr>
          <w:t xml:space="preserve">: </w:t>
        </w:r>
        <w:r w:rsidR="00604A64" w:rsidRPr="000F4740">
          <w:rPr>
            <w:rStyle w:val="Hyperlink"/>
            <w:rFonts w:hint="eastAsia"/>
            <w:rtl/>
          </w:rPr>
          <w:t>قرائت</w:t>
        </w:r>
        <w:r w:rsidR="00604A64" w:rsidRPr="000F4740">
          <w:rPr>
            <w:rStyle w:val="Hyperlink"/>
            <w:rtl/>
          </w:rPr>
          <w:t xml:space="preserve"> </w:t>
        </w:r>
        <w:r w:rsidR="00604A64" w:rsidRPr="000F4740">
          <w:rPr>
            <w:rStyle w:val="Hyperlink"/>
            <w:rFonts w:hint="eastAsia"/>
            <w:rtl/>
          </w:rPr>
          <w:t>دو</w:t>
        </w:r>
        <w:r w:rsidR="00604A64" w:rsidRPr="000F4740">
          <w:rPr>
            <w:rStyle w:val="Hyperlink"/>
            <w:rtl/>
          </w:rPr>
          <w:t xml:space="preserve"> </w:t>
        </w:r>
        <w:r w:rsidR="00604A64" w:rsidRPr="000F4740">
          <w:rPr>
            <w:rStyle w:val="Hyperlink"/>
            <w:rFonts w:hint="eastAsia"/>
            <w:rtl/>
          </w:rPr>
          <w:t>سوره</w:t>
        </w:r>
        <w:r w:rsidR="00604A64" w:rsidRPr="000F4740">
          <w:rPr>
            <w:rStyle w:val="Hyperlink"/>
            <w:rtl/>
          </w:rPr>
          <w:t xml:space="preserve"> «</w:t>
        </w:r>
        <w:r w:rsidR="00604A64" w:rsidRPr="000F4740">
          <w:rPr>
            <w:rStyle w:val="Hyperlink"/>
            <w:rFonts w:hint="eastAsia"/>
            <w:rtl/>
          </w:rPr>
          <w:t>الفلق»</w:t>
        </w:r>
        <w:r w:rsidR="00604A64" w:rsidRPr="000F4740">
          <w:rPr>
            <w:rStyle w:val="Hyperlink"/>
            <w:rtl/>
          </w:rPr>
          <w:t xml:space="preserve"> </w:t>
        </w:r>
        <w:r w:rsidR="00604A64" w:rsidRPr="000F4740">
          <w:rPr>
            <w:rStyle w:val="Hyperlink"/>
            <w:rFonts w:hint="eastAsia"/>
            <w:rtl/>
          </w:rPr>
          <w:t>و</w:t>
        </w:r>
        <w:r w:rsidR="00604A64" w:rsidRPr="000F4740">
          <w:rPr>
            <w:rStyle w:val="Hyperlink"/>
            <w:rtl/>
          </w:rPr>
          <w:t xml:space="preserve"> «</w:t>
        </w:r>
        <w:r w:rsidR="00604A64" w:rsidRPr="000F4740">
          <w:rPr>
            <w:rStyle w:val="Hyperlink"/>
            <w:rFonts w:hint="eastAsia"/>
            <w:rtl/>
          </w:rPr>
          <w:t>الناس»</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442086328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119</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29" w:history="1">
        <w:r w:rsidR="00604A64" w:rsidRPr="000F4740">
          <w:rPr>
            <w:rStyle w:val="Hyperlink"/>
            <w:rFonts w:hint="eastAsia"/>
            <w:rtl/>
          </w:rPr>
          <w:t>سنگر</w:t>
        </w:r>
        <w:r w:rsidR="00604A64" w:rsidRPr="000F4740">
          <w:rPr>
            <w:rStyle w:val="Hyperlink"/>
            <w:rtl/>
          </w:rPr>
          <w:t xml:space="preserve"> </w:t>
        </w:r>
        <w:r w:rsidR="00604A64" w:rsidRPr="000F4740">
          <w:rPr>
            <w:rStyle w:val="Hyperlink"/>
            <w:rFonts w:hint="eastAsia"/>
            <w:rtl/>
          </w:rPr>
          <w:t>سوم</w:t>
        </w:r>
        <w:r w:rsidR="00604A64" w:rsidRPr="000F4740">
          <w:rPr>
            <w:rStyle w:val="Hyperlink"/>
            <w:rtl/>
          </w:rPr>
          <w:t xml:space="preserve">: </w:t>
        </w:r>
        <w:r w:rsidR="00604A64" w:rsidRPr="000F4740">
          <w:rPr>
            <w:rStyle w:val="Hyperlink"/>
            <w:rFonts w:hint="eastAsia"/>
            <w:rtl/>
          </w:rPr>
          <w:t>خواندن</w:t>
        </w:r>
        <w:r w:rsidR="00604A64" w:rsidRPr="000F4740">
          <w:rPr>
            <w:rStyle w:val="Hyperlink"/>
            <w:rtl/>
          </w:rPr>
          <w:t xml:space="preserve"> </w:t>
        </w:r>
        <w:r w:rsidR="00604A64" w:rsidRPr="000F4740">
          <w:rPr>
            <w:rStyle w:val="Hyperlink"/>
            <w:rFonts w:hint="eastAsia"/>
            <w:rtl/>
          </w:rPr>
          <w:t>آ</w:t>
        </w:r>
        <w:r w:rsidR="00604A64" w:rsidRPr="000F4740">
          <w:rPr>
            <w:rStyle w:val="Hyperlink"/>
            <w:rFonts w:hint="cs"/>
            <w:rtl/>
          </w:rPr>
          <w:t>ی</w:t>
        </w:r>
        <w:r w:rsidR="00604A64" w:rsidRPr="000F4740">
          <w:rPr>
            <w:rStyle w:val="Hyperlink"/>
            <w:rFonts w:hint="eastAsia"/>
            <w:rtl/>
          </w:rPr>
          <w:t>ة</w:t>
        </w:r>
        <w:r w:rsidR="00604A64" w:rsidRPr="000F4740">
          <w:rPr>
            <w:rStyle w:val="Hyperlink"/>
            <w:rtl/>
          </w:rPr>
          <w:t xml:space="preserve"> </w:t>
        </w:r>
        <w:r w:rsidR="00604A64" w:rsidRPr="000F4740">
          <w:rPr>
            <w:rStyle w:val="Hyperlink"/>
            <w:rFonts w:hint="eastAsia"/>
            <w:rtl/>
          </w:rPr>
          <w:t>الکرس</w:t>
        </w:r>
        <w:r w:rsidR="00604A64" w:rsidRPr="000F4740">
          <w:rPr>
            <w:rStyle w:val="Hyperlink"/>
            <w:rFonts w:hint="cs"/>
            <w:rtl/>
          </w:rPr>
          <w:t>ی</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442086329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120</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30" w:history="1">
        <w:r w:rsidR="00604A64" w:rsidRPr="000F4740">
          <w:rPr>
            <w:rStyle w:val="Hyperlink"/>
            <w:rFonts w:hint="eastAsia"/>
            <w:rtl/>
          </w:rPr>
          <w:t>سنگر</w:t>
        </w:r>
        <w:r w:rsidR="00604A64" w:rsidRPr="000F4740">
          <w:rPr>
            <w:rStyle w:val="Hyperlink"/>
            <w:rtl/>
          </w:rPr>
          <w:t xml:space="preserve"> </w:t>
        </w:r>
        <w:r w:rsidR="00604A64" w:rsidRPr="000F4740">
          <w:rPr>
            <w:rStyle w:val="Hyperlink"/>
            <w:rFonts w:hint="eastAsia"/>
            <w:rtl/>
          </w:rPr>
          <w:t>چهارم</w:t>
        </w:r>
        <w:r w:rsidR="00604A64" w:rsidRPr="000F4740">
          <w:rPr>
            <w:rStyle w:val="Hyperlink"/>
            <w:rtl/>
          </w:rPr>
          <w:t xml:space="preserve">: </w:t>
        </w:r>
        <w:r w:rsidR="00604A64" w:rsidRPr="000F4740">
          <w:rPr>
            <w:rStyle w:val="Hyperlink"/>
            <w:rFonts w:hint="eastAsia"/>
            <w:rtl/>
          </w:rPr>
          <w:t>قرائت</w:t>
        </w:r>
        <w:r w:rsidR="00604A64" w:rsidRPr="000F4740">
          <w:rPr>
            <w:rStyle w:val="Hyperlink"/>
            <w:rtl/>
          </w:rPr>
          <w:t xml:space="preserve"> </w:t>
        </w:r>
        <w:r w:rsidR="00604A64" w:rsidRPr="000F4740">
          <w:rPr>
            <w:rStyle w:val="Hyperlink"/>
            <w:rFonts w:hint="eastAsia"/>
            <w:rtl/>
          </w:rPr>
          <w:t>و</w:t>
        </w:r>
        <w:r w:rsidR="00604A64" w:rsidRPr="000F4740">
          <w:rPr>
            <w:rStyle w:val="Hyperlink"/>
            <w:rtl/>
          </w:rPr>
          <w:t xml:space="preserve"> </w:t>
        </w:r>
        <w:r w:rsidR="00604A64" w:rsidRPr="000F4740">
          <w:rPr>
            <w:rStyle w:val="Hyperlink"/>
            <w:rFonts w:hint="eastAsia"/>
            <w:rtl/>
          </w:rPr>
          <w:t>فهم</w:t>
        </w:r>
        <w:r w:rsidR="00604A64" w:rsidRPr="000F4740">
          <w:rPr>
            <w:rStyle w:val="Hyperlink"/>
            <w:rtl/>
          </w:rPr>
          <w:t xml:space="preserve"> </w:t>
        </w:r>
        <w:r w:rsidR="00604A64" w:rsidRPr="000F4740">
          <w:rPr>
            <w:rStyle w:val="Hyperlink"/>
            <w:rFonts w:hint="eastAsia"/>
            <w:rtl/>
          </w:rPr>
          <w:t>و</w:t>
        </w:r>
        <w:r w:rsidR="00604A64" w:rsidRPr="000F4740">
          <w:rPr>
            <w:rStyle w:val="Hyperlink"/>
            <w:rtl/>
          </w:rPr>
          <w:t xml:space="preserve"> </w:t>
        </w:r>
        <w:r w:rsidR="00604A64" w:rsidRPr="000F4740">
          <w:rPr>
            <w:rStyle w:val="Hyperlink"/>
            <w:rFonts w:hint="eastAsia"/>
            <w:rtl/>
          </w:rPr>
          <w:t>عمل</w:t>
        </w:r>
        <w:r w:rsidR="00604A64" w:rsidRPr="000F4740">
          <w:rPr>
            <w:rStyle w:val="Hyperlink"/>
            <w:rtl/>
          </w:rPr>
          <w:t xml:space="preserve"> </w:t>
        </w:r>
        <w:r w:rsidR="00604A64" w:rsidRPr="000F4740">
          <w:rPr>
            <w:rStyle w:val="Hyperlink"/>
            <w:rFonts w:hint="eastAsia"/>
            <w:rtl/>
          </w:rPr>
          <w:t>به</w:t>
        </w:r>
        <w:r w:rsidR="00604A64" w:rsidRPr="000F4740">
          <w:rPr>
            <w:rStyle w:val="Hyperlink"/>
            <w:rtl/>
          </w:rPr>
          <w:t xml:space="preserve"> </w:t>
        </w:r>
        <w:r w:rsidR="00604A64" w:rsidRPr="000F4740">
          <w:rPr>
            <w:rStyle w:val="Hyperlink"/>
            <w:rFonts w:hint="eastAsia"/>
            <w:rtl/>
          </w:rPr>
          <w:t>سوره</w:t>
        </w:r>
        <w:r w:rsidR="00604A64" w:rsidRPr="000F4740">
          <w:rPr>
            <w:rStyle w:val="Hyperlink"/>
            <w:rtl/>
          </w:rPr>
          <w:t xml:space="preserve"> «</w:t>
        </w:r>
        <w:r w:rsidR="00604A64" w:rsidRPr="000F4740">
          <w:rPr>
            <w:rStyle w:val="Hyperlink"/>
            <w:rFonts w:hint="eastAsia"/>
            <w:rtl/>
          </w:rPr>
          <w:t>بقره»</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442086330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120</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31" w:history="1">
        <w:r w:rsidR="00604A64" w:rsidRPr="000F4740">
          <w:rPr>
            <w:rStyle w:val="Hyperlink"/>
            <w:rFonts w:hint="eastAsia"/>
            <w:rtl/>
          </w:rPr>
          <w:t>سنگر</w:t>
        </w:r>
        <w:r w:rsidR="00604A64" w:rsidRPr="000F4740">
          <w:rPr>
            <w:rStyle w:val="Hyperlink"/>
            <w:rtl/>
          </w:rPr>
          <w:t xml:space="preserve"> </w:t>
        </w:r>
        <w:r w:rsidR="00604A64" w:rsidRPr="000F4740">
          <w:rPr>
            <w:rStyle w:val="Hyperlink"/>
            <w:rFonts w:hint="eastAsia"/>
            <w:rtl/>
          </w:rPr>
          <w:t>پنجم</w:t>
        </w:r>
        <w:r w:rsidR="00604A64" w:rsidRPr="000F4740">
          <w:rPr>
            <w:rStyle w:val="Hyperlink"/>
            <w:rtl/>
          </w:rPr>
          <w:t xml:space="preserve">: </w:t>
        </w:r>
        <w:r w:rsidR="00604A64" w:rsidRPr="000F4740">
          <w:rPr>
            <w:rStyle w:val="Hyperlink"/>
            <w:rFonts w:hint="eastAsia"/>
            <w:rtl/>
          </w:rPr>
          <w:t>آ</w:t>
        </w:r>
        <w:r w:rsidR="00604A64" w:rsidRPr="000F4740">
          <w:rPr>
            <w:rStyle w:val="Hyperlink"/>
            <w:rFonts w:hint="cs"/>
            <w:rtl/>
          </w:rPr>
          <w:t>ی</w:t>
        </w:r>
        <w:r w:rsidR="00604A64" w:rsidRPr="000F4740">
          <w:rPr>
            <w:rStyle w:val="Hyperlink"/>
            <w:rFonts w:hint="eastAsia"/>
            <w:rtl/>
          </w:rPr>
          <w:t>ات</w:t>
        </w:r>
        <w:r w:rsidR="00604A64" w:rsidRPr="000F4740">
          <w:rPr>
            <w:rStyle w:val="Hyperlink"/>
            <w:rtl/>
          </w:rPr>
          <w:t xml:space="preserve"> </w:t>
        </w:r>
        <w:r w:rsidR="00604A64" w:rsidRPr="000F4740">
          <w:rPr>
            <w:rStyle w:val="Hyperlink"/>
            <w:rFonts w:hint="eastAsia"/>
            <w:rtl/>
          </w:rPr>
          <w:t>پا</w:t>
        </w:r>
        <w:r w:rsidR="00604A64" w:rsidRPr="000F4740">
          <w:rPr>
            <w:rStyle w:val="Hyperlink"/>
            <w:rFonts w:hint="cs"/>
            <w:rtl/>
          </w:rPr>
          <w:t>ی</w:t>
        </w:r>
        <w:r w:rsidR="00604A64" w:rsidRPr="000F4740">
          <w:rPr>
            <w:rStyle w:val="Hyperlink"/>
            <w:rFonts w:hint="eastAsia"/>
            <w:rtl/>
          </w:rPr>
          <w:t>ان</w:t>
        </w:r>
        <w:r w:rsidR="00604A64" w:rsidRPr="000F4740">
          <w:rPr>
            <w:rStyle w:val="Hyperlink"/>
            <w:rFonts w:hint="cs"/>
            <w:rtl/>
          </w:rPr>
          <w:t>ی</w:t>
        </w:r>
        <w:r w:rsidR="00604A64" w:rsidRPr="000F4740">
          <w:rPr>
            <w:rStyle w:val="Hyperlink"/>
            <w:rtl/>
          </w:rPr>
          <w:t xml:space="preserve"> </w:t>
        </w:r>
        <w:r w:rsidR="00604A64" w:rsidRPr="000F4740">
          <w:rPr>
            <w:rStyle w:val="Hyperlink"/>
            <w:rFonts w:hint="eastAsia"/>
            <w:rtl/>
          </w:rPr>
          <w:t>سوره</w:t>
        </w:r>
        <w:r w:rsidR="00604A64" w:rsidRPr="000F4740">
          <w:rPr>
            <w:rStyle w:val="Hyperlink"/>
            <w:rtl/>
          </w:rPr>
          <w:t xml:space="preserve"> </w:t>
        </w:r>
        <w:r w:rsidR="00604A64" w:rsidRPr="000F4740">
          <w:rPr>
            <w:rStyle w:val="Hyperlink"/>
            <w:rFonts w:hint="eastAsia"/>
            <w:rtl/>
          </w:rPr>
          <w:t>البقره</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442086331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120</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32" w:history="1">
        <w:r w:rsidR="00604A64" w:rsidRPr="000F4740">
          <w:rPr>
            <w:rStyle w:val="Hyperlink"/>
            <w:rFonts w:hint="eastAsia"/>
            <w:rtl/>
          </w:rPr>
          <w:t>سنگر</w:t>
        </w:r>
        <w:r w:rsidR="00604A64" w:rsidRPr="000F4740">
          <w:rPr>
            <w:rStyle w:val="Hyperlink"/>
            <w:rtl/>
          </w:rPr>
          <w:t xml:space="preserve"> </w:t>
        </w:r>
        <w:r w:rsidR="00604A64" w:rsidRPr="000F4740">
          <w:rPr>
            <w:rStyle w:val="Hyperlink"/>
            <w:rFonts w:hint="eastAsia"/>
            <w:rtl/>
          </w:rPr>
          <w:t>ششم</w:t>
        </w:r>
        <w:r w:rsidR="00604A64" w:rsidRPr="000F4740">
          <w:rPr>
            <w:rStyle w:val="Hyperlink"/>
            <w:rtl/>
          </w:rPr>
          <w:t xml:space="preserve">: </w:t>
        </w:r>
        <w:r w:rsidR="00604A64" w:rsidRPr="000F4740">
          <w:rPr>
            <w:rStyle w:val="Hyperlink"/>
            <w:rFonts w:hint="eastAsia"/>
            <w:rtl/>
          </w:rPr>
          <w:t>آ</w:t>
        </w:r>
        <w:r w:rsidR="00604A64" w:rsidRPr="000F4740">
          <w:rPr>
            <w:rStyle w:val="Hyperlink"/>
            <w:rFonts w:hint="cs"/>
            <w:rtl/>
          </w:rPr>
          <w:t>ی</w:t>
        </w:r>
        <w:r w:rsidR="00604A64" w:rsidRPr="000F4740">
          <w:rPr>
            <w:rStyle w:val="Hyperlink"/>
            <w:rFonts w:hint="eastAsia"/>
            <w:rtl/>
          </w:rPr>
          <w:t>ات</w:t>
        </w:r>
        <w:r w:rsidR="00604A64" w:rsidRPr="000F4740">
          <w:rPr>
            <w:rStyle w:val="Hyperlink"/>
            <w:rtl/>
          </w:rPr>
          <w:t xml:space="preserve"> </w:t>
        </w:r>
        <w:r w:rsidR="00604A64" w:rsidRPr="000F4740">
          <w:rPr>
            <w:rStyle w:val="Hyperlink"/>
            <w:rFonts w:hint="eastAsia"/>
            <w:rtl/>
          </w:rPr>
          <w:t>اوا</w:t>
        </w:r>
        <w:r w:rsidR="00604A64" w:rsidRPr="000F4740">
          <w:rPr>
            <w:rStyle w:val="Hyperlink"/>
            <w:rFonts w:hint="cs"/>
            <w:rtl/>
          </w:rPr>
          <w:t>ی</w:t>
        </w:r>
        <w:r w:rsidR="00604A64" w:rsidRPr="000F4740">
          <w:rPr>
            <w:rStyle w:val="Hyperlink"/>
            <w:rFonts w:hint="eastAsia"/>
            <w:rtl/>
          </w:rPr>
          <w:t>ل</w:t>
        </w:r>
        <w:r w:rsidR="00604A64" w:rsidRPr="000F4740">
          <w:rPr>
            <w:rStyle w:val="Hyperlink"/>
            <w:rtl/>
          </w:rPr>
          <w:t xml:space="preserve"> </w:t>
        </w:r>
        <w:r w:rsidR="00604A64" w:rsidRPr="000F4740">
          <w:rPr>
            <w:rStyle w:val="Hyperlink"/>
            <w:rFonts w:hint="eastAsia"/>
            <w:rtl/>
          </w:rPr>
          <w:t>سوره</w:t>
        </w:r>
        <w:r w:rsidR="00604A64" w:rsidRPr="000F4740">
          <w:rPr>
            <w:rStyle w:val="Hyperlink"/>
            <w:rtl/>
          </w:rPr>
          <w:t xml:space="preserve"> «</w:t>
        </w:r>
        <w:r w:rsidR="00604A64" w:rsidRPr="000F4740">
          <w:rPr>
            <w:rStyle w:val="Hyperlink"/>
            <w:rFonts w:hint="eastAsia"/>
            <w:rtl/>
          </w:rPr>
          <w:t>حم»</w:t>
        </w:r>
        <w:r w:rsidR="00604A64" w:rsidRPr="000F4740">
          <w:rPr>
            <w:rStyle w:val="Hyperlink"/>
            <w:rtl/>
          </w:rPr>
          <w:t xml:space="preserve"> </w:t>
        </w:r>
        <w:r w:rsidR="00604A64" w:rsidRPr="000F4740">
          <w:rPr>
            <w:rStyle w:val="Hyperlink"/>
            <w:rFonts w:hint="eastAsia"/>
            <w:rtl/>
          </w:rPr>
          <w:t>تا</w:t>
        </w:r>
        <w:r w:rsidR="00604A64" w:rsidRPr="000F4740">
          <w:rPr>
            <w:rStyle w:val="Hyperlink"/>
            <w:rtl/>
          </w:rPr>
          <w:t xml:space="preserve"> </w:t>
        </w:r>
        <w:r w:rsidR="00604A64" w:rsidRPr="000F4740">
          <w:rPr>
            <w:rStyle w:val="Hyperlink"/>
            <w:rFonts w:hint="eastAsia"/>
            <w:rtl/>
          </w:rPr>
          <w:t>و</w:t>
        </w:r>
        <w:r w:rsidR="00604A64" w:rsidRPr="000F4740">
          <w:rPr>
            <w:rStyle w:val="Hyperlink"/>
            <w:rtl/>
          </w:rPr>
          <w:t xml:space="preserve"> «</w:t>
        </w:r>
        <w:r w:rsidR="00604A64" w:rsidRPr="000F4740">
          <w:rPr>
            <w:rStyle w:val="Hyperlink"/>
            <w:rFonts w:hint="eastAsia"/>
            <w:rtl/>
          </w:rPr>
          <w:t>ال</w:t>
        </w:r>
        <w:r w:rsidR="00604A64" w:rsidRPr="000F4740">
          <w:rPr>
            <w:rStyle w:val="Hyperlink"/>
            <w:rFonts w:hint="cs"/>
            <w:rtl/>
          </w:rPr>
          <w:t>ی</w:t>
        </w:r>
        <w:r w:rsidR="00604A64" w:rsidRPr="000F4740">
          <w:rPr>
            <w:rStyle w:val="Hyperlink"/>
            <w:rFonts w:hint="eastAsia"/>
            <w:rtl/>
          </w:rPr>
          <w:t>ه</w:t>
        </w:r>
        <w:r w:rsidR="00604A64" w:rsidRPr="000F4740">
          <w:rPr>
            <w:rStyle w:val="Hyperlink"/>
            <w:rtl/>
          </w:rPr>
          <w:t xml:space="preserve"> </w:t>
        </w:r>
        <w:r w:rsidR="00604A64" w:rsidRPr="000F4740">
          <w:rPr>
            <w:rStyle w:val="Hyperlink"/>
            <w:rFonts w:hint="eastAsia"/>
            <w:rtl/>
          </w:rPr>
          <w:t>المص</w:t>
        </w:r>
        <w:r w:rsidR="00604A64" w:rsidRPr="000F4740">
          <w:rPr>
            <w:rStyle w:val="Hyperlink"/>
            <w:rFonts w:hint="cs"/>
            <w:rtl/>
          </w:rPr>
          <w:t>ی</w:t>
        </w:r>
        <w:r w:rsidR="00604A64" w:rsidRPr="000F4740">
          <w:rPr>
            <w:rStyle w:val="Hyperlink"/>
            <w:rFonts w:hint="eastAsia"/>
            <w:rtl/>
          </w:rPr>
          <w:t>ر»</w:t>
        </w:r>
        <w:r w:rsidR="00604A64" w:rsidRPr="000F4740">
          <w:rPr>
            <w:rStyle w:val="Hyperlink"/>
            <w:rtl/>
          </w:rPr>
          <w:t xml:space="preserve"> </w:t>
        </w:r>
        <w:r w:rsidR="00604A64" w:rsidRPr="000F4740">
          <w:rPr>
            <w:rStyle w:val="Hyperlink"/>
            <w:rFonts w:hint="eastAsia"/>
            <w:rtl/>
          </w:rPr>
          <w:t>همراه</w:t>
        </w:r>
        <w:r w:rsidR="00604A64" w:rsidRPr="000F4740">
          <w:rPr>
            <w:rStyle w:val="Hyperlink"/>
            <w:rtl/>
          </w:rPr>
          <w:t xml:space="preserve"> </w:t>
        </w:r>
        <w:r w:rsidR="00604A64" w:rsidRPr="000F4740">
          <w:rPr>
            <w:rStyle w:val="Hyperlink"/>
            <w:rFonts w:hint="eastAsia"/>
            <w:rtl/>
          </w:rPr>
          <w:t>با</w:t>
        </w:r>
        <w:r w:rsidR="00604A64" w:rsidRPr="000F4740">
          <w:rPr>
            <w:rStyle w:val="Hyperlink"/>
            <w:rtl/>
          </w:rPr>
          <w:t xml:space="preserve"> </w:t>
        </w:r>
        <w:r w:rsidR="00604A64" w:rsidRPr="000F4740">
          <w:rPr>
            <w:rStyle w:val="Hyperlink"/>
            <w:rFonts w:hint="eastAsia"/>
            <w:rtl/>
          </w:rPr>
          <w:t>آ</w:t>
        </w:r>
        <w:r w:rsidR="00604A64" w:rsidRPr="000F4740">
          <w:rPr>
            <w:rStyle w:val="Hyperlink"/>
            <w:rFonts w:hint="cs"/>
            <w:rtl/>
          </w:rPr>
          <w:t>ی</w:t>
        </w:r>
        <w:r w:rsidR="00604A64" w:rsidRPr="000F4740">
          <w:rPr>
            <w:rStyle w:val="Hyperlink"/>
            <w:rFonts w:hint="eastAsia"/>
            <w:rtl/>
          </w:rPr>
          <w:t>ه</w:t>
        </w:r>
        <w:r w:rsidR="00604A64" w:rsidRPr="000F4740">
          <w:rPr>
            <w:rStyle w:val="Hyperlink"/>
            <w:rtl/>
          </w:rPr>
          <w:t xml:space="preserve"> </w:t>
        </w:r>
        <w:r w:rsidR="00604A64" w:rsidRPr="000F4740">
          <w:rPr>
            <w:rStyle w:val="Hyperlink"/>
            <w:rFonts w:hint="eastAsia"/>
            <w:rtl/>
          </w:rPr>
          <w:t>الکرس</w:t>
        </w:r>
        <w:r w:rsidR="00604A64" w:rsidRPr="000F4740">
          <w:rPr>
            <w:rStyle w:val="Hyperlink"/>
            <w:rFonts w:hint="cs"/>
            <w:rtl/>
          </w:rPr>
          <w:t>ی</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442086332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121</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33" w:history="1">
        <w:r w:rsidR="00604A64" w:rsidRPr="000F4740">
          <w:rPr>
            <w:rStyle w:val="Hyperlink"/>
            <w:rFonts w:hint="eastAsia"/>
            <w:rtl/>
          </w:rPr>
          <w:t>سنگر</w:t>
        </w:r>
        <w:r w:rsidR="00604A64" w:rsidRPr="000F4740">
          <w:rPr>
            <w:rStyle w:val="Hyperlink"/>
            <w:rtl/>
          </w:rPr>
          <w:t xml:space="preserve"> </w:t>
        </w:r>
        <w:r w:rsidR="00604A64" w:rsidRPr="000F4740">
          <w:rPr>
            <w:rStyle w:val="Hyperlink"/>
            <w:rFonts w:hint="eastAsia"/>
            <w:rtl/>
          </w:rPr>
          <w:t>هفتم</w:t>
        </w:r>
        <w:r w:rsidR="00604A64" w:rsidRPr="000F4740">
          <w:rPr>
            <w:rStyle w:val="Hyperlink"/>
            <w:rtl/>
          </w:rPr>
          <w:t xml:space="preserve">: </w:t>
        </w:r>
        <w:r w:rsidR="00604A64" w:rsidRPr="000F4740">
          <w:rPr>
            <w:rStyle w:val="Hyperlink"/>
            <w:rFonts w:hint="eastAsia"/>
            <w:rtl/>
          </w:rPr>
          <w:t>گفتن،</w:t>
        </w:r>
        <w:r w:rsidR="00604A64" w:rsidRPr="000F4740">
          <w:rPr>
            <w:rStyle w:val="Hyperlink"/>
            <w:rtl/>
          </w:rPr>
          <w:t xml:space="preserve"> </w:t>
        </w:r>
        <w:r w:rsidR="00604A64" w:rsidRPr="000F4740">
          <w:rPr>
            <w:rStyle w:val="Hyperlink"/>
            <w:rFonts w:hint="eastAsia"/>
            <w:rtl/>
          </w:rPr>
          <w:t>فهم</w:t>
        </w:r>
        <w:r w:rsidR="00604A64" w:rsidRPr="000F4740">
          <w:rPr>
            <w:rStyle w:val="Hyperlink"/>
            <w:rFonts w:hint="cs"/>
            <w:rtl/>
          </w:rPr>
          <w:t>ی</w:t>
        </w:r>
        <w:r w:rsidR="00604A64" w:rsidRPr="000F4740">
          <w:rPr>
            <w:rStyle w:val="Hyperlink"/>
            <w:rFonts w:hint="eastAsia"/>
            <w:rtl/>
          </w:rPr>
          <w:t>دن</w:t>
        </w:r>
        <w:r w:rsidR="00604A64" w:rsidRPr="000F4740">
          <w:rPr>
            <w:rStyle w:val="Hyperlink"/>
            <w:rtl/>
          </w:rPr>
          <w:t xml:space="preserve"> </w:t>
        </w:r>
        <w:r w:rsidR="00604A64" w:rsidRPr="000F4740">
          <w:rPr>
            <w:rStyle w:val="Hyperlink"/>
            <w:rFonts w:hint="eastAsia"/>
            <w:rtl/>
          </w:rPr>
          <w:t>و</w:t>
        </w:r>
        <w:r w:rsidR="00604A64" w:rsidRPr="000F4740">
          <w:rPr>
            <w:rStyle w:val="Hyperlink"/>
            <w:rtl/>
          </w:rPr>
          <w:t xml:space="preserve"> </w:t>
        </w:r>
        <w:r w:rsidR="00604A64" w:rsidRPr="000F4740">
          <w:rPr>
            <w:rStyle w:val="Hyperlink"/>
            <w:rFonts w:hint="eastAsia"/>
            <w:rtl/>
          </w:rPr>
          <w:t>عمل</w:t>
        </w:r>
        <w:r w:rsidR="00604A64" w:rsidRPr="000F4740">
          <w:rPr>
            <w:rStyle w:val="Hyperlink"/>
            <w:rtl/>
          </w:rPr>
          <w:t xml:space="preserve"> </w:t>
        </w:r>
        <w:r w:rsidR="00604A64" w:rsidRPr="000F4740">
          <w:rPr>
            <w:rStyle w:val="Hyperlink"/>
            <w:rFonts w:hint="eastAsia"/>
            <w:rtl/>
          </w:rPr>
          <w:t>به</w:t>
        </w:r>
        <w:r w:rsidR="00604A64" w:rsidRPr="000F4740">
          <w:rPr>
            <w:rStyle w:val="Hyperlink"/>
            <w:rtl/>
          </w:rPr>
          <w:t xml:space="preserve"> </w:t>
        </w:r>
        <w:r w:rsidR="00604A64" w:rsidRPr="000F4740">
          <w:rPr>
            <w:rStyle w:val="Hyperlink"/>
            <w:rFonts w:hint="eastAsia"/>
            <w:rtl/>
          </w:rPr>
          <w:t>معنا</w:t>
        </w:r>
        <w:r w:rsidR="00604A64" w:rsidRPr="000F4740">
          <w:rPr>
            <w:rStyle w:val="Hyperlink"/>
            <w:rFonts w:hint="cs"/>
            <w:rtl/>
          </w:rPr>
          <w:t>ی</w:t>
        </w:r>
        <w:r w:rsidR="00604A64" w:rsidRPr="000F4740">
          <w:rPr>
            <w:rStyle w:val="Hyperlink"/>
            <w:rtl/>
          </w:rPr>
          <w:t xml:space="preserve"> «</w:t>
        </w:r>
        <w:r w:rsidR="00604A64" w:rsidRPr="000F4740">
          <w:rPr>
            <w:rStyle w:val="Hyperlink"/>
            <w:rFonts w:hint="eastAsia"/>
            <w:rtl/>
          </w:rPr>
          <w:t>لا</w:t>
        </w:r>
        <w:r w:rsidR="00604A64" w:rsidRPr="000F4740">
          <w:rPr>
            <w:rStyle w:val="Hyperlink"/>
            <w:rtl/>
          </w:rPr>
          <w:t xml:space="preserve"> </w:t>
        </w:r>
        <w:r w:rsidR="00604A64" w:rsidRPr="000F4740">
          <w:rPr>
            <w:rStyle w:val="Hyperlink"/>
            <w:rFonts w:hint="eastAsia"/>
            <w:rtl/>
          </w:rPr>
          <w:t>إله</w:t>
        </w:r>
        <w:r w:rsidR="00604A64" w:rsidRPr="000F4740">
          <w:rPr>
            <w:rStyle w:val="Hyperlink"/>
            <w:rtl/>
          </w:rPr>
          <w:t xml:space="preserve"> </w:t>
        </w:r>
        <w:r w:rsidR="00604A64" w:rsidRPr="000F4740">
          <w:rPr>
            <w:rStyle w:val="Hyperlink"/>
            <w:rFonts w:hint="eastAsia"/>
            <w:rtl/>
          </w:rPr>
          <w:t>إلا</w:t>
        </w:r>
        <w:r w:rsidR="00604A64" w:rsidRPr="000F4740">
          <w:rPr>
            <w:rStyle w:val="Hyperlink"/>
            <w:rtl/>
          </w:rPr>
          <w:t xml:space="preserve"> </w:t>
        </w:r>
        <w:r w:rsidR="00604A64" w:rsidRPr="000F4740">
          <w:rPr>
            <w:rStyle w:val="Hyperlink"/>
            <w:rFonts w:hint="eastAsia"/>
            <w:rtl/>
          </w:rPr>
          <w:t>الله</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442086333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121</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34" w:history="1">
        <w:r w:rsidR="00604A64" w:rsidRPr="000F4740">
          <w:rPr>
            <w:rStyle w:val="Hyperlink"/>
            <w:rFonts w:hint="eastAsia"/>
            <w:rtl/>
          </w:rPr>
          <w:t>سنگر</w:t>
        </w:r>
        <w:r w:rsidR="00604A64" w:rsidRPr="000F4740">
          <w:rPr>
            <w:rStyle w:val="Hyperlink"/>
            <w:rtl/>
          </w:rPr>
          <w:t xml:space="preserve"> </w:t>
        </w:r>
        <w:r w:rsidR="00604A64" w:rsidRPr="000F4740">
          <w:rPr>
            <w:rStyle w:val="Hyperlink"/>
            <w:rFonts w:hint="eastAsia"/>
            <w:rtl/>
          </w:rPr>
          <w:t>هشتم</w:t>
        </w:r>
        <w:r w:rsidR="00604A64" w:rsidRPr="000F4740">
          <w:rPr>
            <w:rStyle w:val="Hyperlink"/>
            <w:rtl/>
          </w:rPr>
          <w:t xml:space="preserve">: </w:t>
        </w:r>
        <w:r w:rsidR="00604A64" w:rsidRPr="000F4740">
          <w:rPr>
            <w:rStyle w:val="Hyperlink"/>
            <w:rFonts w:hint="eastAsia"/>
            <w:rtl/>
          </w:rPr>
          <w:t>ذکر</w:t>
        </w:r>
        <w:r w:rsidR="00604A64" w:rsidRPr="000F4740">
          <w:rPr>
            <w:rStyle w:val="Hyperlink"/>
            <w:rtl/>
          </w:rPr>
          <w:t xml:space="preserve"> </w:t>
        </w:r>
        <w:r w:rsidR="00604A64" w:rsidRPr="000F4740">
          <w:rPr>
            <w:rStyle w:val="Hyperlink"/>
            <w:rFonts w:hint="eastAsia"/>
            <w:rtl/>
          </w:rPr>
          <w:t>و</w:t>
        </w:r>
        <w:r w:rsidR="00604A64" w:rsidRPr="000F4740">
          <w:rPr>
            <w:rStyle w:val="Hyperlink"/>
            <w:rtl/>
          </w:rPr>
          <w:t xml:space="preserve"> </w:t>
        </w:r>
        <w:r w:rsidR="00604A64" w:rsidRPr="000F4740">
          <w:rPr>
            <w:rStyle w:val="Hyperlink"/>
            <w:rFonts w:hint="cs"/>
            <w:rtl/>
          </w:rPr>
          <w:t>ی</w:t>
        </w:r>
        <w:r w:rsidR="00604A64" w:rsidRPr="000F4740">
          <w:rPr>
            <w:rStyle w:val="Hyperlink"/>
            <w:rFonts w:hint="eastAsia"/>
            <w:rtl/>
          </w:rPr>
          <w:t>اد</w:t>
        </w:r>
        <w:r w:rsidR="00604A64" w:rsidRPr="000F4740">
          <w:rPr>
            <w:rStyle w:val="Hyperlink"/>
            <w:rtl/>
          </w:rPr>
          <w:t xml:space="preserve"> </w:t>
        </w:r>
        <w:r w:rsidR="00604A64" w:rsidRPr="000F4740">
          <w:rPr>
            <w:rStyle w:val="Hyperlink"/>
            <w:rFonts w:hint="eastAsia"/>
            <w:rtl/>
          </w:rPr>
          <w:t>خداوند</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442086334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121</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35" w:history="1">
        <w:r w:rsidR="00604A64" w:rsidRPr="000F4740">
          <w:rPr>
            <w:rStyle w:val="Hyperlink"/>
            <w:rFonts w:hint="eastAsia"/>
            <w:rtl/>
          </w:rPr>
          <w:t>سنگر</w:t>
        </w:r>
        <w:r w:rsidR="00604A64" w:rsidRPr="000F4740">
          <w:rPr>
            <w:rStyle w:val="Hyperlink"/>
            <w:rtl/>
          </w:rPr>
          <w:t xml:space="preserve"> </w:t>
        </w:r>
        <w:r w:rsidR="00604A64" w:rsidRPr="000F4740">
          <w:rPr>
            <w:rStyle w:val="Hyperlink"/>
            <w:rFonts w:hint="eastAsia"/>
            <w:rtl/>
          </w:rPr>
          <w:t>نهم</w:t>
        </w:r>
        <w:r w:rsidR="00604A64" w:rsidRPr="000F4740">
          <w:rPr>
            <w:rStyle w:val="Hyperlink"/>
            <w:rtl/>
          </w:rPr>
          <w:t xml:space="preserve">: </w:t>
        </w:r>
        <w:r w:rsidR="00604A64" w:rsidRPr="000F4740">
          <w:rPr>
            <w:rStyle w:val="Hyperlink"/>
            <w:rFonts w:hint="eastAsia"/>
            <w:rtl/>
          </w:rPr>
          <w:t>وضو</w:t>
        </w:r>
        <w:r w:rsidR="00604A64" w:rsidRPr="000F4740">
          <w:rPr>
            <w:rStyle w:val="Hyperlink"/>
            <w:rtl/>
          </w:rPr>
          <w:t xml:space="preserve"> </w:t>
        </w:r>
        <w:r w:rsidR="00604A64" w:rsidRPr="000F4740">
          <w:rPr>
            <w:rStyle w:val="Hyperlink"/>
            <w:rFonts w:hint="eastAsia"/>
            <w:rtl/>
          </w:rPr>
          <w:t>و</w:t>
        </w:r>
        <w:r w:rsidR="00604A64" w:rsidRPr="000F4740">
          <w:rPr>
            <w:rStyle w:val="Hyperlink"/>
            <w:rtl/>
          </w:rPr>
          <w:t xml:space="preserve"> </w:t>
        </w:r>
        <w:r w:rsidR="00604A64" w:rsidRPr="000F4740">
          <w:rPr>
            <w:rStyle w:val="Hyperlink"/>
            <w:rFonts w:hint="eastAsia"/>
            <w:rtl/>
          </w:rPr>
          <w:t>نماز</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442086335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123</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36" w:history="1">
        <w:r w:rsidR="00604A64" w:rsidRPr="000F4740">
          <w:rPr>
            <w:rStyle w:val="Hyperlink"/>
            <w:rFonts w:hint="eastAsia"/>
            <w:rtl/>
          </w:rPr>
          <w:t>سنگر</w:t>
        </w:r>
        <w:r w:rsidR="00604A64" w:rsidRPr="000F4740">
          <w:rPr>
            <w:rStyle w:val="Hyperlink"/>
            <w:rtl/>
          </w:rPr>
          <w:t xml:space="preserve"> </w:t>
        </w:r>
        <w:r w:rsidR="00604A64" w:rsidRPr="000F4740">
          <w:rPr>
            <w:rStyle w:val="Hyperlink"/>
            <w:rFonts w:hint="eastAsia"/>
            <w:rtl/>
          </w:rPr>
          <w:t>دهم</w:t>
        </w:r>
        <w:r w:rsidR="00604A64" w:rsidRPr="000F4740">
          <w:rPr>
            <w:rStyle w:val="Hyperlink"/>
            <w:rtl/>
          </w:rPr>
          <w:t xml:space="preserve">: </w:t>
        </w:r>
        <w:r w:rsidR="00604A64" w:rsidRPr="000F4740">
          <w:rPr>
            <w:rStyle w:val="Hyperlink"/>
            <w:rFonts w:hint="eastAsia"/>
            <w:rtl/>
          </w:rPr>
          <w:t>خوددار</w:t>
        </w:r>
        <w:r w:rsidR="00604A64" w:rsidRPr="000F4740">
          <w:rPr>
            <w:rStyle w:val="Hyperlink"/>
            <w:rFonts w:hint="cs"/>
            <w:rtl/>
          </w:rPr>
          <w:t>ی</w:t>
        </w:r>
        <w:r w:rsidR="00604A64" w:rsidRPr="000F4740">
          <w:rPr>
            <w:rStyle w:val="Hyperlink"/>
            <w:rtl/>
          </w:rPr>
          <w:t xml:space="preserve"> </w:t>
        </w:r>
        <w:r w:rsidR="00604A64" w:rsidRPr="000F4740">
          <w:rPr>
            <w:rStyle w:val="Hyperlink"/>
            <w:rFonts w:hint="eastAsia"/>
            <w:rtl/>
          </w:rPr>
          <w:t>از</w:t>
        </w:r>
        <w:r w:rsidR="00604A64" w:rsidRPr="000F4740">
          <w:rPr>
            <w:rStyle w:val="Hyperlink"/>
            <w:rtl/>
          </w:rPr>
          <w:t xml:space="preserve"> </w:t>
        </w:r>
        <w:r w:rsidR="00604A64" w:rsidRPr="000F4740">
          <w:rPr>
            <w:rStyle w:val="Hyperlink"/>
            <w:rFonts w:hint="eastAsia"/>
            <w:rtl/>
          </w:rPr>
          <w:t>افراط</w:t>
        </w:r>
        <w:r w:rsidR="00604A64" w:rsidRPr="000F4740">
          <w:rPr>
            <w:rStyle w:val="Hyperlink"/>
            <w:rtl/>
          </w:rPr>
          <w:t xml:space="preserve"> </w:t>
        </w:r>
        <w:r w:rsidR="00604A64" w:rsidRPr="000F4740">
          <w:rPr>
            <w:rStyle w:val="Hyperlink"/>
            <w:rFonts w:hint="eastAsia"/>
            <w:rtl/>
          </w:rPr>
          <w:t>و</w:t>
        </w:r>
        <w:r w:rsidR="00604A64" w:rsidRPr="000F4740">
          <w:rPr>
            <w:rStyle w:val="Hyperlink"/>
            <w:rtl/>
          </w:rPr>
          <w:t xml:space="preserve"> </w:t>
        </w:r>
        <w:r w:rsidR="00604A64" w:rsidRPr="000F4740">
          <w:rPr>
            <w:rStyle w:val="Hyperlink"/>
            <w:rFonts w:hint="eastAsia"/>
            <w:rtl/>
          </w:rPr>
          <w:t>تفر</w:t>
        </w:r>
        <w:r w:rsidR="00604A64" w:rsidRPr="000F4740">
          <w:rPr>
            <w:rStyle w:val="Hyperlink"/>
            <w:rFonts w:hint="cs"/>
            <w:rtl/>
          </w:rPr>
          <w:t>ی</w:t>
        </w:r>
        <w:r w:rsidR="00604A64" w:rsidRPr="000F4740">
          <w:rPr>
            <w:rStyle w:val="Hyperlink"/>
            <w:rFonts w:hint="eastAsia"/>
            <w:rtl/>
          </w:rPr>
          <w:t>ط</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442086336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124</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37" w:history="1">
        <w:r w:rsidR="00604A64" w:rsidRPr="000F4740">
          <w:rPr>
            <w:rStyle w:val="Hyperlink"/>
            <w:rFonts w:hint="eastAsia"/>
            <w:rtl/>
          </w:rPr>
          <w:t>خلاصه</w:t>
        </w:r>
        <w:r w:rsidR="00604A64" w:rsidRPr="000F4740">
          <w:rPr>
            <w:rStyle w:val="Hyperlink"/>
            <w:rtl/>
          </w:rPr>
          <w:t xml:space="preserve"> </w:t>
        </w:r>
        <w:r w:rsidR="00604A64" w:rsidRPr="000F4740">
          <w:rPr>
            <w:rStyle w:val="Hyperlink"/>
            <w:rFonts w:hint="eastAsia"/>
            <w:rtl/>
          </w:rPr>
          <w:t>سخن</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442086337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124</w:t>
        </w:r>
        <w:r w:rsidR="00604A64">
          <w:rPr>
            <w:webHidden/>
            <w:rtl/>
          </w:rPr>
          <w:fldChar w:fldCharType="end"/>
        </w:r>
      </w:hyperlink>
    </w:p>
    <w:p w:rsidR="00604A64" w:rsidRDefault="00BB134D">
      <w:pPr>
        <w:pStyle w:val="TOC1"/>
        <w:tabs>
          <w:tab w:val="right" w:leader="dot" w:pos="7078"/>
        </w:tabs>
        <w:rPr>
          <w:rFonts w:asciiTheme="minorHAnsi" w:eastAsiaTheme="minorEastAsia" w:hAnsiTheme="minorHAnsi" w:cstheme="minorBidi"/>
          <w:bCs w:val="0"/>
          <w:noProof/>
          <w:sz w:val="22"/>
          <w:szCs w:val="22"/>
          <w:rtl/>
        </w:rPr>
      </w:pPr>
      <w:hyperlink w:anchor="_Toc442086338" w:history="1">
        <w:r w:rsidR="00604A64" w:rsidRPr="000F4740">
          <w:rPr>
            <w:rStyle w:val="Hyperlink"/>
            <w:rFonts w:hint="eastAsia"/>
            <w:noProof/>
            <w:rtl/>
            <w:lang w:bidi="fa-IR"/>
          </w:rPr>
          <w:t>بخش</w:t>
        </w:r>
        <w:r w:rsidR="00604A64" w:rsidRPr="000F4740">
          <w:rPr>
            <w:rStyle w:val="Hyperlink"/>
            <w:noProof/>
            <w:rtl/>
            <w:lang w:bidi="fa-IR"/>
          </w:rPr>
          <w:t xml:space="preserve"> </w:t>
        </w:r>
        <w:r w:rsidR="00604A64" w:rsidRPr="000F4740">
          <w:rPr>
            <w:rStyle w:val="Hyperlink"/>
            <w:rFonts w:hint="eastAsia"/>
            <w:noProof/>
            <w:rtl/>
            <w:lang w:bidi="fa-IR"/>
          </w:rPr>
          <w:t>ششم</w:t>
        </w:r>
        <w:r w:rsidR="00604A64" w:rsidRPr="000F4740">
          <w:rPr>
            <w:rStyle w:val="Hyperlink"/>
            <w:noProof/>
            <w:rtl/>
            <w:lang w:bidi="fa-IR"/>
          </w:rPr>
          <w:t xml:space="preserve">: </w:t>
        </w:r>
        <w:r w:rsidR="00604A64" w:rsidRPr="000F4740">
          <w:rPr>
            <w:rStyle w:val="Hyperlink"/>
            <w:rFonts w:hint="eastAsia"/>
            <w:noProof/>
            <w:rtl/>
            <w:lang w:bidi="fa-IR"/>
          </w:rPr>
          <w:t>تأث</w:t>
        </w:r>
        <w:r w:rsidR="00604A64" w:rsidRPr="000F4740">
          <w:rPr>
            <w:rStyle w:val="Hyperlink"/>
            <w:rFonts w:hint="cs"/>
            <w:noProof/>
            <w:rtl/>
            <w:lang w:bidi="fa-IR"/>
          </w:rPr>
          <w:t>ی</w:t>
        </w:r>
        <w:r w:rsidR="00604A64" w:rsidRPr="000F4740">
          <w:rPr>
            <w:rStyle w:val="Hyperlink"/>
            <w:rFonts w:hint="eastAsia"/>
            <w:noProof/>
            <w:rtl/>
            <w:lang w:bidi="fa-IR"/>
          </w:rPr>
          <w:t>ر</w:t>
        </w:r>
        <w:r w:rsidR="00604A64" w:rsidRPr="000F4740">
          <w:rPr>
            <w:rStyle w:val="Hyperlink"/>
            <w:noProof/>
            <w:rtl/>
            <w:lang w:bidi="fa-IR"/>
          </w:rPr>
          <w:t xml:space="preserve"> </w:t>
        </w:r>
        <w:r w:rsidR="00604A64" w:rsidRPr="000F4740">
          <w:rPr>
            <w:rStyle w:val="Hyperlink"/>
            <w:rFonts w:hint="eastAsia"/>
            <w:noProof/>
            <w:rtl/>
            <w:lang w:bidi="fa-IR"/>
          </w:rPr>
          <w:t>فتنه‌ها</w:t>
        </w:r>
        <w:r w:rsidR="00604A64" w:rsidRPr="000F4740">
          <w:rPr>
            <w:rStyle w:val="Hyperlink"/>
            <w:noProof/>
            <w:rtl/>
            <w:lang w:bidi="fa-IR"/>
          </w:rPr>
          <w:t xml:space="preserve"> </w:t>
        </w:r>
        <w:r w:rsidR="00604A64" w:rsidRPr="000F4740">
          <w:rPr>
            <w:rStyle w:val="Hyperlink"/>
            <w:rFonts w:hint="eastAsia"/>
            <w:noProof/>
            <w:rtl/>
            <w:lang w:bidi="fa-IR"/>
          </w:rPr>
          <w:t>و</w:t>
        </w:r>
        <w:r w:rsidR="00604A64" w:rsidRPr="000F4740">
          <w:rPr>
            <w:rStyle w:val="Hyperlink"/>
            <w:noProof/>
            <w:rtl/>
            <w:lang w:bidi="fa-IR"/>
          </w:rPr>
          <w:t xml:space="preserve"> </w:t>
        </w:r>
        <w:r w:rsidR="00604A64" w:rsidRPr="000F4740">
          <w:rPr>
            <w:rStyle w:val="Hyperlink"/>
            <w:rFonts w:hint="eastAsia"/>
            <w:noProof/>
            <w:rtl/>
            <w:lang w:bidi="fa-IR"/>
          </w:rPr>
          <w:t>گناهان</w:t>
        </w:r>
        <w:r w:rsidR="00604A64" w:rsidRPr="000F4740">
          <w:rPr>
            <w:rStyle w:val="Hyperlink"/>
            <w:noProof/>
            <w:rtl/>
            <w:lang w:bidi="fa-IR"/>
          </w:rPr>
          <w:t xml:space="preserve"> </w:t>
        </w:r>
        <w:r w:rsidR="00604A64" w:rsidRPr="000F4740">
          <w:rPr>
            <w:rStyle w:val="Hyperlink"/>
            <w:rFonts w:hint="eastAsia"/>
            <w:noProof/>
            <w:rtl/>
            <w:lang w:bidi="fa-IR"/>
          </w:rPr>
          <w:t>بر</w:t>
        </w:r>
        <w:r w:rsidR="00604A64" w:rsidRPr="000F4740">
          <w:rPr>
            <w:rStyle w:val="Hyperlink"/>
            <w:noProof/>
            <w:rtl/>
            <w:lang w:bidi="fa-IR"/>
          </w:rPr>
          <w:t xml:space="preserve"> </w:t>
        </w:r>
        <w:r w:rsidR="00604A64" w:rsidRPr="000F4740">
          <w:rPr>
            <w:rStyle w:val="Hyperlink"/>
            <w:rFonts w:hint="eastAsia"/>
            <w:noProof/>
            <w:rtl/>
            <w:lang w:bidi="fa-IR"/>
          </w:rPr>
          <w:t>قلب</w:t>
        </w:r>
        <w:r w:rsidR="00604A64">
          <w:rPr>
            <w:noProof/>
            <w:webHidden/>
            <w:rtl/>
          </w:rPr>
          <w:tab/>
        </w:r>
        <w:r w:rsidR="00604A64">
          <w:rPr>
            <w:noProof/>
            <w:webHidden/>
            <w:rtl/>
          </w:rPr>
          <w:fldChar w:fldCharType="begin"/>
        </w:r>
        <w:r w:rsidR="00604A64">
          <w:rPr>
            <w:noProof/>
            <w:webHidden/>
            <w:rtl/>
          </w:rPr>
          <w:instrText xml:space="preserve"> </w:instrText>
        </w:r>
        <w:r w:rsidR="00604A64">
          <w:rPr>
            <w:noProof/>
            <w:webHidden/>
          </w:rPr>
          <w:instrText>PAGEREF</w:instrText>
        </w:r>
        <w:r w:rsidR="00604A64">
          <w:rPr>
            <w:noProof/>
            <w:webHidden/>
            <w:rtl/>
          </w:rPr>
          <w:instrText xml:space="preserve"> _</w:instrText>
        </w:r>
        <w:r w:rsidR="00604A64">
          <w:rPr>
            <w:noProof/>
            <w:webHidden/>
          </w:rPr>
          <w:instrText>Toc</w:instrText>
        </w:r>
        <w:r w:rsidR="00604A64">
          <w:rPr>
            <w:noProof/>
            <w:webHidden/>
            <w:rtl/>
          </w:rPr>
          <w:instrText xml:space="preserve">442086338 </w:instrText>
        </w:r>
        <w:r w:rsidR="00604A64">
          <w:rPr>
            <w:noProof/>
            <w:webHidden/>
          </w:rPr>
          <w:instrText>\h</w:instrText>
        </w:r>
        <w:r w:rsidR="00604A64">
          <w:rPr>
            <w:noProof/>
            <w:webHidden/>
            <w:rtl/>
          </w:rPr>
          <w:instrText xml:space="preserve"> </w:instrText>
        </w:r>
        <w:r w:rsidR="00604A64">
          <w:rPr>
            <w:noProof/>
            <w:webHidden/>
            <w:rtl/>
          </w:rPr>
        </w:r>
        <w:r w:rsidR="00604A64">
          <w:rPr>
            <w:noProof/>
            <w:webHidden/>
            <w:rtl/>
          </w:rPr>
          <w:fldChar w:fldCharType="separate"/>
        </w:r>
        <w:r w:rsidR="00604A64">
          <w:rPr>
            <w:noProof/>
            <w:webHidden/>
            <w:rtl/>
          </w:rPr>
          <w:t>127</w:t>
        </w:r>
        <w:r w:rsidR="00604A64">
          <w:rPr>
            <w:noProof/>
            <w:webHidden/>
            <w:rtl/>
          </w:rPr>
          <w:fldChar w:fldCharType="end"/>
        </w:r>
      </w:hyperlink>
    </w:p>
    <w:p w:rsidR="00604A64" w:rsidRDefault="00BB134D">
      <w:pPr>
        <w:pStyle w:val="TOC2"/>
        <w:tabs>
          <w:tab w:val="right" w:leader="dot" w:pos="7078"/>
        </w:tabs>
        <w:rPr>
          <w:rFonts w:asciiTheme="minorHAnsi" w:eastAsiaTheme="minorEastAsia" w:hAnsiTheme="minorHAnsi" w:cstheme="minorBidi"/>
          <w:bCs w:val="0"/>
          <w:noProof/>
          <w:sz w:val="22"/>
          <w:szCs w:val="22"/>
          <w:rtl/>
        </w:rPr>
      </w:pPr>
      <w:hyperlink w:anchor="_Toc442086339" w:history="1">
        <w:r w:rsidR="00604A64" w:rsidRPr="000F4740">
          <w:rPr>
            <w:rStyle w:val="Hyperlink"/>
            <w:rFonts w:hint="eastAsia"/>
            <w:noProof/>
            <w:rtl/>
            <w:lang w:bidi="fa-IR"/>
          </w:rPr>
          <w:t>فصل</w:t>
        </w:r>
        <w:r w:rsidR="00604A64" w:rsidRPr="000F4740">
          <w:rPr>
            <w:rStyle w:val="Hyperlink"/>
            <w:noProof/>
            <w:rtl/>
            <w:lang w:bidi="fa-IR"/>
          </w:rPr>
          <w:t xml:space="preserve"> </w:t>
        </w:r>
        <w:r w:rsidR="00604A64" w:rsidRPr="000F4740">
          <w:rPr>
            <w:rStyle w:val="Hyperlink"/>
            <w:rFonts w:hint="cs"/>
            <w:noProof/>
            <w:rtl/>
            <w:lang w:bidi="fa-IR"/>
          </w:rPr>
          <w:t>ی</w:t>
        </w:r>
        <w:r w:rsidR="00604A64" w:rsidRPr="000F4740">
          <w:rPr>
            <w:rStyle w:val="Hyperlink"/>
            <w:rFonts w:hint="eastAsia"/>
            <w:noProof/>
            <w:rtl/>
            <w:lang w:bidi="fa-IR"/>
          </w:rPr>
          <w:t>کم</w:t>
        </w:r>
        <w:r w:rsidR="00604A64" w:rsidRPr="000F4740">
          <w:rPr>
            <w:rStyle w:val="Hyperlink"/>
            <w:noProof/>
            <w:rtl/>
            <w:lang w:bidi="fa-IR"/>
          </w:rPr>
          <w:t xml:space="preserve">: </w:t>
        </w:r>
        <w:r w:rsidR="00604A64" w:rsidRPr="000F4740">
          <w:rPr>
            <w:rStyle w:val="Hyperlink"/>
            <w:rFonts w:hint="eastAsia"/>
            <w:noProof/>
            <w:rtl/>
            <w:lang w:bidi="fa-IR"/>
          </w:rPr>
          <w:t>رو</w:t>
        </w:r>
        <w:r w:rsidR="00604A64" w:rsidRPr="000F4740">
          <w:rPr>
            <w:rStyle w:val="Hyperlink"/>
            <w:rFonts w:hint="cs"/>
            <w:noProof/>
            <w:rtl/>
            <w:lang w:bidi="fa-IR"/>
          </w:rPr>
          <w:t>ی‌</w:t>
        </w:r>
        <w:r w:rsidR="00604A64" w:rsidRPr="000F4740">
          <w:rPr>
            <w:rStyle w:val="Hyperlink"/>
            <w:rFonts w:hint="eastAsia"/>
            <w:noProof/>
            <w:rtl/>
            <w:lang w:bidi="fa-IR"/>
          </w:rPr>
          <w:t>آوردن</w:t>
        </w:r>
        <w:r w:rsidR="00604A64" w:rsidRPr="000F4740">
          <w:rPr>
            <w:rStyle w:val="Hyperlink"/>
            <w:noProof/>
            <w:rtl/>
            <w:lang w:bidi="fa-IR"/>
          </w:rPr>
          <w:t xml:space="preserve"> </w:t>
        </w:r>
        <w:r w:rsidR="00604A64" w:rsidRPr="000F4740">
          <w:rPr>
            <w:rStyle w:val="Hyperlink"/>
            <w:rFonts w:hint="eastAsia"/>
            <w:noProof/>
            <w:rtl/>
            <w:lang w:bidi="fa-IR"/>
          </w:rPr>
          <w:t>فتنه‌ها</w:t>
        </w:r>
        <w:r w:rsidR="00604A64" w:rsidRPr="000F4740">
          <w:rPr>
            <w:rStyle w:val="Hyperlink"/>
            <w:noProof/>
            <w:rtl/>
            <w:lang w:bidi="fa-IR"/>
          </w:rPr>
          <w:t xml:space="preserve"> </w:t>
        </w:r>
        <w:r w:rsidR="00604A64" w:rsidRPr="000F4740">
          <w:rPr>
            <w:rStyle w:val="Hyperlink"/>
            <w:rFonts w:hint="eastAsia"/>
            <w:noProof/>
            <w:rtl/>
            <w:lang w:bidi="fa-IR"/>
          </w:rPr>
          <w:t>بر</w:t>
        </w:r>
        <w:r w:rsidR="00604A64" w:rsidRPr="000F4740">
          <w:rPr>
            <w:rStyle w:val="Hyperlink"/>
            <w:noProof/>
            <w:rtl/>
            <w:lang w:bidi="fa-IR"/>
          </w:rPr>
          <w:t xml:space="preserve"> </w:t>
        </w:r>
        <w:r w:rsidR="00604A64" w:rsidRPr="000F4740">
          <w:rPr>
            <w:rStyle w:val="Hyperlink"/>
            <w:rFonts w:hint="eastAsia"/>
            <w:noProof/>
            <w:rtl/>
            <w:lang w:bidi="fa-IR"/>
          </w:rPr>
          <w:t>قلب</w:t>
        </w:r>
        <w:r w:rsidR="00604A64">
          <w:rPr>
            <w:noProof/>
            <w:webHidden/>
            <w:rtl/>
          </w:rPr>
          <w:tab/>
        </w:r>
        <w:r w:rsidR="00604A64">
          <w:rPr>
            <w:noProof/>
            <w:webHidden/>
            <w:rtl/>
          </w:rPr>
          <w:fldChar w:fldCharType="begin"/>
        </w:r>
        <w:r w:rsidR="00604A64">
          <w:rPr>
            <w:noProof/>
            <w:webHidden/>
            <w:rtl/>
          </w:rPr>
          <w:instrText xml:space="preserve"> </w:instrText>
        </w:r>
        <w:r w:rsidR="00604A64">
          <w:rPr>
            <w:noProof/>
            <w:webHidden/>
          </w:rPr>
          <w:instrText>PAGEREF</w:instrText>
        </w:r>
        <w:r w:rsidR="00604A64">
          <w:rPr>
            <w:noProof/>
            <w:webHidden/>
            <w:rtl/>
          </w:rPr>
          <w:instrText xml:space="preserve"> _</w:instrText>
        </w:r>
        <w:r w:rsidR="00604A64">
          <w:rPr>
            <w:noProof/>
            <w:webHidden/>
          </w:rPr>
          <w:instrText>Toc</w:instrText>
        </w:r>
        <w:r w:rsidR="00604A64">
          <w:rPr>
            <w:noProof/>
            <w:webHidden/>
            <w:rtl/>
          </w:rPr>
          <w:instrText xml:space="preserve">442086339 </w:instrText>
        </w:r>
        <w:r w:rsidR="00604A64">
          <w:rPr>
            <w:noProof/>
            <w:webHidden/>
          </w:rPr>
          <w:instrText>\h</w:instrText>
        </w:r>
        <w:r w:rsidR="00604A64">
          <w:rPr>
            <w:noProof/>
            <w:webHidden/>
            <w:rtl/>
          </w:rPr>
          <w:instrText xml:space="preserve"> </w:instrText>
        </w:r>
        <w:r w:rsidR="00604A64">
          <w:rPr>
            <w:noProof/>
            <w:webHidden/>
            <w:rtl/>
          </w:rPr>
        </w:r>
        <w:r w:rsidR="00604A64">
          <w:rPr>
            <w:noProof/>
            <w:webHidden/>
            <w:rtl/>
          </w:rPr>
          <w:fldChar w:fldCharType="separate"/>
        </w:r>
        <w:r w:rsidR="00604A64">
          <w:rPr>
            <w:noProof/>
            <w:webHidden/>
            <w:rtl/>
          </w:rPr>
          <w:t>129</w:t>
        </w:r>
        <w:r w:rsidR="00604A64">
          <w:rPr>
            <w:noProof/>
            <w:webHidden/>
            <w:rtl/>
          </w:rPr>
          <w:fldChar w:fldCharType="end"/>
        </w:r>
      </w:hyperlink>
    </w:p>
    <w:p w:rsidR="00604A64" w:rsidRDefault="00BB134D">
      <w:pPr>
        <w:pStyle w:val="TOC2"/>
        <w:tabs>
          <w:tab w:val="right" w:leader="dot" w:pos="7078"/>
        </w:tabs>
        <w:rPr>
          <w:rFonts w:asciiTheme="minorHAnsi" w:eastAsiaTheme="minorEastAsia" w:hAnsiTheme="minorHAnsi" w:cstheme="minorBidi"/>
          <w:bCs w:val="0"/>
          <w:noProof/>
          <w:sz w:val="22"/>
          <w:szCs w:val="22"/>
          <w:rtl/>
        </w:rPr>
      </w:pPr>
      <w:hyperlink w:anchor="_Toc442086340" w:history="1">
        <w:r w:rsidR="00604A64" w:rsidRPr="000F4740">
          <w:rPr>
            <w:rStyle w:val="Hyperlink"/>
            <w:rFonts w:hint="eastAsia"/>
            <w:noProof/>
            <w:rtl/>
            <w:lang w:bidi="fa-IR"/>
          </w:rPr>
          <w:t>فصل</w:t>
        </w:r>
        <w:r w:rsidR="00604A64" w:rsidRPr="000F4740">
          <w:rPr>
            <w:rStyle w:val="Hyperlink"/>
            <w:noProof/>
            <w:rtl/>
            <w:lang w:bidi="fa-IR"/>
          </w:rPr>
          <w:t xml:space="preserve"> </w:t>
        </w:r>
        <w:r w:rsidR="00604A64" w:rsidRPr="000F4740">
          <w:rPr>
            <w:rStyle w:val="Hyperlink"/>
            <w:rFonts w:hint="eastAsia"/>
            <w:noProof/>
            <w:rtl/>
            <w:lang w:bidi="fa-IR"/>
          </w:rPr>
          <w:t>دوم</w:t>
        </w:r>
        <w:r w:rsidR="00604A64" w:rsidRPr="000F4740">
          <w:rPr>
            <w:rStyle w:val="Hyperlink"/>
            <w:noProof/>
            <w:rtl/>
            <w:lang w:bidi="fa-IR"/>
          </w:rPr>
          <w:t xml:space="preserve">: </w:t>
        </w:r>
        <w:r w:rsidR="00604A64" w:rsidRPr="000F4740">
          <w:rPr>
            <w:rStyle w:val="Hyperlink"/>
            <w:rFonts w:hint="eastAsia"/>
            <w:noProof/>
            <w:rtl/>
            <w:lang w:bidi="fa-IR"/>
          </w:rPr>
          <w:t>اثرات</w:t>
        </w:r>
        <w:r w:rsidR="00604A64" w:rsidRPr="000F4740">
          <w:rPr>
            <w:rStyle w:val="Hyperlink"/>
            <w:noProof/>
            <w:rtl/>
            <w:lang w:bidi="fa-IR"/>
          </w:rPr>
          <w:t xml:space="preserve"> </w:t>
        </w:r>
        <w:r w:rsidR="00604A64" w:rsidRPr="000F4740">
          <w:rPr>
            <w:rStyle w:val="Hyperlink"/>
            <w:rFonts w:hint="eastAsia"/>
            <w:noProof/>
            <w:rtl/>
            <w:lang w:bidi="fa-IR"/>
          </w:rPr>
          <w:t>گناه</w:t>
        </w:r>
        <w:r w:rsidR="00604A64" w:rsidRPr="000F4740">
          <w:rPr>
            <w:rStyle w:val="Hyperlink"/>
            <w:noProof/>
            <w:rtl/>
            <w:lang w:bidi="fa-IR"/>
          </w:rPr>
          <w:t xml:space="preserve"> </w:t>
        </w:r>
        <w:r w:rsidR="00604A64" w:rsidRPr="000F4740">
          <w:rPr>
            <w:rStyle w:val="Hyperlink"/>
            <w:rFonts w:hint="eastAsia"/>
            <w:noProof/>
            <w:rtl/>
            <w:lang w:bidi="fa-IR"/>
          </w:rPr>
          <w:t>بر</w:t>
        </w:r>
        <w:r w:rsidR="00604A64" w:rsidRPr="000F4740">
          <w:rPr>
            <w:rStyle w:val="Hyperlink"/>
            <w:noProof/>
            <w:rtl/>
            <w:lang w:bidi="fa-IR"/>
          </w:rPr>
          <w:t xml:space="preserve"> </w:t>
        </w:r>
        <w:r w:rsidR="00604A64" w:rsidRPr="000F4740">
          <w:rPr>
            <w:rStyle w:val="Hyperlink"/>
            <w:rFonts w:hint="eastAsia"/>
            <w:noProof/>
            <w:rtl/>
            <w:lang w:bidi="fa-IR"/>
          </w:rPr>
          <w:t>قلب</w:t>
        </w:r>
        <w:r w:rsidR="00604A64">
          <w:rPr>
            <w:noProof/>
            <w:webHidden/>
            <w:rtl/>
          </w:rPr>
          <w:tab/>
        </w:r>
        <w:r w:rsidR="00604A64">
          <w:rPr>
            <w:noProof/>
            <w:webHidden/>
            <w:rtl/>
          </w:rPr>
          <w:fldChar w:fldCharType="begin"/>
        </w:r>
        <w:r w:rsidR="00604A64">
          <w:rPr>
            <w:noProof/>
            <w:webHidden/>
            <w:rtl/>
          </w:rPr>
          <w:instrText xml:space="preserve"> </w:instrText>
        </w:r>
        <w:r w:rsidR="00604A64">
          <w:rPr>
            <w:noProof/>
            <w:webHidden/>
          </w:rPr>
          <w:instrText>PAGEREF</w:instrText>
        </w:r>
        <w:r w:rsidR="00604A64">
          <w:rPr>
            <w:noProof/>
            <w:webHidden/>
            <w:rtl/>
          </w:rPr>
          <w:instrText xml:space="preserve"> _</w:instrText>
        </w:r>
        <w:r w:rsidR="00604A64">
          <w:rPr>
            <w:noProof/>
            <w:webHidden/>
          </w:rPr>
          <w:instrText>Toc</w:instrText>
        </w:r>
        <w:r w:rsidR="00604A64">
          <w:rPr>
            <w:noProof/>
            <w:webHidden/>
            <w:rtl/>
          </w:rPr>
          <w:instrText xml:space="preserve">442086340 </w:instrText>
        </w:r>
        <w:r w:rsidR="00604A64">
          <w:rPr>
            <w:noProof/>
            <w:webHidden/>
          </w:rPr>
          <w:instrText>\h</w:instrText>
        </w:r>
        <w:r w:rsidR="00604A64">
          <w:rPr>
            <w:noProof/>
            <w:webHidden/>
            <w:rtl/>
          </w:rPr>
          <w:instrText xml:space="preserve"> </w:instrText>
        </w:r>
        <w:r w:rsidR="00604A64">
          <w:rPr>
            <w:noProof/>
            <w:webHidden/>
            <w:rtl/>
          </w:rPr>
        </w:r>
        <w:r w:rsidR="00604A64">
          <w:rPr>
            <w:noProof/>
            <w:webHidden/>
            <w:rtl/>
          </w:rPr>
          <w:fldChar w:fldCharType="separate"/>
        </w:r>
        <w:r w:rsidR="00604A64">
          <w:rPr>
            <w:noProof/>
            <w:webHidden/>
            <w:rtl/>
          </w:rPr>
          <w:t>133</w:t>
        </w:r>
        <w:r w:rsidR="00604A64">
          <w:rPr>
            <w:noProof/>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41" w:history="1">
        <w:r w:rsidR="00604A64" w:rsidRPr="000F4740">
          <w:rPr>
            <w:rStyle w:val="Hyperlink"/>
            <w:rtl/>
          </w:rPr>
          <w:t xml:space="preserve">- </w:t>
        </w:r>
        <w:r w:rsidR="00604A64" w:rsidRPr="000F4740">
          <w:rPr>
            <w:rStyle w:val="Hyperlink"/>
            <w:rFonts w:hint="eastAsia"/>
            <w:rtl/>
          </w:rPr>
          <w:t>تضع</w:t>
        </w:r>
        <w:r w:rsidR="00604A64" w:rsidRPr="000F4740">
          <w:rPr>
            <w:rStyle w:val="Hyperlink"/>
            <w:rFonts w:hint="cs"/>
            <w:rtl/>
          </w:rPr>
          <w:t>ی</w:t>
        </w:r>
        <w:r w:rsidR="00604A64" w:rsidRPr="000F4740">
          <w:rPr>
            <w:rStyle w:val="Hyperlink"/>
            <w:rFonts w:hint="eastAsia"/>
            <w:rtl/>
          </w:rPr>
          <w:t>ف</w:t>
        </w:r>
        <w:r w:rsidR="00604A64" w:rsidRPr="000F4740">
          <w:rPr>
            <w:rStyle w:val="Hyperlink"/>
            <w:rtl/>
          </w:rPr>
          <w:t xml:space="preserve"> </w:t>
        </w:r>
        <w:r w:rsidR="00604A64" w:rsidRPr="000F4740">
          <w:rPr>
            <w:rStyle w:val="Hyperlink"/>
            <w:rFonts w:hint="eastAsia"/>
            <w:rtl/>
          </w:rPr>
          <w:t>عظمت</w:t>
        </w:r>
        <w:r w:rsidR="00604A64" w:rsidRPr="000F4740">
          <w:rPr>
            <w:rStyle w:val="Hyperlink"/>
            <w:rtl/>
          </w:rPr>
          <w:t xml:space="preserve"> </w:t>
        </w:r>
        <w:r w:rsidR="00604A64" w:rsidRPr="000F4740">
          <w:rPr>
            <w:rStyle w:val="Hyperlink"/>
            <w:rFonts w:hint="eastAsia"/>
            <w:rtl/>
          </w:rPr>
          <w:t>خداوند</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442086341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133</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42" w:history="1">
        <w:r w:rsidR="00604A64" w:rsidRPr="000F4740">
          <w:rPr>
            <w:rStyle w:val="Hyperlink"/>
            <w:rFonts w:hint="eastAsia"/>
            <w:rtl/>
          </w:rPr>
          <w:t>پد</w:t>
        </w:r>
        <w:r w:rsidR="00604A64" w:rsidRPr="000F4740">
          <w:rPr>
            <w:rStyle w:val="Hyperlink"/>
            <w:rFonts w:hint="cs"/>
            <w:rtl/>
          </w:rPr>
          <w:t>ی</w:t>
        </w:r>
        <w:r w:rsidR="00604A64" w:rsidRPr="000F4740">
          <w:rPr>
            <w:rStyle w:val="Hyperlink"/>
            <w:rFonts w:hint="eastAsia"/>
            <w:rtl/>
          </w:rPr>
          <w:t>دآمدن</w:t>
        </w:r>
        <w:r w:rsidR="00604A64" w:rsidRPr="000F4740">
          <w:rPr>
            <w:rStyle w:val="Hyperlink"/>
            <w:rtl/>
          </w:rPr>
          <w:t xml:space="preserve"> </w:t>
        </w:r>
        <w:r w:rsidR="00604A64" w:rsidRPr="000F4740">
          <w:rPr>
            <w:rStyle w:val="Hyperlink"/>
            <w:rFonts w:hint="eastAsia"/>
            <w:rtl/>
          </w:rPr>
          <w:t>خوف</w:t>
        </w:r>
        <w:r w:rsidR="00604A64" w:rsidRPr="000F4740">
          <w:rPr>
            <w:rStyle w:val="Hyperlink"/>
            <w:rtl/>
          </w:rPr>
          <w:t xml:space="preserve"> </w:t>
        </w:r>
        <w:r w:rsidR="00604A64" w:rsidRPr="000F4740">
          <w:rPr>
            <w:rStyle w:val="Hyperlink"/>
            <w:rFonts w:hint="eastAsia"/>
            <w:rtl/>
          </w:rPr>
          <w:t>و</w:t>
        </w:r>
        <w:r w:rsidR="00604A64" w:rsidRPr="000F4740">
          <w:rPr>
            <w:rStyle w:val="Hyperlink"/>
            <w:rtl/>
          </w:rPr>
          <w:t xml:space="preserve"> </w:t>
        </w:r>
        <w:r w:rsidR="00604A64" w:rsidRPr="000F4740">
          <w:rPr>
            <w:rStyle w:val="Hyperlink"/>
            <w:rFonts w:hint="eastAsia"/>
            <w:rtl/>
          </w:rPr>
          <w:t>خشت</w:t>
        </w:r>
        <w:r w:rsidR="00604A64" w:rsidRPr="000F4740">
          <w:rPr>
            <w:rStyle w:val="Hyperlink"/>
            <w:rtl/>
          </w:rPr>
          <w:t xml:space="preserve"> </w:t>
        </w:r>
        <w:r w:rsidR="00604A64" w:rsidRPr="000F4740">
          <w:rPr>
            <w:rStyle w:val="Hyperlink"/>
            <w:rFonts w:hint="eastAsia"/>
            <w:rtl/>
          </w:rPr>
          <w:t>در</w:t>
        </w:r>
        <w:r w:rsidR="00604A64" w:rsidRPr="000F4740">
          <w:rPr>
            <w:rStyle w:val="Hyperlink"/>
            <w:rtl/>
          </w:rPr>
          <w:t xml:space="preserve"> </w:t>
        </w:r>
        <w:r w:rsidR="00604A64" w:rsidRPr="000F4740">
          <w:rPr>
            <w:rStyle w:val="Hyperlink"/>
            <w:rFonts w:hint="eastAsia"/>
            <w:rtl/>
          </w:rPr>
          <w:t>قلب</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442086342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134</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43" w:history="1">
        <w:r w:rsidR="00604A64" w:rsidRPr="000F4740">
          <w:rPr>
            <w:rStyle w:val="Hyperlink"/>
            <w:rtl/>
          </w:rPr>
          <w:t xml:space="preserve">- </w:t>
        </w:r>
        <w:r w:rsidR="00604A64" w:rsidRPr="000F4740">
          <w:rPr>
            <w:rStyle w:val="Hyperlink"/>
            <w:rFonts w:hint="eastAsia"/>
            <w:rtl/>
          </w:rPr>
          <w:t>از</w:t>
        </w:r>
        <w:r w:rsidR="00604A64" w:rsidRPr="000F4740">
          <w:rPr>
            <w:rStyle w:val="Hyperlink"/>
            <w:rtl/>
          </w:rPr>
          <w:t xml:space="preserve"> </w:t>
        </w:r>
        <w:r w:rsidR="00604A64" w:rsidRPr="000F4740">
          <w:rPr>
            <w:rStyle w:val="Hyperlink"/>
            <w:rFonts w:hint="eastAsia"/>
            <w:rtl/>
          </w:rPr>
          <w:t>دست‌دادن</w:t>
        </w:r>
        <w:r w:rsidR="00604A64" w:rsidRPr="000F4740">
          <w:rPr>
            <w:rStyle w:val="Hyperlink"/>
            <w:rtl/>
          </w:rPr>
          <w:t xml:space="preserve"> </w:t>
        </w:r>
        <w:r w:rsidR="00604A64" w:rsidRPr="000F4740">
          <w:rPr>
            <w:rStyle w:val="Hyperlink"/>
            <w:rFonts w:hint="eastAsia"/>
            <w:rtl/>
          </w:rPr>
          <w:t>سلامت</w:t>
        </w:r>
        <w:r w:rsidR="00604A64" w:rsidRPr="000F4740">
          <w:rPr>
            <w:rStyle w:val="Hyperlink"/>
            <w:rtl/>
          </w:rPr>
          <w:t xml:space="preserve"> </w:t>
        </w:r>
        <w:r w:rsidR="00604A64" w:rsidRPr="000F4740">
          <w:rPr>
            <w:rStyle w:val="Hyperlink"/>
            <w:rFonts w:hint="eastAsia"/>
            <w:rtl/>
          </w:rPr>
          <w:t>قلب</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442086343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136</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44" w:history="1">
        <w:r w:rsidR="00604A64" w:rsidRPr="000F4740">
          <w:rPr>
            <w:rStyle w:val="Hyperlink"/>
            <w:rtl/>
          </w:rPr>
          <w:t xml:space="preserve">- </w:t>
        </w:r>
        <w:r w:rsidR="00604A64" w:rsidRPr="000F4740">
          <w:rPr>
            <w:rStyle w:val="Hyperlink"/>
            <w:rFonts w:hint="eastAsia"/>
            <w:rtl/>
          </w:rPr>
          <w:t>از</w:t>
        </w:r>
        <w:r w:rsidR="00604A64" w:rsidRPr="000F4740">
          <w:rPr>
            <w:rStyle w:val="Hyperlink"/>
            <w:rtl/>
          </w:rPr>
          <w:t xml:space="preserve"> </w:t>
        </w:r>
        <w:r w:rsidR="00604A64" w:rsidRPr="000F4740">
          <w:rPr>
            <w:rStyle w:val="Hyperlink"/>
            <w:rFonts w:hint="eastAsia"/>
            <w:rtl/>
          </w:rPr>
          <w:t>دست‌دادن</w:t>
        </w:r>
        <w:r w:rsidR="00604A64" w:rsidRPr="000F4740">
          <w:rPr>
            <w:rStyle w:val="Hyperlink"/>
            <w:rtl/>
          </w:rPr>
          <w:t xml:space="preserve"> </w:t>
        </w:r>
        <w:r w:rsidR="00604A64" w:rsidRPr="000F4740">
          <w:rPr>
            <w:rStyle w:val="Hyperlink"/>
            <w:rFonts w:hint="eastAsia"/>
            <w:rtl/>
          </w:rPr>
          <w:t>بص</w:t>
        </w:r>
        <w:r w:rsidR="00604A64" w:rsidRPr="000F4740">
          <w:rPr>
            <w:rStyle w:val="Hyperlink"/>
            <w:rFonts w:hint="cs"/>
            <w:rtl/>
          </w:rPr>
          <w:t>ی</w:t>
        </w:r>
        <w:r w:rsidR="00604A64" w:rsidRPr="000F4740">
          <w:rPr>
            <w:rStyle w:val="Hyperlink"/>
            <w:rFonts w:hint="eastAsia"/>
            <w:rtl/>
          </w:rPr>
          <w:t>رت</w:t>
        </w:r>
        <w:r w:rsidR="00604A64" w:rsidRPr="000F4740">
          <w:rPr>
            <w:rStyle w:val="Hyperlink"/>
            <w:rtl/>
          </w:rPr>
          <w:t xml:space="preserve"> </w:t>
        </w:r>
        <w:r w:rsidR="00604A64" w:rsidRPr="000F4740">
          <w:rPr>
            <w:rStyle w:val="Hyperlink"/>
            <w:rFonts w:hint="eastAsia"/>
            <w:rtl/>
          </w:rPr>
          <w:t>قلب</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442086344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138</w:t>
        </w:r>
        <w:r w:rsidR="00604A64">
          <w:rPr>
            <w:webHidden/>
            <w:rtl/>
          </w:rPr>
          <w:fldChar w:fldCharType="end"/>
        </w:r>
      </w:hyperlink>
    </w:p>
    <w:p w:rsidR="00604A64" w:rsidRDefault="00BB134D">
      <w:pPr>
        <w:pStyle w:val="TOC1"/>
        <w:tabs>
          <w:tab w:val="right" w:leader="dot" w:pos="7078"/>
        </w:tabs>
        <w:rPr>
          <w:rFonts w:asciiTheme="minorHAnsi" w:eastAsiaTheme="minorEastAsia" w:hAnsiTheme="minorHAnsi" w:cstheme="minorBidi"/>
          <w:bCs w:val="0"/>
          <w:noProof/>
          <w:sz w:val="22"/>
          <w:szCs w:val="22"/>
          <w:rtl/>
        </w:rPr>
      </w:pPr>
      <w:hyperlink w:anchor="_Toc442086345" w:history="1">
        <w:r w:rsidR="00604A64" w:rsidRPr="000F4740">
          <w:rPr>
            <w:rStyle w:val="Hyperlink"/>
            <w:rFonts w:hint="eastAsia"/>
            <w:noProof/>
            <w:rtl/>
            <w:lang w:bidi="fa-IR"/>
          </w:rPr>
          <w:t>بخش</w:t>
        </w:r>
        <w:r w:rsidR="00604A64" w:rsidRPr="000F4740">
          <w:rPr>
            <w:rStyle w:val="Hyperlink"/>
            <w:noProof/>
            <w:rtl/>
            <w:lang w:bidi="fa-IR"/>
          </w:rPr>
          <w:t xml:space="preserve"> </w:t>
        </w:r>
        <w:r w:rsidR="00604A64" w:rsidRPr="000F4740">
          <w:rPr>
            <w:rStyle w:val="Hyperlink"/>
            <w:rFonts w:hint="eastAsia"/>
            <w:noProof/>
            <w:rtl/>
            <w:lang w:bidi="fa-IR"/>
          </w:rPr>
          <w:t>هفتم</w:t>
        </w:r>
        <w:r w:rsidR="00604A64" w:rsidRPr="000F4740">
          <w:rPr>
            <w:rStyle w:val="Hyperlink"/>
            <w:noProof/>
            <w:rtl/>
            <w:lang w:bidi="fa-IR"/>
          </w:rPr>
          <w:t xml:space="preserve">: </w:t>
        </w:r>
        <w:r w:rsidR="00604A64" w:rsidRPr="000F4740">
          <w:rPr>
            <w:rStyle w:val="Hyperlink"/>
            <w:rFonts w:hint="eastAsia"/>
            <w:noProof/>
            <w:rtl/>
            <w:lang w:bidi="fa-IR"/>
          </w:rPr>
          <w:t>قلب</w:t>
        </w:r>
        <w:r w:rsidR="00604A64" w:rsidRPr="000F4740">
          <w:rPr>
            <w:rStyle w:val="Hyperlink"/>
            <w:noProof/>
            <w:rtl/>
            <w:lang w:bidi="fa-IR"/>
          </w:rPr>
          <w:t xml:space="preserve"> </w:t>
        </w:r>
        <w:r w:rsidR="00604A64" w:rsidRPr="000F4740">
          <w:rPr>
            <w:rStyle w:val="Hyperlink"/>
            <w:rFonts w:hint="eastAsia"/>
            <w:noProof/>
            <w:rtl/>
            <w:lang w:bidi="fa-IR"/>
          </w:rPr>
          <w:t>زنده</w:t>
        </w:r>
        <w:r w:rsidR="00604A64" w:rsidRPr="000F4740">
          <w:rPr>
            <w:rStyle w:val="Hyperlink"/>
            <w:noProof/>
            <w:rtl/>
            <w:lang w:bidi="fa-IR"/>
          </w:rPr>
          <w:t xml:space="preserve"> </w:t>
        </w:r>
        <w:r w:rsidR="00604A64" w:rsidRPr="000F4740">
          <w:rPr>
            <w:rStyle w:val="Hyperlink"/>
            <w:rFonts w:hint="eastAsia"/>
            <w:noProof/>
            <w:rtl/>
            <w:lang w:bidi="fa-IR"/>
          </w:rPr>
          <w:t>و</w:t>
        </w:r>
        <w:r w:rsidR="00604A64" w:rsidRPr="000F4740">
          <w:rPr>
            <w:rStyle w:val="Hyperlink"/>
            <w:noProof/>
            <w:rtl/>
            <w:lang w:bidi="fa-IR"/>
          </w:rPr>
          <w:t xml:space="preserve"> </w:t>
        </w:r>
        <w:r w:rsidR="00604A64" w:rsidRPr="000F4740">
          <w:rPr>
            <w:rStyle w:val="Hyperlink"/>
            <w:rFonts w:hint="eastAsia"/>
            <w:noProof/>
            <w:rtl/>
            <w:lang w:bidi="fa-IR"/>
          </w:rPr>
          <w:t>پو</w:t>
        </w:r>
        <w:r w:rsidR="00604A64" w:rsidRPr="000F4740">
          <w:rPr>
            <w:rStyle w:val="Hyperlink"/>
            <w:rFonts w:hint="cs"/>
            <w:noProof/>
            <w:rtl/>
            <w:lang w:bidi="fa-IR"/>
          </w:rPr>
          <w:t>ی</w:t>
        </w:r>
        <w:r w:rsidR="00604A64" w:rsidRPr="000F4740">
          <w:rPr>
            <w:rStyle w:val="Hyperlink"/>
            <w:rFonts w:hint="eastAsia"/>
            <w:noProof/>
            <w:rtl/>
            <w:lang w:bidi="fa-IR"/>
          </w:rPr>
          <w:t>ا</w:t>
        </w:r>
        <w:r w:rsidR="00604A64">
          <w:rPr>
            <w:noProof/>
            <w:webHidden/>
            <w:rtl/>
          </w:rPr>
          <w:tab/>
        </w:r>
        <w:r w:rsidR="00604A64">
          <w:rPr>
            <w:noProof/>
            <w:webHidden/>
            <w:rtl/>
          </w:rPr>
          <w:fldChar w:fldCharType="begin"/>
        </w:r>
        <w:r w:rsidR="00604A64">
          <w:rPr>
            <w:noProof/>
            <w:webHidden/>
            <w:rtl/>
          </w:rPr>
          <w:instrText xml:space="preserve"> </w:instrText>
        </w:r>
        <w:r w:rsidR="00604A64">
          <w:rPr>
            <w:noProof/>
            <w:webHidden/>
          </w:rPr>
          <w:instrText>PAGEREF</w:instrText>
        </w:r>
        <w:r w:rsidR="00604A64">
          <w:rPr>
            <w:noProof/>
            <w:webHidden/>
            <w:rtl/>
          </w:rPr>
          <w:instrText xml:space="preserve"> _</w:instrText>
        </w:r>
        <w:r w:rsidR="00604A64">
          <w:rPr>
            <w:noProof/>
            <w:webHidden/>
          </w:rPr>
          <w:instrText>Toc</w:instrText>
        </w:r>
        <w:r w:rsidR="00604A64">
          <w:rPr>
            <w:noProof/>
            <w:webHidden/>
            <w:rtl/>
          </w:rPr>
          <w:instrText xml:space="preserve">442086345 </w:instrText>
        </w:r>
        <w:r w:rsidR="00604A64">
          <w:rPr>
            <w:noProof/>
            <w:webHidden/>
          </w:rPr>
          <w:instrText>\h</w:instrText>
        </w:r>
        <w:r w:rsidR="00604A64">
          <w:rPr>
            <w:noProof/>
            <w:webHidden/>
            <w:rtl/>
          </w:rPr>
          <w:instrText xml:space="preserve"> </w:instrText>
        </w:r>
        <w:r w:rsidR="00604A64">
          <w:rPr>
            <w:noProof/>
            <w:webHidden/>
            <w:rtl/>
          </w:rPr>
        </w:r>
        <w:r w:rsidR="00604A64">
          <w:rPr>
            <w:noProof/>
            <w:webHidden/>
            <w:rtl/>
          </w:rPr>
          <w:fldChar w:fldCharType="separate"/>
        </w:r>
        <w:r w:rsidR="00604A64">
          <w:rPr>
            <w:noProof/>
            <w:webHidden/>
            <w:rtl/>
          </w:rPr>
          <w:t>141</w:t>
        </w:r>
        <w:r w:rsidR="00604A64">
          <w:rPr>
            <w:noProof/>
            <w:webHidden/>
            <w:rtl/>
          </w:rPr>
          <w:fldChar w:fldCharType="end"/>
        </w:r>
      </w:hyperlink>
    </w:p>
    <w:p w:rsidR="00604A64" w:rsidRDefault="00BB134D">
      <w:pPr>
        <w:pStyle w:val="TOC2"/>
        <w:tabs>
          <w:tab w:val="right" w:leader="dot" w:pos="7078"/>
        </w:tabs>
        <w:rPr>
          <w:rFonts w:asciiTheme="minorHAnsi" w:eastAsiaTheme="minorEastAsia" w:hAnsiTheme="minorHAnsi" w:cstheme="minorBidi"/>
          <w:bCs w:val="0"/>
          <w:noProof/>
          <w:sz w:val="22"/>
          <w:szCs w:val="22"/>
          <w:rtl/>
        </w:rPr>
      </w:pPr>
      <w:hyperlink w:anchor="_Toc442086346" w:history="1">
        <w:r w:rsidR="00604A64" w:rsidRPr="000F4740">
          <w:rPr>
            <w:rStyle w:val="Hyperlink"/>
            <w:rFonts w:hint="eastAsia"/>
            <w:noProof/>
            <w:rtl/>
            <w:lang w:bidi="fa-IR"/>
          </w:rPr>
          <w:t>فصل</w:t>
        </w:r>
        <w:r w:rsidR="00604A64" w:rsidRPr="000F4740">
          <w:rPr>
            <w:rStyle w:val="Hyperlink"/>
            <w:noProof/>
            <w:rtl/>
            <w:lang w:bidi="fa-IR"/>
          </w:rPr>
          <w:t xml:space="preserve"> </w:t>
        </w:r>
        <w:r w:rsidR="00604A64" w:rsidRPr="000F4740">
          <w:rPr>
            <w:rStyle w:val="Hyperlink"/>
            <w:rFonts w:hint="cs"/>
            <w:noProof/>
            <w:rtl/>
            <w:lang w:bidi="fa-IR"/>
          </w:rPr>
          <w:t>ی</w:t>
        </w:r>
        <w:r w:rsidR="00604A64" w:rsidRPr="000F4740">
          <w:rPr>
            <w:rStyle w:val="Hyperlink"/>
            <w:rFonts w:hint="eastAsia"/>
            <w:noProof/>
            <w:rtl/>
            <w:lang w:bidi="fa-IR"/>
          </w:rPr>
          <w:t>کم</w:t>
        </w:r>
        <w:r w:rsidR="00604A64" w:rsidRPr="000F4740">
          <w:rPr>
            <w:rStyle w:val="Hyperlink"/>
            <w:noProof/>
            <w:rtl/>
            <w:lang w:bidi="fa-IR"/>
          </w:rPr>
          <w:t xml:space="preserve">: </w:t>
        </w:r>
        <w:r w:rsidR="00604A64" w:rsidRPr="000F4740">
          <w:rPr>
            <w:rStyle w:val="Hyperlink"/>
            <w:rFonts w:hint="eastAsia"/>
            <w:noProof/>
            <w:rtl/>
            <w:lang w:bidi="fa-IR"/>
          </w:rPr>
          <w:t>ح</w:t>
        </w:r>
        <w:r w:rsidR="00604A64" w:rsidRPr="000F4740">
          <w:rPr>
            <w:rStyle w:val="Hyperlink"/>
            <w:rFonts w:hint="cs"/>
            <w:noProof/>
            <w:rtl/>
            <w:lang w:bidi="fa-IR"/>
          </w:rPr>
          <w:t>ی</w:t>
        </w:r>
        <w:r w:rsidR="00604A64" w:rsidRPr="000F4740">
          <w:rPr>
            <w:rStyle w:val="Hyperlink"/>
            <w:rFonts w:hint="eastAsia"/>
            <w:noProof/>
            <w:rtl/>
            <w:lang w:bidi="fa-IR"/>
          </w:rPr>
          <w:t>ات</w:t>
        </w:r>
        <w:r w:rsidR="00604A64" w:rsidRPr="000F4740">
          <w:rPr>
            <w:rStyle w:val="Hyperlink"/>
            <w:noProof/>
            <w:rtl/>
            <w:lang w:bidi="fa-IR"/>
          </w:rPr>
          <w:t xml:space="preserve"> </w:t>
        </w:r>
        <w:r w:rsidR="00604A64" w:rsidRPr="000F4740">
          <w:rPr>
            <w:rStyle w:val="Hyperlink"/>
            <w:rFonts w:hint="eastAsia"/>
            <w:noProof/>
            <w:rtl/>
            <w:lang w:bidi="fa-IR"/>
          </w:rPr>
          <w:t>قلب</w:t>
        </w:r>
        <w:r w:rsidR="00604A64" w:rsidRPr="000F4740">
          <w:rPr>
            <w:rStyle w:val="Hyperlink"/>
            <w:noProof/>
            <w:rtl/>
            <w:lang w:bidi="fa-IR"/>
          </w:rPr>
          <w:t xml:space="preserve"> </w:t>
        </w:r>
        <w:r w:rsidR="00604A64" w:rsidRPr="000F4740">
          <w:rPr>
            <w:rStyle w:val="Hyperlink"/>
            <w:rFonts w:hint="eastAsia"/>
            <w:noProof/>
            <w:rtl/>
            <w:lang w:bidi="fa-IR"/>
          </w:rPr>
          <w:t>اساس</w:t>
        </w:r>
        <w:r w:rsidR="00604A64" w:rsidRPr="000F4740">
          <w:rPr>
            <w:rStyle w:val="Hyperlink"/>
            <w:noProof/>
            <w:rtl/>
            <w:lang w:bidi="fa-IR"/>
          </w:rPr>
          <w:t xml:space="preserve"> </w:t>
        </w:r>
        <w:r w:rsidR="00604A64" w:rsidRPr="000F4740">
          <w:rPr>
            <w:rStyle w:val="Hyperlink"/>
            <w:rFonts w:hint="eastAsia"/>
            <w:noProof/>
            <w:rtl/>
            <w:lang w:bidi="fa-IR"/>
          </w:rPr>
          <w:t>همه</w:t>
        </w:r>
        <w:r w:rsidR="00604A64" w:rsidRPr="000F4740">
          <w:rPr>
            <w:rStyle w:val="Hyperlink"/>
            <w:noProof/>
            <w:rtl/>
            <w:lang w:bidi="fa-IR"/>
          </w:rPr>
          <w:t xml:space="preserve"> </w:t>
        </w:r>
        <w:r w:rsidR="00604A64" w:rsidRPr="000F4740">
          <w:rPr>
            <w:rStyle w:val="Hyperlink"/>
            <w:rFonts w:hint="eastAsia"/>
            <w:noProof/>
            <w:rtl/>
            <w:lang w:bidi="fa-IR"/>
          </w:rPr>
          <w:t>خ</w:t>
        </w:r>
        <w:r w:rsidR="00604A64" w:rsidRPr="000F4740">
          <w:rPr>
            <w:rStyle w:val="Hyperlink"/>
            <w:rFonts w:hint="cs"/>
            <w:noProof/>
            <w:rtl/>
            <w:lang w:bidi="fa-IR"/>
          </w:rPr>
          <w:t>ی</w:t>
        </w:r>
        <w:r w:rsidR="00604A64" w:rsidRPr="000F4740">
          <w:rPr>
            <w:rStyle w:val="Hyperlink"/>
            <w:rFonts w:hint="eastAsia"/>
            <w:noProof/>
            <w:rtl/>
            <w:lang w:bidi="fa-IR"/>
          </w:rPr>
          <w:t>ر</w:t>
        </w:r>
        <w:r w:rsidR="00604A64" w:rsidRPr="000F4740">
          <w:rPr>
            <w:rStyle w:val="Hyperlink"/>
            <w:noProof/>
            <w:rtl/>
            <w:lang w:bidi="fa-IR"/>
          </w:rPr>
          <w:t xml:space="preserve"> </w:t>
        </w:r>
        <w:r w:rsidR="00604A64" w:rsidRPr="000F4740">
          <w:rPr>
            <w:rStyle w:val="Hyperlink"/>
            <w:rFonts w:hint="eastAsia"/>
            <w:noProof/>
            <w:rtl/>
            <w:lang w:bidi="fa-IR"/>
          </w:rPr>
          <w:t>و</w:t>
        </w:r>
        <w:r w:rsidR="00604A64" w:rsidRPr="000F4740">
          <w:rPr>
            <w:rStyle w:val="Hyperlink"/>
            <w:noProof/>
            <w:rtl/>
            <w:lang w:bidi="fa-IR"/>
          </w:rPr>
          <w:t xml:space="preserve"> </w:t>
        </w:r>
        <w:r w:rsidR="00604A64" w:rsidRPr="000F4740">
          <w:rPr>
            <w:rStyle w:val="Hyperlink"/>
            <w:rFonts w:hint="eastAsia"/>
            <w:noProof/>
            <w:rtl/>
            <w:lang w:bidi="fa-IR"/>
          </w:rPr>
          <w:t>منافع</w:t>
        </w:r>
        <w:r w:rsidR="00604A64">
          <w:rPr>
            <w:noProof/>
            <w:webHidden/>
            <w:rtl/>
          </w:rPr>
          <w:tab/>
        </w:r>
        <w:r w:rsidR="00604A64">
          <w:rPr>
            <w:noProof/>
            <w:webHidden/>
            <w:rtl/>
          </w:rPr>
          <w:fldChar w:fldCharType="begin"/>
        </w:r>
        <w:r w:rsidR="00604A64">
          <w:rPr>
            <w:noProof/>
            <w:webHidden/>
            <w:rtl/>
          </w:rPr>
          <w:instrText xml:space="preserve"> </w:instrText>
        </w:r>
        <w:r w:rsidR="00604A64">
          <w:rPr>
            <w:noProof/>
            <w:webHidden/>
          </w:rPr>
          <w:instrText>PAGEREF</w:instrText>
        </w:r>
        <w:r w:rsidR="00604A64">
          <w:rPr>
            <w:noProof/>
            <w:webHidden/>
            <w:rtl/>
          </w:rPr>
          <w:instrText xml:space="preserve"> _</w:instrText>
        </w:r>
        <w:r w:rsidR="00604A64">
          <w:rPr>
            <w:noProof/>
            <w:webHidden/>
          </w:rPr>
          <w:instrText>Toc</w:instrText>
        </w:r>
        <w:r w:rsidR="00604A64">
          <w:rPr>
            <w:noProof/>
            <w:webHidden/>
            <w:rtl/>
          </w:rPr>
          <w:instrText xml:space="preserve">442086346 </w:instrText>
        </w:r>
        <w:r w:rsidR="00604A64">
          <w:rPr>
            <w:noProof/>
            <w:webHidden/>
          </w:rPr>
          <w:instrText>\h</w:instrText>
        </w:r>
        <w:r w:rsidR="00604A64">
          <w:rPr>
            <w:noProof/>
            <w:webHidden/>
            <w:rtl/>
          </w:rPr>
          <w:instrText xml:space="preserve"> </w:instrText>
        </w:r>
        <w:r w:rsidR="00604A64">
          <w:rPr>
            <w:noProof/>
            <w:webHidden/>
            <w:rtl/>
          </w:rPr>
        </w:r>
        <w:r w:rsidR="00604A64">
          <w:rPr>
            <w:noProof/>
            <w:webHidden/>
            <w:rtl/>
          </w:rPr>
          <w:fldChar w:fldCharType="separate"/>
        </w:r>
        <w:r w:rsidR="00604A64">
          <w:rPr>
            <w:noProof/>
            <w:webHidden/>
            <w:rtl/>
          </w:rPr>
          <w:t>143</w:t>
        </w:r>
        <w:r w:rsidR="00604A64">
          <w:rPr>
            <w:noProof/>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47" w:history="1">
        <w:r w:rsidR="00604A64" w:rsidRPr="000F4740">
          <w:rPr>
            <w:rStyle w:val="Hyperlink"/>
            <w:rFonts w:hint="eastAsia"/>
            <w:rtl/>
          </w:rPr>
          <w:t>ح</w:t>
        </w:r>
        <w:r w:rsidR="00604A64" w:rsidRPr="000F4740">
          <w:rPr>
            <w:rStyle w:val="Hyperlink"/>
            <w:rFonts w:hint="cs"/>
            <w:rtl/>
          </w:rPr>
          <w:t>ی</w:t>
        </w:r>
        <w:r w:rsidR="00604A64" w:rsidRPr="000F4740">
          <w:rPr>
            <w:rStyle w:val="Hyperlink"/>
            <w:rFonts w:hint="eastAsia"/>
            <w:rtl/>
          </w:rPr>
          <w:t>ات</w:t>
        </w:r>
        <w:r w:rsidR="00604A64" w:rsidRPr="000F4740">
          <w:rPr>
            <w:rStyle w:val="Hyperlink"/>
            <w:rtl/>
          </w:rPr>
          <w:t xml:space="preserve"> </w:t>
        </w:r>
        <w:r w:rsidR="00604A64" w:rsidRPr="000F4740">
          <w:rPr>
            <w:rStyle w:val="Hyperlink"/>
            <w:rFonts w:hint="eastAsia"/>
            <w:rtl/>
          </w:rPr>
          <w:t>و</w:t>
        </w:r>
        <w:r w:rsidR="00604A64" w:rsidRPr="000F4740">
          <w:rPr>
            <w:rStyle w:val="Hyperlink"/>
            <w:rtl/>
          </w:rPr>
          <w:t xml:space="preserve"> </w:t>
        </w:r>
        <w:r w:rsidR="00604A64" w:rsidRPr="000F4740">
          <w:rPr>
            <w:rStyle w:val="Hyperlink"/>
            <w:rFonts w:hint="eastAsia"/>
            <w:rtl/>
          </w:rPr>
          <w:t>نور</w:t>
        </w:r>
        <w:r w:rsidR="00604A64" w:rsidRPr="000F4740">
          <w:rPr>
            <w:rStyle w:val="Hyperlink"/>
            <w:rtl/>
          </w:rPr>
          <w:t xml:space="preserve"> </w:t>
        </w:r>
        <w:r w:rsidR="00604A64" w:rsidRPr="000F4740">
          <w:rPr>
            <w:rStyle w:val="Hyperlink"/>
            <w:rFonts w:hint="eastAsia"/>
            <w:rtl/>
          </w:rPr>
          <w:t>قلب</w:t>
        </w:r>
        <w:r w:rsidR="00604A64" w:rsidRPr="000F4740">
          <w:rPr>
            <w:rStyle w:val="Hyperlink"/>
            <w:rtl/>
          </w:rPr>
          <w:t xml:space="preserve"> </w:t>
        </w:r>
        <w:r w:rsidR="00604A64" w:rsidRPr="000F4740">
          <w:rPr>
            <w:rStyle w:val="Hyperlink"/>
            <w:rFonts w:hint="eastAsia"/>
            <w:rtl/>
          </w:rPr>
          <w:t>سرچشمه</w:t>
        </w:r>
        <w:r w:rsidR="00604A64" w:rsidRPr="000F4740">
          <w:rPr>
            <w:rStyle w:val="Hyperlink"/>
            <w:rtl/>
          </w:rPr>
          <w:t xml:space="preserve"> </w:t>
        </w:r>
        <w:r w:rsidR="00604A64" w:rsidRPr="000F4740">
          <w:rPr>
            <w:rStyle w:val="Hyperlink"/>
            <w:rFonts w:hint="eastAsia"/>
            <w:rtl/>
          </w:rPr>
          <w:t>سعادت</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442086347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143</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48" w:history="1">
        <w:r w:rsidR="00604A64" w:rsidRPr="000F4740">
          <w:rPr>
            <w:rStyle w:val="Hyperlink"/>
            <w:rFonts w:hint="eastAsia"/>
            <w:rtl/>
          </w:rPr>
          <w:t>مثال</w:t>
        </w:r>
        <w:r w:rsidR="00604A64" w:rsidRPr="000F4740">
          <w:rPr>
            <w:rStyle w:val="Hyperlink"/>
            <w:rFonts w:hint="cs"/>
            <w:rtl/>
          </w:rPr>
          <w:t>ی</w:t>
        </w:r>
        <w:r w:rsidR="00604A64" w:rsidRPr="000F4740">
          <w:rPr>
            <w:rStyle w:val="Hyperlink"/>
            <w:rtl/>
          </w:rPr>
          <w:t xml:space="preserve"> </w:t>
        </w:r>
        <w:r w:rsidR="00604A64" w:rsidRPr="000F4740">
          <w:rPr>
            <w:rStyle w:val="Hyperlink"/>
            <w:rFonts w:hint="eastAsia"/>
            <w:rtl/>
          </w:rPr>
          <w:t>از</w:t>
        </w:r>
        <w:r w:rsidR="00604A64" w:rsidRPr="000F4740">
          <w:rPr>
            <w:rStyle w:val="Hyperlink"/>
            <w:rtl/>
          </w:rPr>
          <w:t xml:space="preserve"> </w:t>
        </w:r>
        <w:r w:rsidR="00604A64" w:rsidRPr="000F4740">
          <w:rPr>
            <w:rStyle w:val="Hyperlink"/>
            <w:rFonts w:hint="eastAsia"/>
            <w:rtl/>
          </w:rPr>
          <w:t>آب</w:t>
        </w:r>
        <w:r w:rsidR="00604A64" w:rsidRPr="000F4740">
          <w:rPr>
            <w:rStyle w:val="Hyperlink"/>
            <w:rtl/>
          </w:rPr>
          <w:t xml:space="preserve"> </w:t>
        </w:r>
        <w:r w:rsidR="00604A64" w:rsidRPr="000F4740">
          <w:rPr>
            <w:rStyle w:val="Hyperlink"/>
            <w:rFonts w:hint="eastAsia"/>
            <w:rtl/>
          </w:rPr>
          <w:t>و</w:t>
        </w:r>
        <w:r w:rsidR="00604A64" w:rsidRPr="000F4740">
          <w:rPr>
            <w:rStyle w:val="Hyperlink"/>
            <w:rtl/>
          </w:rPr>
          <w:t xml:space="preserve"> </w:t>
        </w:r>
        <w:r w:rsidR="00604A64" w:rsidRPr="000F4740">
          <w:rPr>
            <w:rStyle w:val="Hyperlink"/>
            <w:rFonts w:hint="eastAsia"/>
            <w:rtl/>
          </w:rPr>
          <w:t>آتش</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442086348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145</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49" w:history="1">
        <w:r w:rsidR="00604A64" w:rsidRPr="000F4740">
          <w:rPr>
            <w:rStyle w:val="Hyperlink"/>
            <w:rFonts w:hint="eastAsia"/>
            <w:rtl/>
          </w:rPr>
          <w:t>اصلاح</w:t>
        </w:r>
        <w:r w:rsidR="00604A64" w:rsidRPr="000F4740">
          <w:rPr>
            <w:rStyle w:val="Hyperlink"/>
            <w:rtl/>
          </w:rPr>
          <w:t xml:space="preserve"> </w:t>
        </w:r>
        <w:r w:rsidR="00604A64" w:rsidRPr="000F4740">
          <w:rPr>
            <w:rStyle w:val="Hyperlink"/>
            <w:rFonts w:hint="eastAsia"/>
            <w:rtl/>
          </w:rPr>
          <w:t>قلب</w:t>
        </w:r>
        <w:r w:rsidR="00604A64" w:rsidRPr="000F4740">
          <w:rPr>
            <w:rStyle w:val="Hyperlink"/>
            <w:rtl/>
          </w:rPr>
          <w:t xml:space="preserve"> </w:t>
        </w:r>
        <w:r w:rsidR="00604A64" w:rsidRPr="000F4740">
          <w:rPr>
            <w:rStyle w:val="Hyperlink"/>
            <w:rFonts w:hint="eastAsia"/>
            <w:rtl/>
          </w:rPr>
          <w:t>مشروط</w:t>
        </w:r>
        <w:r w:rsidR="00604A64" w:rsidRPr="000F4740">
          <w:rPr>
            <w:rStyle w:val="Hyperlink"/>
            <w:rtl/>
          </w:rPr>
          <w:t xml:space="preserve"> </w:t>
        </w:r>
        <w:r w:rsidR="00604A64" w:rsidRPr="000F4740">
          <w:rPr>
            <w:rStyle w:val="Hyperlink"/>
            <w:rFonts w:hint="eastAsia"/>
            <w:rtl/>
          </w:rPr>
          <w:t>است</w:t>
        </w:r>
        <w:r w:rsidR="00604A64" w:rsidRPr="000F4740">
          <w:rPr>
            <w:rStyle w:val="Hyperlink"/>
            <w:rtl/>
          </w:rPr>
          <w:t xml:space="preserve"> </w:t>
        </w:r>
        <w:r w:rsidR="00604A64" w:rsidRPr="000F4740">
          <w:rPr>
            <w:rStyle w:val="Hyperlink"/>
            <w:rFonts w:hint="eastAsia"/>
            <w:rtl/>
          </w:rPr>
          <w:t>به</w:t>
        </w:r>
        <w:r w:rsidR="00604A64" w:rsidRPr="000F4740">
          <w:rPr>
            <w:rStyle w:val="Hyperlink"/>
            <w:rtl/>
          </w:rPr>
          <w:t>...</w:t>
        </w:r>
        <w:r w:rsidR="00604A64" w:rsidRPr="000F4740">
          <w:rPr>
            <w:rStyle w:val="Hyperlink"/>
            <w:rFonts w:hint="eastAsia"/>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442086349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147</w:t>
        </w:r>
        <w:r w:rsidR="00604A64">
          <w:rPr>
            <w:webHidden/>
            <w:rtl/>
          </w:rPr>
          <w:fldChar w:fldCharType="end"/>
        </w:r>
      </w:hyperlink>
    </w:p>
    <w:p w:rsidR="00604A64" w:rsidRDefault="00BB134D">
      <w:pPr>
        <w:pStyle w:val="TOC2"/>
        <w:tabs>
          <w:tab w:val="right" w:leader="dot" w:pos="7078"/>
        </w:tabs>
        <w:rPr>
          <w:rFonts w:asciiTheme="minorHAnsi" w:eastAsiaTheme="minorEastAsia" w:hAnsiTheme="minorHAnsi" w:cstheme="minorBidi"/>
          <w:bCs w:val="0"/>
          <w:noProof/>
          <w:sz w:val="22"/>
          <w:szCs w:val="22"/>
          <w:rtl/>
        </w:rPr>
      </w:pPr>
      <w:hyperlink w:anchor="_Toc442086350" w:history="1">
        <w:r w:rsidR="00604A64" w:rsidRPr="000F4740">
          <w:rPr>
            <w:rStyle w:val="Hyperlink"/>
            <w:rFonts w:hint="eastAsia"/>
            <w:noProof/>
            <w:rtl/>
            <w:lang w:bidi="fa-IR"/>
          </w:rPr>
          <w:t>فصل</w:t>
        </w:r>
        <w:r w:rsidR="00604A64" w:rsidRPr="000F4740">
          <w:rPr>
            <w:rStyle w:val="Hyperlink"/>
            <w:noProof/>
            <w:rtl/>
            <w:lang w:bidi="fa-IR"/>
          </w:rPr>
          <w:t xml:space="preserve"> </w:t>
        </w:r>
        <w:r w:rsidR="00604A64" w:rsidRPr="000F4740">
          <w:rPr>
            <w:rStyle w:val="Hyperlink"/>
            <w:rFonts w:hint="eastAsia"/>
            <w:noProof/>
            <w:rtl/>
            <w:lang w:bidi="fa-IR"/>
          </w:rPr>
          <w:t>دوم</w:t>
        </w:r>
        <w:r w:rsidR="00604A64" w:rsidRPr="000F4740">
          <w:rPr>
            <w:rStyle w:val="Hyperlink"/>
            <w:noProof/>
            <w:rtl/>
            <w:lang w:bidi="fa-IR"/>
          </w:rPr>
          <w:t xml:space="preserve">: </w:t>
        </w:r>
        <w:r w:rsidR="00604A64" w:rsidRPr="000F4740">
          <w:rPr>
            <w:rStyle w:val="Hyperlink"/>
            <w:rFonts w:hint="eastAsia"/>
            <w:noProof/>
            <w:rtl/>
            <w:lang w:bidi="fa-IR"/>
          </w:rPr>
          <w:t>ح</w:t>
        </w:r>
        <w:r w:rsidR="00604A64" w:rsidRPr="000F4740">
          <w:rPr>
            <w:rStyle w:val="Hyperlink"/>
            <w:rFonts w:hint="cs"/>
            <w:noProof/>
            <w:rtl/>
            <w:lang w:bidi="fa-IR"/>
          </w:rPr>
          <w:t>ی</w:t>
        </w:r>
        <w:r w:rsidR="00604A64" w:rsidRPr="000F4740">
          <w:rPr>
            <w:rStyle w:val="Hyperlink"/>
            <w:rFonts w:hint="eastAsia"/>
            <w:noProof/>
            <w:rtl/>
            <w:lang w:bidi="fa-IR"/>
          </w:rPr>
          <w:t>ات</w:t>
        </w:r>
        <w:r w:rsidR="00604A64" w:rsidRPr="000F4740">
          <w:rPr>
            <w:rStyle w:val="Hyperlink"/>
            <w:noProof/>
            <w:rtl/>
            <w:lang w:bidi="fa-IR"/>
          </w:rPr>
          <w:t xml:space="preserve"> </w:t>
        </w:r>
        <w:r w:rsidR="00604A64" w:rsidRPr="000F4740">
          <w:rPr>
            <w:rStyle w:val="Hyperlink"/>
            <w:rFonts w:hint="eastAsia"/>
            <w:noProof/>
            <w:rtl/>
            <w:lang w:bidi="fa-IR"/>
          </w:rPr>
          <w:t>قلب</w:t>
        </w:r>
        <w:r w:rsidR="00604A64" w:rsidRPr="000F4740">
          <w:rPr>
            <w:rStyle w:val="Hyperlink"/>
            <w:noProof/>
            <w:rtl/>
            <w:lang w:bidi="fa-IR"/>
          </w:rPr>
          <w:t xml:space="preserve"> </w:t>
        </w:r>
        <w:r w:rsidR="00604A64" w:rsidRPr="000F4740">
          <w:rPr>
            <w:rStyle w:val="Hyperlink"/>
            <w:rFonts w:hint="eastAsia"/>
            <w:noProof/>
            <w:rtl/>
            <w:lang w:bidi="fa-IR"/>
          </w:rPr>
          <w:t>در</w:t>
        </w:r>
        <w:r w:rsidR="00604A64" w:rsidRPr="000F4740">
          <w:rPr>
            <w:rStyle w:val="Hyperlink"/>
            <w:noProof/>
            <w:rtl/>
            <w:lang w:bidi="fa-IR"/>
          </w:rPr>
          <w:t xml:space="preserve"> </w:t>
        </w:r>
        <w:r w:rsidR="00604A64" w:rsidRPr="000F4740">
          <w:rPr>
            <w:rStyle w:val="Hyperlink"/>
            <w:rFonts w:hint="eastAsia"/>
            <w:noProof/>
            <w:rtl/>
            <w:lang w:bidi="fa-IR"/>
          </w:rPr>
          <w:t>گرو</w:t>
        </w:r>
        <w:r w:rsidR="00604A64" w:rsidRPr="000F4740">
          <w:rPr>
            <w:rStyle w:val="Hyperlink"/>
            <w:noProof/>
            <w:rtl/>
            <w:lang w:bidi="fa-IR"/>
          </w:rPr>
          <w:t xml:space="preserve"> </w:t>
        </w:r>
        <w:r w:rsidR="00604A64" w:rsidRPr="000F4740">
          <w:rPr>
            <w:rStyle w:val="Hyperlink"/>
            <w:rFonts w:hint="eastAsia"/>
            <w:noProof/>
            <w:rtl/>
            <w:lang w:bidi="fa-IR"/>
          </w:rPr>
          <w:t>ادراک</w:t>
        </w:r>
        <w:r w:rsidR="00604A64" w:rsidRPr="000F4740">
          <w:rPr>
            <w:rStyle w:val="Hyperlink"/>
            <w:noProof/>
            <w:rtl/>
            <w:lang w:bidi="fa-IR"/>
          </w:rPr>
          <w:t xml:space="preserve"> </w:t>
        </w:r>
        <w:r w:rsidR="00604A64" w:rsidRPr="000F4740">
          <w:rPr>
            <w:rStyle w:val="Hyperlink"/>
            <w:rFonts w:hint="eastAsia"/>
            <w:noProof/>
            <w:rtl/>
            <w:lang w:bidi="fa-IR"/>
          </w:rPr>
          <w:t>حق</w:t>
        </w:r>
        <w:r w:rsidR="00604A64">
          <w:rPr>
            <w:noProof/>
            <w:webHidden/>
            <w:rtl/>
          </w:rPr>
          <w:tab/>
        </w:r>
        <w:r w:rsidR="00604A64">
          <w:rPr>
            <w:noProof/>
            <w:webHidden/>
            <w:rtl/>
          </w:rPr>
          <w:fldChar w:fldCharType="begin"/>
        </w:r>
        <w:r w:rsidR="00604A64">
          <w:rPr>
            <w:noProof/>
            <w:webHidden/>
            <w:rtl/>
          </w:rPr>
          <w:instrText xml:space="preserve"> </w:instrText>
        </w:r>
        <w:r w:rsidR="00604A64">
          <w:rPr>
            <w:noProof/>
            <w:webHidden/>
          </w:rPr>
          <w:instrText>PAGEREF</w:instrText>
        </w:r>
        <w:r w:rsidR="00604A64">
          <w:rPr>
            <w:noProof/>
            <w:webHidden/>
            <w:rtl/>
          </w:rPr>
          <w:instrText xml:space="preserve"> _</w:instrText>
        </w:r>
        <w:r w:rsidR="00604A64">
          <w:rPr>
            <w:noProof/>
            <w:webHidden/>
          </w:rPr>
          <w:instrText>Toc</w:instrText>
        </w:r>
        <w:r w:rsidR="00604A64">
          <w:rPr>
            <w:noProof/>
            <w:webHidden/>
            <w:rtl/>
          </w:rPr>
          <w:instrText xml:space="preserve">442086350 </w:instrText>
        </w:r>
        <w:r w:rsidR="00604A64">
          <w:rPr>
            <w:noProof/>
            <w:webHidden/>
          </w:rPr>
          <w:instrText>\h</w:instrText>
        </w:r>
        <w:r w:rsidR="00604A64">
          <w:rPr>
            <w:noProof/>
            <w:webHidden/>
            <w:rtl/>
          </w:rPr>
          <w:instrText xml:space="preserve"> </w:instrText>
        </w:r>
        <w:r w:rsidR="00604A64">
          <w:rPr>
            <w:noProof/>
            <w:webHidden/>
            <w:rtl/>
          </w:rPr>
        </w:r>
        <w:r w:rsidR="00604A64">
          <w:rPr>
            <w:noProof/>
            <w:webHidden/>
            <w:rtl/>
          </w:rPr>
          <w:fldChar w:fldCharType="separate"/>
        </w:r>
        <w:r w:rsidR="00604A64">
          <w:rPr>
            <w:noProof/>
            <w:webHidden/>
            <w:rtl/>
          </w:rPr>
          <w:t>151</w:t>
        </w:r>
        <w:r w:rsidR="00604A64">
          <w:rPr>
            <w:noProof/>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51" w:history="1">
        <w:r w:rsidR="00604A64" w:rsidRPr="000F4740">
          <w:rPr>
            <w:rStyle w:val="Hyperlink"/>
            <w:rFonts w:hint="eastAsia"/>
            <w:rtl/>
          </w:rPr>
          <w:t>دو</w:t>
        </w:r>
        <w:r w:rsidR="00604A64" w:rsidRPr="000F4740">
          <w:rPr>
            <w:rStyle w:val="Hyperlink"/>
            <w:rtl/>
          </w:rPr>
          <w:t xml:space="preserve"> </w:t>
        </w:r>
        <w:r w:rsidR="00604A64" w:rsidRPr="000F4740">
          <w:rPr>
            <w:rStyle w:val="Hyperlink"/>
            <w:rFonts w:hint="eastAsia"/>
            <w:rtl/>
          </w:rPr>
          <w:t>ن</w:t>
        </w:r>
        <w:r w:rsidR="00604A64" w:rsidRPr="000F4740">
          <w:rPr>
            <w:rStyle w:val="Hyperlink"/>
            <w:rFonts w:hint="cs"/>
            <w:rtl/>
          </w:rPr>
          <w:t>ی</w:t>
        </w:r>
        <w:r w:rsidR="00604A64" w:rsidRPr="000F4740">
          <w:rPr>
            <w:rStyle w:val="Hyperlink"/>
            <w:rFonts w:hint="eastAsia"/>
            <w:rtl/>
          </w:rPr>
          <w:t>رو</w:t>
        </w:r>
        <w:r w:rsidR="00604A64" w:rsidRPr="000F4740">
          <w:rPr>
            <w:rStyle w:val="Hyperlink"/>
            <w:rFonts w:hint="cs"/>
            <w:rtl/>
          </w:rPr>
          <w:t>ی</w:t>
        </w:r>
        <w:r w:rsidR="00604A64" w:rsidRPr="000F4740">
          <w:rPr>
            <w:rStyle w:val="Hyperlink"/>
            <w:rtl/>
          </w:rPr>
          <w:t xml:space="preserve"> </w:t>
        </w:r>
        <w:r w:rsidR="00604A64" w:rsidRPr="000F4740">
          <w:rPr>
            <w:rStyle w:val="Hyperlink"/>
            <w:rFonts w:hint="eastAsia"/>
            <w:rtl/>
          </w:rPr>
          <w:t>علم</w:t>
        </w:r>
        <w:r w:rsidR="00604A64" w:rsidRPr="000F4740">
          <w:rPr>
            <w:rStyle w:val="Hyperlink"/>
            <w:rtl/>
          </w:rPr>
          <w:t xml:space="preserve"> </w:t>
        </w:r>
        <w:r w:rsidR="00604A64" w:rsidRPr="000F4740">
          <w:rPr>
            <w:rStyle w:val="Hyperlink"/>
            <w:rFonts w:hint="eastAsia"/>
            <w:rtl/>
          </w:rPr>
          <w:t>وارده</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442086351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151</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52" w:history="1">
        <w:r w:rsidR="00604A64" w:rsidRPr="000F4740">
          <w:rPr>
            <w:rStyle w:val="Hyperlink"/>
            <w:rFonts w:hint="eastAsia"/>
            <w:rtl/>
          </w:rPr>
          <w:t>معرفت</w:t>
        </w:r>
        <w:r w:rsidR="00604A64" w:rsidRPr="000F4740">
          <w:rPr>
            <w:rStyle w:val="Hyperlink"/>
            <w:rtl/>
          </w:rPr>
          <w:t xml:space="preserve"> </w:t>
        </w:r>
        <w:r w:rsidR="00604A64" w:rsidRPr="000F4740">
          <w:rPr>
            <w:rStyle w:val="Hyperlink"/>
            <w:rFonts w:hint="eastAsia"/>
            <w:rtl/>
          </w:rPr>
          <w:t>و</w:t>
        </w:r>
        <w:r w:rsidR="00604A64" w:rsidRPr="000F4740">
          <w:rPr>
            <w:rStyle w:val="Hyperlink"/>
            <w:rtl/>
          </w:rPr>
          <w:t xml:space="preserve"> </w:t>
        </w:r>
        <w:r w:rsidR="00604A64" w:rsidRPr="000F4740">
          <w:rPr>
            <w:rStyle w:val="Hyperlink"/>
            <w:rFonts w:hint="eastAsia"/>
            <w:rtl/>
          </w:rPr>
          <w:t>تبع</w:t>
        </w:r>
        <w:r w:rsidR="00604A64" w:rsidRPr="000F4740">
          <w:rPr>
            <w:rStyle w:val="Hyperlink"/>
            <w:rFonts w:hint="cs"/>
            <w:rtl/>
          </w:rPr>
          <w:t>ی</w:t>
        </w:r>
        <w:r w:rsidR="00604A64" w:rsidRPr="000F4740">
          <w:rPr>
            <w:rStyle w:val="Hyperlink"/>
            <w:rFonts w:hint="eastAsia"/>
            <w:rtl/>
          </w:rPr>
          <w:t>ت</w:t>
        </w:r>
        <w:r w:rsidR="00604A64" w:rsidRPr="000F4740">
          <w:rPr>
            <w:rStyle w:val="Hyperlink"/>
            <w:rtl/>
          </w:rPr>
          <w:t xml:space="preserve"> </w:t>
        </w:r>
        <w:r w:rsidR="00604A64" w:rsidRPr="000F4740">
          <w:rPr>
            <w:rStyle w:val="Hyperlink"/>
            <w:rFonts w:hint="eastAsia"/>
            <w:rtl/>
          </w:rPr>
          <w:t>از</w:t>
        </w:r>
        <w:r w:rsidR="00604A64" w:rsidRPr="000F4740">
          <w:rPr>
            <w:rStyle w:val="Hyperlink"/>
            <w:rtl/>
          </w:rPr>
          <w:t xml:space="preserve"> </w:t>
        </w:r>
        <w:r w:rsidR="00604A64" w:rsidRPr="000F4740">
          <w:rPr>
            <w:rStyle w:val="Hyperlink"/>
            <w:rFonts w:hint="eastAsia"/>
            <w:rtl/>
          </w:rPr>
          <w:t>حق</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442086352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152</w:t>
        </w:r>
        <w:r w:rsidR="00604A64">
          <w:rPr>
            <w:webHidden/>
            <w:rtl/>
          </w:rPr>
          <w:fldChar w:fldCharType="end"/>
        </w:r>
      </w:hyperlink>
    </w:p>
    <w:p w:rsidR="00604A64" w:rsidRDefault="00BB134D">
      <w:pPr>
        <w:pStyle w:val="TOC1"/>
        <w:tabs>
          <w:tab w:val="right" w:leader="dot" w:pos="7078"/>
        </w:tabs>
        <w:rPr>
          <w:rFonts w:asciiTheme="minorHAnsi" w:eastAsiaTheme="minorEastAsia" w:hAnsiTheme="minorHAnsi" w:cstheme="minorBidi"/>
          <w:bCs w:val="0"/>
          <w:noProof/>
          <w:sz w:val="22"/>
          <w:szCs w:val="22"/>
          <w:rtl/>
        </w:rPr>
      </w:pPr>
      <w:hyperlink w:anchor="_Toc442086353" w:history="1">
        <w:r w:rsidR="00604A64" w:rsidRPr="000F4740">
          <w:rPr>
            <w:rStyle w:val="Hyperlink"/>
            <w:rFonts w:hint="eastAsia"/>
            <w:noProof/>
            <w:rtl/>
            <w:lang w:bidi="fa-IR"/>
          </w:rPr>
          <w:t>بخش</w:t>
        </w:r>
        <w:r w:rsidR="00604A64" w:rsidRPr="000F4740">
          <w:rPr>
            <w:rStyle w:val="Hyperlink"/>
            <w:noProof/>
            <w:rtl/>
            <w:lang w:bidi="fa-IR"/>
          </w:rPr>
          <w:t xml:space="preserve"> </w:t>
        </w:r>
        <w:r w:rsidR="00604A64" w:rsidRPr="000F4740">
          <w:rPr>
            <w:rStyle w:val="Hyperlink"/>
            <w:rFonts w:hint="eastAsia"/>
            <w:noProof/>
            <w:rtl/>
            <w:lang w:bidi="fa-IR"/>
          </w:rPr>
          <w:t>هشتم</w:t>
        </w:r>
        <w:r w:rsidR="00604A64" w:rsidRPr="000F4740">
          <w:rPr>
            <w:rStyle w:val="Hyperlink"/>
            <w:noProof/>
            <w:rtl/>
            <w:lang w:bidi="fa-IR"/>
          </w:rPr>
          <w:t xml:space="preserve">: </w:t>
        </w:r>
        <w:r w:rsidR="00604A64" w:rsidRPr="000F4740">
          <w:rPr>
            <w:rStyle w:val="Hyperlink"/>
            <w:rFonts w:hint="eastAsia"/>
            <w:noProof/>
            <w:rtl/>
            <w:lang w:bidi="fa-IR"/>
          </w:rPr>
          <w:t>دارو</w:t>
        </w:r>
        <w:r w:rsidR="00604A64" w:rsidRPr="000F4740">
          <w:rPr>
            <w:rStyle w:val="Hyperlink"/>
            <w:rFonts w:hint="cs"/>
            <w:noProof/>
            <w:rtl/>
            <w:lang w:bidi="fa-IR"/>
          </w:rPr>
          <w:t>ی</w:t>
        </w:r>
        <w:r w:rsidR="00604A64" w:rsidRPr="000F4740">
          <w:rPr>
            <w:rStyle w:val="Hyperlink"/>
            <w:noProof/>
            <w:rtl/>
            <w:lang w:bidi="fa-IR"/>
          </w:rPr>
          <w:t xml:space="preserve"> </w:t>
        </w:r>
        <w:r w:rsidR="00604A64" w:rsidRPr="000F4740">
          <w:rPr>
            <w:rStyle w:val="Hyperlink"/>
            <w:rFonts w:hint="eastAsia"/>
            <w:noProof/>
            <w:rtl/>
            <w:lang w:bidi="fa-IR"/>
          </w:rPr>
          <w:t>ب</w:t>
        </w:r>
        <w:r w:rsidR="00604A64" w:rsidRPr="000F4740">
          <w:rPr>
            <w:rStyle w:val="Hyperlink"/>
            <w:rFonts w:hint="cs"/>
            <w:noProof/>
            <w:rtl/>
            <w:lang w:bidi="fa-IR"/>
          </w:rPr>
          <w:t>ی</w:t>
        </w:r>
        <w:r w:rsidR="00604A64" w:rsidRPr="000F4740">
          <w:rPr>
            <w:rStyle w:val="Hyperlink"/>
            <w:rFonts w:hint="eastAsia"/>
            <w:noProof/>
            <w:rtl/>
            <w:lang w:bidi="fa-IR"/>
          </w:rPr>
          <w:t>مار</w:t>
        </w:r>
        <w:r w:rsidR="00604A64" w:rsidRPr="000F4740">
          <w:rPr>
            <w:rStyle w:val="Hyperlink"/>
            <w:rFonts w:hint="cs"/>
            <w:noProof/>
            <w:rtl/>
            <w:lang w:bidi="fa-IR"/>
          </w:rPr>
          <w:t>ی‌</w:t>
        </w:r>
        <w:r w:rsidR="00604A64" w:rsidRPr="000F4740">
          <w:rPr>
            <w:rStyle w:val="Hyperlink"/>
            <w:rFonts w:hint="eastAsia"/>
            <w:noProof/>
            <w:rtl/>
            <w:lang w:bidi="fa-IR"/>
          </w:rPr>
          <w:t>ها</w:t>
        </w:r>
        <w:r w:rsidR="00604A64" w:rsidRPr="000F4740">
          <w:rPr>
            <w:rStyle w:val="Hyperlink"/>
            <w:rFonts w:hint="cs"/>
            <w:noProof/>
            <w:rtl/>
            <w:lang w:bidi="fa-IR"/>
          </w:rPr>
          <w:t>ی</w:t>
        </w:r>
        <w:r w:rsidR="00604A64" w:rsidRPr="000F4740">
          <w:rPr>
            <w:rStyle w:val="Hyperlink"/>
            <w:noProof/>
            <w:rtl/>
            <w:lang w:bidi="fa-IR"/>
          </w:rPr>
          <w:t xml:space="preserve"> </w:t>
        </w:r>
        <w:r w:rsidR="00604A64" w:rsidRPr="000F4740">
          <w:rPr>
            <w:rStyle w:val="Hyperlink"/>
            <w:rFonts w:hint="eastAsia"/>
            <w:noProof/>
            <w:rtl/>
            <w:lang w:bidi="fa-IR"/>
          </w:rPr>
          <w:t>باطن</w:t>
        </w:r>
        <w:r w:rsidR="00604A64" w:rsidRPr="000F4740">
          <w:rPr>
            <w:rStyle w:val="Hyperlink"/>
            <w:rFonts w:hint="cs"/>
            <w:noProof/>
            <w:rtl/>
            <w:lang w:bidi="fa-IR"/>
          </w:rPr>
          <w:t>ی</w:t>
        </w:r>
        <w:r w:rsidR="00604A64" w:rsidRPr="000F4740">
          <w:rPr>
            <w:rStyle w:val="Hyperlink"/>
            <w:noProof/>
            <w:rtl/>
            <w:lang w:bidi="fa-IR"/>
          </w:rPr>
          <w:t xml:space="preserve"> </w:t>
        </w:r>
        <w:r w:rsidR="00604A64" w:rsidRPr="000F4740">
          <w:rPr>
            <w:rStyle w:val="Hyperlink"/>
            <w:rFonts w:hint="eastAsia"/>
            <w:noProof/>
            <w:rtl/>
            <w:lang w:bidi="fa-IR"/>
          </w:rPr>
          <w:t>قلب</w:t>
        </w:r>
        <w:r w:rsidR="00604A64">
          <w:rPr>
            <w:noProof/>
            <w:webHidden/>
            <w:rtl/>
          </w:rPr>
          <w:tab/>
        </w:r>
        <w:r w:rsidR="00604A64">
          <w:rPr>
            <w:noProof/>
            <w:webHidden/>
            <w:rtl/>
          </w:rPr>
          <w:fldChar w:fldCharType="begin"/>
        </w:r>
        <w:r w:rsidR="00604A64">
          <w:rPr>
            <w:noProof/>
            <w:webHidden/>
            <w:rtl/>
          </w:rPr>
          <w:instrText xml:space="preserve"> </w:instrText>
        </w:r>
        <w:r w:rsidR="00604A64">
          <w:rPr>
            <w:noProof/>
            <w:webHidden/>
          </w:rPr>
          <w:instrText>PAGEREF</w:instrText>
        </w:r>
        <w:r w:rsidR="00604A64">
          <w:rPr>
            <w:noProof/>
            <w:webHidden/>
            <w:rtl/>
          </w:rPr>
          <w:instrText xml:space="preserve"> _</w:instrText>
        </w:r>
        <w:r w:rsidR="00604A64">
          <w:rPr>
            <w:noProof/>
            <w:webHidden/>
          </w:rPr>
          <w:instrText>Toc</w:instrText>
        </w:r>
        <w:r w:rsidR="00604A64">
          <w:rPr>
            <w:noProof/>
            <w:webHidden/>
            <w:rtl/>
          </w:rPr>
          <w:instrText xml:space="preserve">442086353 </w:instrText>
        </w:r>
        <w:r w:rsidR="00604A64">
          <w:rPr>
            <w:noProof/>
            <w:webHidden/>
          </w:rPr>
          <w:instrText>\h</w:instrText>
        </w:r>
        <w:r w:rsidR="00604A64">
          <w:rPr>
            <w:noProof/>
            <w:webHidden/>
            <w:rtl/>
          </w:rPr>
          <w:instrText xml:space="preserve"> </w:instrText>
        </w:r>
        <w:r w:rsidR="00604A64">
          <w:rPr>
            <w:noProof/>
            <w:webHidden/>
            <w:rtl/>
          </w:rPr>
        </w:r>
        <w:r w:rsidR="00604A64">
          <w:rPr>
            <w:noProof/>
            <w:webHidden/>
            <w:rtl/>
          </w:rPr>
          <w:fldChar w:fldCharType="separate"/>
        </w:r>
        <w:r w:rsidR="00604A64">
          <w:rPr>
            <w:noProof/>
            <w:webHidden/>
            <w:rtl/>
          </w:rPr>
          <w:t>155</w:t>
        </w:r>
        <w:r w:rsidR="00604A64">
          <w:rPr>
            <w:noProof/>
            <w:webHidden/>
            <w:rtl/>
          </w:rPr>
          <w:fldChar w:fldCharType="end"/>
        </w:r>
      </w:hyperlink>
    </w:p>
    <w:p w:rsidR="00604A64" w:rsidRDefault="00BB134D">
      <w:pPr>
        <w:pStyle w:val="TOC2"/>
        <w:tabs>
          <w:tab w:val="right" w:leader="dot" w:pos="7078"/>
        </w:tabs>
        <w:rPr>
          <w:rFonts w:asciiTheme="minorHAnsi" w:eastAsiaTheme="minorEastAsia" w:hAnsiTheme="minorHAnsi" w:cstheme="minorBidi"/>
          <w:bCs w:val="0"/>
          <w:noProof/>
          <w:sz w:val="22"/>
          <w:szCs w:val="22"/>
          <w:rtl/>
        </w:rPr>
      </w:pPr>
      <w:hyperlink w:anchor="_Toc442086354" w:history="1">
        <w:r w:rsidR="00604A64" w:rsidRPr="000F4740">
          <w:rPr>
            <w:rStyle w:val="Hyperlink"/>
            <w:rFonts w:hint="eastAsia"/>
            <w:noProof/>
            <w:rtl/>
            <w:lang w:bidi="fa-IR"/>
          </w:rPr>
          <w:t>فصل</w:t>
        </w:r>
        <w:r w:rsidR="00604A64" w:rsidRPr="000F4740">
          <w:rPr>
            <w:rStyle w:val="Hyperlink"/>
            <w:noProof/>
            <w:rtl/>
            <w:lang w:bidi="fa-IR"/>
          </w:rPr>
          <w:t xml:space="preserve"> </w:t>
        </w:r>
        <w:r w:rsidR="00604A64" w:rsidRPr="000F4740">
          <w:rPr>
            <w:rStyle w:val="Hyperlink"/>
            <w:rFonts w:hint="cs"/>
            <w:noProof/>
            <w:rtl/>
            <w:lang w:bidi="fa-IR"/>
          </w:rPr>
          <w:t>ی</w:t>
        </w:r>
        <w:r w:rsidR="00604A64" w:rsidRPr="000F4740">
          <w:rPr>
            <w:rStyle w:val="Hyperlink"/>
            <w:rFonts w:hint="eastAsia"/>
            <w:noProof/>
            <w:rtl/>
            <w:lang w:bidi="fa-IR"/>
          </w:rPr>
          <w:t>کم</w:t>
        </w:r>
        <w:r w:rsidR="00604A64" w:rsidRPr="000F4740">
          <w:rPr>
            <w:rStyle w:val="Hyperlink"/>
            <w:noProof/>
            <w:rtl/>
            <w:lang w:bidi="fa-IR"/>
          </w:rPr>
          <w:t xml:space="preserve">: </w:t>
        </w:r>
        <w:r w:rsidR="00604A64" w:rsidRPr="000F4740">
          <w:rPr>
            <w:rStyle w:val="Hyperlink"/>
            <w:rFonts w:hint="eastAsia"/>
            <w:noProof/>
            <w:rtl/>
            <w:lang w:bidi="fa-IR"/>
          </w:rPr>
          <w:t>امراض</w:t>
        </w:r>
        <w:r w:rsidR="00604A64" w:rsidRPr="000F4740">
          <w:rPr>
            <w:rStyle w:val="Hyperlink"/>
            <w:noProof/>
            <w:rtl/>
            <w:lang w:bidi="fa-IR"/>
          </w:rPr>
          <w:t xml:space="preserve"> </w:t>
        </w:r>
        <w:r w:rsidR="00604A64" w:rsidRPr="000F4740">
          <w:rPr>
            <w:rStyle w:val="Hyperlink"/>
            <w:rFonts w:hint="eastAsia"/>
            <w:noProof/>
            <w:rtl/>
            <w:lang w:bidi="fa-IR"/>
          </w:rPr>
          <w:t>قلب</w:t>
        </w:r>
        <w:r w:rsidR="00604A64">
          <w:rPr>
            <w:noProof/>
            <w:webHidden/>
            <w:rtl/>
          </w:rPr>
          <w:tab/>
        </w:r>
        <w:r w:rsidR="00604A64">
          <w:rPr>
            <w:noProof/>
            <w:webHidden/>
            <w:rtl/>
          </w:rPr>
          <w:fldChar w:fldCharType="begin"/>
        </w:r>
        <w:r w:rsidR="00604A64">
          <w:rPr>
            <w:noProof/>
            <w:webHidden/>
            <w:rtl/>
          </w:rPr>
          <w:instrText xml:space="preserve"> </w:instrText>
        </w:r>
        <w:r w:rsidR="00604A64">
          <w:rPr>
            <w:noProof/>
            <w:webHidden/>
          </w:rPr>
          <w:instrText>PAGEREF</w:instrText>
        </w:r>
        <w:r w:rsidR="00604A64">
          <w:rPr>
            <w:noProof/>
            <w:webHidden/>
            <w:rtl/>
          </w:rPr>
          <w:instrText xml:space="preserve"> _</w:instrText>
        </w:r>
        <w:r w:rsidR="00604A64">
          <w:rPr>
            <w:noProof/>
            <w:webHidden/>
          </w:rPr>
          <w:instrText>Toc</w:instrText>
        </w:r>
        <w:r w:rsidR="00604A64">
          <w:rPr>
            <w:noProof/>
            <w:webHidden/>
            <w:rtl/>
          </w:rPr>
          <w:instrText xml:space="preserve">442086354 </w:instrText>
        </w:r>
        <w:r w:rsidR="00604A64">
          <w:rPr>
            <w:noProof/>
            <w:webHidden/>
          </w:rPr>
          <w:instrText>\h</w:instrText>
        </w:r>
        <w:r w:rsidR="00604A64">
          <w:rPr>
            <w:noProof/>
            <w:webHidden/>
            <w:rtl/>
          </w:rPr>
          <w:instrText xml:space="preserve"> </w:instrText>
        </w:r>
        <w:r w:rsidR="00604A64">
          <w:rPr>
            <w:noProof/>
            <w:webHidden/>
            <w:rtl/>
          </w:rPr>
        </w:r>
        <w:r w:rsidR="00604A64">
          <w:rPr>
            <w:noProof/>
            <w:webHidden/>
            <w:rtl/>
          </w:rPr>
          <w:fldChar w:fldCharType="separate"/>
        </w:r>
        <w:r w:rsidR="00604A64">
          <w:rPr>
            <w:noProof/>
            <w:webHidden/>
            <w:rtl/>
          </w:rPr>
          <w:t>157</w:t>
        </w:r>
        <w:r w:rsidR="00604A64">
          <w:rPr>
            <w:noProof/>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55" w:history="1">
        <w:r w:rsidR="00604A64" w:rsidRPr="000F4740">
          <w:rPr>
            <w:rStyle w:val="Hyperlink"/>
            <w:rFonts w:hint="eastAsia"/>
            <w:rtl/>
          </w:rPr>
          <w:t>امراض</w:t>
        </w:r>
        <w:r w:rsidR="00604A64" w:rsidRPr="000F4740">
          <w:rPr>
            <w:rStyle w:val="Hyperlink"/>
            <w:rtl/>
          </w:rPr>
          <w:t xml:space="preserve"> </w:t>
        </w:r>
        <w:r w:rsidR="00604A64" w:rsidRPr="000F4740">
          <w:rPr>
            <w:rStyle w:val="Hyperlink"/>
            <w:rFonts w:hint="eastAsia"/>
            <w:rtl/>
          </w:rPr>
          <w:t>قلب</w:t>
        </w:r>
        <w:r w:rsidR="00604A64" w:rsidRPr="000F4740">
          <w:rPr>
            <w:rStyle w:val="Hyperlink"/>
            <w:rtl/>
          </w:rPr>
          <w:t xml:space="preserve"> </w:t>
        </w:r>
        <w:r w:rsidR="00604A64" w:rsidRPr="000F4740">
          <w:rPr>
            <w:rStyle w:val="Hyperlink"/>
            <w:rFonts w:hint="eastAsia"/>
            <w:rtl/>
          </w:rPr>
          <w:t>دو</w:t>
        </w:r>
        <w:r w:rsidR="00604A64" w:rsidRPr="000F4740">
          <w:rPr>
            <w:rStyle w:val="Hyperlink"/>
            <w:rtl/>
          </w:rPr>
          <w:t xml:space="preserve"> </w:t>
        </w:r>
        <w:r w:rsidR="00604A64" w:rsidRPr="000F4740">
          <w:rPr>
            <w:rStyle w:val="Hyperlink"/>
            <w:rFonts w:hint="eastAsia"/>
            <w:rtl/>
          </w:rPr>
          <w:t>نوع‌اند</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442086355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157</w:t>
        </w:r>
        <w:r w:rsidR="00604A64">
          <w:rPr>
            <w:webHidden/>
            <w:rtl/>
          </w:rPr>
          <w:fldChar w:fldCharType="end"/>
        </w:r>
      </w:hyperlink>
    </w:p>
    <w:p w:rsidR="00604A64" w:rsidRDefault="00BB134D">
      <w:pPr>
        <w:pStyle w:val="TOC2"/>
        <w:tabs>
          <w:tab w:val="right" w:leader="dot" w:pos="7078"/>
        </w:tabs>
        <w:rPr>
          <w:rFonts w:asciiTheme="minorHAnsi" w:eastAsiaTheme="minorEastAsia" w:hAnsiTheme="minorHAnsi" w:cstheme="minorBidi"/>
          <w:bCs w:val="0"/>
          <w:noProof/>
          <w:sz w:val="22"/>
          <w:szCs w:val="22"/>
          <w:rtl/>
        </w:rPr>
      </w:pPr>
      <w:hyperlink w:anchor="_Toc442086356" w:history="1">
        <w:r w:rsidR="00604A64" w:rsidRPr="000F4740">
          <w:rPr>
            <w:rStyle w:val="Hyperlink"/>
            <w:rFonts w:hint="eastAsia"/>
            <w:noProof/>
            <w:rtl/>
            <w:lang w:bidi="fa-IR"/>
          </w:rPr>
          <w:t>فصل</w:t>
        </w:r>
        <w:r w:rsidR="00604A64" w:rsidRPr="000F4740">
          <w:rPr>
            <w:rStyle w:val="Hyperlink"/>
            <w:noProof/>
            <w:rtl/>
            <w:lang w:bidi="fa-IR"/>
          </w:rPr>
          <w:t xml:space="preserve"> </w:t>
        </w:r>
        <w:r w:rsidR="00604A64" w:rsidRPr="000F4740">
          <w:rPr>
            <w:rStyle w:val="Hyperlink"/>
            <w:rFonts w:hint="eastAsia"/>
            <w:noProof/>
            <w:rtl/>
            <w:lang w:bidi="fa-IR"/>
          </w:rPr>
          <w:t>دوم</w:t>
        </w:r>
        <w:r w:rsidR="00604A64" w:rsidRPr="000F4740">
          <w:rPr>
            <w:rStyle w:val="Hyperlink"/>
            <w:noProof/>
            <w:rtl/>
            <w:lang w:bidi="fa-IR"/>
          </w:rPr>
          <w:t xml:space="preserve">: </w:t>
        </w:r>
        <w:r w:rsidR="00604A64" w:rsidRPr="000F4740">
          <w:rPr>
            <w:rStyle w:val="Hyperlink"/>
            <w:rFonts w:hint="eastAsia"/>
            <w:noProof/>
            <w:rtl/>
            <w:lang w:bidi="fa-IR"/>
          </w:rPr>
          <w:t>قرآن</w:t>
        </w:r>
        <w:r w:rsidR="00604A64" w:rsidRPr="000F4740">
          <w:rPr>
            <w:rStyle w:val="Hyperlink"/>
            <w:noProof/>
            <w:rtl/>
            <w:lang w:bidi="fa-IR"/>
          </w:rPr>
          <w:t xml:space="preserve"> </w:t>
        </w:r>
        <w:r w:rsidR="00604A64" w:rsidRPr="000F4740">
          <w:rPr>
            <w:rStyle w:val="Hyperlink"/>
            <w:rFonts w:hint="eastAsia"/>
            <w:noProof/>
            <w:rtl/>
            <w:lang w:bidi="fa-IR"/>
          </w:rPr>
          <w:t>حاو</w:t>
        </w:r>
        <w:r w:rsidR="00604A64" w:rsidRPr="000F4740">
          <w:rPr>
            <w:rStyle w:val="Hyperlink"/>
            <w:rFonts w:hint="cs"/>
            <w:noProof/>
            <w:rtl/>
            <w:lang w:bidi="fa-IR"/>
          </w:rPr>
          <w:t>ی</w:t>
        </w:r>
        <w:r w:rsidR="00604A64" w:rsidRPr="000F4740">
          <w:rPr>
            <w:rStyle w:val="Hyperlink"/>
            <w:noProof/>
            <w:rtl/>
            <w:lang w:bidi="fa-IR"/>
          </w:rPr>
          <w:t xml:space="preserve"> </w:t>
        </w:r>
        <w:r w:rsidR="00604A64" w:rsidRPr="000F4740">
          <w:rPr>
            <w:rStyle w:val="Hyperlink"/>
            <w:rFonts w:hint="eastAsia"/>
            <w:noProof/>
            <w:rtl/>
            <w:lang w:bidi="fa-IR"/>
          </w:rPr>
          <w:t>داروها</w:t>
        </w:r>
        <w:r w:rsidR="00604A64" w:rsidRPr="000F4740">
          <w:rPr>
            <w:rStyle w:val="Hyperlink"/>
            <w:rFonts w:hint="cs"/>
            <w:noProof/>
            <w:rtl/>
            <w:lang w:bidi="fa-IR"/>
          </w:rPr>
          <w:t>ی</w:t>
        </w:r>
        <w:r w:rsidR="00604A64" w:rsidRPr="000F4740">
          <w:rPr>
            <w:rStyle w:val="Hyperlink"/>
            <w:noProof/>
            <w:rtl/>
            <w:lang w:bidi="fa-IR"/>
          </w:rPr>
          <w:t xml:space="preserve"> </w:t>
        </w:r>
        <w:r w:rsidR="00604A64" w:rsidRPr="000F4740">
          <w:rPr>
            <w:rStyle w:val="Hyperlink"/>
            <w:rFonts w:hint="eastAsia"/>
            <w:noProof/>
            <w:rtl/>
            <w:lang w:bidi="fa-IR"/>
          </w:rPr>
          <w:t>درون</w:t>
        </w:r>
        <w:r w:rsidR="00604A64" w:rsidRPr="000F4740">
          <w:rPr>
            <w:rStyle w:val="Hyperlink"/>
            <w:rFonts w:hint="cs"/>
            <w:noProof/>
            <w:rtl/>
            <w:lang w:bidi="fa-IR"/>
          </w:rPr>
          <w:t>ی</w:t>
        </w:r>
        <w:r w:rsidR="00604A64">
          <w:rPr>
            <w:noProof/>
            <w:webHidden/>
            <w:rtl/>
          </w:rPr>
          <w:tab/>
        </w:r>
        <w:r w:rsidR="00604A64">
          <w:rPr>
            <w:noProof/>
            <w:webHidden/>
            <w:rtl/>
          </w:rPr>
          <w:fldChar w:fldCharType="begin"/>
        </w:r>
        <w:r w:rsidR="00604A64">
          <w:rPr>
            <w:noProof/>
            <w:webHidden/>
            <w:rtl/>
          </w:rPr>
          <w:instrText xml:space="preserve"> </w:instrText>
        </w:r>
        <w:r w:rsidR="00604A64">
          <w:rPr>
            <w:noProof/>
            <w:webHidden/>
          </w:rPr>
          <w:instrText>PAGEREF</w:instrText>
        </w:r>
        <w:r w:rsidR="00604A64">
          <w:rPr>
            <w:noProof/>
            <w:webHidden/>
            <w:rtl/>
          </w:rPr>
          <w:instrText xml:space="preserve"> _</w:instrText>
        </w:r>
        <w:r w:rsidR="00604A64">
          <w:rPr>
            <w:noProof/>
            <w:webHidden/>
          </w:rPr>
          <w:instrText>Toc</w:instrText>
        </w:r>
        <w:r w:rsidR="00604A64">
          <w:rPr>
            <w:noProof/>
            <w:webHidden/>
            <w:rtl/>
          </w:rPr>
          <w:instrText xml:space="preserve">442086356 </w:instrText>
        </w:r>
        <w:r w:rsidR="00604A64">
          <w:rPr>
            <w:noProof/>
            <w:webHidden/>
          </w:rPr>
          <w:instrText>\h</w:instrText>
        </w:r>
        <w:r w:rsidR="00604A64">
          <w:rPr>
            <w:noProof/>
            <w:webHidden/>
            <w:rtl/>
          </w:rPr>
          <w:instrText xml:space="preserve"> </w:instrText>
        </w:r>
        <w:r w:rsidR="00604A64">
          <w:rPr>
            <w:noProof/>
            <w:webHidden/>
            <w:rtl/>
          </w:rPr>
        </w:r>
        <w:r w:rsidR="00604A64">
          <w:rPr>
            <w:noProof/>
            <w:webHidden/>
            <w:rtl/>
          </w:rPr>
          <w:fldChar w:fldCharType="separate"/>
        </w:r>
        <w:r w:rsidR="00604A64">
          <w:rPr>
            <w:noProof/>
            <w:webHidden/>
            <w:rtl/>
          </w:rPr>
          <w:t>161</w:t>
        </w:r>
        <w:r w:rsidR="00604A64">
          <w:rPr>
            <w:noProof/>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57" w:history="1">
        <w:r w:rsidR="00604A64" w:rsidRPr="000F4740">
          <w:rPr>
            <w:rStyle w:val="Hyperlink"/>
            <w:rFonts w:hint="eastAsia"/>
            <w:rtl/>
          </w:rPr>
          <w:t>قرآن</w:t>
        </w:r>
        <w:r w:rsidR="00604A64" w:rsidRPr="000F4740">
          <w:rPr>
            <w:rStyle w:val="Hyperlink"/>
            <w:rtl/>
          </w:rPr>
          <w:t xml:space="preserve"> </w:t>
        </w:r>
        <w:r w:rsidR="00604A64" w:rsidRPr="000F4740">
          <w:rPr>
            <w:rStyle w:val="Hyperlink"/>
            <w:rFonts w:hint="eastAsia"/>
            <w:rtl/>
          </w:rPr>
          <w:t>و</w:t>
        </w:r>
        <w:r w:rsidR="00604A64" w:rsidRPr="000F4740">
          <w:rPr>
            <w:rStyle w:val="Hyperlink"/>
            <w:rtl/>
          </w:rPr>
          <w:t xml:space="preserve"> </w:t>
        </w:r>
        <w:r w:rsidR="00604A64" w:rsidRPr="000F4740">
          <w:rPr>
            <w:rStyle w:val="Hyperlink"/>
            <w:rFonts w:hint="eastAsia"/>
            <w:rtl/>
          </w:rPr>
          <w:t>معالجه</w:t>
        </w:r>
        <w:r w:rsidR="00604A64" w:rsidRPr="000F4740">
          <w:rPr>
            <w:rStyle w:val="Hyperlink"/>
            <w:rtl/>
          </w:rPr>
          <w:t xml:space="preserve"> </w:t>
        </w:r>
        <w:r w:rsidR="00604A64" w:rsidRPr="000F4740">
          <w:rPr>
            <w:rStyle w:val="Hyperlink"/>
            <w:rFonts w:hint="eastAsia"/>
            <w:rtl/>
          </w:rPr>
          <w:t>ب</w:t>
        </w:r>
        <w:r w:rsidR="00604A64" w:rsidRPr="000F4740">
          <w:rPr>
            <w:rStyle w:val="Hyperlink"/>
            <w:rFonts w:hint="cs"/>
            <w:rtl/>
          </w:rPr>
          <w:t>ی</w:t>
        </w:r>
        <w:r w:rsidR="00604A64" w:rsidRPr="000F4740">
          <w:rPr>
            <w:rStyle w:val="Hyperlink"/>
            <w:rFonts w:hint="eastAsia"/>
            <w:rtl/>
          </w:rPr>
          <w:t>مار</w:t>
        </w:r>
        <w:r w:rsidR="00604A64" w:rsidRPr="000F4740">
          <w:rPr>
            <w:rStyle w:val="Hyperlink"/>
            <w:rFonts w:hint="cs"/>
            <w:rtl/>
          </w:rPr>
          <w:t>ی</w:t>
        </w:r>
        <w:r w:rsidR="00604A64" w:rsidRPr="000F4740">
          <w:rPr>
            <w:rStyle w:val="Hyperlink"/>
            <w:rtl/>
          </w:rPr>
          <w:t xml:space="preserve"> </w:t>
        </w:r>
        <w:r w:rsidR="00604A64" w:rsidRPr="000F4740">
          <w:rPr>
            <w:rStyle w:val="Hyperlink"/>
            <w:rFonts w:hint="eastAsia"/>
            <w:rtl/>
          </w:rPr>
          <w:t>شک</w:t>
        </w:r>
        <w:r w:rsidR="00604A64" w:rsidRPr="000F4740">
          <w:rPr>
            <w:rStyle w:val="Hyperlink"/>
            <w:rtl/>
          </w:rPr>
          <w:t xml:space="preserve"> </w:t>
        </w:r>
        <w:r w:rsidR="00604A64" w:rsidRPr="000F4740">
          <w:rPr>
            <w:rStyle w:val="Hyperlink"/>
            <w:rFonts w:hint="eastAsia"/>
            <w:rtl/>
          </w:rPr>
          <w:t>و</w:t>
        </w:r>
        <w:r w:rsidR="00604A64" w:rsidRPr="000F4740">
          <w:rPr>
            <w:rStyle w:val="Hyperlink"/>
            <w:rtl/>
          </w:rPr>
          <w:t xml:space="preserve"> </w:t>
        </w:r>
        <w:r w:rsidR="00604A64" w:rsidRPr="000F4740">
          <w:rPr>
            <w:rStyle w:val="Hyperlink"/>
            <w:rFonts w:hint="eastAsia"/>
            <w:rtl/>
          </w:rPr>
          <w:t>شبهات</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442086357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161</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58" w:history="1">
        <w:r w:rsidR="00604A64" w:rsidRPr="000F4740">
          <w:rPr>
            <w:rStyle w:val="Hyperlink"/>
            <w:rFonts w:hint="eastAsia"/>
            <w:rtl/>
          </w:rPr>
          <w:t>قرآن</w:t>
        </w:r>
        <w:r w:rsidR="00604A64" w:rsidRPr="000F4740">
          <w:rPr>
            <w:rStyle w:val="Hyperlink"/>
            <w:rtl/>
          </w:rPr>
          <w:t xml:space="preserve"> </w:t>
        </w:r>
        <w:r w:rsidR="00604A64" w:rsidRPr="000F4740">
          <w:rPr>
            <w:rStyle w:val="Hyperlink"/>
            <w:rFonts w:hint="eastAsia"/>
            <w:rtl/>
          </w:rPr>
          <w:t>شفابخش</w:t>
        </w:r>
        <w:r w:rsidR="00604A64" w:rsidRPr="000F4740">
          <w:rPr>
            <w:rStyle w:val="Hyperlink"/>
            <w:rtl/>
          </w:rPr>
          <w:t xml:space="preserve"> </w:t>
        </w:r>
        <w:r w:rsidR="00604A64" w:rsidRPr="000F4740">
          <w:rPr>
            <w:rStyle w:val="Hyperlink"/>
            <w:rFonts w:hint="eastAsia"/>
            <w:rtl/>
          </w:rPr>
          <w:t>حق</w:t>
        </w:r>
        <w:r w:rsidR="00604A64" w:rsidRPr="000F4740">
          <w:rPr>
            <w:rStyle w:val="Hyperlink"/>
            <w:rFonts w:hint="cs"/>
            <w:rtl/>
          </w:rPr>
          <w:t>ی</w:t>
        </w:r>
        <w:r w:rsidR="00604A64" w:rsidRPr="000F4740">
          <w:rPr>
            <w:rStyle w:val="Hyperlink"/>
            <w:rFonts w:hint="eastAsia"/>
            <w:rtl/>
          </w:rPr>
          <w:t>ق</w:t>
        </w:r>
        <w:r w:rsidR="00604A64" w:rsidRPr="000F4740">
          <w:rPr>
            <w:rStyle w:val="Hyperlink"/>
            <w:rFonts w:hint="cs"/>
            <w:rtl/>
          </w:rPr>
          <w:t>ی</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442086358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162</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59" w:history="1">
        <w:r w:rsidR="00604A64" w:rsidRPr="000F4740">
          <w:rPr>
            <w:rStyle w:val="Hyperlink"/>
            <w:rFonts w:hint="eastAsia"/>
            <w:rtl/>
          </w:rPr>
          <w:t>تکلفات</w:t>
        </w:r>
        <w:r w:rsidR="00604A64" w:rsidRPr="000F4740">
          <w:rPr>
            <w:rStyle w:val="Hyperlink"/>
            <w:rtl/>
          </w:rPr>
          <w:t xml:space="preserve"> </w:t>
        </w:r>
        <w:r w:rsidR="00604A64" w:rsidRPr="000F4740">
          <w:rPr>
            <w:rStyle w:val="Hyperlink"/>
            <w:rFonts w:hint="eastAsia"/>
            <w:rtl/>
          </w:rPr>
          <w:t>و</w:t>
        </w:r>
        <w:r w:rsidR="00604A64" w:rsidRPr="000F4740">
          <w:rPr>
            <w:rStyle w:val="Hyperlink"/>
            <w:rtl/>
          </w:rPr>
          <w:t xml:space="preserve"> </w:t>
        </w:r>
        <w:r w:rsidR="00604A64" w:rsidRPr="000F4740">
          <w:rPr>
            <w:rStyle w:val="Hyperlink"/>
            <w:rFonts w:hint="eastAsia"/>
            <w:rtl/>
          </w:rPr>
          <w:t>پ</w:t>
        </w:r>
        <w:r w:rsidR="00604A64" w:rsidRPr="000F4740">
          <w:rPr>
            <w:rStyle w:val="Hyperlink"/>
            <w:rFonts w:hint="cs"/>
            <w:rtl/>
          </w:rPr>
          <w:t>ی</w:t>
        </w:r>
        <w:r w:rsidR="00604A64" w:rsidRPr="000F4740">
          <w:rPr>
            <w:rStyle w:val="Hyperlink"/>
            <w:rFonts w:hint="eastAsia"/>
            <w:rtl/>
          </w:rPr>
          <w:t>چ</w:t>
        </w:r>
        <w:r w:rsidR="00604A64" w:rsidRPr="000F4740">
          <w:rPr>
            <w:rStyle w:val="Hyperlink"/>
            <w:rFonts w:hint="cs"/>
            <w:rtl/>
          </w:rPr>
          <w:t>ی</w:t>
        </w:r>
        <w:r w:rsidR="00604A64" w:rsidRPr="000F4740">
          <w:rPr>
            <w:rStyle w:val="Hyperlink"/>
            <w:rFonts w:hint="eastAsia"/>
            <w:rtl/>
          </w:rPr>
          <w:t>ده‌نمودن</w:t>
        </w:r>
        <w:r w:rsidR="00604A64" w:rsidRPr="000F4740">
          <w:rPr>
            <w:rStyle w:val="Hyperlink"/>
            <w:rtl/>
          </w:rPr>
          <w:t xml:space="preserve"> </w:t>
        </w:r>
        <w:r w:rsidR="00604A64" w:rsidRPr="000F4740">
          <w:rPr>
            <w:rStyle w:val="Hyperlink"/>
            <w:rFonts w:hint="eastAsia"/>
            <w:rtl/>
          </w:rPr>
          <w:t>مسا</w:t>
        </w:r>
        <w:r w:rsidR="00604A64" w:rsidRPr="000F4740">
          <w:rPr>
            <w:rStyle w:val="Hyperlink"/>
            <w:rFonts w:hint="cs"/>
            <w:rtl/>
          </w:rPr>
          <w:t>ی</w:t>
        </w:r>
        <w:r w:rsidR="00604A64" w:rsidRPr="000F4740">
          <w:rPr>
            <w:rStyle w:val="Hyperlink"/>
            <w:rFonts w:hint="eastAsia"/>
            <w:rtl/>
          </w:rPr>
          <w:t>ل</w:t>
        </w:r>
        <w:r w:rsidR="00604A64" w:rsidRPr="000F4740">
          <w:rPr>
            <w:rStyle w:val="Hyperlink"/>
            <w:rtl/>
          </w:rPr>
          <w:t xml:space="preserve"> </w:t>
        </w:r>
        <w:r w:rsidR="00604A64" w:rsidRPr="000F4740">
          <w:rPr>
            <w:rStyle w:val="Hyperlink"/>
            <w:rFonts w:hint="eastAsia"/>
            <w:rtl/>
          </w:rPr>
          <w:t>توسط</w:t>
        </w:r>
        <w:r w:rsidR="00604A64" w:rsidRPr="000F4740">
          <w:rPr>
            <w:rStyle w:val="Hyperlink"/>
            <w:rtl/>
          </w:rPr>
          <w:t xml:space="preserve"> </w:t>
        </w:r>
        <w:r w:rsidR="00604A64" w:rsidRPr="000F4740">
          <w:rPr>
            <w:rStyle w:val="Hyperlink"/>
            <w:rFonts w:hint="eastAsia"/>
            <w:rtl/>
          </w:rPr>
          <w:t>متکلم</w:t>
        </w:r>
        <w:r w:rsidR="00604A64" w:rsidRPr="000F4740">
          <w:rPr>
            <w:rStyle w:val="Hyperlink"/>
            <w:rFonts w:hint="cs"/>
            <w:rtl/>
          </w:rPr>
          <w:t>ی</w:t>
        </w:r>
        <w:r w:rsidR="00604A64" w:rsidRPr="000F4740">
          <w:rPr>
            <w:rStyle w:val="Hyperlink"/>
            <w:rFonts w:hint="eastAsia"/>
            <w:rtl/>
          </w:rPr>
          <w:t>ن</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442086359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162</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60" w:history="1">
        <w:r w:rsidR="00604A64" w:rsidRPr="000F4740">
          <w:rPr>
            <w:rStyle w:val="Hyperlink"/>
            <w:rFonts w:hint="eastAsia"/>
            <w:rtl/>
          </w:rPr>
          <w:t>قرآن</w:t>
        </w:r>
        <w:r w:rsidR="00604A64" w:rsidRPr="000F4740">
          <w:rPr>
            <w:rStyle w:val="Hyperlink"/>
            <w:rtl/>
          </w:rPr>
          <w:t xml:space="preserve"> </w:t>
        </w:r>
        <w:r w:rsidR="00604A64" w:rsidRPr="000F4740">
          <w:rPr>
            <w:rStyle w:val="Hyperlink"/>
            <w:rFonts w:hint="eastAsia"/>
            <w:rtl/>
          </w:rPr>
          <w:t>شفا</w:t>
        </w:r>
        <w:r w:rsidR="00604A64" w:rsidRPr="000F4740">
          <w:rPr>
            <w:rStyle w:val="Hyperlink"/>
            <w:rFonts w:hint="cs"/>
            <w:rtl/>
          </w:rPr>
          <w:t>ی</w:t>
        </w:r>
        <w:r w:rsidR="00604A64" w:rsidRPr="000F4740">
          <w:rPr>
            <w:rStyle w:val="Hyperlink"/>
            <w:rtl/>
          </w:rPr>
          <w:t xml:space="preserve"> </w:t>
        </w:r>
        <w:r w:rsidR="00604A64" w:rsidRPr="000F4740">
          <w:rPr>
            <w:rStyle w:val="Hyperlink"/>
            <w:rFonts w:hint="eastAsia"/>
            <w:rtl/>
          </w:rPr>
          <w:t>ب</w:t>
        </w:r>
        <w:r w:rsidR="00604A64" w:rsidRPr="000F4740">
          <w:rPr>
            <w:rStyle w:val="Hyperlink"/>
            <w:rFonts w:hint="cs"/>
            <w:rtl/>
          </w:rPr>
          <w:t>ی</w:t>
        </w:r>
        <w:r w:rsidR="00604A64" w:rsidRPr="000F4740">
          <w:rPr>
            <w:rStyle w:val="Hyperlink"/>
            <w:rFonts w:hint="eastAsia"/>
            <w:rtl/>
          </w:rPr>
          <w:t>مار</w:t>
        </w:r>
        <w:r w:rsidR="00604A64" w:rsidRPr="000F4740">
          <w:rPr>
            <w:rStyle w:val="Hyperlink"/>
            <w:rFonts w:hint="cs"/>
            <w:rtl/>
          </w:rPr>
          <w:t>ی</w:t>
        </w:r>
        <w:r w:rsidR="00604A64" w:rsidRPr="000F4740">
          <w:rPr>
            <w:rStyle w:val="Hyperlink"/>
            <w:rtl/>
          </w:rPr>
          <w:t xml:space="preserve"> </w:t>
        </w:r>
        <w:r w:rsidR="00604A64" w:rsidRPr="000F4740">
          <w:rPr>
            <w:rStyle w:val="Hyperlink"/>
            <w:rFonts w:hint="eastAsia"/>
            <w:rtl/>
          </w:rPr>
          <w:t>شهوات</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442086360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164</w:t>
        </w:r>
        <w:r w:rsidR="00604A64">
          <w:rPr>
            <w:webHidden/>
            <w:rtl/>
          </w:rPr>
          <w:fldChar w:fldCharType="end"/>
        </w:r>
      </w:hyperlink>
    </w:p>
    <w:p w:rsidR="00604A64" w:rsidRDefault="00BB134D">
      <w:pPr>
        <w:pStyle w:val="TOC1"/>
        <w:tabs>
          <w:tab w:val="right" w:leader="dot" w:pos="7078"/>
        </w:tabs>
        <w:rPr>
          <w:rFonts w:asciiTheme="minorHAnsi" w:eastAsiaTheme="minorEastAsia" w:hAnsiTheme="minorHAnsi" w:cstheme="minorBidi"/>
          <w:bCs w:val="0"/>
          <w:noProof/>
          <w:sz w:val="22"/>
          <w:szCs w:val="22"/>
          <w:rtl/>
        </w:rPr>
      </w:pPr>
      <w:hyperlink w:anchor="_Toc442086361" w:history="1">
        <w:r w:rsidR="00604A64" w:rsidRPr="000F4740">
          <w:rPr>
            <w:rStyle w:val="Hyperlink"/>
            <w:rFonts w:hint="eastAsia"/>
            <w:noProof/>
            <w:rtl/>
            <w:lang w:bidi="fa-IR"/>
          </w:rPr>
          <w:t>بخش</w:t>
        </w:r>
        <w:r w:rsidR="00604A64" w:rsidRPr="000F4740">
          <w:rPr>
            <w:rStyle w:val="Hyperlink"/>
            <w:noProof/>
            <w:rtl/>
            <w:lang w:bidi="fa-IR"/>
          </w:rPr>
          <w:t xml:space="preserve"> </w:t>
        </w:r>
        <w:r w:rsidR="00604A64" w:rsidRPr="000F4740">
          <w:rPr>
            <w:rStyle w:val="Hyperlink"/>
            <w:rFonts w:hint="eastAsia"/>
            <w:noProof/>
            <w:rtl/>
            <w:lang w:bidi="fa-IR"/>
          </w:rPr>
          <w:t>نهم</w:t>
        </w:r>
        <w:r w:rsidR="00604A64" w:rsidRPr="000F4740">
          <w:rPr>
            <w:rStyle w:val="Hyperlink"/>
            <w:noProof/>
            <w:rtl/>
            <w:lang w:bidi="fa-IR"/>
          </w:rPr>
          <w:t xml:space="preserve">: </w:t>
        </w:r>
        <w:r w:rsidR="00604A64" w:rsidRPr="000F4740">
          <w:rPr>
            <w:rStyle w:val="Hyperlink"/>
            <w:rFonts w:hint="eastAsia"/>
            <w:noProof/>
            <w:rtl/>
            <w:lang w:bidi="fa-IR"/>
          </w:rPr>
          <w:t>پاک</w:t>
        </w:r>
        <w:r w:rsidR="00604A64" w:rsidRPr="000F4740">
          <w:rPr>
            <w:rStyle w:val="Hyperlink"/>
            <w:rFonts w:hint="eastAsia"/>
            <w:noProof/>
            <w:lang w:bidi="fa-IR"/>
          </w:rPr>
          <w:t>‌</w:t>
        </w:r>
        <w:r w:rsidR="00604A64" w:rsidRPr="000F4740">
          <w:rPr>
            <w:rStyle w:val="Hyperlink"/>
            <w:rFonts w:hint="eastAsia"/>
            <w:noProof/>
            <w:rtl/>
            <w:lang w:bidi="fa-IR"/>
          </w:rPr>
          <w:t>کردن</w:t>
        </w:r>
        <w:r w:rsidR="00604A64" w:rsidRPr="000F4740">
          <w:rPr>
            <w:rStyle w:val="Hyperlink"/>
            <w:noProof/>
            <w:rtl/>
            <w:lang w:bidi="fa-IR"/>
          </w:rPr>
          <w:t xml:space="preserve"> </w:t>
        </w:r>
        <w:r w:rsidR="00604A64" w:rsidRPr="000F4740">
          <w:rPr>
            <w:rStyle w:val="Hyperlink"/>
            <w:rFonts w:hint="eastAsia"/>
            <w:noProof/>
            <w:rtl/>
            <w:lang w:bidi="fa-IR"/>
          </w:rPr>
          <w:t>قلب</w:t>
        </w:r>
        <w:r w:rsidR="00604A64" w:rsidRPr="000F4740">
          <w:rPr>
            <w:rStyle w:val="Hyperlink"/>
            <w:noProof/>
            <w:rtl/>
            <w:lang w:bidi="fa-IR"/>
          </w:rPr>
          <w:t xml:space="preserve"> </w:t>
        </w:r>
        <w:r w:rsidR="00604A64" w:rsidRPr="000F4740">
          <w:rPr>
            <w:rStyle w:val="Hyperlink"/>
            <w:rFonts w:hint="eastAsia"/>
            <w:noProof/>
            <w:rtl/>
            <w:lang w:bidi="fa-IR"/>
          </w:rPr>
          <w:t>از</w:t>
        </w:r>
        <w:r w:rsidR="00604A64" w:rsidRPr="000F4740">
          <w:rPr>
            <w:rStyle w:val="Hyperlink"/>
            <w:noProof/>
            <w:rtl/>
            <w:lang w:bidi="fa-IR"/>
          </w:rPr>
          <w:t xml:space="preserve"> </w:t>
        </w:r>
        <w:r w:rsidR="00604A64" w:rsidRPr="000F4740">
          <w:rPr>
            <w:rStyle w:val="Hyperlink"/>
            <w:rFonts w:hint="eastAsia"/>
            <w:noProof/>
            <w:rtl/>
            <w:lang w:bidi="fa-IR"/>
          </w:rPr>
          <w:t>ناپاک</w:t>
        </w:r>
        <w:r w:rsidR="00604A64" w:rsidRPr="000F4740">
          <w:rPr>
            <w:rStyle w:val="Hyperlink"/>
            <w:rFonts w:hint="cs"/>
            <w:noProof/>
            <w:rtl/>
            <w:lang w:bidi="fa-IR"/>
          </w:rPr>
          <w:t>ی‌</w:t>
        </w:r>
        <w:r w:rsidR="00604A64" w:rsidRPr="000F4740">
          <w:rPr>
            <w:rStyle w:val="Hyperlink"/>
            <w:rFonts w:hint="eastAsia"/>
            <w:noProof/>
            <w:rtl/>
            <w:lang w:bidi="fa-IR"/>
          </w:rPr>
          <w:t>ها</w:t>
        </w:r>
        <w:r w:rsidR="00604A64">
          <w:rPr>
            <w:noProof/>
            <w:webHidden/>
            <w:rtl/>
          </w:rPr>
          <w:tab/>
        </w:r>
        <w:r w:rsidR="00604A64">
          <w:rPr>
            <w:noProof/>
            <w:webHidden/>
            <w:rtl/>
          </w:rPr>
          <w:fldChar w:fldCharType="begin"/>
        </w:r>
        <w:r w:rsidR="00604A64">
          <w:rPr>
            <w:noProof/>
            <w:webHidden/>
            <w:rtl/>
          </w:rPr>
          <w:instrText xml:space="preserve"> </w:instrText>
        </w:r>
        <w:r w:rsidR="00604A64">
          <w:rPr>
            <w:noProof/>
            <w:webHidden/>
          </w:rPr>
          <w:instrText>PAGEREF</w:instrText>
        </w:r>
        <w:r w:rsidR="00604A64">
          <w:rPr>
            <w:noProof/>
            <w:webHidden/>
            <w:rtl/>
          </w:rPr>
          <w:instrText xml:space="preserve"> _</w:instrText>
        </w:r>
        <w:r w:rsidR="00604A64">
          <w:rPr>
            <w:noProof/>
            <w:webHidden/>
          </w:rPr>
          <w:instrText>Toc</w:instrText>
        </w:r>
        <w:r w:rsidR="00604A64">
          <w:rPr>
            <w:noProof/>
            <w:webHidden/>
            <w:rtl/>
          </w:rPr>
          <w:instrText xml:space="preserve">442086361 </w:instrText>
        </w:r>
        <w:r w:rsidR="00604A64">
          <w:rPr>
            <w:noProof/>
            <w:webHidden/>
          </w:rPr>
          <w:instrText>\h</w:instrText>
        </w:r>
        <w:r w:rsidR="00604A64">
          <w:rPr>
            <w:noProof/>
            <w:webHidden/>
            <w:rtl/>
          </w:rPr>
          <w:instrText xml:space="preserve"> </w:instrText>
        </w:r>
        <w:r w:rsidR="00604A64">
          <w:rPr>
            <w:noProof/>
            <w:webHidden/>
            <w:rtl/>
          </w:rPr>
        </w:r>
        <w:r w:rsidR="00604A64">
          <w:rPr>
            <w:noProof/>
            <w:webHidden/>
            <w:rtl/>
          </w:rPr>
          <w:fldChar w:fldCharType="separate"/>
        </w:r>
        <w:r w:rsidR="00604A64">
          <w:rPr>
            <w:noProof/>
            <w:webHidden/>
            <w:rtl/>
          </w:rPr>
          <w:t>167</w:t>
        </w:r>
        <w:r w:rsidR="00604A64">
          <w:rPr>
            <w:noProof/>
            <w:webHidden/>
            <w:rtl/>
          </w:rPr>
          <w:fldChar w:fldCharType="end"/>
        </w:r>
      </w:hyperlink>
    </w:p>
    <w:p w:rsidR="00604A64" w:rsidRDefault="00BB134D">
      <w:pPr>
        <w:pStyle w:val="TOC2"/>
        <w:tabs>
          <w:tab w:val="right" w:leader="dot" w:pos="7078"/>
        </w:tabs>
        <w:rPr>
          <w:rFonts w:asciiTheme="minorHAnsi" w:eastAsiaTheme="minorEastAsia" w:hAnsiTheme="minorHAnsi" w:cstheme="minorBidi"/>
          <w:bCs w:val="0"/>
          <w:noProof/>
          <w:sz w:val="22"/>
          <w:szCs w:val="22"/>
          <w:rtl/>
        </w:rPr>
      </w:pPr>
      <w:hyperlink w:anchor="_Toc442086362" w:history="1">
        <w:r w:rsidR="00604A64" w:rsidRPr="000F4740">
          <w:rPr>
            <w:rStyle w:val="Hyperlink"/>
            <w:rFonts w:hint="eastAsia"/>
            <w:noProof/>
            <w:rtl/>
            <w:lang w:bidi="fa-IR"/>
          </w:rPr>
          <w:t>فصل</w:t>
        </w:r>
        <w:r w:rsidR="00604A64" w:rsidRPr="000F4740">
          <w:rPr>
            <w:rStyle w:val="Hyperlink"/>
            <w:noProof/>
            <w:rtl/>
            <w:lang w:bidi="fa-IR"/>
          </w:rPr>
          <w:t xml:space="preserve"> </w:t>
        </w:r>
        <w:r w:rsidR="00604A64" w:rsidRPr="000F4740">
          <w:rPr>
            <w:rStyle w:val="Hyperlink"/>
            <w:rFonts w:hint="cs"/>
            <w:noProof/>
            <w:rtl/>
            <w:lang w:bidi="fa-IR"/>
          </w:rPr>
          <w:t>ی</w:t>
        </w:r>
        <w:r w:rsidR="00604A64" w:rsidRPr="000F4740">
          <w:rPr>
            <w:rStyle w:val="Hyperlink"/>
            <w:rFonts w:hint="eastAsia"/>
            <w:noProof/>
            <w:rtl/>
            <w:lang w:bidi="fa-IR"/>
          </w:rPr>
          <w:t>کم</w:t>
        </w:r>
        <w:r w:rsidR="00604A64" w:rsidRPr="000F4740">
          <w:rPr>
            <w:rStyle w:val="Hyperlink"/>
            <w:noProof/>
            <w:rtl/>
            <w:lang w:bidi="fa-IR"/>
          </w:rPr>
          <w:t xml:space="preserve">: </w:t>
        </w:r>
        <w:r w:rsidR="00604A64" w:rsidRPr="000F4740">
          <w:rPr>
            <w:rStyle w:val="Hyperlink"/>
            <w:rFonts w:hint="eastAsia"/>
            <w:noProof/>
            <w:rtl/>
            <w:lang w:bidi="fa-IR"/>
          </w:rPr>
          <w:t>پاک</w:t>
        </w:r>
        <w:r w:rsidR="00604A64" w:rsidRPr="000F4740">
          <w:rPr>
            <w:rStyle w:val="Hyperlink"/>
            <w:rFonts w:hint="cs"/>
            <w:noProof/>
            <w:rtl/>
            <w:lang w:bidi="fa-IR"/>
          </w:rPr>
          <w:t>ی</w:t>
        </w:r>
        <w:r w:rsidR="00604A64" w:rsidRPr="000F4740">
          <w:rPr>
            <w:rStyle w:val="Hyperlink"/>
            <w:noProof/>
            <w:rtl/>
            <w:lang w:bidi="fa-IR"/>
          </w:rPr>
          <w:t xml:space="preserve"> </w:t>
        </w:r>
        <w:r w:rsidR="00604A64" w:rsidRPr="000F4740">
          <w:rPr>
            <w:rStyle w:val="Hyperlink"/>
            <w:rFonts w:hint="eastAsia"/>
            <w:noProof/>
            <w:rtl/>
            <w:lang w:bidi="fa-IR"/>
          </w:rPr>
          <w:t>قلب</w:t>
        </w:r>
        <w:r w:rsidR="00604A64" w:rsidRPr="000F4740">
          <w:rPr>
            <w:rStyle w:val="Hyperlink"/>
            <w:noProof/>
            <w:rtl/>
            <w:lang w:bidi="fa-IR"/>
          </w:rPr>
          <w:t xml:space="preserve"> </w:t>
        </w:r>
        <w:r w:rsidR="00604A64" w:rsidRPr="000F4740">
          <w:rPr>
            <w:rStyle w:val="Hyperlink"/>
            <w:rFonts w:hint="eastAsia"/>
            <w:noProof/>
            <w:rtl/>
            <w:lang w:bidi="fa-IR"/>
          </w:rPr>
          <w:t>و</w:t>
        </w:r>
        <w:r w:rsidR="00604A64" w:rsidRPr="000F4740">
          <w:rPr>
            <w:rStyle w:val="Hyperlink"/>
            <w:noProof/>
            <w:rtl/>
            <w:lang w:bidi="fa-IR"/>
          </w:rPr>
          <w:t xml:space="preserve"> </w:t>
        </w:r>
        <w:r w:rsidR="00604A64" w:rsidRPr="000F4740">
          <w:rPr>
            <w:rStyle w:val="Hyperlink"/>
            <w:rFonts w:hint="eastAsia"/>
            <w:noProof/>
            <w:rtl/>
            <w:lang w:bidi="fa-IR"/>
          </w:rPr>
          <w:t>قالب</w:t>
        </w:r>
        <w:r w:rsidR="00604A64">
          <w:rPr>
            <w:noProof/>
            <w:webHidden/>
            <w:rtl/>
          </w:rPr>
          <w:tab/>
        </w:r>
        <w:r w:rsidR="00604A64">
          <w:rPr>
            <w:noProof/>
            <w:webHidden/>
            <w:rtl/>
          </w:rPr>
          <w:fldChar w:fldCharType="begin"/>
        </w:r>
        <w:r w:rsidR="00604A64">
          <w:rPr>
            <w:noProof/>
            <w:webHidden/>
            <w:rtl/>
          </w:rPr>
          <w:instrText xml:space="preserve"> </w:instrText>
        </w:r>
        <w:r w:rsidR="00604A64">
          <w:rPr>
            <w:noProof/>
            <w:webHidden/>
          </w:rPr>
          <w:instrText>PAGEREF</w:instrText>
        </w:r>
        <w:r w:rsidR="00604A64">
          <w:rPr>
            <w:noProof/>
            <w:webHidden/>
            <w:rtl/>
          </w:rPr>
          <w:instrText xml:space="preserve"> _</w:instrText>
        </w:r>
        <w:r w:rsidR="00604A64">
          <w:rPr>
            <w:noProof/>
            <w:webHidden/>
          </w:rPr>
          <w:instrText>Toc</w:instrText>
        </w:r>
        <w:r w:rsidR="00604A64">
          <w:rPr>
            <w:noProof/>
            <w:webHidden/>
            <w:rtl/>
          </w:rPr>
          <w:instrText xml:space="preserve">442086362 </w:instrText>
        </w:r>
        <w:r w:rsidR="00604A64">
          <w:rPr>
            <w:noProof/>
            <w:webHidden/>
          </w:rPr>
          <w:instrText>\h</w:instrText>
        </w:r>
        <w:r w:rsidR="00604A64">
          <w:rPr>
            <w:noProof/>
            <w:webHidden/>
            <w:rtl/>
          </w:rPr>
          <w:instrText xml:space="preserve"> </w:instrText>
        </w:r>
        <w:r w:rsidR="00604A64">
          <w:rPr>
            <w:noProof/>
            <w:webHidden/>
            <w:rtl/>
          </w:rPr>
        </w:r>
        <w:r w:rsidR="00604A64">
          <w:rPr>
            <w:noProof/>
            <w:webHidden/>
            <w:rtl/>
          </w:rPr>
          <w:fldChar w:fldCharType="separate"/>
        </w:r>
        <w:r w:rsidR="00604A64">
          <w:rPr>
            <w:noProof/>
            <w:webHidden/>
            <w:rtl/>
          </w:rPr>
          <w:t>169</w:t>
        </w:r>
        <w:r w:rsidR="00604A64">
          <w:rPr>
            <w:noProof/>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63" w:history="1">
        <w:r w:rsidR="00604A64" w:rsidRPr="000F4740">
          <w:rPr>
            <w:rStyle w:val="Hyperlink"/>
            <w:rFonts w:hint="eastAsia"/>
            <w:rtl/>
          </w:rPr>
          <w:t>منظور</w:t>
        </w:r>
        <w:r w:rsidR="00604A64" w:rsidRPr="000F4740">
          <w:rPr>
            <w:rStyle w:val="Hyperlink"/>
            <w:rtl/>
          </w:rPr>
          <w:t xml:space="preserve"> </w:t>
        </w:r>
        <w:r w:rsidR="00604A64" w:rsidRPr="000F4740">
          <w:rPr>
            <w:rStyle w:val="Hyperlink"/>
            <w:rFonts w:hint="eastAsia"/>
            <w:rtl/>
          </w:rPr>
          <w:t>از</w:t>
        </w:r>
        <w:r w:rsidR="00604A64" w:rsidRPr="000F4740">
          <w:rPr>
            <w:rStyle w:val="Hyperlink"/>
            <w:rtl/>
          </w:rPr>
          <w:t xml:space="preserve"> «</w:t>
        </w:r>
        <w:r w:rsidR="00604A64" w:rsidRPr="000F4740">
          <w:rPr>
            <w:rStyle w:val="Hyperlink"/>
            <w:rFonts w:hint="eastAsia"/>
            <w:rtl/>
          </w:rPr>
          <w:t>ث</w:t>
        </w:r>
        <w:r w:rsidR="00604A64" w:rsidRPr="000F4740">
          <w:rPr>
            <w:rStyle w:val="Hyperlink"/>
            <w:rFonts w:hint="cs"/>
            <w:rtl/>
          </w:rPr>
          <w:t>ی</w:t>
        </w:r>
        <w:r w:rsidR="00604A64" w:rsidRPr="000F4740">
          <w:rPr>
            <w:rStyle w:val="Hyperlink"/>
            <w:rFonts w:hint="eastAsia"/>
            <w:rtl/>
          </w:rPr>
          <w:t>اب»</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442086363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169</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64" w:history="1">
        <w:r w:rsidR="00604A64" w:rsidRPr="000F4740">
          <w:rPr>
            <w:rStyle w:val="Hyperlink"/>
            <w:rFonts w:hint="eastAsia"/>
            <w:rtl/>
          </w:rPr>
          <w:t>معنا</w:t>
        </w:r>
        <w:r w:rsidR="00604A64" w:rsidRPr="000F4740">
          <w:rPr>
            <w:rStyle w:val="Hyperlink"/>
            <w:rFonts w:hint="cs"/>
            <w:rtl/>
          </w:rPr>
          <w:t>ی</w:t>
        </w:r>
        <w:r w:rsidR="00604A64" w:rsidRPr="000F4740">
          <w:rPr>
            <w:rStyle w:val="Hyperlink"/>
            <w:rtl/>
          </w:rPr>
          <w:t xml:space="preserve"> </w:t>
        </w:r>
        <w:r w:rsidR="00604A64" w:rsidRPr="000F4740">
          <w:rPr>
            <w:rStyle w:val="Hyperlink"/>
            <w:rFonts w:hint="eastAsia"/>
            <w:rtl/>
          </w:rPr>
          <w:t>ظاهر</w:t>
        </w:r>
        <w:r w:rsidR="00604A64" w:rsidRPr="000F4740">
          <w:rPr>
            <w:rStyle w:val="Hyperlink"/>
            <w:rFonts w:hint="cs"/>
            <w:rtl/>
          </w:rPr>
          <w:t>ی</w:t>
        </w:r>
        <w:r w:rsidR="00604A64" w:rsidRPr="000F4740">
          <w:rPr>
            <w:rStyle w:val="Hyperlink"/>
            <w:rtl/>
          </w:rPr>
          <w:t xml:space="preserve"> </w:t>
        </w:r>
        <w:r w:rsidR="00604A64" w:rsidRPr="000F4740">
          <w:rPr>
            <w:rStyle w:val="Hyperlink"/>
            <w:rFonts w:hint="eastAsia"/>
            <w:rtl/>
          </w:rPr>
          <w:t>آ</w:t>
        </w:r>
        <w:r w:rsidR="00604A64" w:rsidRPr="000F4740">
          <w:rPr>
            <w:rStyle w:val="Hyperlink"/>
            <w:rFonts w:hint="cs"/>
            <w:rtl/>
          </w:rPr>
          <w:t>ی</w:t>
        </w:r>
        <w:r w:rsidR="00604A64" w:rsidRPr="000F4740">
          <w:rPr>
            <w:rStyle w:val="Hyperlink"/>
            <w:rFonts w:hint="eastAsia"/>
            <w:rtl/>
          </w:rPr>
          <w:t>ه</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442086364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171</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65" w:history="1">
        <w:r w:rsidR="00604A64" w:rsidRPr="000F4740">
          <w:rPr>
            <w:rStyle w:val="Hyperlink"/>
            <w:rFonts w:hint="eastAsia"/>
            <w:rtl/>
          </w:rPr>
          <w:t>د</w:t>
        </w:r>
        <w:r w:rsidR="00604A64" w:rsidRPr="000F4740">
          <w:rPr>
            <w:rStyle w:val="Hyperlink"/>
            <w:rFonts w:hint="cs"/>
            <w:rtl/>
          </w:rPr>
          <w:t>ی</w:t>
        </w:r>
        <w:r w:rsidR="00604A64" w:rsidRPr="000F4740">
          <w:rPr>
            <w:rStyle w:val="Hyperlink"/>
            <w:rFonts w:hint="eastAsia"/>
            <w:rtl/>
          </w:rPr>
          <w:t>دگاه</w:t>
        </w:r>
        <w:r w:rsidR="00604A64" w:rsidRPr="000F4740">
          <w:rPr>
            <w:rStyle w:val="Hyperlink"/>
            <w:rFonts w:hint="cs"/>
            <w:rtl/>
          </w:rPr>
          <w:t>ی</w:t>
        </w:r>
        <w:r w:rsidR="00604A64" w:rsidRPr="000F4740">
          <w:rPr>
            <w:rStyle w:val="Hyperlink"/>
            <w:rtl/>
          </w:rPr>
          <w:t xml:space="preserve"> </w:t>
        </w:r>
        <w:r w:rsidR="00604A64" w:rsidRPr="000F4740">
          <w:rPr>
            <w:rStyle w:val="Hyperlink"/>
            <w:rFonts w:hint="eastAsia"/>
            <w:rtl/>
          </w:rPr>
          <w:t>د</w:t>
        </w:r>
        <w:r w:rsidR="00604A64" w:rsidRPr="000F4740">
          <w:rPr>
            <w:rStyle w:val="Hyperlink"/>
            <w:rFonts w:hint="cs"/>
            <w:rtl/>
          </w:rPr>
          <w:t>ی</w:t>
        </w:r>
        <w:r w:rsidR="00604A64" w:rsidRPr="000F4740">
          <w:rPr>
            <w:rStyle w:val="Hyperlink"/>
            <w:rFonts w:hint="eastAsia"/>
            <w:rtl/>
          </w:rPr>
          <w:t>گر</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442086365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171</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66" w:history="1">
        <w:r w:rsidR="00604A64" w:rsidRPr="000F4740">
          <w:rPr>
            <w:rStyle w:val="Hyperlink"/>
            <w:rFonts w:hint="eastAsia"/>
            <w:rtl/>
          </w:rPr>
          <w:t>رأ</w:t>
        </w:r>
        <w:r w:rsidR="00604A64" w:rsidRPr="000F4740">
          <w:rPr>
            <w:rStyle w:val="Hyperlink"/>
            <w:rFonts w:hint="cs"/>
            <w:rtl/>
          </w:rPr>
          <w:t>ی</w:t>
        </w:r>
        <w:r w:rsidR="00604A64" w:rsidRPr="000F4740">
          <w:rPr>
            <w:rStyle w:val="Hyperlink"/>
            <w:rtl/>
          </w:rPr>
          <w:t xml:space="preserve"> </w:t>
        </w:r>
        <w:r w:rsidR="00604A64" w:rsidRPr="000F4740">
          <w:rPr>
            <w:rStyle w:val="Hyperlink"/>
            <w:rFonts w:hint="eastAsia"/>
            <w:rtl/>
          </w:rPr>
          <w:t>ما</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442086366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171</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67" w:history="1">
        <w:r w:rsidR="00604A64" w:rsidRPr="000F4740">
          <w:rPr>
            <w:rStyle w:val="Hyperlink"/>
            <w:rFonts w:hint="eastAsia"/>
            <w:rtl/>
          </w:rPr>
          <w:t>نقش</w:t>
        </w:r>
        <w:r w:rsidR="00604A64" w:rsidRPr="000F4740">
          <w:rPr>
            <w:rStyle w:val="Hyperlink"/>
            <w:rtl/>
          </w:rPr>
          <w:t xml:space="preserve"> </w:t>
        </w:r>
        <w:r w:rsidR="00604A64" w:rsidRPr="000F4740">
          <w:rPr>
            <w:rStyle w:val="Hyperlink"/>
            <w:rFonts w:hint="eastAsia"/>
            <w:rtl/>
          </w:rPr>
          <w:t>لباس</w:t>
        </w:r>
        <w:r w:rsidR="00604A64" w:rsidRPr="000F4740">
          <w:rPr>
            <w:rStyle w:val="Hyperlink"/>
            <w:rtl/>
          </w:rPr>
          <w:t xml:space="preserve"> </w:t>
        </w:r>
        <w:r w:rsidR="00604A64" w:rsidRPr="000F4740">
          <w:rPr>
            <w:rStyle w:val="Hyperlink"/>
            <w:rFonts w:hint="eastAsia"/>
            <w:rtl/>
          </w:rPr>
          <w:t>و</w:t>
        </w:r>
        <w:r w:rsidR="00604A64" w:rsidRPr="000F4740">
          <w:rPr>
            <w:rStyle w:val="Hyperlink"/>
            <w:rtl/>
          </w:rPr>
          <w:t xml:space="preserve"> </w:t>
        </w:r>
        <w:r w:rsidR="00604A64" w:rsidRPr="000F4740">
          <w:rPr>
            <w:rStyle w:val="Hyperlink"/>
            <w:rFonts w:hint="eastAsia"/>
            <w:rtl/>
          </w:rPr>
          <w:t>خوراک</w:t>
        </w:r>
        <w:r w:rsidR="00604A64" w:rsidRPr="000F4740">
          <w:rPr>
            <w:rStyle w:val="Hyperlink"/>
            <w:rtl/>
          </w:rPr>
          <w:t xml:space="preserve"> </w:t>
        </w:r>
        <w:r w:rsidR="00604A64" w:rsidRPr="000F4740">
          <w:rPr>
            <w:rStyle w:val="Hyperlink"/>
            <w:rFonts w:hint="eastAsia"/>
            <w:rtl/>
          </w:rPr>
          <w:t>در</w:t>
        </w:r>
        <w:r w:rsidR="00604A64" w:rsidRPr="000F4740">
          <w:rPr>
            <w:rStyle w:val="Hyperlink"/>
            <w:rtl/>
          </w:rPr>
          <w:t xml:space="preserve"> </w:t>
        </w:r>
        <w:r w:rsidR="00604A64" w:rsidRPr="000F4740">
          <w:rPr>
            <w:rStyle w:val="Hyperlink"/>
            <w:rFonts w:hint="eastAsia"/>
            <w:rtl/>
          </w:rPr>
          <w:t>ماه</w:t>
        </w:r>
        <w:r w:rsidR="00604A64" w:rsidRPr="000F4740">
          <w:rPr>
            <w:rStyle w:val="Hyperlink"/>
            <w:rFonts w:hint="cs"/>
            <w:rtl/>
          </w:rPr>
          <w:t>ی</w:t>
        </w:r>
        <w:r w:rsidR="00604A64" w:rsidRPr="000F4740">
          <w:rPr>
            <w:rStyle w:val="Hyperlink"/>
            <w:rFonts w:hint="eastAsia"/>
            <w:rtl/>
          </w:rPr>
          <w:t>ت</w:t>
        </w:r>
        <w:r w:rsidR="00604A64" w:rsidRPr="000F4740">
          <w:rPr>
            <w:rStyle w:val="Hyperlink"/>
            <w:rtl/>
          </w:rPr>
          <w:t xml:space="preserve"> </w:t>
        </w:r>
        <w:r w:rsidR="00604A64" w:rsidRPr="000F4740">
          <w:rPr>
            <w:rStyle w:val="Hyperlink"/>
            <w:rFonts w:hint="eastAsia"/>
            <w:rtl/>
          </w:rPr>
          <w:t>قلب</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442086367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171</w:t>
        </w:r>
        <w:r w:rsidR="00604A64">
          <w:rPr>
            <w:webHidden/>
            <w:rtl/>
          </w:rPr>
          <w:fldChar w:fldCharType="end"/>
        </w:r>
      </w:hyperlink>
    </w:p>
    <w:p w:rsidR="00604A64" w:rsidRDefault="00BB134D">
      <w:pPr>
        <w:pStyle w:val="TOC2"/>
        <w:tabs>
          <w:tab w:val="right" w:leader="dot" w:pos="7078"/>
        </w:tabs>
        <w:rPr>
          <w:rFonts w:asciiTheme="minorHAnsi" w:eastAsiaTheme="minorEastAsia" w:hAnsiTheme="minorHAnsi" w:cstheme="minorBidi"/>
          <w:bCs w:val="0"/>
          <w:noProof/>
          <w:sz w:val="22"/>
          <w:szCs w:val="22"/>
          <w:rtl/>
        </w:rPr>
      </w:pPr>
      <w:hyperlink w:anchor="_Toc442086368" w:history="1">
        <w:r w:rsidR="00604A64" w:rsidRPr="000F4740">
          <w:rPr>
            <w:rStyle w:val="Hyperlink"/>
            <w:rFonts w:hint="eastAsia"/>
            <w:noProof/>
            <w:rtl/>
            <w:lang w:bidi="fa-IR"/>
          </w:rPr>
          <w:t>فصل</w:t>
        </w:r>
        <w:r w:rsidR="00604A64" w:rsidRPr="000F4740">
          <w:rPr>
            <w:rStyle w:val="Hyperlink"/>
            <w:noProof/>
            <w:rtl/>
            <w:lang w:bidi="fa-IR"/>
          </w:rPr>
          <w:t xml:space="preserve"> </w:t>
        </w:r>
        <w:r w:rsidR="00604A64" w:rsidRPr="000F4740">
          <w:rPr>
            <w:rStyle w:val="Hyperlink"/>
            <w:rFonts w:hint="eastAsia"/>
            <w:noProof/>
            <w:rtl/>
            <w:lang w:bidi="fa-IR"/>
          </w:rPr>
          <w:t>دوم</w:t>
        </w:r>
        <w:r w:rsidR="00604A64" w:rsidRPr="000F4740">
          <w:rPr>
            <w:rStyle w:val="Hyperlink"/>
            <w:noProof/>
            <w:rtl/>
            <w:lang w:bidi="fa-IR"/>
          </w:rPr>
          <w:t xml:space="preserve">: </w:t>
        </w:r>
        <w:r w:rsidR="00604A64" w:rsidRPr="000F4740">
          <w:rPr>
            <w:rStyle w:val="Hyperlink"/>
            <w:rFonts w:hint="eastAsia"/>
            <w:noProof/>
            <w:rtl/>
            <w:lang w:bidi="fa-IR"/>
          </w:rPr>
          <w:t>تأث</w:t>
        </w:r>
        <w:r w:rsidR="00604A64" w:rsidRPr="000F4740">
          <w:rPr>
            <w:rStyle w:val="Hyperlink"/>
            <w:rFonts w:hint="cs"/>
            <w:noProof/>
            <w:rtl/>
            <w:lang w:bidi="fa-IR"/>
          </w:rPr>
          <w:t>ی</w:t>
        </w:r>
        <w:r w:rsidR="00604A64" w:rsidRPr="000F4740">
          <w:rPr>
            <w:rStyle w:val="Hyperlink"/>
            <w:rFonts w:hint="eastAsia"/>
            <w:noProof/>
            <w:rtl/>
            <w:lang w:bidi="fa-IR"/>
          </w:rPr>
          <w:t>ر</w:t>
        </w:r>
        <w:r w:rsidR="00604A64" w:rsidRPr="000F4740">
          <w:rPr>
            <w:rStyle w:val="Hyperlink"/>
            <w:noProof/>
            <w:rtl/>
            <w:lang w:bidi="fa-IR"/>
          </w:rPr>
          <w:t xml:space="preserve"> </w:t>
        </w:r>
        <w:r w:rsidR="00604A64" w:rsidRPr="000F4740">
          <w:rPr>
            <w:rStyle w:val="Hyperlink"/>
            <w:rFonts w:hint="eastAsia"/>
            <w:noProof/>
            <w:rtl/>
            <w:lang w:bidi="fa-IR"/>
          </w:rPr>
          <w:t>گوش</w:t>
        </w:r>
        <w:r w:rsidR="00604A64" w:rsidRPr="000F4740">
          <w:rPr>
            <w:rStyle w:val="Hyperlink"/>
            <w:noProof/>
            <w:rtl/>
            <w:lang w:bidi="fa-IR"/>
          </w:rPr>
          <w:t xml:space="preserve"> </w:t>
        </w:r>
        <w:r w:rsidR="00604A64" w:rsidRPr="000F4740">
          <w:rPr>
            <w:rStyle w:val="Hyperlink"/>
            <w:rFonts w:hint="eastAsia"/>
            <w:noProof/>
            <w:rtl/>
            <w:lang w:bidi="fa-IR"/>
          </w:rPr>
          <w:t>فرادادن</w:t>
        </w:r>
        <w:r w:rsidR="00604A64" w:rsidRPr="000F4740">
          <w:rPr>
            <w:rStyle w:val="Hyperlink"/>
            <w:noProof/>
            <w:rtl/>
            <w:lang w:bidi="fa-IR"/>
          </w:rPr>
          <w:t xml:space="preserve"> </w:t>
        </w:r>
        <w:r w:rsidR="00604A64" w:rsidRPr="000F4740">
          <w:rPr>
            <w:rStyle w:val="Hyperlink"/>
            <w:rFonts w:hint="eastAsia"/>
            <w:noProof/>
            <w:rtl/>
            <w:lang w:bidi="fa-IR"/>
          </w:rPr>
          <w:t>ناروا</w:t>
        </w:r>
        <w:r w:rsidR="00604A64" w:rsidRPr="000F4740">
          <w:rPr>
            <w:rStyle w:val="Hyperlink"/>
            <w:noProof/>
            <w:rtl/>
            <w:lang w:bidi="fa-IR"/>
          </w:rPr>
          <w:t xml:space="preserve"> </w:t>
        </w:r>
        <w:r w:rsidR="00604A64" w:rsidRPr="000F4740">
          <w:rPr>
            <w:rStyle w:val="Hyperlink"/>
            <w:rFonts w:hint="eastAsia"/>
            <w:noProof/>
            <w:rtl/>
            <w:lang w:bidi="fa-IR"/>
          </w:rPr>
          <w:t>بر</w:t>
        </w:r>
        <w:r w:rsidR="00604A64" w:rsidRPr="000F4740">
          <w:rPr>
            <w:rStyle w:val="Hyperlink"/>
            <w:noProof/>
            <w:rtl/>
            <w:lang w:bidi="fa-IR"/>
          </w:rPr>
          <w:t xml:space="preserve"> </w:t>
        </w:r>
        <w:r w:rsidR="00604A64" w:rsidRPr="000F4740">
          <w:rPr>
            <w:rStyle w:val="Hyperlink"/>
            <w:rFonts w:hint="eastAsia"/>
            <w:noProof/>
            <w:rtl/>
            <w:lang w:bidi="fa-IR"/>
          </w:rPr>
          <w:t>رو</w:t>
        </w:r>
        <w:r w:rsidR="00604A64" w:rsidRPr="000F4740">
          <w:rPr>
            <w:rStyle w:val="Hyperlink"/>
            <w:rFonts w:hint="cs"/>
            <w:noProof/>
            <w:rtl/>
            <w:lang w:bidi="fa-IR"/>
          </w:rPr>
          <w:t>ی</w:t>
        </w:r>
        <w:r w:rsidR="00604A64" w:rsidRPr="000F4740">
          <w:rPr>
            <w:rStyle w:val="Hyperlink"/>
            <w:noProof/>
            <w:rtl/>
            <w:lang w:bidi="fa-IR"/>
          </w:rPr>
          <w:t xml:space="preserve"> </w:t>
        </w:r>
        <w:r w:rsidR="00604A64" w:rsidRPr="000F4740">
          <w:rPr>
            <w:rStyle w:val="Hyperlink"/>
            <w:rFonts w:hint="eastAsia"/>
            <w:noProof/>
            <w:rtl/>
            <w:lang w:bidi="fa-IR"/>
          </w:rPr>
          <w:t>قلب</w:t>
        </w:r>
        <w:r w:rsidR="00604A64">
          <w:rPr>
            <w:noProof/>
            <w:webHidden/>
            <w:rtl/>
          </w:rPr>
          <w:tab/>
        </w:r>
        <w:r w:rsidR="00604A64">
          <w:rPr>
            <w:noProof/>
            <w:webHidden/>
            <w:rtl/>
          </w:rPr>
          <w:fldChar w:fldCharType="begin"/>
        </w:r>
        <w:r w:rsidR="00604A64">
          <w:rPr>
            <w:noProof/>
            <w:webHidden/>
            <w:rtl/>
          </w:rPr>
          <w:instrText xml:space="preserve"> </w:instrText>
        </w:r>
        <w:r w:rsidR="00604A64">
          <w:rPr>
            <w:noProof/>
            <w:webHidden/>
          </w:rPr>
          <w:instrText>PAGEREF</w:instrText>
        </w:r>
        <w:r w:rsidR="00604A64">
          <w:rPr>
            <w:noProof/>
            <w:webHidden/>
            <w:rtl/>
          </w:rPr>
          <w:instrText xml:space="preserve"> _</w:instrText>
        </w:r>
        <w:r w:rsidR="00604A64">
          <w:rPr>
            <w:noProof/>
            <w:webHidden/>
          </w:rPr>
          <w:instrText>Toc</w:instrText>
        </w:r>
        <w:r w:rsidR="00604A64">
          <w:rPr>
            <w:noProof/>
            <w:webHidden/>
            <w:rtl/>
          </w:rPr>
          <w:instrText xml:space="preserve">442086368 </w:instrText>
        </w:r>
        <w:r w:rsidR="00604A64">
          <w:rPr>
            <w:noProof/>
            <w:webHidden/>
          </w:rPr>
          <w:instrText>\h</w:instrText>
        </w:r>
        <w:r w:rsidR="00604A64">
          <w:rPr>
            <w:noProof/>
            <w:webHidden/>
            <w:rtl/>
          </w:rPr>
          <w:instrText xml:space="preserve"> </w:instrText>
        </w:r>
        <w:r w:rsidR="00604A64">
          <w:rPr>
            <w:noProof/>
            <w:webHidden/>
            <w:rtl/>
          </w:rPr>
        </w:r>
        <w:r w:rsidR="00604A64">
          <w:rPr>
            <w:noProof/>
            <w:webHidden/>
            <w:rtl/>
          </w:rPr>
          <w:fldChar w:fldCharType="separate"/>
        </w:r>
        <w:r w:rsidR="00604A64">
          <w:rPr>
            <w:noProof/>
            <w:webHidden/>
            <w:rtl/>
          </w:rPr>
          <w:t>173</w:t>
        </w:r>
        <w:r w:rsidR="00604A64">
          <w:rPr>
            <w:noProof/>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69" w:history="1">
        <w:r w:rsidR="00604A64" w:rsidRPr="000F4740">
          <w:rPr>
            <w:rStyle w:val="Hyperlink"/>
            <w:rFonts w:hint="eastAsia"/>
            <w:rtl/>
          </w:rPr>
          <w:t>بدان</w:t>
        </w:r>
        <w:r w:rsidR="00604A64" w:rsidRPr="000F4740">
          <w:rPr>
            <w:rStyle w:val="Hyperlink"/>
            <w:rtl/>
          </w:rPr>
          <w:t xml:space="preserve"> </w:t>
        </w:r>
        <w:r w:rsidR="00604A64" w:rsidRPr="000F4740">
          <w:rPr>
            <w:rStyle w:val="Hyperlink"/>
            <w:rFonts w:hint="eastAsia"/>
            <w:rtl/>
          </w:rPr>
          <w:t>را</w:t>
        </w:r>
        <w:r w:rsidR="00604A64" w:rsidRPr="000F4740">
          <w:rPr>
            <w:rStyle w:val="Hyperlink"/>
            <w:rtl/>
          </w:rPr>
          <w:t xml:space="preserve"> </w:t>
        </w:r>
        <w:r w:rsidR="00604A64" w:rsidRPr="000F4740">
          <w:rPr>
            <w:rStyle w:val="Hyperlink"/>
            <w:rFonts w:hint="eastAsia"/>
            <w:rtl/>
          </w:rPr>
          <w:t>به</w:t>
        </w:r>
        <w:r w:rsidR="00604A64" w:rsidRPr="000F4740">
          <w:rPr>
            <w:rStyle w:val="Hyperlink"/>
            <w:rtl/>
          </w:rPr>
          <w:t xml:space="preserve"> </w:t>
        </w:r>
        <w:r w:rsidR="00604A64" w:rsidRPr="000F4740">
          <w:rPr>
            <w:rStyle w:val="Hyperlink"/>
            <w:rFonts w:hint="eastAsia"/>
            <w:rtl/>
          </w:rPr>
          <w:t>بهشت</w:t>
        </w:r>
        <w:r w:rsidR="00604A64" w:rsidRPr="000F4740">
          <w:rPr>
            <w:rStyle w:val="Hyperlink"/>
            <w:rtl/>
          </w:rPr>
          <w:t xml:space="preserve"> </w:t>
        </w:r>
        <w:r w:rsidR="00604A64" w:rsidRPr="000F4740">
          <w:rPr>
            <w:rStyle w:val="Hyperlink"/>
            <w:rFonts w:hint="eastAsia"/>
            <w:rtl/>
          </w:rPr>
          <w:t>راه</w:t>
        </w:r>
        <w:r w:rsidR="00604A64" w:rsidRPr="000F4740">
          <w:rPr>
            <w:rStyle w:val="Hyperlink"/>
            <w:rtl/>
          </w:rPr>
          <w:t xml:space="preserve"> </w:t>
        </w:r>
        <w:r w:rsidR="00604A64" w:rsidRPr="000F4740">
          <w:rPr>
            <w:rStyle w:val="Hyperlink"/>
            <w:rFonts w:hint="eastAsia"/>
            <w:rtl/>
          </w:rPr>
          <w:t>نم</w:t>
        </w:r>
        <w:r w:rsidR="00604A64" w:rsidRPr="000F4740">
          <w:rPr>
            <w:rStyle w:val="Hyperlink"/>
            <w:rFonts w:hint="cs"/>
            <w:rtl/>
          </w:rPr>
          <w:t>ی</w:t>
        </w:r>
        <w:r w:rsidR="00604A64" w:rsidRPr="000F4740">
          <w:rPr>
            <w:rStyle w:val="Hyperlink"/>
            <w:rFonts w:hint="eastAsia"/>
            <w:rtl/>
          </w:rPr>
          <w:t>‌دهند</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442086369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174</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70" w:history="1">
        <w:r w:rsidR="00604A64" w:rsidRPr="000F4740">
          <w:rPr>
            <w:rStyle w:val="Hyperlink"/>
            <w:rFonts w:hint="eastAsia"/>
            <w:rtl/>
          </w:rPr>
          <w:t>دوگونه</w:t>
        </w:r>
        <w:r w:rsidR="00604A64" w:rsidRPr="000F4740">
          <w:rPr>
            <w:rStyle w:val="Hyperlink"/>
            <w:rtl/>
          </w:rPr>
          <w:t xml:space="preserve"> </w:t>
        </w:r>
        <w:r w:rsidR="00604A64" w:rsidRPr="000F4740">
          <w:rPr>
            <w:rStyle w:val="Hyperlink"/>
            <w:rFonts w:hint="eastAsia"/>
            <w:rtl/>
          </w:rPr>
          <w:t>پاک</w:t>
        </w:r>
        <w:r w:rsidR="00604A64" w:rsidRPr="000F4740">
          <w:rPr>
            <w:rStyle w:val="Hyperlink"/>
            <w:rFonts w:hint="cs"/>
            <w:rtl/>
          </w:rPr>
          <w:t>ی</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442086370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175</w:t>
        </w:r>
        <w:r w:rsidR="00604A64">
          <w:rPr>
            <w:webHidden/>
            <w:rtl/>
          </w:rPr>
          <w:fldChar w:fldCharType="end"/>
        </w:r>
      </w:hyperlink>
    </w:p>
    <w:p w:rsidR="00604A64" w:rsidRDefault="00BB134D">
      <w:pPr>
        <w:pStyle w:val="TOC2"/>
        <w:tabs>
          <w:tab w:val="right" w:leader="dot" w:pos="7078"/>
        </w:tabs>
        <w:rPr>
          <w:rFonts w:asciiTheme="minorHAnsi" w:eastAsiaTheme="minorEastAsia" w:hAnsiTheme="minorHAnsi" w:cstheme="minorBidi"/>
          <w:bCs w:val="0"/>
          <w:noProof/>
          <w:sz w:val="22"/>
          <w:szCs w:val="22"/>
          <w:rtl/>
        </w:rPr>
      </w:pPr>
      <w:hyperlink w:anchor="_Toc442086371" w:history="1">
        <w:r w:rsidR="00604A64" w:rsidRPr="000F4740">
          <w:rPr>
            <w:rStyle w:val="Hyperlink"/>
            <w:rFonts w:hint="eastAsia"/>
            <w:noProof/>
            <w:rtl/>
            <w:lang w:bidi="fa-IR"/>
          </w:rPr>
          <w:t>فصل</w:t>
        </w:r>
        <w:r w:rsidR="00604A64" w:rsidRPr="000F4740">
          <w:rPr>
            <w:rStyle w:val="Hyperlink"/>
            <w:noProof/>
            <w:rtl/>
            <w:lang w:bidi="fa-IR"/>
          </w:rPr>
          <w:t xml:space="preserve"> </w:t>
        </w:r>
        <w:r w:rsidR="00604A64" w:rsidRPr="000F4740">
          <w:rPr>
            <w:rStyle w:val="Hyperlink"/>
            <w:rFonts w:hint="eastAsia"/>
            <w:noProof/>
            <w:rtl/>
            <w:lang w:bidi="fa-IR"/>
          </w:rPr>
          <w:t>سوم</w:t>
        </w:r>
        <w:r w:rsidR="00604A64" w:rsidRPr="000F4740">
          <w:rPr>
            <w:rStyle w:val="Hyperlink"/>
            <w:noProof/>
            <w:rtl/>
            <w:lang w:bidi="fa-IR"/>
          </w:rPr>
          <w:t xml:space="preserve">: </w:t>
        </w:r>
        <w:r w:rsidR="00604A64" w:rsidRPr="000F4740">
          <w:rPr>
            <w:rStyle w:val="Hyperlink"/>
            <w:rFonts w:hint="eastAsia"/>
            <w:noProof/>
            <w:rtl/>
            <w:lang w:bidi="fa-IR"/>
          </w:rPr>
          <w:t>تأث</w:t>
        </w:r>
        <w:r w:rsidR="00604A64" w:rsidRPr="000F4740">
          <w:rPr>
            <w:rStyle w:val="Hyperlink"/>
            <w:rFonts w:hint="cs"/>
            <w:noProof/>
            <w:rtl/>
            <w:lang w:bidi="fa-IR"/>
          </w:rPr>
          <w:t>ی</w:t>
        </w:r>
        <w:r w:rsidR="00604A64" w:rsidRPr="000F4740">
          <w:rPr>
            <w:rStyle w:val="Hyperlink"/>
            <w:rFonts w:hint="eastAsia"/>
            <w:noProof/>
            <w:rtl/>
            <w:lang w:bidi="fa-IR"/>
          </w:rPr>
          <w:t>ر</w:t>
        </w:r>
        <w:r w:rsidR="00604A64" w:rsidRPr="000F4740">
          <w:rPr>
            <w:rStyle w:val="Hyperlink"/>
            <w:noProof/>
            <w:rtl/>
            <w:lang w:bidi="fa-IR"/>
          </w:rPr>
          <w:t xml:space="preserve"> </w:t>
        </w:r>
        <w:r w:rsidR="00604A64" w:rsidRPr="000F4740">
          <w:rPr>
            <w:rStyle w:val="Hyperlink"/>
            <w:rFonts w:hint="eastAsia"/>
            <w:noProof/>
            <w:rtl/>
            <w:lang w:bidi="fa-IR"/>
          </w:rPr>
          <w:t>زشت</w:t>
        </w:r>
        <w:r w:rsidR="00604A64" w:rsidRPr="000F4740">
          <w:rPr>
            <w:rStyle w:val="Hyperlink"/>
            <w:rFonts w:hint="cs"/>
            <w:noProof/>
            <w:rtl/>
            <w:lang w:bidi="fa-IR"/>
          </w:rPr>
          <w:t>ی</w:t>
        </w:r>
        <w:r w:rsidR="00604A64" w:rsidRPr="000F4740">
          <w:rPr>
            <w:rStyle w:val="Hyperlink"/>
            <w:noProof/>
            <w:rtl/>
            <w:lang w:bidi="fa-IR"/>
          </w:rPr>
          <w:t xml:space="preserve"> </w:t>
        </w:r>
        <w:r w:rsidR="00604A64" w:rsidRPr="000F4740">
          <w:rPr>
            <w:rStyle w:val="Hyperlink"/>
            <w:rFonts w:hint="eastAsia"/>
            <w:noProof/>
            <w:rtl/>
            <w:lang w:bidi="fa-IR"/>
          </w:rPr>
          <w:t>گناه</w:t>
        </w:r>
        <w:r w:rsidR="00604A64" w:rsidRPr="000F4740">
          <w:rPr>
            <w:rStyle w:val="Hyperlink"/>
            <w:noProof/>
            <w:rtl/>
            <w:lang w:bidi="fa-IR"/>
          </w:rPr>
          <w:t xml:space="preserve"> </w:t>
        </w:r>
        <w:r w:rsidR="00604A64" w:rsidRPr="000F4740">
          <w:rPr>
            <w:rStyle w:val="Hyperlink"/>
            <w:rFonts w:hint="eastAsia"/>
            <w:noProof/>
            <w:rtl/>
            <w:lang w:bidi="fa-IR"/>
          </w:rPr>
          <w:t>بر</w:t>
        </w:r>
        <w:r w:rsidR="00604A64" w:rsidRPr="000F4740">
          <w:rPr>
            <w:rStyle w:val="Hyperlink"/>
            <w:noProof/>
            <w:rtl/>
            <w:lang w:bidi="fa-IR"/>
          </w:rPr>
          <w:t xml:space="preserve"> </w:t>
        </w:r>
        <w:r w:rsidR="00604A64" w:rsidRPr="000F4740">
          <w:rPr>
            <w:rStyle w:val="Hyperlink"/>
            <w:rFonts w:hint="eastAsia"/>
            <w:noProof/>
            <w:rtl/>
            <w:lang w:bidi="fa-IR"/>
          </w:rPr>
          <w:t>رو</w:t>
        </w:r>
        <w:r w:rsidR="00604A64" w:rsidRPr="000F4740">
          <w:rPr>
            <w:rStyle w:val="Hyperlink"/>
            <w:rFonts w:hint="cs"/>
            <w:noProof/>
            <w:rtl/>
            <w:lang w:bidi="fa-IR"/>
          </w:rPr>
          <w:t>ی</w:t>
        </w:r>
        <w:r w:rsidR="00604A64" w:rsidRPr="000F4740">
          <w:rPr>
            <w:rStyle w:val="Hyperlink"/>
            <w:noProof/>
            <w:rtl/>
            <w:lang w:bidi="fa-IR"/>
          </w:rPr>
          <w:t xml:space="preserve"> </w:t>
        </w:r>
        <w:r w:rsidR="00604A64" w:rsidRPr="000F4740">
          <w:rPr>
            <w:rStyle w:val="Hyperlink"/>
            <w:rFonts w:hint="eastAsia"/>
            <w:noProof/>
            <w:rtl/>
            <w:lang w:bidi="fa-IR"/>
          </w:rPr>
          <w:t>قلب</w:t>
        </w:r>
        <w:r w:rsidR="00604A64">
          <w:rPr>
            <w:noProof/>
            <w:webHidden/>
            <w:rtl/>
          </w:rPr>
          <w:tab/>
        </w:r>
        <w:r w:rsidR="00604A64">
          <w:rPr>
            <w:noProof/>
            <w:webHidden/>
            <w:rtl/>
          </w:rPr>
          <w:fldChar w:fldCharType="begin"/>
        </w:r>
        <w:r w:rsidR="00604A64">
          <w:rPr>
            <w:noProof/>
            <w:webHidden/>
            <w:rtl/>
          </w:rPr>
          <w:instrText xml:space="preserve"> </w:instrText>
        </w:r>
        <w:r w:rsidR="00604A64">
          <w:rPr>
            <w:noProof/>
            <w:webHidden/>
          </w:rPr>
          <w:instrText>PAGEREF</w:instrText>
        </w:r>
        <w:r w:rsidR="00604A64">
          <w:rPr>
            <w:noProof/>
            <w:webHidden/>
            <w:rtl/>
          </w:rPr>
          <w:instrText xml:space="preserve"> _</w:instrText>
        </w:r>
        <w:r w:rsidR="00604A64">
          <w:rPr>
            <w:noProof/>
            <w:webHidden/>
          </w:rPr>
          <w:instrText>Toc</w:instrText>
        </w:r>
        <w:r w:rsidR="00604A64">
          <w:rPr>
            <w:noProof/>
            <w:webHidden/>
            <w:rtl/>
          </w:rPr>
          <w:instrText xml:space="preserve">442086371 </w:instrText>
        </w:r>
        <w:r w:rsidR="00604A64">
          <w:rPr>
            <w:noProof/>
            <w:webHidden/>
          </w:rPr>
          <w:instrText>\h</w:instrText>
        </w:r>
        <w:r w:rsidR="00604A64">
          <w:rPr>
            <w:noProof/>
            <w:webHidden/>
            <w:rtl/>
          </w:rPr>
          <w:instrText xml:space="preserve"> </w:instrText>
        </w:r>
        <w:r w:rsidR="00604A64">
          <w:rPr>
            <w:noProof/>
            <w:webHidden/>
            <w:rtl/>
          </w:rPr>
        </w:r>
        <w:r w:rsidR="00604A64">
          <w:rPr>
            <w:noProof/>
            <w:webHidden/>
            <w:rtl/>
          </w:rPr>
          <w:fldChar w:fldCharType="separate"/>
        </w:r>
        <w:r w:rsidR="00604A64">
          <w:rPr>
            <w:noProof/>
            <w:webHidden/>
            <w:rtl/>
          </w:rPr>
          <w:t>181</w:t>
        </w:r>
        <w:r w:rsidR="00604A64">
          <w:rPr>
            <w:noProof/>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72" w:history="1">
        <w:r w:rsidR="00604A64" w:rsidRPr="000F4740">
          <w:rPr>
            <w:rStyle w:val="Hyperlink"/>
            <w:rFonts w:hint="eastAsia"/>
            <w:rtl/>
          </w:rPr>
          <w:t>زشت</w:t>
        </w:r>
        <w:r w:rsidR="00604A64" w:rsidRPr="000F4740">
          <w:rPr>
            <w:rStyle w:val="Hyperlink"/>
            <w:rFonts w:hint="cs"/>
            <w:rtl/>
          </w:rPr>
          <w:t>ی</w:t>
        </w:r>
        <w:r w:rsidR="00604A64" w:rsidRPr="000F4740">
          <w:rPr>
            <w:rStyle w:val="Hyperlink"/>
            <w:rtl/>
          </w:rPr>
          <w:t xml:space="preserve"> </w:t>
        </w:r>
        <w:r w:rsidR="00604A64" w:rsidRPr="000F4740">
          <w:rPr>
            <w:rStyle w:val="Hyperlink"/>
            <w:rFonts w:hint="eastAsia"/>
            <w:rtl/>
          </w:rPr>
          <w:t>و</w:t>
        </w:r>
        <w:r w:rsidR="00604A64" w:rsidRPr="000F4740">
          <w:rPr>
            <w:rStyle w:val="Hyperlink"/>
            <w:rtl/>
          </w:rPr>
          <w:t xml:space="preserve"> </w:t>
        </w:r>
        <w:r w:rsidR="00604A64" w:rsidRPr="000F4740">
          <w:rPr>
            <w:rStyle w:val="Hyperlink"/>
            <w:rFonts w:hint="eastAsia"/>
            <w:rtl/>
          </w:rPr>
          <w:t>پل</w:t>
        </w:r>
        <w:r w:rsidR="00604A64" w:rsidRPr="000F4740">
          <w:rPr>
            <w:rStyle w:val="Hyperlink"/>
            <w:rFonts w:hint="cs"/>
            <w:rtl/>
          </w:rPr>
          <w:t>ی</w:t>
        </w:r>
        <w:r w:rsidR="00604A64" w:rsidRPr="000F4740">
          <w:rPr>
            <w:rStyle w:val="Hyperlink"/>
            <w:rFonts w:hint="eastAsia"/>
            <w:rtl/>
          </w:rPr>
          <w:t>د</w:t>
        </w:r>
        <w:r w:rsidR="00604A64" w:rsidRPr="000F4740">
          <w:rPr>
            <w:rStyle w:val="Hyperlink"/>
            <w:rFonts w:hint="cs"/>
            <w:rtl/>
          </w:rPr>
          <w:t>ی</w:t>
        </w:r>
        <w:r w:rsidR="00604A64" w:rsidRPr="000F4740">
          <w:rPr>
            <w:rStyle w:val="Hyperlink"/>
            <w:rtl/>
          </w:rPr>
          <w:t xml:space="preserve"> </w:t>
        </w:r>
        <w:r w:rsidR="00604A64" w:rsidRPr="000F4740">
          <w:rPr>
            <w:rStyle w:val="Hyperlink"/>
            <w:rFonts w:hint="eastAsia"/>
            <w:rtl/>
          </w:rPr>
          <w:t>شرک،</w:t>
        </w:r>
        <w:r w:rsidR="00604A64" w:rsidRPr="000F4740">
          <w:rPr>
            <w:rStyle w:val="Hyperlink"/>
            <w:rtl/>
          </w:rPr>
          <w:t xml:space="preserve"> </w:t>
        </w:r>
        <w:r w:rsidR="00604A64" w:rsidRPr="000F4740">
          <w:rPr>
            <w:rStyle w:val="Hyperlink"/>
            <w:rFonts w:hint="eastAsia"/>
            <w:rtl/>
          </w:rPr>
          <w:t>زنا</w:t>
        </w:r>
        <w:r w:rsidR="00604A64" w:rsidRPr="000F4740">
          <w:rPr>
            <w:rStyle w:val="Hyperlink"/>
            <w:rtl/>
          </w:rPr>
          <w:t xml:space="preserve"> </w:t>
        </w:r>
        <w:r w:rsidR="00604A64" w:rsidRPr="000F4740">
          <w:rPr>
            <w:rStyle w:val="Hyperlink"/>
            <w:rFonts w:hint="eastAsia"/>
            <w:rtl/>
          </w:rPr>
          <w:t>و</w:t>
        </w:r>
        <w:r w:rsidR="00604A64" w:rsidRPr="000F4740">
          <w:rPr>
            <w:rStyle w:val="Hyperlink"/>
            <w:rtl/>
          </w:rPr>
          <w:t xml:space="preserve"> </w:t>
        </w:r>
        <w:r w:rsidR="00604A64" w:rsidRPr="000F4740">
          <w:rPr>
            <w:rStyle w:val="Hyperlink"/>
            <w:rFonts w:hint="eastAsia"/>
            <w:rtl/>
          </w:rPr>
          <w:t>لواط</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442086372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181</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73" w:history="1">
        <w:r w:rsidR="00604A64" w:rsidRPr="000F4740">
          <w:rPr>
            <w:rStyle w:val="Hyperlink"/>
            <w:rFonts w:hint="eastAsia"/>
            <w:rtl/>
          </w:rPr>
          <w:t>شرک</w:t>
        </w:r>
        <w:r w:rsidR="00604A64" w:rsidRPr="000F4740">
          <w:rPr>
            <w:rStyle w:val="Hyperlink"/>
            <w:rtl/>
          </w:rPr>
          <w:t xml:space="preserve"> </w:t>
        </w:r>
        <w:r w:rsidR="00604A64" w:rsidRPr="000F4740">
          <w:rPr>
            <w:rStyle w:val="Hyperlink"/>
            <w:rFonts w:hint="eastAsia"/>
            <w:rtl/>
          </w:rPr>
          <w:t>دوگونه</w:t>
        </w:r>
        <w:r w:rsidR="00604A64" w:rsidRPr="000F4740">
          <w:rPr>
            <w:rStyle w:val="Hyperlink"/>
            <w:rtl/>
          </w:rPr>
          <w:t xml:space="preserve"> </w:t>
        </w:r>
        <w:r w:rsidR="00604A64" w:rsidRPr="000F4740">
          <w:rPr>
            <w:rStyle w:val="Hyperlink"/>
            <w:rFonts w:hint="eastAsia"/>
            <w:rtl/>
          </w:rPr>
          <w:t>زشت</w:t>
        </w:r>
        <w:r w:rsidR="00604A64" w:rsidRPr="000F4740">
          <w:rPr>
            <w:rStyle w:val="Hyperlink"/>
            <w:rFonts w:hint="cs"/>
            <w:rtl/>
          </w:rPr>
          <w:t>ی</w:t>
        </w:r>
        <w:r w:rsidR="00604A64" w:rsidRPr="000F4740">
          <w:rPr>
            <w:rStyle w:val="Hyperlink"/>
            <w:rtl/>
          </w:rPr>
          <w:t xml:space="preserve"> </w:t>
        </w:r>
        <w:r w:rsidR="00604A64" w:rsidRPr="000F4740">
          <w:rPr>
            <w:rStyle w:val="Hyperlink"/>
            <w:rFonts w:hint="eastAsia"/>
            <w:rtl/>
          </w:rPr>
          <w:t>دارد</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442086373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182</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74" w:history="1">
        <w:r w:rsidR="00604A64" w:rsidRPr="000F4740">
          <w:rPr>
            <w:rStyle w:val="Hyperlink"/>
            <w:rFonts w:hint="eastAsia"/>
            <w:rtl/>
          </w:rPr>
          <w:t>تأث</w:t>
        </w:r>
        <w:r w:rsidR="00604A64" w:rsidRPr="000F4740">
          <w:rPr>
            <w:rStyle w:val="Hyperlink"/>
            <w:rFonts w:hint="cs"/>
            <w:rtl/>
          </w:rPr>
          <w:t>ی</w:t>
        </w:r>
        <w:r w:rsidR="00604A64" w:rsidRPr="000F4740">
          <w:rPr>
            <w:rStyle w:val="Hyperlink"/>
            <w:rFonts w:hint="eastAsia"/>
            <w:rtl/>
          </w:rPr>
          <w:t>ر</w:t>
        </w:r>
        <w:r w:rsidR="00604A64" w:rsidRPr="000F4740">
          <w:rPr>
            <w:rStyle w:val="Hyperlink"/>
            <w:rtl/>
          </w:rPr>
          <w:t xml:space="preserve"> </w:t>
        </w:r>
        <w:r w:rsidR="00604A64" w:rsidRPr="000F4740">
          <w:rPr>
            <w:rStyle w:val="Hyperlink"/>
            <w:rFonts w:hint="eastAsia"/>
            <w:rtl/>
          </w:rPr>
          <w:t>پل</w:t>
        </w:r>
        <w:r w:rsidR="00604A64" w:rsidRPr="000F4740">
          <w:rPr>
            <w:rStyle w:val="Hyperlink"/>
            <w:rFonts w:hint="cs"/>
            <w:rtl/>
          </w:rPr>
          <w:t>ی</w:t>
        </w:r>
        <w:r w:rsidR="00604A64" w:rsidRPr="000F4740">
          <w:rPr>
            <w:rStyle w:val="Hyperlink"/>
            <w:rFonts w:hint="eastAsia"/>
            <w:rtl/>
          </w:rPr>
          <w:t>د</w:t>
        </w:r>
        <w:r w:rsidR="00604A64" w:rsidRPr="000F4740">
          <w:rPr>
            <w:rStyle w:val="Hyperlink"/>
            <w:rFonts w:hint="cs"/>
            <w:rtl/>
          </w:rPr>
          <w:t>ی</w:t>
        </w:r>
        <w:r w:rsidR="00604A64" w:rsidRPr="000F4740">
          <w:rPr>
            <w:rStyle w:val="Hyperlink"/>
            <w:rtl/>
          </w:rPr>
          <w:t xml:space="preserve"> </w:t>
        </w:r>
        <w:r w:rsidR="00604A64" w:rsidRPr="000F4740">
          <w:rPr>
            <w:rStyle w:val="Hyperlink"/>
            <w:rFonts w:hint="eastAsia"/>
            <w:rtl/>
          </w:rPr>
          <w:t>و</w:t>
        </w:r>
        <w:r w:rsidR="00604A64" w:rsidRPr="000F4740">
          <w:rPr>
            <w:rStyle w:val="Hyperlink"/>
            <w:rtl/>
          </w:rPr>
          <w:t xml:space="preserve"> </w:t>
        </w:r>
        <w:r w:rsidR="00604A64" w:rsidRPr="000F4740">
          <w:rPr>
            <w:rStyle w:val="Hyperlink"/>
            <w:rFonts w:hint="eastAsia"/>
            <w:rtl/>
          </w:rPr>
          <w:t>نجاست</w:t>
        </w:r>
        <w:r w:rsidR="00604A64" w:rsidRPr="000F4740">
          <w:rPr>
            <w:rStyle w:val="Hyperlink"/>
            <w:rtl/>
          </w:rPr>
          <w:t xml:space="preserve"> </w:t>
        </w:r>
        <w:r w:rsidR="00604A64" w:rsidRPr="000F4740">
          <w:rPr>
            <w:rStyle w:val="Hyperlink"/>
            <w:rFonts w:hint="eastAsia"/>
            <w:rtl/>
          </w:rPr>
          <w:t>بر</w:t>
        </w:r>
        <w:r w:rsidR="00604A64" w:rsidRPr="000F4740">
          <w:rPr>
            <w:rStyle w:val="Hyperlink"/>
            <w:rtl/>
          </w:rPr>
          <w:t xml:space="preserve"> </w:t>
        </w:r>
        <w:r w:rsidR="00604A64" w:rsidRPr="000F4740">
          <w:rPr>
            <w:rStyle w:val="Hyperlink"/>
            <w:rFonts w:hint="eastAsia"/>
            <w:rtl/>
          </w:rPr>
          <w:t>قلب</w:t>
        </w:r>
        <w:r w:rsidR="00604A64" w:rsidRPr="000F4740">
          <w:rPr>
            <w:rStyle w:val="Hyperlink"/>
            <w:rtl/>
          </w:rPr>
          <w:t xml:space="preserve"> </w:t>
        </w:r>
        <w:r w:rsidR="00604A64" w:rsidRPr="000F4740">
          <w:rPr>
            <w:rStyle w:val="Hyperlink"/>
            <w:rFonts w:hint="eastAsia"/>
            <w:rtl/>
          </w:rPr>
          <w:t>و</w:t>
        </w:r>
        <w:r w:rsidR="00604A64" w:rsidRPr="000F4740">
          <w:rPr>
            <w:rStyle w:val="Hyperlink"/>
            <w:rtl/>
          </w:rPr>
          <w:t xml:space="preserve"> </w:t>
        </w:r>
        <w:r w:rsidR="00604A64" w:rsidRPr="000F4740">
          <w:rPr>
            <w:rStyle w:val="Hyperlink"/>
            <w:rFonts w:hint="eastAsia"/>
            <w:rtl/>
          </w:rPr>
          <w:t>روح</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442086374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182</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75" w:history="1">
        <w:r w:rsidR="00604A64" w:rsidRPr="000F4740">
          <w:rPr>
            <w:rStyle w:val="Hyperlink"/>
            <w:rFonts w:hint="eastAsia"/>
            <w:rtl/>
          </w:rPr>
          <w:t>پ</w:t>
        </w:r>
        <w:r w:rsidR="00604A64" w:rsidRPr="000F4740">
          <w:rPr>
            <w:rStyle w:val="Hyperlink"/>
            <w:rFonts w:hint="cs"/>
            <w:rtl/>
          </w:rPr>
          <w:t>ی</w:t>
        </w:r>
        <w:r w:rsidR="00604A64" w:rsidRPr="000F4740">
          <w:rPr>
            <w:rStyle w:val="Hyperlink"/>
            <w:rFonts w:hint="eastAsia"/>
            <w:rtl/>
          </w:rPr>
          <w:t>امدها</w:t>
        </w:r>
        <w:r w:rsidR="00604A64" w:rsidRPr="000F4740">
          <w:rPr>
            <w:rStyle w:val="Hyperlink"/>
            <w:rtl/>
          </w:rPr>
          <w:t xml:space="preserve"> </w:t>
        </w:r>
        <w:r w:rsidR="00604A64" w:rsidRPr="000F4740">
          <w:rPr>
            <w:rStyle w:val="Hyperlink"/>
            <w:rFonts w:hint="eastAsia"/>
            <w:rtl/>
          </w:rPr>
          <w:t>و</w:t>
        </w:r>
        <w:r w:rsidR="00604A64" w:rsidRPr="000F4740">
          <w:rPr>
            <w:rStyle w:val="Hyperlink"/>
            <w:rtl/>
          </w:rPr>
          <w:t xml:space="preserve"> </w:t>
        </w:r>
        <w:r w:rsidR="00604A64" w:rsidRPr="000F4740">
          <w:rPr>
            <w:rStyle w:val="Hyperlink"/>
            <w:rFonts w:hint="eastAsia"/>
            <w:rtl/>
          </w:rPr>
          <w:t>آثار</w:t>
        </w:r>
        <w:r w:rsidR="00604A64" w:rsidRPr="000F4740">
          <w:rPr>
            <w:rStyle w:val="Hyperlink"/>
            <w:rtl/>
          </w:rPr>
          <w:t xml:space="preserve"> </w:t>
        </w:r>
        <w:r w:rsidR="00604A64" w:rsidRPr="000F4740">
          <w:rPr>
            <w:rStyle w:val="Hyperlink"/>
            <w:rFonts w:hint="eastAsia"/>
            <w:rtl/>
          </w:rPr>
          <w:t>شرک</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442086375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183</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76" w:history="1">
        <w:r w:rsidR="00604A64" w:rsidRPr="000F4740">
          <w:rPr>
            <w:rStyle w:val="Hyperlink"/>
            <w:rFonts w:hint="eastAsia"/>
            <w:rtl/>
          </w:rPr>
          <w:t>بدعت</w:t>
        </w:r>
        <w:r w:rsidR="00604A64" w:rsidRPr="000F4740">
          <w:rPr>
            <w:rStyle w:val="Hyperlink"/>
            <w:rtl/>
          </w:rPr>
          <w:t xml:space="preserve"> </w:t>
        </w:r>
        <w:r w:rsidR="00604A64" w:rsidRPr="000F4740">
          <w:rPr>
            <w:rStyle w:val="Hyperlink"/>
            <w:rFonts w:hint="eastAsia"/>
            <w:rtl/>
          </w:rPr>
          <w:t>هم</w:t>
        </w:r>
        <w:r w:rsidR="00604A64" w:rsidRPr="000F4740">
          <w:rPr>
            <w:rStyle w:val="Hyperlink"/>
            <w:rtl/>
          </w:rPr>
          <w:t xml:space="preserve"> </w:t>
        </w:r>
        <w:r w:rsidR="00604A64" w:rsidRPr="000F4740">
          <w:rPr>
            <w:rStyle w:val="Hyperlink"/>
            <w:rFonts w:hint="eastAsia"/>
            <w:rtl/>
          </w:rPr>
          <w:t>رد</w:t>
        </w:r>
        <w:r w:rsidR="00604A64" w:rsidRPr="000F4740">
          <w:rPr>
            <w:rStyle w:val="Hyperlink"/>
            <w:rFonts w:hint="cs"/>
            <w:rtl/>
          </w:rPr>
          <w:t>ی</w:t>
        </w:r>
        <w:r w:rsidR="00604A64" w:rsidRPr="000F4740">
          <w:rPr>
            <w:rStyle w:val="Hyperlink"/>
            <w:rFonts w:hint="eastAsia"/>
            <w:rtl/>
          </w:rPr>
          <w:t>ف</w:t>
        </w:r>
        <w:r w:rsidR="00604A64" w:rsidRPr="000F4740">
          <w:rPr>
            <w:rStyle w:val="Hyperlink"/>
            <w:rtl/>
          </w:rPr>
          <w:t xml:space="preserve"> </w:t>
        </w:r>
        <w:r w:rsidR="00604A64" w:rsidRPr="000F4740">
          <w:rPr>
            <w:rStyle w:val="Hyperlink"/>
            <w:rFonts w:hint="eastAsia"/>
            <w:rtl/>
          </w:rPr>
          <w:t>شرک</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442086376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187</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77" w:history="1">
        <w:r w:rsidR="00604A64" w:rsidRPr="000F4740">
          <w:rPr>
            <w:rStyle w:val="Hyperlink"/>
            <w:rFonts w:hint="eastAsia"/>
            <w:rtl/>
          </w:rPr>
          <w:t>تفاوت</w:t>
        </w:r>
        <w:r w:rsidR="00604A64" w:rsidRPr="000F4740">
          <w:rPr>
            <w:rStyle w:val="Hyperlink"/>
            <w:rtl/>
          </w:rPr>
          <w:t xml:space="preserve"> </w:t>
        </w:r>
        <w:r w:rsidR="00604A64" w:rsidRPr="000F4740">
          <w:rPr>
            <w:rStyle w:val="Hyperlink"/>
            <w:rFonts w:hint="eastAsia"/>
            <w:rtl/>
          </w:rPr>
          <w:t>م</w:t>
        </w:r>
        <w:r w:rsidR="00604A64" w:rsidRPr="000F4740">
          <w:rPr>
            <w:rStyle w:val="Hyperlink"/>
            <w:rFonts w:hint="cs"/>
            <w:rtl/>
          </w:rPr>
          <w:t>ی</w:t>
        </w:r>
        <w:r w:rsidR="00604A64" w:rsidRPr="000F4740">
          <w:rPr>
            <w:rStyle w:val="Hyperlink"/>
            <w:rFonts w:hint="eastAsia"/>
            <w:rtl/>
          </w:rPr>
          <w:t>ان</w:t>
        </w:r>
        <w:r w:rsidR="00604A64" w:rsidRPr="000F4740">
          <w:rPr>
            <w:rStyle w:val="Hyperlink"/>
            <w:rtl/>
          </w:rPr>
          <w:t xml:space="preserve"> </w:t>
        </w:r>
        <w:r w:rsidR="00604A64" w:rsidRPr="000F4740">
          <w:rPr>
            <w:rStyle w:val="Hyperlink"/>
            <w:rFonts w:hint="eastAsia"/>
            <w:rtl/>
          </w:rPr>
          <w:t>نجاست</w:t>
        </w:r>
        <w:r w:rsidR="00604A64" w:rsidRPr="000F4740">
          <w:rPr>
            <w:rStyle w:val="Hyperlink"/>
            <w:rtl/>
          </w:rPr>
          <w:t xml:space="preserve"> </w:t>
        </w:r>
        <w:r w:rsidR="00604A64" w:rsidRPr="000F4740">
          <w:rPr>
            <w:rStyle w:val="Hyperlink"/>
            <w:rFonts w:hint="eastAsia"/>
            <w:rtl/>
          </w:rPr>
          <w:t>معص</w:t>
        </w:r>
        <w:r w:rsidR="00604A64" w:rsidRPr="000F4740">
          <w:rPr>
            <w:rStyle w:val="Hyperlink"/>
            <w:rFonts w:hint="cs"/>
            <w:rtl/>
          </w:rPr>
          <w:t>ی</w:t>
        </w:r>
        <w:r w:rsidR="00604A64" w:rsidRPr="000F4740">
          <w:rPr>
            <w:rStyle w:val="Hyperlink"/>
            <w:rFonts w:hint="eastAsia"/>
            <w:rtl/>
          </w:rPr>
          <w:t>ت</w:t>
        </w:r>
        <w:r w:rsidR="00604A64" w:rsidRPr="000F4740">
          <w:rPr>
            <w:rStyle w:val="Hyperlink"/>
            <w:rtl/>
          </w:rPr>
          <w:t xml:space="preserve"> </w:t>
        </w:r>
        <w:r w:rsidR="00604A64" w:rsidRPr="000F4740">
          <w:rPr>
            <w:rStyle w:val="Hyperlink"/>
            <w:rFonts w:hint="eastAsia"/>
            <w:rtl/>
          </w:rPr>
          <w:t>و</w:t>
        </w:r>
        <w:r w:rsidR="00604A64" w:rsidRPr="000F4740">
          <w:rPr>
            <w:rStyle w:val="Hyperlink"/>
            <w:rtl/>
          </w:rPr>
          <w:t xml:space="preserve"> </w:t>
        </w:r>
        <w:r w:rsidR="00604A64" w:rsidRPr="000F4740">
          <w:rPr>
            <w:rStyle w:val="Hyperlink"/>
            <w:rFonts w:hint="eastAsia"/>
            <w:rtl/>
          </w:rPr>
          <w:t>نجاست</w:t>
        </w:r>
        <w:r w:rsidR="00604A64" w:rsidRPr="000F4740">
          <w:rPr>
            <w:rStyle w:val="Hyperlink"/>
            <w:rtl/>
          </w:rPr>
          <w:t xml:space="preserve"> </w:t>
        </w:r>
        <w:r w:rsidR="00604A64" w:rsidRPr="000F4740">
          <w:rPr>
            <w:rStyle w:val="Hyperlink"/>
            <w:rFonts w:hint="eastAsia"/>
            <w:rtl/>
          </w:rPr>
          <w:t>شرک</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442086377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189</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78" w:history="1">
        <w:r w:rsidR="00604A64" w:rsidRPr="000F4740">
          <w:rPr>
            <w:rStyle w:val="Hyperlink"/>
            <w:rFonts w:hint="eastAsia"/>
            <w:rtl/>
          </w:rPr>
          <w:t>زنا</w:t>
        </w:r>
        <w:r w:rsidR="00604A64" w:rsidRPr="000F4740">
          <w:rPr>
            <w:rStyle w:val="Hyperlink"/>
            <w:rtl/>
          </w:rPr>
          <w:t xml:space="preserve"> </w:t>
        </w:r>
        <w:r w:rsidR="00604A64" w:rsidRPr="000F4740">
          <w:rPr>
            <w:rStyle w:val="Hyperlink"/>
            <w:rFonts w:hint="eastAsia"/>
            <w:rtl/>
          </w:rPr>
          <w:t>و</w:t>
        </w:r>
        <w:r w:rsidR="00604A64" w:rsidRPr="000F4740">
          <w:rPr>
            <w:rStyle w:val="Hyperlink"/>
            <w:rtl/>
          </w:rPr>
          <w:t xml:space="preserve"> </w:t>
        </w:r>
        <w:r w:rsidR="00604A64" w:rsidRPr="000F4740">
          <w:rPr>
            <w:rStyle w:val="Hyperlink"/>
            <w:rFonts w:hint="eastAsia"/>
            <w:rtl/>
          </w:rPr>
          <w:t>لواط</w:t>
        </w:r>
        <w:r w:rsidR="00604A64" w:rsidRPr="000F4740">
          <w:rPr>
            <w:rStyle w:val="Hyperlink"/>
            <w:rtl/>
          </w:rPr>
          <w:t xml:space="preserve"> </w:t>
        </w:r>
        <w:r w:rsidR="00604A64" w:rsidRPr="000F4740">
          <w:rPr>
            <w:rStyle w:val="Hyperlink"/>
            <w:rFonts w:hint="eastAsia"/>
            <w:rtl/>
          </w:rPr>
          <w:t>پل</w:t>
        </w:r>
        <w:r w:rsidR="00604A64" w:rsidRPr="000F4740">
          <w:rPr>
            <w:rStyle w:val="Hyperlink"/>
            <w:rFonts w:hint="cs"/>
            <w:rtl/>
          </w:rPr>
          <w:t>ی</w:t>
        </w:r>
        <w:r w:rsidR="00604A64" w:rsidRPr="000F4740">
          <w:rPr>
            <w:rStyle w:val="Hyperlink"/>
            <w:rFonts w:hint="eastAsia"/>
            <w:rtl/>
          </w:rPr>
          <w:t>دتر</w:t>
        </w:r>
        <w:r w:rsidR="00604A64" w:rsidRPr="000F4740">
          <w:rPr>
            <w:rStyle w:val="Hyperlink"/>
            <w:rFonts w:hint="cs"/>
            <w:rtl/>
          </w:rPr>
          <w:t>ی</w:t>
        </w:r>
        <w:r w:rsidR="00604A64" w:rsidRPr="000F4740">
          <w:rPr>
            <w:rStyle w:val="Hyperlink"/>
            <w:rFonts w:hint="eastAsia"/>
            <w:rtl/>
          </w:rPr>
          <w:t>ن</w:t>
        </w:r>
        <w:r w:rsidR="00604A64" w:rsidRPr="000F4740">
          <w:rPr>
            <w:rStyle w:val="Hyperlink"/>
            <w:rtl/>
          </w:rPr>
          <w:t xml:space="preserve"> </w:t>
        </w:r>
        <w:r w:rsidR="00604A64" w:rsidRPr="000F4740">
          <w:rPr>
            <w:rStyle w:val="Hyperlink"/>
            <w:rFonts w:hint="eastAsia"/>
            <w:rtl/>
          </w:rPr>
          <w:t>معص</w:t>
        </w:r>
        <w:r w:rsidR="00604A64" w:rsidRPr="000F4740">
          <w:rPr>
            <w:rStyle w:val="Hyperlink"/>
            <w:rFonts w:hint="cs"/>
            <w:rtl/>
          </w:rPr>
          <w:t>ی</w:t>
        </w:r>
        <w:r w:rsidR="00604A64" w:rsidRPr="000F4740">
          <w:rPr>
            <w:rStyle w:val="Hyperlink"/>
            <w:rFonts w:hint="eastAsia"/>
            <w:rtl/>
          </w:rPr>
          <w:t>ت</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442086378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190</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79" w:history="1">
        <w:r w:rsidR="00604A64" w:rsidRPr="000F4740">
          <w:rPr>
            <w:rStyle w:val="Hyperlink"/>
            <w:rFonts w:hint="eastAsia"/>
            <w:rtl/>
          </w:rPr>
          <w:t>ارتباط</w:t>
        </w:r>
        <w:r w:rsidR="00604A64" w:rsidRPr="000F4740">
          <w:rPr>
            <w:rStyle w:val="Hyperlink"/>
            <w:rtl/>
          </w:rPr>
          <w:t xml:space="preserve"> </w:t>
        </w:r>
        <w:r w:rsidR="00604A64" w:rsidRPr="000F4740">
          <w:rPr>
            <w:rStyle w:val="Hyperlink"/>
            <w:rFonts w:hint="eastAsia"/>
            <w:rtl/>
          </w:rPr>
          <w:t>م</w:t>
        </w:r>
        <w:r w:rsidR="00604A64" w:rsidRPr="000F4740">
          <w:rPr>
            <w:rStyle w:val="Hyperlink"/>
            <w:rFonts w:hint="cs"/>
            <w:rtl/>
          </w:rPr>
          <w:t>ی</w:t>
        </w:r>
        <w:r w:rsidR="00604A64" w:rsidRPr="000F4740">
          <w:rPr>
            <w:rStyle w:val="Hyperlink"/>
            <w:rFonts w:hint="eastAsia"/>
            <w:rtl/>
          </w:rPr>
          <w:t>ان</w:t>
        </w:r>
        <w:r w:rsidR="00604A64" w:rsidRPr="000F4740">
          <w:rPr>
            <w:rStyle w:val="Hyperlink"/>
            <w:rtl/>
          </w:rPr>
          <w:t xml:space="preserve"> </w:t>
        </w:r>
        <w:r w:rsidR="00604A64" w:rsidRPr="000F4740">
          <w:rPr>
            <w:rStyle w:val="Hyperlink"/>
            <w:rFonts w:hint="eastAsia"/>
            <w:rtl/>
          </w:rPr>
          <w:t>عشق</w:t>
        </w:r>
        <w:r w:rsidR="00604A64" w:rsidRPr="000F4740">
          <w:rPr>
            <w:rStyle w:val="Hyperlink"/>
            <w:rtl/>
          </w:rPr>
          <w:t xml:space="preserve"> </w:t>
        </w:r>
        <w:r w:rsidR="00604A64" w:rsidRPr="000F4740">
          <w:rPr>
            <w:rStyle w:val="Hyperlink"/>
            <w:rFonts w:hint="eastAsia"/>
            <w:rtl/>
          </w:rPr>
          <w:t>و</w:t>
        </w:r>
        <w:r w:rsidR="00604A64" w:rsidRPr="000F4740">
          <w:rPr>
            <w:rStyle w:val="Hyperlink"/>
            <w:rtl/>
          </w:rPr>
          <w:t xml:space="preserve"> </w:t>
        </w:r>
        <w:r w:rsidR="00604A64" w:rsidRPr="000F4740">
          <w:rPr>
            <w:rStyle w:val="Hyperlink"/>
            <w:rFonts w:hint="eastAsia"/>
            <w:rtl/>
          </w:rPr>
          <w:t>شرک</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442086379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191</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80" w:history="1">
        <w:r w:rsidR="00604A64" w:rsidRPr="000F4740">
          <w:rPr>
            <w:rStyle w:val="Hyperlink"/>
            <w:rFonts w:hint="eastAsia"/>
            <w:rtl/>
          </w:rPr>
          <w:t>نقش</w:t>
        </w:r>
        <w:r w:rsidR="00604A64" w:rsidRPr="000F4740">
          <w:rPr>
            <w:rStyle w:val="Hyperlink"/>
            <w:rtl/>
          </w:rPr>
          <w:t xml:space="preserve"> </w:t>
        </w:r>
        <w:r w:rsidR="00604A64" w:rsidRPr="000F4740">
          <w:rPr>
            <w:rStyle w:val="Hyperlink"/>
            <w:rFonts w:hint="eastAsia"/>
            <w:rtl/>
          </w:rPr>
          <w:t>زنا</w:t>
        </w:r>
        <w:r w:rsidR="00604A64" w:rsidRPr="000F4740">
          <w:rPr>
            <w:rStyle w:val="Hyperlink"/>
            <w:rtl/>
          </w:rPr>
          <w:t xml:space="preserve"> </w:t>
        </w:r>
        <w:r w:rsidR="00604A64" w:rsidRPr="000F4740">
          <w:rPr>
            <w:rStyle w:val="Hyperlink"/>
            <w:rFonts w:hint="eastAsia"/>
            <w:rtl/>
          </w:rPr>
          <w:t>در</w:t>
        </w:r>
        <w:r w:rsidR="00604A64" w:rsidRPr="000F4740">
          <w:rPr>
            <w:rStyle w:val="Hyperlink"/>
            <w:rtl/>
          </w:rPr>
          <w:t xml:space="preserve"> </w:t>
        </w:r>
        <w:r w:rsidR="00604A64" w:rsidRPr="000F4740">
          <w:rPr>
            <w:rStyle w:val="Hyperlink"/>
            <w:rFonts w:hint="eastAsia"/>
            <w:rtl/>
          </w:rPr>
          <w:t>دور</w:t>
        </w:r>
        <w:r w:rsidR="00604A64" w:rsidRPr="000F4740">
          <w:rPr>
            <w:rStyle w:val="Hyperlink"/>
            <w:rtl/>
          </w:rPr>
          <w:t xml:space="preserve"> </w:t>
        </w:r>
        <w:r w:rsidR="00604A64" w:rsidRPr="000F4740">
          <w:rPr>
            <w:rStyle w:val="Hyperlink"/>
            <w:rFonts w:hint="eastAsia"/>
            <w:rtl/>
          </w:rPr>
          <w:t>نگاه‌داشتن</w:t>
        </w:r>
        <w:r w:rsidR="00604A64" w:rsidRPr="000F4740">
          <w:rPr>
            <w:rStyle w:val="Hyperlink"/>
            <w:rtl/>
          </w:rPr>
          <w:t xml:space="preserve"> </w:t>
        </w:r>
        <w:r w:rsidR="00604A64" w:rsidRPr="000F4740">
          <w:rPr>
            <w:rStyle w:val="Hyperlink"/>
            <w:rFonts w:hint="eastAsia"/>
            <w:rtl/>
          </w:rPr>
          <w:t>دل</w:t>
        </w:r>
        <w:r w:rsidR="00604A64" w:rsidRPr="000F4740">
          <w:rPr>
            <w:rStyle w:val="Hyperlink"/>
            <w:rtl/>
          </w:rPr>
          <w:t xml:space="preserve"> </w:t>
        </w:r>
        <w:r w:rsidR="00604A64" w:rsidRPr="000F4740">
          <w:rPr>
            <w:rStyle w:val="Hyperlink"/>
            <w:rFonts w:hint="eastAsia"/>
            <w:rtl/>
          </w:rPr>
          <w:t>از</w:t>
        </w:r>
        <w:r w:rsidR="00604A64" w:rsidRPr="000F4740">
          <w:rPr>
            <w:rStyle w:val="Hyperlink"/>
            <w:rtl/>
          </w:rPr>
          <w:t xml:space="preserve"> </w:t>
        </w:r>
        <w:r w:rsidR="00604A64" w:rsidRPr="000F4740">
          <w:rPr>
            <w:rStyle w:val="Hyperlink"/>
            <w:rFonts w:hint="eastAsia"/>
            <w:rtl/>
          </w:rPr>
          <w:t>خداوند</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442086380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192</w:t>
        </w:r>
        <w:r w:rsidR="00604A64">
          <w:rPr>
            <w:webHidden/>
            <w:rtl/>
          </w:rPr>
          <w:fldChar w:fldCharType="end"/>
        </w:r>
      </w:hyperlink>
    </w:p>
    <w:p w:rsidR="00604A64" w:rsidRDefault="00BB134D">
      <w:pPr>
        <w:pStyle w:val="TOC1"/>
        <w:tabs>
          <w:tab w:val="right" w:leader="dot" w:pos="7078"/>
        </w:tabs>
        <w:rPr>
          <w:rFonts w:asciiTheme="minorHAnsi" w:eastAsiaTheme="minorEastAsia" w:hAnsiTheme="minorHAnsi" w:cstheme="minorBidi"/>
          <w:bCs w:val="0"/>
          <w:noProof/>
          <w:sz w:val="22"/>
          <w:szCs w:val="22"/>
          <w:rtl/>
        </w:rPr>
      </w:pPr>
      <w:hyperlink w:anchor="_Toc442086381" w:history="1">
        <w:r w:rsidR="00604A64" w:rsidRPr="000F4740">
          <w:rPr>
            <w:rStyle w:val="Hyperlink"/>
            <w:rFonts w:hint="eastAsia"/>
            <w:noProof/>
            <w:rtl/>
            <w:lang w:bidi="fa-IR"/>
          </w:rPr>
          <w:t>بخش</w:t>
        </w:r>
        <w:r w:rsidR="00604A64" w:rsidRPr="000F4740">
          <w:rPr>
            <w:rStyle w:val="Hyperlink"/>
            <w:noProof/>
            <w:rtl/>
            <w:lang w:bidi="fa-IR"/>
          </w:rPr>
          <w:t xml:space="preserve"> </w:t>
        </w:r>
        <w:r w:rsidR="00604A64" w:rsidRPr="000F4740">
          <w:rPr>
            <w:rStyle w:val="Hyperlink"/>
            <w:rFonts w:hint="eastAsia"/>
            <w:noProof/>
            <w:rtl/>
            <w:lang w:bidi="fa-IR"/>
          </w:rPr>
          <w:t>دهم</w:t>
        </w:r>
        <w:r w:rsidR="00604A64" w:rsidRPr="000F4740">
          <w:rPr>
            <w:rStyle w:val="Hyperlink"/>
            <w:noProof/>
            <w:rtl/>
            <w:lang w:bidi="fa-IR"/>
          </w:rPr>
          <w:t xml:space="preserve">: </w:t>
        </w:r>
        <w:r w:rsidR="00604A64" w:rsidRPr="000F4740">
          <w:rPr>
            <w:rStyle w:val="Hyperlink"/>
            <w:rFonts w:hint="eastAsia"/>
            <w:noProof/>
            <w:rtl/>
            <w:lang w:bidi="fa-IR"/>
          </w:rPr>
          <w:t>رشد</w:t>
        </w:r>
        <w:r w:rsidR="00604A64" w:rsidRPr="000F4740">
          <w:rPr>
            <w:rStyle w:val="Hyperlink"/>
            <w:noProof/>
            <w:rtl/>
            <w:lang w:bidi="fa-IR"/>
          </w:rPr>
          <w:t xml:space="preserve"> </w:t>
        </w:r>
        <w:r w:rsidR="00604A64" w:rsidRPr="000F4740">
          <w:rPr>
            <w:rStyle w:val="Hyperlink"/>
            <w:rFonts w:hint="eastAsia"/>
            <w:noProof/>
            <w:rtl/>
            <w:lang w:bidi="fa-IR"/>
          </w:rPr>
          <w:t>و</w:t>
        </w:r>
        <w:r w:rsidR="00604A64" w:rsidRPr="000F4740">
          <w:rPr>
            <w:rStyle w:val="Hyperlink"/>
            <w:noProof/>
            <w:rtl/>
            <w:lang w:bidi="fa-IR"/>
          </w:rPr>
          <w:t xml:space="preserve"> </w:t>
        </w:r>
        <w:r w:rsidR="00604A64" w:rsidRPr="000F4740">
          <w:rPr>
            <w:rStyle w:val="Hyperlink"/>
            <w:rFonts w:hint="eastAsia"/>
            <w:noProof/>
            <w:rtl/>
            <w:lang w:bidi="fa-IR"/>
          </w:rPr>
          <w:t>تزک</w:t>
        </w:r>
        <w:r w:rsidR="00604A64" w:rsidRPr="000F4740">
          <w:rPr>
            <w:rStyle w:val="Hyperlink"/>
            <w:rFonts w:hint="cs"/>
            <w:noProof/>
            <w:rtl/>
            <w:lang w:bidi="fa-IR"/>
          </w:rPr>
          <w:t>یۀ</w:t>
        </w:r>
        <w:r w:rsidR="00604A64" w:rsidRPr="000F4740">
          <w:rPr>
            <w:rStyle w:val="Hyperlink"/>
            <w:noProof/>
            <w:rtl/>
            <w:lang w:bidi="fa-IR"/>
          </w:rPr>
          <w:t xml:space="preserve"> </w:t>
        </w:r>
        <w:r w:rsidR="00604A64" w:rsidRPr="000F4740">
          <w:rPr>
            <w:rStyle w:val="Hyperlink"/>
            <w:rFonts w:hint="eastAsia"/>
            <w:noProof/>
            <w:rtl/>
            <w:lang w:bidi="fa-IR"/>
          </w:rPr>
          <w:t>قلب</w:t>
        </w:r>
        <w:r w:rsidR="00604A64">
          <w:rPr>
            <w:noProof/>
            <w:webHidden/>
            <w:rtl/>
          </w:rPr>
          <w:tab/>
        </w:r>
        <w:r w:rsidR="00604A64">
          <w:rPr>
            <w:noProof/>
            <w:webHidden/>
            <w:rtl/>
          </w:rPr>
          <w:fldChar w:fldCharType="begin"/>
        </w:r>
        <w:r w:rsidR="00604A64">
          <w:rPr>
            <w:noProof/>
            <w:webHidden/>
            <w:rtl/>
          </w:rPr>
          <w:instrText xml:space="preserve"> </w:instrText>
        </w:r>
        <w:r w:rsidR="00604A64">
          <w:rPr>
            <w:noProof/>
            <w:webHidden/>
          </w:rPr>
          <w:instrText>PAGEREF</w:instrText>
        </w:r>
        <w:r w:rsidR="00604A64">
          <w:rPr>
            <w:noProof/>
            <w:webHidden/>
            <w:rtl/>
          </w:rPr>
          <w:instrText xml:space="preserve"> _</w:instrText>
        </w:r>
        <w:r w:rsidR="00604A64">
          <w:rPr>
            <w:noProof/>
            <w:webHidden/>
          </w:rPr>
          <w:instrText>Toc</w:instrText>
        </w:r>
        <w:r w:rsidR="00604A64">
          <w:rPr>
            <w:noProof/>
            <w:webHidden/>
            <w:rtl/>
          </w:rPr>
          <w:instrText xml:space="preserve">442086381 </w:instrText>
        </w:r>
        <w:r w:rsidR="00604A64">
          <w:rPr>
            <w:noProof/>
            <w:webHidden/>
          </w:rPr>
          <w:instrText>\h</w:instrText>
        </w:r>
        <w:r w:rsidR="00604A64">
          <w:rPr>
            <w:noProof/>
            <w:webHidden/>
            <w:rtl/>
          </w:rPr>
          <w:instrText xml:space="preserve"> </w:instrText>
        </w:r>
        <w:r w:rsidR="00604A64">
          <w:rPr>
            <w:noProof/>
            <w:webHidden/>
            <w:rtl/>
          </w:rPr>
        </w:r>
        <w:r w:rsidR="00604A64">
          <w:rPr>
            <w:noProof/>
            <w:webHidden/>
            <w:rtl/>
          </w:rPr>
          <w:fldChar w:fldCharType="separate"/>
        </w:r>
        <w:r w:rsidR="00604A64">
          <w:rPr>
            <w:noProof/>
            <w:webHidden/>
            <w:rtl/>
          </w:rPr>
          <w:t>195</w:t>
        </w:r>
        <w:r w:rsidR="00604A64">
          <w:rPr>
            <w:noProof/>
            <w:webHidden/>
            <w:rtl/>
          </w:rPr>
          <w:fldChar w:fldCharType="end"/>
        </w:r>
      </w:hyperlink>
    </w:p>
    <w:p w:rsidR="00604A64" w:rsidRDefault="00BB134D">
      <w:pPr>
        <w:pStyle w:val="TOC2"/>
        <w:tabs>
          <w:tab w:val="right" w:leader="dot" w:pos="7078"/>
        </w:tabs>
        <w:rPr>
          <w:rFonts w:asciiTheme="minorHAnsi" w:eastAsiaTheme="minorEastAsia" w:hAnsiTheme="minorHAnsi" w:cstheme="minorBidi"/>
          <w:bCs w:val="0"/>
          <w:noProof/>
          <w:sz w:val="22"/>
          <w:szCs w:val="22"/>
          <w:rtl/>
        </w:rPr>
      </w:pPr>
      <w:hyperlink w:anchor="_Toc442086382" w:history="1">
        <w:r w:rsidR="00604A64" w:rsidRPr="000F4740">
          <w:rPr>
            <w:rStyle w:val="Hyperlink"/>
            <w:rFonts w:hint="eastAsia"/>
            <w:noProof/>
            <w:rtl/>
            <w:lang w:bidi="fa-IR"/>
          </w:rPr>
          <w:t>فصل</w:t>
        </w:r>
        <w:r w:rsidR="00604A64" w:rsidRPr="000F4740">
          <w:rPr>
            <w:rStyle w:val="Hyperlink"/>
            <w:noProof/>
            <w:rtl/>
            <w:lang w:bidi="fa-IR"/>
          </w:rPr>
          <w:t xml:space="preserve"> </w:t>
        </w:r>
        <w:r w:rsidR="00604A64" w:rsidRPr="000F4740">
          <w:rPr>
            <w:rStyle w:val="Hyperlink"/>
            <w:rFonts w:hint="cs"/>
            <w:noProof/>
            <w:rtl/>
            <w:lang w:bidi="fa-IR"/>
          </w:rPr>
          <w:t>ی</w:t>
        </w:r>
        <w:r w:rsidR="00604A64" w:rsidRPr="000F4740">
          <w:rPr>
            <w:rStyle w:val="Hyperlink"/>
            <w:rFonts w:hint="eastAsia"/>
            <w:noProof/>
            <w:rtl/>
            <w:lang w:bidi="fa-IR"/>
          </w:rPr>
          <w:t>کم</w:t>
        </w:r>
        <w:r w:rsidR="00604A64" w:rsidRPr="000F4740">
          <w:rPr>
            <w:rStyle w:val="Hyperlink"/>
            <w:noProof/>
            <w:rtl/>
            <w:lang w:bidi="fa-IR"/>
          </w:rPr>
          <w:t xml:space="preserve">: </w:t>
        </w:r>
        <w:r w:rsidR="00604A64" w:rsidRPr="000F4740">
          <w:rPr>
            <w:rStyle w:val="Hyperlink"/>
            <w:rFonts w:hint="eastAsia"/>
            <w:noProof/>
            <w:rtl/>
            <w:lang w:bidi="fa-IR"/>
          </w:rPr>
          <w:t>رشد</w:t>
        </w:r>
        <w:r w:rsidR="00604A64" w:rsidRPr="000F4740">
          <w:rPr>
            <w:rStyle w:val="Hyperlink"/>
            <w:noProof/>
            <w:rtl/>
            <w:lang w:bidi="fa-IR"/>
          </w:rPr>
          <w:t xml:space="preserve"> </w:t>
        </w:r>
        <w:r w:rsidR="00604A64" w:rsidRPr="000F4740">
          <w:rPr>
            <w:rStyle w:val="Hyperlink"/>
            <w:rFonts w:hint="eastAsia"/>
            <w:noProof/>
            <w:rtl/>
            <w:lang w:bidi="fa-IR"/>
          </w:rPr>
          <w:t>و</w:t>
        </w:r>
        <w:r w:rsidR="00604A64" w:rsidRPr="000F4740">
          <w:rPr>
            <w:rStyle w:val="Hyperlink"/>
            <w:noProof/>
            <w:rtl/>
            <w:lang w:bidi="fa-IR"/>
          </w:rPr>
          <w:t xml:space="preserve"> </w:t>
        </w:r>
        <w:r w:rsidR="00604A64" w:rsidRPr="000F4740">
          <w:rPr>
            <w:rStyle w:val="Hyperlink"/>
            <w:rFonts w:hint="eastAsia"/>
            <w:noProof/>
            <w:rtl/>
            <w:lang w:bidi="fa-IR"/>
          </w:rPr>
          <w:t>تزک</w:t>
        </w:r>
        <w:r w:rsidR="00604A64" w:rsidRPr="000F4740">
          <w:rPr>
            <w:rStyle w:val="Hyperlink"/>
            <w:rFonts w:hint="cs"/>
            <w:noProof/>
            <w:rtl/>
            <w:lang w:bidi="fa-IR"/>
          </w:rPr>
          <w:t>یۀ</w:t>
        </w:r>
        <w:r w:rsidR="00604A64" w:rsidRPr="000F4740">
          <w:rPr>
            <w:rStyle w:val="Hyperlink"/>
            <w:noProof/>
            <w:rtl/>
            <w:lang w:bidi="fa-IR"/>
          </w:rPr>
          <w:t xml:space="preserve"> </w:t>
        </w:r>
        <w:r w:rsidR="00604A64" w:rsidRPr="000F4740">
          <w:rPr>
            <w:rStyle w:val="Hyperlink"/>
            <w:rFonts w:hint="eastAsia"/>
            <w:noProof/>
            <w:rtl/>
            <w:lang w:bidi="fa-IR"/>
          </w:rPr>
          <w:t>قلب</w:t>
        </w:r>
        <w:r w:rsidR="00604A64">
          <w:rPr>
            <w:noProof/>
            <w:webHidden/>
            <w:rtl/>
          </w:rPr>
          <w:tab/>
        </w:r>
        <w:r w:rsidR="00604A64">
          <w:rPr>
            <w:noProof/>
            <w:webHidden/>
            <w:rtl/>
          </w:rPr>
          <w:fldChar w:fldCharType="begin"/>
        </w:r>
        <w:r w:rsidR="00604A64">
          <w:rPr>
            <w:noProof/>
            <w:webHidden/>
            <w:rtl/>
          </w:rPr>
          <w:instrText xml:space="preserve"> </w:instrText>
        </w:r>
        <w:r w:rsidR="00604A64">
          <w:rPr>
            <w:noProof/>
            <w:webHidden/>
          </w:rPr>
          <w:instrText>PAGEREF</w:instrText>
        </w:r>
        <w:r w:rsidR="00604A64">
          <w:rPr>
            <w:noProof/>
            <w:webHidden/>
            <w:rtl/>
          </w:rPr>
          <w:instrText xml:space="preserve"> _</w:instrText>
        </w:r>
        <w:r w:rsidR="00604A64">
          <w:rPr>
            <w:noProof/>
            <w:webHidden/>
          </w:rPr>
          <w:instrText>Toc</w:instrText>
        </w:r>
        <w:r w:rsidR="00604A64">
          <w:rPr>
            <w:noProof/>
            <w:webHidden/>
            <w:rtl/>
          </w:rPr>
          <w:instrText xml:space="preserve">442086382 </w:instrText>
        </w:r>
        <w:r w:rsidR="00604A64">
          <w:rPr>
            <w:noProof/>
            <w:webHidden/>
          </w:rPr>
          <w:instrText>\h</w:instrText>
        </w:r>
        <w:r w:rsidR="00604A64">
          <w:rPr>
            <w:noProof/>
            <w:webHidden/>
            <w:rtl/>
          </w:rPr>
          <w:instrText xml:space="preserve"> </w:instrText>
        </w:r>
        <w:r w:rsidR="00604A64">
          <w:rPr>
            <w:noProof/>
            <w:webHidden/>
            <w:rtl/>
          </w:rPr>
        </w:r>
        <w:r w:rsidR="00604A64">
          <w:rPr>
            <w:noProof/>
            <w:webHidden/>
            <w:rtl/>
          </w:rPr>
          <w:fldChar w:fldCharType="separate"/>
        </w:r>
        <w:r w:rsidR="00604A64">
          <w:rPr>
            <w:noProof/>
            <w:webHidden/>
            <w:rtl/>
          </w:rPr>
          <w:t>197</w:t>
        </w:r>
        <w:r w:rsidR="00604A64">
          <w:rPr>
            <w:noProof/>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83" w:history="1">
        <w:r w:rsidR="00604A64" w:rsidRPr="000F4740">
          <w:rPr>
            <w:rStyle w:val="Hyperlink"/>
            <w:rFonts w:hint="eastAsia"/>
            <w:rtl/>
          </w:rPr>
          <w:t>معن</w:t>
        </w:r>
        <w:r w:rsidR="00604A64" w:rsidRPr="000F4740">
          <w:rPr>
            <w:rStyle w:val="Hyperlink"/>
            <w:rFonts w:hint="cs"/>
            <w:rtl/>
          </w:rPr>
          <w:t>ی</w:t>
        </w:r>
        <w:r w:rsidR="00604A64" w:rsidRPr="000F4740">
          <w:rPr>
            <w:rStyle w:val="Hyperlink"/>
            <w:rtl/>
          </w:rPr>
          <w:t xml:space="preserve"> </w:t>
        </w:r>
        <w:r w:rsidR="00604A64" w:rsidRPr="000F4740">
          <w:rPr>
            <w:rStyle w:val="Hyperlink"/>
            <w:rFonts w:hint="eastAsia"/>
            <w:rtl/>
          </w:rPr>
          <w:t>تزک</w:t>
        </w:r>
        <w:r w:rsidR="00604A64" w:rsidRPr="000F4740">
          <w:rPr>
            <w:rStyle w:val="Hyperlink"/>
            <w:rFonts w:hint="cs"/>
            <w:rtl/>
          </w:rPr>
          <w:t>ی</w:t>
        </w:r>
        <w:r w:rsidR="00604A64" w:rsidRPr="000F4740">
          <w:rPr>
            <w:rStyle w:val="Hyperlink"/>
            <w:rFonts w:hint="eastAsia"/>
            <w:rtl/>
          </w:rPr>
          <w:t>ه</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442086383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197</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84" w:history="1">
        <w:r w:rsidR="00604A64" w:rsidRPr="000F4740">
          <w:rPr>
            <w:rStyle w:val="Hyperlink"/>
            <w:rFonts w:hint="eastAsia"/>
            <w:rtl/>
          </w:rPr>
          <w:t>تزک</w:t>
        </w:r>
        <w:r w:rsidR="00604A64" w:rsidRPr="000F4740">
          <w:rPr>
            <w:rStyle w:val="Hyperlink"/>
            <w:rFonts w:hint="cs"/>
            <w:rtl/>
          </w:rPr>
          <w:t>ی</w:t>
        </w:r>
        <w:r w:rsidR="00604A64" w:rsidRPr="000F4740">
          <w:rPr>
            <w:rStyle w:val="Hyperlink"/>
            <w:rFonts w:hint="eastAsia"/>
            <w:rtl/>
          </w:rPr>
          <w:t>ه</w:t>
        </w:r>
        <w:r w:rsidR="00604A64" w:rsidRPr="000F4740">
          <w:rPr>
            <w:rStyle w:val="Hyperlink"/>
            <w:rtl/>
          </w:rPr>
          <w:t xml:space="preserve"> </w:t>
        </w:r>
        <w:r w:rsidR="00604A64" w:rsidRPr="000F4740">
          <w:rPr>
            <w:rStyle w:val="Hyperlink"/>
            <w:rFonts w:hint="eastAsia"/>
            <w:rtl/>
          </w:rPr>
          <w:t>بعد</w:t>
        </w:r>
        <w:r w:rsidR="00604A64" w:rsidRPr="000F4740">
          <w:rPr>
            <w:rStyle w:val="Hyperlink"/>
            <w:rtl/>
          </w:rPr>
          <w:t xml:space="preserve"> </w:t>
        </w:r>
        <w:r w:rsidR="00604A64" w:rsidRPr="000F4740">
          <w:rPr>
            <w:rStyle w:val="Hyperlink"/>
            <w:rFonts w:hint="eastAsia"/>
            <w:rtl/>
          </w:rPr>
          <w:t>از</w:t>
        </w:r>
        <w:r w:rsidR="00604A64" w:rsidRPr="000F4740">
          <w:rPr>
            <w:rStyle w:val="Hyperlink"/>
            <w:rtl/>
          </w:rPr>
          <w:t xml:space="preserve"> </w:t>
        </w:r>
        <w:r w:rsidR="00604A64" w:rsidRPr="000F4740">
          <w:rPr>
            <w:rStyle w:val="Hyperlink"/>
            <w:rFonts w:hint="eastAsia"/>
            <w:rtl/>
          </w:rPr>
          <w:t>طهارت</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442086384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197</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85" w:history="1">
        <w:r w:rsidR="00604A64" w:rsidRPr="000F4740">
          <w:rPr>
            <w:rStyle w:val="Hyperlink"/>
            <w:rFonts w:hint="eastAsia"/>
            <w:rtl/>
          </w:rPr>
          <w:t>فوائد</w:t>
        </w:r>
        <w:r w:rsidR="00604A64" w:rsidRPr="000F4740">
          <w:rPr>
            <w:rStyle w:val="Hyperlink"/>
            <w:rtl/>
          </w:rPr>
          <w:t xml:space="preserve"> </w:t>
        </w:r>
        <w:r w:rsidR="00604A64" w:rsidRPr="000F4740">
          <w:rPr>
            <w:rStyle w:val="Hyperlink"/>
            <w:rFonts w:hint="eastAsia"/>
            <w:rtl/>
          </w:rPr>
          <w:t>چشم</w:t>
        </w:r>
        <w:r w:rsidR="00604A64" w:rsidRPr="000F4740">
          <w:rPr>
            <w:rStyle w:val="Hyperlink"/>
            <w:rtl/>
          </w:rPr>
          <w:t xml:space="preserve"> </w:t>
        </w:r>
        <w:r w:rsidR="00604A64" w:rsidRPr="000F4740">
          <w:rPr>
            <w:rStyle w:val="Hyperlink"/>
            <w:rFonts w:hint="eastAsia"/>
            <w:rtl/>
          </w:rPr>
          <w:t>فروبستن</w:t>
        </w:r>
        <w:r w:rsidR="00604A64" w:rsidRPr="000F4740">
          <w:rPr>
            <w:rStyle w:val="Hyperlink"/>
            <w:rtl/>
          </w:rPr>
          <w:t xml:space="preserve"> </w:t>
        </w:r>
        <w:r w:rsidR="00604A64" w:rsidRPr="000F4740">
          <w:rPr>
            <w:rStyle w:val="Hyperlink"/>
            <w:rFonts w:hint="eastAsia"/>
            <w:rtl/>
          </w:rPr>
          <w:t>از</w:t>
        </w:r>
        <w:r w:rsidR="00604A64" w:rsidRPr="000F4740">
          <w:rPr>
            <w:rStyle w:val="Hyperlink"/>
            <w:rtl/>
          </w:rPr>
          <w:t xml:space="preserve"> </w:t>
        </w:r>
        <w:r w:rsidR="00604A64" w:rsidRPr="000F4740">
          <w:rPr>
            <w:rStyle w:val="Hyperlink"/>
            <w:rFonts w:hint="eastAsia"/>
            <w:rtl/>
          </w:rPr>
          <w:t>امور</w:t>
        </w:r>
        <w:r w:rsidR="00604A64" w:rsidRPr="000F4740">
          <w:rPr>
            <w:rStyle w:val="Hyperlink"/>
            <w:rtl/>
          </w:rPr>
          <w:t xml:space="preserve"> </w:t>
        </w:r>
        <w:r w:rsidR="00604A64" w:rsidRPr="000F4740">
          <w:rPr>
            <w:rStyle w:val="Hyperlink"/>
            <w:rFonts w:hint="eastAsia"/>
            <w:rtl/>
          </w:rPr>
          <w:t>حرام</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442086385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198</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86" w:history="1">
        <w:r w:rsidR="00604A64" w:rsidRPr="000F4740">
          <w:rPr>
            <w:rStyle w:val="Hyperlink"/>
            <w:rFonts w:hint="eastAsia"/>
            <w:rtl/>
          </w:rPr>
          <w:t>ذلت</w:t>
        </w:r>
        <w:r w:rsidR="00604A64" w:rsidRPr="000F4740">
          <w:rPr>
            <w:rStyle w:val="Hyperlink"/>
            <w:rtl/>
          </w:rPr>
          <w:t xml:space="preserve"> </w:t>
        </w:r>
        <w:r w:rsidR="00604A64" w:rsidRPr="000F4740">
          <w:rPr>
            <w:rStyle w:val="Hyperlink"/>
            <w:rFonts w:hint="eastAsia"/>
            <w:rtl/>
          </w:rPr>
          <w:t>معص</w:t>
        </w:r>
        <w:r w:rsidR="00604A64" w:rsidRPr="000F4740">
          <w:rPr>
            <w:rStyle w:val="Hyperlink"/>
            <w:rFonts w:hint="cs"/>
            <w:rtl/>
          </w:rPr>
          <w:t>ی</w:t>
        </w:r>
        <w:r w:rsidR="00604A64" w:rsidRPr="000F4740">
          <w:rPr>
            <w:rStyle w:val="Hyperlink"/>
            <w:rFonts w:hint="eastAsia"/>
            <w:rtl/>
          </w:rPr>
          <w:t>ت</w:t>
        </w:r>
        <w:r w:rsidR="00604A64" w:rsidRPr="000F4740">
          <w:rPr>
            <w:rStyle w:val="Hyperlink"/>
            <w:rtl/>
          </w:rPr>
          <w:t xml:space="preserve"> </w:t>
        </w:r>
        <w:r w:rsidR="00604A64" w:rsidRPr="000F4740">
          <w:rPr>
            <w:rStyle w:val="Hyperlink"/>
            <w:rFonts w:hint="eastAsia"/>
            <w:rtl/>
          </w:rPr>
          <w:t>و</w:t>
        </w:r>
        <w:r w:rsidR="00604A64" w:rsidRPr="000F4740">
          <w:rPr>
            <w:rStyle w:val="Hyperlink"/>
            <w:rtl/>
          </w:rPr>
          <w:t xml:space="preserve"> </w:t>
        </w:r>
        <w:r w:rsidR="00604A64" w:rsidRPr="000F4740">
          <w:rPr>
            <w:rStyle w:val="Hyperlink"/>
            <w:rFonts w:hint="eastAsia"/>
            <w:rtl/>
          </w:rPr>
          <w:t>عزت</w:t>
        </w:r>
        <w:r w:rsidR="00604A64" w:rsidRPr="000F4740">
          <w:rPr>
            <w:rStyle w:val="Hyperlink"/>
            <w:rtl/>
          </w:rPr>
          <w:t xml:space="preserve"> </w:t>
        </w:r>
        <w:r w:rsidR="00604A64" w:rsidRPr="000F4740">
          <w:rPr>
            <w:rStyle w:val="Hyperlink"/>
            <w:rFonts w:hint="eastAsia"/>
            <w:rtl/>
          </w:rPr>
          <w:t>اطاعت</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442086386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201</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87" w:history="1">
        <w:r w:rsidR="00604A64" w:rsidRPr="000F4740">
          <w:rPr>
            <w:rStyle w:val="Hyperlink"/>
            <w:rFonts w:hint="eastAsia"/>
            <w:rtl/>
          </w:rPr>
          <w:t>پ</w:t>
        </w:r>
        <w:r w:rsidR="00604A64" w:rsidRPr="000F4740">
          <w:rPr>
            <w:rStyle w:val="Hyperlink"/>
            <w:rFonts w:hint="cs"/>
            <w:rtl/>
          </w:rPr>
          <w:t>ی</w:t>
        </w:r>
        <w:r w:rsidR="00604A64" w:rsidRPr="000F4740">
          <w:rPr>
            <w:rStyle w:val="Hyperlink"/>
            <w:rFonts w:hint="eastAsia"/>
            <w:rtl/>
          </w:rPr>
          <w:t>ش</w:t>
        </w:r>
        <w:r w:rsidR="00604A64" w:rsidRPr="000F4740">
          <w:rPr>
            <w:rStyle w:val="Hyperlink"/>
            <w:rtl/>
          </w:rPr>
          <w:t xml:space="preserve"> </w:t>
        </w:r>
        <w:r w:rsidR="00604A64" w:rsidRPr="000F4740">
          <w:rPr>
            <w:rStyle w:val="Hyperlink"/>
            <w:rFonts w:hint="eastAsia"/>
            <w:rtl/>
          </w:rPr>
          <w:t>شرط</w:t>
        </w:r>
        <w:r w:rsidR="00604A64" w:rsidRPr="000F4740">
          <w:rPr>
            <w:rStyle w:val="Hyperlink"/>
            <w:rtl/>
          </w:rPr>
          <w:t xml:space="preserve"> </w:t>
        </w:r>
        <w:r w:rsidR="00604A64" w:rsidRPr="000F4740">
          <w:rPr>
            <w:rStyle w:val="Hyperlink"/>
            <w:rFonts w:hint="eastAsia"/>
            <w:rtl/>
          </w:rPr>
          <w:t>تزک</w:t>
        </w:r>
        <w:r w:rsidR="00604A64" w:rsidRPr="000F4740">
          <w:rPr>
            <w:rStyle w:val="Hyperlink"/>
            <w:rFonts w:hint="cs"/>
            <w:rtl/>
          </w:rPr>
          <w:t>ی</w:t>
        </w:r>
        <w:r w:rsidR="00604A64" w:rsidRPr="000F4740">
          <w:rPr>
            <w:rStyle w:val="Hyperlink"/>
            <w:rFonts w:hint="eastAsia"/>
            <w:rtl/>
          </w:rPr>
          <w:t>ه</w:t>
        </w:r>
        <w:r w:rsidR="00604A64" w:rsidRPr="000F4740">
          <w:rPr>
            <w:rStyle w:val="Hyperlink"/>
            <w:rtl/>
          </w:rPr>
          <w:t xml:space="preserve"> </w:t>
        </w:r>
        <w:r w:rsidR="00604A64" w:rsidRPr="000F4740">
          <w:rPr>
            <w:rStyle w:val="Hyperlink"/>
            <w:rFonts w:hint="eastAsia"/>
            <w:rtl/>
          </w:rPr>
          <w:t>قلب</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442086387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201</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88" w:history="1">
        <w:r w:rsidR="00604A64" w:rsidRPr="000F4740">
          <w:rPr>
            <w:rStyle w:val="Hyperlink"/>
            <w:rFonts w:hint="eastAsia"/>
            <w:rtl/>
          </w:rPr>
          <w:t>تفاوت</w:t>
        </w:r>
        <w:r w:rsidR="00604A64" w:rsidRPr="000F4740">
          <w:rPr>
            <w:rStyle w:val="Hyperlink"/>
            <w:rtl/>
          </w:rPr>
          <w:t xml:space="preserve"> </w:t>
        </w:r>
        <w:r w:rsidR="00604A64" w:rsidRPr="000F4740">
          <w:rPr>
            <w:rStyle w:val="Hyperlink"/>
            <w:rFonts w:hint="eastAsia"/>
            <w:rtl/>
          </w:rPr>
          <w:t>تزک</w:t>
        </w:r>
        <w:r w:rsidR="00604A64" w:rsidRPr="000F4740">
          <w:rPr>
            <w:rStyle w:val="Hyperlink"/>
            <w:rFonts w:hint="cs"/>
            <w:rtl/>
          </w:rPr>
          <w:t>ی</w:t>
        </w:r>
        <w:r w:rsidR="00604A64" w:rsidRPr="000F4740">
          <w:rPr>
            <w:rStyle w:val="Hyperlink"/>
            <w:rFonts w:hint="eastAsia"/>
            <w:rtl/>
          </w:rPr>
          <w:t>ه</w:t>
        </w:r>
        <w:r w:rsidR="00604A64" w:rsidRPr="000F4740">
          <w:rPr>
            <w:rStyle w:val="Hyperlink"/>
            <w:rtl/>
          </w:rPr>
          <w:t xml:space="preserve"> </w:t>
        </w:r>
        <w:r w:rsidR="00604A64" w:rsidRPr="000F4740">
          <w:rPr>
            <w:rStyle w:val="Hyperlink"/>
            <w:rFonts w:hint="eastAsia"/>
            <w:rtl/>
          </w:rPr>
          <w:t>نفس</w:t>
        </w:r>
        <w:r w:rsidR="00604A64" w:rsidRPr="000F4740">
          <w:rPr>
            <w:rStyle w:val="Hyperlink"/>
            <w:rtl/>
          </w:rPr>
          <w:t xml:space="preserve"> </w:t>
        </w:r>
        <w:r w:rsidR="00604A64" w:rsidRPr="000F4740">
          <w:rPr>
            <w:rStyle w:val="Hyperlink"/>
            <w:rFonts w:hint="eastAsia"/>
            <w:rtl/>
          </w:rPr>
          <w:t>و</w:t>
        </w:r>
        <w:r w:rsidR="00604A64" w:rsidRPr="000F4740">
          <w:rPr>
            <w:rStyle w:val="Hyperlink"/>
            <w:rtl/>
          </w:rPr>
          <w:t xml:space="preserve"> </w:t>
        </w:r>
        <w:r w:rsidR="00604A64" w:rsidRPr="000F4740">
          <w:rPr>
            <w:rStyle w:val="Hyperlink"/>
            <w:rFonts w:hint="eastAsia"/>
            <w:rtl/>
          </w:rPr>
          <w:t>خود</w:t>
        </w:r>
        <w:r w:rsidR="00604A64" w:rsidRPr="000F4740">
          <w:rPr>
            <w:rStyle w:val="Hyperlink"/>
            <w:rtl/>
          </w:rPr>
          <w:t xml:space="preserve"> </w:t>
        </w:r>
        <w:r w:rsidR="00604A64" w:rsidRPr="000F4740">
          <w:rPr>
            <w:rStyle w:val="Hyperlink"/>
            <w:rFonts w:hint="eastAsia"/>
            <w:rtl/>
          </w:rPr>
          <w:t>را</w:t>
        </w:r>
        <w:r w:rsidR="00604A64" w:rsidRPr="000F4740">
          <w:rPr>
            <w:rStyle w:val="Hyperlink"/>
            <w:rtl/>
          </w:rPr>
          <w:t xml:space="preserve"> </w:t>
        </w:r>
        <w:r w:rsidR="00604A64" w:rsidRPr="000F4740">
          <w:rPr>
            <w:rStyle w:val="Hyperlink"/>
            <w:rFonts w:hint="eastAsia"/>
            <w:rtl/>
          </w:rPr>
          <w:t>مزک</w:t>
        </w:r>
        <w:r w:rsidR="00604A64" w:rsidRPr="000F4740">
          <w:rPr>
            <w:rStyle w:val="Hyperlink"/>
            <w:rFonts w:hint="cs"/>
            <w:rtl/>
          </w:rPr>
          <w:t>ی</w:t>
        </w:r>
        <w:r w:rsidR="00604A64" w:rsidRPr="000F4740">
          <w:rPr>
            <w:rStyle w:val="Hyperlink"/>
            <w:rtl/>
          </w:rPr>
          <w:t xml:space="preserve"> </w:t>
        </w:r>
        <w:r w:rsidR="00604A64" w:rsidRPr="000F4740">
          <w:rPr>
            <w:rStyle w:val="Hyperlink"/>
            <w:rFonts w:hint="eastAsia"/>
            <w:rtl/>
          </w:rPr>
          <w:t>معرف</w:t>
        </w:r>
        <w:r w:rsidR="00604A64" w:rsidRPr="000F4740">
          <w:rPr>
            <w:rStyle w:val="Hyperlink"/>
            <w:rFonts w:hint="cs"/>
            <w:rtl/>
          </w:rPr>
          <w:t>ی‌</w:t>
        </w:r>
        <w:r w:rsidR="00604A64" w:rsidRPr="000F4740">
          <w:rPr>
            <w:rStyle w:val="Hyperlink"/>
            <w:rFonts w:hint="eastAsia"/>
            <w:rtl/>
          </w:rPr>
          <w:t>کردن</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442086388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203</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89" w:history="1">
        <w:r w:rsidR="00604A64" w:rsidRPr="000F4740">
          <w:rPr>
            <w:rStyle w:val="Hyperlink"/>
            <w:rFonts w:hint="eastAsia"/>
            <w:rtl/>
          </w:rPr>
          <w:t>معن</w:t>
        </w:r>
        <w:r w:rsidR="00604A64" w:rsidRPr="000F4740">
          <w:rPr>
            <w:rStyle w:val="Hyperlink"/>
            <w:rFonts w:hint="cs"/>
            <w:rtl/>
          </w:rPr>
          <w:t>ی</w:t>
        </w:r>
        <w:r w:rsidR="00604A64" w:rsidRPr="000F4740">
          <w:rPr>
            <w:rStyle w:val="Hyperlink"/>
            <w:rtl/>
          </w:rPr>
          <w:t xml:space="preserve"> </w:t>
        </w:r>
        <w:r w:rsidR="00604A64" w:rsidRPr="000F4740">
          <w:rPr>
            <w:rStyle w:val="Hyperlink"/>
            <w:rFonts w:cs="Traditional Arabic"/>
            <w:b/>
            <w:rtl/>
          </w:rPr>
          <w:t>﴿</w:t>
        </w:r>
        <w:r w:rsidR="00604A64" w:rsidRPr="000F4740">
          <w:rPr>
            <w:rStyle w:val="Hyperlink"/>
            <w:rFonts w:cs="KFGQPC Uthmanic Script HAFS" w:hint="eastAsia"/>
            <w:b/>
            <w:rtl/>
          </w:rPr>
          <w:t>قَدۡ</w:t>
        </w:r>
        <w:r w:rsidR="00604A64" w:rsidRPr="000F4740">
          <w:rPr>
            <w:rStyle w:val="Hyperlink"/>
            <w:rFonts w:cs="KFGQPC Uthmanic Script HAFS"/>
            <w:b/>
            <w:rtl/>
          </w:rPr>
          <w:t xml:space="preserve"> </w:t>
        </w:r>
        <w:r w:rsidR="00604A64" w:rsidRPr="000F4740">
          <w:rPr>
            <w:rStyle w:val="Hyperlink"/>
            <w:rFonts w:cs="KFGQPC Uthmanic Script HAFS" w:hint="eastAsia"/>
            <w:b/>
            <w:rtl/>
          </w:rPr>
          <w:t>أَفۡلَحَ</w:t>
        </w:r>
        <w:r w:rsidR="00604A64" w:rsidRPr="000F4740">
          <w:rPr>
            <w:rStyle w:val="Hyperlink"/>
            <w:rFonts w:cs="KFGQPC Uthmanic Script HAFS"/>
            <w:b/>
            <w:rtl/>
          </w:rPr>
          <w:t xml:space="preserve"> </w:t>
        </w:r>
        <w:r w:rsidR="00604A64" w:rsidRPr="000F4740">
          <w:rPr>
            <w:rStyle w:val="Hyperlink"/>
            <w:rFonts w:cs="KFGQPC Uthmanic Script HAFS" w:hint="eastAsia"/>
            <w:b/>
            <w:rtl/>
          </w:rPr>
          <w:t>مَن</w:t>
        </w:r>
        <w:r w:rsidR="00604A64" w:rsidRPr="000F4740">
          <w:rPr>
            <w:rStyle w:val="Hyperlink"/>
            <w:rFonts w:cs="KFGQPC Uthmanic Script HAFS"/>
            <w:b/>
            <w:rtl/>
          </w:rPr>
          <w:t xml:space="preserve"> </w:t>
        </w:r>
        <w:r w:rsidR="00604A64" w:rsidRPr="000F4740">
          <w:rPr>
            <w:rStyle w:val="Hyperlink"/>
            <w:rFonts w:cs="KFGQPC Uthmanic Script HAFS" w:hint="eastAsia"/>
            <w:b/>
            <w:rtl/>
          </w:rPr>
          <w:t>زَكَّىٰهَا</w:t>
        </w:r>
        <w:r w:rsidR="00604A64" w:rsidRPr="000F4740">
          <w:rPr>
            <w:rStyle w:val="Hyperlink"/>
            <w:rFonts w:cs="Traditional Arabic"/>
            <w:b/>
            <w:rtl/>
          </w:rPr>
          <w:t>﴾</w:t>
        </w:r>
        <w:r w:rsidR="00604A64" w:rsidRPr="000F4740">
          <w:rPr>
            <w:rStyle w:val="Hyperlink"/>
            <w:rtl/>
          </w:rPr>
          <w:t xml:space="preserve"> </w:t>
        </w:r>
        <w:r w:rsidR="00604A64" w:rsidRPr="000F4740">
          <w:rPr>
            <w:rStyle w:val="Hyperlink"/>
            <w:rFonts w:ascii="IRLotus" w:eastAsia="SimSun" w:hAnsi="IRLotus" w:cs="IRLotus"/>
            <w:b/>
            <w:rtl/>
          </w:rPr>
          <w:t>[</w:t>
        </w:r>
        <w:r w:rsidR="00604A64" w:rsidRPr="000F4740">
          <w:rPr>
            <w:rStyle w:val="Hyperlink"/>
            <w:rFonts w:ascii="IRLotus" w:eastAsia="SimSun" w:hAnsi="IRLotus" w:cs="IRLotus" w:hint="eastAsia"/>
            <w:b/>
            <w:rtl/>
          </w:rPr>
          <w:t>الشمس</w:t>
        </w:r>
        <w:r w:rsidR="00604A64" w:rsidRPr="000F4740">
          <w:rPr>
            <w:rStyle w:val="Hyperlink"/>
            <w:rFonts w:ascii="IRLotus" w:eastAsia="SimSun" w:hAnsi="IRLotus" w:cs="IRLotus"/>
            <w:b/>
            <w:rtl/>
          </w:rPr>
          <w:t>: 9]</w:t>
        </w:r>
        <w:r w:rsidR="00604A64" w:rsidRPr="000F4740">
          <w:rPr>
            <w:rStyle w:val="Hyperlink"/>
            <w:rFonts w:ascii="IRLotus" w:eastAsia="SimSun" w:hAnsi="IRLotus" w:cs="IRLotus"/>
            <w:b/>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442086389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204</w:t>
        </w:r>
        <w:r w:rsidR="00604A64">
          <w:rPr>
            <w:webHidden/>
            <w:rtl/>
          </w:rPr>
          <w:fldChar w:fldCharType="end"/>
        </w:r>
      </w:hyperlink>
    </w:p>
    <w:p w:rsidR="00604A64" w:rsidRDefault="00BB134D">
      <w:pPr>
        <w:pStyle w:val="TOC1"/>
        <w:tabs>
          <w:tab w:val="right" w:leader="dot" w:pos="7078"/>
        </w:tabs>
        <w:rPr>
          <w:rFonts w:asciiTheme="minorHAnsi" w:eastAsiaTheme="minorEastAsia" w:hAnsiTheme="minorHAnsi" w:cstheme="minorBidi"/>
          <w:bCs w:val="0"/>
          <w:noProof/>
          <w:sz w:val="22"/>
          <w:szCs w:val="22"/>
          <w:rtl/>
        </w:rPr>
      </w:pPr>
      <w:hyperlink w:anchor="_Toc442086390" w:history="1">
        <w:r w:rsidR="00604A64" w:rsidRPr="000F4740">
          <w:rPr>
            <w:rStyle w:val="Hyperlink"/>
            <w:rFonts w:hint="eastAsia"/>
            <w:noProof/>
            <w:rtl/>
            <w:lang w:bidi="fa-IR"/>
          </w:rPr>
          <w:t>بخش</w:t>
        </w:r>
        <w:r w:rsidR="00604A64" w:rsidRPr="000F4740">
          <w:rPr>
            <w:rStyle w:val="Hyperlink"/>
            <w:noProof/>
            <w:rtl/>
            <w:lang w:bidi="fa-IR"/>
          </w:rPr>
          <w:t xml:space="preserve"> </w:t>
        </w:r>
        <w:r w:rsidR="00604A64" w:rsidRPr="000F4740">
          <w:rPr>
            <w:rStyle w:val="Hyperlink"/>
            <w:rFonts w:hint="cs"/>
            <w:noProof/>
            <w:rtl/>
            <w:lang w:bidi="fa-IR"/>
          </w:rPr>
          <w:t>ی</w:t>
        </w:r>
        <w:r w:rsidR="00604A64" w:rsidRPr="000F4740">
          <w:rPr>
            <w:rStyle w:val="Hyperlink"/>
            <w:rFonts w:hint="eastAsia"/>
            <w:noProof/>
            <w:rtl/>
            <w:lang w:bidi="fa-IR"/>
          </w:rPr>
          <w:t>ازدهم</w:t>
        </w:r>
        <w:r w:rsidR="00604A64" w:rsidRPr="000F4740">
          <w:rPr>
            <w:rStyle w:val="Hyperlink"/>
            <w:noProof/>
            <w:rtl/>
            <w:lang w:bidi="fa-IR"/>
          </w:rPr>
          <w:t xml:space="preserve">: </w:t>
        </w:r>
        <w:r w:rsidR="00604A64" w:rsidRPr="000F4740">
          <w:rPr>
            <w:rStyle w:val="Hyperlink"/>
            <w:rFonts w:hint="eastAsia"/>
            <w:noProof/>
            <w:rtl/>
            <w:lang w:bidi="fa-IR"/>
          </w:rPr>
          <w:t>اسباب</w:t>
        </w:r>
        <w:r w:rsidR="00604A64" w:rsidRPr="000F4740">
          <w:rPr>
            <w:rStyle w:val="Hyperlink"/>
            <w:noProof/>
            <w:rtl/>
            <w:lang w:bidi="fa-IR"/>
          </w:rPr>
          <w:t xml:space="preserve"> </w:t>
        </w:r>
        <w:r w:rsidR="00604A64" w:rsidRPr="000F4740">
          <w:rPr>
            <w:rStyle w:val="Hyperlink"/>
            <w:rFonts w:hint="eastAsia"/>
            <w:noProof/>
            <w:rtl/>
            <w:lang w:bidi="fa-IR"/>
          </w:rPr>
          <w:t>سعادت</w:t>
        </w:r>
        <w:r w:rsidR="00604A64" w:rsidRPr="000F4740">
          <w:rPr>
            <w:rStyle w:val="Hyperlink"/>
            <w:noProof/>
            <w:rtl/>
            <w:lang w:bidi="fa-IR"/>
          </w:rPr>
          <w:t xml:space="preserve"> </w:t>
        </w:r>
        <w:r w:rsidR="00604A64" w:rsidRPr="000F4740">
          <w:rPr>
            <w:rStyle w:val="Hyperlink"/>
            <w:rFonts w:hint="eastAsia"/>
            <w:noProof/>
            <w:rtl/>
            <w:lang w:bidi="fa-IR"/>
          </w:rPr>
          <w:t>قلب</w:t>
        </w:r>
        <w:r w:rsidR="00604A64">
          <w:rPr>
            <w:noProof/>
            <w:webHidden/>
            <w:rtl/>
          </w:rPr>
          <w:tab/>
        </w:r>
        <w:r w:rsidR="00604A64">
          <w:rPr>
            <w:noProof/>
            <w:webHidden/>
            <w:rtl/>
          </w:rPr>
          <w:fldChar w:fldCharType="begin"/>
        </w:r>
        <w:r w:rsidR="00604A64">
          <w:rPr>
            <w:noProof/>
            <w:webHidden/>
            <w:rtl/>
          </w:rPr>
          <w:instrText xml:space="preserve"> </w:instrText>
        </w:r>
        <w:r w:rsidR="00604A64">
          <w:rPr>
            <w:noProof/>
            <w:webHidden/>
          </w:rPr>
          <w:instrText>PAGEREF</w:instrText>
        </w:r>
        <w:r w:rsidR="00604A64">
          <w:rPr>
            <w:noProof/>
            <w:webHidden/>
            <w:rtl/>
          </w:rPr>
          <w:instrText xml:space="preserve"> _</w:instrText>
        </w:r>
        <w:r w:rsidR="00604A64">
          <w:rPr>
            <w:noProof/>
            <w:webHidden/>
          </w:rPr>
          <w:instrText>Toc</w:instrText>
        </w:r>
        <w:r w:rsidR="00604A64">
          <w:rPr>
            <w:noProof/>
            <w:webHidden/>
            <w:rtl/>
          </w:rPr>
          <w:instrText xml:space="preserve">442086390 </w:instrText>
        </w:r>
        <w:r w:rsidR="00604A64">
          <w:rPr>
            <w:noProof/>
            <w:webHidden/>
          </w:rPr>
          <w:instrText>\h</w:instrText>
        </w:r>
        <w:r w:rsidR="00604A64">
          <w:rPr>
            <w:noProof/>
            <w:webHidden/>
            <w:rtl/>
          </w:rPr>
          <w:instrText xml:space="preserve"> </w:instrText>
        </w:r>
        <w:r w:rsidR="00604A64">
          <w:rPr>
            <w:noProof/>
            <w:webHidden/>
            <w:rtl/>
          </w:rPr>
        </w:r>
        <w:r w:rsidR="00604A64">
          <w:rPr>
            <w:noProof/>
            <w:webHidden/>
            <w:rtl/>
          </w:rPr>
          <w:fldChar w:fldCharType="separate"/>
        </w:r>
        <w:r w:rsidR="00604A64">
          <w:rPr>
            <w:noProof/>
            <w:webHidden/>
            <w:rtl/>
          </w:rPr>
          <w:t>209</w:t>
        </w:r>
        <w:r w:rsidR="00604A64">
          <w:rPr>
            <w:noProof/>
            <w:webHidden/>
            <w:rtl/>
          </w:rPr>
          <w:fldChar w:fldCharType="end"/>
        </w:r>
      </w:hyperlink>
    </w:p>
    <w:p w:rsidR="00604A64" w:rsidRDefault="00BB134D">
      <w:pPr>
        <w:pStyle w:val="TOC2"/>
        <w:tabs>
          <w:tab w:val="right" w:leader="dot" w:pos="7078"/>
        </w:tabs>
        <w:rPr>
          <w:rFonts w:asciiTheme="minorHAnsi" w:eastAsiaTheme="minorEastAsia" w:hAnsiTheme="minorHAnsi" w:cstheme="minorBidi"/>
          <w:bCs w:val="0"/>
          <w:noProof/>
          <w:sz w:val="22"/>
          <w:szCs w:val="22"/>
          <w:rtl/>
        </w:rPr>
      </w:pPr>
      <w:hyperlink w:anchor="_Toc442086391" w:history="1">
        <w:r w:rsidR="00604A64" w:rsidRPr="000F4740">
          <w:rPr>
            <w:rStyle w:val="Hyperlink"/>
            <w:rFonts w:hint="eastAsia"/>
            <w:noProof/>
            <w:rtl/>
            <w:lang w:bidi="fa-IR"/>
          </w:rPr>
          <w:t>فصل</w:t>
        </w:r>
        <w:r w:rsidR="00604A64" w:rsidRPr="000F4740">
          <w:rPr>
            <w:rStyle w:val="Hyperlink"/>
            <w:noProof/>
            <w:rtl/>
            <w:lang w:bidi="fa-IR"/>
          </w:rPr>
          <w:t xml:space="preserve"> </w:t>
        </w:r>
        <w:r w:rsidR="00604A64" w:rsidRPr="000F4740">
          <w:rPr>
            <w:rStyle w:val="Hyperlink"/>
            <w:rFonts w:hint="cs"/>
            <w:noProof/>
            <w:rtl/>
            <w:lang w:bidi="fa-IR"/>
          </w:rPr>
          <w:t>ی</w:t>
        </w:r>
        <w:r w:rsidR="00604A64" w:rsidRPr="000F4740">
          <w:rPr>
            <w:rStyle w:val="Hyperlink"/>
            <w:rFonts w:hint="eastAsia"/>
            <w:noProof/>
            <w:rtl/>
            <w:lang w:bidi="fa-IR"/>
          </w:rPr>
          <w:t>کم</w:t>
        </w:r>
        <w:r w:rsidR="00604A64" w:rsidRPr="000F4740">
          <w:rPr>
            <w:rStyle w:val="Hyperlink"/>
            <w:noProof/>
            <w:rtl/>
            <w:lang w:bidi="fa-IR"/>
          </w:rPr>
          <w:t xml:space="preserve">: </w:t>
        </w:r>
        <w:r w:rsidR="00604A64" w:rsidRPr="000F4740">
          <w:rPr>
            <w:rStyle w:val="Hyperlink"/>
            <w:rFonts w:hint="eastAsia"/>
            <w:noProof/>
            <w:rtl/>
            <w:lang w:bidi="fa-IR"/>
          </w:rPr>
          <w:t>سعادت</w:t>
        </w:r>
        <w:r w:rsidR="00604A64" w:rsidRPr="000F4740">
          <w:rPr>
            <w:rStyle w:val="Hyperlink"/>
            <w:noProof/>
            <w:rtl/>
            <w:lang w:bidi="fa-IR"/>
          </w:rPr>
          <w:t xml:space="preserve"> </w:t>
        </w:r>
        <w:r w:rsidR="00604A64" w:rsidRPr="000F4740">
          <w:rPr>
            <w:rStyle w:val="Hyperlink"/>
            <w:rFonts w:hint="eastAsia"/>
            <w:noProof/>
            <w:rtl/>
            <w:lang w:bidi="fa-IR"/>
          </w:rPr>
          <w:t>حق</w:t>
        </w:r>
        <w:r w:rsidR="00604A64" w:rsidRPr="000F4740">
          <w:rPr>
            <w:rStyle w:val="Hyperlink"/>
            <w:rFonts w:hint="cs"/>
            <w:noProof/>
            <w:rtl/>
            <w:lang w:bidi="fa-IR"/>
          </w:rPr>
          <w:t>ی</w:t>
        </w:r>
        <w:r w:rsidR="00604A64" w:rsidRPr="000F4740">
          <w:rPr>
            <w:rStyle w:val="Hyperlink"/>
            <w:rFonts w:hint="eastAsia"/>
            <w:noProof/>
            <w:rtl/>
            <w:lang w:bidi="fa-IR"/>
          </w:rPr>
          <w:t>ق</w:t>
        </w:r>
        <w:r w:rsidR="00604A64" w:rsidRPr="000F4740">
          <w:rPr>
            <w:rStyle w:val="Hyperlink"/>
            <w:rFonts w:hint="cs"/>
            <w:noProof/>
            <w:rtl/>
            <w:lang w:bidi="fa-IR"/>
          </w:rPr>
          <w:t>ی</w:t>
        </w:r>
        <w:r w:rsidR="00604A64" w:rsidRPr="000F4740">
          <w:rPr>
            <w:rStyle w:val="Hyperlink"/>
            <w:noProof/>
            <w:rtl/>
            <w:lang w:bidi="fa-IR"/>
          </w:rPr>
          <w:t xml:space="preserve"> </w:t>
        </w:r>
        <w:r w:rsidR="00604A64" w:rsidRPr="000F4740">
          <w:rPr>
            <w:rStyle w:val="Hyperlink"/>
            <w:rFonts w:hint="eastAsia"/>
            <w:noProof/>
            <w:rtl/>
            <w:lang w:bidi="fa-IR"/>
          </w:rPr>
          <w:t>کدام</w:t>
        </w:r>
        <w:r w:rsidR="00604A64" w:rsidRPr="000F4740">
          <w:rPr>
            <w:rStyle w:val="Hyperlink"/>
            <w:noProof/>
            <w:rtl/>
            <w:lang w:bidi="fa-IR"/>
          </w:rPr>
          <w:t xml:space="preserve"> </w:t>
        </w:r>
        <w:r w:rsidR="00604A64" w:rsidRPr="000F4740">
          <w:rPr>
            <w:rStyle w:val="Hyperlink"/>
            <w:rFonts w:hint="eastAsia"/>
            <w:noProof/>
            <w:rtl/>
            <w:lang w:bidi="fa-IR"/>
          </w:rPr>
          <w:t>است؟</w:t>
        </w:r>
        <w:r w:rsidR="00604A64">
          <w:rPr>
            <w:noProof/>
            <w:webHidden/>
            <w:rtl/>
          </w:rPr>
          <w:tab/>
        </w:r>
        <w:r w:rsidR="00604A64">
          <w:rPr>
            <w:noProof/>
            <w:webHidden/>
            <w:rtl/>
          </w:rPr>
          <w:fldChar w:fldCharType="begin"/>
        </w:r>
        <w:r w:rsidR="00604A64">
          <w:rPr>
            <w:noProof/>
            <w:webHidden/>
            <w:rtl/>
          </w:rPr>
          <w:instrText xml:space="preserve"> </w:instrText>
        </w:r>
        <w:r w:rsidR="00604A64">
          <w:rPr>
            <w:noProof/>
            <w:webHidden/>
          </w:rPr>
          <w:instrText>PAGEREF</w:instrText>
        </w:r>
        <w:r w:rsidR="00604A64">
          <w:rPr>
            <w:noProof/>
            <w:webHidden/>
            <w:rtl/>
          </w:rPr>
          <w:instrText xml:space="preserve"> _</w:instrText>
        </w:r>
        <w:r w:rsidR="00604A64">
          <w:rPr>
            <w:noProof/>
            <w:webHidden/>
          </w:rPr>
          <w:instrText>Toc</w:instrText>
        </w:r>
        <w:r w:rsidR="00604A64">
          <w:rPr>
            <w:noProof/>
            <w:webHidden/>
            <w:rtl/>
          </w:rPr>
          <w:instrText xml:space="preserve">442086391 </w:instrText>
        </w:r>
        <w:r w:rsidR="00604A64">
          <w:rPr>
            <w:noProof/>
            <w:webHidden/>
          </w:rPr>
          <w:instrText>\h</w:instrText>
        </w:r>
        <w:r w:rsidR="00604A64">
          <w:rPr>
            <w:noProof/>
            <w:webHidden/>
            <w:rtl/>
          </w:rPr>
          <w:instrText xml:space="preserve"> </w:instrText>
        </w:r>
        <w:r w:rsidR="00604A64">
          <w:rPr>
            <w:noProof/>
            <w:webHidden/>
            <w:rtl/>
          </w:rPr>
        </w:r>
        <w:r w:rsidR="00604A64">
          <w:rPr>
            <w:noProof/>
            <w:webHidden/>
            <w:rtl/>
          </w:rPr>
          <w:fldChar w:fldCharType="separate"/>
        </w:r>
        <w:r w:rsidR="00604A64">
          <w:rPr>
            <w:noProof/>
            <w:webHidden/>
            <w:rtl/>
          </w:rPr>
          <w:t>211</w:t>
        </w:r>
        <w:r w:rsidR="00604A64">
          <w:rPr>
            <w:noProof/>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92" w:history="1">
        <w:r w:rsidR="00604A64" w:rsidRPr="000F4740">
          <w:rPr>
            <w:rStyle w:val="Hyperlink"/>
            <w:rFonts w:hint="eastAsia"/>
            <w:rtl/>
          </w:rPr>
          <w:t>برداشت</w:t>
        </w:r>
        <w:r w:rsidR="00604A64" w:rsidRPr="000F4740">
          <w:rPr>
            <w:rStyle w:val="Hyperlink"/>
            <w:rtl/>
          </w:rPr>
          <w:t xml:space="preserve"> </w:t>
        </w:r>
        <w:r w:rsidR="00604A64" w:rsidRPr="000F4740">
          <w:rPr>
            <w:rStyle w:val="Hyperlink"/>
            <w:rFonts w:hint="eastAsia"/>
            <w:rtl/>
          </w:rPr>
          <w:t>کل</w:t>
        </w:r>
        <w:r w:rsidR="00604A64" w:rsidRPr="000F4740">
          <w:rPr>
            <w:rStyle w:val="Hyperlink"/>
            <w:rFonts w:hint="cs"/>
            <w:rtl/>
          </w:rPr>
          <w:t>ی</w:t>
        </w:r>
        <w:r w:rsidR="00604A64" w:rsidRPr="000F4740">
          <w:rPr>
            <w:rStyle w:val="Hyperlink"/>
            <w:rtl/>
          </w:rPr>
          <w:t xml:space="preserve"> </w:t>
        </w:r>
        <w:r w:rsidR="00604A64" w:rsidRPr="000F4740">
          <w:rPr>
            <w:rStyle w:val="Hyperlink"/>
            <w:rFonts w:hint="eastAsia"/>
            <w:rtl/>
          </w:rPr>
          <w:t>از</w:t>
        </w:r>
        <w:r w:rsidR="00604A64" w:rsidRPr="000F4740">
          <w:rPr>
            <w:rStyle w:val="Hyperlink"/>
            <w:rtl/>
          </w:rPr>
          <w:t xml:space="preserve"> </w:t>
        </w:r>
        <w:r w:rsidR="00604A64" w:rsidRPr="000F4740">
          <w:rPr>
            <w:rStyle w:val="Hyperlink"/>
            <w:rFonts w:hint="eastAsia"/>
            <w:rtl/>
          </w:rPr>
          <w:t>نفع</w:t>
        </w:r>
        <w:r w:rsidR="00604A64" w:rsidRPr="000F4740">
          <w:rPr>
            <w:rStyle w:val="Hyperlink"/>
            <w:rtl/>
          </w:rPr>
          <w:t xml:space="preserve"> </w:t>
        </w:r>
        <w:r w:rsidR="00604A64" w:rsidRPr="000F4740">
          <w:rPr>
            <w:rStyle w:val="Hyperlink"/>
            <w:rFonts w:hint="eastAsia"/>
            <w:rtl/>
          </w:rPr>
          <w:t>و</w:t>
        </w:r>
        <w:r w:rsidR="00604A64" w:rsidRPr="000F4740">
          <w:rPr>
            <w:rStyle w:val="Hyperlink"/>
            <w:rtl/>
          </w:rPr>
          <w:t xml:space="preserve"> </w:t>
        </w:r>
        <w:r w:rsidR="00604A64" w:rsidRPr="000F4740">
          <w:rPr>
            <w:rStyle w:val="Hyperlink"/>
            <w:rFonts w:hint="eastAsia"/>
            <w:rtl/>
          </w:rPr>
          <w:t>ضرر</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442086392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211</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93" w:history="1">
        <w:r w:rsidR="00604A64" w:rsidRPr="000F4740">
          <w:rPr>
            <w:rStyle w:val="Hyperlink"/>
            <w:rFonts w:hint="eastAsia"/>
            <w:rtl/>
          </w:rPr>
          <w:t>ارتباط</w:t>
        </w:r>
        <w:r w:rsidR="00604A64" w:rsidRPr="000F4740">
          <w:rPr>
            <w:rStyle w:val="Hyperlink"/>
            <w:rtl/>
          </w:rPr>
          <w:t xml:space="preserve"> </w:t>
        </w:r>
        <w:r w:rsidR="00604A64" w:rsidRPr="000F4740">
          <w:rPr>
            <w:rStyle w:val="Hyperlink"/>
            <w:rFonts w:hint="eastAsia"/>
            <w:rtl/>
          </w:rPr>
          <w:t>ا</w:t>
        </w:r>
        <w:r w:rsidR="00604A64" w:rsidRPr="000F4740">
          <w:rPr>
            <w:rStyle w:val="Hyperlink"/>
            <w:rFonts w:hint="cs"/>
            <w:rtl/>
          </w:rPr>
          <w:t>ی</w:t>
        </w:r>
        <w:r w:rsidR="00604A64" w:rsidRPr="000F4740">
          <w:rPr>
            <w:rStyle w:val="Hyperlink"/>
            <w:rFonts w:hint="eastAsia"/>
            <w:rtl/>
          </w:rPr>
          <w:t>ن</w:t>
        </w:r>
        <w:r w:rsidR="00604A64" w:rsidRPr="000F4740">
          <w:rPr>
            <w:rStyle w:val="Hyperlink"/>
            <w:rtl/>
          </w:rPr>
          <w:t xml:space="preserve"> </w:t>
        </w:r>
        <w:r w:rsidR="00604A64" w:rsidRPr="000F4740">
          <w:rPr>
            <w:rStyle w:val="Hyperlink"/>
            <w:rFonts w:hint="eastAsia"/>
            <w:rtl/>
          </w:rPr>
          <w:t>امور</w:t>
        </w:r>
        <w:r w:rsidR="00604A64" w:rsidRPr="000F4740">
          <w:rPr>
            <w:rStyle w:val="Hyperlink"/>
            <w:rtl/>
          </w:rPr>
          <w:t xml:space="preserve"> </w:t>
        </w:r>
        <w:r w:rsidR="00604A64" w:rsidRPr="000F4740">
          <w:rPr>
            <w:rStyle w:val="Hyperlink"/>
            <w:rFonts w:hint="eastAsia"/>
            <w:rtl/>
          </w:rPr>
          <w:t>با</w:t>
        </w:r>
        <w:r w:rsidR="00604A64" w:rsidRPr="000F4740">
          <w:rPr>
            <w:rStyle w:val="Hyperlink"/>
            <w:rtl/>
          </w:rPr>
          <w:t xml:space="preserve"> </w:t>
        </w:r>
        <w:r w:rsidR="00604A64" w:rsidRPr="000F4740">
          <w:rPr>
            <w:rStyle w:val="Hyperlink"/>
            <w:rFonts w:hint="eastAsia"/>
            <w:rtl/>
          </w:rPr>
          <w:t>خداوند</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442086393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212</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94" w:history="1">
        <w:r w:rsidR="00604A64" w:rsidRPr="000F4740">
          <w:rPr>
            <w:rStyle w:val="Hyperlink"/>
            <w:rFonts w:hint="eastAsia"/>
            <w:rtl/>
          </w:rPr>
          <w:t>آ</w:t>
        </w:r>
        <w:r w:rsidR="00604A64" w:rsidRPr="000F4740">
          <w:rPr>
            <w:rStyle w:val="Hyperlink"/>
            <w:rFonts w:hint="cs"/>
            <w:rtl/>
          </w:rPr>
          <w:t>ی</w:t>
        </w:r>
        <w:r w:rsidR="00604A64" w:rsidRPr="000F4740">
          <w:rPr>
            <w:rStyle w:val="Hyperlink"/>
            <w:rFonts w:hint="eastAsia"/>
            <w:rtl/>
          </w:rPr>
          <w:t>ات</w:t>
        </w:r>
        <w:r w:rsidR="00604A64" w:rsidRPr="000F4740">
          <w:rPr>
            <w:rStyle w:val="Hyperlink"/>
            <w:rtl/>
          </w:rPr>
          <w:t xml:space="preserve"> </w:t>
        </w:r>
        <w:r w:rsidR="00604A64" w:rsidRPr="000F4740">
          <w:rPr>
            <w:rStyle w:val="Hyperlink"/>
            <w:rFonts w:hint="eastAsia"/>
            <w:rtl/>
          </w:rPr>
          <w:t>توح</w:t>
        </w:r>
        <w:r w:rsidR="00604A64" w:rsidRPr="000F4740">
          <w:rPr>
            <w:rStyle w:val="Hyperlink"/>
            <w:rFonts w:hint="cs"/>
            <w:rtl/>
          </w:rPr>
          <w:t>ی</w:t>
        </w:r>
        <w:r w:rsidR="00604A64" w:rsidRPr="000F4740">
          <w:rPr>
            <w:rStyle w:val="Hyperlink"/>
            <w:rFonts w:hint="eastAsia"/>
            <w:rtl/>
          </w:rPr>
          <w:t>د</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442086394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213</w:t>
        </w:r>
        <w:r w:rsidR="00604A64">
          <w:rPr>
            <w:webHidden/>
            <w:rtl/>
          </w:rPr>
          <w:fldChar w:fldCharType="end"/>
        </w:r>
      </w:hyperlink>
    </w:p>
    <w:p w:rsidR="00604A64" w:rsidRDefault="00BB134D">
      <w:pPr>
        <w:pStyle w:val="TOC2"/>
        <w:tabs>
          <w:tab w:val="right" w:leader="dot" w:pos="7078"/>
        </w:tabs>
        <w:rPr>
          <w:rFonts w:asciiTheme="minorHAnsi" w:eastAsiaTheme="minorEastAsia" w:hAnsiTheme="minorHAnsi" w:cstheme="minorBidi"/>
          <w:bCs w:val="0"/>
          <w:noProof/>
          <w:sz w:val="22"/>
          <w:szCs w:val="22"/>
          <w:rtl/>
        </w:rPr>
      </w:pPr>
      <w:hyperlink w:anchor="_Toc442086395" w:history="1">
        <w:r w:rsidR="00604A64" w:rsidRPr="000F4740">
          <w:rPr>
            <w:rStyle w:val="Hyperlink"/>
            <w:rFonts w:hint="eastAsia"/>
            <w:noProof/>
            <w:rtl/>
            <w:lang w:bidi="fa-IR"/>
          </w:rPr>
          <w:t>فصل</w:t>
        </w:r>
        <w:r w:rsidR="00604A64" w:rsidRPr="000F4740">
          <w:rPr>
            <w:rStyle w:val="Hyperlink"/>
            <w:noProof/>
            <w:rtl/>
            <w:lang w:bidi="fa-IR"/>
          </w:rPr>
          <w:t xml:space="preserve"> </w:t>
        </w:r>
        <w:r w:rsidR="00604A64" w:rsidRPr="000F4740">
          <w:rPr>
            <w:rStyle w:val="Hyperlink"/>
            <w:rFonts w:hint="eastAsia"/>
            <w:noProof/>
            <w:rtl/>
            <w:lang w:bidi="fa-IR"/>
          </w:rPr>
          <w:t>دوم</w:t>
        </w:r>
        <w:r w:rsidR="00604A64" w:rsidRPr="000F4740">
          <w:rPr>
            <w:rStyle w:val="Hyperlink"/>
            <w:noProof/>
            <w:rtl/>
            <w:lang w:bidi="fa-IR"/>
          </w:rPr>
          <w:t xml:space="preserve">: </w:t>
        </w:r>
        <w:r w:rsidR="00604A64" w:rsidRPr="000F4740">
          <w:rPr>
            <w:rStyle w:val="Hyperlink"/>
            <w:rFonts w:hint="eastAsia"/>
            <w:noProof/>
            <w:rtl/>
            <w:lang w:bidi="fa-IR"/>
          </w:rPr>
          <w:t>محبت</w:t>
        </w:r>
        <w:r w:rsidR="00604A64" w:rsidRPr="000F4740">
          <w:rPr>
            <w:rStyle w:val="Hyperlink"/>
            <w:noProof/>
            <w:rtl/>
            <w:lang w:bidi="fa-IR"/>
          </w:rPr>
          <w:t xml:space="preserve"> </w:t>
        </w:r>
        <w:r w:rsidR="00604A64" w:rsidRPr="000F4740">
          <w:rPr>
            <w:rStyle w:val="Hyperlink"/>
            <w:rFonts w:hint="eastAsia"/>
            <w:noProof/>
            <w:rtl/>
            <w:lang w:bidi="fa-IR"/>
          </w:rPr>
          <w:t>دن</w:t>
        </w:r>
        <w:r w:rsidR="00604A64" w:rsidRPr="000F4740">
          <w:rPr>
            <w:rStyle w:val="Hyperlink"/>
            <w:rFonts w:hint="cs"/>
            <w:noProof/>
            <w:rtl/>
            <w:lang w:bidi="fa-IR"/>
          </w:rPr>
          <w:t>ی</w:t>
        </w:r>
        <w:r w:rsidR="00604A64" w:rsidRPr="000F4740">
          <w:rPr>
            <w:rStyle w:val="Hyperlink"/>
            <w:rFonts w:hint="eastAsia"/>
            <w:noProof/>
            <w:rtl/>
            <w:lang w:bidi="fa-IR"/>
          </w:rPr>
          <w:t>ا</w:t>
        </w:r>
        <w:r w:rsidR="00604A64" w:rsidRPr="000F4740">
          <w:rPr>
            <w:rStyle w:val="Hyperlink"/>
            <w:noProof/>
            <w:rtl/>
            <w:lang w:bidi="fa-IR"/>
          </w:rPr>
          <w:t xml:space="preserve"> </w:t>
        </w:r>
        <w:r w:rsidR="00604A64" w:rsidRPr="000F4740">
          <w:rPr>
            <w:rStyle w:val="Hyperlink"/>
            <w:rFonts w:hint="eastAsia"/>
            <w:noProof/>
            <w:rtl/>
            <w:lang w:bidi="fa-IR"/>
          </w:rPr>
          <w:t>و</w:t>
        </w:r>
        <w:r w:rsidR="00604A64" w:rsidRPr="000F4740">
          <w:rPr>
            <w:rStyle w:val="Hyperlink"/>
            <w:noProof/>
            <w:rtl/>
            <w:lang w:bidi="fa-IR"/>
          </w:rPr>
          <w:t xml:space="preserve"> </w:t>
        </w:r>
        <w:r w:rsidR="00604A64" w:rsidRPr="000F4740">
          <w:rPr>
            <w:rStyle w:val="Hyperlink"/>
            <w:rFonts w:hint="eastAsia"/>
            <w:noProof/>
            <w:rtl/>
            <w:lang w:bidi="fa-IR"/>
          </w:rPr>
          <w:t>رؤ</w:t>
        </w:r>
        <w:r w:rsidR="00604A64" w:rsidRPr="000F4740">
          <w:rPr>
            <w:rStyle w:val="Hyperlink"/>
            <w:rFonts w:hint="cs"/>
            <w:noProof/>
            <w:rtl/>
            <w:lang w:bidi="fa-IR"/>
          </w:rPr>
          <w:t>ی</w:t>
        </w:r>
        <w:r w:rsidR="00604A64" w:rsidRPr="000F4740">
          <w:rPr>
            <w:rStyle w:val="Hyperlink"/>
            <w:rFonts w:hint="eastAsia"/>
            <w:noProof/>
            <w:rtl/>
            <w:lang w:bidi="fa-IR"/>
          </w:rPr>
          <w:t>ت</w:t>
        </w:r>
        <w:r w:rsidR="00604A64" w:rsidRPr="000F4740">
          <w:rPr>
            <w:rStyle w:val="Hyperlink"/>
            <w:noProof/>
            <w:rtl/>
            <w:lang w:bidi="fa-IR"/>
          </w:rPr>
          <w:t xml:space="preserve"> </w:t>
        </w:r>
        <w:r w:rsidR="00604A64" w:rsidRPr="000F4740">
          <w:rPr>
            <w:rStyle w:val="Hyperlink"/>
            <w:rFonts w:hint="eastAsia"/>
            <w:noProof/>
            <w:rtl/>
            <w:lang w:bidi="fa-IR"/>
          </w:rPr>
          <w:t>آخرت</w:t>
        </w:r>
        <w:r w:rsidR="00604A64">
          <w:rPr>
            <w:noProof/>
            <w:webHidden/>
            <w:rtl/>
          </w:rPr>
          <w:tab/>
        </w:r>
        <w:r w:rsidR="00604A64">
          <w:rPr>
            <w:noProof/>
            <w:webHidden/>
            <w:rtl/>
          </w:rPr>
          <w:fldChar w:fldCharType="begin"/>
        </w:r>
        <w:r w:rsidR="00604A64">
          <w:rPr>
            <w:noProof/>
            <w:webHidden/>
            <w:rtl/>
          </w:rPr>
          <w:instrText xml:space="preserve"> </w:instrText>
        </w:r>
        <w:r w:rsidR="00604A64">
          <w:rPr>
            <w:noProof/>
            <w:webHidden/>
          </w:rPr>
          <w:instrText>PAGEREF</w:instrText>
        </w:r>
        <w:r w:rsidR="00604A64">
          <w:rPr>
            <w:noProof/>
            <w:webHidden/>
            <w:rtl/>
          </w:rPr>
          <w:instrText xml:space="preserve"> _</w:instrText>
        </w:r>
        <w:r w:rsidR="00604A64">
          <w:rPr>
            <w:noProof/>
            <w:webHidden/>
          </w:rPr>
          <w:instrText>Toc</w:instrText>
        </w:r>
        <w:r w:rsidR="00604A64">
          <w:rPr>
            <w:noProof/>
            <w:webHidden/>
            <w:rtl/>
          </w:rPr>
          <w:instrText xml:space="preserve">442086395 </w:instrText>
        </w:r>
        <w:r w:rsidR="00604A64">
          <w:rPr>
            <w:noProof/>
            <w:webHidden/>
          </w:rPr>
          <w:instrText>\h</w:instrText>
        </w:r>
        <w:r w:rsidR="00604A64">
          <w:rPr>
            <w:noProof/>
            <w:webHidden/>
            <w:rtl/>
          </w:rPr>
          <w:instrText xml:space="preserve"> </w:instrText>
        </w:r>
        <w:r w:rsidR="00604A64">
          <w:rPr>
            <w:noProof/>
            <w:webHidden/>
            <w:rtl/>
          </w:rPr>
        </w:r>
        <w:r w:rsidR="00604A64">
          <w:rPr>
            <w:noProof/>
            <w:webHidden/>
            <w:rtl/>
          </w:rPr>
          <w:fldChar w:fldCharType="separate"/>
        </w:r>
        <w:r w:rsidR="00604A64">
          <w:rPr>
            <w:noProof/>
            <w:webHidden/>
            <w:rtl/>
          </w:rPr>
          <w:t>215</w:t>
        </w:r>
        <w:r w:rsidR="00604A64">
          <w:rPr>
            <w:noProof/>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96" w:history="1">
        <w:r w:rsidR="00604A64" w:rsidRPr="000F4740">
          <w:rPr>
            <w:rStyle w:val="Hyperlink"/>
            <w:rFonts w:hint="eastAsia"/>
            <w:rtl/>
          </w:rPr>
          <w:t>آ</w:t>
        </w:r>
        <w:r w:rsidR="00604A64" w:rsidRPr="000F4740">
          <w:rPr>
            <w:rStyle w:val="Hyperlink"/>
            <w:rFonts w:hint="cs"/>
            <w:rtl/>
          </w:rPr>
          <w:t>ی</w:t>
        </w:r>
        <w:r w:rsidR="00604A64" w:rsidRPr="000F4740">
          <w:rPr>
            <w:rStyle w:val="Hyperlink"/>
            <w:rFonts w:hint="eastAsia"/>
            <w:rtl/>
          </w:rPr>
          <w:t>ا</w:t>
        </w:r>
        <w:r w:rsidR="00604A64" w:rsidRPr="000F4740">
          <w:rPr>
            <w:rStyle w:val="Hyperlink"/>
            <w:rtl/>
          </w:rPr>
          <w:t xml:space="preserve"> </w:t>
        </w:r>
        <w:r w:rsidR="00604A64" w:rsidRPr="000F4740">
          <w:rPr>
            <w:rStyle w:val="Hyperlink"/>
            <w:rFonts w:hint="eastAsia"/>
            <w:rtl/>
          </w:rPr>
          <w:t>توح</w:t>
        </w:r>
        <w:r w:rsidR="00604A64" w:rsidRPr="000F4740">
          <w:rPr>
            <w:rStyle w:val="Hyperlink"/>
            <w:rFonts w:hint="cs"/>
            <w:rtl/>
          </w:rPr>
          <w:t>ی</w:t>
        </w:r>
        <w:r w:rsidR="00604A64" w:rsidRPr="000F4740">
          <w:rPr>
            <w:rStyle w:val="Hyperlink"/>
            <w:rFonts w:hint="eastAsia"/>
            <w:rtl/>
          </w:rPr>
          <w:t>د</w:t>
        </w:r>
        <w:r w:rsidR="00604A64" w:rsidRPr="000F4740">
          <w:rPr>
            <w:rStyle w:val="Hyperlink"/>
            <w:rtl/>
          </w:rPr>
          <w:t xml:space="preserve"> </w:t>
        </w:r>
        <w:r w:rsidR="00604A64" w:rsidRPr="000F4740">
          <w:rPr>
            <w:rStyle w:val="Hyperlink"/>
            <w:rFonts w:hint="eastAsia"/>
            <w:rtl/>
          </w:rPr>
          <w:t>ربوب</w:t>
        </w:r>
        <w:r w:rsidR="00604A64" w:rsidRPr="000F4740">
          <w:rPr>
            <w:rStyle w:val="Hyperlink"/>
            <w:rFonts w:hint="cs"/>
            <w:rtl/>
          </w:rPr>
          <w:t>ی</w:t>
        </w:r>
        <w:r w:rsidR="00604A64" w:rsidRPr="000F4740">
          <w:rPr>
            <w:rStyle w:val="Hyperlink"/>
            <w:rFonts w:hint="eastAsia"/>
            <w:rtl/>
          </w:rPr>
          <w:t>ت</w:t>
        </w:r>
        <w:r w:rsidR="00604A64" w:rsidRPr="000F4740">
          <w:rPr>
            <w:rStyle w:val="Hyperlink"/>
            <w:rtl/>
          </w:rPr>
          <w:t xml:space="preserve"> </w:t>
        </w:r>
        <w:r w:rsidR="00604A64" w:rsidRPr="000F4740">
          <w:rPr>
            <w:rStyle w:val="Hyperlink"/>
            <w:rFonts w:hint="eastAsia"/>
            <w:rtl/>
          </w:rPr>
          <w:t>کفا</w:t>
        </w:r>
        <w:r w:rsidR="00604A64" w:rsidRPr="000F4740">
          <w:rPr>
            <w:rStyle w:val="Hyperlink"/>
            <w:rFonts w:hint="cs"/>
            <w:rtl/>
          </w:rPr>
          <w:t>ی</w:t>
        </w:r>
        <w:r w:rsidR="00604A64" w:rsidRPr="000F4740">
          <w:rPr>
            <w:rStyle w:val="Hyperlink"/>
            <w:rFonts w:hint="eastAsia"/>
            <w:rtl/>
          </w:rPr>
          <w:t>ت</w:t>
        </w:r>
        <w:r w:rsidR="00604A64" w:rsidRPr="000F4740">
          <w:rPr>
            <w:rStyle w:val="Hyperlink"/>
            <w:rtl/>
          </w:rPr>
          <w:t xml:space="preserve"> </w:t>
        </w:r>
        <w:r w:rsidR="00604A64" w:rsidRPr="000F4740">
          <w:rPr>
            <w:rStyle w:val="Hyperlink"/>
            <w:rFonts w:hint="eastAsia"/>
            <w:rtl/>
          </w:rPr>
          <w:t>م</w:t>
        </w:r>
        <w:r w:rsidR="00604A64" w:rsidRPr="000F4740">
          <w:rPr>
            <w:rStyle w:val="Hyperlink"/>
            <w:rFonts w:hint="cs"/>
            <w:rtl/>
          </w:rPr>
          <w:t>ی‌</w:t>
        </w:r>
        <w:r w:rsidR="00604A64" w:rsidRPr="000F4740">
          <w:rPr>
            <w:rStyle w:val="Hyperlink"/>
            <w:rFonts w:hint="eastAsia"/>
            <w:rtl/>
          </w:rPr>
          <w:t>کند؟</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442086396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218</w:t>
        </w:r>
        <w:r w:rsidR="00604A64">
          <w:rPr>
            <w:webHidden/>
            <w:rtl/>
          </w:rPr>
          <w:fldChar w:fldCharType="end"/>
        </w:r>
      </w:hyperlink>
    </w:p>
    <w:p w:rsidR="00604A64" w:rsidRDefault="00BB134D">
      <w:pPr>
        <w:pStyle w:val="TOC2"/>
        <w:tabs>
          <w:tab w:val="right" w:leader="dot" w:pos="7078"/>
        </w:tabs>
        <w:rPr>
          <w:rFonts w:asciiTheme="minorHAnsi" w:eastAsiaTheme="minorEastAsia" w:hAnsiTheme="minorHAnsi" w:cstheme="minorBidi"/>
          <w:bCs w:val="0"/>
          <w:noProof/>
          <w:sz w:val="22"/>
          <w:szCs w:val="22"/>
          <w:rtl/>
        </w:rPr>
      </w:pPr>
      <w:hyperlink w:anchor="_Toc442086397" w:history="1">
        <w:r w:rsidR="00604A64" w:rsidRPr="000F4740">
          <w:rPr>
            <w:rStyle w:val="Hyperlink"/>
            <w:rFonts w:hint="eastAsia"/>
            <w:noProof/>
            <w:rtl/>
            <w:lang w:bidi="fa-IR"/>
          </w:rPr>
          <w:t>فصل</w:t>
        </w:r>
        <w:r w:rsidR="00604A64" w:rsidRPr="000F4740">
          <w:rPr>
            <w:rStyle w:val="Hyperlink"/>
            <w:noProof/>
            <w:rtl/>
            <w:lang w:bidi="fa-IR"/>
          </w:rPr>
          <w:t xml:space="preserve"> </w:t>
        </w:r>
        <w:r w:rsidR="00604A64" w:rsidRPr="000F4740">
          <w:rPr>
            <w:rStyle w:val="Hyperlink"/>
            <w:rFonts w:hint="eastAsia"/>
            <w:noProof/>
            <w:rtl/>
            <w:lang w:bidi="fa-IR"/>
          </w:rPr>
          <w:t>سوم</w:t>
        </w:r>
        <w:r w:rsidR="00604A64" w:rsidRPr="000F4740">
          <w:rPr>
            <w:rStyle w:val="Hyperlink"/>
            <w:noProof/>
            <w:rtl/>
            <w:lang w:bidi="fa-IR"/>
          </w:rPr>
          <w:t xml:space="preserve">: </w:t>
        </w:r>
        <w:r w:rsidR="00604A64" w:rsidRPr="000F4740">
          <w:rPr>
            <w:rStyle w:val="Hyperlink"/>
            <w:rFonts w:hint="eastAsia"/>
            <w:noProof/>
            <w:rtl/>
            <w:lang w:bidi="fa-IR"/>
          </w:rPr>
          <w:t>ن</w:t>
        </w:r>
        <w:r w:rsidR="00604A64" w:rsidRPr="000F4740">
          <w:rPr>
            <w:rStyle w:val="Hyperlink"/>
            <w:rFonts w:hint="cs"/>
            <w:noProof/>
            <w:rtl/>
            <w:lang w:bidi="fa-IR"/>
          </w:rPr>
          <w:t>ی</w:t>
        </w:r>
        <w:r w:rsidR="00604A64" w:rsidRPr="000F4740">
          <w:rPr>
            <w:rStyle w:val="Hyperlink"/>
            <w:rFonts w:hint="eastAsia"/>
            <w:noProof/>
            <w:rtl/>
            <w:lang w:bidi="fa-IR"/>
          </w:rPr>
          <w:t>از</w:t>
        </w:r>
        <w:r w:rsidR="00604A64" w:rsidRPr="000F4740">
          <w:rPr>
            <w:rStyle w:val="Hyperlink"/>
            <w:noProof/>
            <w:rtl/>
            <w:lang w:bidi="fa-IR"/>
          </w:rPr>
          <w:t xml:space="preserve"> </w:t>
        </w:r>
        <w:r w:rsidR="00604A64" w:rsidRPr="000F4740">
          <w:rPr>
            <w:rStyle w:val="Hyperlink"/>
            <w:rFonts w:hint="eastAsia"/>
            <w:noProof/>
            <w:rtl/>
            <w:lang w:bidi="fa-IR"/>
          </w:rPr>
          <w:t>انسان</w:t>
        </w:r>
        <w:r w:rsidR="00604A64" w:rsidRPr="000F4740">
          <w:rPr>
            <w:rStyle w:val="Hyperlink"/>
            <w:noProof/>
            <w:rtl/>
            <w:lang w:bidi="fa-IR"/>
          </w:rPr>
          <w:t xml:space="preserve"> </w:t>
        </w:r>
        <w:r w:rsidR="00604A64" w:rsidRPr="000F4740">
          <w:rPr>
            <w:rStyle w:val="Hyperlink"/>
            <w:rFonts w:hint="eastAsia"/>
            <w:noProof/>
            <w:rtl/>
            <w:lang w:bidi="fa-IR"/>
          </w:rPr>
          <w:t>به</w:t>
        </w:r>
        <w:r w:rsidR="00604A64" w:rsidRPr="000F4740">
          <w:rPr>
            <w:rStyle w:val="Hyperlink"/>
            <w:noProof/>
            <w:rtl/>
            <w:lang w:bidi="fa-IR"/>
          </w:rPr>
          <w:t xml:space="preserve"> </w:t>
        </w:r>
        <w:r w:rsidR="00604A64" w:rsidRPr="000F4740">
          <w:rPr>
            <w:rStyle w:val="Hyperlink"/>
            <w:rFonts w:hint="eastAsia"/>
            <w:noProof/>
            <w:rtl/>
            <w:lang w:bidi="fa-IR"/>
          </w:rPr>
          <w:t>عبادت</w:t>
        </w:r>
        <w:r w:rsidR="00604A64" w:rsidRPr="000F4740">
          <w:rPr>
            <w:rStyle w:val="Hyperlink"/>
            <w:noProof/>
            <w:rtl/>
            <w:lang w:bidi="fa-IR"/>
          </w:rPr>
          <w:t xml:space="preserve"> </w:t>
        </w:r>
        <w:r w:rsidR="00604A64" w:rsidRPr="000F4740">
          <w:rPr>
            <w:rStyle w:val="Hyperlink"/>
            <w:rFonts w:hint="eastAsia"/>
            <w:noProof/>
            <w:rtl/>
            <w:lang w:bidi="fa-IR"/>
          </w:rPr>
          <w:t>خداوند</w:t>
        </w:r>
        <w:r w:rsidR="00604A64">
          <w:rPr>
            <w:noProof/>
            <w:webHidden/>
            <w:rtl/>
          </w:rPr>
          <w:tab/>
        </w:r>
        <w:r w:rsidR="00604A64">
          <w:rPr>
            <w:noProof/>
            <w:webHidden/>
            <w:rtl/>
          </w:rPr>
          <w:fldChar w:fldCharType="begin"/>
        </w:r>
        <w:r w:rsidR="00604A64">
          <w:rPr>
            <w:noProof/>
            <w:webHidden/>
            <w:rtl/>
          </w:rPr>
          <w:instrText xml:space="preserve"> </w:instrText>
        </w:r>
        <w:r w:rsidR="00604A64">
          <w:rPr>
            <w:noProof/>
            <w:webHidden/>
          </w:rPr>
          <w:instrText>PAGEREF</w:instrText>
        </w:r>
        <w:r w:rsidR="00604A64">
          <w:rPr>
            <w:noProof/>
            <w:webHidden/>
            <w:rtl/>
          </w:rPr>
          <w:instrText xml:space="preserve"> _</w:instrText>
        </w:r>
        <w:r w:rsidR="00604A64">
          <w:rPr>
            <w:noProof/>
            <w:webHidden/>
          </w:rPr>
          <w:instrText>Toc</w:instrText>
        </w:r>
        <w:r w:rsidR="00604A64">
          <w:rPr>
            <w:noProof/>
            <w:webHidden/>
            <w:rtl/>
          </w:rPr>
          <w:instrText xml:space="preserve">442086397 </w:instrText>
        </w:r>
        <w:r w:rsidR="00604A64">
          <w:rPr>
            <w:noProof/>
            <w:webHidden/>
          </w:rPr>
          <w:instrText>\h</w:instrText>
        </w:r>
        <w:r w:rsidR="00604A64">
          <w:rPr>
            <w:noProof/>
            <w:webHidden/>
            <w:rtl/>
          </w:rPr>
          <w:instrText xml:space="preserve"> </w:instrText>
        </w:r>
        <w:r w:rsidR="00604A64">
          <w:rPr>
            <w:noProof/>
            <w:webHidden/>
            <w:rtl/>
          </w:rPr>
        </w:r>
        <w:r w:rsidR="00604A64">
          <w:rPr>
            <w:noProof/>
            <w:webHidden/>
            <w:rtl/>
          </w:rPr>
          <w:fldChar w:fldCharType="separate"/>
        </w:r>
        <w:r w:rsidR="00604A64">
          <w:rPr>
            <w:noProof/>
            <w:webHidden/>
            <w:rtl/>
          </w:rPr>
          <w:t>221</w:t>
        </w:r>
        <w:r w:rsidR="00604A64">
          <w:rPr>
            <w:noProof/>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98" w:history="1">
        <w:r w:rsidR="00604A64" w:rsidRPr="000F4740">
          <w:rPr>
            <w:rStyle w:val="Hyperlink"/>
            <w:rFonts w:hint="eastAsia"/>
            <w:rtl/>
          </w:rPr>
          <w:t>عبادت</w:t>
        </w:r>
        <w:r w:rsidR="00604A64" w:rsidRPr="000F4740">
          <w:rPr>
            <w:rStyle w:val="Hyperlink"/>
            <w:rtl/>
          </w:rPr>
          <w:t xml:space="preserve"> </w:t>
        </w:r>
        <w:r w:rsidR="00604A64" w:rsidRPr="000F4740">
          <w:rPr>
            <w:rStyle w:val="Hyperlink"/>
            <w:rFonts w:hint="eastAsia"/>
            <w:rtl/>
          </w:rPr>
          <w:t>تکل</w:t>
        </w:r>
        <w:r w:rsidR="00604A64" w:rsidRPr="000F4740">
          <w:rPr>
            <w:rStyle w:val="Hyperlink"/>
            <w:rFonts w:hint="cs"/>
            <w:rtl/>
          </w:rPr>
          <w:t>ی</w:t>
        </w:r>
        <w:r w:rsidR="00604A64" w:rsidRPr="000F4740">
          <w:rPr>
            <w:rStyle w:val="Hyperlink"/>
            <w:rFonts w:hint="eastAsia"/>
            <w:rtl/>
          </w:rPr>
          <w:t>ف</w:t>
        </w:r>
        <w:r w:rsidR="00604A64" w:rsidRPr="000F4740">
          <w:rPr>
            <w:rStyle w:val="Hyperlink"/>
            <w:rtl/>
          </w:rPr>
          <w:t xml:space="preserve"> </w:t>
        </w:r>
        <w:r w:rsidR="00604A64" w:rsidRPr="000F4740">
          <w:rPr>
            <w:rStyle w:val="Hyperlink"/>
            <w:rFonts w:hint="eastAsia"/>
            <w:rtl/>
          </w:rPr>
          <w:t>سنگ</w:t>
        </w:r>
        <w:r w:rsidR="00604A64" w:rsidRPr="000F4740">
          <w:rPr>
            <w:rStyle w:val="Hyperlink"/>
            <w:rFonts w:hint="cs"/>
            <w:rtl/>
          </w:rPr>
          <w:t>ی</w:t>
        </w:r>
        <w:r w:rsidR="00604A64" w:rsidRPr="000F4740">
          <w:rPr>
            <w:rStyle w:val="Hyperlink"/>
            <w:rFonts w:hint="eastAsia"/>
            <w:rtl/>
          </w:rPr>
          <w:t>ن</w:t>
        </w:r>
        <w:r w:rsidR="00604A64" w:rsidRPr="000F4740">
          <w:rPr>
            <w:rStyle w:val="Hyperlink"/>
            <w:rFonts w:hint="cs"/>
            <w:rtl/>
          </w:rPr>
          <w:t>ی</w:t>
        </w:r>
        <w:r w:rsidR="00604A64" w:rsidRPr="000F4740">
          <w:rPr>
            <w:rStyle w:val="Hyperlink"/>
            <w:rtl/>
          </w:rPr>
          <w:t xml:space="preserve"> </w:t>
        </w:r>
        <w:r w:rsidR="00604A64" w:rsidRPr="000F4740">
          <w:rPr>
            <w:rStyle w:val="Hyperlink"/>
            <w:rFonts w:hint="eastAsia"/>
            <w:rtl/>
          </w:rPr>
          <w:t>ن</w:t>
        </w:r>
        <w:r w:rsidR="00604A64" w:rsidRPr="000F4740">
          <w:rPr>
            <w:rStyle w:val="Hyperlink"/>
            <w:rFonts w:hint="cs"/>
            <w:rtl/>
          </w:rPr>
          <w:t>ی</w:t>
        </w:r>
        <w:r w:rsidR="00604A64" w:rsidRPr="000F4740">
          <w:rPr>
            <w:rStyle w:val="Hyperlink"/>
            <w:rFonts w:hint="eastAsia"/>
            <w:rtl/>
          </w:rPr>
          <w:t>ست</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442086398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222</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399" w:history="1">
        <w:r w:rsidR="00604A64" w:rsidRPr="000F4740">
          <w:rPr>
            <w:rStyle w:val="Hyperlink"/>
            <w:rFonts w:hint="eastAsia"/>
            <w:rtl/>
          </w:rPr>
          <w:t>عبادت</w:t>
        </w:r>
        <w:r w:rsidR="00604A64" w:rsidRPr="000F4740">
          <w:rPr>
            <w:rStyle w:val="Hyperlink"/>
            <w:rtl/>
          </w:rPr>
          <w:t xml:space="preserve"> </w:t>
        </w:r>
        <w:r w:rsidR="00604A64" w:rsidRPr="000F4740">
          <w:rPr>
            <w:rStyle w:val="Hyperlink"/>
            <w:rFonts w:hint="eastAsia"/>
            <w:rtl/>
          </w:rPr>
          <w:t>عامل</w:t>
        </w:r>
        <w:r w:rsidR="00604A64" w:rsidRPr="000F4740">
          <w:rPr>
            <w:rStyle w:val="Hyperlink"/>
            <w:rtl/>
          </w:rPr>
          <w:t xml:space="preserve"> </w:t>
        </w:r>
        <w:r w:rsidR="00604A64" w:rsidRPr="000F4740">
          <w:rPr>
            <w:rStyle w:val="Hyperlink"/>
            <w:rFonts w:hint="eastAsia"/>
            <w:rtl/>
          </w:rPr>
          <w:t>سلامت،</w:t>
        </w:r>
        <w:r w:rsidR="00604A64" w:rsidRPr="000F4740">
          <w:rPr>
            <w:rStyle w:val="Hyperlink"/>
            <w:rtl/>
          </w:rPr>
          <w:t xml:space="preserve"> </w:t>
        </w:r>
        <w:r w:rsidR="00604A64" w:rsidRPr="000F4740">
          <w:rPr>
            <w:rStyle w:val="Hyperlink"/>
            <w:rFonts w:hint="eastAsia"/>
            <w:rtl/>
          </w:rPr>
          <w:t>سرور</w:t>
        </w:r>
        <w:r w:rsidR="00604A64" w:rsidRPr="000F4740">
          <w:rPr>
            <w:rStyle w:val="Hyperlink"/>
            <w:rtl/>
          </w:rPr>
          <w:t xml:space="preserve"> </w:t>
        </w:r>
        <w:r w:rsidR="00604A64" w:rsidRPr="000F4740">
          <w:rPr>
            <w:rStyle w:val="Hyperlink"/>
            <w:rFonts w:hint="eastAsia"/>
            <w:rtl/>
          </w:rPr>
          <w:t>و</w:t>
        </w:r>
        <w:r w:rsidR="00604A64" w:rsidRPr="000F4740">
          <w:rPr>
            <w:rStyle w:val="Hyperlink"/>
            <w:rtl/>
          </w:rPr>
          <w:t xml:space="preserve"> </w:t>
        </w:r>
        <w:r w:rsidR="00604A64" w:rsidRPr="000F4740">
          <w:rPr>
            <w:rStyle w:val="Hyperlink"/>
            <w:rFonts w:hint="eastAsia"/>
            <w:rtl/>
          </w:rPr>
          <w:t>سعادت</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442086399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222</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400" w:history="1">
        <w:r w:rsidR="00604A64" w:rsidRPr="000F4740">
          <w:rPr>
            <w:rStyle w:val="Hyperlink"/>
            <w:rFonts w:hint="eastAsia"/>
            <w:rtl/>
          </w:rPr>
          <w:t>پاسخ</w:t>
        </w:r>
        <w:r w:rsidR="00604A64" w:rsidRPr="000F4740">
          <w:rPr>
            <w:rStyle w:val="Hyperlink"/>
            <w:rtl/>
          </w:rPr>
          <w:t xml:space="preserve"> </w:t>
        </w:r>
        <w:r w:rsidR="00604A64" w:rsidRPr="000F4740">
          <w:rPr>
            <w:rStyle w:val="Hyperlink"/>
            <w:rFonts w:hint="eastAsia"/>
            <w:rtl/>
          </w:rPr>
          <w:t>به</w:t>
        </w:r>
        <w:r w:rsidR="00604A64" w:rsidRPr="000F4740">
          <w:rPr>
            <w:rStyle w:val="Hyperlink"/>
            <w:rtl/>
          </w:rPr>
          <w:t xml:space="preserve"> </w:t>
        </w:r>
        <w:r w:rsidR="00604A64" w:rsidRPr="000F4740">
          <w:rPr>
            <w:rStyle w:val="Hyperlink"/>
            <w:rFonts w:hint="cs"/>
            <w:rtl/>
          </w:rPr>
          <w:t>ی</w:t>
        </w:r>
        <w:r w:rsidR="00604A64" w:rsidRPr="000F4740">
          <w:rPr>
            <w:rStyle w:val="Hyperlink"/>
            <w:rFonts w:hint="eastAsia"/>
            <w:rtl/>
          </w:rPr>
          <w:t>ک</w:t>
        </w:r>
        <w:r w:rsidR="00604A64" w:rsidRPr="000F4740">
          <w:rPr>
            <w:rStyle w:val="Hyperlink"/>
            <w:rtl/>
          </w:rPr>
          <w:t xml:space="preserve"> </w:t>
        </w:r>
        <w:r w:rsidR="00604A64" w:rsidRPr="000F4740">
          <w:rPr>
            <w:rStyle w:val="Hyperlink"/>
            <w:rFonts w:hint="eastAsia"/>
            <w:rtl/>
          </w:rPr>
          <w:t>پرسش</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442086400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223</w:t>
        </w:r>
        <w:r w:rsidR="00604A64">
          <w:rPr>
            <w:webHidden/>
            <w:rtl/>
          </w:rPr>
          <w:fldChar w:fldCharType="end"/>
        </w:r>
      </w:hyperlink>
    </w:p>
    <w:p w:rsidR="00604A64" w:rsidRDefault="00BB134D">
      <w:pPr>
        <w:pStyle w:val="TOC2"/>
        <w:tabs>
          <w:tab w:val="right" w:leader="dot" w:pos="7078"/>
        </w:tabs>
        <w:rPr>
          <w:rFonts w:asciiTheme="minorHAnsi" w:eastAsiaTheme="minorEastAsia" w:hAnsiTheme="minorHAnsi" w:cstheme="minorBidi"/>
          <w:bCs w:val="0"/>
          <w:noProof/>
          <w:sz w:val="22"/>
          <w:szCs w:val="22"/>
          <w:rtl/>
        </w:rPr>
      </w:pPr>
      <w:hyperlink w:anchor="_Toc442086401" w:history="1">
        <w:r w:rsidR="00604A64" w:rsidRPr="000F4740">
          <w:rPr>
            <w:rStyle w:val="Hyperlink"/>
            <w:rFonts w:hint="eastAsia"/>
            <w:noProof/>
            <w:rtl/>
            <w:lang w:bidi="fa-IR"/>
          </w:rPr>
          <w:t>فصل</w:t>
        </w:r>
        <w:r w:rsidR="00604A64" w:rsidRPr="000F4740">
          <w:rPr>
            <w:rStyle w:val="Hyperlink"/>
            <w:noProof/>
            <w:rtl/>
            <w:lang w:bidi="fa-IR"/>
          </w:rPr>
          <w:t xml:space="preserve"> </w:t>
        </w:r>
        <w:r w:rsidR="00604A64" w:rsidRPr="000F4740">
          <w:rPr>
            <w:rStyle w:val="Hyperlink"/>
            <w:rFonts w:hint="eastAsia"/>
            <w:noProof/>
            <w:rtl/>
            <w:lang w:bidi="fa-IR"/>
          </w:rPr>
          <w:t>چهارم</w:t>
        </w:r>
        <w:r w:rsidR="00604A64" w:rsidRPr="000F4740">
          <w:rPr>
            <w:rStyle w:val="Hyperlink"/>
            <w:noProof/>
            <w:rtl/>
            <w:lang w:bidi="fa-IR"/>
          </w:rPr>
          <w:t xml:space="preserve">: </w:t>
        </w:r>
        <w:r w:rsidR="00604A64" w:rsidRPr="000F4740">
          <w:rPr>
            <w:rStyle w:val="Hyperlink"/>
            <w:rFonts w:hint="eastAsia"/>
            <w:noProof/>
            <w:rtl/>
            <w:lang w:bidi="fa-IR"/>
          </w:rPr>
          <w:t>لذت</w:t>
        </w:r>
        <w:r w:rsidR="00604A64" w:rsidRPr="000F4740">
          <w:rPr>
            <w:rStyle w:val="Hyperlink"/>
            <w:noProof/>
            <w:rtl/>
            <w:lang w:bidi="fa-IR"/>
          </w:rPr>
          <w:t xml:space="preserve"> </w:t>
        </w:r>
        <w:r w:rsidR="00604A64" w:rsidRPr="000F4740">
          <w:rPr>
            <w:rStyle w:val="Hyperlink"/>
            <w:rFonts w:hint="eastAsia"/>
            <w:noProof/>
            <w:rtl/>
            <w:lang w:bidi="fa-IR"/>
          </w:rPr>
          <w:t>رؤ</w:t>
        </w:r>
        <w:r w:rsidR="00604A64" w:rsidRPr="000F4740">
          <w:rPr>
            <w:rStyle w:val="Hyperlink"/>
            <w:rFonts w:hint="cs"/>
            <w:noProof/>
            <w:rtl/>
            <w:lang w:bidi="fa-IR"/>
          </w:rPr>
          <w:t>ی</w:t>
        </w:r>
        <w:r w:rsidR="00604A64" w:rsidRPr="000F4740">
          <w:rPr>
            <w:rStyle w:val="Hyperlink"/>
            <w:rFonts w:hint="eastAsia"/>
            <w:noProof/>
            <w:rtl/>
            <w:lang w:bidi="fa-IR"/>
          </w:rPr>
          <w:t>ت</w:t>
        </w:r>
        <w:r w:rsidR="00604A64" w:rsidRPr="000F4740">
          <w:rPr>
            <w:rStyle w:val="Hyperlink"/>
            <w:noProof/>
            <w:rtl/>
            <w:lang w:bidi="fa-IR"/>
          </w:rPr>
          <w:t xml:space="preserve"> </w:t>
        </w:r>
        <w:r w:rsidR="00604A64" w:rsidRPr="000F4740">
          <w:rPr>
            <w:rStyle w:val="Hyperlink"/>
            <w:rFonts w:hint="eastAsia"/>
            <w:noProof/>
            <w:rtl/>
            <w:lang w:bidi="fa-IR"/>
          </w:rPr>
          <w:t>خداوند</w:t>
        </w:r>
        <w:r w:rsidR="00604A64" w:rsidRPr="000F4740">
          <w:rPr>
            <w:rStyle w:val="Hyperlink"/>
            <w:noProof/>
            <w:rtl/>
            <w:lang w:bidi="fa-IR"/>
          </w:rPr>
          <w:t xml:space="preserve"> </w:t>
        </w:r>
        <w:r w:rsidR="00604A64" w:rsidRPr="000F4740">
          <w:rPr>
            <w:rStyle w:val="Hyperlink"/>
            <w:rFonts w:hint="eastAsia"/>
            <w:noProof/>
            <w:rtl/>
            <w:lang w:bidi="fa-IR"/>
          </w:rPr>
          <w:t>در</w:t>
        </w:r>
        <w:r w:rsidR="00604A64" w:rsidRPr="000F4740">
          <w:rPr>
            <w:rStyle w:val="Hyperlink"/>
            <w:noProof/>
            <w:rtl/>
            <w:lang w:bidi="fa-IR"/>
          </w:rPr>
          <w:t xml:space="preserve"> </w:t>
        </w:r>
        <w:r w:rsidR="00604A64" w:rsidRPr="000F4740">
          <w:rPr>
            <w:rStyle w:val="Hyperlink"/>
            <w:rFonts w:hint="eastAsia"/>
            <w:noProof/>
            <w:rtl/>
            <w:lang w:bidi="fa-IR"/>
          </w:rPr>
          <w:t>آخرت</w:t>
        </w:r>
        <w:r w:rsidR="00604A64">
          <w:rPr>
            <w:noProof/>
            <w:webHidden/>
            <w:rtl/>
          </w:rPr>
          <w:tab/>
        </w:r>
        <w:r w:rsidR="00604A64">
          <w:rPr>
            <w:noProof/>
            <w:webHidden/>
            <w:rtl/>
          </w:rPr>
          <w:fldChar w:fldCharType="begin"/>
        </w:r>
        <w:r w:rsidR="00604A64">
          <w:rPr>
            <w:noProof/>
            <w:webHidden/>
            <w:rtl/>
          </w:rPr>
          <w:instrText xml:space="preserve"> </w:instrText>
        </w:r>
        <w:r w:rsidR="00604A64">
          <w:rPr>
            <w:noProof/>
            <w:webHidden/>
          </w:rPr>
          <w:instrText>PAGEREF</w:instrText>
        </w:r>
        <w:r w:rsidR="00604A64">
          <w:rPr>
            <w:noProof/>
            <w:webHidden/>
            <w:rtl/>
          </w:rPr>
          <w:instrText xml:space="preserve"> _</w:instrText>
        </w:r>
        <w:r w:rsidR="00604A64">
          <w:rPr>
            <w:noProof/>
            <w:webHidden/>
          </w:rPr>
          <w:instrText>Toc</w:instrText>
        </w:r>
        <w:r w:rsidR="00604A64">
          <w:rPr>
            <w:noProof/>
            <w:webHidden/>
            <w:rtl/>
          </w:rPr>
          <w:instrText xml:space="preserve">442086401 </w:instrText>
        </w:r>
        <w:r w:rsidR="00604A64">
          <w:rPr>
            <w:noProof/>
            <w:webHidden/>
          </w:rPr>
          <w:instrText>\h</w:instrText>
        </w:r>
        <w:r w:rsidR="00604A64">
          <w:rPr>
            <w:noProof/>
            <w:webHidden/>
            <w:rtl/>
          </w:rPr>
          <w:instrText xml:space="preserve"> </w:instrText>
        </w:r>
        <w:r w:rsidR="00604A64">
          <w:rPr>
            <w:noProof/>
            <w:webHidden/>
            <w:rtl/>
          </w:rPr>
        </w:r>
        <w:r w:rsidR="00604A64">
          <w:rPr>
            <w:noProof/>
            <w:webHidden/>
            <w:rtl/>
          </w:rPr>
          <w:fldChar w:fldCharType="separate"/>
        </w:r>
        <w:r w:rsidR="00604A64">
          <w:rPr>
            <w:noProof/>
            <w:webHidden/>
            <w:rtl/>
          </w:rPr>
          <w:t>225</w:t>
        </w:r>
        <w:r w:rsidR="00604A64">
          <w:rPr>
            <w:noProof/>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402" w:history="1">
        <w:r w:rsidR="00604A64" w:rsidRPr="000F4740">
          <w:rPr>
            <w:rStyle w:val="Hyperlink"/>
            <w:rFonts w:hint="eastAsia"/>
            <w:rtl/>
          </w:rPr>
          <w:t>برتر</w:t>
        </w:r>
        <w:r w:rsidR="00604A64" w:rsidRPr="000F4740">
          <w:rPr>
            <w:rStyle w:val="Hyperlink"/>
            <w:rFonts w:hint="cs"/>
            <w:rtl/>
          </w:rPr>
          <w:t>ی</w:t>
        </w:r>
        <w:r w:rsidR="00604A64" w:rsidRPr="000F4740">
          <w:rPr>
            <w:rStyle w:val="Hyperlink"/>
            <w:rFonts w:hint="eastAsia"/>
            <w:rtl/>
          </w:rPr>
          <w:t>ن</w:t>
        </w:r>
        <w:r w:rsidR="00604A64" w:rsidRPr="000F4740">
          <w:rPr>
            <w:rStyle w:val="Hyperlink"/>
            <w:rtl/>
          </w:rPr>
          <w:t xml:space="preserve"> </w:t>
        </w:r>
        <w:r w:rsidR="00604A64" w:rsidRPr="000F4740">
          <w:rPr>
            <w:rStyle w:val="Hyperlink"/>
            <w:rFonts w:hint="eastAsia"/>
            <w:rtl/>
          </w:rPr>
          <w:t>لذت</w:t>
        </w:r>
        <w:r w:rsidR="00604A64" w:rsidRPr="000F4740">
          <w:rPr>
            <w:rStyle w:val="Hyperlink"/>
            <w:rtl/>
          </w:rPr>
          <w:t xml:space="preserve"> </w:t>
        </w:r>
        <w:r w:rsidR="00604A64" w:rsidRPr="000F4740">
          <w:rPr>
            <w:rStyle w:val="Hyperlink"/>
            <w:rFonts w:hint="eastAsia"/>
            <w:rtl/>
          </w:rPr>
          <w:t>و</w:t>
        </w:r>
        <w:r w:rsidR="00604A64" w:rsidRPr="000F4740">
          <w:rPr>
            <w:rStyle w:val="Hyperlink"/>
            <w:rtl/>
          </w:rPr>
          <w:t xml:space="preserve"> </w:t>
        </w:r>
        <w:r w:rsidR="00604A64" w:rsidRPr="000F4740">
          <w:rPr>
            <w:rStyle w:val="Hyperlink"/>
            <w:rFonts w:hint="eastAsia"/>
            <w:rtl/>
          </w:rPr>
          <w:t>نعمت</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442086402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225</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403" w:history="1">
        <w:r w:rsidR="00604A64" w:rsidRPr="000F4740">
          <w:rPr>
            <w:rStyle w:val="Hyperlink"/>
            <w:rFonts w:hint="eastAsia"/>
            <w:rtl/>
          </w:rPr>
          <w:t>لذت</w:t>
        </w:r>
        <w:r w:rsidR="00604A64" w:rsidRPr="000F4740">
          <w:rPr>
            <w:rStyle w:val="Hyperlink"/>
            <w:rtl/>
          </w:rPr>
          <w:t xml:space="preserve"> </w:t>
        </w:r>
        <w:r w:rsidR="00604A64" w:rsidRPr="000F4740">
          <w:rPr>
            <w:rStyle w:val="Hyperlink"/>
            <w:rFonts w:hint="eastAsia"/>
            <w:rtl/>
          </w:rPr>
          <w:t>رؤ</w:t>
        </w:r>
        <w:r w:rsidR="00604A64" w:rsidRPr="000F4740">
          <w:rPr>
            <w:rStyle w:val="Hyperlink"/>
            <w:rFonts w:hint="cs"/>
            <w:rtl/>
          </w:rPr>
          <w:t>ی</w:t>
        </w:r>
        <w:r w:rsidR="00604A64" w:rsidRPr="000F4740">
          <w:rPr>
            <w:rStyle w:val="Hyperlink"/>
            <w:rFonts w:hint="eastAsia"/>
            <w:rtl/>
          </w:rPr>
          <w:t>ت</w:t>
        </w:r>
        <w:r w:rsidR="00604A64" w:rsidRPr="000F4740">
          <w:rPr>
            <w:rStyle w:val="Hyperlink"/>
            <w:rtl/>
          </w:rPr>
          <w:t xml:space="preserve"> </w:t>
        </w:r>
        <w:r w:rsidR="00604A64" w:rsidRPr="000F4740">
          <w:rPr>
            <w:rStyle w:val="Hyperlink"/>
            <w:rFonts w:hint="eastAsia"/>
            <w:rtl/>
          </w:rPr>
          <w:t>پ</w:t>
        </w:r>
        <w:r w:rsidR="00604A64" w:rsidRPr="000F4740">
          <w:rPr>
            <w:rStyle w:val="Hyperlink"/>
            <w:rFonts w:hint="cs"/>
            <w:rtl/>
          </w:rPr>
          <w:t>ی</w:t>
        </w:r>
        <w:r w:rsidR="00604A64" w:rsidRPr="000F4740">
          <w:rPr>
            <w:rStyle w:val="Hyperlink"/>
            <w:rFonts w:hint="eastAsia"/>
            <w:rtl/>
          </w:rPr>
          <w:t>امد</w:t>
        </w:r>
        <w:r w:rsidR="00604A64" w:rsidRPr="000F4740">
          <w:rPr>
            <w:rStyle w:val="Hyperlink"/>
            <w:rtl/>
          </w:rPr>
          <w:t xml:space="preserve"> </w:t>
        </w:r>
        <w:r w:rsidR="00604A64" w:rsidRPr="000F4740">
          <w:rPr>
            <w:rStyle w:val="Hyperlink"/>
            <w:rFonts w:hint="eastAsia"/>
            <w:rtl/>
          </w:rPr>
          <w:t>معرفت</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442086403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227</w:t>
        </w:r>
        <w:r w:rsidR="00604A64">
          <w:rPr>
            <w:webHidden/>
            <w:rtl/>
          </w:rPr>
          <w:fldChar w:fldCharType="end"/>
        </w:r>
      </w:hyperlink>
    </w:p>
    <w:p w:rsidR="00604A64" w:rsidRDefault="00BB134D">
      <w:pPr>
        <w:pStyle w:val="TOC2"/>
        <w:tabs>
          <w:tab w:val="right" w:leader="dot" w:pos="7078"/>
        </w:tabs>
        <w:rPr>
          <w:rFonts w:asciiTheme="minorHAnsi" w:eastAsiaTheme="minorEastAsia" w:hAnsiTheme="minorHAnsi" w:cstheme="minorBidi"/>
          <w:bCs w:val="0"/>
          <w:noProof/>
          <w:sz w:val="22"/>
          <w:szCs w:val="22"/>
          <w:rtl/>
        </w:rPr>
      </w:pPr>
      <w:hyperlink w:anchor="_Toc442086404" w:history="1">
        <w:r w:rsidR="00604A64" w:rsidRPr="000F4740">
          <w:rPr>
            <w:rStyle w:val="Hyperlink"/>
            <w:rFonts w:hint="eastAsia"/>
            <w:noProof/>
            <w:rtl/>
            <w:lang w:bidi="fa-IR"/>
          </w:rPr>
          <w:t>فصل</w:t>
        </w:r>
        <w:r w:rsidR="00604A64" w:rsidRPr="000F4740">
          <w:rPr>
            <w:rStyle w:val="Hyperlink"/>
            <w:noProof/>
            <w:rtl/>
            <w:lang w:bidi="fa-IR"/>
          </w:rPr>
          <w:t xml:space="preserve"> </w:t>
        </w:r>
        <w:r w:rsidR="00604A64" w:rsidRPr="000F4740">
          <w:rPr>
            <w:rStyle w:val="Hyperlink"/>
            <w:rFonts w:hint="eastAsia"/>
            <w:noProof/>
            <w:rtl/>
            <w:lang w:bidi="fa-IR"/>
          </w:rPr>
          <w:t>پنجم</w:t>
        </w:r>
        <w:r w:rsidR="00604A64" w:rsidRPr="000F4740">
          <w:rPr>
            <w:rStyle w:val="Hyperlink"/>
            <w:noProof/>
            <w:rtl/>
            <w:lang w:bidi="fa-IR"/>
          </w:rPr>
          <w:t xml:space="preserve">: </w:t>
        </w:r>
        <w:r w:rsidR="00604A64" w:rsidRPr="000F4740">
          <w:rPr>
            <w:rStyle w:val="Hyperlink"/>
            <w:rFonts w:hint="eastAsia"/>
            <w:noProof/>
            <w:rtl/>
            <w:lang w:bidi="fa-IR"/>
          </w:rPr>
          <w:t>روز</w:t>
        </w:r>
        <w:r w:rsidR="00604A64" w:rsidRPr="000F4740">
          <w:rPr>
            <w:rStyle w:val="Hyperlink"/>
            <w:rFonts w:hint="cs"/>
            <w:noProof/>
            <w:rtl/>
            <w:lang w:bidi="fa-IR"/>
          </w:rPr>
          <w:t>ی</w:t>
        </w:r>
        <w:r w:rsidR="00604A64" w:rsidRPr="000F4740">
          <w:rPr>
            <w:rStyle w:val="Hyperlink"/>
            <w:noProof/>
            <w:rtl/>
            <w:lang w:bidi="fa-IR"/>
          </w:rPr>
          <w:t xml:space="preserve"> </w:t>
        </w:r>
        <w:r w:rsidR="00604A64" w:rsidRPr="000F4740">
          <w:rPr>
            <w:rStyle w:val="Hyperlink"/>
            <w:rFonts w:hint="eastAsia"/>
            <w:noProof/>
            <w:rtl/>
            <w:lang w:bidi="fa-IR"/>
          </w:rPr>
          <w:t>و</w:t>
        </w:r>
        <w:r w:rsidR="00604A64" w:rsidRPr="000F4740">
          <w:rPr>
            <w:rStyle w:val="Hyperlink"/>
            <w:noProof/>
            <w:rtl/>
            <w:lang w:bidi="fa-IR"/>
          </w:rPr>
          <w:t xml:space="preserve"> </w:t>
        </w:r>
        <w:r w:rsidR="00604A64" w:rsidRPr="000F4740">
          <w:rPr>
            <w:rStyle w:val="Hyperlink"/>
            <w:rFonts w:hint="eastAsia"/>
            <w:noProof/>
            <w:rtl/>
            <w:lang w:bidi="fa-IR"/>
          </w:rPr>
          <w:t>پ</w:t>
        </w:r>
        <w:r w:rsidR="00604A64" w:rsidRPr="000F4740">
          <w:rPr>
            <w:rStyle w:val="Hyperlink"/>
            <w:rFonts w:hint="cs"/>
            <w:noProof/>
            <w:rtl/>
            <w:lang w:bidi="fa-IR"/>
          </w:rPr>
          <w:t>ی</w:t>
        </w:r>
        <w:r w:rsidR="00604A64" w:rsidRPr="000F4740">
          <w:rPr>
            <w:rStyle w:val="Hyperlink"/>
            <w:rFonts w:hint="eastAsia"/>
            <w:noProof/>
            <w:rtl/>
            <w:lang w:bidi="fa-IR"/>
          </w:rPr>
          <w:t>روز</w:t>
        </w:r>
        <w:r w:rsidR="00604A64" w:rsidRPr="000F4740">
          <w:rPr>
            <w:rStyle w:val="Hyperlink"/>
            <w:rFonts w:hint="cs"/>
            <w:noProof/>
            <w:rtl/>
            <w:lang w:bidi="fa-IR"/>
          </w:rPr>
          <w:t>ی</w:t>
        </w:r>
        <w:r w:rsidR="00604A64" w:rsidRPr="000F4740">
          <w:rPr>
            <w:rStyle w:val="Hyperlink"/>
            <w:noProof/>
            <w:rtl/>
            <w:lang w:bidi="fa-IR"/>
          </w:rPr>
          <w:t xml:space="preserve"> </w:t>
        </w:r>
        <w:r w:rsidR="00604A64" w:rsidRPr="000F4740">
          <w:rPr>
            <w:rStyle w:val="Hyperlink"/>
            <w:rFonts w:hint="eastAsia"/>
            <w:noProof/>
            <w:rtl/>
            <w:lang w:bidi="fa-IR"/>
          </w:rPr>
          <w:t>و</w:t>
        </w:r>
        <w:r w:rsidR="00604A64" w:rsidRPr="000F4740">
          <w:rPr>
            <w:rStyle w:val="Hyperlink"/>
            <w:noProof/>
            <w:rtl/>
            <w:lang w:bidi="fa-IR"/>
          </w:rPr>
          <w:t xml:space="preserve"> </w:t>
        </w:r>
        <w:r w:rsidR="00604A64" w:rsidRPr="000F4740">
          <w:rPr>
            <w:rStyle w:val="Hyperlink"/>
            <w:rFonts w:hint="eastAsia"/>
            <w:noProof/>
            <w:rtl/>
            <w:lang w:bidi="fa-IR"/>
          </w:rPr>
          <w:t>اراده</w:t>
        </w:r>
        <w:r w:rsidR="00604A64" w:rsidRPr="000F4740">
          <w:rPr>
            <w:rStyle w:val="Hyperlink"/>
            <w:noProof/>
            <w:rtl/>
            <w:lang w:bidi="fa-IR"/>
          </w:rPr>
          <w:t xml:space="preserve"> </w:t>
        </w:r>
        <w:r w:rsidR="00604A64" w:rsidRPr="000F4740">
          <w:rPr>
            <w:rStyle w:val="Hyperlink"/>
            <w:rFonts w:hint="eastAsia"/>
            <w:noProof/>
            <w:rtl/>
            <w:lang w:bidi="fa-IR"/>
          </w:rPr>
          <w:t>خداوند</w:t>
        </w:r>
        <w:r w:rsidR="00604A64">
          <w:rPr>
            <w:noProof/>
            <w:webHidden/>
            <w:rtl/>
          </w:rPr>
          <w:tab/>
        </w:r>
        <w:r w:rsidR="00604A64">
          <w:rPr>
            <w:noProof/>
            <w:webHidden/>
            <w:rtl/>
          </w:rPr>
          <w:fldChar w:fldCharType="begin"/>
        </w:r>
        <w:r w:rsidR="00604A64">
          <w:rPr>
            <w:noProof/>
            <w:webHidden/>
            <w:rtl/>
          </w:rPr>
          <w:instrText xml:space="preserve"> </w:instrText>
        </w:r>
        <w:r w:rsidR="00604A64">
          <w:rPr>
            <w:noProof/>
            <w:webHidden/>
          </w:rPr>
          <w:instrText>PAGEREF</w:instrText>
        </w:r>
        <w:r w:rsidR="00604A64">
          <w:rPr>
            <w:noProof/>
            <w:webHidden/>
            <w:rtl/>
          </w:rPr>
          <w:instrText xml:space="preserve"> _</w:instrText>
        </w:r>
        <w:r w:rsidR="00604A64">
          <w:rPr>
            <w:noProof/>
            <w:webHidden/>
          </w:rPr>
          <w:instrText>Toc</w:instrText>
        </w:r>
        <w:r w:rsidR="00604A64">
          <w:rPr>
            <w:noProof/>
            <w:webHidden/>
            <w:rtl/>
          </w:rPr>
          <w:instrText xml:space="preserve">442086404 </w:instrText>
        </w:r>
        <w:r w:rsidR="00604A64">
          <w:rPr>
            <w:noProof/>
            <w:webHidden/>
          </w:rPr>
          <w:instrText>\h</w:instrText>
        </w:r>
        <w:r w:rsidR="00604A64">
          <w:rPr>
            <w:noProof/>
            <w:webHidden/>
            <w:rtl/>
          </w:rPr>
          <w:instrText xml:space="preserve"> </w:instrText>
        </w:r>
        <w:r w:rsidR="00604A64">
          <w:rPr>
            <w:noProof/>
            <w:webHidden/>
            <w:rtl/>
          </w:rPr>
        </w:r>
        <w:r w:rsidR="00604A64">
          <w:rPr>
            <w:noProof/>
            <w:webHidden/>
            <w:rtl/>
          </w:rPr>
          <w:fldChar w:fldCharType="separate"/>
        </w:r>
        <w:r w:rsidR="00604A64">
          <w:rPr>
            <w:noProof/>
            <w:webHidden/>
            <w:rtl/>
          </w:rPr>
          <w:t>229</w:t>
        </w:r>
        <w:r w:rsidR="00604A64">
          <w:rPr>
            <w:noProof/>
            <w:webHidden/>
            <w:rtl/>
          </w:rPr>
          <w:fldChar w:fldCharType="end"/>
        </w:r>
      </w:hyperlink>
    </w:p>
    <w:p w:rsidR="00604A64" w:rsidRDefault="00BB134D">
      <w:pPr>
        <w:pStyle w:val="TOC2"/>
        <w:tabs>
          <w:tab w:val="right" w:leader="dot" w:pos="7078"/>
        </w:tabs>
        <w:rPr>
          <w:rFonts w:asciiTheme="minorHAnsi" w:eastAsiaTheme="minorEastAsia" w:hAnsiTheme="minorHAnsi" w:cstheme="minorBidi"/>
          <w:bCs w:val="0"/>
          <w:noProof/>
          <w:sz w:val="22"/>
          <w:szCs w:val="22"/>
          <w:rtl/>
        </w:rPr>
      </w:pPr>
      <w:hyperlink w:anchor="_Toc442086405" w:history="1">
        <w:r w:rsidR="00604A64" w:rsidRPr="000F4740">
          <w:rPr>
            <w:rStyle w:val="Hyperlink"/>
            <w:rFonts w:hint="eastAsia"/>
            <w:noProof/>
            <w:rtl/>
            <w:lang w:bidi="fa-IR"/>
          </w:rPr>
          <w:t>فصل</w:t>
        </w:r>
        <w:r w:rsidR="00604A64" w:rsidRPr="000F4740">
          <w:rPr>
            <w:rStyle w:val="Hyperlink"/>
            <w:noProof/>
            <w:rtl/>
            <w:lang w:bidi="fa-IR"/>
          </w:rPr>
          <w:t xml:space="preserve"> </w:t>
        </w:r>
        <w:r w:rsidR="00604A64" w:rsidRPr="000F4740">
          <w:rPr>
            <w:rStyle w:val="Hyperlink"/>
            <w:rFonts w:hint="eastAsia"/>
            <w:noProof/>
            <w:rtl/>
            <w:lang w:bidi="fa-IR"/>
          </w:rPr>
          <w:t>ششم</w:t>
        </w:r>
        <w:r w:rsidR="00604A64" w:rsidRPr="000F4740">
          <w:rPr>
            <w:rStyle w:val="Hyperlink"/>
            <w:noProof/>
            <w:rtl/>
            <w:lang w:bidi="fa-IR"/>
          </w:rPr>
          <w:t xml:space="preserve">: </w:t>
        </w:r>
        <w:r w:rsidR="00604A64" w:rsidRPr="000F4740">
          <w:rPr>
            <w:rStyle w:val="Hyperlink"/>
            <w:rFonts w:hint="eastAsia"/>
            <w:noProof/>
            <w:rtl/>
            <w:lang w:bidi="fa-IR"/>
          </w:rPr>
          <w:t>ز</w:t>
        </w:r>
        <w:r w:rsidR="00604A64" w:rsidRPr="000F4740">
          <w:rPr>
            <w:rStyle w:val="Hyperlink"/>
            <w:rFonts w:hint="cs"/>
            <w:noProof/>
            <w:rtl/>
            <w:lang w:bidi="fa-IR"/>
          </w:rPr>
          <w:t>ی</w:t>
        </w:r>
        <w:r w:rsidR="00604A64" w:rsidRPr="000F4740">
          <w:rPr>
            <w:rStyle w:val="Hyperlink"/>
            <w:rFonts w:hint="eastAsia"/>
            <w:noProof/>
            <w:rtl/>
            <w:lang w:bidi="fa-IR"/>
          </w:rPr>
          <w:t>ان‌ها</w:t>
        </w:r>
        <w:r w:rsidR="00604A64" w:rsidRPr="000F4740">
          <w:rPr>
            <w:rStyle w:val="Hyperlink"/>
            <w:rFonts w:hint="cs"/>
            <w:noProof/>
            <w:rtl/>
            <w:lang w:bidi="fa-IR"/>
          </w:rPr>
          <w:t>ی</w:t>
        </w:r>
        <w:r w:rsidR="00604A64" w:rsidRPr="000F4740">
          <w:rPr>
            <w:rStyle w:val="Hyperlink"/>
            <w:noProof/>
            <w:rtl/>
            <w:lang w:bidi="fa-IR"/>
          </w:rPr>
          <w:t xml:space="preserve"> </w:t>
        </w:r>
        <w:r w:rsidR="00604A64" w:rsidRPr="000F4740">
          <w:rPr>
            <w:rStyle w:val="Hyperlink"/>
            <w:rFonts w:hint="eastAsia"/>
            <w:noProof/>
            <w:rtl/>
            <w:lang w:bidi="fa-IR"/>
          </w:rPr>
          <w:t>دلبستگ</w:t>
        </w:r>
        <w:r w:rsidR="00604A64" w:rsidRPr="000F4740">
          <w:rPr>
            <w:rStyle w:val="Hyperlink"/>
            <w:rFonts w:hint="cs"/>
            <w:noProof/>
            <w:rtl/>
            <w:lang w:bidi="fa-IR"/>
          </w:rPr>
          <w:t>ی</w:t>
        </w:r>
        <w:r w:rsidR="00604A64" w:rsidRPr="000F4740">
          <w:rPr>
            <w:rStyle w:val="Hyperlink"/>
            <w:noProof/>
            <w:rtl/>
            <w:lang w:bidi="fa-IR"/>
          </w:rPr>
          <w:t xml:space="preserve"> </w:t>
        </w:r>
        <w:r w:rsidR="00604A64" w:rsidRPr="000F4740">
          <w:rPr>
            <w:rStyle w:val="Hyperlink"/>
            <w:rFonts w:hint="eastAsia"/>
            <w:noProof/>
            <w:rtl/>
            <w:lang w:bidi="fa-IR"/>
          </w:rPr>
          <w:t>به</w:t>
        </w:r>
        <w:r w:rsidR="00604A64" w:rsidRPr="000F4740">
          <w:rPr>
            <w:rStyle w:val="Hyperlink"/>
            <w:noProof/>
            <w:rtl/>
            <w:lang w:bidi="fa-IR"/>
          </w:rPr>
          <w:t xml:space="preserve"> </w:t>
        </w:r>
        <w:r w:rsidR="00604A64" w:rsidRPr="000F4740">
          <w:rPr>
            <w:rStyle w:val="Hyperlink"/>
            <w:rFonts w:hint="eastAsia"/>
            <w:noProof/>
            <w:rtl/>
            <w:lang w:bidi="fa-IR"/>
          </w:rPr>
          <w:t>غ</w:t>
        </w:r>
        <w:r w:rsidR="00604A64" w:rsidRPr="000F4740">
          <w:rPr>
            <w:rStyle w:val="Hyperlink"/>
            <w:rFonts w:hint="cs"/>
            <w:noProof/>
            <w:rtl/>
            <w:lang w:bidi="fa-IR"/>
          </w:rPr>
          <w:t>ی</w:t>
        </w:r>
        <w:r w:rsidR="00604A64" w:rsidRPr="000F4740">
          <w:rPr>
            <w:rStyle w:val="Hyperlink"/>
            <w:rFonts w:hint="eastAsia"/>
            <w:noProof/>
            <w:rtl/>
            <w:lang w:bidi="fa-IR"/>
          </w:rPr>
          <w:t>ر</w:t>
        </w:r>
        <w:r w:rsidR="00604A64" w:rsidRPr="000F4740">
          <w:rPr>
            <w:rStyle w:val="Hyperlink"/>
            <w:noProof/>
            <w:rtl/>
            <w:lang w:bidi="fa-IR"/>
          </w:rPr>
          <w:t xml:space="preserve"> </w:t>
        </w:r>
        <w:r w:rsidR="00604A64" w:rsidRPr="000F4740">
          <w:rPr>
            <w:rStyle w:val="Hyperlink"/>
            <w:rFonts w:hint="eastAsia"/>
            <w:noProof/>
            <w:rtl/>
            <w:lang w:bidi="fa-IR"/>
          </w:rPr>
          <w:t>خداوند</w:t>
        </w:r>
        <w:r w:rsidR="00604A64">
          <w:rPr>
            <w:noProof/>
            <w:webHidden/>
            <w:rtl/>
          </w:rPr>
          <w:tab/>
        </w:r>
        <w:r w:rsidR="00604A64">
          <w:rPr>
            <w:noProof/>
            <w:webHidden/>
            <w:rtl/>
          </w:rPr>
          <w:fldChar w:fldCharType="begin"/>
        </w:r>
        <w:r w:rsidR="00604A64">
          <w:rPr>
            <w:noProof/>
            <w:webHidden/>
            <w:rtl/>
          </w:rPr>
          <w:instrText xml:space="preserve"> </w:instrText>
        </w:r>
        <w:r w:rsidR="00604A64">
          <w:rPr>
            <w:noProof/>
            <w:webHidden/>
          </w:rPr>
          <w:instrText>PAGEREF</w:instrText>
        </w:r>
        <w:r w:rsidR="00604A64">
          <w:rPr>
            <w:noProof/>
            <w:webHidden/>
            <w:rtl/>
          </w:rPr>
          <w:instrText xml:space="preserve"> _</w:instrText>
        </w:r>
        <w:r w:rsidR="00604A64">
          <w:rPr>
            <w:noProof/>
            <w:webHidden/>
          </w:rPr>
          <w:instrText>Toc</w:instrText>
        </w:r>
        <w:r w:rsidR="00604A64">
          <w:rPr>
            <w:noProof/>
            <w:webHidden/>
            <w:rtl/>
          </w:rPr>
          <w:instrText xml:space="preserve">442086405 </w:instrText>
        </w:r>
        <w:r w:rsidR="00604A64">
          <w:rPr>
            <w:noProof/>
            <w:webHidden/>
          </w:rPr>
          <w:instrText>\h</w:instrText>
        </w:r>
        <w:r w:rsidR="00604A64">
          <w:rPr>
            <w:noProof/>
            <w:webHidden/>
            <w:rtl/>
          </w:rPr>
          <w:instrText xml:space="preserve"> </w:instrText>
        </w:r>
        <w:r w:rsidR="00604A64">
          <w:rPr>
            <w:noProof/>
            <w:webHidden/>
            <w:rtl/>
          </w:rPr>
        </w:r>
        <w:r w:rsidR="00604A64">
          <w:rPr>
            <w:noProof/>
            <w:webHidden/>
            <w:rtl/>
          </w:rPr>
          <w:fldChar w:fldCharType="separate"/>
        </w:r>
        <w:r w:rsidR="00604A64">
          <w:rPr>
            <w:noProof/>
            <w:webHidden/>
            <w:rtl/>
          </w:rPr>
          <w:t>233</w:t>
        </w:r>
        <w:r w:rsidR="00604A64">
          <w:rPr>
            <w:noProof/>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406" w:history="1">
        <w:r w:rsidR="00604A64" w:rsidRPr="000F4740">
          <w:rPr>
            <w:rStyle w:val="Hyperlink"/>
            <w:rFonts w:hint="eastAsia"/>
            <w:rtl/>
          </w:rPr>
          <w:t>ز</w:t>
        </w:r>
        <w:r w:rsidR="00604A64" w:rsidRPr="000F4740">
          <w:rPr>
            <w:rStyle w:val="Hyperlink"/>
            <w:rFonts w:hint="cs"/>
            <w:rtl/>
          </w:rPr>
          <w:t>ی</w:t>
        </w:r>
        <w:r w:rsidR="00604A64" w:rsidRPr="000F4740">
          <w:rPr>
            <w:rStyle w:val="Hyperlink"/>
            <w:rFonts w:hint="eastAsia"/>
            <w:rtl/>
          </w:rPr>
          <w:t>ان‌ها</w:t>
        </w:r>
        <w:r w:rsidR="00604A64" w:rsidRPr="000F4740">
          <w:rPr>
            <w:rStyle w:val="Hyperlink"/>
            <w:rFonts w:hint="cs"/>
            <w:rtl/>
          </w:rPr>
          <w:t>ی</w:t>
        </w:r>
        <w:r w:rsidR="00604A64" w:rsidRPr="000F4740">
          <w:rPr>
            <w:rStyle w:val="Hyperlink"/>
            <w:rtl/>
          </w:rPr>
          <w:t xml:space="preserve"> </w:t>
        </w:r>
        <w:r w:rsidR="00604A64" w:rsidRPr="000F4740">
          <w:rPr>
            <w:rStyle w:val="Hyperlink"/>
            <w:rFonts w:hint="eastAsia"/>
            <w:rtl/>
          </w:rPr>
          <w:t>دلبستگ</w:t>
        </w:r>
        <w:r w:rsidR="00604A64" w:rsidRPr="000F4740">
          <w:rPr>
            <w:rStyle w:val="Hyperlink"/>
            <w:rFonts w:hint="cs"/>
            <w:rtl/>
          </w:rPr>
          <w:t>ی</w:t>
        </w:r>
        <w:r w:rsidR="00604A64" w:rsidRPr="000F4740">
          <w:rPr>
            <w:rStyle w:val="Hyperlink"/>
            <w:rtl/>
          </w:rPr>
          <w:t xml:space="preserve"> </w:t>
        </w:r>
        <w:r w:rsidR="00604A64" w:rsidRPr="000F4740">
          <w:rPr>
            <w:rStyle w:val="Hyperlink"/>
            <w:rFonts w:hint="eastAsia"/>
            <w:rtl/>
          </w:rPr>
          <w:t>دن</w:t>
        </w:r>
        <w:r w:rsidR="00604A64" w:rsidRPr="000F4740">
          <w:rPr>
            <w:rStyle w:val="Hyperlink"/>
            <w:rFonts w:hint="cs"/>
            <w:rtl/>
          </w:rPr>
          <w:t>ی</w:t>
        </w:r>
        <w:r w:rsidR="00604A64" w:rsidRPr="000F4740">
          <w:rPr>
            <w:rStyle w:val="Hyperlink"/>
            <w:rFonts w:hint="eastAsia"/>
            <w:rtl/>
          </w:rPr>
          <w:t>و</w:t>
        </w:r>
        <w:r w:rsidR="00604A64" w:rsidRPr="000F4740">
          <w:rPr>
            <w:rStyle w:val="Hyperlink"/>
            <w:rFonts w:hint="cs"/>
            <w:rtl/>
          </w:rPr>
          <w:t>ی</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442086406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234</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407" w:history="1">
        <w:r w:rsidR="00604A64" w:rsidRPr="000F4740">
          <w:rPr>
            <w:rStyle w:val="Hyperlink"/>
            <w:rFonts w:hint="eastAsia"/>
            <w:rtl/>
          </w:rPr>
          <w:t>درد</w:t>
        </w:r>
        <w:r w:rsidR="00604A64" w:rsidRPr="000F4740">
          <w:rPr>
            <w:rStyle w:val="Hyperlink"/>
            <w:rtl/>
          </w:rPr>
          <w:t xml:space="preserve"> </w:t>
        </w:r>
        <w:r w:rsidR="00604A64" w:rsidRPr="000F4740">
          <w:rPr>
            <w:rStyle w:val="Hyperlink"/>
            <w:rFonts w:hint="eastAsia"/>
            <w:rtl/>
          </w:rPr>
          <w:t>و</w:t>
        </w:r>
        <w:r w:rsidR="00604A64" w:rsidRPr="000F4740">
          <w:rPr>
            <w:rStyle w:val="Hyperlink"/>
            <w:rtl/>
          </w:rPr>
          <w:t xml:space="preserve"> </w:t>
        </w:r>
        <w:r w:rsidR="00604A64" w:rsidRPr="000F4740">
          <w:rPr>
            <w:rStyle w:val="Hyperlink"/>
            <w:rFonts w:hint="eastAsia"/>
            <w:rtl/>
          </w:rPr>
          <w:t>رنج</w:t>
        </w:r>
        <w:r w:rsidR="00604A64" w:rsidRPr="000F4740">
          <w:rPr>
            <w:rStyle w:val="Hyperlink"/>
            <w:rtl/>
          </w:rPr>
          <w:t xml:space="preserve"> </w:t>
        </w:r>
        <w:r w:rsidR="00604A64" w:rsidRPr="000F4740">
          <w:rPr>
            <w:rStyle w:val="Hyperlink"/>
            <w:rFonts w:hint="eastAsia"/>
            <w:rtl/>
          </w:rPr>
          <w:t>دوست</w:t>
        </w:r>
        <w:r w:rsidR="00604A64" w:rsidRPr="000F4740">
          <w:rPr>
            <w:rStyle w:val="Hyperlink"/>
            <w:rFonts w:hint="cs"/>
            <w:rtl/>
          </w:rPr>
          <w:t>ی</w:t>
        </w:r>
        <w:r w:rsidR="00604A64" w:rsidRPr="000F4740">
          <w:rPr>
            <w:rStyle w:val="Hyperlink"/>
            <w:rtl/>
          </w:rPr>
          <w:t xml:space="preserve"> </w:t>
        </w:r>
        <w:r w:rsidR="00604A64" w:rsidRPr="000F4740">
          <w:rPr>
            <w:rStyle w:val="Hyperlink"/>
            <w:rFonts w:hint="eastAsia"/>
            <w:rtl/>
          </w:rPr>
          <w:t>با</w:t>
        </w:r>
        <w:r w:rsidR="00604A64" w:rsidRPr="000F4740">
          <w:rPr>
            <w:rStyle w:val="Hyperlink"/>
            <w:rtl/>
          </w:rPr>
          <w:t xml:space="preserve"> </w:t>
        </w:r>
        <w:r w:rsidR="00604A64" w:rsidRPr="000F4740">
          <w:rPr>
            <w:rStyle w:val="Hyperlink"/>
            <w:rFonts w:hint="eastAsia"/>
            <w:rtl/>
          </w:rPr>
          <w:t>غ</w:t>
        </w:r>
        <w:r w:rsidR="00604A64" w:rsidRPr="000F4740">
          <w:rPr>
            <w:rStyle w:val="Hyperlink"/>
            <w:rFonts w:hint="cs"/>
            <w:rtl/>
          </w:rPr>
          <w:t>ی</w:t>
        </w:r>
        <w:r w:rsidR="00604A64" w:rsidRPr="000F4740">
          <w:rPr>
            <w:rStyle w:val="Hyperlink"/>
            <w:rFonts w:hint="eastAsia"/>
            <w:rtl/>
          </w:rPr>
          <w:t>ر</w:t>
        </w:r>
        <w:r w:rsidR="00604A64" w:rsidRPr="000F4740">
          <w:rPr>
            <w:rStyle w:val="Hyperlink"/>
            <w:rtl/>
          </w:rPr>
          <w:t xml:space="preserve"> </w:t>
        </w:r>
        <w:r w:rsidR="00604A64" w:rsidRPr="000F4740">
          <w:rPr>
            <w:rStyle w:val="Hyperlink"/>
            <w:rFonts w:hint="eastAsia"/>
            <w:rtl/>
          </w:rPr>
          <w:t>خداوند</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442086407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237</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408" w:history="1">
        <w:r w:rsidR="00604A64" w:rsidRPr="000F4740">
          <w:rPr>
            <w:rStyle w:val="Hyperlink"/>
            <w:rFonts w:hint="eastAsia"/>
            <w:rtl/>
          </w:rPr>
          <w:t>خوار</w:t>
        </w:r>
        <w:r w:rsidR="00604A64" w:rsidRPr="000F4740">
          <w:rPr>
            <w:rStyle w:val="Hyperlink"/>
            <w:rFonts w:hint="cs"/>
            <w:rtl/>
          </w:rPr>
          <w:t>ی</w:t>
        </w:r>
        <w:r w:rsidR="00604A64" w:rsidRPr="000F4740">
          <w:rPr>
            <w:rStyle w:val="Hyperlink"/>
            <w:rtl/>
          </w:rPr>
          <w:t xml:space="preserve"> </w:t>
        </w:r>
        <w:r w:rsidR="00604A64" w:rsidRPr="000F4740">
          <w:rPr>
            <w:rStyle w:val="Hyperlink"/>
            <w:rFonts w:hint="eastAsia"/>
            <w:rtl/>
          </w:rPr>
          <w:t>دلبستگ</w:t>
        </w:r>
        <w:r w:rsidR="00604A64" w:rsidRPr="000F4740">
          <w:rPr>
            <w:rStyle w:val="Hyperlink"/>
            <w:rFonts w:hint="cs"/>
            <w:rtl/>
          </w:rPr>
          <w:t>ی</w:t>
        </w:r>
        <w:r w:rsidR="00604A64" w:rsidRPr="000F4740">
          <w:rPr>
            <w:rStyle w:val="Hyperlink"/>
            <w:rtl/>
          </w:rPr>
          <w:t xml:space="preserve"> </w:t>
        </w:r>
        <w:r w:rsidR="00604A64" w:rsidRPr="000F4740">
          <w:rPr>
            <w:rStyle w:val="Hyperlink"/>
            <w:rFonts w:hint="eastAsia"/>
            <w:rtl/>
          </w:rPr>
          <w:t>به</w:t>
        </w:r>
        <w:r w:rsidR="00604A64" w:rsidRPr="000F4740">
          <w:rPr>
            <w:rStyle w:val="Hyperlink"/>
            <w:rtl/>
          </w:rPr>
          <w:t xml:space="preserve"> </w:t>
        </w:r>
        <w:r w:rsidR="00604A64" w:rsidRPr="000F4740">
          <w:rPr>
            <w:rStyle w:val="Hyperlink"/>
            <w:rFonts w:hint="eastAsia"/>
            <w:rtl/>
          </w:rPr>
          <w:t>مخلوقات</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442086408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240</w:t>
        </w:r>
        <w:r w:rsidR="00604A64">
          <w:rPr>
            <w:webHidden/>
            <w:rtl/>
          </w:rPr>
          <w:fldChar w:fldCharType="end"/>
        </w:r>
      </w:hyperlink>
    </w:p>
    <w:p w:rsidR="00604A64" w:rsidRDefault="00BB134D">
      <w:pPr>
        <w:pStyle w:val="TOC2"/>
        <w:tabs>
          <w:tab w:val="right" w:leader="dot" w:pos="7078"/>
        </w:tabs>
        <w:rPr>
          <w:rFonts w:asciiTheme="minorHAnsi" w:eastAsiaTheme="minorEastAsia" w:hAnsiTheme="minorHAnsi" w:cstheme="minorBidi"/>
          <w:bCs w:val="0"/>
          <w:noProof/>
          <w:sz w:val="22"/>
          <w:szCs w:val="22"/>
          <w:rtl/>
        </w:rPr>
      </w:pPr>
      <w:hyperlink w:anchor="_Toc442086409" w:history="1">
        <w:r w:rsidR="00604A64" w:rsidRPr="000F4740">
          <w:rPr>
            <w:rStyle w:val="Hyperlink"/>
            <w:rFonts w:hint="eastAsia"/>
            <w:noProof/>
            <w:rtl/>
            <w:lang w:bidi="fa-IR"/>
          </w:rPr>
          <w:t>فصل</w:t>
        </w:r>
        <w:r w:rsidR="00604A64" w:rsidRPr="000F4740">
          <w:rPr>
            <w:rStyle w:val="Hyperlink"/>
            <w:noProof/>
            <w:rtl/>
            <w:lang w:bidi="fa-IR"/>
          </w:rPr>
          <w:t xml:space="preserve"> </w:t>
        </w:r>
        <w:r w:rsidR="00604A64" w:rsidRPr="000F4740">
          <w:rPr>
            <w:rStyle w:val="Hyperlink"/>
            <w:rFonts w:hint="eastAsia"/>
            <w:noProof/>
            <w:rtl/>
            <w:lang w:bidi="fa-IR"/>
          </w:rPr>
          <w:t>هفتم</w:t>
        </w:r>
        <w:r w:rsidR="00604A64" w:rsidRPr="000F4740">
          <w:rPr>
            <w:rStyle w:val="Hyperlink"/>
            <w:noProof/>
            <w:rtl/>
            <w:lang w:bidi="fa-IR"/>
          </w:rPr>
          <w:t xml:space="preserve">: </w:t>
        </w:r>
        <w:r w:rsidR="00604A64" w:rsidRPr="000F4740">
          <w:rPr>
            <w:rStyle w:val="Hyperlink"/>
            <w:rFonts w:hint="eastAsia"/>
            <w:noProof/>
            <w:rtl/>
            <w:lang w:bidi="fa-IR"/>
          </w:rPr>
          <w:t>منفعت</w:t>
        </w:r>
        <w:r w:rsidR="00604A64" w:rsidRPr="000F4740">
          <w:rPr>
            <w:rStyle w:val="Hyperlink"/>
            <w:noProof/>
            <w:rtl/>
            <w:lang w:bidi="fa-IR"/>
          </w:rPr>
          <w:t xml:space="preserve"> </w:t>
        </w:r>
        <w:r w:rsidR="00604A64" w:rsidRPr="000F4740">
          <w:rPr>
            <w:rStyle w:val="Hyperlink"/>
            <w:rFonts w:hint="eastAsia"/>
            <w:noProof/>
            <w:rtl/>
            <w:lang w:bidi="fa-IR"/>
          </w:rPr>
          <w:t>خالق</w:t>
        </w:r>
        <w:r w:rsidR="00604A64" w:rsidRPr="000F4740">
          <w:rPr>
            <w:rStyle w:val="Hyperlink"/>
            <w:noProof/>
            <w:rtl/>
            <w:lang w:bidi="fa-IR"/>
          </w:rPr>
          <w:t xml:space="preserve"> </w:t>
        </w:r>
        <w:r w:rsidR="00604A64" w:rsidRPr="000F4740">
          <w:rPr>
            <w:rStyle w:val="Hyperlink"/>
            <w:rFonts w:hint="eastAsia"/>
            <w:noProof/>
            <w:rtl/>
            <w:lang w:bidi="fa-IR"/>
          </w:rPr>
          <w:t>و</w:t>
        </w:r>
        <w:r w:rsidR="00604A64" w:rsidRPr="000F4740">
          <w:rPr>
            <w:rStyle w:val="Hyperlink"/>
            <w:noProof/>
            <w:rtl/>
            <w:lang w:bidi="fa-IR"/>
          </w:rPr>
          <w:t xml:space="preserve"> </w:t>
        </w:r>
        <w:r w:rsidR="00604A64" w:rsidRPr="000F4740">
          <w:rPr>
            <w:rStyle w:val="Hyperlink"/>
            <w:rFonts w:hint="eastAsia"/>
            <w:noProof/>
            <w:rtl/>
            <w:lang w:bidi="fa-IR"/>
          </w:rPr>
          <w:t>منفعت</w:t>
        </w:r>
        <w:r w:rsidR="00604A64" w:rsidRPr="000F4740">
          <w:rPr>
            <w:rStyle w:val="Hyperlink"/>
            <w:noProof/>
            <w:rtl/>
            <w:lang w:bidi="fa-IR"/>
          </w:rPr>
          <w:t xml:space="preserve"> </w:t>
        </w:r>
        <w:r w:rsidR="00604A64" w:rsidRPr="000F4740">
          <w:rPr>
            <w:rStyle w:val="Hyperlink"/>
            <w:rFonts w:hint="eastAsia"/>
            <w:noProof/>
            <w:rtl/>
            <w:lang w:bidi="fa-IR"/>
          </w:rPr>
          <w:t>مخلوق</w:t>
        </w:r>
        <w:r w:rsidR="00604A64">
          <w:rPr>
            <w:noProof/>
            <w:webHidden/>
            <w:rtl/>
          </w:rPr>
          <w:tab/>
        </w:r>
        <w:r w:rsidR="00604A64">
          <w:rPr>
            <w:noProof/>
            <w:webHidden/>
            <w:rtl/>
          </w:rPr>
          <w:fldChar w:fldCharType="begin"/>
        </w:r>
        <w:r w:rsidR="00604A64">
          <w:rPr>
            <w:noProof/>
            <w:webHidden/>
            <w:rtl/>
          </w:rPr>
          <w:instrText xml:space="preserve"> </w:instrText>
        </w:r>
        <w:r w:rsidR="00604A64">
          <w:rPr>
            <w:noProof/>
            <w:webHidden/>
          </w:rPr>
          <w:instrText>PAGEREF</w:instrText>
        </w:r>
        <w:r w:rsidR="00604A64">
          <w:rPr>
            <w:noProof/>
            <w:webHidden/>
            <w:rtl/>
          </w:rPr>
          <w:instrText xml:space="preserve"> _</w:instrText>
        </w:r>
        <w:r w:rsidR="00604A64">
          <w:rPr>
            <w:noProof/>
            <w:webHidden/>
          </w:rPr>
          <w:instrText>Toc</w:instrText>
        </w:r>
        <w:r w:rsidR="00604A64">
          <w:rPr>
            <w:noProof/>
            <w:webHidden/>
            <w:rtl/>
          </w:rPr>
          <w:instrText xml:space="preserve">442086409 </w:instrText>
        </w:r>
        <w:r w:rsidR="00604A64">
          <w:rPr>
            <w:noProof/>
            <w:webHidden/>
          </w:rPr>
          <w:instrText>\h</w:instrText>
        </w:r>
        <w:r w:rsidR="00604A64">
          <w:rPr>
            <w:noProof/>
            <w:webHidden/>
            <w:rtl/>
          </w:rPr>
          <w:instrText xml:space="preserve"> </w:instrText>
        </w:r>
        <w:r w:rsidR="00604A64">
          <w:rPr>
            <w:noProof/>
            <w:webHidden/>
            <w:rtl/>
          </w:rPr>
        </w:r>
        <w:r w:rsidR="00604A64">
          <w:rPr>
            <w:noProof/>
            <w:webHidden/>
            <w:rtl/>
          </w:rPr>
          <w:fldChar w:fldCharType="separate"/>
        </w:r>
        <w:r w:rsidR="00604A64">
          <w:rPr>
            <w:noProof/>
            <w:webHidden/>
            <w:rtl/>
          </w:rPr>
          <w:t>243</w:t>
        </w:r>
        <w:r w:rsidR="00604A64">
          <w:rPr>
            <w:noProof/>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410" w:history="1">
        <w:r w:rsidR="00604A64" w:rsidRPr="000F4740">
          <w:rPr>
            <w:rStyle w:val="Hyperlink"/>
            <w:rFonts w:hint="eastAsia"/>
            <w:rtl/>
          </w:rPr>
          <w:t>هدف</w:t>
        </w:r>
        <w:r w:rsidR="00604A64" w:rsidRPr="000F4740">
          <w:rPr>
            <w:rStyle w:val="Hyperlink"/>
            <w:rtl/>
          </w:rPr>
          <w:t xml:space="preserve"> </w:t>
        </w:r>
        <w:r w:rsidR="00604A64" w:rsidRPr="000F4740">
          <w:rPr>
            <w:rStyle w:val="Hyperlink"/>
            <w:rFonts w:hint="eastAsia"/>
            <w:rtl/>
          </w:rPr>
          <w:t>د</w:t>
        </w:r>
        <w:r w:rsidR="00604A64" w:rsidRPr="000F4740">
          <w:rPr>
            <w:rStyle w:val="Hyperlink"/>
            <w:rFonts w:hint="cs"/>
            <w:rtl/>
          </w:rPr>
          <w:t>ی</w:t>
        </w:r>
        <w:r w:rsidR="00604A64" w:rsidRPr="000F4740">
          <w:rPr>
            <w:rStyle w:val="Hyperlink"/>
            <w:rFonts w:hint="eastAsia"/>
            <w:rtl/>
          </w:rPr>
          <w:t>گران</w:t>
        </w:r>
        <w:r w:rsidR="00604A64" w:rsidRPr="000F4740">
          <w:rPr>
            <w:rStyle w:val="Hyperlink"/>
            <w:rtl/>
          </w:rPr>
          <w:t xml:space="preserve"> </w:t>
        </w:r>
        <w:r w:rsidR="00604A64" w:rsidRPr="000F4740">
          <w:rPr>
            <w:rStyle w:val="Hyperlink"/>
            <w:rFonts w:hint="eastAsia"/>
            <w:rtl/>
          </w:rPr>
          <w:t>منفعت</w:t>
        </w:r>
        <w:r w:rsidR="00604A64" w:rsidRPr="000F4740">
          <w:rPr>
            <w:rStyle w:val="Hyperlink"/>
            <w:rtl/>
          </w:rPr>
          <w:t xml:space="preserve"> </w:t>
        </w:r>
        <w:r w:rsidR="00604A64" w:rsidRPr="000F4740">
          <w:rPr>
            <w:rStyle w:val="Hyperlink"/>
            <w:rFonts w:hint="eastAsia"/>
            <w:rtl/>
          </w:rPr>
          <w:t>تو</w:t>
        </w:r>
        <w:r w:rsidR="00604A64" w:rsidRPr="000F4740">
          <w:rPr>
            <w:rStyle w:val="Hyperlink"/>
            <w:rtl/>
          </w:rPr>
          <w:t xml:space="preserve"> </w:t>
        </w:r>
        <w:r w:rsidR="00604A64" w:rsidRPr="000F4740">
          <w:rPr>
            <w:rStyle w:val="Hyperlink"/>
            <w:rFonts w:hint="eastAsia"/>
            <w:rtl/>
          </w:rPr>
          <w:t>ن</w:t>
        </w:r>
        <w:r w:rsidR="00604A64" w:rsidRPr="000F4740">
          <w:rPr>
            <w:rStyle w:val="Hyperlink"/>
            <w:rFonts w:hint="cs"/>
            <w:rtl/>
          </w:rPr>
          <w:t>ی</w:t>
        </w:r>
        <w:r w:rsidR="00604A64" w:rsidRPr="000F4740">
          <w:rPr>
            <w:rStyle w:val="Hyperlink"/>
            <w:rFonts w:hint="eastAsia"/>
            <w:rtl/>
          </w:rPr>
          <w:t>ست</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442086410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245</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411" w:history="1">
        <w:r w:rsidR="00604A64" w:rsidRPr="000F4740">
          <w:rPr>
            <w:rStyle w:val="Hyperlink"/>
            <w:rFonts w:hint="eastAsia"/>
            <w:rtl/>
          </w:rPr>
          <w:t>د</w:t>
        </w:r>
        <w:r w:rsidR="00604A64" w:rsidRPr="000F4740">
          <w:rPr>
            <w:rStyle w:val="Hyperlink"/>
            <w:rFonts w:hint="cs"/>
            <w:rtl/>
          </w:rPr>
          <w:t>ی</w:t>
        </w:r>
        <w:r w:rsidR="00604A64" w:rsidRPr="000F4740">
          <w:rPr>
            <w:rStyle w:val="Hyperlink"/>
            <w:rFonts w:hint="eastAsia"/>
            <w:rtl/>
          </w:rPr>
          <w:t>گران</w:t>
        </w:r>
        <w:r w:rsidR="00604A64" w:rsidRPr="000F4740">
          <w:rPr>
            <w:rStyle w:val="Hyperlink"/>
            <w:rtl/>
          </w:rPr>
          <w:t xml:space="preserve"> </w:t>
        </w:r>
        <w:r w:rsidR="00604A64" w:rsidRPr="000F4740">
          <w:rPr>
            <w:rStyle w:val="Hyperlink"/>
            <w:rFonts w:hint="eastAsia"/>
            <w:rtl/>
          </w:rPr>
          <w:t>مصلحت</w:t>
        </w:r>
        <w:r w:rsidR="00604A64" w:rsidRPr="000F4740">
          <w:rPr>
            <w:rStyle w:val="Hyperlink"/>
            <w:rtl/>
          </w:rPr>
          <w:t xml:space="preserve"> </w:t>
        </w:r>
        <w:r w:rsidR="00604A64" w:rsidRPr="000F4740">
          <w:rPr>
            <w:rStyle w:val="Hyperlink"/>
            <w:rFonts w:hint="eastAsia"/>
            <w:rtl/>
          </w:rPr>
          <w:t>تو</w:t>
        </w:r>
        <w:r w:rsidR="00604A64" w:rsidRPr="000F4740">
          <w:rPr>
            <w:rStyle w:val="Hyperlink"/>
            <w:rtl/>
          </w:rPr>
          <w:t xml:space="preserve"> </w:t>
        </w:r>
        <w:r w:rsidR="00604A64" w:rsidRPr="000F4740">
          <w:rPr>
            <w:rStyle w:val="Hyperlink"/>
            <w:rFonts w:hint="eastAsia"/>
            <w:rtl/>
          </w:rPr>
          <w:t>را</w:t>
        </w:r>
        <w:r w:rsidR="00604A64" w:rsidRPr="000F4740">
          <w:rPr>
            <w:rStyle w:val="Hyperlink"/>
            <w:rtl/>
          </w:rPr>
          <w:t xml:space="preserve"> </w:t>
        </w:r>
        <w:r w:rsidR="00604A64" w:rsidRPr="000F4740">
          <w:rPr>
            <w:rStyle w:val="Hyperlink"/>
            <w:rFonts w:hint="eastAsia"/>
            <w:rtl/>
          </w:rPr>
          <w:t>تشخ</w:t>
        </w:r>
        <w:r w:rsidR="00604A64" w:rsidRPr="000F4740">
          <w:rPr>
            <w:rStyle w:val="Hyperlink"/>
            <w:rFonts w:hint="cs"/>
            <w:rtl/>
          </w:rPr>
          <w:t>ی</w:t>
        </w:r>
        <w:r w:rsidR="00604A64" w:rsidRPr="000F4740">
          <w:rPr>
            <w:rStyle w:val="Hyperlink"/>
            <w:rFonts w:hint="eastAsia"/>
            <w:rtl/>
          </w:rPr>
          <w:t>ص</w:t>
        </w:r>
        <w:r w:rsidR="00604A64" w:rsidRPr="000F4740">
          <w:rPr>
            <w:rStyle w:val="Hyperlink"/>
            <w:rtl/>
          </w:rPr>
          <w:t xml:space="preserve"> </w:t>
        </w:r>
        <w:r w:rsidR="00604A64" w:rsidRPr="000F4740">
          <w:rPr>
            <w:rStyle w:val="Hyperlink"/>
            <w:rFonts w:hint="eastAsia"/>
            <w:rtl/>
          </w:rPr>
          <w:t>نم</w:t>
        </w:r>
        <w:r w:rsidR="00604A64" w:rsidRPr="000F4740">
          <w:rPr>
            <w:rStyle w:val="Hyperlink"/>
            <w:rFonts w:hint="cs"/>
            <w:rtl/>
          </w:rPr>
          <w:t>ی‌</w:t>
        </w:r>
        <w:r w:rsidR="00604A64" w:rsidRPr="000F4740">
          <w:rPr>
            <w:rStyle w:val="Hyperlink"/>
            <w:rFonts w:hint="eastAsia"/>
            <w:rtl/>
          </w:rPr>
          <w:t>دهند</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442086411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246</w:t>
        </w:r>
        <w:r w:rsidR="00604A64">
          <w:rPr>
            <w:webHidden/>
            <w:rtl/>
          </w:rPr>
          <w:fldChar w:fldCharType="end"/>
        </w:r>
      </w:hyperlink>
    </w:p>
    <w:p w:rsidR="00604A64" w:rsidRDefault="00BB134D">
      <w:pPr>
        <w:pStyle w:val="TOC3"/>
        <w:tabs>
          <w:tab w:val="right" w:leader="dot" w:pos="7078"/>
        </w:tabs>
        <w:rPr>
          <w:rFonts w:asciiTheme="minorHAnsi" w:eastAsiaTheme="minorEastAsia" w:hAnsiTheme="minorHAnsi" w:cstheme="minorBidi"/>
          <w:sz w:val="22"/>
          <w:szCs w:val="22"/>
          <w:rtl/>
          <w:lang w:bidi="ar-SA"/>
        </w:rPr>
      </w:pPr>
      <w:hyperlink w:anchor="_Toc442086412" w:history="1">
        <w:r w:rsidR="00604A64" w:rsidRPr="000F4740">
          <w:rPr>
            <w:rStyle w:val="Hyperlink"/>
            <w:rFonts w:hint="eastAsia"/>
            <w:rtl/>
          </w:rPr>
          <w:t>منفعت</w:t>
        </w:r>
        <w:r w:rsidR="00604A64" w:rsidRPr="000F4740">
          <w:rPr>
            <w:rStyle w:val="Hyperlink"/>
            <w:rFonts w:hint="eastAsia"/>
          </w:rPr>
          <w:t>‌</w:t>
        </w:r>
        <w:r w:rsidR="00604A64" w:rsidRPr="000F4740">
          <w:rPr>
            <w:rStyle w:val="Hyperlink"/>
            <w:rFonts w:hint="eastAsia"/>
            <w:rtl/>
          </w:rPr>
          <w:t>طلب</w:t>
        </w:r>
        <w:r w:rsidR="00604A64" w:rsidRPr="000F4740">
          <w:rPr>
            <w:rStyle w:val="Hyperlink"/>
            <w:rFonts w:hint="cs"/>
            <w:rtl/>
          </w:rPr>
          <w:t>ی</w:t>
        </w:r>
        <w:r w:rsidR="00604A64" w:rsidRPr="000F4740">
          <w:rPr>
            <w:rStyle w:val="Hyperlink"/>
            <w:rtl/>
          </w:rPr>
          <w:t xml:space="preserve"> </w:t>
        </w:r>
        <w:r w:rsidR="00604A64" w:rsidRPr="000F4740">
          <w:rPr>
            <w:rStyle w:val="Hyperlink"/>
            <w:rFonts w:hint="eastAsia"/>
            <w:rtl/>
          </w:rPr>
          <w:t>د</w:t>
        </w:r>
        <w:r w:rsidR="00604A64" w:rsidRPr="000F4740">
          <w:rPr>
            <w:rStyle w:val="Hyperlink"/>
            <w:rFonts w:hint="cs"/>
            <w:rtl/>
          </w:rPr>
          <w:t>ی</w:t>
        </w:r>
        <w:r w:rsidR="00604A64" w:rsidRPr="000F4740">
          <w:rPr>
            <w:rStyle w:val="Hyperlink"/>
            <w:rFonts w:hint="eastAsia"/>
            <w:rtl/>
          </w:rPr>
          <w:t>گران</w:t>
        </w:r>
        <w:r w:rsidR="00604A64" w:rsidRPr="000F4740">
          <w:rPr>
            <w:rStyle w:val="Hyperlink"/>
            <w:rtl/>
          </w:rPr>
          <w:t>:</w:t>
        </w:r>
        <w:r w:rsidR="00604A64">
          <w:rPr>
            <w:webHidden/>
            <w:rtl/>
          </w:rPr>
          <w:tab/>
        </w:r>
        <w:r w:rsidR="00604A64">
          <w:rPr>
            <w:webHidden/>
            <w:rtl/>
          </w:rPr>
          <w:fldChar w:fldCharType="begin"/>
        </w:r>
        <w:r w:rsidR="00604A64">
          <w:rPr>
            <w:webHidden/>
            <w:rtl/>
          </w:rPr>
          <w:instrText xml:space="preserve"> </w:instrText>
        </w:r>
        <w:r w:rsidR="00604A64">
          <w:rPr>
            <w:webHidden/>
          </w:rPr>
          <w:instrText>PAGEREF</w:instrText>
        </w:r>
        <w:r w:rsidR="00604A64">
          <w:rPr>
            <w:webHidden/>
            <w:rtl/>
          </w:rPr>
          <w:instrText xml:space="preserve"> _</w:instrText>
        </w:r>
        <w:r w:rsidR="00604A64">
          <w:rPr>
            <w:webHidden/>
          </w:rPr>
          <w:instrText>Toc</w:instrText>
        </w:r>
        <w:r w:rsidR="00604A64">
          <w:rPr>
            <w:webHidden/>
            <w:rtl/>
          </w:rPr>
          <w:instrText xml:space="preserve">442086412 </w:instrText>
        </w:r>
        <w:r w:rsidR="00604A64">
          <w:rPr>
            <w:webHidden/>
          </w:rPr>
          <w:instrText>\h</w:instrText>
        </w:r>
        <w:r w:rsidR="00604A64">
          <w:rPr>
            <w:webHidden/>
            <w:rtl/>
          </w:rPr>
          <w:instrText xml:space="preserve"> </w:instrText>
        </w:r>
        <w:r w:rsidR="00604A64">
          <w:rPr>
            <w:webHidden/>
            <w:rtl/>
          </w:rPr>
        </w:r>
        <w:r w:rsidR="00604A64">
          <w:rPr>
            <w:webHidden/>
            <w:rtl/>
          </w:rPr>
          <w:fldChar w:fldCharType="separate"/>
        </w:r>
        <w:r w:rsidR="00604A64">
          <w:rPr>
            <w:webHidden/>
            <w:rtl/>
            <w:lang w:bidi="ar-SA"/>
          </w:rPr>
          <w:t>246</w:t>
        </w:r>
        <w:r w:rsidR="00604A64">
          <w:rPr>
            <w:webHidden/>
            <w:rtl/>
          </w:rPr>
          <w:fldChar w:fldCharType="end"/>
        </w:r>
      </w:hyperlink>
    </w:p>
    <w:p w:rsidR="00604A64" w:rsidRDefault="00BB134D">
      <w:pPr>
        <w:pStyle w:val="TOC2"/>
        <w:tabs>
          <w:tab w:val="right" w:leader="dot" w:pos="7078"/>
        </w:tabs>
        <w:rPr>
          <w:rFonts w:asciiTheme="minorHAnsi" w:eastAsiaTheme="minorEastAsia" w:hAnsiTheme="minorHAnsi" w:cstheme="minorBidi"/>
          <w:bCs w:val="0"/>
          <w:noProof/>
          <w:sz w:val="22"/>
          <w:szCs w:val="22"/>
          <w:rtl/>
        </w:rPr>
      </w:pPr>
      <w:hyperlink w:anchor="_Toc442086413" w:history="1">
        <w:r w:rsidR="00604A64" w:rsidRPr="000F4740">
          <w:rPr>
            <w:rStyle w:val="Hyperlink"/>
            <w:rFonts w:hint="eastAsia"/>
            <w:noProof/>
            <w:rtl/>
            <w:lang w:bidi="fa-IR"/>
          </w:rPr>
          <w:t>فصل</w:t>
        </w:r>
        <w:r w:rsidR="00604A64" w:rsidRPr="000F4740">
          <w:rPr>
            <w:rStyle w:val="Hyperlink"/>
            <w:noProof/>
            <w:rtl/>
            <w:lang w:bidi="fa-IR"/>
          </w:rPr>
          <w:t xml:space="preserve"> </w:t>
        </w:r>
        <w:r w:rsidR="00604A64" w:rsidRPr="000F4740">
          <w:rPr>
            <w:rStyle w:val="Hyperlink"/>
            <w:rFonts w:hint="eastAsia"/>
            <w:noProof/>
            <w:rtl/>
            <w:lang w:bidi="fa-IR"/>
          </w:rPr>
          <w:t>هشتم</w:t>
        </w:r>
        <w:r w:rsidR="00604A64" w:rsidRPr="000F4740">
          <w:rPr>
            <w:rStyle w:val="Hyperlink"/>
            <w:noProof/>
            <w:rtl/>
            <w:lang w:bidi="fa-IR"/>
          </w:rPr>
          <w:t xml:space="preserve">: </w:t>
        </w:r>
        <w:r w:rsidR="00604A64" w:rsidRPr="000F4740">
          <w:rPr>
            <w:rStyle w:val="Hyperlink"/>
            <w:rFonts w:hint="eastAsia"/>
            <w:noProof/>
            <w:rtl/>
            <w:lang w:bidi="fa-IR"/>
          </w:rPr>
          <w:t>قسمت</w:t>
        </w:r>
        <w:r w:rsidR="00604A64" w:rsidRPr="000F4740">
          <w:rPr>
            <w:rStyle w:val="Hyperlink"/>
            <w:noProof/>
            <w:rtl/>
            <w:lang w:bidi="fa-IR"/>
          </w:rPr>
          <w:t xml:space="preserve"> </w:t>
        </w:r>
        <w:r w:rsidR="00604A64" w:rsidRPr="000F4740">
          <w:rPr>
            <w:rStyle w:val="Hyperlink"/>
            <w:rFonts w:hint="eastAsia"/>
            <w:noProof/>
            <w:rtl/>
            <w:lang w:bidi="fa-IR"/>
          </w:rPr>
          <w:t>پا</w:t>
        </w:r>
        <w:r w:rsidR="00604A64" w:rsidRPr="000F4740">
          <w:rPr>
            <w:rStyle w:val="Hyperlink"/>
            <w:rFonts w:hint="cs"/>
            <w:noProof/>
            <w:rtl/>
            <w:lang w:bidi="fa-IR"/>
          </w:rPr>
          <w:t>ی</w:t>
        </w:r>
        <w:r w:rsidR="00604A64" w:rsidRPr="000F4740">
          <w:rPr>
            <w:rStyle w:val="Hyperlink"/>
            <w:rFonts w:hint="eastAsia"/>
            <w:noProof/>
            <w:rtl/>
            <w:lang w:bidi="fa-IR"/>
          </w:rPr>
          <w:t>ان</w:t>
        </w:r>
        <w:r w:rsidR="00604A64" w:rsidRPr="000F4740">
          <w:rPr>
            <w:rStyle w:val="Hyperlink"/>
            <w:rFonts w:hint="cs"/>
            <w:noProof/>
            <w:rtl/>
            <w:lang w:bidi="fa-IR"/>
          </w:rPr>
          <w:t>ی</w:t>
        </w:r>
        <w:r w:rsidR="00604A64" w:rsidRPr="000F4740">
          <w:rPr>
            <w:rStyle w:val="Hyperlink"/>
            <w:noProof/>
            <w:rtl/>
            <w:lang w:bidi="fa-IR"/>
          </w:rPr>
          <w:t xml:space="preserve"> </w:t>
        </w:r>
        <w:r w:rsidR="00604A64" w:rsidRPr="000F4740">
          <w:rPr>
            <w:rStyle w:val="Hyperlink"/>
            <w:rFonts w:hint="eastAsia"/>
            <w:noProof/>
            <w:rtl/>
            <w:lang w:bidi="fa-IR"/>
          </w:rPr>
          <w:t>ا</w:t>
        </w:r>
        <w:r w:rsidR="00604A64" w:rsidRPr="000F4740">
          <w:rPr>
            <w:rStyle w:val="Hyperlink"/>
            <w:rFonts w:hint="cs"/>
            <w:noProof/>
            <w:rtl/>
            <w:lang w:bidi="fa-IR"/>
          </w:rPr>
          <w:t>ی</w:t>
        </w:r>
        <w:r w:rsidR="00604A64" w:rsidRPr="000F4740">
          <w:rPr>
            <w:rStyle w:val="Hyperlink"/>
            <w:rFonts w:hint="eastAsia"/>
            <w:noProof/>
            <w:rtl/>
            <w:lang w:bidi="fa-IR"/>
          </w:rPr>
          <w:t>ن</w:t>
        </w:r>
        <w:r w:rsidR="00604A64" w:rsidRPr="000F4740">
          <w:rPr>
            <w:rStyle w:val="Hyperlink"/>
            <w:noProof/>
            <w:rtl/>
            <w:lang w:bidi="fa-IR"/>
          </w:rPr>
          <w:t xml:space="preserve"> </w:t>
        </w:r>
        <w:r w:rsidR="00604A64" w:rsidRPr="000F4740">
          <w:rPr>
            <w:rStyle w:val="Hyperlink"/>
            <w:rFonts w:hint="eastAsia"/>
            <w:noProof/>
            <w:rtl/>
            <w:lang w:bidi="fa-IR"/>
          </w:rPr>
          <w:t>بخش</w:t>
        </w:r>
        <w:r w:rsidR="00604A64">
          <w:rPr>
            <w:noProof/>
            <w:webHidden/>
            <w:rtl/>
          </w:rPr>
          <w:tab/>
        </w:r>
        <w:r w:rsidR="00604A64">
          <w:rPr>
            <w:noProof/>
            <w:webHidden/>
            <w:rtl/>
          </w:rPr>
          <w:fldChar w:fldCharType="begin"/>
        </w:r>
        <w:r w:rsidR="00604A64">
          <w:rPr>
            <w:noProof/>
            <w:webHidden/>
            <w:rtl/>
          </w:rPr>
          <w:instrText xml:space="preserve"> </w:instrText>
        </w:r>
        <w:r w:rsidR="00604A64">
          <w:rPr>
            <w:noProof/>
            <w:webHidden/>
          </w:rPr>
          <w:instrText>PAGEREF</w:instrText>
        </w:r>
        <w:r w:rsidR="00604A64">
          <w:rPr>
            <w:noProof/>
            <w:webHidden/>
            <w:rtl/>
          </w:rPr>
          <w:instrText xml:space="preserve"> _</w:instrText>
        </w:r>
        <w:r w:rsidR="00604A64">
          <w:rPr>
            <w:noProof/>
            <w:webHidden/>
          </w:rPr>
          <w:instrText>Toc</w:instrText>
        </w:r>
        <w:r w:rsidR="00604A64">
          <w:rPr>
            <w:noProof/>
            <w:webHidden/>
            <w:rtl/>
          </w:rPr>
          <w:instrText xml:space="preserve">442086413 </w:instrText>
        </w:r>
        <w:r w:rsidR="00604A64">
          <w:rPr>
            <w:noProof/>
            <w:webHidden/>
          </w:rPr>
          <w:instrText>\h</w:instrText>
        </w:r>
        <w:r w:rsidR="00604A64">
          <w:rPr>
            <w:noProof/>
            <w:webHidden/>
            <w:rtl/>
          </w:rPr>
          <w:instrText xml:space="preserve"> </w:instrText>
        </w:r>
        <w:r w:rsidR="00604A64">
          <w:rPr>
            <w:noProof/>
            <w:webHidden/>
            <w:rtl/>
          </w:rPr>
        </w:r>
        <w:r w:rsidR="00604A64">
          <w:rPr>
            <w:noProof/>
            <w:webHidden/>
            <w:rtl/>
          </w:rPr>
          <w:fldChar w:fldCharType="separate"/>
        </w:r>
        <w:r w:rsidR="00604A64">
          <w:rPr>
            <w:noProof/>
            <w:webHidden/>
            <w:rtl/>
          </w:rPr>
          <w:t>249</w:t>
        </w:r>
        <w:r w:rsidR="00604A64">
          <w:rPr>
            <w:noProof/>
            <w:webHidden/>
            <w:rtl/>
          </w:rPr>
          <w:fldChar w:fldCharType="end"/>
        </w:r>
      </w:hyperlink>
    </w:p>
    <w:p w:rsidR="00604A64" w:rsidRDefault="00BB134D">
      <w:pPr>
        <w:pStyle w:val="TOC2"/>
        <w:tabs>
          <w:tab w:val="right" w:leader="dot" w:pos="7078"/>
        </w:tabs>
        <w:rPr>
          <w:rFonts w:asciiTheme="minorHAnsi" w:eastAsiaTheme="minorEastAsia" w:hAnsiTheme="minorHAnsi" w:cstheme="minorBidi"/>
          <w:bCs w:val="0"/>
          <w:noProof/>
          <w:sz w:val="22"/>
          <w:szCs w:val="22"/>
          <w:rtl/>
        </w:rPr>
      </w:pPr>
      <w:hyperlink w:anchor="_Toc442086414" w:history="1">
        <w:r w:rsidR="00604A64" w:rsidRPr="000F4740">
          <w:rPr>
            <w:rStyle w:val="Hyperlink"/>
            <w:rFonts w:hint="eastAsia"/>
            <w:noProof/>
            <w:rtl/>
            <w:lang w:bidi="fa-IR"/>
          </w:rPr>
          <w:t>کتاب‌ها</w:t>
        </w:r>
        <w:r w:rsidR="00604A64" w:rsidRPr="000F4740">
          <w:rPr>
            <w:rStyle w:val="Hyperlink"/>
            <w:rFonts w:hint="cs"/>
            <w:noProof/>
            <w:rtl/>
            <w:lang w:bidi="fa-IR"/>
          </w:rPr>
          <w:t>ی</w:t>
        </w:r>
        <w:r w:rsidR="00604A64" w:rsidRPr="000F4740">
          <w:rPr>
            <w:rStyle w:val="Hyperlink"/>
            <w:noProof/>
            <w:rtl/>
            <w:lang w:bidi="fa-IR"/>
          </w:rPr>
          <w:t xml:space="preserve"> </w:t>
        </w:r>
        <w:r w:rsidR="00604A64" w:rsidRPr="000F4740">
          <w:rPr>
            <w:rStyle w:val="Hyperlink"/>
            <w:rFonts w:hint="eastAsia"/>
            <w:noProof/>
            <w:rtl/>
            <w:lang w:bidi="fa-IR"/>
          </w:rPr>
          <w:t>ترجمه</w:t>
        </w:r>
        <w:r w:rsidR="00604A64" w:rsidRPr="000F4740">
          <w:rPr>
            <w:rStyle w:val="Hyperlink"/>
            <w:noProof/>
            <w:rtl/>
            <w:lang w:bidi="fa-IR"/>
          </w:rPr>
          <w:t xml:space="preserve"> </w:t>
        </w:r>
        <w:r w:rsidR="00604A64" w:rsidRPr="000F4740">
          <w:rPr>
            <w:rStyle w:val="Hyperlink"/>
            <w:rFonts w:hint="eastAsia"/>
            <w:noProof/>
            <w:rtl/>
            <w:lang w:bidi="fa-IR"/>
          </w:rPr>
          <w:t>و</w:t>
        </w:r>
        <w:r w:rsidR="00604A64" w:rsidRPr="000F4740">
          <w:rPr>
            <w:rStyle w:val="Hyperlink"/>
            <w:noProof/>
            <w:rtl/>
            <w:lang w:bidi="fa-IR"/>
          </w:rPr>
          <w:t xml:space="preserve"> </w:t>
        </w:r>
        <w:r w:rsidR="00604A64" w:rsidRPr="000F4740">
          <w:rPr>
            <w:rStyle w:val="Hyperlink"/>
            <w:rFonts w:hint="eastAsia"/>
            <w:noProof/>
            <w:rtl/>
            <w:lang w:bidi="fa-IR"/>
          </w:rPr>
          <w:t>تأل</w:t>
        </w:r>
        <w:r w:rsidR="00604A64" w:rsidRPr="000F4740">
          <w:rPr>
            <w:rStyle w:val="Hyperlink"/>
            <w:rFonts w:hint="cs"/>
            <w:noProof/>
            <w:rtl/>
            <w:lang w:bidi="fa-IR"/>
          </w:rPr>
          <w:t>ی</w:t>
        </w:r>
        <w:r w:rsidR="00604A64" w:rsidRPr="000F4740">
          <w:rPr>
            <w:rStyle w:val="Hyperlink"/>
            <w:rFonts w:hint="eastAsia"/>
            <w:noProof/>
            <w:rtl/>
            <w:lang w:bidi="fa-IR"/>
          </w:rPr>
          <w:t>ف‌شده</w:t>
        </w:r>
        <w:r w:rsidR="00604A64" w:rsidRPr="000F4740">
          <w:rPr>
            <w:rStyle w:val="Hyperlink"/>
            <w:noProof/>
            <w:rtl/>
            <w:lang w:bidi="fa-IR"/>
          </w:rPr>
          <w:t xml:space="preserve"> </w:t>
        </w:r>
        <w:r w:rsidR="00604A64" w:rsidRPr="000F4740">
          <w:rPr>
            <w:rStyle w:val="Hyperlink"/>
            <w:rFonts w:hint="eastAsia"/>
            <w:noProof/>
            <w:rtl/>
            <w:lang w:bidi="fa-IR"/>
          </w:rPr>
          <w:t>ا</w:t>
        </w:r>
        <w:r w:rsidR="00604A64" w:rsidRPr="000F4740">
          <w:rPr>
            <w:rStyle w:val="Hyperlink"/>
            <w:rFonts w:hint="cs"/>
            <w:noProof/>
            <w:rtl/>
            <w:lang w:bidi="fa-IR"/>
          </w:rPr>
          <w:t>ی</w:t>
        </w:r>
        <w:r w:rsidR="00604A64" w:rsidRPr="000F4740">
          <w:rPr>
            <w:rStyle w:val="Hyperlink"/>
            <w:rFonts w:hint="eastAsia"/>
            <w:noProof/>
            <w:rtl/>
            <w:lang w:bidi="fa-IR"/>
          </w:rPr>
          <w:t>ن</w:t>
        </w:r>
        <w:r w:rsidR="00604A64" w:rsidRPr="000F4740">
          <w:rPr>
            <w:rStyle w:val="Hyperlink"/>
            <w:noProof/>
            <w:rtl/>
            <w:lang w:bidi="fa-IR"/>
          </w:rPr>
          <w:t xml:space="preserve"> </w:t>
        </w:r>
        <w:r w:rsidR="00604A64" w:rsidRPr="000F4740">
          <w:rPr>
            <w:rStyle w:val="Hyperlink"/>
            <w:rFonts w:hint="eastAsia"/>
            <w:noProof/>
            <w:rtl/>
            <w:lang w:bidi="fa-IR"/>
          </w:rPr>
          <w:t>نو</w:t>
        </w:r>
        <w:r w:rsidR="00604A64" w:rsidRPr="000F4740">
          <w:rPr>
            <w:rStyle w:val="Hyperlink"/>
            <w:rFonts w:hint="cs"/>
            <w:noProof/>
            <w:rtl/>
            <w:lang w:bidi="fa-IR"/>
          </w:rPr>
          <w:t>ی</w:t>
        </w:r>
        <w:r w:rsidR="00604A64" w:rsidRPr="000F4740">
          <w:rPr>
            <w:rStyle w:val="Hyperlink"/>
            <w:rFonts w:hint="eastAsia"/>
            <w:noProof/>
            <w:rtl/>
            <w:lang w:bidi="fa-IR"/>
          </w:rPr>
          <w:t>سنده</w:t>
        </w:r>
        <w:r w:rsidR="00604A64" w:rsidRPr="000F4740">
          <w:rPr>
            <w:rStyle w:val="Hyperlink"/>
            <w:noProof/>
            <w:rtl/>
            <w:lang w:bidi="fa-IR"/>
          </w:rPr>
          <w:t>:</w:t>
        </w:r>
        <w:r w:rsidR="00604A64">
          <w:rPr>
            <w:noProof/>
            <w:webHidden/>
            <w:rtl/>
          </w:rPr>
          <w:tab/>
        </w:r>
        <w:r w:rsidR="00604A64">
          <w:rPr>
            <w:noProof/>
            <w:webHidden/>
            <w:rtl/>
          </w:rPr>
          <w:fldChar w:fldCharType="begin"/>
        </w:r>
        <w:r w:rsidR="00604A64">
          <w:rPr>
            <w:noProof/>
            <w:webHidden/>
            <w:rtl/>
          </w:rPr>
          <w:instrText xml:space="preserve"> </w:instrText>
        </w:r>
        <w:r w:rsidR="00604A64">
          <w:rPr>
            <w:noProof/>
            <w:webHidden/>
          </w:rPr>
          <w:instrText>PAGEREF</w:instrText>
        </w:r>
        <w:r w:rsidR="00604A64">
          <w:rPr>
            <w:noProof/>
            <w:webHidden/>
            <w:rtl/>
          </w:rPr>
          <w:instrText xml:space="preserve"> _</w:instrText>
        </w:r>
        <w:r w:rsidR="00604A64">
          <w:rPr>
            <w:noProof/>
            <w:webHidden/>
          </w:rPr>
          <w:instrText>Toc</w:instrText>
        </w:r>
        <w:r w:rsidR="00604A64">
          <w:rPr>
            <w:noProof/>
            <w:webHidden/>
            <w:rtl/>
          </w:rPr>
          <w:instrText xml:space="preserve">442086414 </w:instrText>
        </w:r>
        <w:r w:rsidR="00604A64">
          <w:rPr>
            <w:noProof/>
            <w:webHidden/>
          </w:rPr>
          <w:instrText>\h</w:instrText>
        </w:r>
        <w:r w:rsidR="00604A64">
          <w:rPr>
            <w:noProof/>
            <w:webHidden/>
            <w:rtl/>
          </w:rPr>
          <w:instrText xml:space="preserve"> </w:instrText>
        </w:r>
        <w:r w:rsidR="00604A64">
          <w:rPr>
            <w:noProof/>
            <w:webHidden/>
            <w:rtl/>
          </w:rPr>
        </w:r>
        <w:r w:rsidR="00604A64">
          <w:rPr>
            <w:noProof/>
            <w:webHidden/>
            <w:rtl/>
          </w:rPr>
          <w:fldChar w:fldCharType="separate"/>
        </w:r>
        <w:r w:rsidR="00604A64">
          <w:rPr>
            <w:noProof/>
            <w:webHidden/>
            <w:rtl/>
          </w:rPr>
          <w:t>253</w:t>
        </w:r>
        <w:r w:rsidR="00604A64">
          <w:rPr>
            <w:noProof/>
            <w:webHidden/>
            <w:rtl/>
          </w:rPr>
          <w:fldChar w:fldCharType="end"/>
        </w:r>
      </w:hyperlink>
    </w:p>
    <w:p w:rsidR="00572F48" w:rsidRDefault="00604A64" w:rsidP="002F2C7F">
      <w:pPr>
        <w:pStyle w:val="a3"/>
        <w:ind w:firstLine="0"/>
        <w:rPr>
          <w:rtl/>
        </w:rPr>
      </w:pPr>
      <w:r>
        <w:rPr>
          <w:rFonts w:ascii="IRYakout" w:hAnsi="IRYakout" w:cs="IRYakout"/>
          <w:rtl/>
        </w:rPr>
        <w:fldChar w:fldCharType="end"/>
      </w:r>
    </w:p>
    <w:p w:rsidR="002F2C7F" w:rsidRDefault="002F2C7F" w:rsidP="00572F48">
      <w:pPr>
        <w:pStyle w:val="a"/>
        <w:spacing w:before="240"/>
        <w:rPr>
          <w:rtl/>
        </w:rPr>
        <w:sectPr w:rsidR="002F2C7F" w:rsidSect="00FD4BD1">
          <w:headerReference w:type="even" r:id="rId14"/>
          <w:headerReference w:type="first" r:id="rId15"/>
          <w:footnotePr>
            <w:numRestart w:val="eachPage"/>
          </w:footnotePr>
          <w:endnotePr>
            <w:numFmt w:val="decimal"/>
            <w:numRestart w:val="eachSect"/>
          </w:endnotePr>
          <w:type w:val="oddPage"/>
          <w:pgSz w:w="9356" w:h="13608" w:code="9"/>
          <w:pgMar w:top="567" w:right="1134" w:bottom="851" w:left="1134" w:header="454" w:footer="0" w:gutter="0"/>
          <w:pgNumType w:fmt="arabicAbjad" w:start="1"/>
          <w:cols w:space="708"/>
          <w:titlePg/>
          <w:bidi/>
          <w:rtlGutter/>
          <w:docGrid w:linePitch="381"/>
        </w:sectPr>
      </w:pPr>
    </w:p>
    <w:p w:rsidR="00D668BF" w:rsidRDefault="00D2549C" w:rsidP="00EE6C30">
      <w:pPr>
        <w:pStyle w:val="a"/>
        <w:rPr>
          <w:rtl/>
        </w:rPr>
      </w:pPr>
      <w:bookmarkStart w:id="9" w:name="_Toc442086255"/>
      <w:r w:rsidRPr="00EE6C30">
        <w:rPr>
          <w:rFonts w:hint="cs"/>
          <w:rtl/>
        </w:rPr>
        <w:t>مقدمه</w:t>
      </w:r>
      <w:bookmarkEnd w:id="6"/>
      <w:bookmarkEnd w:id="7"/>
      <w:bookmarkEnd w:id="8"/>
      <w:bookmarkEnd w:id="9"/>
    </w:p>
    <w:p w:rsidR="00D2549C" w:rsidRPr="00C90F2F" w:rsidRDefault="00D2549C" w:rsidP="005F0658">
      <w:pPr>
        <w:pStyle w:val="3-"/>
        <w:rPr>
          <w:rtl/>
        </w:rPr>
      </w:pPr>
      <w:r w:rsidRPr="009E7FD2">
        <w:rPr>
          <w:rFonts w:hint="cs"/>
          <w:rtl/>
        </w:rPr>
        <w:t>الحمد لله رب العالمين، حمداً طيباً مباركاً فيه، وأفضل الصلاة و</w:t>
      </w:r>
      <w:r w:rsidR="00C90F2F" w:rsidRPr="009E7FD2">
        <w:rPr>
          <w:rFonts w:hint="cs"/>
          <w:rtl/>
        </w:rPr>
        <w:t>أ</w:t>
      </w:r>
      <w:r w:rsidRPr="009E7FD2">
        <w:rPr>
          <w:rFonts w:hint="cs"/>
          <w:rtl/>
        </w:rPr>
        <w:t>تم التسليم على سيدنا محمد النبي الأمي، وعلى آله وصحبه أجمعين.</w:t>
      </w:r>
    </w:p>
    <w:p w:rsidR="00D2549C" w:rsidRPr="00B66CF4" w:rsidRDefault="00D2549C" w:rsidP="00B66CF4">
      <w:pPr>
        <w:ind w:firstLine="284"/>
        <w:jc w:val="both"/>
        <w:rPr>
          <w:rStyle w:val="Char3"/>
          <w:rtl/>
        </w:rPr>
      </w:pPr>
      <w:r w:rsidRPr="00B66CF4">
        <w:rPr>
          <w:rStyle w:val="Char3"/>
          <w:rFonts w:hint="cs"/>
          <w:rtl/>
        </w:rPr>
        <w:t>ما در زمان و شرایطی زندگی می‌کنیم که دانش مادی بشری به صورتی بسیار گسترده پیشرفت نموده، وسایل رفاهی متنوعی را برای انسان تولید کرده، بر دوام در راه پیشرفت گام برمی‌دارد، و هر روز محصول جدیدی را عرضه می‌نماید.</w:t>
      </w:r>
    </w:p>
    <w:p w:rsidR="00D2549C" w:rsidRPr="00B66CF4" w:rsidRDefault="00D2549C" w:rsidP="00B66CF4">
      <w:pPr>
        <w:ind w:firstLine="284"/>
        <w:jc w:val="both"/>
        <w:rPr>
          <w:rStyle w:val="Char3"/>
          <w:rtl/>
        </w:rPr>
      </w:pPr>
      <w:r w:rsidRPr="00B66CF4">
        <w:rPr>
          <w:rStyle w:val="Char3"/>
          <w:rFonts w:hint="cs"/>
          <w:rtl/>
        </w:rPr>
        <w:t>پیامد این گام‌های سریع در میدان پیشرفت مادی، شتاب انسان برای به دست‌آوردن وسایل رفاهی روز و استفاده از</w:t>
      </w:r>
      <w:r w:rsidR="00FD120E" w:rsidRPr="00B66CF4">
        <w:rPr>
          <w:rStyle w:val="Char3"/>
          <w:rFonts w:hint="cs"/>
          <w:rtl/>
        </w:rPr>
        <w:t xml:space="preserve"> آن‌ها </w:t>
      </w:r>
      <w:r w:rsidRPr="00B66CF4">
        <w:rPr>
          <w:rStyle w:val="Char3"/>
          <w:rFonts w:hint="cs"/>
          <w:rtl/>
        </w:rPr>
        <w:t>است، اما هیچگاه به آن آرزوی خویش دست نخواهد یافت، زیرا محصولات و امکانات جدید بدون توقف به بازارها عرضه می‌شوند!</w:t>
      </w:r>
    </w:p>
    <w:p w:rsidR="00D2549C" w:rsidRPr="00B66CF4" w:rsidRDefault="00D2549C" w:rsidP="00B66CF4">
      <w:pPr>
        <w:ind w:firstLine="284"/>
        <w:jc w:val="both"/>
        <w:rPr>
          <w:rStyle w:val="Char3"/>
          <w:rtl/>
        </w:rPr>
      </w:pPr>
      <w:r w:rsidRPr="00B66CF4">
        <w:rPr>
          <w:rStyle w:val="Char3"/>
          <w:rFonts w:hint="cs"/>
          <w:rtl/>
        </w:rPr>
        <w:t>شتا</w:t>
      </w:r>
      <w:r w:rsidR="000A6FE7" w:rsidRPr="00B66CF4">
        <w:rPr>
          <w:rStyle w:val="Char3"/>
          <w:rFonts w:hint="cs"/>
          <w:rtl/>
        </w:rPr>
        <w:t>ب در تولید که شتاب در مصرف را ه</w:t>
      </w:r>
      <w:r w:rsidRPr="00B66CF4">
        <w:rPr>
          <w:rStyle w:val="Char3"/>
          <w:rFonts w:hint="cs"/>
          <w:rtl/>
        </w:rPr>
        <w:t>م در پی دارد! پیامد این پدیده حالت حرص ولع فراگیر است، زیرا که تولیدکننده مدام در پی عرض</w:t>
      </w:r>
      <w:r w:rsidR="007E240D" w:rsidRPr="00B66CF4">
        <w:rPr>
          <w:rStyle w:val="Char3"/>
          <w:rFonts w:hint="cs"/>
          <w:rtl/>
        </w:rPr>
        <w:t>ۀ</w:t>
      </w:r>
      <w:r w:rsidRPr="00B66CF4">
        <w:rPr>
          <w:rStyle w:val="Char3"/>
          <w:rFonts w:hint="cs"/>
          <w:rtl/>
        </w:rPr>
        <w:t xml:space="preserve"> کالای جدید است و مصرف‌کننده را به دنبال تهیه تولیدات تازه به دنبال خود می‌کشاند.</w:t>
      </w:r>
    </w:p>
    <w:p w:rsidR="00D2549C" w:rsidRPr="00B66CF4" w:rsidRDefault="00D2549C" w:rsidP="00B66CF4">
      <w:pPr>
        <w:ind w:firstLine="284"/>
        <w:jc w:val="both"/>
        <w:rPr>
          <w:rStyle w:val="Char3"/>
          <w:rtl/>
        </w:rPr>
      </w:pPr>
      <w:r w:rsidRPr="00B66CF4">
        <w:rPr>
          <w:rStyle w:val="Char3"/>
          <w:rFonts w:hint="cs"/>
          <w:rtl/>
        </w:rPr>
        <w:t>چیزی که در این میدان شگفتی برانگیز می‌باشد این است که هیچکدام از آنان نمی‌توانند برای تازه‌نمودن نفس خویش حتی اندکی هم توقف کنند و کوتاه بیایند.</w:t>
      </w:r>
    </w:p>
    <w:p w:rsidR="00D2549C" w:rsidRPr="00B66CF4" w:rsidRDefault="00D2549C" w:rsidP="00B66CF4">
      <w:pPr>
        <w:ind w:firstLine="284"/>
        <w:jc w:val="both"/>
        <w:rPr>
          <w:rStyle w:val="Char3"/>
          <w:rtl/>
        </w:rPr>
      </w:pPr>
      <w:r w:rsidRPr="00B66CF4">
        <w:rPr>
          <w:rStyle w:val="Char3"/>
          <w:rFonts w:hint="cs"/>
          <w:rtl/>
        </w:rPr>
        <w:t>پیشرفت مادی بشر امروزی با بالارفتن آمار گونه‌های مختلف بیماری و ظهور انواع متفاوتی از بیمارهایی که انسان پیشتر با</w:t>
      </w:r>
      <w:r w:rsidR="00FD120E" w:rsidRPr="00B66CF4">
        <w:rPr>
          <w:rStyle w:val="Char3"/>
          <w:rFonts w:hint="cs"/>
          <w:rtl/>
        </w:rPr>
        <w:t xml:space="preserve"> آن‌ها </w:t>
      </w:r>
      <w:r w:rsidRPr="00B66CF4">
        <w:rPr>
          <w:rStyle w:val="Char3"/>
          <w:rFonts w:hint="cs"/>
          <w:rtl/>
        </w:rPr>
        <w:t>آشنایی نداشته، همراه است! پدیده‌ای که آن را حاصل طبیعی پیشرفت و تمدن مادی می‌دانیم و هر روز خبر کشف نوع جدید از بیماری را</w:t>
      </w:r>
      <w:r w:rsidR="00F8169A" w:rsidRPr="00B66CF4">
        <w:rPr>
          <w:rStyle w:val="Char3"/>
          <w:rFonts w:hint="cs"/>
          <w:rtl/>
        </w:rPr>
        <w:t xml:space="preserve"> می‌شنویم!</w:t>
      </w:r>
    </w:p>
    <w:p w:rsidR="00F8169A" w:rsidRPr="00B66CF4" w:rsidRDefault="00F8169A" w:rsidP="00B66CF4">
      <w:pPr>
        <w:ind w:firstLine="284"/>
        <w:jc w:val="both"/>
        <w:rPr>
          <w:rStyle w:val="Char3"/>
          <w:rtl/>
        </w:rPr>
      </w:pPr>
      <w:r w:rsidRPr="00B66CF4">
        <w:rPr>
          <w:rStyle w:val="Char3"/>
          <w:rFonts w:hint="cs"/>
          <w:rtl/>
        </w:rPr>
        <w:t>فعالیت شبانه‌روزی آزمایشگاه‌ها و مراکز پزشکی و بهداشتی در مورد کشف داروهای جدید که بیمارهای جدید!؟ را معالجه کند، آن سازمان‌ها را هم در راهی شتاب‌آلود و حرص و ولعی از نوعی دیگر قرار داده است!</w:t>
      </w:r>
    </w:p>
    <w:p w:rsidR="00F8169A" w:rsidRPr="00FD120E" w:rsidRDefault="00F8169A" w:rsidP="00B66CF4">
      <w:pPr>
        <w:ind w:firstLine="284"/>
        <w:jc w:val="both"/>
        <w:rPr>
          <w:rStyle w:val="Char3"/>
          <w:rtl/>
        </w:rPr>
      </w:pPr>
      <w:r w:rsidRPr="00B66CF4">
        <w:rPr>
          <w:rStyle w:val="Char3"/>
          <w:rFonts w:hint="cs"/>
          <w:rtl/>
        </w:rPr>
        <w:t>بیماری‌های قلبی</w:t>
      </w:r>
      <w:r w:rsidR="00CE732C" w:rsidRPr="00B66CF4">
        <w:rPr>
          <w:rStyle w:val="Char3"/>
          <w:rFonts w:hint="cs"/>
          <w:rtl/>
        </w:rPr>
        <w:t xml:space="preserve"> </w:t>
      </w:r>
      <w:r>
        <w:rPr>
          <w:rFonts w:cs="Times New Roman" w:hint="cs"/>
          <w:rtl/>
          <w:lang w:bidi="fa-IR"/>
        </w:rPr>
        <w:t>–</w:t>
      </w:r>
      <w:r w:rsidRPr="00FD120E">
        <w:rPr>
          <w:rStyle w:val="Char3"/>
          <w:rFonts w:hint="cs"/>
          <w:rtl/>
        </w:rPr>
        <w:t xml:space="preserve"> همچون دیگر اعضای بدن </w:t>
      </w:r>
      <w:r>
        <w:rPr>
          <w:rFonts w:cs="Times New Roman" w:hint="cs"/>
          <w:rtl/>
          <w:lang w:bidi="fa-IR"/>
        </w:rPr>
        <w:t>–</w:t>
      </w:r>
      <w:r w:rsidRPr="00FD120E">
        <w:rPr>
          <w:rStyle w:val="Char3"/>
          <w:rFonts w:hint="cs"/>
          <w:rtl/>
        </w:rPr>
        <w:t xml:space="preserve"> بیشتر و گسترده‌تر شده و میزان مبتلایان به آن به ارقام سرسام‌آوری رسیده است. این وضع و حال انسان امروزی است.</w:t>
      </w:r>
    </w:p>
    <w:p w:rsidR="00F8169A" w:rsidRPr="00B66CF4" w:rsidRDefault="00F8169A" w:rsidP="00B66CF4">
      <w:pPr>
        <w:ind w:firstLine="284"/>
        <w:jc w:val="both"/>
        <w:rPr>
          <w:rStyle w:val="Char3"/>
          <w:rtl/>
        </w:rPr>
      </w:pPr>
      <w:r w:rsidRPr="00B66CF4">
        <w:rPr>
          <w:rStyle w:val="Char3"/>
          <w:rFonts w:hint="cs"/>
          <w:rtl/>
        </w:rPr>
        <w:t>اهتمام بیشتر به بیماری‌های قلبی به این علت است که قلب مرکز و محور اصلی جسم انسان است و عضوی است که چنانچه سالم و تندرست باشد همه تن سالم و در صورتی که بیمار و ناسالم باشد همه</w:t>
      </w:r>
      <w:r w:rsidR="00E27532" w:rsidRPr="00B66CF4">
        <w:rPr>
          <w:rStyle w:val="Char3"/>
          <w:rtl/>
        </w:rPr>
        <w:softHyphen/>
      </w:r>
      <w:r w:rsidR="00E27532" w:rsidRPr="00B66CF4">
        <w:rPr>
          <w:rStyle w:val="Char3"/>
          <w:rFonts w:hint="cs"/>
          <w:rtl/>
        </w:rPr>
        <w:t>ی</w:t>
      </w:r>
      <w:r w:rsidRPr="00B66CF4">
        <w:rPr>
          <w:rStyle w:val="Char3"/>
          <w:rFonts w:hint="cs"/>
          <w:rtl/>
        </w:rPr>
        <w:t xml:space="preserve"> جسم به بیماری مبتلا خواهد گردید، و تمامی اعضا از آن تأثیرپذیرند. اما بیماری دیگر اعضا موضعی است و به همان عضو محدود می‌باشد.</w:t>
      </w:r>
    </w:p>
    <w:p w:rsidR="00F8169A" w:rsidRPr="00B66CF4" w:rsidRDefault="00F8169A" w:rsidP="00B66CF4">
      <w:pPr>
        <w:ind w:firstLine="284"/>
        <w:jc w:val="both"/>
        <w:rPr>
          <w:rStyle w:val="Char3"/>
          <w:rtl/>
        </w:rPr>
      </w:pPr>
      <w:r w:rsidRPr="00B66CF4">
        <w:rPr>
          <w:rStyle w:val="Char3"/>
          <w:rFonts w:hint="cs"/>
          <w:rtl/>
        </w:rPr>
        <w:t>تعداد پزشکان متخصص و جراحان قلب بسیار افزایش یافته</w:t>
      </w:r>
      <w:r w:rsidR="00233921" w:rsidRPr="00B66CF4">
        <w:rPr>
          <w:rStyle w:val="Char3"/>
          <w:rFonts w:hint="cs"/>
          <w:rtl/>
        </w:rPr>
        <w:t xml:space="preserve">‌اند </w:t>
      </w:r>
      <w:r w:rsidRPr="00B66CF4">
        <w:rPr>
          <w:rStyle w:val="Char3"/>
          <w:rFonts w:hint="cs"/>
          <w:rtl/>
        </w:rPr>
        <w:t>و داروهای فراوانی برای مداوای بیماری‌های آن تولید گردیده، و بر اثر جراحی‌های پیشرفته تا حدودی دردها و بیماری‌های آن کاهش پیدا نموده است.</w:t>
      </w:r>
    </w:p>
    <w:p w:rsidR="00F8169A" w:rsidRPr="00B66CF4" w:rsidRDefault="00F8169A" w:rsidP="00B66CF4">
      <w:pPr>
        <w:ind w:firstLine="284"/>
        <w:jc w:val="both"/>
        <w:rPr>
          <w:rStyle w:val="Char3"/>
          <w:rtl/>
        </w:rPr>
      </w:pPr>
      <w:r w:rsidRPr="00B66CF4">
        <w:rPr>
          <w:rStyle w:val="Char3"/>
          <w:rFonts w:hint="cs"/>
          <w:rtl/>
        </w:rPr>
        <w:t>این وضع و حال قلب انسان‌ها در عصر حاضر است!</w:t>
      </w:r>
    </w:p>
    <w:p w:rsidR="00F8169A" w:rsidRPr="00FD120E" w:rsidRDefault="00F8169A" w:rsidP="00B66CF4">
      <w:pPr>
        <w:ind w:firstLine="284"/>
        <w:jc w:val="both"/>
        <w:rPr>
          <w:rStyle w:val="Char3"/>
          <w:rtl/>
        </w:rPr>
      </w:pPr>
      <w:r w:rsidRPr="00B66CF4">
        <w:rPr>
          <w:rStyle w:val="Char3"/>
          <w:rFonts w:hint="cs"/>
          <w:rtl/>
        </w:rPr>
        <w:t xml:space="preserve">اما نباید فراموش کنیم که انسان </w:t>
      </w:r>
      <w:r>
        <w:rPr>
          <w:rFonts w:cs="Times New Roman" w:hint="cs"/>
          <w:rtl/>
          <w:lang w:bidi="fa-IR"/>
        </w:rPr>
        <w:t>–</w:t>
      </w:r>
      <w:r w:rsidRPr="00FD120E">
        <w:rPr>
          <w:rStyle w:val="Char3"/>
          <w:rFonts w:hint="cs"/>
          <w:rtl/>
        </w:rPr>
        <w:t xml:space="preserve"> غیر از قلب مادی </w:t>
      </w:r>
      <w:r>
        <w:rPr>
          <w:rFonts w:cs="Times New Roman" w:hint="cs"/>
          <w:rtl/>
          <w:lang w:bidi="fa-IR"/>
        </w:rPr>
        <w:t>–</w:t>
      </w:r>
      <w:r w:rsidRPr="00FD120E">
        <w:rPr>
          <w:rStyle w:val="Char3"/>
          <w:rFonts w:hint="cs"/>
          <w:rtl/>
        </w:rPr>
        <w:t xml:space="preserve"> دارای </w:t>
      </w:r>
      <w:r w:rsidR="00384912" w:rsidRPr="00FD120E">
        <w:rPr>
          <w:rStyle w:val="Char3"/>
          <w:rFonts w:hint="cs"/>
          <w:rtl/>
        </w:rPr>
        <w:t>ق</w:t>
      </w:r>
      <w:r w:rsidRPr="00FD120E">
        <w:rPr>
          <w:rStyle w:val="Char3"/>
          <w:rFonts w:hint="cs"/>
          <w:rtl/>
        </w:rPr>
        <w:t>لب غیر قابل رؤیت دیگری است که نقش و اهمیت آن به هیچ وجه کمتر از قلبی که در مورد آن سخن گفتیم نیست، همان قلبی است که قرآن آن را مورد خطاب قرار داده و در آیات بسیاری در باره آن سخن گفته است.</w:t>
      </w:r>
    </w:p>
    <w:p w:rsidR="00B22CFF" w:rsidRPr="00B66CF4" w:rsidRDefault="00B22CFF" w:rsidP="00B66CF4">
      <w:pPr>
        <w:ind w:firstLine="284"/>
        <w:jc w:val="both"/>
        <w:rPr>
          <w:rStyle w:val="Char3"/>
          <w:rtl/>
        </w:rPr>
      </w:pPr>
      <w:r w:rsidRPr="00B66CF4">
        <w:rPr>
          <w:rStyle w:val="Char3"/>
          <w:rFonts w:hint="cs"/>
          <w:rtl/>
        </w:rPr>
        <w:t>زمانی که از کارافتادن قلب مادی به مرگ و از دست‌دادن زندگی منجر می‌شود، تباهی و تلف قلب دیگر به مرگ همه جانبه انسانیت انسان و از دست‌دادن سربلندی دنیا و سعادت عقبی منتهی می‌شود. و همانی خواهد شد که قرآن در مورد آن می‌گوید:</w:t>
      </w:r>
    </w:p>
    <w:p w:rsidR="00CF1A81" w:rsidRPr="00FE0B6E" w:rsidRDefault="00CF1A81" w:rsidP="00FE0B6E">
      <w:pPr>
        <w:ind w:firstLine="284"/>
        <w:jc w:val="both"/>
        <w:rPr>
          <w:rFonts w:ascii="KFGQPC Uthmanic Script HAFS" w:hAnsi="KFGQPC Uthmanic Script HAFS" w:cs="KFGQPC Uthmanic Script HAFS"/>
          <w:rtl/>
        </w:rPr>
      </w:pPr>
      <w:r w:rsidRPr="00D06357">
        <w:rPr>
          <w:rFonts w:ascii="Traditional Arabic" w:hAnsi="Traditional Arabic" w:cs="Traditional Arabic"/>
          <w:color w:val="000000"/>
          <w:rtl/>
          <w:lang w:bidi="fa-IR"/>
        </w:rPr>
        <w:t>﴿</w:t>
      </w:r>
      <w:r w:rsidR="00FE0B6E">
        <w:rPr>
          <w:rFonts w:ascii="KFGQPC Uthmanic Script HAFS" w:hAnsi="KFGQPC Uthmanic Script HAFS" w:cs="KFGQPC Uthmanic Script HAFS"/>
          <w:rtl/>
        </w:rPr>
        <w:t xml:space="preserve">خَسِرَ </w:t>
      </w:r>
      <w:r w:rsidR="00FE0B6E">
        <w:rPr>
          <w:rFonts w:ascii="KFGQPC Uthmanic Script HAFS" w:hAnsi="KFGQPC Uthmanic Script HAFS" w:cs="KFGQPC Uthmanic Script HAFS" w:hint="cs"/>
          <w:rtl/>
        </w:rPr>
        <w:t>ٱ</w:t>
      </w:r>
      <w:r w:rsidR="00FE0B6E">
        <w:rPr>
          <w:rFonts w:ascii="KFGQPC Uthmanic Script HAFS" w:hAnsi="KFGQPC Uthmanic Script HAFS" w:cs="KFGQPC Uthmanic Script HAFS" w:hint="eastAsia"/>
          <w:rtl/>
        </w:rPr>
        <w:t>لدُّنۡيَا</w:t>
      </w:r>
      <w:r w:rsidR="00FE0B6E">
        <w:rPr>
          <w:rFonts w:ascii="KFGQPC Uthmanic Script HAFS" w:hAnsi="KFGQPC Uthmanic Script HAFS" w:cs="KFGQPC Uthmanic Script HAFS"/>
          <w:rtl/>
        </w:rPr>
        <w:t xml:space="preserve"> وَ</w:t>
      </w:r>
      <w:r w:rsidR="00FE0B6E">
        <w:rPr>
          <w:rFonts w:ascii="KFGQPC Uthmanic Script HAFS" w:hAnsi="KFGQPC Uthmanic Script HAFS" w:cs="KFGQPC Uthmanic Script HAFS" w:hint="cs"/>
          <w:rtl/>
        </w:rPr>
        <w:t>ٱ</w:t>
      </w:r>
      <w:r w:rsidR="00FE0B6E">
        <w:rPr>
          <w:rFonts w:ascii="KFGQPC Uthmanic Script HAFS" w:hAnsi="KFGQPC Uthmanic Script HAFS" w:cs="KFGQPC Uthmanic Script HAFS" w:hint="eastAsia"/>
          <w:rtl/>
        </w:rPr>
        <w:t>لۡأٓخِرَةَۚ</w:t>
      </w:r>
      <w:r w:rsidR="00FE0B6E">
        <w:rPr>
          <w:rFonts w:ascii="KFGQPC Uthmanic Script HAFS" w:hAnsi="KFGQPC Uthmanic Script HAFS" w:cs="KFGQPC Uthmanic Script HAFS"/>
          <w:rtl/>
        </w:rPr>
        <w:t xml:space="preserve"> ذَٰلِكَ هُوَ </w:t>
      </w:r>
      <w:r w:rsidR="00FE0B6E">
        <w:rPr>
          <w:rFonts w:ascii="KFGQPC Uthmanic Script HAFS" w:hAnsi="KFGQPC Uthmanic Script HAFS" w:cs="KFGQPC Uthmanic Script HAFS" w:hint="cs"/>
          <w:rtl/>
        </w:rPr>
        <w:t>ٱ</w:t>
      </w:r>
      <w:r w:rsidR="00FE0B6E">
        <w:rPr>
          <w:rFonts w:ascii="KFGQPC Uthmanic Script HAFS" w:hAnsi="KFGQPC Uthmanic Script HAFS" w:cs="KFGQPC Uthmanic Script HAFS" w:hint="eastAsia"/>
          <w:rtl/>
        </w:rPr>
        <w:t>لۡخُسۡرَانُ</w:t>
      </w:r>
      <w:r w:rsidR="00FE0B6E">
        <w:rPr>
          <w:rFonts w:ascii="KFGQPC Uthmanic Script HAFS" w:hAnsi="KFGQPC Uthmanic Script HAFS" w:cs="KFGQPC Uthmanic Script HAFS"/>
          <w:rtl/>
        </w:rPr>
        <w:t xml:space="preserve"> </w:t>
      </w:r>
      <w:r w:rsidR="00FE0B6E">
        <w:rPr>
          <w:rFonts w:ascii="KFGQPC Uthmanic Script HAFS" w:hAnsi="KFGQPC Uthmanic Script HAFS" w:cs="KFGQPC Uthmanic Script HAFS" w:hint="cs"/>
          <w:rtl/>
        </w:rPr>
        <w:t>ٱ</w:t>
      </w:r>
      <w:r w:rsidR="00FE0B6E">
        <w:rPr>
          <w:rFonts w:ascii="KFGQPC Uthmanic Script HAFS" w:hAnsi="KFGQPC Uthmanic Script HAFS" w:cs="KFGQPC Uthmanic Script HAFS" w:hint="eastAsia"/>
          <w:rtl/>
        </w:rPr>
        <w:t>لۡمُبِينُ</w:t>
      </w:r>
      <w:r w:rsidR="00FE0B6E">
        <w:rPr>
          <w:rFonts w:ascii="KFGQPC Uthmanic Script HAFS" w:hAnsi="KFGQPC Uthmanic Script HAFS" w:cs="KFGQPC Uthmanic Script HAFS"/>
          <w:rtl/>
        </w:rPr>
        <w:t xml:space="preserve"> ١١</w:t>
      </w:r>
      <w:r w:rsidRPr="00D06357">
        <w:rPr>
          <w:rFonts w:ascii="Traditional Arabic" w:hAnsi="Traditional Arabic" w:cs="Traditional Arabic"/>
          <w:color w:val="000000"/>
          <w:rtl/>
          <w:lang w:bidi="fa-IR"/>
        </w:rPr>
        <w:t>﴾</w:t>
      </w:r>
      <w:r w:rsidRPr="00FD120E">
        <w:rPr>
          <w:rStyle w:val="Char3"/>
          <w:rFonts w:hint="cs"/>
          <w:rtl/>
        </w:rPr>
        <w:t xml:space="preserve"> </w:t>
      </w:r>
      <w:r w:rsidRPr="009E7FD2">
        <w:rPr>
          <w:rStyle w:val="2-Char"/>
          <w:rFonts w:hint="cs"/>
          <w:rtl/>
        </w:rPr>
        <w:t>[الحج: 11].</w:t>
      </w:r>
    </w:p>
    <w:p w:rsidR="00191B57" w:rsidRPr="00FD120E" w:rsidRDefault="00191B57" w:rsidP="00191B57">
      <w:pPr>
        <w:ind w:firstLine="284"/>
        <w:jc w:val="both"/>
        <w:rPr>
          <w:rStyle w:val="Char3"/>
          <w:rtl/>
        </w:rPr>
      </w:pPr>
      <w:r w:rsidRPr="009E7FD2">
        <w:rPr>
          <w:rStyle w:val="Char4"/>
          <w:rFonts w:hint="cs"/>
          <w:rtl/>
        </w:rPr>
        <w:t>«</w:t>
      </w:r>
      <w:r w:rsidRPr="009E7FD2">
        <w:rPr>
          <w:rStyle w:val="Char4"/>
          <w:rFonts w:hint="cs"/>
          <w:rtl/>
          <w:lang w:bidi="ar-SA"/>
        </w:rPr>
        <w:t>هم دنیا و هم آخرت را از دست داده، این همان زیان آشکار است</w:t>
      </w:r>
      <w:r w:rsidRPr="009E7FD2">
        <w:rPr>
          <w:rStyle w:val="Char4"/>
          <w:rFonts w:hint="cs"/>
          <w:rtl/>
        </w:rPr>
        <w:t>»</w:t>
      </w:r>
      <w:r w:rsidRPr="00FD120E">
        <w:rPr>
          <w:rStyle w:val="Char3"/>
          <w:rFonts w:hint="cs"/>
          <w:rtl/>
        </w:rPr>
        <w:t>.</w:t>
      </w:r>
    </w:p>
    <w:p w:rsidR="00191B57" w:rsidRPr="00B66CF4" w:rsidRDefault="00191B57" w:rsidP="00B66CF4">
      <w:pPr>
        <w:ind w:firstLine="284"/>
        <w:jc w:val="both"/>
        <w:rPr>
          <w:rStyle w:val="Char3"/>
          <w:rtl/>
        </w:rPr>
      </w:pPr>
      <w:r w:rsidRPr="00B66CF4">
        <w:rPr>
          <w:rStyle w:val="Char3"/>
          <w:rFonts w:hint="cs"/>
          <w:rtl/>
        </w:rPr>
        <w:t>اهمیت بحث و بررسی در مورد قلب غیر قابل رؤیت از همین جا ناشی می‌شود.</w:t>
      </w:r>
    </w:p>
    <w:p w:rsidR="00191B57" w:rsidRPr="00B66CF4" w:rsidRDefault="00191B57" w:rsidP="00B66CF4">
      <w:pPr>
        <w:ind w:firstLine="284"/>
        <w:jc w:val="both"/>
        <w:rPr>
          <w:rStyle w:val="Char3"/>
          <w:rtl/>
        </w:rPr>
      </w:pPr>
      <w:r w:rsidRPr="00B66CF4">
        <w:rPr>
          <w:rStyle w:val="Char3"/>
          <w:rFonts w:hint="cs"/>
          <w:rtl/>
        </w:rPr>
        <w:t>مشکل اساسی در ارتباط با قلب این است که صاحب آن متوجه بیماریش نمی‌شود، زیرا همچون قلب ظاهری و مادی دارای عوارض و تأثیراتی ظاهری بر روی جسم نیست.</w:t>
      </w:r>
    </w:p>
    <w:p w:rsidR="00191B57" w:rsidRPr="00B66CF4" w:rsidRDefault="00191B57" w:rsidP="00B66CF4">
      <w:pPr>
        <w:ind w:firstLine="284"/>
        <w:jc w:val="both"/>
        <w:rPr>
          <w:rStyle w:val="Char3"/>
          <w:rtl/>
        </w:rPr>
      </w:pPr>
      <w:r w:rsidRPr="00B66CF4">
        <w:rPr>
          <w:rStyle w:val="Char3"/>
          <w:rFonts w:hint="cs"/>
          <w:rtl/>
        </w:rPr>
        <w:t>به همین خاطر گاهی قلب غیر مشهود بدون آن که صاحبش متوجه بشود به بیماری‌های مزمن و خط</w:t>
      </w:r>
      <w:r w:rsidR="00384912" w:rsidRPr="00B66CF4">
        <w:rPr>
          <w:rStyle w:val="Char3"/>
          <w:rFonts w:hint="cs"/>
          <w:rtl/>
        </w:rPr>
        <w:t>ر</w:t>
      </w:r>
      <w:r w:rsidRPr="00B66CF4">
        <w:rPr>
          <w:rStyle w:val="Char3"/>
          <w:rFonts w:hint="cs"/>
          <w:rtl/>
        </w:rPr>
        <w:t>ناکی مبتلا می‌شود.</w:t>
      </w:r>
    </w:p>
    <w:p w:rsidR="00191B57" w:rsidRPr="00B66CF4" w:rsidRDefault="00191B57" w:rsidP="00B66CF4">
      <w:pPr>
        <w:ind w:firstLine="284"/>
        <w:jc w:val="both"/>
        <w:rPr>
          <w:rStyle w:val="Char3"/>
          <w:rtl/>
        </w:rPr>
      </w:pPr>
      <w:r w:rsidRPr="00B66CF4">
        <w:rPr>
          <w:rStyle w:val="Char3"/>
          <w:rFonts w:hint="cs"/>
          <w:rtl/>
        </w:rPr>
        <w:t>در این رابطه وظیفه عالمان است که در میدان گسترش آموزش‌های بهداشتی و سلامتی معنوی و دادن آگاهی به مردم و بالابردن بصیرت ایشان به امور خویش و جلوگیری از مبتلاشدن آنان به بیماری‌های غیر محسوس قلبی و شخصیتی به مسئولیت خود عمل کنند... و عالمان مسلمان در گذشته به خوبی به این مسؤولیت خود توجه داشته</w:t>
      </w:r>
      <w:r w:rsidR="006E48CE" w:rsidRPr="00B66CF4">
        <w:rPr>
          <w:rStyle w:val="Char3"/>
          <w:rFonts w:hint="cs"/>
          <w:rtl/>
        </w:rPr>
        <w:t>‌اند.</w:t>
      </w:r>
    </w:p>
    <w:p w:rsidR="00191B57" w:rsidRPr="00B66CF4" w:rsidRDefault="00191B57" w:rsidP="00B66CF4">
      <w:pPr>
        <w:ind w:firstLine="284"/>
        <w:jc w:val="both"/>
        <w:rPr>
          <w:rStyle w:val="Char3"/>
          <w:rtl/>
        </w:rPr>
      </w:pPr>
      <w:r w:rsidRPr="00B66CF4">
        <w:rPr>
          <w:rStyle w:val="Char3"/>
          <w:rFonts w:hint="cs"/>
          <w:rtl/>
        </w:rPr>
        <w:t>هرچند که متخصصان بیماری‌های قلبی از این نوع در زمان ما اندک</w:t>
      </w:r>
      <w:r w:rsidR="00384912" w:rsidRPr="00B66CF4">
        <w:rPr>
          <w:rStyle w:val="Char3"/>
          <w:rtl/>
        </w:rPr>
        <w:softHyphen/>
      </w:r>
      <w:r w:rsidR="00384912" w:rsidRPr="00B66CF4">
        <w:rPr>
          <w:rStyle w:val="Char3"/>
          <w:rFonts w:hint="cs"/>
          <w:rtl/>
        </w:rPr>
        <w:t>ا</w:t>
      </w:r>
      <w:r w:rsidRPr="00B66CF4">
        <w:rPr>
          <w:rStyle w:val="Char3"/>
          <w:rFonts w:hint="cs"/>
          <w:rtl/>
        </w:rPr>
        <w:t>ند، اما درهای مطب پزشکان و کارشناسان گذشته همچنان باز است و بر دوام بدون هیچگونه چشم‌داشتی به معاینه و معالجه‌کنندگان خود ادامه می‌دهند و در این راه چشم‌شان تنها به اجر الهی دوخته است و بس، و برای توجه بیشتر مردم کتاب‌ها و جزوات لازم را در دسترس همگان قرار داده</w:t>
      </w:r>
      <w:r w:rsidR="006E48CE" w:rsidRPr="00B66CF4">
        <w:rPr>
          <w:rStyle w:val="Char3"/>
          <w:rFonts w:hint="cs"/>
          <w:rtl/>
        </w:rPr>
        <w:t>‌اند.</w:t>
      </w:r>
    </w:p>
    <w:p w:rsidR="00191B57" w:rsidRPr="00B66CF4" w:rsidRDefault="00191B57" w:rsidP="00B66CF4">
      <w:pPr>
        <w:ind w:firstLine="284"/>
        <w:jc w:val="both"/>
        <w:rPr>
          <w:rStyle w:val="Char3"/>
          <w:rtl/>
        </w:rPr>
      </w:pPr>
      <w:r w:rsidRPr="00B66CF4">
        <w:rPr>
          <w:rStyle w:val="Char3"/>
          <w:rFonts w:hint="cs"/>
          <w:rtl/>
        </w:rPr>
        <w:t>برخی از آن متخصصان دلسوز که مطب‌هایشان همچنان بر روی مراجعه‌کنندگان باز است، عبارتند از:</w:t>
      </w:r>
    </w:p>
    <w:p w:rsidR="00191B57" w:rsidRPr="00B66CF4" w:rsidRDefault="00191B57" w:rsidP="00B66CF4">
      <w:pPr>
        <w:ind w:firstLine="284"/>
        <w:jc w:val="both"/>
        <w:rPr>
          <w:rStyle w:val="Char3"/>
          <w:rtl/>
        </w:rPr>
      </w:pPr>
      <w:r w:rsidRPr="00B66CF4">
        <w:rPr>
          <w:rStyle w:val="Char3"/>
          <w:rFonts w:hint="cs"/>
          <w:rtl/>
        </w:rPr>
        <w:t>حسن بصری، حارث محاسبی، جنید بغدادی، امام محمد غزالی رحمهم الله و بسیاری دیگر...</w:t>
      </w:r>
    </w:p>
    <w:p w:rsidR="00191B57" w:rsidRPr="00FD120E" w:rsidRDefault="00191B57" w:rsidP="008506EE">
      <w:pPr>
        <w:ind w:firstLine="284"/>
        <w:jc w:val="both"/>
        <w:rPr>
          <w:rStyle w:val="Char3"/>
          <w:rtl/>
        </w:rPr>
      </w:pPr>
      <w:r w:rsidRPr="00FD120E">
        <w:rPr>
          <w:rStyle w:val="Char3"/>
          <w:rFonts w:hint="cs"/>
          <w:rtl/>
        </w:rPr>
        <w:t>امام ابن القیم</w:t>
      </w:r>
      <w:r w:rsidRPr="008506EE">
        <w:rPr>
          <w:rFonts w:cs="CTraditional Arabic" w:hint="cs"/>
          <w:rtl/>
          <w:lang w:bidi="fa-IR"/>
        </w:rPr>
        <w:t>/</w:t>
      </w:r>
      <w:r w:rsidRPr="00FD120E">
        <w:rPr>
          <w:rStyle w:val="Char3"/>
          <w:rFonts w:hint="cs"/>
          <w:rtl/>
        </w:rPr>
        <w:t xml:space="preserve"> نیز یکی از آن متخصصان و پیشگاهان نامدار در این میدان است که بسیاری از عا</w:t>
      </w:r>
      <w:r w:rsidR="00E27532" w:rsidRPr="00FD120E">
        <w:rPr>
          <w:rStyle w:val="Char3"/>
          <w:rFonts w:hint="cs"/>
          <w:rtl/>
        </w:rPr>
        <w:t>لمان و بزر</w:t>
      </w:r>
      <w:r w:rsidRPr="00FD120E">
        <w:rPr>
          <w:rStyle w:val="Char3"/>
          <w:rFonts w:hint="cs"/>
          <w:rtl/>
        </w:rPr>
        <w:t>گان به خبرگی و درایت و معرفت او شهادت داده</w:t>
      </w:r>
      <w:r w:rsidR="006E48CE" w:rsidRPr="00FD120E">
        <w:rPr>
          <w:rStyle w:val="Char3"/>
          <w:rFonts w:hint="cs"/>
          <w:rtl/>
        </w:rPr>
        <w:t>‌اند.</w:t>
      </w:r>
    </w:p>
    <w:p w:rsidR="00191B57" w:rsidRPr="00B66CF4" w:rsidRDefault="00191B57" w:rsidP="00B66CF4">
      <w:pPr>
        <w:ind w:firstLine="284"/>
        <w:jc w:val="both"/>
        <w:rPr>
          <w:rStyle w:val="Char3"/>
          <w:rtl/>
        </w:rPr>
      </w:pPr>
      <w:r w:rsidRPr="00B66CF4">
        <w:rPr>
          <w:rStyle w:val="Char3"/>
          <w:rFonts w:hint="cs"/>
          <w:rtl/>
        </w:rPr>
        <w:t>شایسته است که با ه</w:t>
      </w:r>
      <w:r w:rsidR="00384912" w:rsidRPr="00B66CF4">
        <w:rPr>
          <w:rStyle w:val="Char3"/>
          <w:rFonts w:hint="cs"/>
          <w:rtl/>
        </w:rPr>
        <w:t>د</w:t>
      </w:r>
      <w:r w:rsidRPr="00B66CF4">
        <w:rPr>
          <w:rStyle w:val="Char3"/>
          <w:rFonts w:hint="cs"/>
          <w:rtl/>
        </w:rPr>
        <w:t>ف استفاده از دانش و خبرگی او به مطبش مراجعه کنیم و بهره‌ی لازم را از او برگیریم.</w:t>
      </w:r>
    </w:p>
    <w:p w:rsidR="00F11E1D" w:rsidRPr="00B66CF4" w:rsidRDefault="00F11E1D" w:rsidP="00B66CF4">
      <w:pPr>
        <w:ind w:firstLine="284"/>
        <w:jc w:val="both"/>
        <w:rPr>
          <w:rStyle w:val="Char3"/>
          <w:rtl/>
        </w:rPr>
      </w:pPr>
      <w:r w:rsidRPr="00B66CF4">
        <w:rPr>
          <w:rStyle w:val="Char3"/>
          <w:rFonts w:hint="cs"/>
          <w:rtl/>
        </w:rPr>
        <w:t>همین هدف سبب اهتمام من به جمع‌آوری و آماده‌گردانیدن مطالب این کتاب گردید.</w:t>
      </w:r>
    </w:p>
    <w:p w:rsidR="00F11E1D" w:rsidRPr="00B66CF4" w:rsidRDefault="00F11E1D" w:rsidP="00B66CF4">
      <w:pPr>
        <w:ind w:firstLine="284"/>
        <w:jc w:val="both"/>
        <w:rPr>
          <w:rStyle w:val="Char3"/>
          <w:rtl/>
        </w:rPr>
      </w:pPr>
      <w:r w:rsidRPr="00B66CF4">
        <w:rPr>
          <w:rStyle w:val="Char3"/>
          <w:rFonts w:hint="cs"/>
          <w:rtl/>
        </w:rPr>
        <w:t>امیدوارم که خداوند متعال این کارم را خالص گرداند و مورد قبول خویش قرار بدهد. زیرا بهترین بارگاه برای درخواست و دعا بارگاه با عظمت خداوند است.</w:t>
      </w:r>
    </w:p>
    <w:p w:rsidR="00F11E1D" w:rsidRDefault="00F11E1D" w:rsidP="001D6C73">
      <w:pPr>
        <w:pStyle w:val="3-"/>
        <w:spacing w:before="120"/>
        <w:ind w:firstLine="0"/>
        <w:jc w:val="center"/>
        <w:rPr>
          <w:rtl/>
        </w:rPr>
      </w:pPr>
      <w:r>
        <w:rPr>
          <w:rFonts w:hint="cs"/>
          <w:rtl/>
        </w:rPr>
        <w:t>وصلى الله على سيدنا محمد وعلى آله وصحبه وسلم</w:t>
      </w:r>
    </w:p>
    <w:p w:rsidR="00F11E1D" w:rsidRPr="001D6C73" w:rsidRDefault="00F11E1D" w:rsidP="001D6C73">
      <w:pPr>
        <w:pStyle w:val="a6"/>
        <w:spacing w:before="360"/>
        <w:ind w:firstLine="0"/>
        <w:jc w:val="right"/>
        <w:rPr>
          <w:rStyle w:val="Char3"/>
          <w:sz w:val="20"/>
          <w:szCs w:val="20"/>
          <w:rtl/>
        </w:rPr>
      </w:pPr>
      <w:r w:rsidRPr="001D6C73">
        <w:rPr>
          <w:rStyle w:val="Char3"/>
          <w:rFonts w:hint="cs"/>
          <w:sz w:val="20"/>
          <w:szCs w:val="20"/>
          <w:rtl/>
        </w:rPr>
        <w:t>6 شوال سال 1421 هـ</w:t>
      </w:r>
    </w:p>
    <w:p w:rsidR="00F11E1D" w:rsidRPr="001D6C73" w:rsidRDefault="00F11E1D" w:rsidP="001D6C73">
      <w:pPr>
        <w:pStyle w:val="a6"/>
        <w:ind w:firstLine="0"/>
        <w:jc w:val="right"/>
        <w:rPr>
          <w:rStyle w:val="Char3"/>
          <w:sz w:val="20"/>
          <w:szCs w:val="20"/>
          <w:rtl/>
        </w:rPr>
      </w:pPr>
      <w:r w:rsidRPr="001D6C73">
        <w:rPr>
          <w:rStyle w:val="Char3"/>
          <w:rFonts w:hint="cs"/>
          <w:sz w:val="20"/>
          <w:szCs w:val="20"/>
          <w:rtl/>
        </w:rPr>
        <w:t xml:space="preserve">1 / 1 / 2001م    </w:t>
      </w:r>
    </w:p>
    <w:p w:rsidR="00F11E1D" w:rsidRPr="00FD120E" w:rsidRDefault="00F11E1D" w:rsidP="001D6C73">
      <w:pPr>
        <w:pStyle w:val="a6"/>
        <w:spacing w:before="60"/>
        <w:ind w:firstLine="0"/>
        <w:jc w:val="right"/>
        <w:rPr>
          <w:rStyle w:val="Char3"/>
          <w:rtl/>
        </w:rPr>
      </w:pPr>
      <w:r w:rsidRPr="001D6C73">
        <w:rPr>
          <w:rStyle w:val="Char3"/>
          <w:rFonts w:hint="cs"/>
          <w:sz w:val="24"/>
          <w:szCs w:val="24"/>
          <w:rtl/>
        </w:rPr>
        <w:t xml:space="preserve">صالح احمد </w:t>
      </w:r>
      <w:r w:rsidRPr="001D6C73">
        <w:rPr>
          <w:rFonts w:hint="cs"/>
          <w:rtl/>
        </w:rPr>
        <w:t>الشامی</w:t>
      </w:r>
    </w:p>
    <w:p w:rsidR="008733D9" w:rsidRPr="00FD120E" w:rsidRDefault="008733D9" w:rsidP="00F11E1D">
      <w:pPr>
        <w:ind w:firstLine="284"/>
        <w:jc w:val="right"/>
        <w:rPr>
          <w:rStyle w:val="Char3"/>
          <w:rtl/>
        </w:rPr>
      </w:pPr>
    </w:p>
    <w:p w:rsidR="008733D9" w:rsidRPr="00FD120E" w:rsidRDefault="008733D9" w:rsidP="00F11E1D">
      <w:pPr>
        <w:ind w:firstLine="284"/>
        <w:jc w:val="right"/>
        <w:rPr>
          <w:rStyle w:val="Char3"/>
          <w:rtl/>
        </w:rPr>
        <w:sectPr w:rsidR="008733D9" w:rsidRPr="00FD120E" w:rsidSect="00FD4BD1">
          <w:headerReference w:type="default" r:id="rId16"/>
          <w:headerReference w:type="first" r:id="rId17"/>
          <w:footnotePr>
            <w:numRestart w:val="eachPage"/>
          </w:footnotePr>
          <w:endnotePr>
            <w:numFmt w:val="decimal"/>
            <w:numRestart w:val="eachSect"/>
          </w:endnotePr>
          <w:type w:val="oddPage"/>
          <w:pgSz w:w="9356" w:h="13608" w:code="9"/>
          <w:pgMar w:top="567" w:right="1134" w:bottom="851" w:left="1134" w:header="454" w:footer="0" w:gutter="0"/>
          <w:pgNumType w:start="1"/>
          <w:cols w:space="708"/>
          <w:titlePg/>
          <w:bidi/>
          <w:rtlGutter/>
          <w:docGrid w:linePitch="381"/>
        </w:sectPr>
      </w:pPr>
    </w:p>
    <w:p w:rsidR="00F11E1D" w:rsidRDefault="00F11E1D" w:rsidP="00F11E1D">
      <w:pPr>
        <w:pStyle w:val="a"/>
        <w:rPr>
          <w:rtl/>
        </w:rPr>
      </w:pPr>
      <w:bookmarkStart w:id="10" w:name="_Toc265164667"/>
      <w:bookmarkStart w:id="11" w:name="_Toc398647849"/>
      <w:bookmarkStart w:id="12" w:name="_Toc442086256"/>
      <w:r>
        <w:rPr>
          <w:rFonts w:hint="cs"/>
          <w:rtl/>
        </w:rPr>
        <w:t>زندگی‌نامه امام ابن قیم جوزیه</w:t>
      </w:r>
      <w:bookmarkEnd w:id="10"/>
      <w:bookmarkEnd w:id="11"/>
      <w:bookmarkEnd w:id="12"/>
    </w:p>
    <w:p w:rsidR="00F11E1D" w:rsidRPr="00B66CF4" w:rsidRDefault="00F11E1D" w:rsidP="00B66CF4">
      <w:pPr>
        <w:ind w:firstLine="284"/>
        <w:jc w:val="both"/>
        <w:rPr>
          <w:rStyle w:val="Char3"/>
          <w:rtl/>
        </w:rPr>
      </w:pPr>
      <w:r w:rsidRPr="00B66CF4">
        <w:rPr>
          <w:rStyle w:val="Char3"/>
          <w:rFonts w:hint="cs"/>
          <w:rtl/>
        </w:rPr>
        <w:t>او امام محقق حافظ شمس الدین (عبدالله) محمد بن ابی بکر بن ایوب بن سعد بن حریز زرعی دمشقی، معروف به «ابن قیم جوزیه» است.</w:t>
      </w:r>
    </w:p>
    <w:p w:rsidR="005C1B2D" w:rsidRPr="00B66CF4" w:rsidRDefault="005C1B2D" w:rsidP="00B66CF4">
      <w:pPr>
        <w:ind w:firstLine="284"/>
        <w:jc w:val="both"/>
        <w:rPr>
          <w:rStyle w:val="Char3"/>
          <w:rtl/>
        </w:rPr>
      </w:pPr>
      <w:r w:rsidRPr="00B66CF4">
        <w:rPr>
          <w:rStyle w:val="Char3"/>
          <w:rFonts w:hint="cs"/>
          <w:rtl/>
        </w:rPr>
        <w:t>جوزیه نام مدرسه‌ای بوده که یوسف بن عبدالرحمن الجوزی آن را بنیان نهاده و پدر امام ابن قیم، سرپرست و قیم آن مدرسه بوده، به همین سبب به ابن قیم الجوزیه شهرت یافته است.</w:t>
      </w:r>
    </w:p>
    <w:p w:rsidR="005C1B2D" w:rsidRPr="00B66CF4" w:rsidRDefault="005C1B2D" w:rsidP="00B66CF4">
      <w:pPr>
        <w:ind w:firstLine="284"/>
        <w:jc w:val="both"/>
        <w:rPr>
          <w:rStyle w:val="Char3"/>
          <w:rtl/>
        </w:rPr>
      </w:pPr>
      <w:r w:rsidRPr="00B66CF4">
        <w:rPr>
          <w:rStyle w:val="Char3"/>
          <w:rFonts w:hint="cs"/>
          <w:rtl/>
        </w:rPr>
        <w:t>امام ابن قیم در سال 691 هـ . ق در روستای «ازرع» از توابع منطقه «حوران» سوریه به دنیا آمد، در ایام نوجوانی به دمشق رفت و در محضر علمای آن شهر به کسب دانش پرداخت.</w:t>
      </w:r>
    </w:p>
    <w:p w:rsidR="005C1B2D" w:rsidRPr="00B66CF4" w:rsidRDefault="005C1B2D" w:rsidP="00B66CF4">
      <w:pPr>
        <w:ind w:firstLine="284"/>
        <w:jc w:val="both"/>
        <w:rPr>
          <w:rStyle w:val="Char3"/>
          <w:rtl/>
        </w:rPr>
      </w:pPr>
      <w:r w:rsidRPr="00B66CF4">
        <w:rPr>
          <w:rStyle w:val="Char3"/>
          <w:rFonts w:hint="cs"/>
          <w:rtl/>
        </w:rPr>
        <w:t>پس از بازگشت شیخ الاسلام ابن تیمیه از مصر به دمشق در سال 712 تا وفات او در سال 728 هـ . ق از مقربان و ملازمان او بود.</w:t>
      </w:r>
    </w:p>
    <w:p w:rsidR="005C1B2D" w:rsidRPr="00B66CF4" w:rsidRDefault="005C1B2D" w:rsidP="00B66CF4">
      <w:pPr>
        <w:ind w:firstLine="284"/>
        <w:jc w:val="both"/>
        <w:rPr>
          <w:rStyle w:val="Char3"/>
          <w:rtl/>
        </w:rPr>
      </w:pPr>
      <w:r w:rsidRPr="00B66CF4">
        <w:rPr>
          <w:rStyle w:val="Char3"/>
          <w:rFonts w:hint="cs"/>
          <w:rtl/>
        </w:rPr>
        <w:t>این همراهی زمینه را برای این قیم فراهم نمود تا از نزدیک با آراء و اجتهادات شیخ الاسلام ابن تیمیه آشنا شود و خوشه چین خرمن دانش او بگردد، و حتی با روش‌های استدلالی او در مناقشه و مناظره آشنا شود و تحت تأثیر اسلوب کتابت و روش تحریر مسایل او قرار بگیرد.</w:t>
      </w:r>
    </w:p>
    <w:p w:rsidR="005C1B2D" w:rsidRPr="00B66CF4" w:rsidRDefault="005C1B2D" w:rsidP="00B66CF4">
      <w:pPr>
        <w:ind w:firstLine="284"/>
        <w:jc w:val="both"/>
        <w:rPr>
          <w:rStyle w:val="Char3"/>
          <w:rtl/>
        </w:rPr>
      </w:pPr>
      <w:r w:rsidRPr="00B66CF4">
        <w:rPr>
          <w:rStyle w:val="Char3"/>
          <w:rFonts w:hint="cs"/>
          <w:rtl/>
        </w:rPr>
        <w:t>مهم‌ترین درسی که ابن قیم از شیخ الاسلام ابن تیمیه آموخت دعوت به معرفت و تبعیت از کتاب خداون</w:t>
      </w:r>
      <w:r w:rsidR="0061624A" w:rsidRPr="00B66CF4">
        <w:rPr>
          <w:rStyle w:val="Char3"/>
          <w:rFonts w:hint="cs"/>
          <w:rtl/>
        </w:rPr>
        <w:t>د</w:t>
      </w:r>
      <w:r w:rsidRPr="00B66CF4">
        <w:rPr>
          <w:rStyle w:val="Char3"/>
          <w:rFonts w:hint="cs"/>
          <w:rtl/>
        </w:rPr>
        <w:t xml:space="preserve"> و سنت صحیح به شیوه سلف صالح بود.</w:t>
      </w:r>
    </w:p>
    <w:p w:rsidR="005C1B2D" w:rsidRPr="00B66CF4" w:rsidRDefault="005C1B2D" w:rsidP="00B66CF4">
      <w:pPr>
        <w:ind w:firstLine="284"/>
        <w:jc w:val="both"/>
        <w:rPr>
          <w:rStyle w:val="Char3"/>
          <w:rtl/>
        </w:rPr>
      </w:pPr>
      <w:r w:rsidRPr="00B66CF4">
        <w:rPr>
          <w:rStyle w:val="Char3"/>
          <w:rFonts w:hint="cs"/>
          <w:rtl/>
        </w:rPr>
        <w:t>او نیز همچون استادش در معرض اذیت و آزارهای بسیاری قرار گرفت، و همراه با او در زندان قلعه دمشق زندانی شد و تنها پس از وفات شیخ الاسلام بود که آزاد گردید.</w:t>
      </w:r>
    </w:p>
    <w:p w:rsidR="005C1B2D" w:rsidRPr="00B66CF4" w:rsidRDefault="005C1B2D" w:rsidP="00B66CF4">
      <w:pPr>
        <w:ind w:firstLine="284"/>
        <w:jc w:val="both"/>
        <w:rPr>
          <w:rStyle w:val="Char3"/>
          <w:rtl/>
        </w:rPr>
      </w:pPr>
      <w:r w:rsidRPr="00B66CF4">
        <w:rPr>
          <w:rStyle w:val="Char3"/>
          <w:rFonts w:hint="cs"/>
          <w:rtl/>
        </w:rPr>
        <w:t>پس از وفات استادش همچنان او را دوست می‌داشت و در دانش و سلوک خویش روش او را برمی‌گزید.</w:t>
      </w:r>
    </w:p>
    <w:p w:rsidR="008F52FC" w:rsidRPr="00B66CF4" w:rsidRDefault="008F52FC" w:rsidP="00B66CF4">
      <w:pPr>
        <w:ind w:firstLine="284"/>
        <w:jc w:val="both"/>
        <w:rPr>
          <w:rStyle w:val="Char3"/>
          <w:rtl/>
        </w:rPr>
      </w:pPr>
      <w:r w:rsidRPr="00B66CF4">
        <w:rPr>
          <w:rStyle w:val="Char3"/>
          <w:rFonts w:hint="cs"/>
          <w:rtl/>
        </w:rPr>
        <w:t>امام ابن قیم بسیار اهل عبادت و نماز شب بود، و نمازش را بسیار طولانی می‌خواند، تا جایی که ابن کثیر در مورد او می‌گوید:</w:t>
      </w:r>
    </w:p>
    <w:p w:rsidR="008F52FC" w:rsidRPr="00B66CF4" w:rsidRDefault="0061624A" w:rsidP="00B66CF4">
      <w:pPr>
        <w:widowControl w:val="0"/>
        <w:ind w:firstLine="284"/>
        <w:jc w:val="both"/>
        <w:rPr>
          <w:rStyle w:val="Char3"/>
          <w:rtl/>
        </w:rPr>
      </w:pPr>
      <w:r w:rsidRPr="00B66CF4">
        <w:rPr>
          <w:rStyle w:val="Char3"/>
          <w:rFonts w:hint="cs"/>
          <w:rtl/>
        </w:rPr>
        <w:t>«در این عصر هیچکس را</w:t>
      </w:r>
      <w:r w:rsidR="008F52FC" w:rsidRPr="00B66CF4">
        <w:rPr>
          <w:rStyle w:val="Char3"/>
          <w:rFonts w:hint="cs"/>
          <w:rtl/>
        </w:rPr>
        <w:t xml:space="preserve"> سراغ ندا</w:t>
      </w:r>
      <w:r w:rsidRPr="00B66CF4">
        <w:rPr>
          <w:rStyle w:val="Char3"/>
          <w:rFonts w:hint="cs"/>
          <w:rtl/>
        </w:rPr>
        <w:t>ر</w:t>
      </w:r>
      <w:r w:rsidR="008F52FC" w:rsidRPr="00B66CF4">
        <w:rPr>
          <w:rStyle w:val="Char3"/>
          <w:rFonts w:hint="cs"/>
          <w:rtl/>
        </w:rPr>
        <w:t>م که به اندازه</w:t>
      </w:r>
      <w:r w:rsidRPr="00B66CF4">
        <w:rPr>
          <w:rStyle w:val="Char3"/>
          <w:rFonts w:hint="cs"/>
          <w:rtl/>
        </w:rPr>
        <w:t xml:space="preserve"> او</w:t>
      </w:r>
      <w:r w:rsidR="008F52FC" w:rsidRPr="00B66CF4">
        <w:rPr>
          <w:rStyle w:val="Char3"/>
          <w:rFonts w:hint="cs"/>
          <w:rtl/>
        </w:rPr>
        <w:t xml:space="preserve"> اهل عبادت باشد! او در ادای نماز دارای طریقه ویژه‌ای بود و قرائت و رکوع و سجودش بسیار طولانی بود، هرچند گاهی از طرف دوستانش در این رابطه به خاطر طولانی‌خواندن نماز مورد ملامت قرار می‌گرفت، اما او روش خود را تغییر نمی‌داد، درود و رحمت خداوند شامل حال او باد!»</w:t>
      </w:r>
    </w:p>
    <w:p w:rsidR="008F52FC" w:rsidRPr="00B66CF4" w:rsidRDefault="008F52FC" w:rsidP="00B66CF4">
      <w:pPr>
        <w:ind w:firstLine="284"/>
        <w:jc w:val="both"/>
        <w:rPr>
          <w:rStyle w:val="Char3"/>
          <w:rtl/>
        </w:rPr>
      </w:pPr>
      <w:r w:rsidRPr="00B66CF4">
        <w:rPr>
          <w:rStyle w:val="Char3"/>
          <w:rFonts w:hint="cs"/>
          <w:rtl/>
        </w:rPr>
        <w:t>کسانی که در مورد سیره و زندگانی او مطلبی را ذکر کرده</w:t>
      </w:r>
      <w:r w:rsidR="001677BE" w:rsidRPr="00B66CF4">
        <w:rPr>
          <w:rStyle w:val="Char3"/>
          <w:rFonts w:hint="cs"/>
          <w:rtl/>
        </w:rPr>
        <w:t>‌اند،</w:t>
      </w:r>
      <w:r w:rsidRPr="00B66CF4">
        <w:rPr>
          <w:rStyle w:val="Char3"/>
          <w:rFonts w:hint="cs"/>
          <w:rtl/>
        </w:rPr>
        <w:t xml:space="preserve"> راجع به عبادت بسیار و زهد و صداقت او در کلام و عمل چیزهای بسیاری را بیان کرده</w:t>
      </w:r>
      <w:r w:rsidR="006E48CE" w:rsidRPr="00B66CF4">
        <w:rPr>
          <w:rStyle w:val="Char3"/>
          <w:rFonts w:hint="cs"/>
          <w:rtl/>
        </w:rPr>
        <w:t>‌اند.</w:t>
      </w:r>
    </w:p>
    <w:p w:rsidR="008F52FC" w:rsidRPr="00B66CF4" w:rsidRDefault="008F52FC" w:rsidP="00B66CF4">
      <w:pPr>
        <w:ind w:firstLine="284"/>
        <w:jc w:val="both"/>
        <w:rPr>
          <w:rStyle w:val="Char3"/>
          <w:rtl/>
        </w:rPr>
      </w:pPr>
      <w:r w:rsidRPr="00B66CF4">
        <w:rPr>
          <w:rStyle w:val="Char3"/>
          <w:rFonts w:hint="cs"/>
          <w:rtl/>
        </w:rPr>
        <w:t>او دارای تألیفات بسیار زیادی است که تنها حدود سی کتاب او به چاپ رسیده</w:t>
      </w:r>
      <w:r w:rsidR="006E48CE" w:rsidRPr="00B66CF4">
        <w:rPr>
          <w:rStyle w:val="Char3"/>
          <w:rFonts w:hint="cs"/>
          <w:rtl/>
        </w:rPr>
        <w:t>‌اند.</w:t>
      </w:r>
    </w:p>
    <w:p w:rsidR="008F52FC" w:rsidRPr="00B66CF4" w:rsidRDefault="008F52FC" w:rsidP="00B66CF4">
      <w:pPr>
        <w:ind w:firstLine="284"/>
        <w:jc w:val="both"/>
        <w:rPr>
          <w:rStyle w:val="Char3"/>
          <w:rtl/>
        </w:rPr>
      </w:pPr>
      <w:r w:rsidRPr="00B66CF4">
        <w:rPr>
          <w:rStyle w:val="Char3"/>
          <w:rFonts w:hint="cs"/>
          <w:rtl/>
        </w:rPr>
        <w:t>امام ابن قیم جوزیه در ماه رجب سال 751 هـ . ق وفات یافت و در مسجد بزرگ دمشق بر پیکر او نماز خوانده شد!</w:t>
      </w:r>
    </w:p>
    <w:p w:rsidR="008F52FC" w:rsidRPr="00B66CF4" w:rsidRDefault="008F52FC" w:rsidP="00B66CF4">
      <w:pPr>
        <w:ind w:firstLine="284"/>
        <w:jc w:val="both"/>
        <w:rPr>
          <w:rStyle w:val="Char3"/>
          <w:rtl/>
        </w:rPr>
      </w:pPr>
      <w:r w:rsidRPr="00B66CF4">
        <w:rPr>
          <w:rStyle w:val="Char3"/>
          <w:rFonts w:hint="cs"/>
          <w:rtl/>
        </w:rPr>
        <w:t>برای شناخت بیشتر شخصیت ابن قیم، جا دارد که به بیان دیدگاه برخی از علماء در مورد او بپردازیم.</w:t>
      </w:r>
    </w:p>
    <w:p w:rsidR="008F52FC" w:rsidRPr="00B66CF4" w:rsidRDefault="008F52FC" w:rsidP="00B66CF4">
      <w:pPr>
        <w:ind w:firstLine="284"/>
        <w:jc w:val="both"/>
        <w:rPr>
          <w:rStyle w:val="Char3"/>
          <w:rtl/>
        </w:rPr>
      </w:pPr>
      <w:r w:rsidRPr="00B66CF4">
        <w:rPr>
          <w:rStyle w:val="Char3"/>
          <w:rFonts w:hint="cs"/>
          <w:rtl/>
        </w:rPr>
        <w:t>حافظ ابن حجر عسقلانی در مورد او می‌فرماید:</w:t>
      </w:r>
    </w:p>
    <w:p w:rsidR="008F52FC" w:rsidRPr="00B66CF4" w:rsidRDefault="008F52FC" w:rsidP="00B66CF4">
      <w:pPr>
        <w:ind w:firstLine="284"/>
        <w:jc w:val="both"/>
        <w:rPr>
          <w:rStyle w:val="Char3"/>
          <w:rtl/>
        </w:rPr>
      </w:pPr>
      <w:r w:rsidRPr="00B66CF4">
        <w:rPr>
          <w:rStyle w:val="Char3"/>
          <w:rFonts w:hint="cs"/>
          <w:rtl/>
        </w:rPr>
        <w:t>«ابن قیم بسیار قوی‌دل و پرجرأت بود، علم و دانشی گسترده داشت و به مسایل مورد اختلاف و مذاهب و آراء سلف بسیار آشنا بود».</w:t>
      </w:r>
    </w:p>
    <w:p w:rsidR="008F52FC" w:rsidRPr="00B66CF4" w:rsidRDefault="008F52FC" w:rsidP="00B66CF4">
      <w:pPr>
        <w:ind w:firstLine="284"/>
        <w:jc w:val="both"/>
        <w:rPr>
          <w:rStyle w:val="Char3"/>
          <w:rtl/>
        </w:rPr>
      </w:pPr>
      <w:r w:rsidRPr="00B66CF4">
        <w:rPr>
          <w:rStyle w:val="Char3"/>
          <w:rFonts w:hint="cs"/>
          <w:rtl/>
        </w:rPr>
        <w:t>علامه ابن جرب حنبلی می‌گوید:</w:t>
      </w:r>
    </w:p>
    <w:p w:rsidR="008F52FC" w:rsidRPr="00FD120E" w:rsidRDefault="008F52FC" w:rsidP="00B66CF4">
      <w:pPr>
        <w:ind w:firstLine="284"/>
        <w:jc w:val="both"/>
        <w:rPr>
          <w:rStyle w:val="Char3"/>
          <w:rtl/>
        </w:rPr>
      </w:pPr>
      <w:r w:rsidRPr="00B66CF4">
        <w:rPr>
          <w:rStyle w:val="Char3"/>
          <w:rFonts w:hint="cs"/>
          <w:rtl/>
        </w:rPr>
        <w:t xml:space="preserve">«هیچکس را عالم‌تر از او نیافتم، و در میدان معرفت معانی قرآن و سنت و حقایق ایمان هیچکس به پای او نمی‌رسید </w:t>
      </w:r>
      <w:r>
        <w:rPr>
          <w:rFonts w:cs="Times New Roman" w:hint="cs"/>
          <w:rtl/>
          <w:lang w:bidi="fa-IR"/>
        </w:rPr>
        <w:t>–</w:t>
      </w:r>
      <w:r w:rsidRPr="00FD120E">
        <w:rPr>
          <w:rStyle w:val="Char3"/>
          <w:rFonts w:hint="cs"/>
          <w:rtl/>
        </w:rPr>
        <w:t xml:space="preserve"> هرچند معصوم نبود. اما کسی را مانند او ندیده بودم».</w:t>
      </w:r>
    </w:p>
    <w:p w:rsidR="008F52FC" w:rsidRPr="00B66CF4" w:rsidRDefault="008F52FC" w:rsidP="00B66CF4">
      <w:pPr>
        <w:ind w:firstLine="284"/>
        <w:jc w:val="both"/>
        <w:rPr>
          <w:rStyle w:val="Char3"/>
          <w:rtl/>
        </w:rPr>
      </w:pPr>
      <w:r w:rsidRPr="00B66CF4">
        <w:rPr>
          <w:rStyle w:val="Char3"/>
          <w:rFonts w:hint="cs"/>
          <w:rtl/>
        </w:rPr>
        <w:t>قاضی برهان الدین زرعی می‌گوید:</w:t>
      </w:r>
      <w:r w:rsidR="00A6235D" w:rsidRPr="00B66CF4">
        <w:rPr>
          <w:rStyle w:val="Char3"/>
          <w:rFonts w:hint="cs"/>
          <w:rtl/>
        </w:rPr>
        <w:t xml:space="preserve"> </w:t>
      </w:r>
      <w:r w:rsidRPr="00B66CF4">
        <w:rPr>
          <w:rStyle w:val="Char3"/>
          <w:rFonts w:hint="cs"/>
          <w:rtl/>
        </w:rPr>
        <w:t>«در زیر سقف آسمان زمان خویش هیچکس را از او عالم‌تر نیافته‌ام».</w:t>
      </w:r>
    </w:p>
    <w:p w:rsidR="008F52FC" w:rsidRPr="00B66CF4" w:rsidRDefault="008F52FC" w:rsidP="00B66CF4">
      <w:pPr>
        <w:ind w:firstLine="284"/>
        <w:jc w:val="both"/>
        <w:rPr>
          <w:rStyle w:val="Char3"/>
          <w:rtl/>
        </w:rPr>
      </w:pPr>
      <w:r w:rsidRPr="00B66CF4">
        <w:rPr>
          <w:rStyle w:val="Char3"/>
          <w:rFonts w:hint="cs"/>
          <w:rtl/>
        </w:rPr>
        <w:t>حافظ عمادالدین ابن کثیر می‌گوید:</w:t>
      </w:r>
      <w:r w:rsidR="00A6235D" w:rsidRPr="00B66CF4">
        <w:rPr>
          <w:rStyle w:val="Char3"/>
          <w:rFonts w:hint="cs"/>
          <w:rtl/>
        </w:rPr>
        <w:t xml:space="preserve"> </w:t>
      </w:r>
      <w:r w:rsidRPr="00B66CF4">
        <w:rPr>
          <w:rStyle w:val="Char3"/>
          <w:rFonts w:hint="cs"/>
          <w:rtl/>
        </w:rPr>
        <w:t>«شب و روز را به مطالعه و تحقیق مشغول بود، نماز و قرائتش بسیار، خوش‌اخلاق و با محبت بود، و اثری از کینه و حسادت در او یافت نمی‌شد».</w:t>
      </w:r>
    </w:p>
    <w:p w:rsidR="00075817" w:rsidRPr="00B66CF4" w:rsidRDefault="008F52FC" w:rsidP="00B66CF4">
      <w:pPr>
        <w:ind w:firstLine="284"/>
        <w:jc w:val="both"/>
        <w:rPr>
          <w:rStyle w:val="Char3"/>
          <w:rtl/>
        </w:rPr>
      </w:pPr>
      <w:r w:rsidRPr="00B66CF4">
        <w:rPr>
          <w:rStyle w:val="Char3"/>
          <w:rFonts w:hint="cs"/>
          <w:rtl/>
        </w:rPr>
        <w:t>ابن العماد حنبلی می‌گوید:</w:t>
      </w:r>
      <w:r w:rsidR="00A6235D" w:rsidRPr="00B66CF4">
        <w:rPr>
          <w:rStyle w:val="Char3"/>
          <w:rFonts w:hint="cs"/>
          <w:rtl/>
        </w:rPr>
        <w:t xml:space="preserve"> </w:t>
      </w:r>
      <w:r w:rsidRPr="00B66CF4">
        <w:rPr>
          <w:rStyle w:val="Char3"/>
          <w:rFonts w:hint="cs"/>
          <w:rtl/>
        </w:rPr>
        <w:t>«ابن قیم جوزی متعهد مطلق، مفسر قرآن، نحوی، اصولی، و اهل کلام و در علوم اسلامی اهل تفنن و ابتکار بود. در تفسیر قرآن بی‌رقیب و در اصول عقاید دینی مرجع و حرف آخر از آن او بود.</w:t>
      </w:r>
    </w:p>
    <w:p w:rsidR="00283C13" w:rsidRPr="00B66CF4" w:rsidRDefault="008F52FC" w:rsidP="00B66CF4">
      <w:pPr>
        <w:ind w:firstLine="284"/>
        <w:jc w:val="both"/>
        <w:rPr>
          <w:rStyle w:val="Char3"/>
          <w:rtl/>
        </w:rPr>
      </w:pPr>
      <w:r w:rsidRPr="00B66CF4">
        <w:rPr>
          <w:rStyle w:val="Char3"/>
          <w:rFonts w:hint="cs"/>
          <w:rtl/>
        </w:rPr>
        <w:t>در فهم و معرفت صحیح احادیث و استنباط‌های دقیق از</w:t>
      </w:r>
      <w:r w:rsidR="00FD120E" w:rsidRPr="00B66CF4">
        <w:rPr>
          <w:rStyle w:val="Char3"/>
          <w:rFonts w:hint="cs"/>
          <w:rtl/>
        </w:rPr>
        <w:t xml:space="preserve"> آن‌ها </w:t>
      </w:r>
      <w:r w:rsidRPr="00B66CF4">
        <w:rPr>
          <w:rStyle w:val="Char3"/>
          <w:rFonts w:hint="cs"/>
          <w:rtl/>
        </w:rPr>
        <w:t>دارای نبوغی غیر قابل وصف و در فقه و اصول فقه بی‌نظیر و در زبان و ادبیات عرب و علم کلام و بسیاری از علوم دیگر دست بالایی داشت و در علم سلوک و عرفان کم‌نظیر بود».</w:t>
      </w:r>
    </w:p>
    <w:p w:rsidR="008733D9" w:rsidRPr="00FD120E" w:rsidRDefault="008733D9" w:rsidP="00283C13">
      <w:pPr>
        <w:jc w:val="center"/>
        <w:rPr>
          <w:rStyle w:val="Char3"/>
          <w:rtl/>
        </w:rPr>
        <w:sectPr w:rsidR="008733D9" w:rsidRPr="00FD120E" w:rsidSect="009E7FD2">
          <w:headerReference w:type="default" r:id="rId18"/>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283C13" w:rsidRDefault="00233921" w:rsidP="00233921">
      <w:pPr>
        <w:pStyle w:val="a"/>
        <w:rPr>
          <w:rtl/>
        </w:rPr>
      </w:pPr>
      <w:bookmarkStart w:id="13" w:name="_Toc265164668"/>
      <w:bookmarkStart w:id="14" w:name="_Toc398647850"/>
      <w:bookmarkStart w:id="15" w:name="_Toc442086257"/>
      <w:r>
        <w:rPr>
          <w:rFonts w:hint="cs"/>
          <w:rtl/>
        </w:rPr>
        <w:t xml:space="preserve">1- </w:t>
      </w:r>
      <w:r w:rsidR="00283C13">
        <w:rPr>
          <w:rFonts w:hint="cs"/>
          <w:rtl/>
        </w:rPr>
        <w:t>در مورد این کتاب</w:t>
      </w:r>
      <w:bookmarkEnd w:id="13"/>
      <w:bookmarkEnd w:id="14"/>
      <w:bookmarkEnd w:id="15"/>
    </w:p>
    <w:p w:rsidR="00283C13" w:rsidRPr="00B66CF4" w:rsidRDefault="00283C13" w:rsidP="00B66CF4">
      <w:pPr>
        <w:ind w:firstLine="284"/>
        <w:jc w:val="both"/>
        <w:rPr>
          <w:rStyle w:val="Char3"/>
          <w:rtl/>
        </w:rPr>
      </w:pPr>
      <w:r w:rsidRPr="00B66CF4">
        <w:rPr>
          <w:rStyle w:val="Char3"/>
          <w:rFonts w:hint="cs"/>
          <w:rtl/>
        </w:rPr>
        <w:t>وقتی به زندگی‌نامه امام ابن القیم مراجعه می‌نماییم، در ضمن لیست کتاب‌هایی که تألیف نموده به کتابی به نام «طب القلوب» برخورد می‌نماییم.</w:t>
      </w:r>
    </w:p>
    <w:p w:rsidR="00283C13" w:rsidRPr="00B66CF4" w:rsidRDefault="00283C13" w:rsidP="00B66CF4">
      <w:pPr>
        <w:ind w:firstLine="284"/>
        <w:jc w:val="both"/>
        <w:rPr>
          <w:rStyle w:val="Char3"/>
          <w:rtl/>
        </w:rPr>
      </w:pPr>
      <w:r w:rsidRPr="00B66CF4">
        <w:rPr>
          <w:rStyle w:val="Char3"/>
          <w:rFonts w:hint="cs"/>
          <w:rtl/>
        </w:rPr>
        <w:t>بیشتر کسانی که زندگی‌نامه او را نوشته</w:t>
      </w:r>
      <w:r w:rsidR="00233921" w:rsidRPr="00B66CF4">
        <w:rPr>
          <w:rStyle w:val="Char3"/>
          <w:rFonts w:hint="cs"/>
          <w:rtl/>
        </w:rPr>
        <w:t xml:space="preserve">‌اند </w:t>
      </w:r>
      <w:r w:rsidR="002B63DA" w:rsidRPr="00B66CF4">
        <w:rPr>
          <w:rStyle w:val="Char3"/>
          <w:rFonts w:hint="cs"/>
          <w:rtl/>
        </w:rPr>
        <w:t>از آن کتاب نام برده</w:t>
      </w:r>
      <w:r w:rsidR="002B63DA" w:rsidRPr="00B66CF4">
        <w:rPr>
          <w:rStyle w:val="Char3"/>
          <w:rFonts w:hint="eastAsia"/>
          <w:rtl/>
        </w:rPr>
        <w:t>‌</w:t>
      </w:r>
      <w:r w:rsidRPr="00B66CF4">
        <w:rPr>
          <w:rStyle w:val="Char3"/>
          <w:rFonts w:hint="cs"/>
          <w:rtl/>
        </w:rPr>
        <w:t>اند</w:t>
      </w:r>
      <w:r w:rsidRPr="00B66CF4">
        <w:rPr>
          <w:rStyle w:val="Char3"/>
          <w:rFonts w:hint="cs"/>
          <w:vertAlign w:val="superscript"/>
          <w:rtl/>
        </w:rPr>
        <w:t>(</w:t>
      </w:r>
      <w:r w:rsidRPr="00B66CF4">
        <w:rPr>
          <w:rStyle w:val="Char3"/>
          <w:vertAlign w:val="superscript"/>
          <w:rtl/>
        </w:rPr>
        <w:footnoteReference w:id="1"/>
      </w:r>
      <w:r w:rsidRPr="00B66CF4">
        <w:rPr>
          <w:rStyle w:val="Char3"/>
          <w:rFonts w:hint="cs"/>
          <w:vertAlign w:val="superscript"/>
          <w:rtl/>
        </w:rPr>
        <w:t>)</w:t>
      </w:r>
      <w:r w:rsidRPr="00B66CF4">
        <w:rPr>
          <w:rStyle w:val="Char3"/>
          <w:rFonts w:hint="cs"/>
          <w:rtl/>
        </w:rPr>
        <w:t>. اما تاکنون نسخه‌های خطی آن یافت نشده</w:t>
      </w:r>
      <w:r w:rsidR="006E48CE" w:rsidRPr="00B66CF4">
        <w:rPr>
          <w:rStyle w:val="Char3"/>
          <w:rFonts w:hint="cs"/>
          <w:rtl/>
        </w:rPr>
        <w:t>‌اند.</w:t>
      </w:r>
      <w:r w:rsidRPr="00B66CF4">
        <w:rPr>
          <w:rStyle w:val="Char3"/>
          <w:rFonts w:hint="cs"/>
          <w:rtl/>
        </w:rPr>
        <w:t xml:space="preserve"> هرچند در دانشگاه اسلامی محمد بن سعود ریاض (پایتخت عربستان) تصویری از نسخه خطی کتابخانه «برلین غربی» وجود دارد، اما در واقع چیزی به غیر از بخش‌هایی از کتاب «زاد المعاد» او نیست، و آن اوراقی که زیر عنوان «طب القلوب» قرار داده شده</w:t>
      </w:r>
      <w:r w:rsidR="00233921" w:rsidRPr="00B66CF4">
        <w:rPr>
          <w:rStyle w:val="Char3"/>
          <w:rFonts w:hint="cs"/>
          <w:rtl/>
        </w:rPr>
        <w:t xml:space="preserve">‌اند </w:t>
      </w:r>
      <w:r w:rsidRPr="00B66CF4">
        <w:rPr>
          <w:rStyle w:val="Char3"/>
          <w:rFonts w:hint="cs"/>
          <w:rtl/>
        </w:rPr>
        <w:t>کتاب مستقلی به شمار نمی‌آید</w:t>
      </w:r>
      <w:r w:rsidRPr="00B66CF4">
        <w:rPr>
          <w:rStyle w:val="Char3"/>
          <w:rFonts w:hint="cs"/>
          <w:vertAlign w:val="superscript"/>
          <w:rtl/>
        </w:rPr>
        <w:t>(</w:t>
      </w:r>
      <w:r w:rsidRPr="00B66CF4">
        <w:rPr>
          <w:rStyle w:val="Char3"/>
          <w:vertAlign w:val="superscript"/>
          <w:rtl/>
        </w:rPr>
        <w:footnoteReference w:id="2"/>
      </w:r>
      <w:r w:rsidRPr="00B66CF4">
        <w:rPr>
          <w:rStyle w:val="Char3"/>
          <w:rFonts w:hint="cs"/>
          <w:vertAlign w:val="superscript"/>
          <w:rtl/>
        </w:rPr>
        <w:t>)</w:t>
      </w:r>
      <w:r w:rsidRPr="00B66CF4">
        <w:rPr>
          <w:rStyle w:val="Char3"/>
          <w:rFonts w:hint="cs"/>
          <w:rtl/>
        </w:rPr>
        <w:t>.</w:t>
      </w:r>
    </w:p>
    <w:p w:rsidR="00283C13" w:rsidRPr="00B66CF4" w:rsidRDefault="00283C13" w:rsidP="00B66CF4">
      <w:pPr>
        <w:ind w:firstLine="284"/>
        <w:jc w:val="both"/>
        <w:rPr>
          <w:rStyle w:val="Char3"/>
          <w:rtl/>
        </w:rPr>
      </w:pPr>
      <w:r w:rsidRPr="00B66CF4">
        <w:rPr>
          <w:rStyle w:val="Char3"/>
          <w:rFonts w:hint="cs"/>
          <w:rtl/>
        </w:rPr>
        <w:t>هرچند نسخه‌های خطی آن کتاب تاکنون یافته نشده</w:t>
      </w:r>
      <w:r w:rsidR="001677BE" w:rsidRPr="00B66CF4">
        <w:rPr>
          <w:rStyle w:val="Char3"/>
          <w:rFonts w:hint="cs"/>
          <w:rtl/>
        </w:rPr>
        <w:t>‌اند،</w:t>
      </w:r>
      <w:r w:rsidRPr="00B66CF4">
        <w:rPr>
          <w:rStyle w:val="Char3"/>
          <w:rFonts w:hint="cs"/>
          <w:rtl/>
        </w:rPr>
        <w:t xml:space="preserve"> اما امام ابن القیم در کتاب‌های زیر در مورد «طب القلوب» دارای مطالب مفصلی است:</w:t>
      </w:r>
    </w:p>
    <w:p w:rsidR="003E25A4" w:rsidRPr="00FD120E" w:rsidRDefault="003E25A4" w:rsidP="0095799F">
      <w:pPr>
        <w:numPr>
          <w:ilvl w:val="0"/>
          <w:numId w:val="27"/>
        </w:numPr>
        <w:ind w:left="641" w:hanging="357"/>
        <w:jc w:val="both"/>
        <w:rPr>
          <w:rStyle w:val="Char3"/>
        </w:rPr>
      </w:pPr>
      <w:r w:rsidRPr="00FD120E">
        <w:rPr>
          <w:rStyle w:val="Char3"/>
          <w:rFonts w:hint="cs"/>
          <w:rtl/>
        </w:rPr>
        <w:t>مدارج السالکین.</w:t>
      </w:r>
    </w:p>
    <w:p w:rsidR="003E25A4" w:rsidRPr="00FD120E" w:rsidRDefault="003E25A4" w:rsidP="0095799F">
      <w:pPr>
        <w:numPr>
          <w:ilvl w:val="0"/>
          <w:numId w:val="27"/>
        </w:numPr>
        <w:ind w:left="641" w:hanging="357"/>
        <w:jc w:val="both"/>
        <w:rPr>
          <w:rStyle w:val="Char3"/>
        </w:rPr>
      </w:pPr>
      <w:r w:rsidRPr="00FD120E">
        <w:rPr>
          <w:rStyle w:val="Char3"/>
          <w:rFonts w:hint="cs"/>
          <w:rtl/>
        </w:rPr>
        <w:t>طریق الهجرتین.</w:t>
      </w:r>
    </w:p>
    <w:p w:rsidR="003E25A4" w:rsidRPr="00FD120E" w:rsidRDefault="003E25A4" w:rsidP="0095799F">
      <w:pPr>
        <w:numPr>
          <w:ilvl w:val="0"/>
          <w:numId w:val="27"/>
        </w:numPr>
        <w:ind w:left="641" w:hanging="357"/>
        <w:jc w:val="both"/>
        <w:rPr>
          <w:rStyle w:val="Char3"/>
        </w:rPr>
      </w:pPr>
      <w:r w:rsidRPr="00FD120E">
        <w:rPr>
          <w:rStyle w:val="Char3"/>
          <w:rFonts w:hint="cs"/>
          <w:rtl/>
        </w:rPr>
        <w:t xml:space="preserve">الداء والدواء </w:t>
      </w:r>
      <w:r w:rsidRPr="003960BC">
        <w:rPr>
          <w:rStyle w:val="Char3"/>
          <w:rFonts w:hint="cs"/>
          <w:rtl/>
        </w:rPr>
        <w:t>(</w:t>
      </w:r>
      <w:r w:rsidRPr="003960BC">
        <w:rPr>
          <w:rStyle w:val="Char3"/>
          <w:rtl/>
        </w:rPr>
        <w:t>الجواب الکاف</w:t>
      </w:r>
      <w:r w:rsidR="008733D9" w:rsidRPr="003960BC">
        <w:rPr>
          <w:rStyle w:val="Char3"/>
          <w:rFonts w:hint="cs"/>
          <w:rtl/>
        </w:rPr>
        <w:t>ي</w:t>
      </w:r>
      <w:r w:rsidR="00136814" w:rsidRPr="003960BC">
        <w:rPr>
          <w:rStyle w:val="Char3"/>
          <w:rtl/>
        </w:rPr>
        <w:t xml:space="preserve"> لمن</w:t>
      </w:r>
      <w:r w:rsidRPr="003960BC">
        <w:rPr>
          <w:rStyle w:val="Char3"/>
          <w:rtl/>
        </w:rPr>
        <w:t xml:space="preserve"> سأل عن الدواء الشاف</w:t>
      </w:r>
      <w:r w:rsidR="008733D9" w:rsidRPr="003960BC">
        <w:rPr>
          <w:rStyle w:val="Char3"/>
          <w:rFonts w:hint="cs"/>
          <w:rtl/>
        </w:rPr>
        <w:t>ي</w:t>
      </w:r>
      <w:r w:rsidRPr="003960BC">
        <w:rPr>
          <w:rStyle w:val="Char3"/>
          <w:rFonts w:hint="cs"/>
          <w:rtl/>
        </w:rPr>
        <w:t>)</w:t>
      </w:r>
    </w:p>
    <w:p w:rsidR="003E25A4" w:rsidRPr="00FD120E" w:rsidRDefault="003E25A4" w:rsidP="0095799F">
      <w:pPr>
        <w:numPr>
          <w:ilvl w:val="0"/>
          <w:numId w:val="27"/>
        </w:numPr>
        <w:ind w:left="641" w:hanging="357"/>
        <w:jc w:val="both"/>
        <w:rPr>
          <w:rStyle w:val="Char3"/>
        </w:rPr>
      </w:pPr>
      <w:r w:rsidRPr="00FD120E">
        <w:rPr>
          <w:rStyle w:val="Char3"/>
          <w:rFonts w:hint="cs"/>
          <w:rtl/>
        </w:rPr>
        <w:t>اغاثه اللهفان.</w:t>
      </w:r>
    </w:p>
    <w:p w:rsidR="003E25A4" w:rsidRPr="00FD120E" w:rsidRDefault="003E25A4" w:rsidP="0095799F">
      <w:pPr>
        <w:numPr>
          <w:ilvl w:val="0"/>
          <w:numId w:val="27"/>
        </w:numPr>
        <w:ind w:left="641" w:hanging="357"/>
        <w:jc w:val="both"/>
        <w:rPr>
          <w:rStyle w:val="Char3"/>
          <w:rtl/>
        </w:rPr>
      </w:pPr>
      <w:r w:rsidRPr="00FD120E">
        <w:rPr>
          <w:rStyle w:val="Char3"/>
          <w:rFonts w:hint="cs"/>
          <w:rtl/>
        </w:rPr>
        <w:t>الفوائد و...</w:t>
      </w:r>
    </w:p>
    <w:p w:rsidR="00283C13" w:rsidRPr="00FD120E" w:rsidRDefault="00283C13" w:rsidP="00B66CF4">
      <w:pPr>
        <w:ind w:firstLine="284"/>
        <w:jc w:val="both"/>
        <w:rPr>
          <w:rStyle w:val="Char3"/>
          <w:rtl/>
        </w:rPr>
      </w:pPr>
      <w:r w:rsidRPr="00B66CF4">
        <w:rPr>
          <w:rStyle w:val="Char3"/>
          <w:rFonts w:hint="cs"/>
          <w:rtl/>
        </w:rPr>
        <w:t xml:space="preserve">امام ابن القیم در آن کتاب‌ها راجع به امراض قلب </w:t>
      </w:r>
      <w:r>
        <w:rPr>
          <w:rFonts w:cs="Times New Roman" w:hint="cs"/>
          <w:rtl/>
          <w:lang w:bidi="fa-IR"/>
        </w:rPr>
        <w:t>–</w:t>
      </w:r>
      <w:r w:rsidRPr="00FD120E">
        <w:rPr>
          <w:rStyle w:val="Char3"/>
          <w:rFonts w:hint="cs"/>
          <w:rtl/>
        </w:rPr>
        <w:t xml:space="preserve"> ناشی از شبهات یا شهوات </w:t>
      </w:r>
      <w:r>
        <w:rPr>
          <w:rFonts w:cs="Times New Roman" w:hint="cs"/>
          <w:rtl/>
          <w:lang w:bidi="fa-IR"/>
        </w:rPr>
        <w:t>–</w:t>
      </w:r>
      <w:r w:rsidRPr="00FD120E">
        <w:rPr>
          <w:rStyle w:val="Char3"/>
          <w:rFonts w:hint="cs"/>
          <w:rtl/>
        </w:rPr>
        <w:t xml:space="preserve"> و داروها و راه‌های معالجه آن بیماری‌ها سخن گفته است.</w:t>
      </w:r>
    </w:p>
    <w:p w:rsidR="00283C13" w:rsidRPr="00B66CF4" w:rsidRDefault="00283C13" w:rsidP="00B66CF4">
      <w:pPr>
        <w:ind w:firstLine="284"/>
        <w:jc w:val="both"/>
        <w:rPr>
          <w:rStyle w:val="Char3"/>
          <w:rtl/>
        </w:rPr>
      </w:pPr>
      <w:r w:rsidRPr="00B66CF4">
        <w:rPr>
          <w:rStyle w:val="Char3"/>
          <w:rFonts w:hint="cs"/>
          <w:rtl/>
        </w:rPr>
        <w:t>جمع‌آوری مطالب مربوط به این موضوع و در دسترس قراردادن آن کاری است مفید و موجب صرفه‌جویی در تلاش و وقت خواننده می‌شود.</w:t>
      </w:r>
    </w:p>
    <w:p w:rsidR="00283C13" w:rsidRPr="00B66CF4" w:rsidRDefault="00283C13" w:rsidP="00B66CF4">
      <w:pPr>
        <w:ind w:firstLine="284"/>
        <w:jc w:val="both"/>
        <w:rPr>
          <w:rStyle w:val="Char3"/>
          <w:rtl/>
        </w:rPr>
      </w:pPr>
      <w:r w:rsidRPr="00B66CF4">
        <w:rPr>
          <w:rStyle w:val="Char3"/>
          <w:rFonts w:hint="cs"/>
          <w:rtl/>
        </w:rPr>
        <w:t>هنگامی که در چهارچوب طرح در دسترس قراردادن میراث فکری و علمی امام ابن القیم به عملی‌نمودن این کار تصمیم گرفتم، پس از مقداری تحقیق و بررسی دریافتم که در</w:t>
      </w:r>
      <w:r w:rsidR="007A4A12">
        <w:rPr>
          <w:rStyle w:val="Char3"/>
          <w:rFonts w:hint="cs"/>
          <w:rtl/>
        </w:rPr>
        <w:t xml:space="preserve"> بخش اول کتاب: «اغاثه اللهفان في</w:t>
      </w:r>
      <w:r w:rsidRPr="00B66CF4">
        <w:rPr>
          <w:rStyle w:val="Char3"/>
          <w:rFonts w:hint="cs"/>
          <w:rtl/>
        </w:rPr>
        <w:t xml:space="preserve"> مصاید الشیطان» مطالبی وجود دارد که می‌تواند پایه و محوری برای این کار باشد.</w:t>
      </w:r>
    </w:p>
    <w:p w:rsidR="00283C13" w:rsidRPr="00B66CF4" w:rsidRDefault="00283C13" w:rsidP="00B66CF4">
      <w:pPr>
        <w:ind w:firstLine="284"/>
        <w:jc w:val="both"/>
        <w:rPr>
          <w:rStyle w:val="Char3"/>
          <w:rtl/>
        </w:rPr>
      </w:pPr>
      <w:r w:rsidRPr="00B66CF4">
        <w:rPr>
          <w:rStyle w:val="Char3"/>
          <w:rFonts w:hint="cs"/>
          <w:rtl/>
        </w:rPr>
        <w:t>و در دیگر کتاب‌های او مطالب و مسایلی را یافتم که می‌توانند برای کامل‌گردانیدن ساختار موضوع کمک کنند.</w:t>
      </w:r>
    </w:p>
    <w:p w:rsidR="00283C13" w:rsidRPr="00B66CF4" w:rsidRDefault="00283C13" w:rsidP="00B66CF4">
      <w:pPr>
        <w:ind w:firstLine="284"/>
        <w:jc w:val="both"/>
        <w:rPr>
          <w:rStyle w:val="Char3"/>
          <w:rtl/>
        </w:rPr>
      </w:pPr>
      <w:r w:rsidRPr="00B66CF4">
        <w:rPr>
          <w:rStyle w:val="Char3"/>
          <w:rFonts w:hint="cs"/>
          <w:rtl/>
        </w:rPr>
        <w:t>زمانی که مواد و مطالب کافی را جمع‌آوری نمودم، تصمیم گرفتم که</w:t>
      </w:r>
      <w:r w:rsidR="00FD120E" w:rsidRPr="00B66CF4">
        <w:rPr>
          <w:rStyle w:val="Char3"/>
          <w:rFonts w:hint="cs"/>
          <w:rtl/>
        </w:rPr>
        <w:t xml:space="preserve"> آن‌ها </w:t>
      </w:r>
      <w:r w:rsidRPr="00B66CF4">
        <w:rPr>
          <w:rStyle w:val="Char3"/>
          <w:rFonts w:hint="cs"/>
          <w:rtl/>
        </w:rPr>
        <w:t>را مرتب و منظم نمایم و خداوند اسباب آن را برایم فراهم فرمود و در نهایت این کتاب پدید آمد.</w:t>
      </w:r>
    </w:p>
    <w:p w:rsidR="004F60D0" w:rsidRPr="00FD120E" w:rsidRDefault="004F60D0" w:rsidP="000F0EF4">
      <w:pPr>
        <w:jc w:val="center"/>
        <w:rPr>
          <w:rStyle w:val="Char3"/>
          <w:rtl/>
        </w:rPr>
      </w:pPr>
      <w:r w:rsidRPr="00FD120E">
        <w:rPr>
          <w:rStyle w:val="Char3"/>
          <w:rFonts w:hint="cs"/>
          <w:rtl/>
        </w:rPr>
        <w:t>***</w:t>
      </w:r>
    </w:p>
    <w:p w:rsidR="00B845B0" w:rsidRPr="00FD120E" w:rsidRDefault="00B845B0" w:rsidP="000F0EF4">
      <w:pPr>
        <w:jc w:val="center"/>
        <w:rPr>
          <w:rStyle w:val="Char3"/>
          <w:rtl/>
        </w:rPr>
        <w:sectPr w:rsidR="00B845B0" w:rsidRPr="00FD120E" w:rsidSect="0095799F">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4F60D0" w:rsidRDefault="00233921" w:rsidP="00233921">
      <w:pPr>
        <w:pStyle w:val="a"/>
        <w:rPr>
          <w:rtl/>
        </w:rPr>
      </w:pPr>
      <w:bookmarkStart w:id="16" w:name="_Toc265164669"/>
      <w:bookmarkStart w:id="17" w:name="_Toc398647851"/>
      <w:bookmarkStart w:id="18" w:name="_Toc442086258"/>
      <w:r>
        <w:rPr>
          <w:rFonts w:hint="cs"/>
          <w:rtl/>
        </w:rPr>
        <w:t xml:space="preserve">2- </w:t>
      </w:r>
      <w:r w:rsidR="004F60D0">
        <w:rPr>
          <w:rFonts w:hint="cs"/>
          <w:rtl/>
        </w:rPr>
        <w:t>در مورد این کتاب</w:t>
      </w:r>
      <w:bookmarkEnd w:id="16"/>
      <w:bookmarkEnd w:id="17"/>
      <w:bookmarkEnd w:id="18"/>
    </w:p>
    <w:p w:rsidR="004F60D0" w:rsidRPr="00B66CF4" w:rsidRDefault="004F60D0" w:rsidP="00B66CF4">
      <w:pPr>
        <w:ind w:firstLine="284"/>
        <w:jc w:val="both"/>
        <w:rPr>
          <w:rStyle w:val="Char3"/>
          <w:rtl/>
        </w:rPr>
      </w:pPr>
      <w:r w:rsidRPr="00B66CF4">
        <w:rPr>
          <w:rStyle w:val="Char3"/>
          <w:rFonts w:hint="cs"/>
          <w:rtl/>
        </w:rPr>
        <w:t>در مقام بیان موضوع بسیار مهمی مانند (طب قلوب و تزکیه نفس</w:t>
      </w:r>
      <w:r w:rsidR="00136814" w:rsidRPr="00B66CF4">
        <w:rPr>
          <w:rStyle w:val="Char3"/>
          <w:rFonts w:hint="cs"/>
          <w:rtl/>
        </w:rPr>
        <w:t>)</w:t>
      </w:r>
      <w:r w:rsidRPr="00B66CF4">
        <w:rPr>
          <w:rStyle w:val="Char3"/>
          <w:rFonts w:hint="cs"/>
          <w:rtl/>
        </w:rPr>
        <w:t xml:space="preserve"> که امام ابن قیم جوزیه در تعدادی از کتاب‌های خود راجع به آن سخن گفته، جا دارد که خوانندگان گرامی را از چهارچوب و روش و ترتیب موضوع کتاب مطلع نمایم، چیزی که باعث خواهد شد خواننده تصوری کلی را از موضوع پیدا نماید.</w:t>
      </w:r>
    </w:p>
    <w:p w:rsidR="00041189" w:rsidRPr="00FD120E" w:rsidRDefault="004F60D0" w:rsidP="00B66CF4">
      <w:pPr>
        <w:ind w:firstLine="284"/>
        <w:jc w:val="both"/>
        <w:rPr>
          <w:rStyle w:val="Char3"/>
          <w:rtl/>
        </w:rPr>
      </w:pPr>
      <w:r w:rsidRPr="00B66CF4">
        <w:rPr>
          <w:rStyle w:val="Char3"/>
          <w:rFonts w:hint="cs"/>
          <w:rtl/>
        </w:rPr>
        <w:t xml:space="preserve">بخش اول کتاب </w:t>
      </w:r>
      <w:r>
        <w:rPr>
          <w:rFonts w:cs="Times New Roman" w:hint="cs"/>
          <w:rtl/>
          <w:lang w:bidi="fa-IR"/>
        </w:rPr>
        <w:t>–</w:t>
      </w:r>
      <w:r w:rsidRPr="00FD120E">
        <w:rPr>
          <w:rStyle w:val="Char3"/>
          <w:rFonts w:hint="cs"/>
          <w:rtl/>
        </w:rPr>
        <w:t xml:space="preserve"> به عنوان پیش زمینه‌ای کلی </w:t>
      </w:r>
      <w:r>
        <w:rPr>
          <w:rFonts w:cs="Times New Roman" w:hint="cs"/>
          <w:rtl/>
          <w:lang w:bidi="fa-IR"/>
        </w:rPr>
        <w:t>–</w:t>
      </w:r>
      <w:r w:rsidRPr="00FD120E">
        <w:rPr>
          <w:rStyle w:val="Char3"/>
          <w:rFonts w:hint="cs"/>
          <w:rtl/>
        </w:rPr>
        <w:t xml:space="preserve"> در مورد منزلت قلب در وجود انسان سخن می‌گوید، و سپس آن را از نظر سلامت و بیماری به:</w:t>
      </w:r>
    </w:p>
    <w:p w:rsidR="00041189" w:rsidRPr="00FD120E" w:rsidRDefault="00041189" w:rsidP="0095799F">
      <w:pPr>
        <w:numPr>
          <w:ilvl w:val="0"/>
          <w:numId w:val="28"/>
        </w:numPr>
        <w:ind w:left="568" w:hanging="284"/>
        <w:jc w:val="both"/>
        <w:rPr>
          <w:rStyle w:val="Char3"/>
        </w:rPr>
      </w:pPr>
      <w:r w:rsidRPr="00FD120E">
        <w:rPr>
          <w:rStyle w:val="Char3"/>
          <w:rFonts w:hint="cs"/>
          <w:rtl/>
        </w:rPr>
        <w:t>قلب‌های صحیح و سالم</w:t>
      </w:r>
    </w:p>
    <w:p w:rsidR="00041189" w:rsidRPr="00FD120E" w:rsidRDefault="00041189" w:rsidP="0095799F">
      <w:pPr>
        <w:numPr>
          <w:ilvl w:val="0"/>
          <w:numId w:val="28"/>
        </w:numPr>
        <w:ind w:left="568" w:hanging="284"/>
        <w:jc w:val="both"/>
        <w:rPr>
          <w:rStyle w:val="Char3"/>
        </w:rPr>
      </w:pPr>
      <w:r w:rsidRPr="00FD120E">
        <w:rPr>
          <w:rStyle w:val="Char3"/>
          <w:rFonts w:hint="cs"/>
          <w:rtl/>
        </w:rPr>
        <w:t>قلب‌های سقیم و بیمار</w:t>
      </w:r>
    </w:p>
    <w:p w:rsidR="00041189" w:rsidRPr="00FD120E" w:rsidRDefault="00041189" w:rsidP="0095799F">
      <w:pPr>
        <w:numPr>
          <w:ilvl w:val="0"/>
          <w:numId w:val="28"/>
        </w:numPr>
        <w:ind w:left="568" w:hanging="284"/>
        <w:jc w:val="both"/>
        <w:rPr>
          <w:rStyle w:val="Char3"/>
          <w:rtl/>
        </w:rPr>
      </w:pPr>
      <w:r w:rsidRPr="00FD120E">
        <w:rPr>
          <w:rStyle w:val="Char3"/>
          <w:rFonts w:hint="cs"/>
          <w:rtl/>
        </w:rPr>
        <w:t>و قلب‌های میت و مرده، تقسیم و صفات و خصوصیات هریک از</w:t>
      </w:r>
      <w:r w:rsidR="00FD120E">
        <w:rPr>
          <w:rStyle w:val="Char3"/>
          <w:rFonts w:hint="cs"/>
          <w:rtl/>
        </w:rPr>
        <w:t xml:space="preserve"> آن‌ها </w:t>
      </w:r>
      <w:r w:rsidRPr="00FD120E">
        <w:rPr>
          <w:rStyle w:val="Char3"/>
          <w:rFonts w:hint="cs"/>
          <w:rtl/>
        </w:rPr>
        <w:t>را بیان نموده است.</w:t>
      </w:r>
    </w:p>
    <w:p w:rsidR="00041189" w:rsidRPr="00B66CF4" w:rsidRDefault="00041189" w:rsidP="00B66CF4">
      <w:pPr>
        <w:ind w:firstLine="284"/>
        <w:jc w:val="both"/>
        <w:rPr>
          <w:rStyle w:val="Char3"/>
          <w:rtl/>
        </w:rPr>
      </w:pPr>
      <w:r w:rsidRPr="00B66CF4">
        <w:rPr>
          <w:rStyle w:val="Char3"/>
          <w:rFonts w:hint="cs"/>
          <w:rtl/>
        </w:rPr>
        <w:t>بخش دوم کتاب به بیان علامات هریک از قلب‌های سالم و بیمار و مفسداتی که سبب تباهی و بیماری</w:t>
      </w:r>
      <w:r w:rsidR="00FD120E" w:rsidRPr="00B66CF4">
        <w:rPr>
          <w:rStyle w:val="Char3"/>
          <w:rFonts w:hint="cs"/>
          <w:rtl/>
        </w:rPr>
        <w:t xml:space="preserve"> آن‌ها </w:t>
      </w:r>
      <w:r w:rsidRPr="00B66CF4">
        <w:rPr>
          <w:rStyle w:val="Char3"/>
          <w:rFonts w:hint="cs"/>
          <w:rtl/>
        </w:rPr>
        <w:t>می‌شوند می‌پردازد.</w:t>
      </w:r>
    </w:p>
    <w:p w:rsidR="000F0EF4" w:rsidRPr="00B66CF4" w:rsidRDefault="000F0EF4" w:rsidP="00B66CF4">
      <w:pPr>
        <w:ind w:firstLine="284"/>
        <w:jc w:val="both"/>
        <w:rPr>
          <w:rStyle w:val="Char3"/>
          <w:rtl/>
        </w:rPr>
      </w:pPr>
      <w:r w:rsidRPr="00B66CF4">
        <w:rPr>
          <w:rStyle w:val="Char3"/>
          <w:rFonts w:hint="cs"/>
          <w:rtl/>
        </w:rPr>
        <w:t>در بخش سوم به بررسی حقیقت مرض و بیماری قلب می‌پردازد و این موضوع را یادآوری می‌نماید که قلب در ارتباط با بیماری و داروهای شفابخش آن‌ها، همچون جسم انسان است.</w:t>
      </w:r>
    </w:p>
    <w:p w:rsidR="00F32DB3" w:rsidRPr="00B66CF4" w:rsidRDefault="000F0EF4" w:rsidP="00B66CF4">
      <w:pPr>
        <w:ind w:firstLine="284"/>
        <w:jc w:val="both"/>
        <w:rPr>
          <w:rStyle w:val="Char3"/>
          <w:rtl/>
        </w:rPr>
      </w:pPr>
      <w:r w:rsidRPr="00B66CF4">
        <w:rPr>
          <w:rStyle w:val="Char3"/>
          <w:rFonts w:hint="cs"/>
          <w:rtl/>
        </w:rPr>
        <w:t>بدین صورت</w:t>
      </w:r>
      <w:r w:rsidR="00C90F2F" w:rsidRPr="00B66CF4">
        <w:rPr>
          <w:rStyle w:val="Char3"/>
          <w:rFonts w:hint="cs"/>
          <w:rtl/>
        </w:rPr>
        <w:t>،</w:t>
      </w:r>
      <w:r w:rsidRPr="00B66CF4">
        <w:rPr>
          <w:rStyle w:val="Char3"/>
          <w:rFonts w:hint="cs"/>
          <w:rtl/>
        </w:rPr>
        <w:t xml:space="preserve"> در سه بخش اول کتاب، خواننده با مفاهیم کلی مربوط به قلب از نظر صحت و بیماری و اسباب و عواملی که منجر به</w:t>
      </w:r>
      <w:r w:rsidR="00FD120E" w:rsidRPr="00B66CF4">
        <w:rPr>
          <w:rStyle w:val="Char3"/>
          <w:rFonts w:hint="cs"/>
          <w:rtl/>
        </w:rPr>
        <w:t xml:space="preserve"> آن‌ها </w:t>
      </w:r>
      <w:r w:rsidRPr="00B66CF4">
        <w:rPr>
          <w:rStyle w:val="Char3"/>
          <w:rFonts w:hint="cs"/>
          <w:rtl/>
        </w:rPr>
        <w:t>می‌شوند، آشنا می‌گردد</w:t>
      </w:r>
      <w:r w:rsidR="00F32DB3" w:rsidRPr="00B66CF4">
        <w:rPr>
          <w:rStyle w:val="Char3"/>
          <w:rFonts w:hint="cs"/>
          <w:rtl/>
        </w:rPr>
        <w:t>.</w:t>
      </w:r>
    </w:p>
    <w:p w:rsidR="000F0EF4" w:rsidRPr="00B66CF4" w:rsidRDefault="000F0EF4" w:rsidP="00B66CF4">
      <w:pPr>
        <w:ind w:firstLine="284"/>
        <w:jc w:val="both"/>
        <w:rPr>
          <w:rStyle w:val="Char3"/>
          <w:rtl/>
        </w:rPr>
      </w:pPr>
      <w:r w:rsidRPr="00B66CF4">
        <w:rPr>
          <w:rStyle w:val="Char3"/>
          <w:rFonts w:hint="cs"/>
          <w:rtl/>
        </w:rPr>
        <w:t>و این آشنایی او را برای پرهیز از اسباب بیماری و آگاهی از وجود آن به هنگام بروز علایم، یاری می‌دهد.</w:t>
      </w:r>
    </w:p>
    <w:p w:rsidR="000B54F3" w:rsidRPr="00B66CF4" w:rsidRDefault="000B54F3" w:rsidP="00B66CF4">
      <w:pPr>
        <w:ind w:firstLine="284"/>
        <w:jc w:val="both"/>
        <w:rPr>
          <w:rStyle w:val="Char3"/>
          <w:rtl/>
        </w:rPr>
      </w:pPr>
      <w:r w:rsidRPr="00B66CF4">
        <w:rPr>
          <w:rStyle w:val="Char3"/>
          <w:rFonts w:hint="cs"/>
          <w:rtl/>
        </w:rPr>
        <w:t>لازم به یادآوری است که قلب از طرف سه دشمن «نفس، شیطان و فتنه و گناه» مدام در معر خطر قرار دارد.</w:t>
      </w:r>
    </w:p>
    <w:p w:rsidR="000B54F3" w:rsidRPr="00B66CF4" w:rsidRDefault="000B54F3" w:rsidP="00B66CF4">
      <w:pPr>
        <w:ind w:firstLine="284"/>
        <w:jc w:val="both"/>
        <w:rPr>
          <w:rStyle w:val="Char3"/>
          <w:rtl/>
        </w:rPr>
      </w:pPr>
      <w:r w:rsidRPr="00B66CF4">
        <w:rPr>
          <w:rStyle w:val="Char3"/>
          <w:rFonts w:hint="cs"/>
          <w:rtl/>
        </w:rPr>
        <w:t>در بخش چهارم کتاب ایمان</w:t>
      </w:r>
      <w:r w:rsidR="00C90F2F" w:rsidRPr="00B66CF4">
        <w:rPr>
          <w:rStyle w:val="Char3"/>
          <w:rFonts w:hint="cs"/>
          <w:rtl/>
        </w:rPr>
        <w:t>،</w:t>
      </w:r>
      <w:r w:rsidRPr="00B66CF4">
        <w:rPr>
          <w:rStyle w:val="Char3"/>
          <w:rFonts w:hint="cs"/>
          <w:rtl/>
        </w:rPr>
        <w:t xml:space="preserve"> ابن القیم به توضیح و بیان چگونگی جلوگیری از تسلط نفس بر قلب انسان می‌پردازد.</w:t>
      </w:r>
    </w:p>
    <w:p w:rsidR="000B54F3" w:rsidRPr="00B66CF4" w:rsidRDefault="000B54F3" w:rsidP="00B66CF4">
      <w:pPr>
        <w:ind w:firstLine="284"/>
        <w:jc w:val="both"/>
        <w:rPr>
          <w:rStyle w:val="Char3"/>
          <w:rtl/>
        </w:rPr>
      </w:pPr>
      <w:r w:rsidRPr="00B66CF4">
        <w:rPr>
          <w:rStyle w:val="Char3"/>
          <w:rFonts w:hint="cs"/>
          <w:rtl/>
        </w:rPr>
        <w:t>در بخش پنجم در مورد چگونگی مصونیت از تسلط شیطان بر قلب سخن می‌گوید.</w:t>
      </w:r>
    </w:p>
    <w:p w:rsidR="000B54F3" w:rsidRPr="00B66CF4" w:rsidRDefault="000B54F3" w:rsidP="00B66CF4">
      <w:pPr>
        <w:ind w:firstLine="284"/>
        <w:jc w:val="both"/>
        <w:rPr>
          <w:rStyle w:val="Char3"/>
          <w:rtl/>
        </w:rPr>
      </w:pPr>
      <w:r w:rsidRPr="00B66CF4">
        <w:rPr>
          <w:rStyle w:val="Char3"/>
          <w:rFonts w:hint="cs"/>
          <w:rtl/>
        </w:rPr>
        <w:t>در بخش ششم نیز به بیان خطرها و زیان‌های فتنه‌ها و گناهان و اثرات آن بر قلب می‌پردازد.</w:t>
      </w:r>
    </w:p>
    <w:p w:rsidR="000B54F3" w:rsidRPr="00B66CF4" w:rsidRDefault="000B54F3" w:rsidP="00B66CF4">
      <w:pPr>
        <w:ind w:firstLine="284"/>
        <w:jc w:val="both"/>
        <w:rPr>
          <w:rStyle w:val="Char3"/>
          <w:rtl/>
        </w:rPr>
      </w:pPr>
      <w:r w:rsidRPr="00B66CF4">
        <w:rPr>
          <w:rStyle w:val="Char3"/>
          <w:rFonts w:hint="cs"/>
          <w:rtl/>
        </w:rPr>
        <w:t>با مطالعه مطالب مطرح شده در آن بخش‌ها مطالعه‌کننده به کانون‌</w:t>
      </w:r>
      <w:r w:rsidR="00F32DB3" w:rsidRPr="00B66CF4">
        <w:rPr>
          <w:rStyle w:val="Char3"/>
          <w:rFonts w:hint="cs"/>
          <w:rtl/>
        </w:rPr>
        <w:t>های خطر</w:t>
      </w:r>
      <w:r w:rsidRPr="00B66CF4">
        <w:rPr>
          <w:rStyle w:val="Char3"/>
          <w:rFonts w:hint="cs"/>
          <w:rtl/>
        </w:rPr>
        <w:t>آفرین مطلع می‌شود و به وضعیت خود معرفت پیدا می‌کند و اگر اراده کند می‌تواند مراقبت‌های لازم را به عمل آورد.</w:t>
      </w:r>
    </w:p>
    <w:p w:rsidR="00F32DB3" w:rsidRPr="00B66CF4" w:rsidRDefault="000B54F3" w:rsidP="00B66CF4">
      <w:pPr>
        <w:ind w:firstLine="284"/>
        <w:jc w:val="both"/>
        <w:rPr>
          <w:rStyle w:val="Char3"/>
          <w:rtl/>
        </w:rPr>
      </w:pPr>
      <w:r w:rsidRPr="00B66CF4">
        <w:rPr>
          <w:rStyle w:val="Char3"/>
          <w:rFonts w:hint="cs"/>
          <w:rtl/>
        </w:rPr>
        <w:t>از آنجا که در این کتاب سخن از معالجه و مداوای قلوب است. تنها قلب‌هایی قابل معالجه</w:t>
      </w:r>
      <w:r w:rsidR="00233921" w:rsidRPr="00B66CF4">
        <w:rPr>
          <w:rStyle w:val="Char3"/>
          <w:rFonts w:hint="cs"/>
          <w:rtl/>
        </w:rPr>
        <w:t xml:space="preserve">‌اند </w:t>
      </w:r>
      <w:r w:rsidRPr="00B66CF4">
        <w:rPr>
          <w:rStyle w:val="Char3"/>
          <w:rFonts w:hint="cs"/>
          <w:rtl/>
        </w:rPr>
        <w:t>که حیاتی در</w:t>
      </w:r>
      <w:r w:rsidR="00FD120E" w:rsidRPr="00B66CF4">
        <w:rPr>
          <w:rStyle w:val="Char3"/>
          <w:rFonts w:hint="cs"/>
          <w:rtl/>
        </w:rPr>
        <w:t xml:space="preserve"> آن‌ها </w:t>
      </w:r>
      <w:r w:rsidRPr="00B66CF4">
        <w:rPr>
          <w:rStyle w:val="Char3"/>
          <w:rFonts w:hint="cs"/>
          <w:rtl/>
        </w:rPr>
        <w:t>باقی مانده باشد</w:t>
      </w:r>
      <w:r w:rsidR="00F32DB3" w:rsidRPr="00B66CF4">
        <w:rPr>
          <w:rStyle w:val="Char3"/>
          <w:rFonts w:hint="cs"/>
          <w:rtl/>
        </w:rPr>
        <w:t>.</w:t>
      </w:r>
    </w:p>
    <w:p w:rsidR="000B54F3" w:rsidRPr="00B66CF4" w:rsidRDefault="000B54F3" w:rsidP="00B66CF4">
      <w:pPr>
        <w:ind w:firstLine="284"/>
        <w:jc w:val="both"/>
        <w:rPr>
          <w:rStyle w:val="Char3"/>
          <w:rtl/>
        </w:rPr>
      </w:pPr>
      <w:r w:rsidRPr="00B66CF4">
        <w:rPr>
          <w:rStyle w:val="Char3"/>
          <w:rFonts w:hint="cs"/>
          <w:rtl/>
        </w:rPr>
        <w:t>اما قلب‌های مرده به هیچ وجه معالجه‌پذیر نیستند و نسخه و دارو در</w:t>
      </w:r>
      <w:r w:rsidR="00FD120E" w:rsidRPr="00B66CF4">
        <w:rPr>
          <w:rStyle w:val="Char3"/>
          <w:rFonts w:hint="cs"/>
          <w:rtl/>
        </w:rPr>
        <w:t xml:space="preserve"> آن‌ها </w:t>
      </w:r>
      <w:r w:rsidRPr="00B66CF4">
        <w:rPr>
          <w:rStyle w:val="Char3"/>
          <w:rFonts w:hint="cs"/>
          <w:rtl/>
        </w:rPr>
        <w:t>مؤثر واقع نخواهند شد، به همین خاطر در بخش هفتم در مورد علامت‌های قلب‌های زنده سخن به میان می‌آید.</w:t>
      </w:r>
    </w:p>
    <w:p w:rsidR="000B54F3" w:rsidRPr="00B66CF4" w:rsidRDefault="000B54F3" w:rsidP="00B66CF4">
      <w:pPr>
        <w:ind w:firstLine="284"/>
        <w:jc w:val="both"/>
        <w:rPr>
          <w:rStyle w:val="Char3"/>
          <w:rtl/>
        </w:rPr>
      </w:pPr>
      <w:r w:rsidRPr="00B66CF4">
        <w:rPr>
          <w:rStyle w:val="Char3"/>
          <w:rFonts w:hint="cs"/>
          <w:rtl/>
        </w:rPr>
        <w:t>پس از حصول اطمینان از وجود حیات در قلب انسان و آگاهی و اراده و عزم او برای معالجه به امید خداوند و دارو مفید واقع خواهد شد، و اینجاست که در مورد انواع داروها و راهکارهای معالجه قلب‌های بیمار در بخش هشتم سخن به میان می‌آید.</w:t>
      </w:r>
    </w:p>
    <w:p w:rsidR="000B54F3" w:rsidRPr="00B66CF4" w:rsidRDefault="000B54F3" w:rsidP="00B66CF4">
      <w:pPr>
        <w:ind w:firstLine="284"/>
        <w:jc w:val="both"/>
        <w:rPr>
          <w:rStyle w:val="Char3"/>
          <w:rtl/>
        </w:rPr>
      </w:pPr>
      <w:r w:rsidRPr="00B66CF4">
        <w:rPr>
          <w:rStyle w:val="Char3"/>
          <w:rFonts w:hint="cs"/>
          <w:rtl/>
        </w:rPr>
        <w:t>معرفت کانون‌های خطر و بهره‌گیری از همه راهکارها برای دوری از</w:t>
      </w:r>
      <w:r w:rsidR="00FD120E" w:rsidRPr="00B66CF4">
        <w:rPr>
          <w:rStyle w:val="Char3"/>
          <w:rFonts w:hint="cs"/>
          <w:rtl/>
        </w:rPr>
        <w:t xml:space="preserve"> آن‌ها </w:t>
      </w:r>
      <w:r w:rsidRPr="00B66CF4">
        <w:rPr>
          <w:rStyle w:val="Char3"/>
          <w:rFonts w:hint="cs"/>
          <w:rtl/>
        </w:rPr>
        <w:t>و اقدام فوری برای مداوا به هنگام بروز علایم بیماری باطنی قلب، زمینه را برای بقای صحت و سلامت معنوی آن فراهم نمود، و چیزی که در مورد دوام آن صحت و سلامتی بسیار مؤثر واقع می‌شود، تلاش ب</w:t>
      </w:r>
      <w:r w:rsidR="00136814" w:rsidRPr="00B66CF4">
        <w:rPr>
          <w:rStyle w:val="Char3"/>
          <w:rFonts w:hint="cs"/>
          <w:rtl/>
        </w:rPr>
        <w:t>رای طهارت قلب از آلودگی‌ها و پس</w:t>
      </w:r>
      <w:r w:rsidRPr="00B66CF4">
        <w:rPr>
          <w:rStyle w:val="Char3"/>
          <w:rFonts w:hint="cs"/>
          <w:rtl/>
        </w:rPr>
        <w:t>تی‌هاست که در بخش نهم در مورد آن بحث و بررسی می‌شود.</w:t>
      </w:r>
    </w:p>
    <w:p w:rsidR="000B54F3" w:rsidRPr="00B66CF4" w:rsidRDefault="000B54F3" w:rsidP="00B66CF4">
      <w:pPr>
        <w:ind w:firstLine="284"/>
        <w:jc w:val="both"/>
        <w:rPr>
          <w:rStyle w:val="Char3"/>
          <w:rtl/>
        </w:rPr>
      </w:pPr>
      <w:r w:rsidRPr="00B66CF4">
        <w:rPr>
          <w:rStyle w:val="Char3"/>
          <w:rFonts w:hint="cs"/>
          <w:rtl/>
        </w:rPr>
        <w:t>همچنان که امام ابن القیم می‌گوید: پس از «طهارت و پاکی قلب» نوبت به «تزکیه و</w:t>
      </w:r>
      <w:r w:rsidR="00205CA9" w:rsidRPr="00B66CF4">
        <w:rPr>
          <w:rStyle w:val="Char3"/>
          <w:rFonts w:hint="cs"/>
          <w:rtl/>
        </w:rPr>
        <w:t xml:space="preserve"> تعالی» آن می‌رسد، و مطالب مربوط به آن در بخش دهم کتاب ذکر می‌شود.</w:t>
      </w:r>
    </w:p>
    <w:p w:rsidR="00205CA9" w:rsidRPr="00B66CF4" w:rsidRDefault="00205CA9" w:rsidP="00B66CF4">
      <w:pPr>
        <w:ind w:firstLine="284"/>
        <w:jc w:val="both"/>
        <w:rPr>
          <w:rStyle w:val="Char3"/>
          <w:rtl/>
        </w:rPr>
      </w:pPr>
      <w:r w:rsidRPr="00B66CF4">
        <w:rPr>
          <w:rStyle w:val="Char3"/>
          <w:rFonts w:hint="cs"/>
          <w:rtl/>
        </w:rPr>
        <w:t>زمانی که قلب در منزلت تزکیه استقرار یافت، درهای سعادت بر روی آن گشوده می‌شود، و اینجاست که آگاهی از آنچه که موجب سعادتش می‌شود ضروری است، و بخش یازدهم که بخش پایانی کتاب است، به بیان</w:t>
      </w:r>
      <w:r w:rsidR="00FD120E" w:rsidRPr="00B66CF4">
        <w:rPr>
          <w:rStyle w:val="Char3"/>
          <w:rFonts w:hint="cs"/>
          <w:rtl/>
        </w:rPr>
        <w:t xml:space="preserve"> آن‌ها </w:t>
      </w:r>
      <w:r w:rsidRPr="00B66CF4">
        <w:rPr>
          <w:rStyle w:val="Char3"/>
          <w:rFonts w:hint="cs"/>
          <w:rtl/>
        </w:rPr>
        <w:t>می‌پردازد.</w:t>
      </w:r>
    </w:p>
    <w:p w:rsidR="00205CA9" w:rsidRPr="00B66CF4" w:rsidRDefault="00205CA9" w:rsidP="00B66CF4">
      <w:pPr>
        <w:ind w:firstLine="284"/>
        <w:jc w:val="both"/>
        <w:rPr>
          <w:rStyle w:val="Char3"/>
          <w:rtl/>
        </w:rPr>
      </w:pPr>
      <w:r w:rsidRPr="00B66CF4">
        <w:rPr>
          <w:rStyle w:val="Char3"/>
          <w:rFonts w:hint="cs"/>
          <w:rtl/>
        </w:rPr>
        <w:t>این توضیح کوتاهی بود در مورد اسباب ترتیب و تنظیم کتاب به این صورتی که هست، امیدوارم که از جمله کسانی باشم که جهد و اجتهاد نموده و حق را یافته</w:t>
      </w:r>
      <w:r w:rsidR="006E48CE" w:rsidRPr="00B66CF4">
        <w:rPr>
          <w:rStyle w:val="Char3"/>
          <w:rFonts w:hint="cs"/>
          <w:rtl/>
        </w:rPr>
        <w:t>‌اند.</w:t>
      </w:r>
    </w:p>
    <w:p w:rsidR="00B845B0" w:rsidRPr="00B66CF4" w:rsidRDefault="00B845B0" w:rsidP="00B66CF4">
      <w:pPr>
        <w:ind w:firstLine="284"/>
        <w:jc w:val="both"/>
        <w:rPr>
          <w:rStyle w:val="Char3"/>
          <w:rtl/>
        </w:rPr>
        <w:sectPr w:rsidR="00B845B0" w:rsidRPr="00B66CF4" w:rsidSect="0095799F">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E841A5" w:rsidRPr="00E841A5" w:rsidRDefault="00E841A5" w:rsidP="00B845B0">
      <w:pPr>
        <w:pStyle w:val="a2"/>
        <w:rPr>
          <w:rtl/>
        </w:rPr>
      </w:pPr>
      <w:bookmarkStart w:id="19" w:name="_Toc398647852"/>
      <w:bookmarkStart w:id="20" w:name="_Toc442086259"/>
      <w:r w:rsidRPr="00E841A5">
        <w:rPr>
          <w:rFonts w:hint="cs"/>
          <w:rtl/>
        </w:rPr>
        <w:t>طب القلوب</w:t>
      </w:r>
      <w:bookmarkEnd w:id="19"/>
      <w:bookmarkEnd w:id="20"/>
    </w:p>
    <w:p w:rsidR="00E841A5" w:rsidRPr="00233921" w:rsidRDefault="00E841A5" w:rsidP="00E841A5">
      <w:pPr>
        <w:jc w:val="center"/>
        <w:rPr>
          <w:rFonts w:ascii="IRYakout" w:hAnsi="IRYakout" w:cs="IRYakout"/>
          <w:b/>
          <w:bCs/>
          <w:sz w:val="36"/>
          <w:szCs w:val="36"/>
          <w:rtl/>
          <w:lang w:bidi="fa-IR"/>
        </w:rPr>
      </w:pPr>
      <w:r w:rsidRPr="00233921">
        <w:rPr>
          <w:rFonts w:ascii="IRYakout" w:hAnsi="IRYakout" w:cs="IRYakout"/>
          <w:b/>
          <w:bCs/>
          <w:sz w:val="36"/>
          <w:szCs w:val="36"/>
          <w:rtl/>
          <w:lang w:bidi="fa-IR"/>
        </w:rPr>
        <w:t>امام ابن قیم جوزیه</w:t>
      </w:r>
    </w:p>
    <w:p w:rsidR="00E841A5" w:rsidRPr="00E841A5" w:rsidRDefault="00E841A5" w:rsidP="00E841A5">
      <w:pPr>
        <w:jc w:val="center"/>
        <w:rPr>
          <w:rFonts w:cs="B Jadid"/>
          <w:rtl/>
          <w:lang w:bidi="fa-IR"/>
        </w:rPr>
      </w:pPr>
      <w:r w:rsidRPr="00233921">
        <w:rPr>
          <w:rFonts w:ascii="IRYakout" w:hAnsi="IRYakout" w:cs="IRYakout"/>
          <w:b/>
          <w:bCs/>
          <w:sz w:val="36"/>
          <w:szCs w:val="36"/>
          <w:rtl/>
          <w:lang w:bidi="fa-IR"/>
        </w:rPr>
        <w:t>791 – 751 هـ . ق</w:t>
      </w:r>
    </w:p>
    <w:p w:rsidR="00E841A5" w:rsidRPr="00B66CF4" w:rsidRDefault="00E841A5" w:rsidP="00B66CF4">
      <w:pPr>
        <w:ind w:firstLine="284"/>
        <w:jc w:val="both"/>
        <w:rPr>
          <w:rStyle w:val="Char3"/>
          <w:rtl/>
        </w:rPr>
      </w:pPr>
    </w:p>
    <w:p w:rsidR="00B845B0" w:rsidRPr="00B66CF4" w:rsidRDefault="00B845B0" w:rsidP="00B66CF4">
      <w:pPr>
        <w:ind w:firstLine="284"/>
        <w:jc w:val="both"/>
        <w:rPr>
          <w:rStyle w:val="Char3"/>
          <w:rtl/>
        </w:rPr>
        <w:sectPr w:rsidR="00B845B0" w:rsidRPr="00B66CF4" w:rsidSect="00286EB0">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E841A5" w:rsidRDefault="00E841A5" w:rsidP="00233921">
      <w:pPr>
        <w:pStyle w:val="a"/>
        <w:rPr>
          <w:rtl/>
        </w:rPr>
      </w:pPr>
      <w:bookmarkStart w:id="21" w:name="_Toc265164670"/>
      <w:bookmarkStart w:id="22" w:name="_Toc398647853"/>
      <w:bookmarkStart w:id="23" w:name="_Toc442086260"/>
      <w:r>
        <w:rPr>
          <w:rFonts w:hint="cs"/>
          <w:rtl/>
        </w:rPr>
        <w:t>مقدم</w:t>
      </w:r>
      <w:r w:rsidR="00233921">
        <w:rPr>
          <w:rFonts w:hint="cs"/>
          <w:rtl/>
        </w:rPr>
        <w:t>ۀ</w:t>
      </w:r>
      <w:r>
        <w:rPr>
          <w:rFonts w:hint="cs"/>
          <w:rtl/>
        </w:rPr>
        <w:t xml:space="preserve"> مؤلف</w:t>
      </w:r>
      <w:bookmarkEnd w:id="21"/>
      <w:bookmarkEnd w:id="22"/>
      <w:bookmarkEnd w:id="23"/>
    </w:p>
    <w:p w:rsidR="00E841A5" w:rsidRPr="00C90F2F" w:rsidRDefault="00392FCC" w:rsidP="00233921">
      <w:pPr>
        <w:pStyle w:val="3-"/>
        <w:rPr>
          <w:rtl/>
        </w:rPr>
      </w:pPr>
      <w:r w:rsidRPr="00392FCC">
        <w:rPr>
          <w:rtl/>
        </w:rPr>
        <w:t>رَبَّنَا آتِنَا مِنْ لَدُنْكَ رَحْمَةً وَهَيِّئْ لَنَا مِنْ أَمْرِنَا رَشَدًا</w:t>
      </w:r>
      <w:r w:rsidR="005E54D7" w:rsidRPr="00C90F2F">
        <w:rPr>
          <w:rtl/>
        </w:rPr>
        <w:t>، و</w:t>
      </w:r>
      <w:r>
        <w:rPr>
          <w:rFonts w:hint="cs"/>
          <w:rtl/>
        </w:rPr>
        <w:t>َ</w:t>
      </w:r>
      <w:r w:rsidR="005E54D7" w:rsidRPr="00C90F2F">
        <w:rPr>
          <w:rtl/>
        </w:rPr>
        <w:t>ص</w:t>
      </w:r>
      <w:r>
        <w:rPr>
          <w:rFonts w:hint="cs"/>
          <w:rtl/>
        </w:rPr>
        <w:t>َ</w:t>
      </w:r>
      <w:r w:rsidR="005E54D7" w:rsidRPr="00C90F2F">
        <w:rPr>
          <w:rtl/>
        </w:rPr>
        <w:t>ل</w:t>
      </w:r>
      <w:r>
        <w:rPr>
          <w:rFonts w:hint="cs"/>
          <w:rtl/>
        </w:rPr>
        <w:t>َ</w:t>
      </w:r>
      <w:r w:rsidR="005E54D7" w:rsidRPr="00C90F2F">
        <w:rPr>
          <w:rtl/>
        </w:rPr>
        <w:t>ى الله</w:t>
      </w:r>
      <w:r>
        <w:rPr>
          <w:rFonts w:hint="cs"/>
          <w:rtl/>
        </w:rPr>
        <w:t>ُ</w:t>
      </w:r>
      <w:r w:rsidR="005E54D7" w:rsidRPr="00C90F2F">
        <w:rPr>
          <w:rtl/>
        </w:rPr>
        <w:t xml:space="preserve"> ع</w:t>
      </w:r>
      <w:r>
        <w:rPr>
          <w:rFonts w:hint="cs"/>
          <w:rtl/>
        </w:rPr>
        <w:t>َ</w:t>
      </w:r>
      <w:r w:rsidR="005E54D7" w:rsidRPr="00C90F2F">
        <w:rPr>
          <w:rtl/>
        </w:rPr>
        <w:t>ل</w:t>
      </w:r>
      <w:r>
        <w:rPr>
          <w:rFonts w:hint="cs"/>
          <w:rtl/>
        </w:rPr>
        <w:t>َ</w:t>
      </w:r>
      <w:r w:rsidR="005E54D7" w:rsidRPr="00C90F2F">
        <w:rPr>
          <w:rtl/>
        </w:rPr>
        <w:t>ى س</w:t>
      </w:r>
      <w:r>
        <w:rPr>
          <w:rFonts w:hint="cs"/>
          <w:rtl/>
        </w:rPr>
        <w:t>َ</w:t>
      </w:r>
      <w:r w:rsidR="005E54D7" w:rsidRPr="00C90F2F">
        <w:rPr>
          <w:rtl/>
        </w:rPr>
        <w:t>ي</w:t>
      </w:r>
      <w:r>
        <w:rPr>
          <w:rFonts w:hint="cs"/>
          <w:rtl/>
        </w:rPr>
        <w:t>ِّ</w:t>
      </w:r>
      <w:r w:rsidR="005E54D7" w:rsidRPr="00C90F2F">
        <w:rPr>
          <w:rtl/>
        </w:rPr>
        <w:t>د</w:t>
      </w:r>
      <w:r>
        <w:rPr>
          <w:rFonts w:hint="cs"/>
          <w:rtl/>
        </w:rPr>
        <w:t>ِ</w:t>
      </w:r>
      <w:r w:rsidR="005E54D7" w:rsidRPr="00C90F2F">
        <w:rPr>
          <w:rtl/>
        </w:rPr>
        <w:t>ن</w:t>
      </w:r>
      <w:r>
        <w:rPr>
          <w:rFonts w:hint="cs"/>
          <w:rtl/>
        </w:rPr>
        <w:t>َ</w:t>
      </w:r>
      <w:r w:rsidR="005E54D7" w:rsidRPr="00C90F2F">
        <w:rPr>
          <w:rtl/>
        </w:rPr>
        <w:t>ا م</w:t>
      </w:r>
      <w:r w:rsidR="009C2E3C" w:rsidRPr="00C90F2F">
        <w:rPr>
          <w:rtl/>
        </w:rPr>
        <w:t>ُ</w:t>
      </w:r>
      <w:r w:rsidR="005E54D7" w:rsidRPr="00C90F2F">
        <w:rPr>
          <w:rtl/>
        </w:rPr>
        <w:t>ح</w:t>
      </w:r>
      <w:r w:rsidR="009C2E3C" w:rsidRPr="00C90F2F">
        <w:rPr>
          <w:rtl/>
        </w:rPr>
        <w:t>َ</w:t>
      </w:r>
      <w:r w:rsidR="005E54D7" w:rsidRPr="00C90F2F">
        <w:rPr>
          <w:rtl/>
        </w:rPr>
        <w:t>م</w:t>
      </w:r>
      <w:r w:rsidR="009C2E3C" w:rsidRPr="00C90F2F">
        <w:rPr>
          <w:rtl/>
        </w:rPr>
        <w:t>َّ</w:t>
      </w:r>
      <w:r w:rsidR="005E54D7" w:rsidRPr="00C90F2F">
        <w:rPr>
          <w:rtl/>
        </w:rPr>
        <w:t>د</w:t>
      </w:r>
      <w:r>
        <w:rPr>
          <w:rFonts w:hint="cs"/>
          <w:rtl/>
        </w:rPr>
        <w:t>ٍ</w:t>
      </w:r>
      <w:r w:rsidR="005E54D7" w:rsidRPr="00C90F2F">
        <w:rPr>
          <w:rtl/>
        </w:rPr>
        <w:t xml:space="preserve"> و</w:t>
      </w:r>
      <w:r>
        <w:rPr>
          <w:rFonts w:hint="cs"/>
          <w:rtl/>
        </w:rPr>
        <w:t>ِ</w:t>
      </w:r>
      <w:r w:rsidR="005E54D7" w:rsidRPr="00C90F2F">
        <w:rPr>
          <w:rtl/>
        </w:rPr>
        <w:t>آل</w:t>
      </w:r>
      <w:r>
        <w:rPr>
          <w:rFonts w:hint="cs"/>
          <w:rtl/>
        </w:rPr>
        <w:t>ِ</w:t>
      </w:r>
      <w:r w:rsidR="005E54D7" w:rsidRPr="00C90F2F">
        <w:rPr>
          <w:rtl/>
        </w:rPr>
        <w:t>ه</w:t>
      </w:r>
      <w:r>
        <w:rPr>
          <w:rFonts w:hint="cs"/>
          <w:rtl/>
        </w:rPr>
        <w:t>ِ</w:t>
      </w:r>
      <w:r w:rsidR="005E54D7" w:rsidRPr="00C90F2F">
        <w:rPr>
          <w:rtl/>
        </w:rPr>
        <w:t xml:space="preserve"> و</w:t>
      </w:r>
      <w:r>
        <w:rPr>
          <w:rFonts w:hint="cs"/>
          <w:rtl/>
        </w:rPr>
        <w:t>َ</w:t>
      </w:r>
      <w:r w:rsidR="005E54D7" w:rsidRPr="00C90F2F">
        <w:rPr>
          <w:rtl/>
        </w:rPr>
        <w:t>أ</w:t>
      </w:r>
      <w:r>
        <w:rPr>
          <w:rFonts w:hint="cs"/>
          <w:rtl/>
        </w:rPr>
        <w:t>َ</w:t>
      </w:r>
      <w:r w:rsidR="005E54D7" w:rsidRPr="00C90F2F">
        <w:rPr>
          <w:rtl/>
        </w:rPr>
        <w:t>ص</w:t>
      </w:r>
      <w:r>
        <w:rPr>
          <w:rFonts w:hint="cs"/>
          <w:rtl/>
        </w:rPr>
        <w:t>ْ</w:t>
      </w:r>
      <w:r w:rsidR="005E54D7" w:rsidRPr="00C90F2F">
        <w:rPr>
          <w:rtl/>
        </w:rPr>
        <w:t>ح</w:t>
      </w:r>
      <w:r>
        <w:rPr>
          <w:rFonts w:hint="cs"/>
          <w:rtl/>
        </w:rPr>
        <w:t>َ</w:t>
      </w:r>
      <w:r w:rsidR="005E54D7" w:rsidRPr="00C90F2F">
        <w:rPr>
          <w:rtl/>
        </w:rPr>
        <w:t>اب</w:t>
      </w:r>
      <w:r>
        <w:rPr>
          <w:rFonts w:hint="cs"/>
          <w:rtl/>
        </w:rPr>
        <w:t>ِ</w:t>
      </w:r>
      <w:r w:rsidR="005E54D7" w:rsidRPr="00C90F2F">
        <w:rPr>
          <w:rtl/>
        </w:rPr>
        <w:t>ه</w:t>
      </w:r>
      <w:r>
        <w:rPr>
          <w:rFonts w:hint="cs"/>
          <w:rtl/>
        </w:rPr>
        <w:t>ِ</w:t>
      </w:r>
      <w:r w:rsidR="005E54D7" w:rsidRPr="00C90F2F">
        <w:rPr>
          <w:rtl/>
        </w:rPr>
        <w:t xml:space="preserve"> أ</w:t>
      </w:r>
      <w:r w:rsidR="008713A8" w:rsidRPr="00C90F2F">
        <w:rPr>
          <w:rtl/>
        </w:rPr>
        <w:t>َ</w:t>
      </w:r>
      <w:r w:rsidR="005E54D7" w:rsidRPr="00C90F2F">
        <w:rPr>
          <w:rtl/>
        </w:rPr>
        <w:t>ج</w:t>
      </w:r>
      <w:r w:rsidR="008713A8" w:rsidRPr="00C90F2F">
        <w:rPr>
          <w:rtl/>
        </w:rPr>
        <w:t>ْ</w:t>
      </w:r>
      <w:r w:rsidR="005E54D7" w:rsidRPr="00C90F2F">
        <w:rPr>
          <w:rtl/>
        </w:rPr>
        <w:t>م</w:t>
      </w:r>
      <w:r w:rsidR="008713A8" w:rsidRPr="00C90F2F">
        <w:rPr>
          <w:rtl/>
        </w:rPr>
        <w:t>َ</w:t>
      </w:r>
      <w:r w:rsidR="005E54D7" w:rsidRPr="00C90F2F">
        <w:rPr>
          <w:rtl/>
        </w:rPr>
        <w:t>ع</w:t>
      </w:r>
      <w:r w:rsidR="008713A8" w:rsidRPr="00C90F2F">
        <w:rPr>
          <w:rtl/>
        </w:rPr>
        <w:t>ِ</w:t>
      </w:r>
      <w:r w:rsidR="005E54D7" w:rsidRPr="00C90F2F">
        <w:rPr>
          <w:rtl/>
        </w:rPr>
        <w:t>ي</w:t>
      </w:r>
      <w:r w:rsidR="008713A8" w:rsidRPr="00C90F2F">
        <w:rPr>
          <w:rtl/>
        </w:rPr>
        <w:t>ْ</w:t>
      </w:r>
      <w:r w:rsidR="005E54D7" w:rsidRPr="00C90F2F">
        <w:rPr>
          <w:rtl/>
        </w:rPr>
        <w:t>ن</w:t>
      </w:r>
      <w:r w:rsidR="008713A8" w:rsidRPr="00C90F2F">
        <w:rPr>
          <w:rtl/>
        </w:rPr>
        <w:t>َ</w:t>
      </w:r>
      <w:r w:rsidR="005E54D7" w:rsidRPr="00C90F2F">
        <w:rPr>
          <w:rtl/>
        </w:rPr>
        <w:t>.</w:t>
      </w:r>
    </w:p>
    <w:p w:rsidR="005E54D7" w:rsidRPr="00B66CF4" w:rsidRDefault="005E54D7" w:rsidP="00B66CF4">
      <w:pPr>
        <w:ind w:firstLine="284"/>
        <w:jc w:val="both"/>
        <w:rPr>
          <w:rStyle w:val="Char3"/>
          <w:rtl/>
        </w:rPr>
      </w:pPr>
      <w:r w:rsidRPr="00B66CF4">
        <w:rPr>
          <w:rStyle w:val="Char3"/>
          <w:rFonts w:hint="cs"/>
          <w:rtl/>
        </w:rPr>
        <w:t xml:space="preserve">حمد و ستایش خداوندی را سزاست که از طریق نعمت‌ها و فضل‌هایی که </w:t>
      </w:r>
      <w:r w:rsidR="00632EDF" w:rsidRPr="00B66CF4">
        <w:rPr>
          <w:rStyle w:val="Char3"/>
          <w:rFonts w:hint="cs"/>
          <w:rtl/>
        </w:rPr>
        <w:t>بر بندگانش</w:t>
      </w:r>
      <w:r w:rsidRPr="00B66CF4">
        <w:rPr>
          <w:rStyle w:val="Char3"/>
          <w:rFonts w:hint="cs"/>
          <w:rtl/>
        </w:rPr>
        <w:t xml:space="preserve"> ارزانی داشته</w:t>
      </w:r>
      <w:r w:rsidR="00632EDF" w:rsidRPr="00B66CF4">
        <w:rPr>
          <w:rStyle w:val="Char3"/>
          <w:rFonts w:hint="cs"/>
          <w:rtl/>
        </w:rPr>
        <w:t xml:space="preserve"> است</w:t>
      </w:r>
      <w:r w:rsidRPr="00B66CF4">
        <w:rPr>
          <w:rStyle w:val="Char3"/>
          <w:rFonts w:hint="cs"/>
          <w:rtl/>
        </w:rPr>
        <w:t xml:space="preserve"> خود را به آنان شناسانده و دریافته</w:t>
      </w:r>
      <w:r w:rsidR="00233921" w:rsidRPr="00B66CF4">
        <w:rPr>
          <w:rStyle w:val="Char3"/>
          <w:rFonts w:hint="cs"/>
          <w:rtl/>
        </w:rPr>
        <w:t xml:space="preserve">‌اند </w:t>
      </w:r>
      <w:r w:rsidRPr="00B66CF4">
        <w:rPr>
          <w:rStyle w:val="Char3"/>
          <w:rFonts w:hint="cs"/>
          <w:rtl/>
        </w:rPr>
        <w:t xml:space="preserve">که ذات او تنها بی‌همتا و یکتای بی‌نیازی است که در ذات، صفات و افعالش دارای شریک و انبازی نیست، و او همانی است که خود خویشتن را توصیف نموده و </w:t>
      </w:r>
      <w:r w:rsidR="002E24AF" w:rsidRPr="00B66CF4">
        <w:rPr>
          <w:rStyle w:val="Char3"/>
          <w:rFonts w:hint="cs"/>
          <w:rtl/>
        </w:rPr>
        <w:t>بس</w:t>
      </w:r>
      <w:r w:rsidRPr="00B66CF4">
        <w:rPr>
          <w:rStyle w:val="Char3"/>
          <w:rFonts w:hint="cs"/>
          <w:rtl/>
        </w:rPr>
        <w:t>ی فراتر از آنی است که بندگانش کم و بیش او را توصیف و تعریف می‌نمایند.</w:t>
      </w:r>
    </w:p>
    <w:p w:rsidR="005E54D7" w:rsidRPr="00B66CF4" w:rsidRDefault="005E54D7" w:rsidP="00B66CF4">
      <w:pPr>
        <w:ind w:firstLine="284"/>
        <w:jc w:val="both"/>
        <w:rPr>
          <w:rStyle w:val="Char3"/>
          <w:rtl/>
        </w:rPr>
      </w:pPr>
      <w:r w:rsidRPr="00B66CF4">
        <w:rPr>
          <w:rStyle w:val="Char3"/>
          <w:rFonts w:hint="cs"/>
          <w:rtl/>
        </w:rPr>
        <w:t>هیچکس را یارای حق ادای ثنایش نیست، و او همانگونه‌ای است که بر زبان آنکس که خلقت رسالت را بر تن او نمود، ستود که:</w:t>
      </w:r>
    </w:p>
    <w:p w:rsidR="005E54D7" w:rsidRPr="00B66CF4" w:rsidRDefault="005E54D7" w:rsidP="00B66CF4">
      <w:pPr>
        <w:ind w:firstLine="284"/>
        <w:jc w:val="both"/>
        <w:rPr>
          <w:rStyle w:val="Char3"/>
          <w:rtl/>
        </w:rPr>
      </w:pPr>
      <w:r w:rsidRPr="00B66CF4">
        <w:rPr>
          <w:rStyle w:val="Char3"/>
          <w:rFonts w:hint="cs"/>
          <w:rtl/>
        </w:rPr>
        <w:t>«اولینی که پیش از او پدیده‌ای نبود و آخرینی که بعد از او آفریده‌ای نخواهد بود، پیدایی که چیزی و کسی بالاتر از او نیست و باطنی که به جز او پدیده‌ای موجود نیست. و هیچ موجودی با پنهان‌کردن خود از او پنهان نمی‌ماند، او سرچشمه حیات و برپادارنده و اداره‌کننده‌ای است که به تنهایی صاحب بقا و ماندگاری است و همه مخلوقات و موجودات را سرانجامی جز فنا و ناپایداری نیست.</w:t>
      </w:r>
    </w:p>
    <w:p w:rsidR="005E54D7" w:rsidRPr="00B66CF4" w:rsidRDefault="005E54D7" w:rsidP="00B66CF4">
      <w:pPr>
        <w:ind w:firstLine="284"/>
        <w:jc w:val="both"/>
        <w:rPr>
          <w:rStyle w:val="Char3"/>
          <w:rtl/>
        </w:rPr>
      </w:pPr>
      <w:r w:rsidRPr="00B66CF4">
        <w:rPr>
          <w:rStyle w:val="Char3"/>
          <w:rFonts w:hint="cs"/>
          <w:rtl/>
        </w:rPr>
        <w:t xml:space="preserve">سمیعی که نجواها و معانی همه لغات را علی </w:t>
      </w:r>
      <w:r w:rsidR="009169C4" w:rsidRPr="00B66CF4">
        <w:rPr>
          <w:rStyle w:val="Char3"/>
          <w:rFonts w:hint="cs"/>
          <w:rtl/>
        </w:rPr>
        <w:t>رغم تفاوت و تنوع حاجات می‌شنود،</w:t>
      </w:r>
      <w:r w:rsidRPr="00B66CF4">
        <w:rPr>
          <w:rStyle w:val="Char3"/>
          <w:rFonts w:hint="cs"/>
          <w:rtl/>
        </w:rPr>
        <w:t xml:space="preserve"> شن</w:t>
      </w:r>
      <w:r w:rsidR="009E4168" w:rsidRPr="00B66CF4">
        <w:rPr>
          <w:rStyle w:val="Char3"/>
          <w:rFonts w:hint="cs"/>
          <w:rtl/>
        </w:rPr>
        <w:t>یدن</w:t>
      </w:r>
      <w:r w:rsidRPr="00B66CF4">
        <w:rPr>
          <w:rStyle w:val="Char3"/>
          <w:rFonts w:hint="cs"/>
          <w:rtl/>
        </w:rPr>
        <w:t>ی که او را از شنیدن دیگر بازنمی‌دارد و امور و مسایل بر او مشتبه نمی‌شود، و اصرار اهل دعا و درخواست او را آزرده نمی‌گرداند.</w:t>
      </w:r>
    </w:p>
    <w:p w:rsidR="00D33645" w:rsidRPr="00B66CF4" w:rsidRDefault="00D33645" w:rsidP="00B66CF4">
      <w:pPr>
        <w:ind w:firstLine="284"/>
        <w:jc w:val="both"/>
        <w:rPr>
          <w:rStyle w:val="Char3"/>
          <w:rtl/>
        </w:rPr>
      </w:pPr>
      <w:r w:rsidRPr="00B66CF4">
        <w:rPr>
          <w:rStyle w:val="Char3"/>
          <w:rFonts w:hint="cs"/>
          <w:rtl/>
        </w:rPr>
        <w:t>بصیری که حرکت مورچه‌ای را بر روی تخت</w:t>
      </w:r>
      <w:r w:rsidR="009E4168" w:rsidRPr="00B66CF4">
        <w:rPr>
          <w:rStyle w:val="Char3"/>
          <w:rFonts w:hint="cs"/>
          <w:rtl/>
        </w:rPr>
        <w:t>ه</w:t>
      </w:r>
      <w:r w:rsidRPr="00B66CF4">
        <w:rPr>
          <w:rStyle w:val="Char3"/>
          <w:rFonts w:hint="cs"/>
          <w:rtl/>
        </w:rPr>
        <w:t xml:space="preserve"> سنگی در تاریکی شب و در دشت و کوه می‌بیند، و فراتر و دقیق‌تر از این آن است که دگرگونی‌های دل‌بندگان و تحول احوال ایشان را به تمام و کمال مشاهده می‌فرماید:</w:t>
      </w:r>
    </w:p>
    <w:p w:rsidR="00D33645" w:rsidRPr="00B66CF4" w:rsidRDefault="00D33645" w:rsidP="00B66CF4">
      <w:pPr>
        <w:ind w:firstLine="284"/>
        <w:jc w:val="both"/>
        <w:rPr>
          <w:rStyle w:val="Char3"/>
          <w:rtl/>
        </w:rPr>
      </w:pPr>
      <w:r w:rsidRPr="00B66CF4">
        <w:rPr>
          <w:rStyle w:val="Char3"/>
          <w:rFonts w:hint="cs"/>
          <w:rtl/>
        </w:rPr>
        <w:t>با آغوش باز از روی‌آوردن بندگانش استقبال می‌نماید، و توجه بندگان تنها در پناه توجه او ممکن و میسر است، و اگر از او روی برتابند آنان را به دشمنان خود نمی‌سپارد و در بیهودگی باقی نمی‌گذارد، زیرا محبت او به بندگان از محبت مادران نسبت به فرزندان و مهربانی ایشان در ایام حمل و رضاع و قطع شیر از کودک به مراتب بیشتر است!</w:t>
      </w:r>
    </w:p>
    <w:p w:rsidR="00D33645" w:rsidRPr="00B66CF4" w:rsidRDefault="00D33645" w:rsidP="00B66CF4">
      <w:pPr>
        <w:ind w:firstLine="284"/>
        <w:jc w:val="both"/>
        <w:rPr>
          <w:rStyle w:val="Char3"/>
          <w:rtl/>
        </w:rPr>
      </w:pPr>
      <w:r w:rsidRPr="00B66CF4">
        <w:rPr>
          <w:rStyle w:val="Char3"/>
          <w:rFonts w:hint="cs"/>
          <w:rtl/>
        </w:rPr>
        <w:t>اگر توبه‌کننده، از کسی که بار و توشه و طعام و آب خود را در صحرایی سوزان گم کرده و خود را برای مرگ و نابودی آماده گردانیده باشد، اما به ناگاه توشه و طعام و آب خویش را بیابد، بیشتر شادمان می‌گردد.</w:t>
      </w:r>
    </w:p>
    <w:p w:rsidR="00D33645" w:rsidRPr="00B66CF4" w:rsidRDefault="00D33645" w:rsidP="00B66CF4">
      <w:pPr>
        <w:ind w:firstLine="284"/>
        <w:jc w:val="both"/>
        <w:rPr>
          <w:rStyle w:val="Char3"/>
          <w:rtl/>
        </w:rPr>
      </w:pPr>
      <w:r w:rsidRPr="00B66CF4">
        <w:rPr>
          <w:rStyle w:val="Char3"/>
          <w:rFonts w:hint="cs"/>
          <w:rtl/>
        </w:rPr>
        <w:t>اما اگر انسان‌ها به او پشت کنند، و به اسباب رحمت خداوند متوسل نشوند، در گفتار و کردار خویش بر معصیت و نافرمانی او اصرار ورزند، و با دشمن خدا دوستی کنند و با خدای خویش قطع رابطه نمایند، مستحق مرگ و هلاک می‌گردند و به سبب وسعت و عظمت رحمت حضرت احدیت این تنها آدم‌های شقاوت پشیه</w:t>
      </w:r>
      <w:r w:rsidR="00233921" w:rsidRPr="00B66CF4">
        <w:rPr>
          <w:rStyle w:val="Char3"/>
          <w:rFonts w:hint="cs"/>
          <w:rtl/>
        </w:rPr>
        <w:t xml:space="preserve">‌اند </w:t>
      </w:r>
      <w:r w:rsidRPr="00B66CF4">
        <w:rPr>
          <w:rStyle w:val="Char3"/>
          <w:rFonts w:hint="cs"/>
          <w:rtl/>
        </w:rPr>
        <w:t>که مهر ذلت و خسران بر پیشانی ایشان نهاده می‌شود.</w:t>
      </w:r>
    </w:p>
    <w:p w:rsidR="00BB5765" w:rsidRPr="00B66CF4" w:rsidRDefault="00BB5765" w:rsidP="00B66CF4">
      <w:pPr>
        <w:ind w:firstLine="284"/>
        <w:jc w:val="both"/>
        <w:rPr>
          <w:rStyle w:val="Char3"/>
          <w:rtl/>
        </w:rPr>
      </w:pPr>
      <w:r w:rsidRPr="00B66CF4">
        <w:rPr>
          <w:rStyle w:val="Char3"/>
          <w:rFonts w:hint="cs"/>
          <w:rtl/>
        </w:rPr>
        <w:t>شهادت می‌دهم که به غیر از خداوند معبود و مستعانی مشروعیت ندارد، معبود واحد و احدی و فرد و صمدی که مقام او فراتر از شبیه و مانند است و منزلت او از رقیب و شریک و شبیه منزه و مقدس است. آنچه را که او بدهد هیچکس را یارای ممانعت نیست، و هرچه را که او ندهد، هیچکس را توانایی‌دادن نمی‌باشد. و در برابر حکم و فرمان او رادع و مانعی نیست.</w:t>
      </w:r>
    </w:p>
    <w:p w:rsidR="00CF1A81" w:rsidRPr="00FE0B6E" w:rsidRDefault="00CF1A81" w:rsidP="00FE0B6E">
      <w:pPr>
        <w:ind w:firstLine="284"/>
        <w:jc w:val="both"/>
        <w:rPr>
          <w:rFonts w:ascii="KFGQPC Uthmanic Script HAFS" w:hAnsi="KFGQPC Uthmanic Script HAFS" w:cs="KFGQPC Uthmanic Script HAFS"/>
          <w:rtl/>
        </w:rPr>
      </w:pPr>
      <w:r w:rsidRPr="00D06357">
        <w:rPr>
          <w:rFonts w:ascii="Traditional Arabic" w:hAnsi="Traditional Arabic" w:cs="Traditional Arabic"/>
          <w:color w:val="000000"/>
          <w:rtl/>
          <w:lang w:bidi="fa-IR"/>
        </w:rPr>
        <w:t>﴿</w:t>
      </w:r>
      <w:r w:rsidR="00FE0B6E">
        <w:rPr>
          <w:rFonts w:ascii="KFGQPC Uthmanic Script HAFS" w:hAnsi="KFGQPC Uthmanic Script HAFS" w:cs="KFGQPC Uthmanic Script HAFS"/>
          <w:rtl/>
        </w:rPr>
        <w:t xml:space="preserve">وَإِذَآ أَرَادَ </w:t>
      </w:r>
      <w:r w:rsidR="00FE0B6E">
        <w:rPr>
          <w:rFonts w:ascii="KFGQPC Uthmanic Script HAFS" w:hAnsi="KFGQPC Uthmanic Script HAFS" w:cs="KFGQPC Uthmanic Script HAFS" w:hint="cs"/>
          <w:rtl/>
        </w:rPr>
        <w:t>ٱ</w:t>
      </w:r>
      <w:r w:rsidR="00FE0B6E">
        <w:rPr>
          <w:rFonts w:ascii="KFGQPC Uthmanic Script HAFS" w:hAnsi="KFGQPC Uthmanic Script HAFS" w:cs="KFGQPC Uthmanic Script HAFS" w:hint="eastAsia"/>
          <w:rtl/>
        </w:rPr>
        <w:t>للَّهُ</w:t>
      </w:r>
      <w:r w:rsidR="00FE0B6E">
        <w:rPr>
          <w:rFonts w:ascii="KFGQPC Uthmanic Script HAFS" w:hAnsi="KFGQPC Uthmanic Script HAFS" w:cs="KFGQPC Uthmanic Script HAFS"/>
          <w:rtl/>
        </w:rPr>
        <w:t xml:space="preserve"> بِقَوۡمٖ سُوٓءٗا فَلَا مَرَدَّ لَهُ</w:t>
      </w:r>
      <w:r w:rsidR="00FE0B6E">
        <w:rPr>
          <w:rFonts w:ascii="KFGQPC Uthmanic Script HAFS" w:hAnsi="KFGQPC Uthmanic Script HAFS" w:cs="KFGQPC Uthmanic Script HAFS" w:hint="cs"/>
          <w:rtl/>
        </w:rPr>
        <w:t>ۥۚ</w:t>
      </w:r>
      <w:r w:rsidR="00FE0B6E">
        <w:rPr>
          <w:rFonts w:ascii="KFGQPC Uthmanic Script HAFS" w:hAnsi="KFGQPC Uthmanic Script HAFS" w:cs="KFGQPC Uthmanic Script HAFS"/>
          <w:rtl/>
        </w:rPr>
        <w:t xml:space="preserve"> وَمَا لَهُم مِّن</w:t>
      </w:r>
      <w:r w:rsidR="00FE0B6E">
        <w:rPr>
          <w:rFonts w:ascii="KFGQPC Uthmanic Script HAFS" w:hAnsi="KFGQPC Uthmanic Script HAFS" w:cs="KFGQPC Uthmanic Script HAFS"/>
        </w:rPr>
        <w:t xml:space="preserve"> </w:t>
      </w:r>
      <w:r w:rsidR="00FE0B6E">
        <w:rPr>
          <w:rFonts w:ascii="KFGQPC Uthmanic Script HAFS" w:hAnsi="KFGQPC Uthmanic Script HAFS" w:cs="KFGQPC Uthmanic Script HAFS" w:hint="eastAsia"/>
          <w:rtl/>
        </w:rPr>
        <w:t>دُونِهِ</w:t>
      </w:r>
      <w:r w:rsidR="00FE0B6E">
        <w:rPr>
          <w:rFonts w:ascii="KFGQPC Uthmanic Script HAFS" w:hAnsi="KFGQPC Uthmanic Script HAFS" w:cs="KFGQPC Uthmanic Script HAFS" w:hint="cs"/>
          <w:rtl/>
        </w:rPr>
        <w:t>ۦ</w:t>
      </w:r>
      <w:r w:rsidR="00FE0B6E">
        <w:rPr>
          <w:rFonts w:ascii="KFGQPC Uthmanic Script HAFS" w:hAnsi="KFGQPC Uthmanic Script HAFS" w:cs="KFGQPC Uthmanic Script HAFS"/>
          <w:rtl/>
        </w:rPr>
        <w:t xml:space="preserve"> مِن وَالٍ ١١</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الرعد: 11</w:t>
      </w:r>
      <w:r w:rsidRPr="00D06357">
        <w:rPr>
          <w:rStyle w:val="2-Char"/>
          <w:rFonts w:hint="cs"/>
          <w:rtl/>
        </w:rPr>
        <w:t>]</w:t>
      </w:r>
      <w:r>
        <w:rPr>
          <w:rStyle w:val="2-Char"/>
          <w:rFonts w:hint="cs"/>
          <w:rtl/>
        </w:rPr>
        <w:t>.</w:t>
      </w:r>
    </w:p>
    <w:p w:rsidR="00BB5765" w:rsidRPr="00B66CF4" w:rsidRDefault="00BB5765" w:rsidP="00B66CF4">
      <w:pPr>
        <w:ind w:firstLine="284"/>
        <w:jc w:val="both"/>
        <w:rPr>
          <w:rStyle w:val="Char3"/>
          <w:rtl/>
        </w:rPr>
      </w:pPr>
      <w:r w:rsidRPr="00B66CF4">
        <w:rPr>
          <w:rStyle w:val="Char4"/>
          <w:rFonts w:hint="cs"/>
          <w:rtl/>
        </w:rPr>
        <w:t>«هرگاه خداوند اراده کند ملتی را به بلایی گرفتار نماید، هیچکس و هیچ چیزی نمی‌تواند مانع از آن شود، و به غیر از خداوند یاوری ندارند»</w:t>
      </w:r>
      <w:r w:rsidRPr="00B66CF4">
        <w:rPr>
          <w:rStyle w:val="Char3"/>
          <w:rFonts w:hint="cs"/>
          <w:rtl/>
          <w:lang w:bidi="fa-IR"/>
        </w:rPr>
        <w:t>.</w:t>
      </w:r>
    </w:p>
    <w:p w:rsidR="00BB5765" w:rsidRPr="00FD120E" w:rsidRDefault="00BB5765" w:rsidP="008506EE">
      <w:pPr>
        <w:ind w:firstLine="284"/>
        <w:jc w:val="both"/>
        <w:rPr>
          <w:rStyle w:val="Char3"/>
          <w:rtl/>
        </w:rPr>
      </w:pPr>
      <w:r w:rsidRPr="00FD120E">
        <w:rPr>
          <w:rStyle w:val="Char3"/>
          <w:rFonts w:hint="cs"/>
          <w:rtl/>
        </w:rPr>
        <w:t xml:space="preserve">شهادت می‌دهم که محمد </w:t>
      </w:r>
      <w:r w:rsidR="00286EB0" w:rsidRPr="008506EE">
        <w:rPr>
          <w:rStyle w:val="Char3"/>
          <w:rFonts w:cs="CTraditional Arabic" w:hint="cs"/>
          <w:rtl/>
        </w:rPr>
        <w:t>ج</w:t>
      </w:r>
      <w:r w:rsidRPr="00FD120E">
        <w:rPr>
          <w:rStyle w:val="Char3"/>
          <w:rFonts w:hint="cs"/>
          <w:rtl/>
        </w:rPr>
        <w:t xml:space="preserve"> بنده و فرستاده، قائم به حق، امین و حی و برترین آفریده‌ای خداوند است، و او را برای رحمت و سعادت جهانیان، و پیشوایی پرهیزکاران، و حسرت و خواری کافران و اتمام حجت بر جهانیان فرستاده است.</w:t>
      </w:r>
    </w:p>
    <w:p w:rsidR="00BB5765" w:rsidRPr="00B66CF4" w:rsidRDefault="00BB5765" w:rsidP="00B66CF4">
      <w:pPr>
        <w:ind w:firstLine="284"/>
        <w:jc w:val="both"/>
        <w:rPr>
          <w:rStyle w:val="Char3"/>
          <w:rtl/>
        </w:rPr>
      </w:pPr>
      <w:r w:rsidRPr="00B66CF4">
        <w:rPr>
          <w:rStyle w:val="Char3"/>
          <w:rFonts w:hint="cs"/>
          <w:rtl/>
        </w:rPr>
        <w:t>او در شرایطی که مدت زمان زیادی از بعثت پیامبران گذشته بود، معبوث گردید تا مردم را به روشن‌ترین راه و محکم‌ترین مسیر راهنمایی کند. و اطاعت، محبت، احترام و تکریم و قیام به حقوق او را بر اهل ایمان واجب گردانید.</w:t>
      </w:r>
    </w:p>
    <w:p w:rsidR="00BB5765" w:rsidRPr="00FD120E" w:rsidRDefault="00BB5765" w:rsidP="00B66CF4">
      <w:pPr>
        <w:ind w:firstLine="284"/>
        <w:jc w:val="both"/>
        <w:rPr>
          <w:rStyle w:val="Char3"/>
          <w:rtl/>
        </w:rPr>
      </w:pPr>
      <w:r w:rsidRPr="00B66CF4">
        <w:rPr>
          <w:rStyle w:val="Char3"/>
          <w:rFonts w:hint="cs"/>
          <w:rtl/>
        </w:rPr>
        <w:t>همه راه‌هایی را که می‌گوی</w:t>
      </w:r>
      <w:r w:rsidR="009E4168" w:rsidRPr="00B66CF4">
        <w:rPr>
          <w:rStyle w:val="Char3"/>
          <w:rFonts w:hint="cs"/>
          <w:rtl/>
        </w:rPr>
        <w:t>د</w:t>
      </w:r>
      <w:r w:rsidRPr="00B66CF4">
        <w:rPr>
          <w:rStyle w:val="Char3"/>
          <w:rFonts w:hint="cs"/>
          <w:rtl/>
        </w:rPr>
        <w:t xml:space="preserve"> به بهشت منتهی می‌شوند </w:t>
      </w:r>
      <w:r>
        <w:rPr>
          <w:rFonts w:cs="Times New Roman" w:hint="cs"/>
          <w:rtl/>
          <w:lang w:bidi="fa-IR"/>
        </w:rPr>
        <w:t>–</w:t>
      </w:r>
      <w:r w:rsidRPr="00FD120E">
        <w:rPr>
          <w:rStyle w:val="Char3"/>
          <w:rFonts w:hint="cs"/>
          <w:rtl/>
        </w:rPr>
        <w:t xml:space="preserve"> به جز راه و سنت او </w:t>
      </w:r>
      <w:r>
        <w:rPr>
          <w:rFonts w:cs="Times New Roman" w:hint="cs"/>
          <w:rtl/>
          <w:lang w:bidi="fa-IR"/>
        </w:rPr>
        <w:t>–</w:t>
      </w:r>
      <w:r w:rsidRPr="00FD120E">
        <w:rPr>
          <w:rStyle w:val="Char3"/>
          <w:rFonts w:hint="cs"/>
          <w:rtl/>
        </w:rPr>
        <w:t xml:space="preserve"> مسدود نموده، و شرح صدرش فرموده و بار گناهش را از دوش او برداشته و یادش را گرامی و بر پیشانی مخالفان او امر و نواهیش مهر مذلت نهاده و در کتاب خود به جان و زندگی او سوگند یاد فرموده و نامش را در کنار نام خود قرار داده و در شهادتین و تشهد و خطبه و اذان نام او را قرین نام خویش گردانیده است.</w:t>
      </w:r>
    </w:p>
    <w:p w:rsidR="00C67FAA" w:rsidRPr="00B66CF4" w:rsidRDefault="00C67FAA" w:rsidP="00B66CF4">
      <w:pPr>
        <w:ind w:firstLine="284"/>
        <w:jc w:val="both"/>
        <w:rPr>
          <w:rStyle w:val="Char3"/>
          <w:rtl/>
        </w:rPr>
      </w:pPr>
      <w:r w:rsidRPr="00B66CF4">
        <w:rPr>
          <w:rStyle w:val="Char3"/>
          <w:rFonts w:hint="cs"/>
          <w:rtl/>
        </w:rPr>
        <w:t>پیامبری که در تمامی عمر خویش با اراده‌ای استوار اوامر الهی را به اجرا نهاد و هیچ چیزی را یاری رویارویی با آن اراده‌ی او نبود، و همه توان و تلاش خود را برای کسب رضایت خداوند به کار گرفت و هیچ مشکلی نمی‌توانست از گام‌گذاشتن در این راه او را مانع شود، تا این که پرتو نور رسالتش دنیا را روشنی بخشید و مردم گروه گروه به دین خداوند گرویدند، و دامنه دعوتش به همه‌ی سرزمین‌هایی که آفتاب بر آن می‌تابید و شب و روز در آن جهان را تاریک و روشن می‌کردند گسترش یافت و دین استوارش جای پای خود را استوار گردانید.</w:t>
      </w:r>
    </w:p>
    <w:p w:rsidR="00C67FAA" w:rsidRPr="00B66CF4" w:rsidRDefault="00C67FAA" w:rsidP="00B66CF4">
      <w:pPr>
        <w:ind w:firstLine="284"/>
        <w:jc w:val="both"/>
        <w:rPr>
          <w:rStyle w:val="Char3"/>
          <w:rtl/>
        </w:rPr>
      </w:pPr>
      <w:r w:rsidRPr="00B66CF4">
        <w:rPr>
          <w:rStyle w:val="Char3"/>
          <w:rFonts w:hint="cs"/>
          <w:rtl/>
        </w:rPr>
        <w:t>بعد از ابلاغ رسالت و ادای امانت و اندرز امت، و جهاد شایسته در راه گسترش دین حضرت احدیت، و اقامه شریعت، و قراردادن امت بر جاده حق و حقیقت و راهی‌نمودن سالکان مسلک سعادت دنیا و آخرت، خداوند او را به نزد خویش برد، تا وعده‌ای را که در کتاب روشنگر قرآن داده بود. اجرا فرماید:</w:t>
      </w:r>
    </w:p>
    <w:p w:rsidR="00C67FAA" w:rsidRPr="00FD120E" w:rsidRDefault="00CF1A81" w:rsidP="00FE0B6E">
      <w:pPr>
        <w:ind w:firstLine="284"/>
        <w:jc w:val="both"/>
        <w:rPr>
          <w:rStyle w:val="Char3"/>
          <w:rtl/>
        </w:rPr>
      </w:pPr>
      <w:r w:rsidRPr="00D06357">
        <w:rPr>
          <w:rFonts w:ascii="Traditional Arabic" w:hAnsi="Traditional Arabic" w:cs="Traditional Arabic"/>
          <w:color w:val="000000"/>
          <w:rtl/>
          <w:lang w:bidi="fa-IR"/>
        </w:rPr>
        <w:t>﴿</w:t>
      </w:r>
      <w:r w:rsidR="00FE0B6E">
        <w:rPr>
          <w:rFonts w:ascii="KFGQPC Uthmanic Script HAFS" w:hAnsi="KFGQPC Uthmanic Script HAFS" w:cs="KFGQPC Uthmanic Script HAFS" w:hint="eastAsia"/>
          <w:rtl/>
        </w:rPr>
        <w:t>قُلۡ</w:t>
      </w:r>
      <w:r w:rsidR="00FE0B6E">
        <w:rPr>
          <w:rFonts w:ascii="KFGQPC Uthmanic Script HAFS" w:hAnsi="KFGQPC Uthmanic Script HAFS" w:cs="KFGQPC Uthmanic Script HAFS"/>
          <w:rtl/>
        </w:rPr>
        <w:t xml:space="preserve"> هَٰذِهِ</w:t>
      </w:r>
      <w:r w:rsidR="00FE0B6E">
        <w:rPr>
          <w:rFonts w:ascii="KFGQPC Uthmanic Script HAFS" w:hAnsi="KFGQPC Uthmanic Script HAFS" w:cs="KFGQPC Uthmanic Script HAFS" w:hint="cs"/>
          <w:rtl/>
        </w:rPr>
        <w:t>ۦ</w:t>
      </w:r>
      <w:r w:rsidR="00FE0B6E">
        <w:rPr>
          <w:rFonts w:ascii="KFGQPC Uthmanic Script HAFS" w:hAnsi="KFGQPC Uthmanic Script HAFS" w:cs="KFGQPC Uthmanic Script HAFS"/>
          <w:rtl/>
        </w:rPr>
        <w:t xml:space="preserve"> سَبِيلِيٓ أَدۡعُوٓاْ إِلَى </w:t>
      </w:r>
      <w:r w:rsidR="00FE0B6E">
        <w:rPr>
          <w:rFonts w:ascii="KFGQPC Uthmanic Script HAFS" w:hAnsi="KFGQPC Uthmanic Script HAFS" w:cs="KFGQPC Uthmanic Script HAFS" w:hint="cs"/>
          <w:rtl/>
        </w:rPr>
        <w:t>ٱ</w:t>
      </w:r>
      <w:r w:rsidR="00FE0B6E">
        <w:rPr>
          <w:rFonts w:ascii="KFGQPC Uthmanic Script HAFS" w:hAnsi="KFGQPC Uthmanic Script HAFS" w:cs="KFGQPC Uthmanic Script HAFS" w:hint="eastAsia"/>
          <w:rtl/>
        </w:rPr>
        <w:t>للَّهِۚ</w:t>
      </w:r>
      <w:r w:rsidR="00FE0B6E">
        <w:rPr>
          <w:rFonts w:ascii="KFGQPC Uthmanic Script HAFS" w:hAnsi="KFGQPC Uthmanic Script HAFS" w:cs="KFGQPC Uthmanic Script HAFS"/>
          <w:rtl/>
        </w:rPr>
        <w:t xml:space="preserve"> عَلَىٰ بَصِيرَةٍ أَنَا۠ وَمَنِ </w:t>
      </w:r>
      <w:r w:rsidR="00FE0B6E">
        <w:rPr>
          <w:rFonts w:ascii="KFGQPC Uthmanic Script HAFS" w:hAnsi="KFGQPC Uthmanic Script HAFS" w:cs="KFGQPC Uthmanic Script HAFS" w:hint="cs"/>
          <w:rtl/>
        </w:rPr>
        <w:t>ٱ</w:t>
      </w:r>
      <w:r w:rsidR="00FE0B6E">
        <w:rPr>
          <w:rFonts w:ascii="KFGQPC Uthmanic Script HAFS" w:hAnsi="KFGQPC Uthmanic Script HAFS" w:cs="KFGQPC Uthmanic Script HAFS" w:hint="eastAsia"/>
          <w:rtl/>
        </w:rPr>
        <w:t>تَّبَعَنِيۖ</w:t>
      </w:r>
      <w:r w:rsidR="00FE0B6E">
        <w:rPr>
          <w:rFonts w:ascii="KFGQPC Uthmanic Script HAFS" w:hAnsi="KFGQPC Uthmanic Script HAFS" w:cs="KFGQPC Uthmanic Script HAFS"/>
          <w:rtl/>
        </w:rPr>
        <w:t xml:space="preserve"> وَسُبۡحَٰنَ </w:t>
      </w:r>
      <w:r w:rsidR="00FE0B6E">
        <w:rPr>
          <w:rFonts w:ascii="KFGQPC Uthmanic Script HAFS" w:hAnsi="KFGQPC Uthmanic Script HAFS" w:cs="KFGQPC Uthmanic Script HAFS" w:hint="cs"/>
          <w:rtl/>
        </w:rPr>
        <w:t>ٱ</w:t>
      </w:r>
      <w:r w:rsidR="00FE0B6E">
        <w:rPr>
          <w:rFonts w:ascii="KFGQPC Uthmanic Script HAFS" w:hAnsi="KFGQPC Uthmanic Script HAFS" w:cs="KFGQPC Uthmanic Script HAFS" w:hint="eastAsia"/>
          <w:rtl/>
        </w:rPr>
        <w:t>للَّهِ</w:t>
      </w:r>
      <w:r w:rsidR="00FE0B6E">
        <w:rPr>
          <w:rFonts w:ascii="KFGQPC Uthmanic Script HAFS" w:hAnsi="KFGQPC Uthmanic Script HAFS" w:cs="KFGQPC Uthmanic Script HAFS"/>
          <w:rtl/>
        </w:rPr>
        <w:t xml:space="preserve"> وَمَآ أَنَا۠ مِنَ </w:t>
      </w:r>
      <w:r w:rsidR="00FE0B6E">
        <w:rPr>
          <w:rFonts w:ascii="KFGQPC Uthmanic Script HAFS" w:hAnsi="KFGQPC Uthmanic Script HAFS" w:cs="KFGQPC Uthmanic Script HAFS" w:hint="cs"/>
          <w:rtl/>
        </w:rPr>
        <w:t>ٱ</w:t>
      </w:r>
      <w:r w:rsidR="00FE0B6E">
        <w:rPr>
          <w:rFonts w:ascii="KFGQPC Uthmanic Script HAFS" w:hAnsi="KFGQPC Uthmanic Script HAFS" w:cs="KFGQPC Uthmanic Script HAFS" w:hint="eastAsia"/>
          <w:rtl/>
        </w:rPr>
        <w:t>لۡمُشۡرِكِينَ</w:t>
      </w:r>
      <w:r w:rsidR="00FE0B6E">
        <w:rPr>
          <w:rFonts w:ascii="KFGQPC Uthmanic Script HAFS" w:hAnsi="KFGQPC Uthmanic Script HAFS" w:cs="KFGQPC Uthmanic Script HAFS"/>
          <w:rtl/>
        </w:rPr>
        <w:t xml:space="preserve"> ١٠٨</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یوسف: 108</w:t>
      </w:r>
      <w:r w:rsidRPr="00D06357">
        <w:rPr>
          <w:rStyle w:val="2-Char"/>
          <w:rFonts w:hint="cs"/>
          <w:rtl/>
        </w:rPr>
        <w:t>]</w:t>
      </w:r>
      <w:r>
        <w:rPr>
          <w:rStyle w:val="2-Char"/>
          <w:rFonts w:hint="cs"/>
          <w:rtl/>
        </w:rPr>
        <w:t>.</w:t>
      </w:r>
    </w:p>
    <w:p w:rsidR="00C67FAA" w:rsidRPr="00B66CF4" w:rsidRDefault="00C67FAA" w:rsidP="00B66CF4">
      <w:pPr>
        <w:ind w:firstLine="284"/>
        <w:jc w:val="both"/>
        <w:rPr>
          <w:rStyle w:val="Char3"/>
          <w:rtl/>
        </w:rPr>
      </w:pPr>
      <w:r w:rsidRPr="00B66CF4">
        <w:rPr>
          <w:rStyle w:val="Char4"/>
          <w:rFonts w:hint="cs"/>
          <w:rtl/>
        </w:rPr>
        <w:t>«بگو: این راه من است که (مردم را) با آگاهی و بصیرت به سوی خدا فرا می‌خوانم و پیروان من نیز همچنین</w:t>
      </w:r>
      <w:r w:rsidR="00233921" w:rsidRPr="00B66CF4">
        <w:rPr>
          <w:rStyle w:val="Char4"/>
          <w:rFonts w:hint="cs"/>
          <w:rtl/>
        </w:rPr>
        <w:t xml:space="preserve">‌اند </w:t>
      </w:r>
      <w:r w:rsidRPr="00B66CF4">
        <w:rPr>
          <w:rStyle w:val="Char4"/>
          <w:rFonts w:hint="cs"/>
          <w:rtl/>
        </w:rPr>
        <w:t>و خدا را منزه می‌دانم و من از زمره مشرکان نیستم»</w:t>
      </w:r>
      <w:r w:rsidRPr="00B66CF4">
        <w:rPr>
          <w:rStyle w:val="Char3"/>
          <w:rFonts w:hint="cs"/>
          <w:rtl/>
          <w:lang w:bidi="fa-IR"/>
        </w:rPr>
        <w:t>.</w:t>
      </w:r>
    </w:p>
    <w:p w:rsidR="001218CB" w:rsidRPr="00B66CF4" w:rsidRDefault="001218CB" w:rsidP="00B66CF4">
      <w:pPr>
        <w:ind w:firstLine="284"/>
        <w:jc w:val="both"/>
        <w:rPr>
          <w:rStyle w:val="Char3"/>
          <w:rtl/>
        </w:rPr>
      </w:pPr>
      <w:r w:rsidRPr="00B66CF4">
        <w:rPr>
          <w:rStyle w:val="Char3"/>
          <w:rFonts w:hint="cs"/>
          <w:rtl/>
        </w:rPr>
        <w:t>اما بعد:</w:t>
      </w:r>
    </w:p>
    <w:p w:rsidR="001218CB" w:rsidRPr="00B66CF4" w:rsidRDefault="001218CB" w:rsidP="00B66CF4">
      <w:pPr>
        <w:ind w:firstLine="284"/>
        <w:jc w:val="both"/>
        <w:rPr>
          <w:rStyle w:val="Char3"/>
          <w:rtl/>
        </w:rPr>
      </w:pPr>
      <w:r w:rsidRPr="00B66CF4">
        <w:rPr>
          <w:rStyle w:val="Char3"/>
          <w:rFonts w:hint="cs"/>
          <w:rtl/>
        </w:rPr>
        <w:t xml:space="preserve">به حقیقت حضرت احدیت بیهوده لباس خلقت بر پیکر مخلوقات </w:t>
      </w:r>
      <w:r w:rsidR="003C2214" w:rsidRPr="00B66CF4">
        <w:rPr>
          <w:rStyle w:val="Char3"/>
          <w:rFonts w:hint="cs"/>
          <w:rtl/>
        </w:rPr>
        <w:t>ن</w:t>
      </w:r>
      <w:r w:rsidRPr="00B66CF4">
        <w:rPr>
          <w:rStyle w:val="Char3"/>
          <w:rFonts w:hint="cs"/>
          <w:rtl/>
        </w:rPr>
        <w:t>پوشانیده، و</w:t>
      </w:r>
      <w:r w:rsidR="00FD120E" w:rsidRPr="00B66CF4">
        <w:rPr>
          <w:rStyle w:val="Char3"/>
          <w:rFonts w:hint="cs"/>
          <w:rtl/>
        </w:rPr>
        <w:t xml:space="preserve"> آن‌ها </w:t>
      </w:r>
      <w:r w:rsidRPr="00B66CF4">
        <w:rPr>
          <w:rStyle w:val="Char3"/>
          <w:rFonts w:hint="cs"/>
          <w:rtl/>
        </w:rPr>
        <w:t>را مهمل و بیهوده به جهان هستی نیاورده است. بلکه ایشان را مکلف نموده و به اموری امر و از امو</w:t>
      </w:r>
      <w:r w:rsidR="009E4168" w:rsidRPr="00B66CF4">
        <w:rPr>
          <w:rStyle w:val="Char3"/>
          <w:rFonts w:hint="cs"/>
          <w:rtl/>
        </w:rPr>
        <w:t>ر</w:t>
      </w:r>
      <w:r w:rsidRPr="00B66CF4">
        <w:rPr>
          <w:rStyle w:val="Char3"/>
          <w:rFonts w:hint="cs"/>
          <w:rtl/>
        </w:rPr>
        <w:t>ی نهی نموده و گاهی مفصل و گاهی هم مجمل ایشان را به معرفت شریعت خویش فرمان داده و آنان را به دو دسته اهل سعادت و اهل شقاوت تقسیم و هریک از آن دو را در منزلتی خاص قرار داده و اسباب و استعداد علم و عمل یعنی «قلب و سمع و بصر» و دیگر اعضای بدن را به ایشان ارزانی داشته است.</w:t>
      </w:r>
    </w:p>
    <w:p w:rsidR="001218CB" w:rsidRPr="00B66CF4" w:rsidRDefault="001218CB" w:rsidP="00B66CF4">
      <w:pPr>
        <w:ind w:firstLine="284"/>
        <w:jc w:val="both"/>
        <w:rPr>
          <w:rStyle w:val="Char3"/>
          <w:rtl/>
        </w:rPr>
      </w:pPr>
      <w:r w:rsidRPr="00B66CF4">
        <w:rPr>
          <w:rStyle w:val="Char3"/>
          <w:rFonts w:hint="cs"/>
          <w:rtl/>
        </w:rPr>
        <w:t>هرکس که</w:t>
      </w:r>
      <w:r w:rsidR="00FD120E" w:rsidRPr="00B66CF4">
        <w:rPr>
          <w:rStyle w:val="Char3"/>
          <w:rFonts w:hint="cs"/>
          <w:rtl/>
        </w:rPr>
        <w:t xml:space="preserve"> آن‌ها </w:t>
      </w:r>
      <w:r w:rsidRPr="00B66CF4">
        <w:rPr>
          <w:rStyle w:val="Char3"/>
          <w:rFonts w:hint="cs"/>
          <w:rtl/>
        </w:rPr>
        <w:t>را در طریق عبادتش به کار گیرد و راه معرفتش را برای آگاهی از ارشاد و هدایتش بپوید و از آن روی‌گردان نشود، به حق سپاسگزار نعمت‌های منعم حق بوده و راه رضایت حضرت احدیت را در پیش گرفته است.</w:t>
      </w:r>
    </w:p>
    <w:p w:rsidR="001218CB" w:rsidRPr="00B66CF4" w:rsidRDefault="001218CB" w:rsidP="00B66CF4">
      <w:pPr>
        <w:ind w:firstLine="284"/>
        <w:jc w:val="both"/>
        <w:rPr>
          <w:rStyle w:val="Char3"/>
          <w:rtl/>
        </w:rPr>
      </w:pPr>
      <w:r w:rsidRPr="00B66CF4">
        <w:rPr>
          <w:rStyle w:val="Char3"/>
          <w:rFonts w:hint="cs"/>
          <w:rtl/>
        </w:rPr>
        <w:t>اما هرکس که از آن اسباب و استعدادها در راستای دنباله‌روی از کشش‌های ناروای نفسانی و شهوات مورد استفاده قرار دهد و به حق خداوند و مسؤولیت خود در برابر او توجه نکند، در روز موعود قیامت و در پیشگاه الوهیت دچار ندامت و حسرت شده و اندوهی فراگیر دامنگیرش خواهد گردید. زیرا حساب چگونگی استفاده از آن اسباب و استعدادها را باید پس بدهد.</w:t>
      </w:r>
    </w:p>
    <w:p w:rsidR="001218CB" w:rsidRPr="00FD120E" w:rsidRDefault="009A19D1" w:rsidP="00FE0B6E">
      <w:pPr>
        <w:ind w:firstLine="284"/>
        <w:jc w:val="both"/>
        <w:rPr>
          <w:rStyle w:val="Char3"/>
          <w:rtl/>
        </w:rPr>
      </w:pPr>
      <w:r w:rsidRPr="00D06357">
        <w:rPr>
          <w:rFonts w:ascii="Traditional Arabic" w:hAnsi="Traditional Arabic" w:cs="Traditional Arabic"/>
          <w:color w:val="000000"/>
          <w:rtl/>
          <w:lang w:bidi="fa-IR"/>
        </w:rPr>
        <w:t>﴿</w:t>
      </w:r>
      <w:r w:rsidR="00FE0B6E" w:rsidRPr="00FE0B6E">
        <w:rPr>
          <w:rFonts w:cs="KFGQPC Uthmanic Script HAFS" w:hint="cs"/>
        </w:rPr>
        <w:t xml:space="preserve"> </w:t>
      </w:r>
      <w:r w:rsidR="00FE0B6E">
        <w:rPr>
          <w:rFonts w:ascii="KFGQPC Uthmanic Script HAFS" w:hAnsi="KFGQPC Uthmanic Script HAFS" w:cs="KFGQPC Uthmanic Script HAFS" w:hint="eastAsia"/>
          <w:rtl/>
        </w:rPr>
        <w:t>وَلَا</w:t>
      </w:r>
      <w:r w:rsidR="00FE0B6E">
        <w:rPr>
          <w:rFonts w:ascii="KFGQPC Uthmanic Script HAFS" w:hAnsi="KFGQPC Uthmanic Script HAFS" w:cs="KFGQPC Uthmanic Script HAFS"/>
          <w:rtl/>
        </w:rPr>
        <w:t xml:space="preserve"> تَقۡفُ مَا لَيۡسَ لَكَ بِهِ</w:t>
      </w:r>
      <w:r w:rsidR="00FE0B6E">
        <w:rPr>
          <w:rFonts w:ascii="KFGQPC Uthmanic Script HAFS" w:hAnsi="KFGQPC Uthmanic Script HAFS" w:cs="KFGQPC Uthmanic Script HAFS" w:hint="cs"/>
          <w:rtl/>
        </w:rPr>
        <w:t>ۦ</w:t>
      </w:r>
      <w:r w:rsidR="00FE0B6E">
        <w:rPr>
          <w:rFonts w:ascii="KFGQPC Uthmanic Script HAFS" w:hAnsi="KFGQPC Uthmanic Script HAFS" w:cs="KFGQPC Uthmanic Script HAFS"/>
          <w:rtl/>
        </w:rPr>
        <w:t xml:space="preserve"> عِلۡمٌۚ إِنَّ </w:t>
      </w:r>
      <w:r w:rsidR="00FE0B6E">
        <w:rPr>
          <w:rFonts w:ascii="KFGQPC Uthmanic Script HAFS" w:hAnsi="KFGQPC Uthmanic Script HAFS" w:cs="KFGQPC Uthmanic Script HAFS" w:hint="cs"/>
          <w:rtl/>
        </w:rPr>
        <w:t>ٱ</w:t>
      </w:r>
      <w:r w:rsidR="00FE0B6E">
        <w:rPr>
          <w:rFonts w:ascii="KFGQPC Uthmanic Script HAFS" w:hAnsi="KFGQPC Uthmanic Script HAFS" w:cs="KFGQPC Uthmanic Script HAFS" w:hint="eastAsia"/>
          <w:rtl/>
        </w:rPr>
        <w:t>لسَّمۡعَ</w:t>
      </w:r>
      <w:r w:rsidR="00FE0B6E">
        <w:rPr>
          <w:rFonts w:ascii="KFGQPC Uthmanic Script HAFS" w:hAnsi="KFGQPC Uthmanic Script HAFS" w:cs="KFGQPC Uthmanic Script HAFS"/>
          <w:rtl/>
        </w:rPr>
        <w:t xml:space="preserve"> وَ</w:t>
      </w:r>
      <w:r w:rsidR="00FE0B6E">
        <w:rPr>
          <w:rFonts w:ascii="KFGQPC Uthmanic Script HAFS" w:hAnsi="KFGQPC Uthmanic Script HAFS" w:cs="KFGQPC Uthmanic Script HAFS" w:hint="cs"/>
          <w:rtl/>
        </w:rPr>
        <w:t>ٱ</w:t>
      </w:r>
      <w:r w:rsidR="00FE0B6E">
        <w:rPr>
          <w:rFonts w:ascii="KFGQPC Uthmanic Script HAFS" w:hAnsi="KFGQPC Uthmanic Script HAFS" w:cs="KFGQPC Uthmanic Script HAFS" w:hint="eastAsia"/>
          <w:rtl/>
        </w:rPr>
        <w:t>لۡبَصَرَ</w:t>
      </w:r>
      <w:r w:rsidR="00FE0B6E">
        <w:rPr>
          <w:rFonts w:ascii="KFGQPC Uthmanic Script HAFS" w:hAnsi="KFGQPC Uthmanic Script HAFS" w:cs="KFGQPC Uthmanic Script HAFS"/>
          <w:rtl/>
        </w:rPr>
        <w:t xml:space="preserve"> وَ</w:t>
      </w:r>
      <w:r w:rsidR="00FE0B6E">
        <w:rPr>
          <w:rFonts w:ascii="KFGQPC Uthmanic Script HAFS" w:hAnsi="KFGQPC Uthmanic Script HAFS" w:cs="KFGQPC Uthmanic Script HAFS" w:hint="cs"/>
          <w:rtl/>
        </w:rPr>
        <w:t>ٱ</w:t>
      </w:r>
      <w:r w:rsidR="00FE0B6E">
        <w:rPr>
          <w:rFonts w:ascii="KFGQPC Uthmanic Script HAFS" w:hAnsi="KFGQPC Uthmanic Script HAFS" w:cs="KFGQPC Uthmanic Script HAFS" w:hint="eastAsia"/>
          <w:rtl/>
        </w:rPr>
        <w:t>لۡفُؤَادَ</w:t>
      </w:r>
      <w:r w:rsidR="00FE0B6E">
        <w:rPr>
          <w:rFonts w:ascii="KFGQPC Uthmanic Script HAFS" w:hAnsi="KFGQPC Uthmanic Script HAFS" w:cs="KFGQPC Uthmanic Script HAFS"/>
          <w:rtl/>
        </w:rPr>
        <w:t xml:space="preserve"> كُلُّ أُوْلَٰٓئِكَ كَانَ عَنۡهُ مَسۡ‍ُٔولٗا ٣٦</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sidR="00DB77DA">
        <w:rPr>
          <w:rStyle w:val="2-Char"/>
          <w:rFonts w:hint="cs"/>
          <w:rtl/>
        </w:rPr>
        <w:t>الإسراء: 36</w:t>
      </w:r>
      <w:r w:rsidRPr="00D06357">
        <w:rPr>
          <w:rStyle w:val="2-Char"/>
          <w:rFonts w:hint="cs"/>
          <w:rtl/>
        </w:rPr>
        <w:t>]</w:t>
      </w:r>
      <w:r w:rsidR="001218CB" w:rsidRPr="00FD120E">
        <w:rPr>
          <w:rStyle w:val="Char3"/>
          <w:rFonts w:hint="cs"/>
          <w:rtl/>
        </w:rPr>
        <w:t xml:space="preserve"> </w:t>
      </w:r>
      <w:r w:rsidR="001218CB" w:rsidRPr="00286EB0">
        <w:rPr>
          <w:rStyle w:val="Char4"/>
          <w:rFonts w:hint="cs"/>
          <w:rtl/>
        </w:rPr>
        <w:t>«بیگمان در مورد شنیدن و دیدن و دل همه مسؤولند (و مورد پرس و جو قرار می‌گیرند»</w:t>
      </w:r>
      <w:r w:rsidR="001218CB" w:rsidRPr="00FD120E">
        <w:rPr>
          <w:rStyle w:val="Char3"/>
          <w:rFonts w:hint="cs"/>
          <w:rtl/>
        </w:rPr>
        <w:t>.</w:t>
      </w:r>
    </w:p>
    <w:p w:rsidR="001218CB" w:rsidRPr="00FD120E" w:rsidRDefault="001218CB" w:rsidP="008506EE">
      <w:pPr>
        <w:ind w:firstLine="284"/>
        <w:jc w:val="both"/>
        <w:rPr>
          <w:rStyle w:val="Char3"/>
          <w:rtl/>
        </w:rPr>
      </w:pPr>
      <w:r w:rsidRPr="00FD120E">
        <w:rPr>
          <w:rStyle w:val="Char3"/>
          <w:rFonts w:hint="cs"/>
          <w:rtl/>
        </w:rPr>
        <w:t>از آنجا که قلب در ارتباط با دیگر اعضا از منزلتی همچون حاکمان در جامعه برخوردار است و اعضاء و جوارح همچون مأموران و سربازان آن هستند و گوش به فرمان او می‌باشند و همان کاری را که او فرمان می‌دهد انجام می‌دهند و همه</w:t>
      </w:r>
      <w:r w:rsidR="00FD120E">
        <w:rPr>
          <w:rStyle w:val="Char3"/>
          <w:rFonts w:hint="cs"/>
          <w:rtl/>
        </w:rPr>
        <w:t xml:space="preserve"> آن‌ها </w:t>
      </w:r>
      <w:r w:rsidRPr="00FD120E">
        <w:rPr>
          <w:rStyle w:val="Char3"/>
          <w:rFonts w:hint="cs"/>
          <w:rtl/>
        </w:rPr>
        <w:t>به فرمان او راه رهایی یا گمراهی را</w:t>
      </w:r>
      <w:r w:rsidR="00CC4C21" w:rsidRPr="00FD120E">
        <w:rPr>
          <w:rStyle w:val="Char3"/>
          <w:rFonts w:hint="cs"/>
          <w:rtl/>
        </w:rPr>
        <w:t xml:space="preserve"> در پیش می‌گیرند و تابع عزم و اراده‌ی او می‌باشند و رسول خدا </w:t>
      </w:r>
      <w:r w:rsidR="00286EB0" w:rsidRPr="008506EE">
        <w:rPr>
          <w:rStyle w:val="Char3"/>
          <w:rFonts w:cs="CTraditional Arabic" w:hint="cs"/>
          <w:rtl/>
        </w:rPr>
        <w:t>ج</w:t>
      </w:r>
      <w:r w:rsidR="00CC4C21" w:rsidRPr="00FD120E">
        <w:rPr>
          <w:rStyle w:val="Char3"/>
          <w:rFonts w:hint="cs"/>
          <w:rtl/>
        </w:rPr>
        <w:t xml:space="preserve"> می‌فرماید:</w:t>
      </w:r>
    </w:p>
    <w:p w:rsidR="00CC4C21" w:rsidRDefault="00CC4C21" w:rsidP="009D6EA2">
      <w:pPr>
        <w:pStyle w:val="1-"/>
        <w:rPr>
          <w:rtl/>
        </w:rPr>
      </w:pPr>
      <w:r>
        <w:rPr>
          <w:rFonts w:hint="cs"/>
          <w:rtl/>
        </w:rPr>
        <w:t>«</w:t>
      </w:r>
      <w:r w:rsidRPr="009169C4">
        <w:rPr>
          <w:rFonts w:hint="eastAsia"/>
          <w:rtl/>
        </w:rPr>
        <w:t>أَلاَ</w:t>
      </w:r>
      <w:r w:rsidRPr="009169C4">
        <w:rPr>
          <w:rtl/>
        </w:rPr>
        <w:t xml:space="preserve"> </w:t>
      </w:r>
      <w:r w:rsidRPr="009169C4">
        <w:rPr>
          <w:rFonts w:hint="eastAsia"/>
          <w:rtl/>
        </w:rPr>
        <w:t>وَإِنَّ</w:t>
      </w:r>
      <w:r w:rsidRPr="009169C4">
        <w:rPr>
          <w:rtl/>
        </w:rPr>
        <w:t xml:space="preserve"> </w:t>
      </w:r>
      <w:r w:rsidR="009169C4">
        <w:rPr>
          <w:rFonts w:hint="cs"/>
          <w:rtl/>
        </w:rPr>
        <w:t>فِي</w:t>
      </w:r>
      <w:r w:rsidRPr="009169C4">
        <w:rPr>
          <w:rtl/>
        </w:rPr>
        <w:t xml:space="preserve"> </w:t>
      </w:r>
      <w:r w:rsidRPr="009169C4">
        <w:rPr>
          <w:rFonts w:hint="eastAsia"/>
          <w:rtl/>
        </w:rPr>
        <w:t>الْجَسَدِ</w:t>
      </w:r>
      <w:r w:rsidRPr="009169C4">
        <w:rPr>
          <w:rtl/>
        </w:rPr>
        <w:t xml:space="preserve"> </w:t>
      </w:r>
      <w:r w:rsidRPr="009169C4">
        <w:rPr>
          <w:rFonts w:hint="eastAsia"/>
          <w:rtl/>
        </w:rPr>
        <w:t>مُضْغَةً</w:t>
      </w:r>
      <w:r w:rsidRPr="009169C4">
        <w:rPr>
          <w:rtl/>
        </w:rPr>
        <w:t xml:space="preserve"> </w:t>
      </w:r>
      <w:r w:rsidRPr="009169C4">
        <w:rPr>
          <w:rFonts w:hint="eastAsia"/>
          <w:rtl/>
        </w:rPr>
        <w:t>إِذَا</w:t>
      </w:r>
      <w:r w:rsidRPr="009169C4">
        <w:rPr>
          <w:rtl/>
        </w:rPr>
        <w:t xml:space="preserve"> </w:t>
      </w:r>
      <w:r w:rsidRPr="009169C4">
        <w:rPr>
          <w:rFonts w:hint="eastAsia"/>
          <w:rtl/>
        </w:rPr>
        <w:t>صَلَحَتْ</w:t>
      </w:r>
      <w:r w:rsidRPr="009169C4">
        <w:rPr>
          <w:rtl/>
        </w:rPr>
        <w:t xml:space="preserve"> </w:t>
      </w:r>
      <w:r w:rsidRPr="009169C4">
        <w:rPr>
          <w:rFonts w:hint="eastAsia"/>
          <w:rtl/>
        </w:rPr>
        <w:t>صَلَحَ</w:t>
      </w:r>
      <w:r w:rsidRPr="009169C4">
        <w:rPr>
          <w:rtl/>
        </w:rPr>
        <w:t xml:space="preserve"> </w:t>
      </w:r>
      <w:r w:rsidRPr="009169C4">
        <w:rPr>
          <w:rFonts w:hint="eastAsia"/>
          <w:rtl/>
        </w:rPr>
        <w:t>الْجَسَدُ</w:t>
      </w:r>
      <w:r w:rsidRPr="009169C4">
        <w:rPr>
          <w:rtl/>
        </w:rPr>
        <w:t xml:space="preserve"> </w:t>
      </w:r>
      <w:r w:rsidRPr="009169C4">
        <w:rPr>
          <w:rFonts w:hint="eastAsia"/>
          <w:rtl/>
        </w:rPr>
        <w:t>كُلُّهُ</w:t>
      </w:r>
      <w:r w:rsidRPr="00CC4C21">
        <w:rPr>
          <w:rFonts w:hint="cs"/>
          <w:rtl/>
        </w:rPr>
        <w:t>»</w:t>
      </w:r>
      <w:r w:rsidRPr="003960BC">
        <w:rPr>
          <w:rFonts w:ascii="IRZar" w:hAnsi="IRZar" w:cs="IRNazli"/>
          <w:szCs w:val="28"/>
          <w:vertAlign w:val="superscript"/>
          <w:rtl/>
        </w:rPr>
        <w:t>(</w:t>
      </w:r>
      <w:r w:rsidRPr="003960BC">
        <w:rPr>
          <w:rStyle w:val="FootnoteReference"/>
          <w:rFonts w:ascii="IRZar" w:hAnsi="IRZar" w:cs="IRNazli"/>
          <w:szCs w:val="28"/>
          <w:rtl/>
        </w:rPr>
        <w:footnoteReference w:id="3"/>
      </w:r>
      <w:r w:rsidRPr="003960BC">
        <w:rPr>
          <w:rFonts w:ascii="IRZar" w:hAnsi="IRZar" w:cs="IRNazli"/>
          <w:szCs w:val="28"/>
          <w:vertAlign w:val="superscript"/>
          <w:rtl/>
        </w:rPr>
        <w:t>)</w:t>
      </w:r>
      <w:r w:rsidRPr="009D6EA2">
        <w:rPr>
          <w:rFonts w:ascii="IRZar" w:hAnsi="IRZar" w:cs="IRZar"/>
          <w:rtl/>
        </w:rPr>
        <w:t>.</w:t>
      </w:r>
    </w:p>
    <w:p w:rsidR="00CC4C21" w:rsidRPr="00B66CF4" w:rsidRDefault="00CC4C21" w:rsidP="00B66CF4">
      <w:pPr>
        <w:ind w:firstLine="284"/>
        <w:jc w:val="both"/>
        <w:rPr>
          <w:rStyle w:val="Char3"/>
          <w:rtl/>
        </w:rPr>
      </w:pPr>
      <w:r w:rsidRPr="00B66CF4">
        <w:rPr>
          <w:rStyle w:val="Char3"/>
          <w:rFonts w:hint="cs"/>
          <w:rtl/>
        </w:rPr>
        <w:t>«بدانید که در جسم عضوی است که اگر اصلاح شود، تمامی جسم اصلاح می‌شود».</w:t>
      </w:r>
    </w:p>
    <w:p w:rsidR="00CC4C21" w:rsidRPr="00B66CF4" w:rsidRDefault="00CC4C21" w:rsidP="00B66CF4">
      <w:pPr>
        <w:ind w:firstLine="284"/>
        <w:jc w:val="both"/>
        <w:rPr>
          <w:rStyle w:val="Char3"/>
          <w:rtl/>
        </w:rPr>
      </w:pPr>
      <w:r w:rsidRPr="00B66CF4">
        <w:rPr>
          <w:rStyle w:val="Char3"/>
          <w:rFonts w:hint="cs"/>
          <w:rtl/>
        </w:rPr>
        <w:t>قلب فرمانروای وجود انسان و اعضا و جوارح او مجری فرامین اویند، همان راهی را که او فرا راهشان می‌نهد در پیش می‌گیرند، هیچ گفتار و کرداری را پیش از قصد و اراده او انجام نمی‌دهند، در نتیجه در برابر همه</w:t>
      </w:r>
      <w:r w:rsidR="00FD120E" w:rsidRPr="00B66CF4">
        <w:rPr>
          <w:rStyle w:val="Char3"/>
          <w:rFonts w:hint="cs"/>
          <w:rtl/>
        </w:rPr>
        <w:t xml:space="preserve"> آن‌ها </w:t>
      </w:r>
      <w:r w:rsidRPr="00B66CF4">
        <w:rPr>
          <w:rStyle w:val="Char3"/>
          <w:rFonts w:hint="cs"/>
          <w:rtl/>
        </w:rPr>
        <w:t>دارای مسؤولیت است. زیرا هر فرمانروایی در مورد فرمانبران خویش مورد بازخواست قرار می‌گیرد، در نتیجه اهتمام به اصلاح و تزکیه و تقویت قلب در اولویت مسؤولیت سالکان مسلک سربلندی دنیا و سعادت عقبی قرار دارد.</w:t>
      </w:r>
    </w:p>
    <w:p w:rsidR="005D5B73" w:rsidRPr="00B66CF4" w:rsidRDefault="005D5B73" w:rsidP="00B66CF4">
      <w:pPr>
        <w:ind w:firstLine="284"/>
        <w:jc w:val="both"/>
        <w:rPr>
          <w:rStyle w:val="Char3"/>
          <w:rtl/>
        </w:rPr>
      </w:pPr>
      <w:r w:rsidRPr="00B66CF4">
        <w:rPr>
          <w:rStyle w:val="Char3"/>
          <w:rFonts w:hint="cs"/>
          <w:rtl/>
        </w:rPr>
        <w:t>وقتی که ابلیس آتش افروز و سعادت‌سوز، از نقش و منزلت قلب و مرکزیت و محوریت آن آگاه گردید، فساد و نابودی آن را در رأس اهداف خویش قرار داد و با انواع وسوسه‌ها و آراستن کشش‌های ناروای نفسانی و زیبا جلوه‌دادن کردار و گفتارهای شهوانی بر سر راه تعالی آن دام نهاده و اسباب انحراف را برای آن آماده نموده تا انسان را از حرکت در راه عبودیت بازدارد، و با آن دام و فریب‌ها اگر نتواند او را به تمامی از توان بیندازد، تلاش و تکاپوی او را سست و ضعیف گرداند.</w:t>
      </w:r>
    </w:p>
    <w:p w:rsidR="005D5B73" w:rsidRPr="00B66CF4" w:rsidRDefault="005D5B73" w:rsidP="00B66CF4">
      <w:pPr>
        <w:ind w:firstLine="284"/>
        <w:jc w:val="both"/>
        <w:rPr>
          <w:rStyle w:val="Char3"/>
          <w:rtl/>
        </w:rPr>
      </w:pPr>
      <w:r w:rsidRPr="00B66CF4">
        <w:rPr>
          <w:rStyle w:val="Char3"/>
          <w:rFonts w:hint="cs"/>
          <w:rtl/>
        </w:rPr>
        <w:t>پس برای رهایی از گمراهی هیچ راهی به غیر از استعانت از هدایت حضرت احدیت و توسل به اسباب رضایت او و تبعیت همه جانبه قلب از اوامر و نواهیش و به جز پوشانیدن خلعت عبودیت و تبعیت از شریعت هیچ طریقی برای تضمین مصونیت از شیطنت ابلیس وجود ندارد.</w:t>
      </w:r>
    </w:p>
    <w:p w:rsidR="005D5B73" w:rsidRPr="00FD120E" w:rsidRDefault="00DB77DA" w:rsidP="00FE0B6E">
      <w:pPr>
        <w:ind w:firstLine="284"/>
        <w:jc w:val="both"/>
        <w:rPr>
          <w:rStyle w:val="Char3"/>
          <w:rtl/>
        </w:rPr>
      </w:pPr>
      <w:r w:rsidRPr="00D06357">
        <w:rPr>
          <w:rFonts w:ascii="Traditional Arabic" w:hAnsi="Traditional Arabic" w:cs="Traditional Arabic"/>
          <w:color w:val="000000"/>
          <w:rtl/>
          <w:lang w:bidi="fa-IR"/>
        </w:rPr>
        <w:t>﴿</w:t>
      </w:r>
      <w:r w:rsidR="00FE0B6E">
        <w:rPr>
          <w:rFonts w:ascii="KFGQPC Uthmanic Script HAFS" w:hAnsi="KFGQPC Uthmanic Script HAFS" w:cs="KFGQPC Uthmanic Script HAFS" w:hint="eastAsia"/>
          <w:rtl/>
        </w:rPr>
        <w:t>إِنَّ</w:t>
      </w:r>
      <w:r w:rsidR="00FE0B6E">
        <w:rPr>
          <w:rFonts w:ascii="KFGQPC Uthmanic Script HAFS" w:hAnsi="KFGQPC Uthmanic Script HAFS" w:cs="KFGQPC Uthmanic Script HAFS"/>
          <w:rtl/>
        </w:rPr>
        <w:t xml:space="preserve"> عِبَادِي لَيۡسَ لَكَ عَلَيۡهِمۡ سُلۡطَٰنٌ</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الحجر: 42</w:t>
      </w:r>
      <w:r w:rsidRPr="00D06357">
        <w:rPr>
          <w:rStyle w:val="2-Char"/>
          <w:rFonts w:hint="cs"/>
          <w:rtl/>
        </w:rPr>
        <w:t>]</w:t>
      </w:r>
      <w:r>
        <w:rPr>
          <w:rStyle w:val="2-Char"/>
          <w:rFonts w:hint="cs"/>
          <w:rtl/>
        </w:rPr>
        <w:t>.</w:t>
      </w:r>
    </w:p>
    <w:p w:rsidR="005D5B73" w:rsidRPr="00B66CF4" w:rsidRDefault="005D5B73" w:rsidP="00B66CF4">
      <w:pPr>
        <w:ind w:firstLine="284"/>
        <w:jc w:val="both"/>
        <w:rPr>
          <w:rStyle w:val="Char3"/>
          <w:rtl/>
        </w:rPr>
      </w:pPr>
      <w:r w:rsidRPr="00B66CF4">
        <w:rPr>
          <w:rStyle w:val="Char4"/>
          <w:rFonts w:hint="cs"/>
          <w:rtl/>
        </w:rPr>
        <w:t>«به درستی تو را بر بندگان (صالح) من تسلطی نیست»</w:t>
      </w:r>
      <w:r w:rsidRPr="00B66CF4">
        <w:rPr>
          <w:rStyle w:val="Char3"/>
          <w:rFonts w:hint="cs"/>
          <w:rtl/>
          <w:lang w:bidi="fa-IR"/>
        </w:rPr>
        <w:t>.</w:t>
      </w:r>
    </w:p>
    <w:p w:rsidR="00E53CC8" w:rsidRPr="00B66CF4" w:rsidRDefault="00E53CC8" w:rsidP="00B66CF4">
      <w:pPr>
        <w:ind w:firstLine="284"/>
        <w:jc w:val="both"/>
        <w:rPr>
          <w:rStyle w:val="Char3"/>
          <w:rtl/>
        </w:rPr>
      </w:pPr>
      <w:r w:rsidRPr="00B66CF4">
        <w:rPr>
          <w:rStyle w:val="Char3"/>
          <w:rFonts w:hint="cs"/>
          <w:rtl/>
        </w:rPr>
        <w:t>تحقق عبودیت خالص همه راه‌های تسلط شی</w:t>
      </w:r>
      <w:r w:rsidR="00CD1F2E" w:rsidRPr="00B66CF4">
        <w:rPr>
          <w:rStyle w:val="Char3"/>
          <w:rFonts w:hint="cs"/>
          <w:rtl/>
        </w:rPr>
        <w:t>ط</w:t>
      </w:r>
      <w:r w:rsidRPr="00B66CF4">
        <w:rPr>
          <w:rStyle w:val="Char3"/>
          <w:rFonts w:hint="cs"/>
          <w:rtl/>
        </w:rPr>
        <w:t>ان را بر انسان می‌بندد، و حصول آن انسان را به منزلت عبودیت رب العالمین نایل می‌گرداند و خلوص عمل و دوام یقین را برای قلب به ارمغان می‌آورد. و هرگاه قلب به حقیقت لذت عبودیت و اخلاص را چشید، از مقربان بارگاه خداوند سبحان می‌شود و مشمول این استثنا می‌گردد که:</w:t>
      </w:r>
    </w:p>
    <w:p w:rsidR="00E53CC8" w:rsidRPr="00FD120E" w:rsidRDefault="00DB77DA" w:rsidP="00FE0B6E">
      <w:pPr>
        <w:ind w:firstLine="284"/>
        <w:jc w:val="both"/>
        <w:rPr>
          <w:rStyle w:val="Char3"/>
          <w:rtl/>
        </w:rPr>
      </w:pPr>
      <w:r w:rsidRPr="00D06357">
        <w:rPr>
          <w:rFonts w:ascii="Traditional Arabic" w:hAnsi="Traditional Arabic" w:cs="Traditional Arabic"/>
          <w:color w:val="000000"/>
          <w:rtl/>
          <w:lang w:bidi="fa-IR"/>
        </w:rPr>
        <w:t>﴿</w:t>
      </w:r>
      <w:r w:rsidR="00FE0B6E">
        <w:rPr>
          <w:rFonts w:ascii="KFGQPC Uthmanic Script HAFS" w:hAnsi="KFGQPC Uthmanic Script HAFS" w:cs="KFGQPC Uthmanic Script HAFS"/>
          <w:rtl/>
        </w:rPr>
        <w:t xml:space="preserve">إِلَّا عِبَادَكَ مِنۡهُمُ </w:t>
      </w:r>
      <w:r w:rsidR="00FE0B6E">
        <w:rPr>
          <w:rFonts w:ascii="KFGQPC Uthmanic Script HAFS" w:hAnsi="KFGQPC Uthmanic Script HAFS" w:cs="KFGQPC Uthmanic Script HAFS" w:hint="cs"/>
          <w:rtl/>
        </w:rPr>
        <w:t>ٱ</w:t>
      </w:r>
      <w:r w:rsidR="00FE0B6E">
        <w:rPr>
          <w:rFonts w:ascii="KFGQPC Uthmanic Script HAFS" w:hAnsi="KFGQPC Uthmanic Script HAFS" w:cs="KFGQPC Uthmanic Script HAFS" w:hint="eastAsia"/>
          <w:rtl/>
        </w:rPr>
        <w:t>لۡمُخۡلَصِينَ</w:t>
      </w:r>
      <w:r w:rsidR="00FE0B6E">
        <w:rPr>
          <w:rFonts w:ascii="KFGQPC Uthmanic Script HAFS" w:hAnsi="KFGQPC Uthmanic Script HAFS" w:cs="KFGQPC Uthmanic Script HAFS"/>
          <w:rtl/>
        </w:rPr>
        <w:t xml:space="preserve"> ٤٠</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الحجر: 40</w:t>
      </w:r>
      <w:r w:rsidRPr="00D06357">
        <w:rPr>
          <w:rStyle w:val="2-Char"/>
          <w:rFonts w:hint="cs"/>
          <w:rtl/>
        </w:rPr>
        <w:t>]</w:t>
      </w:r>
      <w:r>
        <w:rPr>
          <w:rStyle w:val="2-Char"/>
          <w:rFonts w:hint="cs"/>
          <w:rtl/>
        </w:rPr>
        <w:t>.</w:t>
      </w:r>
    </w:p>
    <w:p w:rsidR="00E53CC8" w:rsidRPr="00B66CF4" w:rsidRDefault="00E53CC8" w:rsidP="00B66CF4">
      <w:pPr>
        <w:ind w:firstLine="284"/>
        <w:jc w:val="both"/>
        <w:rPr>
          <w:rStyle w:val="Char3"/>
          <w:rtl/>
        </w:rPr>
      </w:pPr>
      <w:r w:rsidRPr="00B66CF4">
        <w:rPr>
          <w:rStyle w:val="Char4"/>
          <w:rFonts w:hint="cs"/>
          <w:rtl/>
        </w:rPr>
        <w:t>«به غیر از بندگان خالص و مخلص تو»</w:t>
      </w:r>
      <w:r w:rsidRPr="00B66CF4">
        <w:rPr>
          <w:rStyle w:val="Char3"/>
          <w:rFonts w:hint="cs"/>
          <w:rtl/>
          <w:lang w:bidi="fa-IR"/>
        </w:rPr>
        <w:t>.</w:t>
      </w:r>
    </w:p>
    <w:p w:rsidR="00E53CC8" w:rsidRPr="00B66CF4" w:rsidRDefault="00E53CC8" w:rsidP="00B66CF4">
      <w:pPr>
        <w:ind w:firstLine="284"/>
        <w:jc w:val="both"/>
        <w:rPr>
          <w:rStyle w:val="Char3"/>
          <w:rtl/>
        </w:rPr>
      </w:pPr>
      <w:r w:rsidRPr="00B66CF4">
        <w:rPr>
          <w:rStyle w:val="Char3"/>
          <w:rFonts w:hint="cs"/>
          <w:rtl/>
        </w:rPr>
        <w:t>اما خداوند کریم و منان به لطف خویش انسان را از امراض قلب و ادویه شفابخش</w:t>
      </w:r>
      <w:r w:rsidR="00FD120E" w:rsidRPr="00B66CF4">
        <w:rPr>
          <w:rStyle w:val="Char3"/>
          <w:rFonts w:hint="cs"/>
          <w:rtl/>
        </w:rPr>
        <w:t xml:space="preserve"> آن‌ها </w:t>
      </w:r>
      <w:r w:rsidRPr="00B66CF4">
        <w:rPr>
          <w:rStyle w:val="Char3"/>
          <w:rFonts w:hint="cs"/>
          <w:rtl/>
        </w:rPr>
        <w:t>و وسوسه‌های شیاطین شراره به دست و پیامدهای عملی آن وسوسه‌ها و حالاتی که پس از آن قلب پیدا می‌نماید، آگاه گردانیده است.</w:t>
      </w:r>
    </w:p>
    <w:p w:rsidR="00E53CC8" w:rsidRPr="00B66CF4" w:rsidRDefault="00E53CC8" w:rsidP="00B66CF4">
      <w:pPr>
        <w:ind w:firstLine="284"/>
        <w:jc w:val="both"/>
        <w:rPr>
          <w:rStyle w:val="Char3"/>
          <w:rtl/>
        </w:rPr>
      </w:pPr>
      <w:r w:rsidRPr="00B66CF4">
        <w:rPr>
          <w:rStyle w:val="Char3"/>
          <w:rFonts w:hint="cs"/>
          <w:rtl/>
        </w:rPr>
        <w:t>کار بد حاصل تباهی قصد و نیت قلب است، و کردار زشت فساد و قسوت قلب را در پی دارند و بر بیماری و رنجوری آن می‌افزایند و در نهایت موجب مرگش می‌شوند و نور و فروغ آن را خاموش می‌گردانند.</w:t>
      </w:r>
    </w:p>
    <w:p w:rsidR="00E53CC8" w:rsidRPr="00B66CF4" w:rsidRDefault="00E53CC8" w:rsidP="00B66CF4">
      <w:pPr>
        <w:ind w:firstLine="284"/>
        <w:jc w:val="both"/>
        <w:rPr>
          <w:rStyle w:val="Char3"/>
          <w:rtl/>
        </w:rPr>
      </w:pPr>
      <w:r w:rsidRPr="00B66CF4">
        <w:rPr>
          <w:rStyle w:val="Char3"/>
          <w:rFonts w:hint="cs"/>
          <w:rtl/>
        </w:rPr>
        <w:t xml:space="preserve">همه آن تباهی‌ها و گمراهی‌ها حاصل فریب‌خوردن به وسوسه‌های نفس و شیطان و تسلیم‌شدن در برابر دشمنی است که تنها با نافرمانی همه جانبه او </w:t>
      </w:r>
      <w:r w:rsidR="00803F45">
        <w:rPr>
          <w:rStyle w:val="Char3"/>
          <w:rFonts w:hint="cs"/>
          <w:rtl/>
        </w:rPr>
        <w:t>،</w:t>
      </w:r>
      <w:r w:rsidR="00CD1F2E" w:rsidRPr="00B66CF4">
        <w:rPr>
          <w:rStyle w:val="Char3"/>
          <w:rFonts w:hint="cs"/>
          <w:rtl/>
        </w:rPr>
        <w:t xml:space="preserve"> </w:t>
      </w:r>
      <w:r w:rsidRPr="00B66CF4">
        <w:rPr>
          <w:rStyle w:val="Char3"/>
          <w:rFonts w:hint="cs"/>
          <w:rtl/>
        </w:rPr>
        <w:t>آزادی و سعادت ممکن خواهد بود.</w:t>
      </w:r>
    </w:p>
    <w:p w:rsidR="00E53CC8" w:rsidRPr="00B66CF4" w:rsidRDefault="00E53CC8" w:rsidP="00B66CF4">
      <w:pPr>
        <w:ind w:firstLine="284"/>
        <w:jc w:val="both"/>
        <w:rPr>
          <w:rStyle w:val="Char3"/>
          <w:rtl/>
        </w:rPr>
      </w:pPr>
      <w:r w:rsidRPr="00B66CF4">
        <w:rPr>
          <w:rStyle w:val="Char3"/>
          <w:rFonts w:hint="cs"/>
          <w:rtl/>
        </w:rPr>
        <w:t>تصمیم گرفتم در این کتاب به بررسی و بیان بیماری‌های معنوی قلب و راه‌های معالجه</w:t>
      </w:r>
      <w:r w:rsidR="00FD120E" w:rsidRPr="00B66CF4">
        <w:rPr>
          <w:rStyle w:val="Char3"/>
          <w:rFonts w:hint="cs"/>
          <w:rtl/>
        </w:rPr>
        <w:t xml:space="preserve"> آن‌ها </w:t>
      </w:r>
      <w:r w:rsidRPr="00B66CF4">
        <w:rPr>
          <w:rStyle w:val="Char3"/>
          <w:rFonts w:hint="cs"/>
          <w:rtl/>
        </w:rPr>
        <w:t>بپردازم تا فضل و انعام خداوند را بر خود یادآور شوم و به آن اعتراف نمایم، و امیدوارم که مطالعه‌کنندگان را مفید واقع گردد و برای نویسنده آن رحمت و مغفرت را از خداوند خواستار شوند.</w:t>
      </w:r>
    </w:p>
    <w:p w:rsidR="00AE7671" w:rsidRPr="00B66CF4" w:rsidRDefault="00E53CC8" w:rsidP="00B66CF4">
      <w:pPr>
        <w:ind w:firstLine="284"/>
        <w:jc w:val="both"/>
        <w:rPr>
          <w:rStyle w:val="Char3"/>
          <w:rtl/>
        </w:rPr>
      </w:pPr>
      <w:r w:rsidRPr="00B66CF4">
        <w:rPr>
          <w:rStyle w:val="Char3"/>
          <w:rFonts w:hint="cs"/>
          <w:rtl/>
        </w:rPr>
        <w:t>امیدوارم خداوند این کار را برای خود خالص بگرداند، و از زیان و تباهی مصون بدارد، و نویسنده و کاتب و مطالعه‌کنندگان آن را در دنیا و آخرت منتفع فرماید. زیرا به درستی او شنوا و آگاه است. و هیچ تحول و توانی جز از جانب خداوند والای بزرگوار ممکن نیست.</w:t>
      </w:r>
    </w:p>
    <w:p w:rsidR="00925144" w:rsidRPr="00B66CF4" w:rsidRDefault="00925144" w:rsidP="00B66CF4">
      <w:pPr>
        <w:ind w:firstLine="284"/>
        <w:jc w:val="both"/>
        <w:rPr>
          <w:rStyle w:val="Char3"/>
          <w:rtl/>
        </w:rPr>
        <w:sectPr w:rsidR="00925144" w:rsidRPr="00B66CF4" w:rsidSect="00286EB0">
          <w:headerReference w:type="default" r:id="rId19"/>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3503C0" w:rsidRDefault="003503C0" w:rsidP="006C0072">
      <w:pPr>
        <w:pStyle w:val="a2"/>
        <w:rPr>
          <w:rtl/>
        </w:rPr>
      </w:pPr>
      <w:bookmarkStart w:id="24" w:name="_Toc265164671"/>
      <w:bookmarkStart w:id="25" w:name="_Toc398647854"/>
      <w:bookmarkStart w:id="26" w:name="_Toc442086261"/>
      <w:r>
        <w:rPr>
          <w:rFonts w:hint="cs"/>
          <w:rtl/>
        </w:rPr>
        <w:t>بخش اول:</w:t>
      </w:r>
      <w:r w:rsidR="006C0072">
        <w:rPr>
          <w:rtl/>
        </w:rPr>
        <w:br/>
      </w:r>
      <w:r>
        <w:rPr>
          <w:rFonts w:hint="cs"/>
          <w:rtl/>
        </w:rPr>
        <w:t>سلامت و بیماری قلب</w:t>
      </w:r>
      <w:bookmarkEnd w:id="24"/>
      <w:bookmarkEnd w:id="25"/>
      <w:bookmarkEnd w:id="26"/>
    </w:p>
    <w:p w:rsidR="00925144" w:rsidRPr="00B66CF4" w:rsidRDefault="00925144" w:rsidP="00B66CF4">
      <w:pPr>
        <w:ind w:firstLine="284"/>
        <w:jc w:val="both"/>
        <w:rPr>
          <w:rStyle w:val="Char3"/>
          <w:rtl/>
        </w:rPr>
        <w:sectPr w:rsidR="00925144" w:rsidRPr="00B66CF4" w:rsidSect="00286EB0">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AE7671" w:rsidRDefault="00AE7671" w:rsidP="003503C0">
      <w:pPr>
        <w:pStyle w:val="a"/>
        <w:rPr>
          <w:rtl/>
        </w:rPr>
      </w:pPr>
      <w:bookmarkStart w:id="27" w:name="_Toc265164672"/>
      <w:bookmarkStart w:id="28" w:name="_Toc398647855"/>
      <w:bookmarkStart w:id="29" w:name="_Toc442086262"/>
      <w:r>
        <w:rPr>
          <w:rFonts w:hint="cs"/>
          <w:rtl/>
        </w:rPr>
        <w:t>صحت و بیماری قلب</w:t>
      </w:r>
      <w:bookmarkEnd w:id="27"/>
      <w:bookmarkEnd w:id="28"/>
      <w:bookmarkEnd w:id="29"/>
    </w:p>
    <w:p w:rsidR="00AE7671" w:rsidRDefault="00AE7671" w:rsidP="0036572C">
      <w:pPr>
        <w:pStyle w:val="a0"/>
        <w:rPr>
          <w:rtl/>
        </w:rPr>
      </w:pPr>
      <w:bookmarkStart w:id="30" w:name="_Toc265164673"/>
      <w:bookmarkStart w:id="31" w:name="_Toc398647856"/>
      <w:bookmarkStart w:id="32" w:name="_Toc442086263"/>
      <w:r>
        <w:rPr>
          <w:rFonts w:hint="cs"/>
          <w:rtl/>
        </w:rPr>
        <w:t>منزلت قلب:</w:t>
      </w:r>
      <w:bookmarkEnd w:id="30"/>
      <w:bookmarkEnd w:id="31"/>
      <w:bookmarkEnd w:id="32"/>
    </w:p>
    <w:p w:rsidR="00AE7671" w:rsidRPr="00B66CF4" w:rsidRDefault="00AE7671" w:rsidP="00B66CF4">
      <w:pPr>
        <w:ind w:firstLine="284"/>
        <w:jc w:val="both"/>
        <w:rPr>
          <w:rStyle w:val="Char3"/>
          <w:rtl/>
        </w:rPr>
      </w:pPr>
      <w:r w:rsidRPr="00B66CF4">
        <w:rPr>
          <w:rStyle w:val="Char3"/>
          <w:rFonts w:hint="cs"/>
          <w:rtl/>
        </w:rPr>
        <w:t>قلب فرمانروایی است که بر همه اعضاء و استعدادهای جسمی و معنوی انسان فرمان می‌راند</w:t>
      </w:r>
      <w:r w:rsidR="0036572C" w:rsidRPr="00B66CF4">
        <w:rPr>
          <w:rStyle w:val="Char3"/>
          <w:rFonts w:hint="cs"/>
          <w:rtl/>
        </w:rPr>
        <w:t>،</w:t>
      </w:r>
      <w:r w:rsidRPr="00B66CF4">
        <w:rPr>
          <w:rStyle w:val="Char3"/>
          <w:rFonts w:hint="cs"/>
          <w:rtl/>
        </w:rPr>
        <w:t xml:space="preserve"> و</w:t>
      </w:r>
      <w:r w:rsidR="00FD120E" w:rsidRPr="00B66CF4">
        <w:rPr>
          <w:rStyle w:val="Char3"/>
          <w:rFonts w:hint="cs"/>
          <w:rtl/>
        </w:rPr>
        <w:t xml:space="preserve"> آن‌ها </w:t>
      </w:r>
      <w:r w:rsidRPr="00B66CF4">
        <w:rPr>
          <w:rStyle w:val="Char3"/>
          <w:rFonts w:hint="cs"/>
          <w:rtl/>
        </w:rPr>
        <w:t>را به خدمت گرفته و نقش محوری و مرکزی را در میان</w:t>
      </w:r>
      <w:r w:rsidR="00FD120E" w:rsidRPr="00B66CF4">
        <w:rPr>
          <w:rStyle w:val="Char3"/>
          <w:rFonts w:hint="cs"/>
          <w:rtl/>
        </w:rPr>
        <w:t xml:space="preserve"> آن‌ها </w:t>
      </w:r>
      <w:r w:rsidRPr="00B66CF4">
        <w:rPr>
          <w:rStyle w:val="Char3"/>
          <w:rFonts w:hint="cs"/>
          <w:rtl/>
        </w:rPr>
        <w:t>بر</w:t>
      </w:r>
      <w:r w:rsidR="0036572C" w:rsidRPr="00B66CF4">
        <w:rPr>
          <w:rStyle w:val="Char3"/>
          <w:rFonts w:hint="cs"/>
          <w:rtl/>
        </w:rPr>
        <w:t xml:space="preserve"> </w:t>
      </w:r>
      <w:r w:rsidRPr="00B66CF4">
        <w:rPr>
          <w:rStyle w:val="Char3"/>
          <w:rFonts w:hint="cs"/>
          <w:rtl/>
        </w:rPr>
        <w:t>عهده دارد.</w:t>
      </w:r>
    </w:p>
    <w:p w:rsidR="001D5B49" w:rsidRPr="00B66CF4" w:rsidRDefault="001D5B49" w:rsidP="00B66CF4">
      <w:pPr>
        <w:ind w:firstLine="284"/>
        <w:jc w:val="both"/>
        <w:rPr>
          <w:rStyle w:val="Char3"/>
          <w:rtl/>
        </w:rPr>
      </w:pPr>
      <w:r w:rsidRPr="00B66CF4">
        <w:rPr>
          <w:rStyle w:val="Char3"/>
          <w:rFonts w:hint="cs"/>
          <w:rtl/>
        </w:rPr>
        <w:t>قلب مهمترین عضو وجود آدمی، ستون فقرات حیات و زندگی، و سرچشمه‌ی روح حیوانی و صفات غریزی است.</w:t>
      </w:r>
    </w:p>
    <w:p w:rsidR="001D5B49" w:rsidRPr="00B66CF4" w:rsidRDefault="001D5B49" w:rsidP="00B66CF4">
      <w:pPr>
        <w:ind w:firstLine="284"/>
        <w:jc w:val="both"/>
        <w:rPr>
          <w:rStyle w:val="Char3"/>
          <w:rtl/>
        </w:rPr>
      </w:pPr>
      <w:r w:rsidRPr="00B66CF4">
        <w:rPr>
          <w:rStyle w:val="Char3"/>
          <w:rFonts w:hint="cs"/>
          <w:rtl/>
        </w:rPr>
        <w:t>قلب معدن و جایگاه عقل، علم، حلم، کرم، شجاعت، شکیبایی، تحمل‌پذیری، عشق، اراده، خشم و خشنودی و دیگر صفات بشری است.</w:t>
      </w:r>
    </w:p>
    <w:p w:rsidR="001D5B49" w:rsidRPr="00B66CF4" w:rsidRDefault="001D5B49" w:rsidP="00B66CF4">
      <w:pPr>
        <w:ind w:firstLine="284"/>
        <w:jc w:val="both"/>
        <w:rPr>
          <w:rStyle w:val="Char3"/>
          <w:rtl/>
        </w:rPr>
      </w:pPr>
      <w:r w:rsidRPr="00B66CF4">
        <w:rPr>
          <w:rStyle w:val="Char3"/>
          <w:rFonts w:hint="cs"/>
          <w:rtl/>
        </w:rPr>
        <w:t>تمامی اعضا و استعدادهای ظاهری و باطنی، سربازانی مطیع و فرمانبردار قلب</w:t>
      </w:r>
      <w:r w:rsidR="006E48CE" w:rsidRPr="00B66CF4">
        <w:rPr>
          <w:rStyle w:val="Char3"/>
          <w:rFonts w:hint="cs"/>
          <w:rtl/>
        </w:rPr>
        <w:t>‌اند.</w:t>
      </w:r>
    </w:p>
    <w:p w:rsidR="001D5B49" w:rsidRPr="00B66CF4" w:rsidRDefault="00CD1F2E" w:rsidP="00B66CF4">
      <w:pPr>
        <w:ind w:firstLine="284"/>
        <w:jc w:val="both"/>
        <w:rPr>
          <w:rStyle w:val="Char3"/>
          <w:rtl/>
        </w:rPr>
      </w:pPr>
      <w:r w:rsidRPr="00B66CF4">
        <w:rPr>
          <w:rStyle w:val="Char3"/>
          <w:rFonts w:hint="cs"/>
          <w:rtl/>
        </w:rPr>
        <w:t>چشم پیشقر</w:t>
      </w:r>
      <w:r w:rsidR="001D5B49" w:rsidRPr="00B66CF4">
        <w:rPr>
          <w:rStyle w:val="Char3"/>
          <w:rFonts w:hint="cs"/>
          <w:rtl/>
        </w:rPr>
        <w:t>اول و راهنمای او برای کشف دیدنی‌ها است و هرگاه چشم چیزی را ببیند به او گزارش می‌دهد و به سبب پیوند و ارتباط استوار میان آن دو هرگاه چیزی در آن مستقر شود. در دیگری نمایان می‌گردد و در واقع چشم آیینه‌ای است که می‌توان از خلال آن آنچه را که در قلب قرار دارد، دید.</w:t>
      </w:r>
    </w:p>
    <w:p w:rsidR="001D5B49" w:rsidRPr="00B66CF4" w:rsidRDefault="001D5B49" w:rsidP="00B66CF4">
      <w:pPr>
        <w:ind w:firstLine="284"/>
        <w:jc w:val="both"/>
        <w:rPr>
          <w:rStyle w:val="Char3"/>
          <w:rtl/>
        </w:rPr>
      </w:pPr>
      <w:r w:rsidRPr="00B66CF4">
        <w:rPr>
          <w:rStyle w:val="Char3"/>
          <w:rFonts w:hint="cs"/>
          <w:rtl/>
        </w:rPr>
        <w:t>همچنین زبان ترجمان و بازگوکننده آن چیزهایی است که در دل جای دارند.</w:t>
      </w:r>
    </w:p>
    <w:p w:rsidR="001D5B49" w:rsidRPr="00B66CF4" w:rsidRDefault="001D5B49" w:rsidP="00B66CF4">
      <w:pPr>
        <w:ind w:firstLine="284"/>
        <w:jc w:val="both"/>
        <w:rPr>
          <w:rStyle w:val="Char3"/>
          <w:rtl/>
        </w:rPr>
      </w:pPr>
      <w:r w:rsidRPr="00B66CF4">
        <w:rPr>
          <w:rStyle w:val="Char3"/>
          <w:rFonts w:hint="cs"/>
          <w:rtl/>
        </w:rPr>
        <w:t>به همین سبب است که خداوند متعال در بسیاری از موارد آن سه را در کنار یکدیگر ذکر فرموده است:</w:t>
      </w:r>
    </w:p>
    <w:p w:rsidR="00DB77DA" w:rsidRPr="00FE0B6E" w:rsidRDefault="00DB77DA" w:rsidP="00FE0B6E">
      <w:pPr>
        <w:ind w:firstLine="284"/>
        <w:jc w:val="both"/>
        <w:rPr>
          <w:rFonts w:ascii="KFGQPC Uthmanic Script HAFS" w:hAnsi="KFGQPC Uthmanic Script HAFS" w:cs="KFGQPC Uthmanic Script HAFS"/>
          <w:rtl/>
        </w:rPr>
      </w:pPr>
      <w:r w:rsidRPr="00D06357">
        <w:rPr>
          <w:rFonts w:ascii="Traditional Arabic" w:hAnsi="Traditional Arabic" w:cs="Traditional Arabic"/>
          <w:color w:val="000000"/>
          <w:rtl/>
          <w:lang w:bidi="fa-IR"/>
        </w:rPr>
        <w:t>﴿</w:t>
      </w:r>
      <w:r w:rsidR="00FE0B6E">
        <w:rPr>
          <w:rFonts w:ascii="KFGQPC Uthmanic Script HAFS" w:hAnsi="KFGQPC Uthmanic Script HAFS" w:cs="KFGQPC Uthmanic Script HAFS"/>
          <w:rtl/>
        </w:rPr>
        <w:t xml:space="preserve">إِنَّ </w:t>
      </w:r>
      <w:r w:rsidR="00FE0B6E">
        <w:rPr>
          <w:rFonts w:ascii="KFGQPC Uthmanic Script HAFS" w:hAnsi="KFGQPC Uthmanic Script HAFS" w:cs="KFGQPC Uthmanic Script HAFS" w:hint="cs"/>
          <w:rtl/>
        </w:rPr>
        <w:t>ٱ</w:t>
      </w:r>
      <w:r w:rsidR="00FE0B6E">
        <w:rPr>
          <w:rFonts w:ascii="KFGQPC Uthmanic Script HAFS" w:hAnsi="KFGQPC Uthmanic Script HAFS" w:cs="KFGQPC Uthmanic Script HAFS" w:hint="eastAsia"/>
          <w:rtl/>
        </w:rPr>
        <w:t>لسَّمۡعَ</w:t>
      </w:r>
      <w:r w:rsidR="00FE0B6E">
        <w:rPr>
          <w:rFonts w:ascii="KFGQPC Uthmanic Script HAFS" w:hAnsi="KFGQPC Uthmanic Script HAFS" w:cs="KFGQPC Uthmanic Script HAFS"/>
          <w:rtl/>
        </w:rPr>
        <w:t xml:space="preserve"> وَ</w:t>
      </w:r>
      <w:r w:rsidR="00FE0B6E">
        <w:rPr>
          <w:rFonts w:ascii="KFGQPC Uthmanic Script HAFS" w:hAnsi="KFGQPC Uthmanic Script HAFS" w:cs="KFGQPC Uthmanic Script HAFS" w:hint="cs"/>
          <w:rtl/>
        </w:rPr>
        <w:t>ٱ</w:t>
      </w:r>
      <w:r w:rsidR="00FE0B6E">
        <w:rPr>
          <w:rFonts w:ascii="KFGQPC Uthmanic Script HAFS" w:hAnsi="KFGQPC Uthmanic Script HAFS" w:cs="KFGQPC Uthmanic Script HAFS" w:hint="eastAsia"/>
          <w:rtl/>
        </w:rPr>
        <w:t>لۡبَصَرَ</w:t>
      </w:r>
      <w:r w:rsidR="00FE0B6E">
        <w:rPr>
          <w:rFonts w:ascii="KFGQPC Uthmanic Script HAFS" w:hAnsi="KFGQPC Uthmanic Script HAFS" w:cs="KFGQPC Uthmanic Script HAFS"/>
          <w:rtl/>
        </w:rPr>
        <w:t xml:space="preserve"> وَ</w:t>
      </w:r>
      <w:r w:rsidR="00FE0B6E">
        <w:rPr>
          <w:rFonts w:ascii="KFGQPC Uthmanic Script HAFS" w:hAnsi="KFGQPC Uthmanic Script HAFS" w:cs="KFGQPC Uthmanic Script HAFS" w:hint="cs"/>
          <w:rtl/>
        </w:rPr>
        <w:t>ٱ</w:t>
      </w:r>
      <w:r w:rsidR="00FE0B6E">
        <w:rPr>
          <w:rFonts w:ascii="KFGQPC Uthmanic Script HAFS" w:hAnsi="KFGQPC Uthmanic Script HAFS" w:cs="KFGQPC Uthmanic Script HAFS" w:hint="eastAsia"/>
          <w:rtl/>
        </w:rPr>
        <w:t>لۡفُؤَادَ</w:t>
      </w:r>
      <w:r w:rsidR="00FE0B6E">
        <w:rPr>
          <w:rFonts w:ascii="KFGQPC Uthmanic Script HAFS" w:hAnsi="KFGQPC Uthmanic Script HAFS" w:cs="KFGQPC Uthmanic Script HAFS"/>
          <w:rtl/>
        </w:rPr>
        <w:t xml:space="preserve"> كُلُّ أُوْلَٰٓئِكَ كَانَ عَنۡهُ مَسۡ‍ُٔولٗا ٣٦</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الإسراء: 36</w:t>
      </w:r>
      <w:r w:rsidRPr="00D06357">
        <w:rPr>
          <w:rStyle w:val="2-Char"/>
          <w:rFonts w:hint="cs"/>
          <w:rtl/>
        </w:rPr>
        <w:t>]</w:t>
      </w:r>
      <w:r>
        <w:rPr>
          <w:rStyle w:val="2-Char"/>
          <w:rFonts w:hint="cs"/>
          <w:rtl/>
        </w:rPr>
        <w:t>.</w:t>
      </w:r>
    </w:p>
    <w:p w:rsidR="001D5B49" w:rsidRPr="00B66CF4" w:rsidRDefault="001D5B49" w:rsidP="00B66CF4">
      <w:pPr>
        <w:ind w:firstLine="284"/>
        <w:jc w:val="both"/>
        <w:rPr>
          <w:rStyle w:val="Char3"/>
          <w:rtl/>
        </w:rPr>
      </w:pPr>
      <w:r w:rsidRPr="00B66CF4">
        <w:rPr>
          <w:rStyle w:val="Char4"/>
          <w:rFonts w:hint="cs"/>
          <w:rtl/>
        </w:rPr>
        <w:t>«به راستی در مورد شنیدن و دیدن و دل همه مسؤولند (و مورد بازخواست قرار می‌گیرند)»</w:t>
      </w:r>
      <w:r w:rsidRPr="00B66CF4">
        <w:rPr>
          <w:rStyle w:val="Char3"/>
          <w:rFonts w:hint="cs"/>
          <w:rtl/>
          <w:lang w:bidi="fa-IR"/>
        </w:rPr>
        <w:t>.</w:t>
      </w:r>
    </w:p>
    <w:p w:rsidR="007978DB" w:rsidRPr="00B66CF4" w:rsidRDefault="007978DB" w:rsidP="00B66CF4">
      <w:pPr>
        <w:ind w:firstLine="284"/>
        <w:jc w:val="both"/>
        <w:rPr>
          <w:rStyle w:val="Char3"/>
          <w:rtl/>
        </w:rPr>
      </w:pPr>
      <w:r w:rsidRPr="00B66CF4">
        <w:rPr>
          <w:rStyle w:val="Char3"/>
          <w:rFonts w:hint="cs"/>
          <w:rtl/>
        </w:rPr>
        <w:t>همچنین در آیه‌ای دیگر دل و دیدن را در کنار یکدیگر قرار داده و فرموده است:</w:t>
      </w:r>
    </w:p>
    <w:p w:rsidR="007978DB" w:rsidRPr="00FD120E" w:rsidRDefault="00DB77DA" w:rsidP="00A60842">
      <w:pPr>
        <w:ind w:firstLine="284"/>
        <w:jc w:val="both"/>
        <w:rPr>
          <w:rStyle w:val="Char3"/>
          <w:rtl/>
        </w:rPr>
      </w:pPr>
      <w:r w:rsidRPr="00D06357">
        <w:rPr>
          <w:rFonts w:ascii="Traditional Arabic" w:hAnsi="Traditional Arabic" w:cs="Traditional Arabic"/>
          <w:color w:val="000000"/>
          <w:rtl/>
          <w:lang w:bidi="fa-IR"/>
        </w:rPr>
        <w:t>﴿</w:t>
      </w:r>
      <w:r w:rsidR="00D0318E">
        <w:rPr>
          <w:rFonts w:ascii="KFGQPC Uthmanic Script HAFS" w:hAnsi="KFGQPC Uthmanic Script HAFS" w:cs="KFGQPC Uthmanic Script HAFS" w:hint="eastAsia"/>
          <w:rtl/>
        </w:rPr>
        <w:t>وَنُقَلِّبُ</w:t>
      </w:r>
      <w:r w:rsidR="00D0318E">
        <w:rPr>
          <w:rFonts w:ascii="KFGQPC Uthmanic Script HAFS" w:hAnsi="KFGQPC Uthmanic Script HAFS" w:cs="KFGQPC Uthmanic Script HAFS"/>
          <w:rtl/>
        </w:rPr>
        <w:t xml:space="preserve"> أَفۡ‍ِٔدَتَهُمۡ وَأَبۡصَٰرَهُمۡ كَمَا لَمۡ يُؤۡمِنُواْ بِهِ</w:t>
      </w:r>
      <w:r w:rsidR="00D0318E">
        <w:rPr>
          <w:rFonts w:ascii="KFGQPC Uthmanic Script HAFS" w:hAnsi="KFGQPC Uthmanic Script HAFS" w:cs="KFGQPC Uthmanic Script HAFS" w:hint="cs"/>
          <w:rtl/>
        </w:rPr>
        <w:t>ۦٓ</w:t>
      </w:r>
      <w:r w:rsidR="00D0318E">
        <w:rPr>
          <w:rFonts w:ascii="KFGQPC Uthmanic Script HAFS" w:hAnsi="KFGQPC Uthmanic Script HAFS" w:cs="KFGQPC Uthmanic Script HAFS"/>
          <w:rtl/>
        </w:rPr>
        <w:t xml:space="preserve"> أَوَّلَ مَرَّةٖ وَنَذَرُهُمۡ فِي طُغۡيَٰنِهِمۡ يَعۡمَهُونَ ١١٠</w:t>
      </w:r>
      <w:r w:rsidRPr="00D06357">
        <w:rPr>
          <w:rFonts w:ascii="Traditional Arabic" w:hAnsi="Traditional Arabic" w:cs="Traditional Arabic"/>
          <w:color w:val="000000"/>
          <w:rtl/>
          <w:lang w:bidi="fa-IR"/>
        </w:rPr>
        <w:t>﴾</w:t>
      </w:r>
      <w:r w:rsidRPr="00286EB0">
        <w:rPr>
          <w:rStyle w:val="2-Char"/>
          <w:rFonts w:hint="cs"/>
          <w:rtl/>
        </w:rPr>
        <w:t xml:space="preserve"> [الأنعام: 110]</w:t>
      </w:r>
      <w:r w:rsidR="00286EB0" w:rsidRPr="00286EB0">
        <w:rPr>
          <w:rStyle w:val="2-Char"/>
        </w:rPr>
        <w:t>.</w:t>
      </w:r>
      <w:r w:rsidR="00D0318E" w:rsidRPr="00286EB0">
        <w:rPr>
          <w:rStyle w:val="2-Char"/>
          <w:rFonts w:hint="cs"/>
          <w:rtl/>
        </w:rPr>
        <w:t xml:space="preserve"> </w:t>
      </w:r>
      <w:r w:rsidR="007978DB" w:rsidRPr="00286EB0">
        <w:rPr>
          <w:rStyle w:val="Char4"/>
          <w:rFonts w:hint="cs"/>
          <w:rtl/>
        </w:rPr>
        <w:t>«ما دل‌ها و چشم‌های ایشان را واژگونه و حیران می‌گردانیم»</w:t>
      </w:r>
      <w:r w:rsidR="007978DB" w:rsidRPr="00FD120E">
        <w:rPr>
          <w:rStyle w:val="Char3"/>
          <w:rFonts w:hint="cs"/>
          <w:rtl/>
        </w:rPr>
        <w:t>.</w:t>
      </w:r>
    </w:p>
    <w:p w:rsidR="007978DB" w:rsidRPr="00B66CF4" w:rsidRDefault="007978DB" w:rsidP="00B66CF4">
      <w:pPr>
        <w:ind w:firstLine="284"/>
        <w:jc w:val="both"/>
        <w:rPr>
          <w:rStyle w:val="Char3"/>
          <w:rtl/>
        </w:rPr>
      </w:pPr>
      <w:r w:rsidRPr="00B66CF4">
        <w:rPr>
          <w:rStyle w:val="Char3"/>
          <w:rFonts w:hint="cs"/>
          <w:rtl/>
        </w:rPr>
        <w:t>شنیدن نیز کار ارسال پیام‌ها و سخنان دیگران را به دل آدمی برعهده دارد، و زبان نیز همچنان که گفته شد، مکنونات دل را به دیگران منتقل می‌نماید.</w:t>
      </w:r>
    </w:p>
    <w:p w:rsidR="00EA153E" w:rsidRPr="00FD120E" w:rsidRDefault="00EA153E" w:rsidP="008506EE">
      <w:pPr>
        <w:ind w:firstLine="284"/>
        <w:jc w:val="both"/>
        <w:rPr>
          <w:rStyle w:val="Char3"/>
          <w:rtl/>
        </w:rPr>
      </w:pPr>
      <w:r w:rsidRPr="00FD120E">
        <w:rPr>
          <w:rStyle w:val="Char3"/>
          <w:rFonts w:hint="cs"/>
          <w:rtl/>
        </w:rPr>
        <w:t>در مجموع می‌توان گفت که دیگر اعضای ظاهری و باطنی وجود آدمی کارگزار و فرمانبردار قلب</w:t>
      </w:r>
      <w:r w:rsidR="001677BE" w:rsidRPr="00FD120E">
        <w:rPr>
          <w:rStyle w:val="Char3"/>
          <w:rFonts w:hint="cs"/>
          <w:rtl/>
        </w:rPr>
        <w:t>‌اند،</w:t>
      </w:r>
      <w:r w:rsidRPr="00FD120E">
        <w:rPr>
          <w:rStyle w:val="Char3"/>
          <w:rFonts w:hint="cs"/>
          <w:rtl/>
        </w:rPr>
        <w:t xml:space="preserve"> و رسول خدا </w:t>
      </w:r>
      <w:r w:rsidR="00286EB0" w:rsidRPr="008506EE">
        <w:rPr>
          <w:rStyle w:val="Char3"/>
          <w:rFonts w:cs="CTraditional Arabic" w:hint="cs"/>
          <w:rtl/>
        </w:rPr>
        <w:t>ج</w:t>
      </w:r>
      <w:r w:rsidRPr="00FD120E">
        <w:rPr>
          <w:rStyle w:val="Char3"/>
          <w:rFonts w:hint="cs"/>
          <w:rtl/>
        </w:rPr>
        <w:t xml:space="preserve"> فرموده</w:t>
      </w:r>
      <w:r w:rsidR="001677BE" w:rsidRPr="00FD120E">
        <w:rPr>
          <w:rStyle w:val="Char3"/>
          <w:rFonts w:hint="cs"/>
          <w:rtl/>
        </w:rPr>
        <w:t>‌اند:</w:t>
      </w:r>
    </w:p>
    <w:p w:rsidR="00EA153E" w:rsidRPr="00FD120E" w:rsidRDefault="00EA153E" w:rsidP="001677BE">
      <w:pPr>
        <w:ind w:firstLine="284"/>
        <w:jc w:val="both"/>
        <w:rPr>
          <w:rStyle w:val="Char3"/>
          <w:rtl/>
        </w:rPr>
      </w:pPr>
      <w:r w:rsidRPr="001677BE">
        <w:rPr>
          <w:rStyle w:val="1-Char"/>
          <w:rFonts w:hint="cs"/>
          <w:rtl/>
        </w:rPr>
        <w:t>«</w:t>
      </w:r>
      <w:r w:rsidRPr="001677BE">
        <w:rPr>
          <w:rStyle w:val="1-Char"/>
          <w:rFonts w:hint="eastAsia"/>
          <w:rtl/>
        </w:rPr>
        <w:t>أَلاَ</w:t>
      </w:r>
      <w:r w:rsidRPr="001677BE">
        <w:rPr>
          <w:rStyle w:val="1-Char"/>
          <w:rtl/>
        </w:rPr>
        <w:t xml:space="preserve"> </w:t>
      </w:r>
      <w:r w:rsidRPr="001677BE">
        <w:rPr>
          <w:rStyle w:val="1-Char"/>
          <w:rFonts w:hint="eastAsia"/>
          <w:rtl/>
        </w:rPr>
        <w:t>وَإِنَّ</w:t>
      </w:r>
      <w:r w:rsidRPr="001677BE">
        <w:rPr>
          <w:rStyle w:val="1-Char"/>
          <w:rtl/>
        </w:rPr>
        <w:t xml:space="preserve"> </w:t>
      </w:r>
      <w:r w:rsidRPr="001677BE">
        <w:rPr>
          <w:rStyle w:val="1-Char"/>
          <w:rFonts w:hint="eastAsia"/>
          <w:rtl/>
        </w:rPr>
        <w:t>فِى</w:t>
      </w:r>
      <w:r w:rsidRPr="001677BE">
        <w:rPr>
          <w:rStyle w:val="1-Char"/>
          <w:rtl/>
        </w:rPr>
        <w:t xml:space="preserve"> </w:t>
      </w:r>
      <w:r w:rsidRPr="001677BE">
        <w:rPr>
          <w:rStyle w:val="1-Char"/>
          <w:rFonts w:hint="eastAsia"/>
          <w:rtl/>
        </w:rPr>
        <w:t>الْجَسَدِ</w:t>
      </w:r>
      <w:r w:rsidRPr="001677BE">
        <w:rPr>
          <w:rStyle w:val="1-Char"/>
          <w:rtl/>
        </w:rPr>
        <w:t xml:space="preserve"> </w:t>
      </w:r>
      <w:r w:rsidRPr="001677BE">
        <w:rPr>
          <w:rStyle w:val="1-Char"/>
          <w:rFonts w:hint="eastAsia"/>
          <w:rtl/>
        </w:rPr>
        <w:t>مُضْغَةً</w:t>
      </w:r>
      <w:r w:rsidRPr="001677BE">
        <w:rPr>
          <w:rStyle w:val="1-Char"/>
          <w:rtl/>
        </w:rPr>
        <w:t xml:space="preserve"> </w:t>
      </w:r>
      <w:r w:rsidRPr="001677BE">
        <w:rPr>
          <w:rStyle w:val="1-Char"/>
          <w:rFonts w:hint="eastAsia"/>
          <w:rtl/>
        </w:rPr>
        <w:t>إِذَا</w:t>
      </w:r>
      <w:r w:rsidRPr="001677BE">
        <w:rPr>
          <w:rStyle w:val="1-Char"/>
          <w:rtl/>
        </w:rPr>
        <w:t xml:space="preserve"> </w:t>
      </w:r>
      <w:r w:rsidRPr="001677BE">
        <w:rPr>
          <w:rStyle w:val="1-Char"/>
          <w:rFonts w:hint="eastAsia"/>
          <w:rtl/>
        </w:rPr>
        <w:t>صَلَحَتْ</w:t>
      </w:r>
      <w:r w:rsidRPr="001677BE">
        <w:rPr>
          <w:rStyle w:val="1-Char"/>
          <w:rtl/>
        </w:rPr>
        <w:t xml:space="preserve"> </w:t>
      </w:r>
      <w:r w:rsidRPr="001677BE">
        <w:rPr>
          <w:rStyle w:val="1-Char"/>
          <w:rFonts w:hint="eastAsia"/>
          <w:rtl/>
        </w:rPr>
        <w:t>صَلَحَ</w:t>
      </w:r>
      <w:r w:rsidRPr="001677BE">
        <w:rPr>
          <w:rStyle w:val="1-Char"/>
          <w:rtl/>
        </w:rPr>
        <w:t xml:space="preserve"> </w:t>
      </w:r>
      <w:r w:rsidRPr="001677BE">
        <w:rPr>
          <w:rStyle w:val="1-Char"/>
          <w:rFonts w:hint="eastAsia"/>
          <w:rtl/>
        </w:rPr>
        <w:t>الْجَسَدُ</w:t>
      </w:r>
      <w:r w:rsidRPr="001677BE">
        <w:rPr>
          <w:rStyle w:val="1-Char"/>
          <w:rtl/>
        </w:rPr>
        <w:t xml:space="preserve"> </w:t>
      </w:r>
      <w:r w:rsidRPr="001677BE">
        <w:rPr>
          <w:rStyle w:val="1-Char"/>
          <w:rFonts w:hint="eastAsia"/>
          <w:rtl/>
        </w:rPr>
        <w:t>كُلُّهُ،</w:t>
      </w:r>
      <w:r w:rsidRPr="001677BE">
        <w:rPr>
          <w:rStyle w:val="1-Char"/>
          <w:rtl/>
        </w:rPr>
        <w:t xml:space="preserve"> </w:t>
      </w:r>
      <w:r w:rsidRPr="001677BE">
        <w:rPr>
          <w:rStyle w:val="1-Char"/>
          <w:rFonts w:hint="eastAsia"/>
          <w:rtl/>
        </w:rPr>
        <w:t>وَإِذَا</w:t>
      </w:r>
      <w:r w:rsidRPr="001677BE">
        <w:rPr>
          <w:rStyle w:val="1-Char"/>
          <w:rtl/>
        </w:rPr>
        <w:t xml:space="preserve"> </w:t>
      </w:r>
      <w:r w:rsidRPr="001677BE">
        <w:rPr>
          <w:rStyle w:val="1-Char"/>
          <w:rFonts w:hint="eastAsia"/>
          <w:rtl/>
        </w:rPr>
        <w:t>فَسَدَتْ</w:t>
      </w:r>
      <w:r w:rsidRPr="001677BE">
        <w:rPr>
          <w:rStyle w:val="1-Char"/>
          <w:rtl/>
        </w:rPr>
        <w:t xml:space="preserve"> </w:t>
      </w:r>
      <w:r w:rsidRPr="001677BE">
        <w:rPr>
          <w:rStyle w:val="1-Char"/>
          <w:rFonts w:hint="eastAsia"/>
          <w:rtl/>
        </w:rPr>
        <w:t>فَسَدَ</w:t>
      </w:r>
      <w:r w:rsidRPr="001677BE">
        <w:rPr>
          <w:rStyle w:val="1-Char"/>
          <w:rtl/>
        </w:rPr>
        <w:t xml:space="preserve"> </w:t>
      </w:r>
      <w:r w:rsidRPr="001677BE">
        <w:rPr>
          <w:rStyle w:val="1-Char"/>
          <w:rFonts w:hint="eastAsia"/>
          <w:rtl/>
        </w:rPr>
        <w:t>الْجَسَدُ</w:t>
      </w:r>
      <w:r w:rsidRPr="001677BE">
        <w:rPr>
          <w:rStyle w:val="1-Char"/>
          <w:rtl/>
        </w:rPr>
        <w:t xml:space="preserve"> </w:t>
      </w:r>
      <w:r w:rsidRPr="001677BE">
        <w:rPr>
          <w:rStyle w:val="1-Char"/>
          <w:rFonts w:hint="eastAsia"/>
          <w:rtl/>
        </w:rPr>
        <w:t>كُلُّهُ</w:t>
      </w:r>
      <w:r w:rsidR="009169C4" w:rsidRPr="001677BE">
        <w:rPr>
          <w:rStyle w:val="1-Char"/>
          <w:rFonts w:hint="cs"/>
          <w:rtl/>
        </w:rPr>
        <w:t>،</w:t>
      </w:r>
      <w:r w:rsidRPr="001677BE">
        <w:rPr>
          <w:rStyle w:val="1-Char"/>
          <w:rtl/>
        </w:rPr>
        <w:t xml:space="preserve"> </w:t>
      </w:r>
      <w:r w:rsidRPr="001677BE">
        <w:rPr>
          <w:rStyle w:val="1-Char"/>
          <w:rFonts w:hint="eastAsia"/>
          <w:rtl/>
        </w:rPr>
        <w:t>أَلاَ</w:t>
      </w:r>
      <w:r w:rsidRPr="001677BE">
        <w:rPr>
          <w:rStyle w:val="1-Char"/>
          <w:rtl/>
        </w:rPr>
        <w:t xml:space="preserve"> </w:t>
      </w:r>
      <w:r w:rsidRPr="001677BE">
        <w:rPr>
          <w:rStyle w:val="1-Char"/>
          <w:rFonts w:hint="eastAsia"/>
          <w:rtl/>
        </w:rPr>
        <w:t>وَهِىَ</w:t>
      </w:r>
      <w:r w:rsidRPr="001677BE">
        <w:rPr>
          <w:rStyle w:val="1-Char"/>
          <w:rtl/>
        </w:rPr>
        <w:t xml:space="preserve"> </w:t>
      </w:r>
      <w:r w:rsidRPr="001677BE">
        <w:rPr>
          <w:rStyle w:val="1-Char"/>
          <w:rFonts w:hint="eastAsia"/>
          <w:rtl/>
        </w:rPr>
        <w:t>الْقَلْبُ</w:t>
      </w:r>
      <w:r w:rsidRPr="001677BE">
        <w:rPr>
          <w:rStyle w:val="1-Char"/>
          <w:rFonts w:hint="cs"/>
          <w:rtl/>
        </w:rPr>
        <w:t>»</w:t>
      </w:r>
      <w:r w:rsidRPr="003960BC">
        <w:rPr>
          <w:rStyle w:val="Char3"/>
          <w:rFonts w:hint="cs"/>
          <w:vertAlign w:val="superscript"/>
          <w:rtl/>
        </w:rPr>
        <w:t>(</w:t>
      </w:r>
      <w:r w:rsidRPr="003960BC">
        <w:rPr>
          <w:rStyle w:val="Char3"/>
          <w:vertAlign w:val="superscript"/>
          <w:rtl/>
        </w:rPr>
        <w:footnoteReference w:id="4"/>
      </w:r>
      <w:r w:rsidRPr="003960BC">
        <w:rPr>
          <w:rStyle w:val="Char3"/>
          <w:rFonts w:hint="cs"/>
          <w:vertAlign w:val="superscript"/>
          <w:rtl/>
        </w:rPr>
        <w:t>)</w:t>
      </w:r>
      <w:r w:rsidRPr="00FD120E">
        <w:rPr>
          <w:rStyle w:val="Char3"/>
          <w:rFonts w:hint="cs"/>
          <w:rtl/>
        </w:rPr>
        <w:t>.</w:t>
      </w:r>
    </w:p>
    <w:p w:rsidR="00EA153E" w:rsidRPr="00B66CF4" w:rsidRDefault="00EA153E" w:rsidP="00B66CF4">
      <w:pPr>
        <w:ind w:firstLine="284"/>
        <w:jc w:val="both"/>
        <w:rPr>
          <w:rStyle w:val="Char3"/>
          <w:rtl/>
        </w:rPr>
      </w:pPr>
      <w:r w:rsidRPr="00B66CF4">
        <w:rPr>
          <w:rStyle w:val="Char3"/>
          <w:rFonts w:hint="cs"/>
          <w:rtl/>
        </w:rPr>
        <w:t>«بدانید که در جسم عضوی قرار دارد که هرگاه اصلاح گردد همه وجود آدمی اصلاح می‌شود، و هرگاه تباه شود، تمامی وجود انسان فاسد و تباه می‌شود، متوجه باشید که آن عضو قلب است».</w:t>
      </w:r>
    </w:p>
    <w:p w:rsidR="00EA153E" w:rsidRPr="00FD120E" w:rsidRDefault="00EA153E" w:rsidP="008506EE">
      <w:pPr>
        <w:ind w:firstLine="284"/>
        <w:jc w:val="both"/>
        <w:rPr>
          <w:rStyle w:val="Char3"/>
          <w:rtl/>
        </w:rPr>
      </w:pPr>
      <w:r w:rsidRPr="00FD120E">
        <w:rPr>
          <w:rStyle w:val="Char3"/>
          <w:rFonts w:hint="cs"/>
          <w:rtl/>
        </w:rPr>
        <w:t>ابوهریره</w:t>
      </w:r>
      <w:r w:rsidR="00286EB0" w:rsidRPr="008506EE">
        <w:rPr>
          <w:rStyle w:val="Char3"/>
          <w:rFonts w:cs="CTraditional Arabic" w:hint="cs"/>
          <w:rtl/>
        </w:rPr>
        <w:t>س</w:t>
      </w:r>
      <w:r w:rsidRPr="00FD120E">
        <w:rPr>
          <w:rStyle w:val="Char3"/>
          <w:rFonts w:hint="cs"/>
          <w:rtl/>
        </w:rPr>
        <w:t xml:space="preserve"> می‌فرماید:</w:t>
      </w:r>
    </w:p>
    <w:p w:rsidR="00EA153E" w:rsidRPr="00FD120E" w:rsidRDefault="00EA153E" w:rsidP="001677BE">
      <w:pPr>
        <w:ind w:firstLine="284"/>
        <w:jc w:val="both"/>
        <w:rPr>
          <w:rStyle w:val="Char3"/>
          <w:rtl/>
        </w:rPr>
      </w:pPr>
      <w:r w:rsidRPr="00FD120E">
        <w:rPr>
          <w:rStyle w:val="Char3"/>
          <w:rFonts w:hint="cs"/>
          <w:rtl/>
        </w:rPr>
        <w:t>«قلب فرمانروا و اعضای ظاهری و باطنی سرابازن اویند، اگر فرمان</w:t>
      </w:r>
      <w:r w:rsidR="00286EB0">
        <w:rPr>
          <w:rStyle w:val="Char3"/>
        </w:rPr>
        <w:t xml:space="preserve"> </w:t>
      </w:r>
      <w:r w:rsidRPr="00FD120E">
        <w:rPr>
          <w:rStyle w:val="Char3"/>
          <w:rFonts w:hint="cs"/>
          <w:rtl/>
        </w:rPr>
        <w:t>روا پاک باشد، فرمانبرداران نیز راه پاکی را در پیش می‌گیرند، اما اگر او ناپاک گردد، فرمانبردارانش نیز راه ناپاکی را برمی‌گزینند»</w:t>
      </w:r>
      <w:r w:rsidRPr="003960BC">
        <w:rPr>
          <w:rStyle w:val="Char3"/>
          <w:rFonts w:hint="cs"/>
          <w:vertAlign w:val="superscript"/>
          <w:rtl/>
        </w:rPr>
        <w:t>(</w:t>
      </w:r>
      <w:r w:rsidRPr="003960BC">
        <w:rPr>
          <w:rStyle w:val="Char3"/>
          <w:vertAlign w:val="superscript"/>
          <w:rtl/>
        </w:rPr>
        <w:footnoteReference w:id="5"/>
      </w:r>
      <w:r w:rsidRPr="003960BC">
        <w:rPr>
          <w:rStyle w:val="Char3"/>
          <w:rFonts w:hint="cs"/>
          <w:vertAlign w:val="superscript"/>
          <w:rtl/>
        </w:rPr>
        <w:t>)</w:t>
      </w:r>
      <w:r w:rsidRPr="00FD120E">
        <w:rPr>
          <w:rStyle w:val="Char3"/>
          <w:rFonts w:hint="cs"/>
          <w:rtl/>
        </w:rPr>
        <w:t>.</w:t>
      </w:r>
    </w:p>
    <w:p w:rsidR="00EA153E" w:rsidRPr="00B66CF4" w:rsidRDefault="00EA153E" w:rsidP="00B66CF4">
      <w:pPr>
        <w:ind w:firstLine="284"/>
        <w:jc w:val="both"/>
        <w:rPr>
          <w:rStyle w:val="Char3"/>
          <w:rtl/>
        </w:rPr>
      </w:pPr>
      <w:r w:rsidRPr="00B66CF4">
        <w:rPr>
          <w:rStyle w:val="Char3"/>
          <w:rFonts w:hint="cs"/>
          <w:rtl/>
        </w:rPr>
        <w:t>از آنجا که قلب به حیات و ضد آن توصیف می‌شود، سه حالت و وضعیت خاص را پیدا می‌نماید.</w:t>
      </w:r>
    </w:p>
    <w:p w:rsidR="0025647C" w:rsidRDefault="0025647C" w:rsidP="0025647C">
      <w:pPr>
        <w:pStyle w:val="a0"/>
        <w:rPr>
          <w:rtl/>
        </w:rPr>
      </w:pPr>
      <w:bookmarkStart w:id="33" w:name="_Toc265164674"/>
      <w:bookmarkStart w:id="34" w:name="_Toc398647857"/>
      <w:bookmarkStart w:id="35" w:name="_Toc442086264"/>
      <w:r>
        <w:rPr>
          <w:rFonts w:hint="cs"/>
          <w:rtl/>
        </w:rPr>
        <w:t>اول: قلب سالم:</w:t>
      </w:r>
      <w:bookmarkEnd w:id="33"/>
      <w:bookmarkEnd w:id="34"/>
      <w:bookmarkEnd w:id="35"/>
    </w:p>
    <w:p w:rsidR="0025647C" w:rsidRPr="00B66CF4" w:rsidRDefault="0025647C" w:rsidP="00B66CF4">
      <w:pPr>
        <w:ind w:firstLine="284"/>
        <w:jc w:val="both"/>
        <w:rPr>
          <w:rStyle w:val="Char3"/>
          <w:rtl/>
        </w:rPr>
      </w:pPr>
      <w:r w:rsidRPr="00B66CF4">
        <w:rPr>
          <w:rStyle w:val="Char3"/>
          <w:rFonts w:hint="cs"/>
          <w:rtl/>
        </w:rPr>
        <w:t>قلب سالم همان قلبی است که تنها صاحبان</w:t>
      </w:r>
      <w:r w:rsidR="00FD120E" w:rsidRPr="00B66CF4">
        <w:rPr>
          <w:rStyle w:val="Char3"/>
          <w:rFonts w:hint="cs"/>
          <w:rtl/>
        </w:rPr>
        <w:t xml:space="preserve"> آن‌ها </w:t>
      </w:r>
      <w:r w:rsidRPr="00B66CF4">
        <w:rPr>
          <w:rStyle w:val="Char3"/>
          <w:rFonts w:hint="cs"/>
          <w:rtl/>
        </w:rPr>
        <w:t>در قیامت اهل نجات و سعادت خواهند بود. همانگونه که خداوند متعال می‌فرماید:</w:t>
      </w:r>
    </w:p>
    <w:p w:rsidR="00DB77DA" w:rsidRPr="00A60842" w:rsidRDefault="00DB77DA" w:rsidP="00A60842">
      <w:pPr>
        <w:ind w:firstLine="284"/>
        <w:jc w:val="both"/>
        <w:rPr>
          <w:rFonts w:ascii="KFGQPC Uthmanic Script HAFS" w:hAnsi="KFGQPC Uthmanic Script HAFS" w:cs="KFGQPC Uthmanic Script HAFS"/>
          <w:rtl/>
        </w:rPr>
      </w:pPr>
      <w:r w:rsidRPr="00D06357">
        <w:rPr>
          <w:rFonts w:ascii="Traditional Arabic" w:hAnsi="Traditional Arabic" w:cs="Traditional Arabic"/>
          <w:color w:val="000000"/>
          <w:rtl/>
          <w:lang w:bidi="fa-IR"/>
        </w:rPr>
        <w:t>﴿</w:t>
      </w:r>
      <w:r w:rsidR="00A60842">
        <w:rPr>
          <w:rFonts w:ascii="KFGQPC Uthmanic Script HAFS" w:hAnsi="KFGQPC Uthmanic Script HAFS" w:cs="KFGQPC Uthmanic Script HAFS"/>
          <w:rtl/>
        </w:rPr>
        <w:t>يَوۡمَ لَا يَنفَعُ مَالٞ وَلَا بَنُونَ ٨٨</w:t>
      </w:r>
      <w:r w:rsidR="00A60842">
        <w:rPr>
          <w:rFonts w:ascii="KFGQPC Uthmanic Script HAFS" w:hAnsi="KFGQPC Uthmanic Script HAFS" w:cs="KFGQPC Uthmanic Script HAFS"/>
        </w:rPr>
        <w:t xml:space="preserve"> </w:t>
      </w:r>
      <w:r w:rsidR="00A60842">
        <w:rPr>
          <w:rFonts w:ascii="KFGQPC Uthmanic Script HAFS" w:hAnsi="KFGQPC Uthmanic Script HAFS" w:cs="KFGQPC Uthmanic Script HAFS" w:hint="eastAsia"/>
          <w:rtl/>
        </w:rPr>
        <w:t>إِلَّا</w:t>
      </w:r>
      <w:r w:rsidR="00A60842">
        <w:rPr>
          <w:rFonts w:ascii="KFGQPC Uthmanic Script HAFS" w:hAnsi="KFGQPC Uthmanic Script HAFS" w:cs="KFGQPC Uthmanic Script HAFS"/>
          <w:rtl/>
        </w:rPr>
        <w:t xml:space="preserve"> مَنۡ أَتَى </w:t>
      </w:r>
      <w:r w:rsidR="00A60842">
        <w:rPr>
          <w:rFonts w:ascii="KFGQPC Uthmanic Script HAFS" w:hAnsi="KFGQPC Uthmanic Script HAFS" w:cs="KFGQPC Uthmanic Script HAFS" w:hint="cs"/>
          <w:rtl/>
        </w:rPr>
        <w:t>ٱ</w:t>
      </w:r>
      <w:r w:rsidR="00A60842">
        <w:rPr>
          <w:rFonts w:ascii="KFGQPC Uthmanic Script HAFS" w:hAnsi="KFGQPC Uthmanic Script HAFS" w:cs="KFGQPC Uthmanic Script HAFS" w:hint="eastAsia"/>
          <w:rtl/>
        </w:rPr>
        <w:t>للَّهَ</w:t>
      </w:r>
      <w:r w:rsidR="00A60842">
        <w:rPr>
          <w:rFonts w:ascii="KFGQPC Uthmanic Script HAFS" w:hAnsi="KFGQPC Uthmanic Script HAFS" w:cs="KFGQPC Uthmanic Script HAFS"/>
          <w:rtl/>
        </w:rPr>
        <w:t xml:space="preserve"> بِقَلۡبٖ سَلِيمٖ ٨٩</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 xml:space="preserve">الشعراء: </w:t>
      </w:r>
      <w:r w:rsidR="00A60842">
        <w:rPr>
          <w:rStyle w:val="2-Char"/>
          <w:rFonts w:hint="cs"/>
          <w:rtl/>
        </w:rPr>
        <w:t>88- 89</w:t>
      </w:r>
      <w:r w:rsidRPr="00D06357">
        <w:rPr>
          <w:rStyle w:val="2-Char"/>
          <w:rFonts w:hint="cs"/>
          <w:rtl/>
        </w:rPr>
        <w:t>]</w:t>
      </w:r>
      <w:r>
        <w:rPr>
          <w:rStyle w:val="2-Char"/>
          <w:rFonts w:hint="cs"/>
          <w:rtl/>
        </w:rPr>
        <w:t>.</w:t>
      </w:r>
    </w:p>
    <w:p w:rsidR="0025647C" w:rsidRPr="00B66CF4" w:rsidRDefault="0025647C" w:rsidP="00B66CF4">
      <w:pPr>
        <w:ind w:firstLine="284"/>
        <w:jc w:val="both"/>
        <w:rPr>
          <w:rStyle w:val="Char3"/>
          <w:rtl/>
        </w:rPr>
      </w:pPr>
      <w:r w:rsidRPr="00B66CF4">
        <w:rPr>
          <w:rStyle w:val="Char4"/>
          <w:rFonts w:hint="cs"/>
          <w:rtl/>
        </w:rPr>
        <w:t>«آن روزی که اموال (و نیروی مادی) و اولاد (نیروی انسانی) سودی نخواهد داشت، و تنها کسی (نجات پیدا خواهد کرد) که با قلبی سالم به پیشگاه خداوند آمده باشد»</w:t>
      </w:r>
      <w:r w:rsidRPr="00B66CF4">
        <w:rPr>
          <w:rStyle w:val="Char3"/>
          <w:rFonts w:hint="cs"/>
          <w:rtl/>
          <w:lang w:bidi="fa-IR"/>
        </w:rPr>
        <w:t>.</w:t>
      </w:r>
    </w:p>
    <w:p w:rsidR="000F4D53" w:rsidRPr="00B66CF4" w:rsidRDefault="000F4D53" w:rsidP="00B66CF4">
      <w:pPr>
        <w:ind w:firstLine="284"/>
        <w:jc w:val="both"/>
        <w:rPr>
          <w:rStyle w:val="Char3"/>
          <w:rtl/>
        </w:rPr>
      </w:pPr>
      <w:r w:rsidRPr="00B66CF4">
        <w:rPr>
          <w:rStyle w:val="Char3"/>
          <w:rFonts w:hint="cs"/>
          <w:rtl/>
        </w:rPr>
        <w:t>قلب سلیم، همان قلب سالم است و به این علت کلمه‌ی سلیم مانند: طویل و قصیر و ظریف برای صفات به کار برده می‌شوند، خداوند نیز آن را برای توصیف قلب به کار برده است.</w:t>
      </w:r>
    </w:p>
    <w:p w:rsidR="000F4D53" w:rsidRPr="00B66CF4" w:rsidRDefault="000F4D53" w:rsidP="00B66CF4">
      <w:pPr>
        <w:ind w:firstLine="284"/>
        <w:jc w:val="both"/>
        <w:rPr>
          <w:rStyle w:val="Char3"/>
          <w:rtl/>
        </w:rPr>
      </w:pPr>
      <w:r w:rsidRPr="00B66CF4">
        <w:rPr>
          <w:rStyle w:val="Char3"/>
          <w:rFonts w:hint="cs"/>
          <w:rtl/>
        </w:rPr>
        <w:t>قلب سلیم، قلبی است که سلامت و صحت برای آن به صورت صفاتی ثابت و استوار درآمده باشند. مانند: علیم و قدیر. از طرفی سلیم در نقطه مقابل مریض و سقیم و علیل قرار دارد.</w:t>
      </w:r>
    </w:p>
    <w:p w:rsidR="000F4D53" w:rsidRPr="00B66CF4" w:rsidRDefault="000F4D53" w:rsidP="00B66CF4">
      <w:pPr>
        <w:ind w:firstLine="284"/>
        <w:jc w:val="both"/>
        <w:rPr>
          <w:rStyle w:val="Char3"/>
          <w:rtl/>
        </w:rPr>
      </w:pPr>
      <w:r w:rsidRPr="00B66CF4">
        <w:rPr>
          <w:rStyle w:val="Char3"/>
          <w:rFonts w:hint="cs"/>
          <w:rtl/>
        </w:rPr>
        <w:t>تعریف‌هایی که برای «قلب سلیم» به کار برده شده</w:t>
      </w:r>
      <w:r w:rsidR="001677BE" w:rsidRPr="00B66CF4">
        <w:rPr>
          <w:rStyle w:val="Char3"/>
          <w:rFonts w:hint="cs"/>
          <w:rtl/>
        </w:rPr>
        <w:t>‌اند،</w:t>
      </w:r>
      <w:r w:rsidRPr="00B66CF4">
        <w:rPr>
          <w:rStyle w:val="Char3"/>
          <w:rFonts w:hint="cs"/>
          <w:rtl/>
        </w:rPr>
        <w:t xml:space="preserve"> متفاوت می‌باشند، اما تعریفی که جامع همه آن‌هاست این است که:</w:t>
      </w:r>
    </w:p>
    <w:p w:rsidR="000F4D53" w:rsidRPr="00B66CF4" w:rsidRDefault="000F4D53" w:rsidP="00B66CF4">
      <w:pPr>
        <w:ind w:firstLine="284"/>
        <w:jc w:val="both"/>
        <w:rPr>
          <w:rStyle w:val="Char3"/>
          <w:rtl/>
        </w:rPr>
      </w:pPr>
      <w:r w:rsidRPr="00B66CF4">
        <w:rPr>
          <w:rStyle w:val="Char3"/>
          <w:rFonts w:hint="cs"/>
          <w:rtl/>
        </w:rPr>
        <w:t>«قلب سلیم قلبی است که از همه کشش‌ها و شهوت‌هایی که با اوامر و نواهی خداوند ناسازگارند، سالم بوده و از هرگونه شب</w:t>
      </w:r>
      <w:r w:rsidR="00E80B29" w:rsidRPr="00B66CF4">
        <w:rPr>
          <w:rStyle w:val="Char3"/>
          <w:rFonts w:hint="cs"/>
          <w:rtl/>
        </w:rPr>
        <w:t>ه</w:t>
      </w:r>
      <w:r w:rsidRPr="00B66CF4">
        <w:rPr>
          <w:rStyle w:val="Char3"/>
          <w:rFonts w:hint="cs"/>
          <w:rtl/>
        </w:rPr>
        <w:t>ه‌ای که با رهنمودهای الهی مخالفت داشته باشد، تهی باشد.</w:t>
      </w:r>
    </w:p>
    <w:p w:rsidR="00550BA9" w:rsidRPr="00B66CF4" w:rsidRDefault="00550BA9" w:rsidP="00B66CF4">
      <w:pPr>
        <w:ind w:firstLine="284"/>
        <w:jc w:val="both"/>
        <w:rPr>
          <w:rStyle w:val="Char3"/>
          <w:rtl/>
        </w:rPr>
      </w:pPr>
      <w:r w:rsidRPr="00B66CF4">
        <w:rPr>
          <w:rStyle w:val="Char3"/>
          <w:rFonts w:hint="cs"/>
          <w:rtl/>
        </w:rPr>
        <w:t>از عبودیت غیر خداوند،</w:t>
      </w:r>
      <w:r w:rsidR="006710A8" w:rsidRPr="00B66CF4">
        <w:rPr>
          <w:rStyle w:val="Char3"/>
          <w:rFonts w:hint="cs"/>
          <w:rtl/>
        </w:rPr>
        <w:t xml:space="preserve"> و</w:t>
      </w:r>
      <w:r w:rsidRPr="00B66CF4">
        <w:rPr>
          <w:rStyle w:val="Char3"/>
          <w:rFonts w:hint="cs"/>
          <w:rtl/>
        </w:rPr>
        <w:t xml:space="preserve"> ح</w:t>
      </w:r>
      <w:r w:rsidR="006710A8" w:rsidRPr="00B66CF4">
        <w:rPr>
          <w:rStyle w:val="Char3"/>
          <w:rFonts w:hint="cs"/>
          <w:rtl/>
        </w:rPr>
        <w:t>ا</w:t>
      </w:r>
      <w:r w:rsidRPr="00B66CF4">
        <w:rPr>
          <w:rStyle w:val="Char3"/>
          <w:rFonts w:hint="cs"/>
          <w:rtl/>
        </w:rPr>
        <w:t>کمیت غیر پیامبر سالم بماند، و در محبت و اطاعت مطلق خداوند کسی و چیزی را با او شریک نگرداند و از خوف و رجاء و توکل و توجه و عجز در برابر غیر خداوند پاک باشد، در هر شرایطی رضایت او را بر رضایت دیگران ترجیح بدهد، و از هر راهی برای دوری از چشم او بهره بگیرد».</w:t>
      </w:r>
    </w:p>
    <w:p w:rsidR="00364849" w:rsidRPr="00B66CF4" w:rsidRDefault="00364849" w:rsidP="00B66CF4">
      <w:pPr>
        <w:ind w:firstLine="284"/>
        <w:jc w:val="both"/>
        <w:rPr>
          <w:rStyle w:val="Char3"/>
          <w:rtl/>
        </w:rPr>
      </w:pPr>
      <w:r w:rsidRPr="00B66CF4">
        <w:rPr>
          <w:rStyle w:val="Char3"/>
          <w:rFonts w:hint="cs"/>
          <w:rtl/>
        </w:rPr>
        <w:t>آنچه گفته شد در واقع حقیقت توحید عبودیت است که تنها برای خداون</w:t>
      </w:r>
      <w:r w:rsidR="00E80B29" w:rsidRPr="00B66CF4">
        <w:rPr>
          <w:rStyle w:val="Char3"/>
          <w:rFonts w:hint="cs"/>
          <w:rtl/>
        </w:rPr>
        <w:t>د</w:t>
      </w:r>
      <w:r w:rsidRPr="00B66CF4">
        <w:rPr>
          <w:rStyle w:val="Char3"/>
          <w:rFonts w:hint="cs"/>
          <w:rtl/>
        </w:rPr>
        <w:t xml:space="preserve"> سبحان حقانیت و مشروعیت دارد. به عبارت دیگر اگر قلبی این چنین باشد از:</w:t>
      </w:r>
    </w:p>
    <w:p w:rsidR="00364849" w:rsidRPr="00FD120E" w:rsidRDefault="00364849" w:rsidP="00286EB0">
      <w:pPr>
        <w:numPr>
          <w:ilvl w:val="0"/>
          <w:numId w:val="28"/>
        </w:numPr>
        <w:ind w:left="568" w:hanging="284"/>
        <w:jc w:val="both"/>
        <w:rPr>
          <w:rStyle w:val="Char3"/>
        </w:rPr>
      </w:pPr>
      <w:r w:rsidRPr="00FD120E">
        <w:rPr>
          <w:rStyle w:val="Char3"/>
          <w:rFonts w:hint="cs"/>
          <w:rtl/>
        </w:rPr>
        <w:t>شرک</w:t>
      </w:r>
    </w:p>
    <w:p w:rsidR="00364849" w:rsidRPr="00FD120E" w:rsidRDefault="00364849" w:rsidP="00286EB0">
      <w:pPr>
        <w:numPr>
          <w:ilvl w:val="0"/>
          <w:numId w:val="28"/>
        </w:numPr>
        <w:ind w:left="568" w:hanging="284"/>
        <w:jc w:val="both"/>
        <w:rPr>
          <w:rStyle w:val="Char3"/>
        </w:rPr>
      </w:pPr>
      <w:r w:rsidRPr="00FD120E">
        <w:rPr>
          <w:rStyle w:val="Char3"/>
          <w:rFonts w:hint="cs"/>
          <w:rtl/>
        </w:rPr>
        <w:t>بدعت</w:t>
      </w:r>
    </w:p>
    <w:p w:rsidR="00364849" w:rsidRPr="00FD120E" w:rsidRDefault="00364849" w:rsidP="00286EB0">
      <w:pPr>
        <w:numPr>
          <w:ilvl w:val="0"/>
          <w:numId w:val="28"/>
        </w:numPr>
        <w:ind w:left="568" w:hanging="284"/>
        <w:jc w:val="both"/>
        <w:rPr>
          <w:rStyle w:val="Char3"/>
        </w:rPr>
      </w:pPr>
      <w:r w:rsidRPr="00FD120E">
        <w:rPr>
          <w:rStyle w:val="Char3"/>
          <w:rFonts w:hint="cs"/>
          <w:rtl/>
        </w:rPr>
        <w:t>ضلالت</w:t>
      </w:r>
    </w:p>
    <w:p w:rsidR="00364849" w:rsidRPr="00FD120E" w:rsidRDefault="00364849" w:rsidP="00286EB0">
      <w:pPr>
        <w:numPr>
          <w:ilvl w:val="0"/>
          <w:numId w:val="28"/>
        </w:numPr>
        <w:ind w:left="568" w:hanging="284"/>
        <w:jc w:val="both"/>
        <w:rPr>
          <w:rStyle w:val="Char3"/>
          <w:rtl/>
        </w:rPr>
      </w:pPr>
      <w:r w:rsidRPr="00FD120E">
        <w:rPr>
          <w:rStyle w:val="Char3"/>
          <w:rFonts w:hint="cs"/>
          <w:rtl/>
        </w:rPr>
        <w:t>و باطل</w:t>
      </w:r>
    </w:p>
    <w:p w:rsidR="00550BA9" w:rsidRPr="00B66CF4" w:rsidRDefault="00550BA9" w:rsidP="00B66CF4">
      <w:pPr>
        <w:ind w:firstLine="284"/>
        <w:jc w:val="both"/>
        <w:rPr>
          <w:rStyle w:val="Char3"/>
          <w:rtl/>
        </w:rPr>
      </w:pPr>
      <w:r w:rsidRPr="00B66CF4">
        <w:rPr>
          <w:rStyle w:val="Char3"/>
          <w:rFonts w:hint="cs"/>
          <w:rtl/>
        </w:rPr>
        <w:t>پاک و منزله است، و این سلامت همه تعریف‌هایی را که در مورد قلب سالم گفته شده در</w:t>
      </w:r>
      <w:r w:rsidR="00AB16BA" w:rsidRPr="00B66CF4">
        <w:rPr>
          <w:rStyle w:val="Char3"/>
          <w:rFonts w:hint="cs"/>
          <w:rtl/>
        </w:rPr>
        <w:t xml:space="preserve"> بر می‌گیرد.</w:t>
      </w:r>
    </w:p>
    <w:p w:rsidR="00AB16BA" w:rsidRPr="00B66CF4" w:rsidRDefault="00AB16BA" w:rsidP="00B66CF4">
      <w:pPr>
        <w:ind w:firstLine="284"/>
        <w:jc w:val="both"/>
        <w:rPr>
          <w:rStyle w:val="Char3"/>
          <w:rtl/>
        </w:rPr>
      </w:pPr>
      <w:r w:rsidRPr="00B66CF4">
        <w:rPr>
          <w:rStyle w:val="Char3"/>
          <w:rFonts w:hint="cs"/>
          <w:rtl/>
        </w:rPr>
        <w:t>قلب سالم آن است که از هرگونه شرک‌ورزی به هر صورتی پاک مانده باشد، و در عبودیت خداوند و ایمان، اراده، محبت، توکل، انابت، خشوع، خوف و رجاء به او خالص و بی‌شائبه باشد.</w:t>
      </w:r>
    </w:p>
    <w:p w:rsidR="00AB16BA" w:rsidRPr="00B66CF4" w:rsidRDefault="00AB16BA" w:rsidP="00B66CF4">
      <w:pPr>
        <w:ind w:firstLine="284"/>
        <w:jc w:val="both"/>
        <w:rPr>
          <w:rStyle w:val="Char3"/>
          <w:rtl/>
        </w:rPr>
      </w:pPr>
      <w:r w:rsidRPr="00B66CF4">
        <w:rPr>
          <w:rStyle w:val="Char3"/>
          <w:rFonts w:hint="cs"/>
          <w:rtl/>
        </w:rPr>
        <w:t>کردار خویش را برای خداوند خالص بگرداند، اگر دوست و یا دشمنی می‌ورزد، دوستی و دشمنی او برای خوشنودی خداوند باشد، و اگر می‌بخشد و یا از بخشش خودداری می‌کند، در راستای رضایت خداوند</w:t>
      </w:r>
      <w:r w:rsidR="00FD120E" w:rsidRPr="00B66CF4">
        <w:rPr>
          <w:rStyle w:val="Char3"/>
          <w:rFonts w:hint="cs"/>
          <w:rtl/>
        </w:rPr>
        <w:t xml:space="preserve"> آن‌ها </w:t>
      </w:r>
      <w:r w:rsidRPr="00B66CF4">
        <w:rPr>
          <w:rStyle w:val="Char3"/>
          <w:rFonts w:hint="cs"/>
          <w:rtl/>
        </w:rPr>
        <w:t>را انجام بدهد.</w:t>
      </w:r>
    </w:p>
    <w:p w:rsidR="00AB16BA" w:rsidRPr="00B66CF4" w:rsidRDefault="00AB16BA" w:rsidP="00B66CF4">
      <w:pPr>
        <w:ind w:firstLine="284"/>
        <w:jc w:val="both"/>
        <w:rPr>
          <w:rStyle w:val="Char3"/>
          <w:rtl/>
        </w:rPr>
      </w:pPr>
      <w:r w:rsidRPr="00B66CF4">
        <w:rPr>
          <w:rStyle w:val="Char3"/>
          <w:rFonts w:hint="cs"/>
          <w:rtl/>
        </w:rPr>
        <w:t>این زمانی او را کفایت می‌کند که از تسلیم و تحکیم غیر رسول خدا خودداری کند، و با اراده و قوت قلب عزم خود را برای اقتداء به رسول خدا و اهتداء به هدایت او در کردار و گفتار جزم کند، و در «عقاید» که احوال قلب و در گفتار که گزارش ما فی الضمیر است، از تبعیت از غیر صاحب رسالت اجتناب نماید.</w:t>
      </w:r>
    </w:p>
    <w:p w:rsidR="00AB16BA" w:rsidRPr="00FD120E" w:rsidRDefault="00AB16BA" w:rsidP="008506EE">
      <w:pPr>
        <w:ind w:firstLine="284"/>
        <w:jc w:val="both"/>
        <w:rPr>
          <w:rStyle w:val="Char3"/>
          <w:rtl/>
        </w:rPr>
      </w:pPr>
      <w:r w:rsidRPr="00FD120E">
        <w:rPr>
          <w:rStyle w:val="Char3"/>
          <w:rFonts w:hint="cs"/>
          <w:rtl/>
        </w:rPr>
        <w:t>همچنین در ایمان و اراده و محبت و دشمنی و توابع</w:t>
      </w:r>
      <w:r w:rsidR="00FD120E">
        <w:rPr>
          <w:rStyle w:val="Char3"/>
          <w:rFonts w:hint="cs"/>
          <w:rtl/>
        </w:rPr>
        <w:t xml:space="preserve"> آن‌ها </w:t>
      </w:r>
      <w:r w:rsidRPr="00FD120E">
        <w:rPr>
          <w:rStyle w:val="Char3"/>
          <w:rFonts w:hint="cs"/>
          <w:rtl/>
        </w:rPr>
        <w:t xml:space="preserve">و اعمال و کردار اعضا از دنباله‌روی از غیر رسول خدا </w:t>
      </w:r>
      <w:r w:rsidR="00286EB0" w:rsidRPr="008506EE">
        <w:rPr>
          <w:rStyle w:val="Char3"/>
          <w:rFonts w:cs="CTraditional Arabic" w:hint="cs"/>
          <w:rtl/>
        </w:rPr>
        <w:t>ج</w:t>
      </w:r>
      <w:r w:rsidRPr="00FD120E">
        <w:rPr>
          <w:rStyle w:val="Char3"/>
          <w:rFonts w:hint="cs"/>
          <w:rtl/>
        </w:rPr>
        <w:t xml:space="preserve"> دوری ورزد.</w:t>
      </w:r>
    </w:p>
    <w:p w:rsidR="00AB16BA" w:rsidRPr="00FD120E" w:rsidRDefault="00AB16BA" w:rsidP="008506EE">
      <w:pPr>
        <w:ind w:firstLine="284"/>
        <w:jc w:val="both"/>
        <w:rPr>
          <w:rStyle w:val="Char3"/>
          <w:rtl/>
        </w:rPr>
      </w:pPr>
      <w:r w:rsidRPr="00FD120E">
        <w:rPr>
          <w:rStyle w:val="Char3"/>
          <w:rFonts w:hint="cs"/>
          <w:rtl/>
        </w:rPr>
        <w:t xml:space="preserve">بر تمامی موارد مهم و غیر مهم زندگی رهنمودهای رسول را </w:t>
      </w:r>
      <w:r w:rsidR="00286EB0" w:rsidRPr="008506EE">
        <w:rPr>
          <w:rStyle w:val="Char3"/>
          <w:rFonts w:cs="CTraditional Arabic" w:hint="cs"/>
          <w:rtl/>
        </w:rPr>
        <w:t>ج</w:t>
      </w:r>
      <w:r w:rsidRPr="00FD120E">
        <w:rPr>
          <w:rStyle w:val="Char3"/>
          <w:rFonts w:hint="cs"/>
          <w:rtl/>
        </w:rPr>
        <w:t xml:space="preserve"> حاکم بگرداند، و هیچ باور و کردار و گفتاری به جز آنچه او راهنمای</w:t>
      </w:r>
      <w:r w:rsidR="00FD120E">
        <w:rPr>
          <w:rStyle w:val="Char3"/>
          <w:rFonts w:hint="cs"/>
          <w:rtl/>
        </w:rPr>
        <w:t xml:space="preserve"> آن‌ها </w:t>
      </w:r>
      <w:r w:rsidRPr="00FD120E">
        <w:rPr>
          <w:rStyle w:val="Char3"/>
          <w:rFonts w:hint="cs"/>
          <w:rtl/>
        </w:rPr>
        <w:t>بوده نپذیرد و انجام ندهد.</w:t>
      </w:r>
    </w:p>
    <w:p w:rsidR="00AB16BA" w:rsidRPr="00B66CF4" w:rsidRDefault="00AB16BA" w:rsidP="00B66CF4">
      <w:pPr>
        <w:ind w:firstLine="284"/>
        <w:jc w:val="both"/>
        <w:rPr>
          <w:rStyle w:val="Char3"/>
          <w:rtl/>
        </w:rPr>
      </w:pPr>
      <w:r w:rsidRPr="00B66CF4">
        <w:rPr>
          <w:rStyle w:val="Char3"/>
          <w:rFonts w:hint="cs"/>
          <w:rtl/>
        </w:rPr>
        <w:t>همانگونه که خداوند متعال می‌فرماید:</w:t>
      </w:r>
    </w:p>
    <w:p w:rsidR="00AB16BA" w:rsidRPr="00FD120E" w:rsidRDefault="00DB77DA" w:rsidP="00A60842">
      <w:pPr>
        <w:ind w:firstLine="284"/>
        <w:jc w:val="both"/>
        <w:rPr>
          <w:rStyle w:val="Char3"/>
          <w:rtl/>
        </w:rPr>
      </w:pPr>
      <w:r w:rsidRPr="00D06357">
        <w:rPr>
          <w:rFonts w:ascii="Traditional Arabic" w:hAnsi="Traditional Arabic" w:cs="Traditional Arabic"/>
          <w:color w:val="000000"/>
          <w:rtl/>
          <w:lang w:bidi="fa-IR"/>
        </w:rPr>
        <w:t>﴿</w:t>
      </w:r>
      <w:r w:rsidR="00A60842" w:rsidRPr="00A60842">
        <w:rPr>
          <w:rFonts w:cs="KFGQPC Uthmanic Script HAFS" w:hint="cs"/>
        </w:rPr>
        <w:t xml:space="preserve"> </w:t>
      </w:r>
      <w:r w:rsidR="00A60842">
        <w:rPr>
          <w:rFonts w:ascii="KFGQPC Uthmanic Script HAFS" w:hAnsi="KFGQPC Uthmanic Script HAFS" w:cs="KFGQPC Uthmanic Script HAFS" w:hint="eastAsia"/>
          <w:rtl/>
        </w:rPr>
        <w:t>يَٰٓأَيُّهَا</w:t>
      </w:r>
      <w:r w:rsidR="00A60842">
        <w:rPr>
          <w:rFonts w:ascii="KFGQPC Uthmanic Script HAFS" w:hAnsi="KFGQPC Uthmanic Script HAFS" w:cs="KFGQPC Uthmanic Script HAFS"/>
          <w:rtl/>
        </w:rPr>
        <w:t xml:space="preserve"> </w:t>
      </w:r>
      <w:r w:rsidR="00A60842">
        <w:rPr>
          <w:rFonts w:ascii="KFGQPC Uthmanic Script HAFS" w:hAnsi="KFGQPC Uthmanic Script HAFS" w:cs="KFGQPC Uthmanic Script HAFS" w:hint="cs"/>
          <w:rtl/>
        </w:rPr>
        <w:t>ٱ</w:t>
      </w:r>
      <w:r w:rsidR="00A60842">
        <w:rPr>
          <w:rFonts w:ascii="KFGQPC Uthmanic Script HAFS" w:hAnsi="KFGQPC Uthmanic Script HAFS" w:cs="KFGQPC Uthmanic Script HAFS" w:hint="eastAsia"/>
          <w:rtl/>
        </w:rPr>
        <w:t>لَّذِينَ</w:t>
      </w:r>
      <w:r w:rsidR="00A60842">
        <w:rPr>
          <w:rFonts w:ascii="KFGQPC Uthmanic Script HAFS" w:hAnsi="KFGQPC Uthmanic Script HAFS" w:cs="KFGQPC Uthmanic Script HAFS"/>
          <w:rtl/>
        </w:rPr>
        <w:t xml:space="preserve"> ءَامَنُواْ لَا تُقَدِّمُواْ بَيۡنَ يَدَيِ </w:t>
      </w:r>
      <w:r w:rsidR="00A60842">
        <w:rPr>
          <w:rFonts w:ascii="KFGQPC Uthmanic Script HAFS" w:hAnsi="KFGQPC Uthmanic Script HAFS" w:cs="KFGQPC Uthmanic Script HAFS" w:hint="cs"/>
          <w:rtl/>
        </w:rPr>
        <w:t>ٱ</w:t>
      </w:r>
      <w:r w:rsidR="00A60842">
        <w:rPr>
          <w:rFonts w:ascii="KFGQPC Uthmanic Script HAFS" w:hAnsi="KFGQPC Uthmanic Script HAFS" w:cs="KFGQPC Uthmanic Script HAFS" w:hint="eastAsia"/>
          <w:rtl/>
        </w:rPr>
        <w:t>للَّهِ</w:t>
      </w:r>
      <w:r w:rsidR="00A60842">
        <w:rPr>
          <w:rFonts w:ascii="KFGQPC Uthmanic Script HAFS" w:hAnsi="KFGQPC Uthmanic Script HAFS" w:cs="KFGQPC Uthmanic Script HAFS"/>
          <w:rtl/>
        </w:rPr>
        <w:t xml:space="preserve"> وَرَسُولِهِ</w:t>
      </w:r>
      <w:r w:rsidR="00A60842">
        <w:rPr>
          <w:rFonts w:ascii="KFGQPC Uthmanic Script HAFS" w:hAnsi="KFGQPC Uthmanic Script HAFS" w:cs="KFGQPC Uthmanic Script HAFS" w:hint="cs"/>
          <w:rtl/>
        </w:rPr>
        <w:t>ۦۖ</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الحجرات: 1</w:t>
      </w:r>
      <w:r w:rsidRPr="00D06357">
        <w:rPr>
          <w:rStyle w:val="2-Char"/>
          <w:rFonts w:hint="cs"/>
          <w:rtl/>
        </w:rPr>
        <w:t>]</w:t>
      </w:r>
      <w:r>
        <w:rPr>
          <w:rStyle w:val="2-Char"/>
          <w:rFonts w:hint="cs"/>
          <w:rtl/>
        </w:rPr>
        <w:t>.</w:t>
      </w:r>
    </w:p>
    <w:p w:rsidR="00AB16BA" w:rsidRPr="00B66CF4" w:rsidRDefault="00AB16BA" w:rsidP="00B66CF4">
      <w:pPr>
        <w:ind w:firstLine="284"/>
        <w:jc w:val="both"/>
        <w:rPr>
          <w:rStyle w:val="Char3"/>
          <w:rtl/>
        </w:rPr>
      </w:pPr>
      <w:r w:rsidRPr="00B66CF4">
        <w:rPr>
          <w:rStyle w:val="Char4"/>
          <w:rFonts w:hint="cs"/>
          <w:rtl/>
        </w:rPr>
        <w:t>«ای کسانی که ایمان آورده اید! بر خداوند و پیامبرش پیشی نگیرید!»</w:t>
      </w:r>
      <w:r w:rsidRPr="00B66CF4">
        <w:rPr>
          <w:rStyle w:val="Char3"/>
          <w:rFonts w:hint="cs"/>
          <w:rtl/>
          <w:lang w:bidi="fa-IR"/>
        </w:rPr>
        <w:t>.</w:t>
      </w:r>
    </w:p>
    <w:p w:rsidR="00AB16BA" w:rsidRPr="00B66CF4" w:rsidRDefault="00AB16BA" w:rsidP="00B66CF4">
      <w:pPr>
        <w:ind w:firstLine="284"/>
        <w:jc w:val="both"/>
        <w:rPr>
          <w:rStyle w:val="Char3"/>
          <w:rtl/>
        </w:rPr>
      </w:pPr>
      <w:r w:rsidRPr="00B66CF4">
        <w:rPr>
          <w:rStyle w:val="Char3"/>
          <w:rFonts w:hint="cs"/>
          <w:rtl/>
        </w:rPr>
        <w:t>یعنی پیش از او گفتاری را بر زبان نیاورید، و کرداری را برخلاف هدایت او انجام ندهید!</w:t>
      </w:r>
    </w:p>
    <w:p w:rsidR="00AB16BA" w:rsidRPr="00B66CF4" w:rsidRDefault="00AB16BA" w:rsidP="00B66CF4">
      <w:pPr>
        <w:ind w:firstLine="284"/>
        <w:jc w:val="both"/>
        <w:rPr>
          <w:rStyle w:val="Char3"/>
          <w:rtl/>
        </w:rPr>
      </w:pPr>
      <w:r w:rsidRPr="00B66CF4">
        <w:rPr>
          <w:rStyle w:val="Char3"/>
          <w:rFonts w:hint="cs"/>
          <w:rtl/>
        </w:rPr>
        <w:t>برخی از علمای سلف فرموده</w:t>
      </w:r>
      <w:r w:rsidR="001677BE" w:rsidRPr="00B66CF4">
        <w:rPr>
          <w:rStyle w:val="Char3"/>
          <w:rFonts w:hint="cs"/>
          <w:rtl/>
        </w:rPr>
        <w:t>‌اند:</w:t>
      </w:r>
    </w:p>
    <w:p w:rsidR="00AB16BA" w:rsidRPr="00FD120E" w:rsidRDefault="00AB16BA" w:rsidP="00B66CF4">
      <w:pPr>
        <w:ind w:firstLine="284"/>
        <w:jc w:val="both"/>
        <w:rPr>
          <w:rStyle w:val="Char3"/>
          <w:rtl/>
        </w:rPr>
      </w:pPr>
      <w:r w:rsidRPr="00B66CF4">
        <w:rPr>
          <w:rStyle w:val="Char3"/>
          <w:rFonts w:hint="cs"/>
          <w:rtl/>
        </w:rPr>
        <w:t xml:space="preserve">«هیچ کرداری </w:t>
      </w:r>
      <w:r>
        <w:rPr>
          <w:rFonts w:cs="Times New Roman" w:hint="cs"/>
          <w:rtl/>
          <w:lang w:bidi="fa-IR"/>
        </w:rPr>
        <w:t>–</w:t>
      </w:r>
      <w:r w:rsidRPr="00FD120E">
        <w:rPr>
          <w:rStyle w:val="Char3"/>
          <w:rFonts w:hint="cs"/>
          <w:rtl/>
        </w:rPr>
        <w:t xml:space="preserve"> ولو اندک </w:t>
      </w:r>
      <w:r>
        <w:rPr>
          <w:rFonts w:cs="Times New Roman" w:hint="cs"/>
          <w:rtl/>
          <w:lang w:bidi="fa-IR"/>
        </w:rPr>
        <w:t>–</w:t>
      </w:r>
      <w:r w:rsidRPr="00FD120E">
        <w:rPr>
          <w:rStyle w:val="Char3"/>
          <w:rFonts w:hint="cs"/>
          <w:rtl/>
        </w:rPr>
        <w:t xml:space="preserve"> نیست که در مورد آن از انسان دو پرسش صورت نگیرد، اول: چرا آن را انجام دادی؟ دوم: چگونه و به چه صورتی به آن اقدام نمودی؟</w:t>
      </w:r>
      <w:r w:rsidR="00036908" w:rsidRPr="00FD120E">
        <w:rPr>
          <w:rStyle w:val="Char3"/>
          <w:rFonts w:hint="cs"/>
          <w:rtl/>
        </w:rPr>
        <w:t>»</w:t>
      </w:r>
    </w:p>
    <w:p w:rsidR="001A1628" w:rsidRPr="00B66CF4" w:rsidRDefault="001A1628" w:rsidP="00B66CF4">
      <w:pPr>
        <w:ind w:firstLine="284"/>
        <w:jc w:val="both"/>
        <w:rPr>
          <w:rStyle w:val="Char3"/>
          <w:rtl/>
        </w:rPr>
      </w:pPr>
      <w:r w:rsidRPr="00B66CF4">
        <w:rPr>
          <w:rStyle w:val="Char3"/>
          <w:rFonts w:hint="cs"/>
          <w:rtl/>
        </w:rPr>
        <w:t>سؤال او با علت و انگیزه اقدام در ارتباط است که آیا کشش و خواستی شخصی و زودگذر و آرزوی دنیوی مانند: محبت مدح مردم و خشیت از قضاوت ایشان یا به دست‌آوردن محبوبی زودگذر یا مکروهی ناپایدار بوده، یا عامل و انگیزه‌اش قیام به حق عبودیت خداوند و طلب تقرب و تلاش برای توسل به اسباب برای کسب رضایت او بوده است؟</w:t>
      </w:r>
    </w:p>
    <w:p w:rsidR="001A1628" w:rsidRPr="00B66CF4" w:rsidRDefault="001A1628" w:rsidP="00B66CF4">
      <w:pPr>
        <w:ind w:firstLine="284"/>
        <w:jc w:val="both"/>
        <w:rPr>
          <w:rStyle w:val="Char3"/>
          <w:rtl/>
        </w:rPr>
      </w:pPr>
      <w:r w:rsidRPr="00B66CF4">
        <w:rPr>
          <w:rStyle w:val="Char3"/>
          <w:rFonts w:hint="cs"/>
          <w:rtl/>
        </w:rPr>
        <w:t>زمینه این پرسش آن است که آیا در مورد آن کار در برابر پروردگار خویش احساس مسؤولیت می‌کردی، یا آن که آن را برای ارضای خوی و کششی نفسانی انجام می‌دادی؟</w:t>
      </w:r>
    </w:p>
    <w:p w:rsidR="001A1628" w:rsidRPr="00FD120E" w:rsidRDefault="001A1628" w:rsidP="008506EE">
      <w:pPr>
        <w:ind w:firstLine="284"/>
        <w:jc w:val="both"/>
        <w:rPr>
          <w:rStyle w:val="Char3"/>
          <w:rtl/>
        </w:rPr>
      </w:pPr>
      <w:r w:rsidRPr="00FD120E">
        <w:rPr>
          <w:rStyle w:val="Char3"/>
          <w:rFonts w:hint="cs"/>
          <w:rtl/>
        </w:rPr>
        <w:t>دوم: به سؤال در مورد متابعت از سنت و روش رسول خدا</w:t>
      </w:r>
      <w:r w:rsidR="00286EB0">
        <w:rPr>
          <w:rStyle w:val="Char3"/>
        </w:rPr>
        <w:t xml:space="preserve"> </w:t>
      </w:r>
      <w:r w:rsidR="00286EB0" w:rsidRPr="008506EE">
        <w:rPr>
          <w:rStyle w:val="Char3"/>
          <w:rFonts w:cs="CTraditional Arabic" w:hint="cs"/>
          <w:rtl/>
        </w:rPr>
        <w:t>ج</w:t>
      </w:r>
      <w:r w:rsidRPr="00FD120E">
        <w:rPr>
          <w:rStyle w:val="Char3"/>
          <w:rFonts w:hint="cs"/>
          <w:rtl/>
        </w:rPr>
        <w:t xml:space="preserve"> در مورد آن کار برمی‌گردد، بدین معنی که خداوند از انسان می‌پرسد که آن کار جزو اموری بوده که بر زبان رسول خدا</w:t>
      </w:r>
      <w:r w:rsidR="00286EB0">
        <w:rPr>
          <w:rStyle w:val="Char3"/>
        </w:rPr>
        <w:t xml:space="preserve"> </w:t>
      </w:r>
      <w:r w:rsidR="00286EB0">
        <w:rPr>
          <w:rStyle w:val="Char3"/>
          <w:rFonts w:cs="CTraditional Arabic" w:hint="cs"/>
          <w:rtl/>
        </w:rPr>
        <w:t>ج</w:t>
      </w:r>
      <w:r w:rsidRPr="00FD120E">
        <w:rPr>
          <w:rStyle w:val="Char3"/>
          <w:rFonts w:hint="cs"/>
          <w:rtl/>
        </w:rPr>
        <w:t xml:space="preserve"> بر تو لازم گردانیده بودم؟ یا آن که کاری بوده که من آن را مقرر ننموده و بدان راضی نبوده‌ام؟</w:t>
      </w:r>
    </w:p>
    <w:p w:rsidR="001A1628" w:rsidRPr="00B66CF4" w:rsidRDefault="001A1628" w:rsidP="00B66CF4">
      <w:pPr>
        <w:ind w:firstLine="284"/>
        <w:jc w:val="both"/>
        <w:rPr>
          <w:rStyle w:val="Char3"/>
          <w:rtl/>
        </w:rPr>
      </w:pPr>
      <w:r w:rsidRPr="00B66CF4">
        <w:rPr>
          <w:rStyle w:val="Char3"/>
          <w:rFonts w:hint="cs"/>
          <w:rtl/>
        </w:rPr>
        <w:t>اولی: سؤال در مورد «اخلاص»</w:t>
      </w:r>
    </w:p>
    <w:p w:rsidR="001A1628" w:rsidRPr="00B66CF4" w:rsidRDefault="001A1628" w:rsidP="00B66CF4">
      <w:pPr>
        <w:ind w:firstLine="284"/>
        <w:jc w:val="both"/>
        <w:rPr>
          <w:rStyle w:val="Char3"/>
          <w:rtl/>
        </w:rPr>
      </w:pPr>
      <w:r w:rsidRPr="00B66CF4">
        <w:rPr>
          <w:rStyle w:val="Char3"/>
          <w:rFonts w:hint="cs"/>
          <w:rtl/>
        </w:rPr>
        <w:t>دومی: در مورد تبعیت و التزام است.</w:t>
      </w:r>
    </w:p>
    <w:p w:rsidR="001A1628" w:rsidRPr="00B66CF4" w:rsidRDefault="001A1628" w:rsidP="00B66CF4">
      <w:pPr>
        <w:ind w:firstLine="284"/>
        <w:jc w:val="both"/>
        <w:rPr>
          <w:rStyle w:val="Char3"/>
          <w:rtl/>
        </w:rPr>
      </w:pPr>
      <w:r w:rsidRPr="00B66CF4">
        <w:rPr>
          <w:rStyle w:val="Char3"/>
          <w:rFonts w:hint="cs"/>
          <w:rtl/>
        </w:rPr>
        <w:t>زیرا خداوند هیچ عملی را بدون تحقق آن دو نمی‌پذیرد، و راه رهایی و پاسخگویی به پرسش اول: وجود قصد و نیت نیک و خالص.</w:t>
      </w:r>
    </w:p>
    <w:p w:rsidR="001A1628" w:rsidRPr="00B66CF4" w:rsidRDefault="001A1628" w:rsidP="00B66CF4">
      <w:pPr>
        <w:ind w:firstLine="284"/>
        <w:jc w:val="both"/>
        <w:rPr>
          <w:rStyle w:val="Char3"/>
          <w:rtl/>
        </w:rPr>
      </w:pPr>
      <w:r w:rsidRPr="00B66CF4">
        <w:rPr>
          <w:rStyle w:val="Char3"/>
          <w:rFonts w:hint="cs"/>
          <w:rtl/>
        </w:rPr>
        <w:t>و طریقه خلاص از سؤال دوم: تحقق متابعت از صاحب رسالت و سلامت قلب از هرچیزی است که با اخلاص و اتباع در تضاد باشد.</w:t>
      </w:r>
    </w:p>
    <w:p w:rsidR="001A1628" w:rsidRPr="00B66CF4" w:rsidRDefault="001A1628" w:rsidP="00B66CF4">
      <w:pPr>
        <w:ind w:firstLine="284"/>
        <w:jc w:val="both"/>
        <w:rPr>
          <w:rStyle w:val="Char3"/>
          <w:rtl/>
        </w:rPr>
      </w:pPr>
      <w:r w:rsidRPr="00B66CF4">
        <w:rPr>
          <w:rStyle w:val="Char3"/>
          <w:rFonts w:hint="cs"/>
          <w:rtl/>
        </w:rPr>
        <w:t>این حقیقت قلبی است که برای صاحب آن نجات و سعادت تضمین گردیده است.</w:t>
      </w:r>
    </w:p>
    <w:p w:rsidR="001A1628" w:rsidRPr="006710A8" w:rsidRDefault="001A1628" w:rsidP="001A1628">
      <w:pPr>
        <w:pStyle w:val="a0"/>
        <w:rPr>
          <w:rtl/>
        </w:rPr>
      </w:pPr>
      <w:bookmarkStart w:id="36" w:name="_Toc265164675"/>
      <w:bookmarkStart w:id="37" w:name="_Toc398647858"/>
      <w:bookmarkStart w:id="38" w:name="_Toc442086265"/>
      <w:r w:rsidRPr="006710A8">
        <w:rPr>
          <w:rFonts w:hint="cs"/>
          <w:rtl/>
        </w:rPr>
        <w:t>دوم: قلب میت</w:t>
      </w:r>
      <w:r w:rsidR="009169C4">
        <w:rPr>
          <w:rFonts w:hint="cs"/>
          <w:rtl/>
        </w:rPr>
        <w:t xml:space="preserve"> </w:t>
      </w:r>
      <w:r w:rsidR="00816D1D" w:rsidRPr="006710A8">
        <w:rPr>
          <w:rFonts w:hint="cs"/>
          <w:rtl/>
        </w:rPr>
        <w:t>«مُرده»</w:t>
      </w:r>
      <w:r w:rsidRPr="006710A8">
        <w:rPr>
          <w:rFonts w:hint="cs"/>
          <w:rtl/>
        </w:rPr>
        <w:t>:</w:t>
      </w:r>
      <w:bookmarkEnd w:id="36"/>
      <w:bookmarkEnd w:id="37"/>
      <w:bookmarkEnd w:id="38"/>
    </w:p>
    <w:p w:rsidR="001A1628" w:rsidRPr="00B66CF4" w:rsidRDefault="001A1628" w:rsidP="00B66CF4">
      <w:pPr>
        <w:ind w:firstLine="284"/>
        <w:jc w:val="both"/>
        <w:rPr>
          <w:rStyle w:val="Char3"/>
          <w:rtl/>
        </w:rPr>
      </w:pPr>
      <w:r w:rsidRPr="00B66CF4">
        <w:rPr>
          <w:rStyle w:val="Char3"/>
          <w:rFonts w:hint="cs"/>
          <w:rtl/>
        </w:rPr>
        <w:t>قلب میت در نقطه مقابل زنده قرار دارد</w:t>
      </w:r>
      <w:r w:rsidRPr="00B66CF4">
        <w:rPr>
          <w:rStyle w:val="Char3"/>
          <w:rFonts w:hint="cs"/>
          <w:vertAlign w:val="superscript"/>
          <w:rtl/>
        </w:rPr>
        <w:t>(</w:t>
      </w:r>
      <w:r w:rsidRPr="00B66CF4">
        <w:rPr>
          <w:rStyle w:val="Char3"/>
          <w:vertAlign w:val="superscript"/>
          <w:rtl/>
        </w:rPr>
        <w:footnoteReference w:id="6"/>
      </w:r>
      <w:r w:rsidRPr="00B66CF4">
        <w:rPr>
          <w:rStyle w:val="Char3"/>
          <w:rFonts w:hint="cs"/>
          <w:vertAlign w:val="superscript"/>
          <w:rtl/>
        </w:rPr>
        <w:t>)</w:t>
      </w:r>
      <w:r w:rsidRPr="00B66CF4">
        <w:rPr>
          <w:rStyle w:val="Char3"/>
          <w:rFonts w:hint="cs"/>
          <w:rtl/>
        </w:rPr>
        <w:t>. قلبی است که دارای حیاتی به معنای واقعی آن نیست، خداوند خویش را نمی‌شناسد، اوامر او را اطاعت نمی‌کند و در پی کسب رضایت او نیست، بلکه با شهوت‌ها و هوس‌های خویش همراه شده و به این که آن هوس‌ها موجب خشم و عذاب خداوند می‌شوند اهمیتی نمی‌دهد! هدف او تنها</w:t>
      </w:r>
      <w:r w:rsidR="00816D1D" w:rsidRPr="00B66CF4">
        <w:rPr>
          <w:rStyle w:val="Char3"/>
          <w:rFonts w:hint="cs"/>
          <w:rtl/>
        </w:rPr>
        <w:t xml:space="preserve"> </w:t>
      </w:r>
      <w:r w:rsidRPr="00B66CF4">
        <w:rPr>
          <w:rStyle w:val="Char3"/>
          <w:rFonts w:hint="cs"/>
          <w:rtl/>
        </w:rPr>
        <w:t>رسیدن به اهداف گناه‌آلود</w:t>
      </w:r>
      <w:r w:rsidR="006212C1" w:rsidRPr="00B66CF4">
        <w:rPr>
          <w:rStyle w:val="Char3"/>
          <w:rFonts w:hint="cs"/>
          <w:rtl/>
        </w:rPr>
        <w:t xml:space="preserve"> خویش است و رضایت و خشم خداوند برای او مهم نیست.</w:t>
      </w:r>
    </w:p>
    <w:p w:rsidR="006212C1" w:rsidRPr="00B66CF4" w:rsidRDefault="006212C1" w:rsidP="00B66CF4">
      <w:pPr>
        <w:ind w:firstLine="284"/>
        <w:jc w:val="both"/>
        <w:rPr>
          <w:rStyle w:val="Char3"/>
          <w:rtl/>
        </w:rPr>
      </w:pPr>
      <w:r w:rsidRPr="00B66CF4">
        <w:rPr>
          <w:rStyle w:val="Char3"/>
          <w:rFonts w:hint="cs"/>
          <w:rtl/>
        </w:rPr>
        <w:t>صاحب قلب میت همه محبت، خشیت، رضایت، خشم و احساس عظمت را به غیر خداوند اختصاص داده و از دیگران اطاعت و فرمانبرداری می‌نماید: اگر چیزی را دوست بدارد و یا از چیزی خشمگین باشد، ببخشد یا از بذل و بخشش خودداری کند، همه</w:t>
      </w:r>
      <w:r w:rsidR="00FD120E" w:rsidRPr="00B66CF4">
        <w:rPr>
          <w:rStyle w:val="Char3"/>
          <w:rFonts w:hint="cs"/>
          <w:rtl/>
        </w:rPr>
        <w:t xml:space="preserve"> آن‌ها </w:t>
      </w:r>
      <w:r w:rsidRPr="00B66CF4">
        <w:rPr>
          <w:rStyle w:val="Char3"/>
          <w:rFonts w:hint="cs"/>
          <w:rtl/>
        </w:rPr>
        <w:t>را در راستای هوی و هوس‌های خویش است که انجام می‌دهد.</w:t>
      </w:r>
    </w:p>
    <w:p w:rsidR="006212C1" w:rsidRPr="00B66CF4" w:rsidRDefault="006212C1" w:rsidP="00B66CF4">
      <w:pPr>
        <w:ind w:firstLine="284"/>
        <w:jc w:val="both"/>
        <w:rPr>
          <w:rStyle w:val="Char3"/>
          <w:rtl/>
        </w:rPr>
      </w:pPr>
      <w:r w:rsidRPr="00B66CF4">
        <w:rPr>
          <w:rStyle w:val="Char3"/>
          <w:rFonts w:hint="cs"/>
          <w:rtl/>
        </w:rPr>
        <w:t>او آنچه را که در اختیار دارد بر عبادت و محبت پروردگار خویش ترجیح داده است، امام او هوی و هوس، و راهنمای او جهالت و مرکبش غفلت است.</w:t>
      </w:r>
    </w:p>
    <w:p w:rsidR="006212C1" w:rsidRPr="00B66CF4" w:rsidRDefault="006212C1" w:rsidP="00B66CF4">
      <w:pPr>
        <w:ind w:firstLine="284"/>
        <w:jc w:val="both"/>
        <w:rPr>
          <w:rStyle w:val="Char3"/>
          <w:rtl/>
        </w:rPr>
      </w:pPr>
      <w:r w:rsidRPr="00B66CF4">
        <w:rPr>
          <w:rStyle w:val="Char3"/>
          <w:rFonts w:hint="cs"/>
          <w:rtl/>
        </w:rPr>
        <w:t>همه توان فکری خود را برای کسب اهداف دنیوی به کار گرفته و سرمستی و هوی پرستی و عشق به دنیای زودگذر سراپای او را فرا گرفته و بانگ بازگشت به اطاعت خداوند و تهیه توشه آخرت را از مکانی دور دست می‌شنود و به نصیحت ناصحان گوش فرا نمی‌دهد و به شفقت مشفقان اهمیتی نمی‌دهد و از هر ابلیس پیدا و پنهانی اطاعت می‌نماید.</w:t>
      </w:r>
    </w:p>
    <w:p w:rsidR="00E70572" w:rsidRPr="00B66CF4" w:rsidRDefault="00E70572" w:rsidP="00B66CF4">
      <w:pPr>
        <w:ind w:firstLine="284"/>
        <w:jc w:val="both"/>
        <w:rPr>
          <w:rStyle w:val="Char3"/>
          <w:rtl/>
        </w:rPr>
      </w:pPr>
      <w:r w:rsidRPr="00B66CF4">
        <w:rPr>
          <w:rStyle w:val="Char3"/>
          <w:rFonts w:hint="cs"/>
          <w:rtl/>
        </w:rPr>
        <w:t>تنها مسایل مادی و دنیوی است که خشم و یا خشنودی او را برمی‌انگیزد، و گوش او از شنیدن حق و حقیقت کر و برای شنیدن باطل باز است.</w:t>
      </w:r>
    </w:p>
    <w:p w:rsidR="00E70572" w:rsidRPr="00B66CF4" w:rsidRDefault="00E70572" w:rsidP="00B66CF4">
      <w:pPr>
        <w:ind w:firstLine="284"/>
        <w:jc w:val="both"/>
        <w:rPr>
          <w:rStyle w:val="Char3"/>
          <w:rtl/>
        </w:rPr>
      </w:pPr>
      <w:r w:rsidRPr="00B66CF4">
        <w:rPr>
          <w:rStyle w:val="Char3"/>
          <w:rFonts w:hint="cs"/>
          <w:rtl/>
        </w:rPr>
        <w:t>همراهی با صاحب این چنین قلبی همه‌اش بیماری و ناهنجاری، و معاشرت با او سم</w:t>
      </w:r>
      <w:r w:rsidRPr="00B66CF4">
        <w:rPr>
          <w:rStyle w:val="Char3"/>
          <w:rFonts w:hint="eastAsia"/>
          <w:rtl/>
        </w:rPr>
        <w:t>‌</w:t>
      </w:r>
      <w:r w:rsidRPr="00B66CF4">
        <w:rPr>
          <w:rStyle w:val="Char3"/>
          <w:rFonts w:hint="cs"/>
          <w:rtl/>
        </w:rPr>
        <w:t>کشنده و مایه خواری و هم‌نشینی با او به معنای مرگ و نابودی است.</w:t>
      </w:r>
    </w:p>
    <w:p w:rsidR="00FD31E8" w:rsidRDefault="00FD31E8" w:rsidP="00FD31E8">
      <w:pPr>
        <w:pStyle w:val="a0"/>
        <w:rPr>
          <w:rtl/>
        </w:rPr>
      </w:pPr>
      <w:bookmarkStart w:id="39" w:name="_Toc265164676"/>
      <w:bookmarkStart w:id="40" w:name="_Toc398647859"/>
      <w:bookmarkStart w:id="41" w:name="_Toc442086266"/>
      <w:r>
        <w:rPr>
          <w:rFonts w:hint="cs"/>
          <w:rtl/>
        </w:rPr>
        <w:t>سوم: قلب بیمار:</w:t>
      </w:r>
      <w:bookmarkEnd w:id="39"/>
      <w:bookmarkEnd w:id="40"/>
      <w:bookmarkEnd w:id="41"/>
    </w:p>
    <w:p w:rsidR="00FD31E8" w:rsidRPr="00B66CF4" w:rsidRDefault="00FD31E8" w:rsidP="00B66CF4">
      <w:pPr>
        <w:ind w:firstLine="284"/>
        <w:jc w:val="both"/>
        <w:rPr>
          <w:rStyle w:val="Char3"/>
          <w:rtl/>
        </w:rPr>
      </w:pPr>
      <w:r w:rsidRPr="00B66CF4">
        <w:rPr>
          <w:rStyle w:val="Char3"/>
          <w:rFonts w:hint="cs"/>
          <w:rtl/>
        </w:rPr>
        <w:t>نوع سوم قلبی است که هم دارای حیات است و هم از درد و علت رنج می‌برد. و در درون آن دو نیرو وجود دارند که هریک آن را به سوی خود می‌کشانند، گاهی آن و گاهی این بر قلب او چیره می‌شوند.</w:t>
      </w:r>
    </w:p>
    <w:p w:rsidR="00FD31E8" w:rsidRPr="00B66CF4" w:rsidRDefault="00FD31E8" w:rsidP="00B66CF4">
      <w:pPr>
        <w:ind w:firstLine="284"/>
        <w:jc w:val="both"/>
        <w:rPr>
          <w:rStyle w:val="Char3"/>
          <w:rtl/>
        </w:rPr>
      </w:pPr>
      <w:r w:rsidRPr="00B66CF4">
        <w:rPr>
          <w:rStyle w:val="Char3"/>
          <w:rFonts w:hint="cs"/>
          <w:rtl/>
        </w:rPr>
        <w:t>محبت و ایمان و اخلاص و توکل که صفات حیات</w:t>
      </w:r>
      <w:r w:rsidR="00233921" w:rsidRPr="00B66CF4">
        <w:rPr>
          <w:rStyle w:val="Char3"/>
          <w:rFonts w:hint="cs"/>
          <w:rtl/>
        </w:rPr>
        <w:t xml:space="preserve">‌اند </w:t>
      </w:r>
      <w:r w:rsidRPr="00B66CF4">
        <w:rPr>
          <w:rStyle w:val="Char3"/>
          <w:rFonts w:hint="cs"/>
          <w:rtl/>
        </w:rPr>
        <w:t>در آن وجود دارند.</w:t>
      </w:r>
    </w:p>
    <w:p w:rsidR="00FD31E8" w:rsidRPr="00B66CF4" w:rsidRDefault="00FD31E8" w:rsidP="00B66CF4">
      <w:pPr>
        <w:ind w:firstLine="284"/>
        <w:jc w:val="both"/>
        <w:rPr>
          <w:rStyle w:val="Char3"/>
          <w:rtl/>
        </w:rPr>
      </w:pPr>
      <w:r w:rsidRPr="00B66CF4">
        <w:rPr>
          <w:rStyle w:val="Char3"/>
          <w:rFonts w:hint="cs"/>
          <w:rtl/>
        </w:rPr>
        <w:t>اما در مقابل، عشق به پیروی از هوی و هوس و برتری‌دادن به آن‌ها، و تلاش برای به دست‌آوردن‌شان و همچنین حسادت و تکبر و خودپسندی و محبت برتری‌طلبی و ریاست که عامل هلاک و نابودی قلب</w:t>
      </w:r>
      <w:r w:rsidR="001677BE" w:rsidRPr="00B66CF4">
        <w:rPr>
          <w:rStyle w:val="Char3"/>
          <w:rFonts w:hint="cs"/>
          <w:rtl/>
        </w:rPr>
        <w:t>‌اند،</w:t>
      </w:r>
      <w:r w:rsidRPr="00B66CF4">
        <w:rPr>
          <w:rStyle w:val="Char3"/>
          <w:rFonts w:hint="cs"/>
          <w:rtl/>
        </w:rPr>
        <w:t xml:space="preserve"> در آن جای خود را خوش کرده</w:t>
      </w:r>
      <w:r w:rsidR="006E48CE" w:rsidRPr="00B66CF4">
        <w:rPr>
          <w:rStyle w:val="Char3"/>
          <w:rFonts w:hint="cs"/>
          <w:rtl/>
        </w:rPr>
        <w:t>‌اند.</w:t>
      </w:r>
    </w:p>
    <w:p w:rsidR="00FD31E8" w:rsidRPr="00B66CF4" w:rsidRDefault="00FD31E8" w:rsidP="00B66CF4">
      <w:pPr>
        <w:ind w:firstLine="284"/>
        <w:jc w:val="both"/>
        <w:rPr>
          <w:rStyle w:val="Char3"/>
          <w:rtl/>
        </w:rPr>
      </w:pPr>
      <w:r w:rsidRPr="00B66CF4">
        <w:rPr>
          <w:rStyle w:val="Char3"/>
          <w:rFonts w:hint="cs"/>
          <w:rtl/>
        </w:rPr>
        <w:t>چنین قلبی از طرف دو منادی در معرض ابتلاء و آزمون قرار دارد. ندای یکم او را به ایمان و اطاعت از خداوند و کسب سعادت در آخرت فرا می‌خواند.</w:t>
      </w:r>
    </w:p>
    <w:p w:rsidR="00FD31E8" w:rsidRPr="00B66CF4" w:rsidRDefault="00FD31E8" w:rsidP="00B66CF4">
      <w:pPr>
        <w:ind w:firstLine="284"/>
        <w:jc w:val="both"/>
        <w:rPr>
          <w:rStyle w:val="Char3"/>
          <w:rtl/>
        </w:rPr>
      </w:pPr>
      <w:r w:rsidRPr="00B66CF4">
        <w:rPr>
          <w:rStyle w:val="Char3"/>
          <w:rFonts w:hint="cs"/>
          <w:rtl/>
        </w:rPr>
        <w:t>و ندای دیگر که او را به نافرمانی خداوند و کسب متاع دنیوی و لذت‌های زودگذر دعوت می‌کند.</w:t>
      </w:r>
    </w:p>
    <w:p w:rsidR="00FD31E8" w:rsidRPr="00B66CF4" w:rsidRDefault="00FD31E8" w:rsidP="00B66CF4">
      <w:pPr>
        <w:ind w:firstLine="284"/>
        <w:jc w:val="both"/>
        <w:rPr>
          <w:rStyle w:val="Char3"/>
          <w:rtl/>
        </w:rPr>
      </w:pPr>
      <w:r w:rsidRPr="00B66CF4">
        <w:rPr>
          <w:rStyle w:val="Char3"/>
          <w:rFonts w:hint="cs"/>
          <w:rtl/>
        </w:rPr>
        <w:t>و در این میان قلب به آن ندایی لبیک می‌گوید که آن را به خود نزدیکتر و مونس‌تر می‌شمارد.</w:t>
      </w:r>
    </w:p>
    <w:p w:rsidR="00FD31E8" w:rsidRPr="00B66CF4" w:rsidRDefault="00FD31E8" w:rsidP="00B66CF4">
      <w:pPr>
        <w:ind w:firstLine="284"/>
        <w:jc w:val="both"/>
        <w:rPr>
          <w:rStyle w:val="Char3"/>
          <w:rtl/>
        </w:rPr>
      </w:pPr>
      <w:r w:rsidRPr="00B66CF4">
        <w:rPr>
          <w:rStyle w:val="Char3"/>
          <w:rFonts w:hint="cs"/>
          <w:rtl/>
        </w:rPr>
        <w:t>قلب اول: زنده، ذاکر، هوشیار و لطیف است.</w:t>
      </w:r>
    </w:p>
    <w:p w:rsidR="00FD31E8" w:rsidRPr="00B66CF4" w:rsidRDefault="00FD31E8" w:rsidP="00B66CF4">
      <w:pPr>
        <w:ind w:firstLine="284"/>
        <w:jc w:val="both"/>
        <w:rPr>
          <w:rStyle w:val="Char3"/>
          <w:rtl/>
        </w:rPr>
      </w:pPr>
      <w:r w:rsidRPr="00B66CF4">
        <w:rPr>
          <w:rStyle w:val="Char3"/>
          <w:rFonts w:hint="cs"/>
          <w:rtl/>
        </w:rPr>
        <w:t>قلب دوم: مرده، غافل، جاهل و قسوت گرفته است.</w:t>
      </w:r>
    </w:p>
    <w:p w:rsidR="00FD31E8" w:rsidRPr="00B66CF4" w:rsidRDefault="00FD31E8" w:rsidP="00B66CF4">
      <w:pPr>
        <w:ind w:firstLine="284"/>
        <w:jc w:val="both"/>
        <w:rPr>
          <w:rStyle w:val="Char3"/>
          <w:rtl/>
        </w:rPr>
      </w:pPr>
      <w:r w:rsidRPr="00B66CF4">
        <w:rPr>
          <w:rStyle w:val="Char3"/>
          <w:rFonts w:hint="cs"/>
          <w:rtl/>
        </w:rPr>
        <w:t>قلب سوم: بیمار و ناهنجار است، گاهی به صحت و سلامت نزدیک می‌شود و گاهی هم به سوی عدم صحت و بیماری روی می‌آورد. در آیه‌ای از قرآن به هریک از این سه نوع قلب اشاره شده و خداوند متعال این سه قلب را در کنار هم قرار داده است:</w:t>
      </w:r>
    </w:p>
    <w:p w:rsidR="00FD31E8" w:rsidRPr="00FD120E" w:rsidRDefault="00DB77DA" w:rsidP="00A60842">
      <w:pPr>
        <w:ind w:firstLine="284"/>
        <w:jc w:val="both"/>
        <w:rPr>
          <w:rStyle w:val="Char3"/>
          <w:rtl/>
        </w:rPr>
      </w:pPr>
      <w:r w:rsidRPr="00D06357">
        <w:rPr>
          <w:rFonts w:ascii="Traditional Arabic" w:hAnsi="Traditional Arabic" w:cs="Traditional Arabic"/>
          <w:color w:val="000000"/>
          <w:rtl/>
          <w:lang w:bidi="fa-IR"/>
        </w:rPr>
        <w:t>﴿</w:t>
      </w:r>
      <w:r w:rsidR="00A60842">
        <w:rPr>
          <w:rFonts w:ascii="KFGQPC Uthmanic Script HAFS" w:hAnsi="KFGQPC Uthmanic Script HAFS" w:cs="KFGQPC Uthmanic Script HAFS" w:hint="eastAsia"/>
          <w:rtl/>
        </w:rPr>
        <w:t>وَمَآ</w:t>
      </w:r>
      <w:r w:rsidR="00A60842">
        <w:rPr>
          <w:rFonts w:ascii="KFGQPC Uthmanic Script HAFS" w:hAnsi="KFGQPC Uthmanic Script HAFS" w:cs="KFGQPC Uthmanic Script HAFS"/>
          <w:rtl/>
        </w:rPr>
        <w:t xml:space="preserve"> أَرۡسَلۡنَا مِن قَبۡلِكَ مِن رَّسُولٖ وَلَا نَبِيٍّ إِلَّآ إِذَا تَمَنَّىٰٓ أَلۡقَى </w:t>
      </w:r>
      <w:r w:rsidR="00A60842">
        <w:rPr>
          <w:rFonts w:ascii="KFGQPC Uthmanic Script HAFS" w:hAnsi="KFGQPC Uthmanic Script HAFS" w:cs="KFGQPC Uthmanic Script HAFS" w:hint="cs"/>
          <w:rtl/>
        </w:rPr>
        <w:t>ٱ</w:t>
      </w:r>
      <w:r w:rsidR="00A60842">
        <w:rPr>
          <w:rFonts w:ascii="KFGQPC Uthmanic Script HAFS" w:hAnsi="KFGQPC Uthmanic Script HAFS" w:cs="KFGQPC Uthmanic Script HAFS" w:hint="eastAsia"/>
          <w:rtl/>
        </w:rPr>
        <w:t>لشَّيۡطَٰنُ</w:t>
      </w:r>
      <w:r w:rsidR="00A60842">
        <w:rPr>
          <w:rFonts w:ascii="KFGQPC Uthmanic Script HAFS" w:hAnsi="KFGQPC Uthmanic Script HAFS" w:cs="KFGQPC Uthmanic Script HAFS"/>
          <w:rtl/>
        </w:rPr>
        <w:t xml:space="preserve"> فِيٓ أُمۡنِيَّتِهِ</w:t>
      </w:r>
      <w:r w:rsidR="00A60842">
        <w:rPr>
          <w:rFonts w:ascii="KFGQPC Uthmanic Script HAFS" w:hAnsi="KFGQPC Uthmanic Script HAFS" w:cs="KFGQPC Uthmanic Script HAFS" w:hint="cs"/>
          <w:rtl/>
        </w:rPr>
        <w:t>ۦ</w:t>
      </w:r>
      <w:r w:rsidR="00A60842">
        <w:rPr>
          <w:rFonts w:ascii="KFGQPC Uthmanic Script HAFS" w:hAnsi="KFGQPC Uthmanic Script HAFS" w:cs="KFGQPC Uthmanic Script HAFS"/>
          <w:rtl/>
        </w:rPr>
        <w:t xml:space="preserve"> فَيَنسَخُ </w:t>
      </w:r>
      <w:r w:rsidR="00A60842">
        <w:rPr>
          <w:rFonts w:ascii="KFGQPC Uthmanic Script HAFS" w:hAnsi="KFGQPC Uthmanic Script HAFS" w:cs="KFGQPC Uthmanic Script HAFS" w:hint="cs"/>
          <w:rtl/>
        </w:rPr>
        <w:t>ٱ</w:t>
      </w:r>
      <w:r w:rsidR="00A60842">
        <w:rPr>
          <w:rFonts w:ascii="KFGQPC Uthmanic Script HAFS" w:hAnsi="KFGQPC Uthmanic Script HAFS" w:cs="KFGQPC Uthmanic Script HAFS" w:hint="eastAsia"/>
          <w:rtl/>
        </w:rPr>
        <w:t>للَّهُ</w:t>
      </w:r>
      <w:r w:rsidR="00A60842">
        <w:rPr>
          <w:rFonts w:ascii="KFGQPC Uthmanic Script HAFS" w:hAnsi="KFGQPC Uthmanic Script HAFS" w:cs="KFGQPC Uthmanic Script HAFS"/>
          <w:rtl/>
        </w:rPr>
        <w:t xml:space="preserve"> مَا يُلۡقِي </w:t>
      </w:r>
      <w:r w:rsidR="00A60842">
        <w:rPr>
          <w:rFonts w:ascii="KFGQPC Uthmanic Script HAFS" w:hAnsi="KFGQPC Uthmanic Script HAFS" w:cs="KFGQPC Uthmanic Script HAFS" w:hint="cs"/>
          <w:rtl/>
        </w:rPr>
        <w:t>ٱ</w:t>
      </w:r>
      <w:r w:rsidR="00A60842">
        <w:rPr>
          <w:rFonts w:ascii="KFGQPC Uthmanic Script HAFS" w:hAnsi="KFGQPC Uthmanic Script HAFS" w:cs="KFGQPC Uthmanic Script HAFS" w:hint="eastAsia"/>
          <w:rtl/>
        </w:rPr>
        <w:t>لشَّيۡطَٰنُ</w:t>
      </w:r>
      <w:r w:rsidR="00A60842">
        <w:rPr>
          <w:rFonts w:ascii="KFGQPC Uthmanic Script HAFS" w:hAnsi="KFGQPC Uthmanic Script HAFS" w:cs="KFGQPC Uthmanic Script HAFS"/>
          <w:rtl/>
        </w:rPr>
        <w:t xml:space="preserve"> ثُمَّ يُحۡكِمُ </w:t>
      </w:r>
      <w:r w:rsidR="00A60842">
        <w:rPr>
          <w:rFonts w:ascii="KFGQPC Uthmanic Script HAFS" w:hAnsi="KFGQPC Uthmanic Script HAFS" w:cs="KFGQPC Uthmanic Script HAFS" w:hint="cs"/>
          <w:rtl/>
        </w:rPr>
        <w:t>ٱ</w:t>
      </w:r>
      <w:r w:rsidR="00A60842">
        <w:rPr>
          <w:rFonts w:ascii="KFGQPC Uthmanic Script HAFS" w:hAnsi="KFGQPC Uthmanic Script HAFS" w:cs="KFGQPC Uthmanic Script HAFS" w:hint="eastAsia"/>
          <w:rtl/>
        </w:rPr>
        <w:t>للَّهُ</w:t>
      </w:r>
      <w:r w:rsidR="00A60842">
        <w:rPr>
          <w:rFonts w:ascii="KFGQPC Uthmanic Script HAFS" w:hAnsi="KFGQPC Uthmanic Script HAFS" w:cs="KFGQPC Uthmanic Script HAFS"/>
          <w:rtl/>
        </w:rPr>
        <w:t xml:space="preserve"> ءَايَٰتِهِ</w:t>
      </w:r>
      <w:r w:rsidR="00A60842">
        <w:rPr>
          <w:rFonts w:ascii="KFGQPC Uthmanic Script HAFS" w:hAnsi="KFGQPC Uthmanic Script HAFS" w:cs="KFGQPC Uthmanic Script HAFS" w:hint="cs"/>
          <w:rtl/>
        </w:rPr>
        <w:t>ۦۗ</w:t>
      </w:r>
      <w:r w:rsidR="00A60842">
        <w:rPr>
          <w:rFonts w:ascii="KFGQPC Uthmanic Script HAFS" w:hAnsi="KFGQPC Uthmanic Script HAFS" w:cs="KFGQPC Uthmanic Script HAFS"/>
          <w:rtl/>
        </w:rPr>
        <w:t xml:space="preserve"> وَ</w:t>
      </w:r>
      <w:r w:rsidR="00A60842">
        <w:rPr>
          <w:rFonts w:ascii="KFGQPC Uthmanic Script HAFS" w:hAnsi="KFGQPC Uthmanic Script HAFS" w:cs="KFGQPC Uthmanic Script HAFS" w:hint="cs"/>
          <w:rtl/>
        </w:rPr>
        <w:t>ٱ</w:t>
      </w:r>
      <w:r w:rsidR="00A60842">
        <w:rPr>
          <w:rFonts w:ascii="KFGQPC Uthmanic Script HAFS" w:hAnsi="KFGQPC Uthmanic Script HAFS" w:cs="KFGQPC Uthmanic Script HAFS" w:hint="eastAsia"/>
          <w:rtl/>
        </w:rPr>
        <w:t>للَّهُ</w:t>
      </w:r>
      <w:r w:rsidR="00A60842">
        <w:rPr>
          <w:rFonts w:ascii="KFGQPC Uthmanic Script HAFS" w:hAnsi="KFGQPC Uthmanic Script HAFS" w:cs="KFGQPC Uthmanic Script HAFS"/>
          <w:rtl/>
        </w:rPr>
        <w:t xml:space="preserve"> عَلِيمٌ حَكِيمٞ ٥٢</w:t>
      </w:r>
      <w:r w:rsidR="00A60842">
        <w:rPr>
          <w:rFonts w:ascii="KFGQPC Uthmanic Script HAFS" w:hAnsi="KFGQPC Uthmanic Script HAFS" w:cs="KFGQPC Uthmanic Script HAFS"/>
        </w:rPr>
        <w:t xml:space="preserve"> </w:t>
      </w:r>
      <w:r w:rsidR="00A60842">
        <w:rPr>
          <w:rFonts w:ascii="KFGQPC Uthmanic Script HAFS" w:hAnsi="KFGQPC Uthmanic Script HAFS" w:cs="KFGQPC Uthmanic Script HAFS" w:hint="eastAsia"/>
          <w:rtl/>
        </w:rPr>
        <w:t>لِّيَجۡعَلَ</w:t>
      </w:r>
      <w:r w:rsidR="00A60842">
        <w:rPr>
          <w:rFonts w:ascii="KFGQPC Uthmanic Script HAFS" w:hAnsi="KFGQPC Uthmanic Script HAFS" w:cs="KFGQPC Uthmanic Script HAFS"/>
          <w:rtl/>
        </w:rPr>
        <w:t xml:space="preserve"> مَا يُلۡقِي </w:t>
      </w:r>
      <w:r w:rsidR="00A60842">
        <w:rPr>
          <w:rFonts w:ascii="KFGQPC Uthmanic Script HAFS" w:hAnsi="KFGQPC Uthmanic Script HAFS" w:cs="KFGQPC Uthmanic Script HAFS" w:hint="cs"/>
          <w:rtl/>
        </w:rPr>
        <w:t>ٱ</w:t>
      </w:r>
      <w:r w:rsidR="00A60842">
        <w:rPr>
          <w:rFonts w:ascii="KFGQPC Uthmanic Script HAFS" w:hAnsi="KFGQPC Uthmanic Script HAFS" w:cs="KFGQPC Uthmanic Script HAFS" w:hint="eastAsia"/>
          <w:rtl/>
        </w:rPr>
        <w:t>لشَّيۡطَٰنُ</w:t>
      </w:r>
      <w:r w:rsidR="00A60842">
        <w:rPr>
          <w:rFonts w:ascii="KFGQPC Uthmanic Script HAFS" w:hAnsi="KFGQPC Uthmanic Script HAFS" w:cs="KFGQPC Uthmanic Script HAFS"/>
          <w:rtl/>
        </w:rPr>
        <w:t xml:space="preserve"> فِتۡنَةٗ لِّلَّذِينَ فِي قُلُوبِهِم مَّرَضٞ وَ</w:t>
      </w:r>
      <w:r w:rsidR="00A60842">
        <w:rPr>
          <w:rFonts w:ascii="KFGQPC Uthmanic Script HAFS" w:hAnsi="KFGQPC Uthmanic Script HAFS" w:cs="KFGQPC Uthmanic Script HAFS" w:hint="cs"/>
          <w:rtl/>
        </w:rPr>
        <w:t>ٱ</w:t>
      </w:r>
      <w:r w:rsidR="00A60842">
        <w:rPr>
          <w:rFonts w:ascii="KFGQPC Uthmanic Script HAFS" w:hAnsi="KFGQPC Uthmanic Script HAFS" w:cs="KFGQPC Uthmanic Script HAFS" w:hint="eastAsia"/>
          <w:rtl/>
        </w:rPr>
        <w:t>لۡقَاسِيَةِ</w:t>
      </w:r>
      <w:r w:rsidR="00A60842">
        <w:rPr>
          <w:rFonts w:ascii="KFGQPC Uthmanic Script HAFS" w:hAnsi="KFGQPC Uthmanic Script HAFS" w:cs="KFGQPC Uthmanic Script HAFS"/>
          <w:rtl/>
        </w:rPr>
        <w:t xml:space="preserve"> قُلُوبُهُمۡۗ وَإِنَّ </w:t>
      </w:r>
      <w:r w:rsidR="00A60842">
        <w:rPr>
          <w:rFonts w:ascii="KFGQPC Uthmanic Script HAFS" w:hAnsi="KFGQPC Uthmanic Script HAFS" w:cs="KFGQPC Uthmanic Script HAFS" w:hint="cs"/>
          <w:rtl/>
        </w:rPr>
        <w:t>ٱ</w:t>
      </w:r>
      <w:r w:rsidR="00A60842">
        <w:rPr>
          <w:rFonts w:ascii="KFGQPC Uthmanic Script HAFS" w:hAnsi="KFGQPC Uthmanic Script HAFS" w:cs="KFGQPC Uthmanic Script HAFS" w:hint="eastAsia"/>
          <w:rtl/>
        </w:rPr>
        <w:t>لظَّٰلِمِينَ</w:t>
      </w:r>
      <w:r w:rsidR="00A60842">
        <w:rPr>
          <w:rFonts w:ascii="KFGQPC Uthmanic Script HAFS" w:hAnsi="KFGQPC Uthmanic Script HAFS" w:cs="KFGQPC Uthmanic Script HAFS"/>
          <w:rtl/>
        </w:rPr>
        <w:t xml:space="preserve"> لَفِي شِقَاقِۢ بَعِيدٖ ٥٣</w:t>
      </w:r>
      <w:r w:rsidR="00A60842">
        <w:rPr>
          <w:rFonts w:ascii="KFGQPC Uthmanic Script HAFS" w:hAnsi="KFGQPC Uthmanic Script HAFS" w:cs="KFGQPC Uthmanic Script HAFS"/>
        </w:rPr>
        <w:t xml:space="preserve"> </w:t>
      </w:r>
      <w:r w:rsidR="00A60842">
        <w:rPr>
          <w:rFonts w:ascii="KFGQPC Uthmanic Script HAFS" w:hAnsi="KFGQPC Uthmanic Script HAFS" w:cs="KFGQPC Uthmanic Script HAFS" w:hint="eastAsia"/>
          <w:rtl/>
        </w:rPr>
        <w:t>وَلِيَعۡلَمَ</w:t>
      </w:r>
      <w:r w:rsidR="00A60842">
        <w:rPr>
          <w:rFonts w:ascii="KFGQPC Uthmanic Script HAFS" w:hAnsi="KFGQPC Uthmanic Script HAFS" w:cs="KFGQPC Uthmanic Script HAFS"/>
          <w:rtl/>
        </w:rPr>
        <w:t xml:space="preserve"> </w:t>
      </w:r>
      <w:r w:rsidR="00A60842">
        <w:rPr>
          <w:rFonts w:ascii="KFGQPC Uthmanic Script HAFS" w:hAnsi="KFGQPC Uthmanic Script HAFS" w:cs="KFGQPC Uthmanic Script HAFS" w:hint="cs"/>
          <w:rtl/>
        </w:rPr>
        <w:t>ٱ</w:t>
      </w:r>
      <w:r w:rsidR="00A60842">
        <w:rPr>
          <w:rFonts w:ascii="KFGQPC Uthmanic Script HAFS" w:hAnsi="KFGQPC Uthmanic Script HAFS" w:cs="KFGQPC Uthmanic Script HAFS" w:hint="eastAsia"/>
          <w:rtl/>
        </w:rPr>
        <w:t>لَّذِينَ</w:t>
      </w:r>
      <w:r w:rsidR="00A60842">
        <w:rPr>
          <w:rFonts w:ascii="KFGQPC Uthmanic Script HAFS" w:hAnsi="KFGQPC Uthmanic Script HAFS" w:cs="KFGQPC Uthmanic Script HAFS"/>
          <w:rtl/>
        </w:rPr>
        <w:t xml:space="preserve"> أُوتُواْ </w:t>
      </w:r>
      <w:r w:rsidR="00A60842">
        <w:rPr>
          <w:rFonts w:ascii="KFGQPC Uthmanic Script HAFS" w:hAnsi="KFGQPC Uthmanic Script HAFS" w:cs="KFGQPC Uthmanic Script HAFS" w:hint="cs"/>
          <w:rtl/>
        </w:rPr>
        <w:t>ٱ</w:t>
      </w:r>
      <w:r w:rsidR="00A60842">
        <w:rPr>
          <w:rFonts w:ascii="KFGQPC Uthmanic Script HAFS" w:hAnsi="KFGQPC Uthmanic Script HAFS" w:cs="KFGQPC Uthmanic Script HAFS" w:hint="eastAsia"/>
          <w:rtl/>
        </w:rPr>
        <w:t>لۡعِلۡمَ</w:t>
      </w:r>
      <w:r w:rsidR="00A60842">
        <w:rPr>
          <w:rFonts w:ascii="KFGQPC Uthmanic Script HAFS" w:hAnsi="KFGQPC Uthmanic Script HAFS" w:cs="KFGQPC Uthmanic Script HAFS"/>
          <w:rtl/>
        </w:rPr>
        <w:t xml:space="preserve"> أَنَّهُ </w:t>
      </w:r>
      <w:r w:rsidR="00A60842">
        <w:rPr>
          <w:rFonts w:ascii="KFGQPC Uthmanic Script HAFS" w:hAnsi="KFGQPC Uthmanic Script HAFS" w:cs="KFGQPC Uthmanic Script HAFS" w:hint="cs"/>
          <w:rtl/>
        </w:rPr>
        <w:t>ٱ</w:t>
      </w:r>
      <w:r w:rsidR="00A60842">
        <w:rPr>
          <w:rFonts w:ascii="KFGQPC Uthmanic Script HAFS" w:hAnsi="KFGQPC Uthmanic Script HAFS" w:cs="KFGQPC Uthmanic Script HAFS" w:hint="eastAsia"/>
          <w:rtl/>
        </w:rPr>
        <w:t>لۡحَقُّ</w:t>
      </w:r>
      <w:r w:rsidR="00A60842">
        <w:rPr>
          <w:rFonts w:ascii="KFGQPC Uthmanic Script HAFS" w:hAnsi="KFGQPC Uthmanic Script HAFS" w:cs="KFGQPC Uthmanic Script HAFS"/>
          <w:rtl/>
        </w:rPr>
        <w:t xml:space="preserve"> مِن رَّبِّكَ فَيُؤۡمِنُواْ بِهِ</w:t>
      </w:r>
      <w:r w:rsidR="00A60842">
        <w:rPr>
          <w:rFonts w:ascii="KFGQPC Uthmanic Script HAFS" w:hAnsi="KFGQPC Uthmanic Script HAFS" w:cs="KFGQPC Uthmanic Script HAFS" w:hint="cs"/>
          <w:rtl/>
        </w:rPr>
        <w:t>ۦ</w:t>
      </w:r>
      <w:r w:rsidR="00A60842">
        <w:rPr>
          <w:rFonts w:ascii="KFGQPC Uthmanic Script HAFS" w:hAnsi="KFGQPC Uthmanic Script HAFS" w:cs="KFGQPC Uthmanic Script HAFS"/>
          <w:rtl/>
        </w:rPr>
        <w:t xml:space="preserve"> فَتُخۡبِتَ لَهُ</w:t>
      </w:r>
      <w:r w:rsidR="00A60842">
        <w:rPr>
          <w:rFonts w:ascii="KFGQPC Uthmanic Script HAFS" w:hAnsi="KFGQPC Uthmanic Script HAFS" w:cs="KFGQPC Uthmanic Script HAFS" w:hint="cs"/>
          <w:rtl/>
        </w:rPr>
        <w:t>ۥ</w:t>
      </w:r>
      <w:r w:rsidR="00A60842">
        <w:rPr>
          <w:rFonts w:ascii="KFGQPC Uthmanic Script HAFS" w:hAnsi="KFGQPC Uthmanic Script HAFS" w:cs="KFGQPC Uthmanic Script HAFS"/>
          <w:rtl/>
        </w:rPr>
        <w:t xml:space="preserve"> قُلُوبُهُمۡۗ وَإِنَّ </w:t>
      </w:r>
      <w:r w:rsidR="00A60842">
        <w:rPr>
          <w:rFonts w:ascii="KFGQPC Uthmanic Script HAFS" w:hAnsi="KFGQPC Uthmanic Script HAFS" w:cs="KFGQPC Uthmanic Script HAFS" w:hint="cs"/>
          <w:rtl/>
        </w:rPr>
        <w:t>ٱ</w:t>
      </w:r>
      <w:r w:rsidR="00A60842">
        <w:rPr>
          <w:rFonts w:ascii="KFGQPC Uthmanic Script HAFS" w:hAnsi="KFGQPC Uthmanic Script HAFS" w:cs="KFGQPC Uthmanic Script HAFS" w:hint="eastAsia"/>
          <w:rtl/>
        </w:rPr>
        <w:t>للَّهَ</w:t>
      </w:r>
      <w:r w:rsidR="00A60842">
        <w:rPr>
          <w:rFonts w:ascii="KFGQPC Uthmanic Script HAFS" w:hAnsi="KFGQPC Uthmanic Script HAFS" w:cs="KFGQPC Uthmanic Script HAFS"/>
          <w:rtl/>
        </w:rPr>
        <w:t xml:space="preserve"> لَهَادِ </w:t>
      </w:r>
      <w:r w:rsidR="00A60842">
        <w:rPr>
          <w:rFonts w:ascii="KFGQPC Uthmanic Script HAFS" w:hAnsi="KFGQPC Uthmanic Script HAFS" w:cs="KFGQPC Uthmanic Script HAFS" w:hint="cs"/>
          <w:rtl/>
        </w:rPr>
        <w:t>ٱ</w:t>
      </w:r>
      <w:r w:rsidR="00A60842">
        <w:rPr>
          <w:rFonts w:ascii="KFGQPC Uthmanic Script HAFS" w:hAnsi="KFGQPC Uthmanic Script HAFS" w:cs="KFGQPC Uthmanic Script HAFS" w:hint="eastAsia"/>
          <w:rtl/>
        </w:rPr>
        <w:t>لَّذِينَ</w:t>
      </w:r>
      <w:r w:rsidR="00A60842">
        <w:rPr>
          <w:rFonts w:ascii="KFGQPC Uthmanic Script HAFS" w:hAnsi="KFGQPC Uthmanic Script HAFS" w:cs="KFGQPC Uthmanic Script HAFS"/>
          <w:rtl/>
        </w:rPr>
        <w:t xml:space="preserve"> ءَامَنُوٓاْ إِلَىٰ صِرَٰطٖ مُّسۡتَقِيمٖ ٥٤</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الحج: 52- 54</w:t>
      </w:r>
      <w:r w:rsidRPr="00D06357">
        <w:rPr>
          <w:rStyle w:val="2-Char"/>
          <w:rFonts w:hint="cs"/>
          <w:rtl/>
        </w:rPr>
        <w:t>]</w:t>
      </w:r>
      <w:r>
        <w:rPr>
          <w:rStyle w:val="2-Char"/>
          <w:rFonts w:hint="cs"/>
          <w:rtl/>
        </w:rPr>
        <w:t>.</w:t>
      </w:r>
    </w:p>
    <w:p w:rsidR="00FD31E8" w:rsidRPr="00B66CF4" w:rsidRDefault="00FD31E8" w:rsidP="00B66CF4">
      <w:pPr>
        <w:ind w:firstLine="284"/>
        <w:jc w:val="both"/>
        <w:rPr>
          <w:rStyle w:val="Char3"/>
          <w:rtl/>
        </w:rPr>
      </w:pPr>
      <w:r w:rsidRPr="00B66CF4">
        <w:rPr>
          <w:rStyle w:val="Char4"/>
          <w:rFonts w:hint="cs"/>
          <w:rtl/>
        </w:rPr>
        <w:t>«ما پیش از تو هیچ رسول و نبی را نفرستاده ایم، مگر این که هنگامی که کتاب خدا را (برای مردم) تلاوت کرده شیطان در تلاوت او القاء شک و تردید نموده، اما خداوند آنچه را که شیطان القاء نموده (بر اثر تلاش شبانه‌روزی پیامبران و اتباع ایشان) از میان برداشته است، و سپس آیات خود را پایدار و استوار نموده، زیرا خداوند بسیار آگاه و حکیم است، این وسوسه‌های شیطانی بدان خاطر است که خداوند می‌خواهد</w:t>
      </w:r>
      <w:r w:rsidR="00FD120E" w:rsidRPr="00B66CF4">
        <w:rPr>
          <w:rStyle w:val="Char4"/>
          <w:rFonts w:hint="cs"/>
          <w:rtl/>
        </w:rPr>
        <w:t xml:space="preserve"> آن‌ها </w:t>
      </w:r>
      <w:r w:rsidRPr="00B66CF4">
        <w:rPr>
          <w:rStyle w:val="Char4"/>
          <w:rFonts w:hint="cs"/>
          <w:rtl/>
        </w:rPr>
        <w:t xml:space="preserve">را وسیله آزمایش کسانی سازد که در دل‌هایشان بیماری است و همچنین وسیله آزمون کسانی بنماید که دلی قوت گرفته دارند، و </w:t>
      </w:r>
      <w:r w:rsidR="00C94B61" w:rsidRPr="00B66CF4">
        <w:rPr>
          <w:rStyle w:val="Char4"/>
          <w:rFonts w:hint="cs"/>
          <w:rtl/>
        </w:rPr>
        <w:t>م</w:t>
      </w:r>
      <w:r w:rsidRPr="00B66CF4">
        <w:rPr>
          <w:rStyle w:val="Char4"/>
          <w:rFonts w:hint="cs"/>
          <w:rtl/>
        </w:rPr>
        <w:t>سلماً ستمگران (با احکام خداوند) عداوت عمیق و سختی دارند. و این که عالمان بدانند آنچه (پیامبران</w:t>
      </w:r>
      <w:r w:rsidR="00725E02" w:rsidRPr="00B66CF4">
        <w:rPr>
          <w:rStyle w:val="Char4"/>
          <w:rFonts w:hint="cs"/>
          <w:rtl/>
        </w:rPr>
        <w:t xml:space="preserve"> به مردم می‌گویند) بوده و از جانب پر</w:t>
      </w:r>
      <w:r w:rsidR="00C94B61" w:rsidRPr="00B66CF4">
        <w:rPr>
          <w:rStyle w:val="Char4"/>
          <w:rFonts w:hint="cs"/>
          <w:rtl/>
        </w:rPr>
        <w:t>و</w:t>
      </w:r>
      <w:r w:rsidR="00725E02" w:rsidRPr="00B66CF4">
        <w:rPr>
          <w:rStyle w:val="Char4"/>
          <w:rFonts w:hint="cs"/>
          <w:rtl/>
        </w:rPr>
        <w:t>ردگار است، پس باید بدان ایمان بیاورند تا دل‌هایشان به آن آرامش یابد و خاشع شود، قطعاً خداوند مؤمنان را به راه راست هدایت می‌نماید»</w:t>
      </w:r>
      <w:r w:rsidR="00725E02" w:rsidRPr="00B66CF4">
        <w:rPr>
          <w:rStyle w:val="Char3"/>
          <w:rFonts w:hint="cs"/>
          <w:rtl/>
          <w:lang w:bidi="fa-IR"/>
        </w:rPr>
        <w:t>.</w:t>
      </w:r>
    </w:p>
    <w:p w:rsidR="00725E02" w:rsidRPr="00B66CF4" w:rsidRDefault="00725E02" w:rsidP="00B66CF4">
      <w:pPr>
        <w:ind w:firstLine="284"/>
        <w:jc w:val="both"/>
        <w:rPr>
          <w:rStyle w:val="Char3"/>
          <w:rtl/>
        </w:rPr>
      </w:pPr>
      <w:r w:rsidRPr="00B66CF4">
        <w:rPr>
          <w:rStyle w:val="Char3"/>
          <w:rFonts w:hint="cs"/>
          <w:rtl/>
        </w:rPr>
        <w:t>خداوند متعال در این آیه به سه گونه قلب اشاره فرموده که دو گونه</w:t>
      </w:r>
      <w:r w:rsidR="00FD120E" w:rsidRPr="00B66CF4">
        <w:rPr>
          <w:rStyle w:val="Char3"/>
          <w:rFonts w:hint="cs"/>
          <w:rtl/>
        </w:rPr>
        <w:t xml:space="preserve"> آن‌ها </w:t>
      </w:r>
      <w:r w:rsidRPr="00B66CF4">
        <w:rPr>
          <w:rStyle w:val="Char3"/>
          <w:rFonts w:hint="cs"/>
          <w:rtl/>
        </w:rPr>
        <w:t>در معرض فتنه و تباهی قرار گرفته و سومی قلبی است که موجب نجات و سعادت صاحب آن می‌شود.</w:t>
      </w:r>
    </w:p>
    <w:p w:rsidR="00725E02" w:rsidRPr="00B66CF4" w:rsidRDefault="00725E02" w:rsidP="00B66CF4">
      <w:pPr>
        <w:ind w:firstLine="284"/>
        <w:jc w:val="both"/>
        <w:rPr>
          <w:rStyle w:val="Char3"/>
          <w:rtl/>
        </w:rPr>
      </w:pPr>
      <w:r w:rsidRPr="00B66CF4">
        <w:rPr>
          <w:rStyle w:val="Char3"/>
          <w:rFonts w:hint="cs"/>
          <w:rtl/>
        </w:rPr>
        <w:t>یکی از آن دو نوع قلب مفتون و مبتلا یکی قلبی است که از بیماری درونی رنج می‌برد و دیگری قلبی است که قسوت آن را فرا گرفته است.</w:t>
      </w:r>
    </w:p>
    <w:p w:rsidR="00725E02" w:rsidRPr="00B66CF4" w:rsidRDefault="00725E02" w:rsidP="00B66CF4">
      <w:pPr>
        <w:ind w:firstLine="284"/>
        <w:jc w:val="both"/>
        <w:rPr>
          <w:rStyle w:val="Char3"/>
          <w:rtl/>
        </w:rPr>
      </w:pPr>
      <w:r w:rsidRPr="00B66CF4">
        <w:rPr>
          <w:rStyle w:val="Char3"/>
          <w:rFonts w:hint="cs"/>
          <w:rtl/>
        </w:rPr>
        <w:t xml:space="preserve">قلب سوم </w:t>
      </w:r>
      <w:r w:rsidR="006B7CC4" w:rsidRPr="00B66CF4">
        <w:rPr>
          <w:rStyle w:val="Char3"/>
          <w:rFonts w:hint="cs"/>
          <w:rtl/>
        </w:rPr>
        <w:t>و نجات یافته، قلب انسان اهل ایمانی است که به سوی خداوند روی آورده و به حقانیت هدایت او یقین و اطمینان دارد و تسلیم و فرمانبردار فرامین اوست.</w:t>
      </w:r>
    </w:p>
    <w:p w:rsidR="006B7CC4" w:rsidRPr="00B66CF4" w:rsidRDefault="006B7CC4" w:rsidP="00B66CF4">
      <w:pPr>
        <w:ind w:firstLine="284"/>
        <w:jc w:val="both"/>
        <w:rPr>
          <w:rStyle w:val="Char3"/>
          <w:rtl/>
        </w:rPr>
      </w:pPr>
      <w:r w:rsidRPr="00B66CF4">
        <w:rPr>
          <w:rStyle w:val="Char3"/>
          <w:rFonts w:hint="cs"/>
          <w:rtl/>
        </w:rPr>
        <w:t>زیرا از قلب و دیگر اعضای ظاهری و باطنی انسان انتظار می‌رود که سالم و تندرست باشند و از هیچ نوع بلا و بیماری رنج نبرند، تا بتوانند به آنچه که برای آن آفریده شده</w:t>
      </w:r>
      <w:r w:rsidR="001677BE" w:rsidRPr="00B66CF4">
        <w:rPr>
          <w:rStyle w:val="Char3"/>
          <w:rFonts w:hint="cs"/>
          <w:rtl/>
        </w:rPr>
        <w:t>‌اند،</w:t>
      </w:r>
      <w:r w:rsidRPr="00B66CF4">
        <w:rPr>
          <w:rStyle w:val="Char3"/>
          <w:rFonts w:hint="cs"/>
          <w:rtl/>
        </w:rPr>
        <w:t xml:space="preserve"> عمل کنند.</w:t>
      </w:r>
    </w:p>
    <w:p w:rsidR="006B7CC4" w:rsidRPr="00B66CF4" w:rsidRDefault="006B7CC4" w:rsidP="00B66CF4">
      <w:pPr>
        <w:ind w:firstLine="284"/>
        <w:jc w:val="both"/>
        <w:rPr>
          <w:rStyle w:val="Char3"/>
          <w:rtl/>
        </w:rPr>
      </w:pPr>
      <w:r w:rsidRPr="00B66CF4">
        <w:rPr>
          <w:rStyle w:val="Char3"/>
          <w:rFonts w:hint="cs"/>
          <w:rtl/>
        </w:rPr>
        <w:t>خارج‌شدن قلب از حالت صحت و استقامت، یا به خاطر قسوت و خشنی و عدم قیام به مسؤولیتی است که برای آن آفریده شده، مانند: دست و پای فلج، زبان لال، چشم نابینا.</w:t>
      </w:r>
    </w:p>
    <w:p w:rsidR="006B7CC4" w:rsidRPr="00B66CF4" w:rsidRDefault="006B7CC4" w:rsidP="00B66CF4">
      <w:pPr>
        <w:ind w:firstLine="284"/>
        <w:jc w:val="both"/>
        <w:rPr>
          <w:rStyle w:val="Char3"/>
          <w:rtl/>
        </w:rPr>
      </w:pPr>
      <w:r w:rsidRPr="00B66CF4">
        <w:rPr>
          <w:rStyle w:val="Char3"/>
          <w:rFonts w:hint="cs"/>
          <w:rtl/>
        </w:rPr>
        <w:t>یا به خاطر بیماری و آفتی درونی است که مانع از قیام قلب به ادای آن اعمال به صورتی صحیح می‌باشد.</w:t>
      </w:r>
    </w:p>
    <w:p w:rsidR="006B7CC4" w:rsidRPr="00B66CF4" w:rsidRDefault="006B7CC4" w:rsidP="00B66CF4">
      <w:pPr>
        <w:ind w:firstLine="284"/>
        <w:jc w:val="both"/>
        <w:rPr>
          <w:rStyle w:val="Char3"/>
          <w:rtl/>
        </w:rPr>
      </w:pPr>
      <w:r w:rsidRPr="00B66CF4">
        <w:rPr>
          <w:rStyle w:val="Char3"/>
          <w:rFonts w:hint="cs"/>
          <w:rtl/>
        </w:rPr>
        <w:t>به همین علت است که قلب‌ها به سه گونه تقسیم شده</w:t>
      </w:r>
      <w:r w:rsidR="001677BE" w:rsidRPr="00B66CF4">
        <w:rPr>
          <w:rStyle w:val="Char3"/>
          <w:rFonts w:hint="cs"/>
          <w:rtl/>
        </w:rPr>
        <w:t>‌اند:</w:t>
      </w:r>
    </w:p>
    <w:p w:rsidR="006B7CC4" w:rsidRPr="00B66CF4" w:rsidRDefault="006B7CC4" w:rsidP="00B66CF4">
      <w:pPr>
        <w:ind w:firstLine="284"/>
        <w:jc w:val="both"/>
        <w:rPr>
          <w:rStyle w:val="Char3"/>
          <w:rtl/>
        </w:rPr>
      </w:pPr>
      <w:r w:rsidRPr="00B66CF4">
        <w:rPr>
          <w:rStyle w:val="Char3"/>
          <w:rFonts w:hint="cs"/>
          <w:rtl/>
        </w:rPr>
        <w:t>قلب صحیح و سالم که میان او و قبول حق و محبت و برتری‌دادن آن بر دیگر امور، تنها درک و معرفت</w:t>
      </w:r>
      <w:r w:rsidR="00FD120E" w:rsidRPr="00B66CF4">
        <w:rPr>
          <w:rStyle w:val="Char3"/>
          <w:rFonts w:hint="cs"/>
          <w:rtl/>
        </w:rPr>
        <w:t xml:space="preserve"> آن‌ها </w:t>
      </w:r>
      <w:r w:rsidRPr="00B66CF4">
        <w:rPr>
          <w:rStyle w:val="Char3"/>
          <w:rFonts w:hint="cs"/>
          <w:rtl/>
        </w:rPr>
        <w:t>قرار دارد و پس از درک و معرفت حق و حقیقت به آن گردن می‌نهد و در مورد معرفت حقیقت و التزام و تبعیت از آن مشکلی ندارد.</w:t>
      </w:r>
    </w:p>
    <w:p w:rsidR="006B7CC4" w:rsidRPr="00B66CF4" w:rsidRDefault="006B7CC4" w:rsidP="00B66CF4">
      <w:pPr>
        <w:ind w:firstLine="284"/>
        <w:jc w:val="both"/>
        <w:rPr>
          <w:rStyle w:val="Char3"/>
          <w:rtl/>
        </w:rPr>
      </w:pPr>
      <w:r w:rsidRPr="00B66CF4">
        <w:rPr>
          <w:rStyle w:val="Char3"/>
          <w:rFonts w:hint="cs"/>
          <w:rtl/>
        </w:rPr>
        <w:t>اما قلبی که قسوت آن را فرا گرفته و دچار مرگ معنوی شده به سختی حق‌ناپذیر است و به آن گردن نمی‌نهد.</w:t>
      </w:r>
    </w:p>
    <w:p w:rsidR="006B7CC4" w:rsidRPr="00B66CF4" w:rsidRDefault="006B7CC4" w:rsidP="00B66CF4">
      <w:pPr>
        <w:ind w:firstLine="284"/>
        <w:jc w:val="both"/>
        <w:rPr>
          <w:rStyle w:val="Char3"/>
          <w:rtl/>
        </w:rPr>
      </w:pPr>
      <w:r w:rsidRPr="00B66CF4">
        <w:rPr>
          <w:rStyle w:val="Char3"/>
          <w:rFonts w:hint="cs"/>
          <w:rtl/>
        </w:rPr>
        <w:t>قلب بیمار هم اگر مغلوب بیماری خویش بشود، اندک اندک به جانب قسوت و مرگ می‌رود و اگر صحت و سلامتی آن بیشتر گردد به سوی خیر و سعادت بیشتر متمایل می‌شود.</w:t>
      </w:r>
    </w:p>
    <w:p w:rsidR="006B7CC4" w:rsidRDefault="006B7CC4" w:rsidP="00294018">
      <w:pPr>
        <w:pStyle w:val="a0"/>
        <w:rPr>
          <w:rtl/>
        </w:rPr>
      </w:pPr>
      <w:bookmarkStart w:id="42" w:name="_Toc265164677"/>
      <w:bookmarkStart w:id="43" w:name="_Toc398647860"/>
      <w:bookmarkStart w:id="44" w:name="_Toc442086267"/>
      <w:r>
        <w:rPr>
          <w:rFonts w:hint="cs"/>
          <w:rtl/>
        </w:rPr>
        <w:t>شیطان را به قلب سالم راهی نیست:</w:t>
      </w:r>
      <w:bookmarkEnd w:id="42"/>
      <w:bookmarkEnd w:id="43"/>
      <w:bookmarkEnd w:id="44"/>
    </w:p>
    <w:p w:rsidR="006B7CC4" w:rsidRPr="00B66CF4" w:rsidRDefault="006B7CC4" w:rsidP="00B66CF4">
      <w:pPr>
        <w:ind w:firstLine="284"/>
        <w:jc w:val="both"/>
        <w:rPr>
          <w:rStyle w:val="Char3"/>
          <w:rtl/>
        </w:rPr>
      </w:pPr>
      <w:r w:rsidRPr="00B66CF4">
        <w:rPr>
          <w:rStyle w:val="Char3"/>
          <w:rFonts w:hint="cs"/>
          <w:rtl/>
        </w:rPr>
        <w:t>شبهه‌هایی را که شیطان در گوش‌ها زمزمه می‌کند، و شک و شبهه‌هایی را که در دل‌ها می‌اندازد، زمینه‌ساز فتنه و فساد، آن دو نوع از قلب‌ها یعنی قلب بیمار و قلب قسوت گرفته می‌شود.</w:t>
      </w:r>
    </w:p>
    <w:p w:rsidR="006B7CC4" w:rsidRPr="00B66CF4" w:rsidRDefault="006B7CC4" w:rsidP="00B66CF4">
      <w:pPr>
        <w:ind w:firstLine="284"/>
        <w:jc w:val="both"/>
        <w:rPr>
          <w:rStyle w:val="Char3"/>
          <w:rtl/>
        </w:rPr>
      </w:pPr>
      <w:r w:rsidRPr="00B66CF4">
        <w:rPr>
          <w:rStyle w:val="Char3"/>
          <w:rFonts w:hint="cs"/>
          <w:rtl/>
        </w:rPr>
        <w:t>اما آن شک و شبه افکنی‌ها برای قلب س</w:t>
      </w:r>
      <w:r w:rsidR="00C94B61" w:rsidRPr="00B66CF4">
        <w:rPr>
          <w:rStyle w:val="Char3"/>
          <w:rFonts w:hint="cs"/>
          <w:rtl/>
        </w:rPr>
        <w:t>ا</w:t>
      </w:r>
      <w:r w:rsidRPr="00B66CF4">
        <w:rPr>
          <w:rStyle w:val="Char3"/>
          <w:rFonts w:hint="cs"/>
          <w:rtl/>
        </w:rPr>
        <w:t>لم موجب قوت و پویایی و هوشیاری بیشتر می‌شود، زیرا</w:t>
      </w:r>
      <w:r w:rsidR="00FD120E" w:rsidRPr="00B66CF4">
        <w:rPr>
          <w:rStyle w:val="Char3"/>
          <w:rFonts w:hint="cs"/>
          <w:rtl/>
        </w:rPr>
        <w:t xml:space="preserve"> آن‌ها </w:t>
      </w:r>
      <w:r w:rsidRPr="00B66CF4">
        <w:rPr>
          <w:rStyle w:val="Char3"/>
          <w:rFonts w:hint="cs"/>
          <w:rtl/>
        </w:rPr>
        <w:t>را مردود می‌داند و ناپسند و ناروایشان می‌شمارد، و درمی‌یابد که حق و حقیقت در نقطه مقابل</w:t>
      </w:r>
      <w:r w:rsidR="00FD120E" w:rsidRPr="00B66CF4">
        <w:rPr>
          <w:rStyle w:val="Char3"/>
          <w:rFonts w:hint="cs"/>
          <w:rtl/>
        </w:rPr>
        <w:t xml:space="preserve"> آن‌ها </w:t>
      </w:r>
      <w:r w:rsidRPr="00B66CF4">
        <w:rPr>
          <w:rStyle w:val="Char3"/>
          <w:rFonts w:hint="cs"/>
          <w:rtl/>
        </w:rPr>
        <w:t>قرار دارند، به همین علت به سوی حق تمایل پیدا می‌کند و آرامش خود را در آگاهی و التزام به</w:t>
      </w:r>
      <w:r w:rsidR="00FD120E" w:rsidRPr="00B66CF4">
        <w:rPr>
          <w:rStyle w:val="Char3"/>
          <w:rFonts w:hint="cs"/>
          <w:rtl/>
        </w:rPr>
        <w:t xml:space="preserve"> آن‌ها </w:t>
      </w:r>
      <w:r w:rsidRPr="00B66CF4">
        <w:rPr>
          <w:rStyle w:val="Char3"/>
          <w:rFonts w:hint="cs"/>
          <w:rtl/>
        </w:rPr>
        <w:t>می‌داند، و به بطلان القائات شیطانی بیشتر پی می‌برد و ایمان و محبتش به حق و دوری و کینه‌اش از باطل افزون‌تر می‌شود.</w:t>
      </w:r>
    </w:p>
    <w:p w:rsidR="00294018" w:rsidRPr="00B66CF4" w:rsidRDefault="00294018" w:rsidP="00B66CF4">
      <w:pPr>
        <w:ind w:firstLine="284"/>
        <w:jc w:val="both"/>
        <w:rPr>
          <w:rStyle w:val="Char3"/>
          <w:rtl/>
        </w:rPr>
      </w:pPr>
      <w:r w:rsidRPr="00B66CF4">
        <w:rPr>
          <w:rStyle w:val="Char3"/>
          <w:rFonts w:hint="cs"/>
          <w:rtl/>
        </w:rPr>
        <w:t>اما قلب‌های بیمار و مبتلا همچنان در معرض شک و تردیدهای القاء شده از جانب شیطان قرار دارند.</w:t>
      </w:r>
    </w:p>
    <w:p w:rsidR="00294018" w:rsidRPr="00B66CF4" w:rsidRDefault="00294018" w:rsidP="00B66CF4">
      <w:pPr>
        <w:ind w:firstLine="284"/>
        <w:jc w:val="both"/>
        <w:rPr>
          <w:rStyle w:val="Char3"/>
          <w:rtl/>
        </w:rPr>
      </w:pPr>
      <w:r w:rsidRPr="00B66CF4">
        <w:rPr>
          <w:rStyle w:val="Char3"/>
          <w:rFonts w:hint="cs"/>
          <w:rtl/>
        </w:rPr>
        <w:t>ولی قلب‌های سالم و تندرست به هیچوجه تحت تأثیر القائات شیطانی قرار نمی‌گیرند.</w:t>
      </w:r>
    </w:p>
    <w:p w:rsidR="00925144" w:rsidRPr="00B66CF4" w:rsidRDefault="00925144" w:rsidP="00B66CF4">
      <w:pPr>
        <w:ind w:firstLine="284"/>
        <w:jc w:val="both"/>
        <w:rPr>
          <w:rStyle w:val="Char3"/>
          <w:rtl/>
        </w:rPr>
        <w:sectPr w:rsidR="00925144" w:rsidRPr="00B66CF4" w:rsidSect="00286EB0">
          <w:headerReference w:type="default" r:id="rId20"/>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A776F2" w:rsidRPr="003503C0" w:rsidRDefault="00A776F2" w:rsidP="00D97754">
      <w:pPr>
        <w:pStyle w:val="a2"/>
        <w:rPr>
          <w:rtl/>
        </w:rPr>
      </w:pPr>
      <w:bookmarkStart w:id="45" w:name="_Toc265164678"/>
      <w:bookmarkStart w:id="46" w:name="_Toc398647861"/>
      <w:bookmarkStart w:id="47" w:name="_Toc442086268"/>
      <w:r w:rsidRPr="003503C0">
        <w:rPr>
          <w:rFonts w:hint="cs"/>
          <w:rtl/>
        </w:rPr>
        <w:t xml:space="preserve">بخش </w:t>
      </w:r>
      <w:r w:rsidRPr="00A72015">
        <w:rPr>
          <w:rFonts w:hint="cs"/>
          <w:rtl/>
        </w:rPr>
        <w:t>دوم</w:t>
      </w:r>
      <w:r w:rsidR="00D97754">
        <w:rPr>
          <w:rFonts w:hint="cs"/>
          <w:rtl/>
        </w:rPr>
        <w:t>:</w:t>
      </w:r>
      <w:r w:rsidR="00D97754">
        <w:rPr>
          <w:rtl/>
        </w:rPr>
        <w:br/>
      </w:r>
      <w:r w:rsidR="00D03BEF" w:rsidRPr="00A72015">
        <w:rPr>
          <w:rFonts w:hint="cs"/>
          <w:rtl/>
        </w:rPr>
        <w:t>نشانه</w:t>
      </w:r>
      <w:r w:rsidRPr="00A72015">
        <w:rPr>
          <w:rFonts w:hint="cs"/>
          <w:rtl/>
        </w:rPr>
        <w:t>‌های سلامت</w:t>
      </w:r>
      <w:r w:rsidRPr="003503C0">
        <w:rPr>
          <w:rFonts w:hint="cs"/>
          <w:rtl/>
        </w:rPr>
        <w:t xml:space="preserve"> یا بیماری قلب</w:t>
      </w:r>
      <w:bookmarkEnd w:id="45"/>
      <w:bookmarkEnd w:id="46"/>
      <w:bookmarkEnd w:id="47"/>
    </w:p>
    <w:p w:rsidR="00925144" w:rsidRPr="00B66CF4" w:rsidRDefault="00925144" w:rsidP="00B66CF4">
      <w:pPr>
        <w:ind w:firstLine="284"/>
        <w:jc w:val="both"/>
        <w:rPr>
          <w:rStyle w:val="Char3"/>
          <w:rtl/>
        </w:rPr>
        <w:sectPr w:rsidR="00925144" w:rsidRPr="00B66CF4" w:rsidSect="000B637C">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674BEA" w:rsidRDefault="00A776F2" w:rsidP="00631D73">
      <w:pPr>
        <w:pStyle w:val="a"/>
        <w:rPr>
          <w:rtl/>
        </w:rPr>
      </w:pPr>
      <w:bookmarkStart w:id="48" w:name="_Toc265164679"/>
      <w:bookmarkStart w:id="49" w:name="_Toc398647862"/>
      <w:bookmarkStart w:id="50" w:name="_Toc442086269"/>
      <w:r>
        <w:rPr>
          <w:rFonts w:hint="cs"/>
          <w:rtl/>
        </w:rPr>
        <w:t>فصل یکم</w:t>
      </w:r>
      <w:r w:rsidR="00925144">
        <w:rPr>
          <w:rFonts w:hint="cs"/>
          <w:rtl/>
        </w:rPr>
        <w:t>:</w:t>
      </w:r>
      <w:r>
        <w:rPr>
          <w:rtl/>
        </w:rPr>
        <w:br/>
      </w:r>
      <w:r w:rsidR="00631D73">
        <w:rPr>
          <w:rFonts w:hint="cs"/>
          <w:rtl/>
        </w:rPr>
        <w:t>علامت‌های سلامت و یا بیماری قلب</w:t>
      </w:r>
      <w:bookmarkEnd w:id="48"/>
      <w:bookmarkEnd w:id="49"/>
      <w:bookmarkEnd w:id="50"/>
    </w:p>
    <w:p w:rsidR="00631D73" w:rsidRDefault="00631D73" w:rsidP="00631D73">
      <w:pPr>
        <w:pStyle w:val="a0"/>
        <w:rPr>
          <w:rtl/>
        </w:rPr>
      </w:pPr>
      <w:bookmarkStart w:id="51" w:name="_Toc265164680"/>
      <w:bookmarkStart w:id="52" w:name="_Toc398647863"/>
      <w:bookmarkStart w:id="53" w:name="_Toc442086270"/>
      <w:r>
        <w:rPr>
          <w:rFonts w:hint="cs"/>
          <w:rtl/>
        </w:rPr>
        <w:t>تعریف بیماری قلب:</w:t>
      </w:r>
      <w:bookmarkEnd w:id="51"/>
      <w:bookmarkEnd w:id="52"/>
      <w:bookmarkEnd w:id="53"/>
    </w:p>
    <w:p w:rsidR="00674BEA" w:rsidRPr="00B66CF4" w:rsidRDefault="00674BEA" w:rsidP="00B66CF4">
      <w:pPr>
        <w:ind w:firstLine="284"/>
        <w:jc w:val="both"/>
        <w:rPr>
          <w:rStyle w:val="Char3"/>
          <w:rtl/>
        </w:rPr>
      </w:pPr>
      <w:r w:rsidRPr="00B66CF4">
        <w:rPr>
          <w:rStyle w:val="Char3"/>
          <w:rFonts w:hint="cs"/>
          <w:rtl/>
        </w:rPr>
        <w:t>هرکدام از اعضای وجود انسان به خاطر عملی خاص آفریده شده و کمال آن در ادای هرچه بهتر آن عمل تحقق پیدا می‌نماید.</w:t>
      </w:r>
    </w:p>
    <w:p w:rsidR="00FF3F3F" w:rsidRPr="00B66CF4" w:rsidRDefault="00FF3F3F" w:rsidP="00B66CF4">
      <w:pPr>
        <w:ind w:firstLine="284"/>
        <w:jc w:val="both"/>
        <w:rPr>
          <w:rStyle w:val="Char3"/>
          <w:rtl/>
        </w:rPr>
      </w:pPr>
      <w:r w:rsidRPr="00B66CF4">
        <w:rPr>
          <w:rStyle w:val="Char3"/>
          <w:rFonts w:hint="cs"/>
          <w:rtl/>
        </w:rPr>
        <w:t>اما بیماری آن این است که از اقدام به کاری که برای آن آفریده شده به تمامی باز بماند، یا به صورتی ضعیف و ناموزون آن را انجام بدهد.</w:t>
      </w:r>
    </w:p>
    <w:p w:rsidR="00FF3F3F" w:rsidRPr="00B66CF4" w:rsidRDefault="00FF3F3F" w:rsidP="00B66CF4">
      <w:pPr>
        <w:ind w:firstLine="284"/>
        <w:jc w:val="both"/>
        <w:rPr>
          <w:rStyle w:val="Char3"/>
          <w:rtl/>
        </w:rPr>
      </w:pPr>
      <w:r w:rsidRPr="00B66CF4">
        <w:rPr>
          <w:rStyle w:val="Char3"/>
          <w:rFonts w:hint="cs"/>
          <w:rtl/>
        </w:rPr>
        <w:t>بیماری و عیب دست این است که کار و مسؤلیت خود را نتواند به خوبی انجام بدهد.</w:t>
      </w:r>
    </w:p>
    <w:p w:rsidR="00FF3F3F" w:rsidRPr="00B66CF4" w:rsidRDefault="00FF3F3F" w:rsidP="00B66CF4">
      <w:pPr>
        <w:ind w:firstLine="284"/>
        <w:jc w:val="both"/>
        <w:rPr>
          <w:rStyle w:val="Char3"/>
          <w:rtl/>
        </w:rPr>
      </w:pPr>
      <w:r w:rsidRPr="00B66CF4">
        <w:rPr>
          <w:rStyle w:val="Char3"/>
          <w:rFonts w:hint="cs"/>
          <w:rtl/>
        </w:rPr>
        <w:t>بیماری چشم آن است که توانایی دیدن و مشاهده را به صورت مطلوب از دست داده باشد.</w:t>
      </w:r>
    </w:p>
    <w:p w:rsidR="00F95F63" w:rsidRPr="00B66CF4" w:rsidRDefault="00F95F63" w:rsidP="00B66CF4">
      <w:pPr>
        <w:ind w:firstLine="284"/>
        <w:jc w:val="both"/>
        <w:rPr>
          <w:rStyle w:val="Char3"/>
          <w:rtl/>
        </w:rPr>
      </w:pPr>
      <w:r w:rsidRPr="00B66CF4">
        <w:rPr>
          <w:rStyle w:val="Char3"/>
          <w:rFonts w:hint="cs"/>
          <w:rtl/>
        </w:rPr>
        <w:t>بیماری و عیب زبان نیز این است که توانایی سخن‌گفتن را نداشته باشد.</w:t>
      </w:r>
    </w:p>
    <w:p w:rsidR="0019185B" w:rsidRPr="00B66CF4" w:rsidRDefault="00FE1164" w:rsidP="00B66CF4">
      <w:pPr>
        <w:ind w:firstLine="284"/>
        <w:jc w:val="both"/>
        <w:rPr>
          <w:rStyle w:val="Char3"/>
          <w:rtl/>
        </w:rPr>
      </w:pPr>
      <w:r w:rsidRPr="00B66CF4">
        <w:rPr>
          <w:rStyle w:val="Char3"/>
          <w:rFonts w:hint="cs"/>
          <w:rtl/>
        </w:rPr>
        <w:t>بیماری جسمی آن است که حرکت و توان طبیعی خود را از دست بدهد یا ضعیف و ناتوان بگردد.</w:t>
      </w:r>
    </w:p>
    <w:p w:rsidR="00596106" w:rsidRPr="00FD120E" w:rsidRDefault="00596106" w:rsidP="00B66CF4">
      <w:pPr>
        <w:ind w:firstLine="284"/>
        <w:jc w:val="both"/>
        <w:rPr>
          <w:rStyle w:val="Char3"/>
          <w:rtl/>
        </w:rPr>
      </w:pPr>
      <w:r w:rsidRPr="00B66CF4">
        <w:rPr>
          <w:rStyle w:val="Char3"/>
          <w:rFonts w:hint="cs"/>
          <w:rtl/>
        </w:rPr>
        <w:t xml:space="preserve">بیماری قلب: نیز این است که از معرفت، محبت، </w:t>
      </w:r>
      <w:r w:rsidR="002E05E4" w:rsidRPr="00B66CF4">
        <w:rPr>
          <w:rStyle w:val="Char3"/>
          <w:rFonts w:hint="cs"/>
          <w:rtl/>
        </w:rPr>
        <w:t>شوق</w:t>
      </w:r>
      <w:r w:rsidRPr="00B66CF4">
        <w:rPr>
          <w:rStyle w:val="Char3"/>
          <w:rFonts w:hint="cs"/>
          <w:rtl/>
        </w:rPr>
        <w:t xml:space="preserve"> به ملاقات خداوند و توجه و بازگشت به او و ترجیح‌دادن</w:t>
      </w:r>
      <w:r w:rsidR="00FD120E" w:rsidRPr="00B66CF4">
        <w:rPr>
          <w:rStyle w:val="Char3"/>
          <w:rFonts w:hint="cs"/>
          <w:rtl/>
        </w:rPr>
        <w:t xml:space="preserve"> آن‌ها </w:t>
      </w:r>
      <w:r w:rsidRPr="00B66CF4">
        <w:rPr>
          <w:rStyle w:val="Char3"/>
          <w:rFonts w:hint="cs"/>
          <w:rtl/>
        </w:rPr>
        <w:t xml:space="preserve">بر دیگر امور </w:t>
      </w:r>
      <w:r>
        <w:rPr>
          <w:rFonts w:cs="Times New Roman" w:hint="cs"/>
          <w:rtl/>
          <w:lang w:bidi="fa-IR"/>
        </w:rPr>
        <w:t>–</w:t>
      </w:r>
      <w:r w:rsidRPr="00FD120E">
        <w:rPr>
          <w:rStyle w:val="Char3"/>
          <w:rFonts w:hint="cs"/>
          <w:rtl/>
        </w:rPr>
        <w:t xml:space="preserve"> که به خاطر</w:t>
      </w:r>
      <w:r w:rsidR="00FD120E">
        <w:rPr>
          <w:rStyle w:val="Char3"/>
          <w:rFonts w:hint="cs"/>
          <w:rtl/>
        </w:rPr>
        <w:t xml:space="preserve"> آن‌ها </w:t>
      </w:r>
      <w:r w:rsidRPr="00FD120E">
        <w:rPr>
          <w:rStyle w:val="Char3"/>
          <w:rFonts w:hint="cs"/>
          <w:rtl/>
        </w:rPr>
        <w:t xml:space="preserve">آفریده شده </w:t>
      </w:r>
      <w:r>
        <w:rPr>
          <w:rFonts w:cs="Times New Roman" w:hint="cs"/>
          <w:rtl/>
          <w:lang w:bidi="fa-IR"/>
        </w:rPr>
        <w:t>–</w:t>
      </w:r>
      <w:r w:rsidRPr="00FD120E">
        <w:rPr>
          <w:rStyle w:val="Char3"/>
          <w:rFonts w:hint="cs"/>
          <w:rtl/>
        </w:rPr>
        <w:t xml:space="preserve"> ناتوان باشد.</w:t>
      </w:r>
    </w:p>
    <w:p w:rsidR="00776280" w:rsidRPr="00B66CF4" w:rsidRDefault="00776280" w:rsidP="00B66CF4">
      <w:pPr>
        <w:ind w:firstLine="284"/>
        <w:jc w:val="both"/>
        <w:rPr>
          <w:rStyle w:val="Char3"/>
          <w:rtl/>
        </w:rPr>
      </w:pPr>
      <w:r w:rsidRPr="00B66CF4">
        <w:rPr>
          <w:rStyle w:val="Char3"/>
          <w:rFonts w:hint="cs"/>
          <w:rtl/>
        </w:rPr>
        <w:t>چنانچه انسان به غیر از خداوند خویش هرچیزی را بشناسد. و هرچند به تمامی لذایذ و نعمت‌های دنیوی دست پیدا کند،</w:t>
      </w:r>
      <w:r w:rsidR="00CB7515" w:rsidRPr="00B66CF4">
        <w:rPr>
          <w:rStyle w:val="Char3"/>
          <w:rFonts w:hint="cs"/>
          <w:rtl/>
        </w:rPr>
        <w:t xml:space="preserve"> به مقام</w:t>
      </w:r>
      <w:r w:rsidR="005525CC" w:rsidRPr="00B66CF4">
        <w:rPr>
          <w:rStyle w:val="Char3"/>
          <w:rFonts w:hint="cs"/>
          <w:rtl/>
        </w:rPr>
        <w:t xml:space="preserve"> محبت خداوند و شوق دیدار و انس به او دست نخواهد یافت. و همچون آن است که به هیچگونه لذت، نعمت و سعادتی نایل نگردیده باشد. حتی اگر قلب انسان از محبت خداوند تهی باشد، همه لذایذ و نعمت‌ها به عذاب و بدبختی تبدیل</w:t>
      </w:r>
      <w:r w:rsidR="008F4F27" w:rsidRPr="00B66CF4">
        <w:rPr>
          <w:rStyle w:val="Char3"/>
          <w:rFonts w:hint="cs"/>
          <w:rtl/>
        </w:rPr>
        <w:t xml:space="preserve"> </w:t>
      </w:r>
      <w:r w:rsidR="0010094D" w:rsidRPr="00B66CF4">
        <w:rPr>
          <w:rStyle w:val="Char3"/>
          <w:rFonts w:hint="cs"/>
          <w:rtl/>
        </w:rPr>
        <w:t>می‌شوند، و از دو نظر به همان اندازه که از نعمت‌ها برخوردار بوده، در اضطراب و عذاب قرار خواهد داشت:</w:t>
      </w:r>
    </w:p>
    <w:p w:rsidR="00DD60D6" w:rsidRPr="00B66CF4" w:rsidRDefault="00DD60D6" w:rsidP="00B66CF4">
      <w:pPr>
        <w:numPr>
          <w:ilvl w:val="0"/>
          <w:numId w:val="28"/>
        </w:numPr>
        <w:ind w:left="568" w:hanging="284"/>
        <w:jc w:val="both"/>
        <w:rPr>
          <w:rStyle w:val="Char3"/>
        </w:rPr>
      </w:pPr>
      <w:r w:rsidRPr="00B66CF4">
        <w:rPr>
          <w:rStyle w:val="Char3"/>
          <w:rFonts w:hint="cs"/>
          <w:rtl/>
        </w:rPr>
        <w:t>به خاطر از دست‌دادن آن‌ها، و بر اثر عشق و علاقه‌ی بسیاری که به آن نعمت‌ها و لذایذ دارند، و این ک</w:t>
      </w:r>
      <w:r w:rsidR="002E05E4" w:rsidRPr="00B66CF4">
        <w:rPr>
          <w:rStyle w:val="Char3"/>
          <w:rFonts w:hint="cs"/>
          <w:rtl/>
        </w:rPr>
        <w:t>ه روزی</w:t>
      </w:r>
      <w:r w:rsidR="00FD120E" w:rsidRPr="00B66CF4">
        <w:rPr>
          <w:rStyle w:val="Char3"/>
          <w:rFonts w:hint="cs"/>
          <w:rtl/>
        </w:rPr>
        <w:t xml:space="preserve"> آن‌ها </w:t>
      </w:r>
      <w:r w:rsidR="002E05E4" w:rsidRPr="00B66CF4">
        <w:rPr>
          <w:rStyle w:val="Char3"/>
          <w:rFonts w:hint="cs"/>
          <w:rtl/>
        </w:rPr>
        <w:t>را از دست می‌دهند.</w:t>
      </w:r>
    </w:p>
    <w:p w:rsidR="00DD60D6" w:rsidRPr="00B66CF4" w:rsidRDefault="00DD60D6" w:rsidP="00B66CF4">
      <w:pPr>
        <w:numPr>
          <w:ilvl w:val="0"/>
          <w:numId w:val="28"/>
        </w:numPr>
        <w:ind w:left="568" w:hanging="284"/>
        <w:jc w:val="both"/>
        <w:rPr>
          <w:rStyle w:val="Char3"/>
        </w:rPr>
      </w:pPr>
      <w:r w:rsidRPr="00B66CF4">
        <w:rPr>
          <w:rStyle w:val="Char3"/>
          <w:rFonts w:hint="cs"/>
          <w:rtl/>
        </w:rPr>
        <w:t>همچنین به علت از دست‌دادن چیزی که از همه آن لذت‌ها و نعمت‌های مادی برتر و با دوام‌ترند.</w:t>
      </w:r>
    </w:p>
    <w:p w:rsidR="0010094D" w:rsidRPr="00B66CF4" w:rsidRDefault="0010094D" w:rsidP="00B66CF4">
      <w:pPr>
        <w:ind w:firstLine="284"/>
        <w:jc w:val="both"/>
        <w:rPr>
          <w:rStyle w:val="Char3"/>
          <w:rtl/>
        </w:rPr>
      </w:pPr>
      <w:r w:rsidRPr="00B66CF4">
        <w:rPr>
          <w:rStyle w:val="Char3"/>
          <w:rFonts w:hint="cs"/>
          <w:rtl/>
        </w:rPr>
        <w:t>هرکس به حقیقت معرفت خداوند برسد، به درستی او را دوست می‌دارد</w:t>
      </w:r>
      <w:r w:rsidR="00AC38C1" w:rsidRPr="00B66CF4">
        <w:rPr>
          <w:rStyle w:val="Char3"/>
          <w:rFonts w:hint="cs"/>
          <w:rtl/>
        </w:rPr>
        <w:t>، عبادتش را برای او خالص می‌گرداند و محبت هیچ چیزی را بر محبت او برتری نخواهد داد.</w:t>
      </w:r>
    </w:p>
    <w:p w:rsidR="00AC38C1" w:rsidRPr="00B66CF4" w:rsidRDefault="00AC38C1" w:rsidP="00B66CF4">
      <w:pPr>
        <w:ind w:firstLine="284"/>
        <w:jc w:val="both"/>
        <w:rPr>
          <w:rStyle w:val="Char3"/>
          <w:rtl/>
        </w:rPr>
      </w:pPr>
      <w:r w:rsidRPr="00B66CF4">
        <w:rPr>
          <w:rStyle w:val="Char3"/>
          <w:rFonts w:hint="cs"/>
          <w:rtl/>
        </w:rPr>
        <w:t>هرکس چیزی دوست داشتنی را بر دوستی با خداوند ترجیح دهد، دل او بیمار است، همانگونه که معده اگر به خوراکی‌های آلوده و بی‌خاصیت عادت کند، آن را بر خوراکی‌های</w:t>
      </w:r>
      <w:r w:rsidR="00E9556B" w:rsidRPr="00B66CF4">
        <w:rPr>
          <w:rStyle w:val="Char3"/>
          <w:rFonts w:hint="cs"/>
          <w:rtl/>
        </w:rPr>
        <w:t xml:space="preserve"> پاک</w:t>
      </w:r>
      <w:r w:rsidR="00FA3505" w:rsidRPr="00B66CF4">
        <w:rPr>
          <w:rStyle w:val="Char3"/>
          <w:rFonts w:hint="cs"/>
          <w:rtl/>
        </w:rPr>
        <w:t xml:space="preserve"> و مطلوب ترجیح می‌دهد، و اشتهابه آن دو را جا به جا می‌نماید.</w:t>
      </w:r>
    </w:p>
    <w:p w:rsidR="00B06D2C" w:rsidRDefault="00CB6742" w:rsidP="0070784D">
      <w:pPr>
        <w:pStyle w:val="a0"/>
        <w:rPr>
          <w:rtl/>
        </w:rPr>
      </w:pPr>
      <w:bookmarkStart w:id="54" w:name="_Toc265164681"/>
      <w:bookmarkStart w:id="55" w:name="_Toc398647864"/>
      <w:bookmarkStart w:id="56" w:name="_Toc442086271"/>
      <w:r>
        <w:rPr>
          <w:rFonts w:hint="cs"/>
          <w:rtl/>
        </w:rPr>
        <w:t>احساس</w:t>
      </w:r>
      <w:r w:rsidR="00AB48EF">
        <w:rPr>
          <w:rFonts w:hint="cs"/>
          <w:rtl/>
        </w:rPr>
        <w:t xml:space="preserve"> به وجود بیماری باطنی قلب:</w:t>
      </w:r>
      <w:bookmarkEnd w:id="54"/>
      <w:bookmarkEnd w:id="55"/>
      <w:bookmarkEnd w:id="56"/>
    </w:p>
    <w:p w:rsidR="00AB48EF" w:rsidRPr="00B66CF4" w:rsidRDefault="00AB48EF" w:rsidP="00B66CF4">
      <w:pPr>
        <w:ind w:firstLine="284"/>
        <w:jc w:val="both"/>
        <w:rPr>
          <w:rStyle w:val="Char3"/>
          <w:rtl/>
        </w:rPr>
      </w:pPr>
      <w:r w:rsidRPr="00B66CF4">
        <w:rPr>
          <w:rStyle w:val="Char3"/>
          <w:rFonts w:hint="cs"/>
          <w:rtl/>
        </w:rPr>
        <w:t>گاهی دل دچار بیماری</w:t>
      </w:r>
      <w:r w:rsidR="009C641C" w:rsidRPr="00B66CF4">
        <w:rPr>
          <w:rStyle w:val="Char3"/>
          <w:rFonts w:hint="cs"/>
          <w:rtl/>
        </w:rPr>
        <w:t xml:space="preserve"> باطنی می‌گردد و در حالی که روز به روز بیماری آن بیشتر می‌شود،</w:t>
      </w:r>
      <w:r w:rsidR="003D3C66" w:rsidRPr="00B66CF4">
        <w:rPr>
          <w:rStyle w:val="Char3"/>
          <w:rFonts w:hint="cs"/>
          <w:rtl/>
        </w:rPr>
        <w:t xml:space="preserve"> صاحب آن به خاطر دلمشغولی‌ها و بی‌اطلاعی از اسباب صحت و بیماری دل، از آن غافل می‌ماند، و حتی گاهی دل دچار مرگ و نابودی می‌گردد، اما صاحبش متوجه مرگ آن نمی‌شود. نشانه مرگ قلب این است که</w:t>
      </w:r>
      <w:r w:rsidR="00584FDB" w:rsidRPr="00B66CF4">
        <w:rPr>
          <w:rStyle w:val="Char3"/>
          <w:rFonts w:hint="cs"/>
          <w:rtl/>
        </w:rPr>
        <w:t>:</w:t>
      </w:r>
    </w:p>
    <w:p w:rsidR="00584FDB" w:rsidRPr="00B66CF4" w:rsidRDefault="00584FDB" w:rsidP="00B66CF4">
      <w:pPr>
        <w:numPr>
          <w:ilvl w:val="0"/>
          <w:numId w:val="28"/>
        </w:numPr>
        <w:ind w:left="568" w:hanging="284"/>
        <w:jc w:val="both"/>
        <w:rPr>
          <w:rStyle w:val="Char3"/>
          <w:rtl/>
        </w:rPr>
      </w:pPr>
      <w:r w:rsidRPr="00B66CF4">
        <w:rPr>
          <w:rStyle w:val="Char3"/>
          <w:rFonts w:hint="cs"/>
          <w:rtl/>
        </w:rPr>
        <w:t>زشتی و ناپسندی گناهان را احساس نمی‌کند.</w:t>
      </w:r>
    </w:p>
    <w:p w:rsidR="00584FDB" w:rsidRPr="00B66CF4" w:rsidRDefault="00584FDB" w:rsidP="00B66CF4">
      <w:pPr>
        <w:numPr>
          <w:ilvl w:val="0"/>
          <w:numId w:val="28"/>
        </w:numPr>
        <w:ind w:left="568" w:hanging="284"/>
        <w:jc w:val="both"/>
        <w:rPr>
          <w:rStyle w:val="Char3"/>
          <w:rtl/>
        </w:rPr>
      </w:pPr>
      <w:r w:rsidRPr="00B66CF4">
        <w:rPr>
          <w:rStyle w:val="Char3"/>
          <w:rFonts w:hint="cs"/>
          <w:rtl/>
        </w:rPr>
        <w:t>عدم</w:t>
      </w:r>
      <w:r w:rsidR="00D057E1" w:rsidRPr="00B66CF4">
        <w:rPr>
          <w:rStyle w:val="Char3"/>
          <w:rFonts w:hint="cs"/>
          <w:rtl/>
        </w:rPr>
        <w:t xml:space="preserve"> معرفت به حق و حقیقت و گرفتار</w:t>
      </w:r>
      <w:r w:rsidR="00DA6435" w:rsidRPr="00B66CF4">
        <w:rPr>
          <w:rStyle w:val="Char3"/>
          <w:rFonts w:hint="cs"/>
          <w:rtl/>
        </w:rPr>
        <w:t>آمدن در دام باورهای</w:t>
      </w:r>
      <w:r w:rsidR="000658CA" w:rsidRPr="00B66CF4">
        <w:rPr>
          <w:rStyle w:val="Char3"/>
          <w:rFonts w:hint="cs"/>
          <w:rtl/>
        </w:rPr>
        <w:t xml:space="preserve"> باطل خود، او را رنج و عذاب نمی‌دهد.</w:t>
      </w:r>
    </w:p>
    <w:p w:rsidR="00C74EC2" w:rsidRPr="00FD120E" w:rsidRDefault="00C74EC2" w:rsidP="00B66CF4">
      <w:pPr>
        <w:ind w:firstLine="284"/>
        <w:jc w:val="both"/>
        <w:rPr>
          <w:rStyle w:val="Char3"/>
          <w:rtl/>
        </w:rPr>
      </w:pPr>
      <w:r w:rsidRPr="00B66CF4">
        <w:rPr>
          <w:rStyle w:val="Char3"/>
          <w:rFonts w:hint="cs"/>
          <w:rtl/>
        </w:rPr>
        <w:t>زیرا اگر دل زنده باشد، از گرفتار آمدن به زشتی‌ها و قبایح دچار درد و عکس العمل می‌شود، و به اندازه برخورداری خود از حیات واقعی، از جهالتش به حق احساس درد و رنج خواهد نمود.</w:t>
      </w:r>
      <w:r w:rsidR="0070784D" w:rsidRPr="00B66CF4">
        <w:rPr>
          <w:rStyle w:val="Char3"/>
          <w:rFonts w:hint="cs"/>
          <w:rtl/>
        </w:rPr>
        <w:t xml:space="preserve"> زیرا </w:t>
      </w:r>
      <w:r w:rsidR="0070784D" w:rsidRPr="005A4099">
        <w:rPr>
          <w:rStyle w:val="3-Char"/>
          <w:rFonts w:hint="cs"/>
          <w:rtl/>
        </w:rPr>
        <w:t>«</w:t>
      </w:r>
      <w:r w:rsidR="003A6676" w:rsidRPr="005A4099">
        <w:rPr>
          <w:rStyle w:val="3-Char"/>
          <w:rFonts w:hint="cs"/>
          <w:rtl/>
        </w:rPr>
        <w:t>وَمَا لِجُرْحٍ بِمَيّتٍ إيلام</w:t>
      </w:r>
      <w:r w:rsidR="0070784D" w:rsidRPr="005A4099">
        <w:rPr>
          <w:rStyle w:val="3-Char"/>
          <w:rFonts w:hint="cs"/>
          <w:rtl/>
        </w:rPr>
        <w:t>»</w:t>
      </w:r>
      <w:r w:rsidR="0070784D" w:rsidRPr="00FD120E">
        <w:rPr>
          <w:rStyle w:val="Char3"/>
          <w:rFonts w:hint="cs"/>
          <w:rtl/>
        </w:rPr>
        <w:t xml:space="preserve"> «زخم‌نمودن مرده او را آزار نمی‌دهد».</w:t>
      </w:r>
    </w:p>
    <w:p w:rsidR="001B7CA7" w:rsidRDefault="001B7CA7" w:rsidP="00736DD7">
      <w:pPr>
        <w:pStyle w:val="a0"/>
        <w:rPr>
          <w:rtl/>
        </w:rPr>
      </w:pPr>
      <w:bookmarkStart w:id="57" w:name="_Toc265164682"/>
      <w:bookmarkStart w:id="58" w:name="_Toc398647865"/>
      <w:bookmarkStart w:id="59" w:name="_Toc442086272"/>
      <w:r>
        <w:rPr>
          <w:rFonts w:hint="cs"/>
          <w:rtl/>
        </w:rPr>
        <w:t>تحمل تلخی دارو:</w:t>
      </w:r>
      <w:bookmarkEnd w:id="57"/>
      <w:bookmarkEnd w:id="58"/>
      <w:bookmarkEnd w:id="59"/>
    </w:p>
    <w:p w:rsidR="001B7CA7" w:rsidRPr="00B66CF4" w:rsidRDefault="001B7CA7" w:rsidP="00B66CF4">
      <w:pPr>
        <w:ind w:firstLine="284"/>
        <w:jc w:val="both"/>
        <w:rPr>
          <w:rStyle w:val="Char3"/>
          <w:rtl/>
        </w:rPr>
      </w:pPr>
      <w:r w:rsidRPr="00B66CF4">
        <w:rPr>
          <w:rStyle w:val="Char3"/>
          <w:rFonts w:hint="cs"/>
          <w:rtl/>
        </w:rPr>
        <w:t>گاهی انسان احساس می‌کند که دل او به بیماری دچار شده اما تحمل تلخی دارو و شکیبایی در مورد آن بر او سخت است، و بقای بیماری را بر درد درمان ترجیح می‌دهد. زیرا داروی او در مقابله‌اش با هوی و هوس قرار دارد، و این کار بر نفس انسان بسیار سخت است، در حالی که هیچ چیزی برایش از آن سودمندتر نیست.</w:t>
      </w:r>
    </w:p>
    <w:p w:rsidR="001B7CA7" w:rsidRPr="00B66CF4" w:rsidRDefault="001B7CA7" w:rsidP="00B66CF4">
      <w:pPr>
        <w:ind w:firstLine="284"/>
        <w:jc w:val="both"/>
        <w:rPr>
          <w:rStyle w:val="Char3"/>
          <w:rtl/>
        </w:rPr>
      </w:pPr>
      <w:r w:rsidRPr="00B66CF4">
        <w:rPr>
          <w:rStyle w:val="Char3"/>
          <w:rFonts w:hint="cs"/>
          <w:rtl/>
        </w:rPr>
        <w:t>گاهی هم عزم خود را برای تحمل سختی‌های مبارزه با کشش‌ها و هواهای نفسانی جزم می‌کند، اما پس از مدتی ارده‌اش سست می‌شود، و بر اثر ضعف علم، بصیرت و صبرش از ادامه راه بازمی‌ماند!</w:t>
      </w:r>
    </w:p>
    <w:p w:rsidR="00736DD7" w:rsidRPr="00B66CF4" w:rsidRDefault="00736DD7" w:rsidP="00B66CF4">
      <w:pPr>
        <w:ind w:firstLine="284"/>
        <w:jc w:val="both"/>
        <w:rPr>
          <w:rStyle w:val="Char3"/>
          <w:rtl/>
        </w:rPr>
      </w:pPr>
      <w:r w:rsidRPr="00B66CF4">
        <w:rPr>
          <w:rStyle w:val="Char3"/>
          <w:rFonts w:hint="cs"/>
          <w:rtl/>
        </w:rPr>
        <w:t>همچون کسی که در راهی هولناک و پر مخاطره که در نهایت آن امنیت و آسایش قرار داشته باشد. بخواهد گام بردارد، و بداند که اگر بردبار و با عزیمت باشد، هراس پایان می‌یابد و به مقصد و امنیت می‌رسد.</w:t>
      </w:r>
    </w:p>
    <w:p w:rsidR="00736DD7" w:rsidRPr="00B66CF4" w:rsidRDefault="00736DD7" w:rsidP="00B66CF4">
      <w:pPr>
        <w:ind w:firstLine="284"/>
        <w:jc w:val="both"/>
        <w:rPr>
          <w:rStyle w:val="Char3"/>
          <w:rtl/>
        </w:rPr>
      </w:pPr>
      <w:r w:rsidRPr="00B66CF4">
        <w:rPr>
          <w:rStyle w:val="Char3"/>
          <w:rFonts w:hint="cs"/>
          <w:rtl/>
        </w:rPr>
        <w:t>چنین انسانی برای رسیدن به هدف به توانایی، تلاش، صبر و یقین نیازمند است. اما هرگاه صبر و یقین او ضعیف شوند، از ادامه راه بازمی‌ماند و دوباره به جای قبلی خویش بازمی‌گردد، و تحمل سختی‌های آن را از دست می‌دهد. به ویژه زمانی که در راه رفیقی او را همراهی نکند و ترس از تنهایی او را فرا بگیرد، و به خود بگوید: مردم هرکجا که رفتند و هرراهی را که در پیش گرفتند، من هم همان راه ایشان را در پیش خواهم گرفت.</w:t>
      </w:r>
    </w:p>
    <w:p w:rsidR="00736DD7" w:rsidRPr="00B66CF4" w:rsidRDefault="00736DD7" w:rsidP="00B66CF4">
      <w:pPr>
        <w:ind w:firstLine="284"/>
        <w:jc w:val="both"/>
        <w:rPr>
          <w:rStyle w:val="Char3"/>
          <w:rtl/>
        </w:rPr>
      </w:pPr>
      <w:r w:rsidRPr="00B66CF4">
        <w:rPr>
          <w:rStyle w:val="Char3"/>
          <w:rFonts w:hint="cs"/>
          <w:rtl/>
        </w:rPr>
        <w:t>این حال و وضع بسیاری از انسان‌هاست، و همین موضوع زمینه را برای نابودی بسیاری از ایشان فراهم گردانیده است.</w:t>
      </w:r>
    </w:p>
    <w:p w:rsidR="00736DD7" w:rsidRDefault="00736DD7" w:rsidP="00736DD7">
      <w:pPr>
        <w:pStyle w:val="a0"/>
        <w:rPr>
          <w:rtl/>
        </w:rPr>
      </w:pPr>
      <w:bookmarkStart w:id="60" w:name="_Toc265164683"/>
      <w:bookmarkStart w:id="61" w:name="_Toc398647866"/>
      <w:bookmarkStart w:id="62" w:name="_Toc442086273"/>
      <w:r>
        <w:rPr>
          <w:rFonts w:hint="cs"/>
          <w:rtl/>
        </w:rPr>
        <w:t>نشانه‌های بیماری دل:</w:t>
      </w:r>
      <w:bookmarkEnd w:id="60"/>
      <w:bookmarkEnd w:id="61"/>
      <w:bookmarkEnd w:id="62"/>
    </w:p>
    <w:p w:rsidR="00736DD7" w:rsidRPr="00B66CF4" w:rsidRDefault="00736DD7" w:rsidP="00B66CF4">
      <w:pPr>
        <w:ind w:firstLine="284"/>
        <w:jc w:val="both"/>
        <w:rPr>
          <w:rStyle w:val="Char3"/>
          <w:rtl/>
        </w:rPr>
      </w:pPr>
      <w:r w:rsidRPr="00B66CF4">
        <w:rPr>
          <w:rStyle w:val="Char3"/>
          <w:rFonts w:hint="cs"/>
          <w:rtl/>
        </w:rPr>
        <w:t>همچنان که گفته شد: یکی از نشانه‌های دل دچار شده به بیماری باطنی خودداری از مصرف غذای معنوی مناسب و تمایل به امور فاسدکننده و مضر است و به جای مصرف دارو و جانب بیشترگردانیدن درد خویش روی می‌آورد.</w:t>
      </w:r>
    </w:p>
    <w:p w:rsidR="00A776F2" w:rsidRPr="00B66CF4" w:rsidRDefault="00A776F2" w:rsidP="00B66CF4">
      <w:pPr>
        <w:ind w:firstLine="284"/>
        <w:jc w:val="both"/>
        <w:rPr>
          <w:rStyle w:val="Char3"/>
          <w:rtl/>
        </w:rPr>
      </w:pPr>
      <w:r w:rsidRPr="00B66CF4">
        <w:rPr>
          <w:rStyle w:val="Char3"/>
          <w:rFonts w:hint="cs"/>
          <w:rtl/>
        </w:rPr>
        <w:t>در این ارتباط چهار موضوع وجود دارد:</w:t>
      </w:r>
    </w:p>
    <w:p w:rsidR="00A776F2" w:rsidRPr="00FD120E" w:rsidRDefault="00A776F2" w:rsidP="000B637C">
      <w:pPr>
        <w:numPr>
          <w:ilvl w:val="0"/>
          <w:numId w:val="29"/>
        </w:numPr>
        <w:ind w:left="641" w:hanging="357"/>
        <w:jc w:val="both"/>
        <w:rPr>
          <w:rStyle w:val="Char3"/>
          <w:rtl/>
        </w:rPr>
      </w:pPr>
      <w:r w:rsidRPr="00FD120E">
        <w:rPr>
          <w:rStyle w:val="Char3"/>
          <w:rFonts w:hint="cs"/>
          <w:rtl/>
        </w:rPr>
        <w:t>غذای مفید.</w:t>
      </w:r>
    </w:p>
    <w:p w:rsidR="00A776F2" w:rsidRPr="00FD120E" w:rsidRDefault="00A776F2" w:rsidP="000B637C">
      <w:pPr>
        <w:numPr>
          <w:ilvl w:val="0"/>
          <w:numId w:val="29"/>
        </w:numPr>
        <w:ind w:left="641" w:hanging="357"/>
        <w:jc w:val="both"/>
        <w:rPr>
          <w:rStyle w:val="Char3"/>
          <w:rtl/>
        </w:rPr>
      </w:pPr>
      <w:r w:rsidRPr="00FD120E">
        <w:rPr>
          <w:rStyle w:val="Char3"/>
          <w:rFonts w:hint="cs"/>
          <w:rtl/>
        </w:rPr>
        <w:t>داروی شفابخش.</w:t>
      </w:r>
    </w:p>
    <w:p w:rsidR="00A776F2" w:rsidRPr="00FD120E" w:rsidRDefault="00A776F2" w:rsidP="000B637C">
      <w:pPr>
        <w:numPr>
          <w:ilvl w:val="0"/>
          <w:numId w:val="29"/>
        </w:numPr>
        <w:ind w:left="641" w:hanging="357"/>
        <w:jc w:val="both"/>
        <w:rPr>
          <w:rStyle w:val="Char3"/>
          <w:rtl/>
        </w:rPr>
      </w:pPr>
      <w:r w:rsidRPr="00FD120E">
        <w:rPr>
          <w:rStyle w:val="Char3"/>
          <w:rFonts w:hint="cs"/>
          <w:rtl/>
        </w:rPr>
        <w:t>غذای مضر.</w:t>
      </w:r>
    </w:p>
    <w:p w:rsidR="00A776F2" w:rsidRPr="00FD120E" w:rsidRDefault="00A776F2" w:rsidP="000B637C">
      <w:pPr>
        <w:numPr>
          <w:ilvl w:val="0"/>
          <w:numId w:val="29"/>
        </w:numPr>
        <w:ind w:left="641" w:hanging="357"/>
        <w:jc w:val="both"/>
        <w:rPr>
          <w:rStyle w:val="Char3"/>
        </w:rPr>
      </w:pPr>
      <w:r w:rsidRPr="00FD120E">
        <w:rPr>
          <w:rStyle w:val="Char3"/>
          <w:rFonts w:hint="cs"/>
          <w:rtl/>
        </w:rPr>
        <w:t>داروی مرگ‌آور.</w:t>
      </w:r>
    </w:p>
    <w:p w:rsidR="004B11EF" w:rsidRPr="002E05E4" w:rsidRDefault="004B11EF" w:rsidP="004B11EF">
      <w:pPr>
        <w:pStyle w:val="a0"/>
        <w:rPr>
          <w:rtl/>
        </w:rPr>
      </w:pPr>
      <w:bookmarkStart w:id="63" w:name="_Toc265164684"/>
      <w:bookmarkStart w:id="64" w:name="_Toc398647867"/>
      <w:bookmarkStart w:id="65" w:name="_Toc442086274"/>
      <w:r w:rsidRPr="002E05E4">
        <w:rPr>
          <w:rFonts w:hint="cs"/>
          <w:rtl/>
        </w:rPr>
        <w:t>علامت‌های سلامت قلب:</w:t>
      </w:r>
      <w:bookmarkEnd w:id="63"/>
      <w:bookmarkEnd w:id="64"/>
      <w:bookmarkEnd w:id="65"/>
    </w:p>
    <w:p w:rsidR="004B11EF" w:rsidRPr="00FD120E" w:rsidRDefault="004B11EF" w:rsidP="00B66CF4">
      <w:pPr>
        <w:ind w:firstLine="284"/>
        <w:jc w:val="both"/>
        <w:rPr>
          <w:rStyle w:val="Char3"/>
          <w:rtl/>
        </w:rPr>
      </w:pPr>
      <w:r w:rsidRPr="00B66CF4">
        <w:rPr>
          <w:rStyle w:val="Char3"/>
          <w:rFonts w:hint="cs"/>
          <w:rtl/>
        </w:rPr>
        <w:t xml:space="preserve">اما قلب سلیم، امور مفید و شفابخش را بر امور مضر و نابودکننده </w:t>
      </w:r>
      <w:r>
        <w:rPr>
          <w:rFonts w:cs="Times New Roman" w:hint="cs"/>
          <w:rtl/>
          <w:lang w:bidi="fa-IR"/>
        </w:rPr>
        <w:t>–</w:t>
      </w:r>
      <w:r w:rsidRPr="00FD120E">
        <w:rPr>
          <w:rStyle w:val="Char3"/>
          <w:rFonts w:hint="cs"/>
          <w:rtl/>
        </w:rPr>
        <w:t xml:space="preserve"> برخلاف قلب بیمار </w:t>
      </w:r>
      <w:r>
        <w:rPr>
          <w:rFonts w:cs="Times New Roman" w:hint="cs"/>
          <w:rtl/>
          <w:lang w:bidi="fa-IR"/>
        </w:rPr>
        <w:t>–</w:t>
      </w:r>
      <w:r w:rsidRPr="00FD120E">
        <w:rPr>
          <w:rStyle w:val="Char3"/>
          <w:rFonts w:hint="cs"/>
          <w:rtl/>
        </w:rPr>
        <w:t xml:space="preserve"> ترجیح می‌دهد.</w:t>
      </w:r>
    </w:p>
    <w:p w:rsidR="00775885" w:rsidRPr="00FD120E" w:rsidRDefault="00775885" w:rsidP="000B637C">
      <w:pPr>
        <w:numPr>
          <w:ilvl w:val="0"/>
          <w:numId w:val="28"/>
        </w:numPr>
        <w:ind w:left="568" w:hanging="284"/>
        <w:jc w:val="both"/>
        <w:rPr>
          <w:rStyle w:val="Char3"/>
          <w:rtl/>
        </w:rPr>
      </w:pPr>
      <w:r w:rsidRPr="00FD120E">
        <w:rPr>
          <w:rStyle w:val="Char3"/>
          <w:rFonts w:hint="cs"/>
          <w:rtl/>
        </w:rPr>
        <w:t>مهمترین و بهترین غذای قلب آگاهی و ایمان است.</w:t>
      </w:r>
    </w:p>
    <w:p w:rsidR="00775885" w:rsidRPr="00FD120E" w:rsidRDefault="00775885" w:rsidP="000B637C">
      <w:pPr>
        <w:numPr>
          <w:ilvl w:val="0"/>
          <w:numId w:val="28"/>
        </w:numPr>
        <w:ind w:left="568" w:hanging="284"/>
        <w:jc w:val="both"/>
        <w:rPr>
          <w:rStyle w:val="Char3"/>
          <w:rtl/>
        </w:rPr>
      </w:pPr>
      <w:r w:rsidRPr="00FD120E">
        <w:rPr>
          <w:rStyle w:val="Char3"/>
          <w:rFonts w:hint="cs"/>
          <w:rtl/>
        </w:rPr>
        <w:t>و مفیدترین و مناسب‌ترین دارو، آیات شفابخش قرآن می‌باشد که هریک از</w:t>
      </w:r>
      <w:r w:rsidR="00FD120E">
        <w:rPr>
          <w:rStyle w:val="Char3"/>
          <w:rFonts w:hint="cs"/>
          <w:rtl/>
        </w:rPr>
        <w:t xml:space="preserve"> آن‌ها </w:t>
      </w:r>
      <w:r w:rsidRPr="00FD120E">
        <w:rPr>
          <w:rStyle w:val="Char3"/>
          <w:rFonts w:hint="cs"/>
          <w:rtl/>
        </w:rPr>
        <w:t>هم غذاست و درمان.</w:t>
      </w:r>
    </w:p>
    <w:p w:rsidR="00174304" w:rsidRPr="00B66CF4" w:rsidRDefault="00174304" w:rsidP="00B66CF4">
      <w:pPr>
        <w:ind w:firstLine="284"/>
        <w:jc w:val="both"/>
        <w:rPr>
          <w:rStyle w:val="Char3"/>
          <w:rtl/>
        </w:rPr>
      </w:pPr>
      <w:r w:rsidRPr="00B66CF4">
        <w:rPr>
          <w:rStyle w:val="Char3"/>
          <w:rFonts w:hint="cs"/>
          <w:rtl/>
        </w:rPr>
        <w:t>یکی دیگر از نشانه‌های قلب سالم و زنده این است که از دنیاپرستی می‌گریزد و به آخرت‌گرایی گرایش پیدا می‌کند، و به گونه‌ای به دنیای پس از مرگ یقین و باور دارد و برای آن تلاش می‌نماید و توشه خویش را تهیه می‌کن</w:t>
      </w:r>
      <w:r w:rsidR="00006456" w:rsidRPr="00B66CF4">
        <w:rPr>
          <w:rStyle w:val="Char3"/>
          <w:rFonts w:hint="cs"/>
          <w:rtl/>
        </w:rPr>
        <w:t>د</w:t>
      </w:r>
      <w:r w:rsidRPr="00B66CF4">
        <w:rPr>
          <w:rStyle w:val="Char3"/>
          <w:rFonts w:hint="cs"/>
          <w:rtl/>
        </w:rPr>
        <w:t xml:space="preserve"> که ان</w:t>
      </w:r>
      <w:r w:rsidR="00006456" w:rsidRPr="00B66CF4">
        <w:rPr>
          <w:rStyle w:val="Char3"/>
          <w:rFonts w:hint="cs"/>
          <w:rtl/>
        </w:rPr>
        <w:t>گ</w:t>
      </w:r>
      <w:r w:rsidRPr="00B66CF4">
        <w:rPr>
          <w:rStyle w:val="Char3"/>
          <w:rFonts w:hint="cs"/>
          <w:rtl/>
        </w:rPr>
        <w:t>ار اساساً وطن و مسکن او در آنجاست.</w:t>
      </w:r>
    </w:p>
    <w:p w:rsidR="00174304" w:rsidRPr="00B66CF4" w:rsidRDefault="00174304" w:rsidP="00B66CF4">
      <w:pPr>
        <w:ind w:firstLine="284"/>
        <w:jc w:val="both"/>
        <w:rPr>
          <w:rStyle w:val="Char3"/>
          <w:rtl/>
        </w:rPr>
      </w:pPr>
      <w:r w:rsidRPr="00B66CF4">
        <w:rPr>
          <w:rStyle w:val="Char3"/>
          <w:rFonts w:hint="cs"/>
          <w:rtl/>
        </w:rPr>
        <w:t>صاحب قلب سلیم خود را در این جهان همچون مسافری غریب به شمار می‌آورد که تنها به اندازه احتیاج به آن توجه دارد، اما دلمشغولی او دوری از وطن آخرت و بازگشت به وطن اصلی خویش است.</w:t>
      </w:r>
    </w:p>
    <w:p w:rsidR="00174304" w:rsidRPr="00FD120E" w:rsidRDefault="00174304" w:rsidP="008506EE">
      <w:pPr>
        <w:ind w:firstLine="284"/>
        <w:jc w:val="both"/>
        <w:rPr>
          <w:rStyle w:val="Char3"/>
          <w:rtl/>
        </w:rPr>
      </w:pPr>
      <w:r w:rsidRPr="00FD120E">
        <w:rPr>
          <w:rStyle w:val="Char3"/>
          <w:rFonts w:hint="cs"/>
          <w:rtl/>
        </w:rPr>
        <w:t xml:space="preserve">همانگونه که رسول خدا </w:t>
      </w:r>
      <w:r w:rsidR="000B637C" w:rsidRPr="008506EE">
        <w:rPr>
          <w:rStyle w:val="Char3"/>
          <w:rFonts w:cs="CTraditional Arabic" w:hint="cs"/>
          <w:rtl/>
        </w:rPr>
        <w:t>ج</w:t>
      </w:r>
      <w:r w:rsidRPr="00FD120E">
        <w:rPr>
          <w:rStyle w:val="Char3"/>
          <w:rFonts w:hint="cs"/>
          <w:rtl/>
        </w:rPr>
        <w:t xml:space="preserve"> خطاب به عبدالله بن عمر</w:t>
      </w:r>
      <w:r w:rsidR="000B637C">
        <w:rPr>
          <w:rStyle w:val="Char3"/>
          <w:rFonts w:cs="CTraditional Arabic" w:hint="cs"/>
          <w:rtl/>
        </w:rPr>
        <w:t>ب</w:t>
      </w:r>
      <w:r w:rsidRPr="00FD120E">
        <w:rPr>
          <w:rStyle w:val="Char3"/>
          <w:rFonts w:hint="cs"/>
          <w:rtl/>
        </w:rPr>
        <w:t xml:space="preserve"> فرمودند:</w:t>
      </w:r>
    </w:p>
    <w:p w:rsidR="00174304" w:rsidRPr="00B66CF4" w:rsidRDefault="00174304" w:rsidP="00B66CF4">
      <w:pPr>
        <w:ind w:firstLine="284"/>
        <w:jc w:val="both"/>
        <w:rPr>
          <w:rStyle w:val="Char3"/>
          <w:rtl/>
        </w:rPr>
      </w:pPr>
      <w:r w:rsidRPr="005A4099">
        <w:rPr>
          <w:rStyle w:val="1-Char"/>
          <w:rFonts w:hint="cs"/>
          <w:rtl/>
        </w:rPr>
        <w:t>«</w:t>
      </w:r>
      <w:r w:rsidR="006523DD" w:rsidRPr="005A4099">
        <w:rPr>
          <w:rStyle w:val="1-Char"/>
          <w:rFonts w:hint="eastAsia"/>
          <w:rtl/>
        </w:rPr>
        <w:t>كُنْ</w:t>
      </w:r>
      <w:r w:rsidR="006523DD" w:rsidRPr="005A4099">
        <w:rPr>
          <w:rStyle w:val="1-Char"/>
          <w:rtl/>
        </w:rPr>
        <w:t xml:space="preserve"> </w:t>
      </w:r>
      <w:r w:rsidR="006523DD" w:rsidRPr="005A4099">
        <w:rPr>
          <w:rStyle w:val="1-Char"/>
          <w:rFonts w:hint="eastAsia"/>
          <w:rtl/>
        </w:rPr>
        <w:t>فِى</w:t>
      </w:r>
      <w:r w:rsidR="006523DD" w:rsidRPr="005A4099">
        <w:rPr>
          <w:rStyle w:val="1-Char"/>
          <w:rtl/>
        </w:rPr>
        <w:t xml:space="preserve"> </w:t>
      </w:r>
      <w:r w:rsidR="006523DD" w:rsidRPr="005A4099">
        <w:rPr>
          <w:rStyle w:val="1-Char"/>
          <w:rFonts w:hint="eastAsia"/>
          <w:rtl/>
        </w:rPr>
        <w:t>الدُّنْيَا</w:t>
      </w:r>
      <w:r w:rsidR="006523DD" w:rsidRPr="005A4099">
        <w:rPr>
          <w:rStyle w:val="1-Char"/>
          <w:rtl/>
        </w:rPr>
        <w:t xml:space="preserve"> </w:t>
      </w:r>
      <w:r w:rsidR="006523DD" w:rsidRPr="005A4099">
        <w:rPr>
          <w:rStyle w:val="1-Char"/>
          <w:rFonts w:hint="eastAsia"/>
          <w:rtl/>
        </w:rPr>
        <w:t>كَأَنَّكَ</w:t>
      </w:r>
      <w:r w:rsidR="006523DD" w:rsidRPr="005A4099">
        <w:rPr>
          <w:rStyle w:val="1-Char"/>
          <w:rtl/>
        </w:rPr>
        <w:t xml:space="preserve"> </w:t>
      </w:r>
      <w:r w:rsidR="006523DD" w:rsidRPr="005A4099">
        <w:rPr>
          <w:rStyle w:val="1-Char"/>
          <w:rFonts w:hint="eastAsia"/>
          <w:rtl/>
        </w:rPr>
        <w:t>غَرِيبٌ</w:t>
      </w:r>
      <w:r w:rsidR="006523DD" w:rsidRPr="005A4099">
        <w:rPr>
          <w:rStyle w:val="1-Char"/>
          <w:rtl/>
        </w:rPr>
        <w:t xml:space="preserve"> </w:t>
      </w:r>
      <w:r w:rsidR="006523DD" w:rsidRPr="005A4099">
        <w:rPr>
          <w:rStyle w:val="1-Char"/>
          <w:rFonts w:hint="eastAsia"/>
          <w:rtl/>
        </w:rPr>
        <w:t>أَوْ</w:t>
      </w:r>
      <w:r w:rsidR="006523DD" w:rsidRPr="005A4099">
        <w:rPr>
          <w:rStyle w:val="1-Char"/>
          <w:rtl/>
        </w:rPr>
        <w:t xml:space="preserve"> </w:t>
      </w:r>
      <w:r w:rsidR="006523DD" w:rsidRPr="005A4099">
        <w:rPr>
          <w:rStyle w:val="1-Char"/>
          <w:rFonts w:hint="eastAsia"/>
          <w:rtl/>
        </w:rPr>
        <w:t>عَابِرُ</w:t>
      </w:r>
      <w:r w:rsidR="006523DD" w:rsidRPr="005A4099">
        <w:rPr>
          <w:rStyle w:val="1-Char"/>
          <w:rtl/>
        </w:rPr>
        <w:t xml:space="preserve"> </w:t>
      </w:r>
      <w:r w:rsidR="006523DD" w:rsidRPr="005A4099">
        <w:rPr>
          <w:rStyle w:val="1-Char"/>
          <w:rFonts w:hint="eastAsia"/>
          <w:rtl/>
        </w:rPr>
        <w:t>سَبِيلٍ</w:t>
      </w:r>
      <w:r w:rsidR="006523DD" w:rsidRPr="005A4099">
        <w:rPr>
          <w:rStyle w:val="1-Char"/>
          <w:rFonts w:hint="cs"/>
          <w:rtl/>
        </w:rPr>
        <w:t>،</w:t>
      </w:r>
      <w:r w:rsidR="006523DD" w:rsidRPr="005A4099">
        <w:rPr>
          <w:rStyle w:val="1-Char"/>
          <w:rtl/>
        </w:rPr>
        <w:t xml:space="preserve"> </w:t>
      </w:r>
      <w:r w:rsidR="006523DD" w:rsidRPr="005A4099">
        <w:rPr>
          <w:rStyle w:val="1-Char"/>
          <w:rFonts w:hint="eastAsia"/>
          <w:rtl/>
        </w:rPr>
        <w:t>وَعُدَّ</w:t>
      </w:r>
      <w:r w:rsidR="006523DD" w:rsidRPr="005A4099">
        <w:rPr>
          <w:rStyle w:val="1-Char"/>
          <w:rtl/>
        </w:rPr>
        <w:t xml:space="preserve"> </w:t>
      </w:r>
      <w:r w:rsidR="006523DD" w:rsidRPr="005A4099">
        <w:rPr>
          <w:rStyle w:val="1-Char"/>
          <w:rFonts w:hint="eastAsia"/>
          <w:rtl/>
        </w:rPr>
        <w:t>نَفْسَكَ</w:t>
      </w:r>
      <w:r w:rsidR="006523DD" w:rsidRPr="005A4099">
        <w:rPr>
          <w:rStyle w:val="1-Char"/>
          <w:rtl/>
        </w:rPr>
        <w:t xml:space="preserve"> </w:t>
      </w:r>
      <w:r w:rsidR="006523DD" w:rsidRPr="005A4099">
        <w:rPr>
          <w:rStyle w:val="1-Char"/>
          <w:rFonts w:hint="eastAsia"/>
          <w:rtl/>
        </w:rPr>
        <w:t>مِنْ</w:t>
      </w:r>
      <w:r w:rsidR="006523DD" w:rsidRPr="005A4099">
        <w:rPr>
          <w:rStyle w:val="1-Char"/>
          <w:rtl/>
        </w:rPr>
        <w:t xml:space="preserve"> </w:t>
      </w:r>
      <w:r w:rsidR="006523DD" w:rsidRPr="005A4099">
        <w:rPr>
          <w:rStyle w:val="1-Char"/>
          <w:rFonts w:hint="eastAsia"/>
          <w:rtl/>
        </w:rPr>
        <w:t>أَهْلِ</w:t>
      </w:r>
      <w:r w:rsidR="006523DD" w:rsidRPr="005A4099">
        <w:rPr>
          <w:rStyle w:val="1-Char"/>
          <w:rtl/>
        </w:rPr>
        <w:t xml:space="preserve"> </w:t>
      </w:r>
      <w:r w:rsidR="006523DD" w:rsidRPr="005A4099">
        <w:rPr>
          <w:rStyle w:val="1-Char"/>
          <w:rFonts w:hint="eastAsia"/>
          <w:rtl/>
        </w:rPr>
        <w:t>الْقُبُورِ</w:t>
      </w:r>
      <w:r w:rsidRPr="005A4099">
        <w:rPr>
          <w:rStyle w:val="1-Char"/>
          <w:rFonts w:hint="cs"/>
          <w:rtl/>
        </w:rPr>
        <w:t>»</w:t>
      </w:r>
      <w:r w:rsidR="00A1168B" w:rsidRPr="005A4099">
        <w:rPr>
          <w:rStyle w:val="1-Char"/>
          <w:rFonts w:hint="cs"/>
          <w:rtl/>
        </w:rPr>
        <w:t>.</w:t>
      </w:r>
    </w:p>
    <w:p w:rsidR="00174304" w:rsidRDefault="00174304" w:rsidP="00B66CF4">
      <w:pPr>
        <w:ind w:firstLine="284"/>
        <w:jc w:val="both"/>
        <w:rPr>
          <w:rStyle w:val="Char3"/>
        </w:rPr>
      </w:pPr>
      <w:r w:rsidRPr="00B66CF4">
        <w:rPr>
          <w:rStyle w:val="Char3"/>
          <w:rFonts w:hint="cs"/>
          <w:rtl/>
        </w:rPr>
        <w:t>«در دنیا به گونه‌ای باش که انگار غریب و یا رهگذری و خود را از اهل قبور به شمار بیاور!».</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83"/>
        <w:gridCol w:w="3369"/>
      </w:tblGrid>
      <w:tr w:rsidR="000B637C" w:rsidTr="000B637C">
        <w:tc>
          <w:tcPr>
            <w:tcW w:w="3652" w:type="dxa"/>
          </w:tcPr>
          <w:p w:rsidR="000B637C" w:rsidRPr="00B66CF4" w:rsidRDefault="000B637C" w:rsidP="00ED783D">
            <w:pPr>
              <w:pStyle w:val="3-"/>
              <w:ind w:firstLine="0"/>
              <w:jc w:val="lowKashida"/>
              <w:rPr>
                <w:rStyle w:val="Char3"/>
                <w:sz w:val="2"/>
                <w:szCs w:val="2"/>
                <w:rtl/>
              </w:rPr>
            </w:pPr>
            <w:r w:rsidRPr="008804D2">
              <w:rPr>
                <w:rFonts w:hint="cs"/>
                <w:rtl/>
              </w:rPr>
              <w:t>فحي على جنات عدن فإنها</w:t>
            </w:r>
            <w:r>
              <w:br/>
            </w:r>
          </w:p>
        </w:tc>
        <w:tc>
          <w:tcPr>
            <w:tcW w:w="283" w:type="dxa"/>
          </w:tcPr>
          <w:p w:rsidR="000B637C" w:rsidRPr="00B66CF4" w:rsidRDefault="000B637C" w:rsidP="00ED783D">
            <w:pPr>
              <w:pStyle w:val="3-"/>
              <w:ind w:firstLine="0"/>
              <w:jc w:val="lowKashida"/>
              <w:rPr>
                <w:rStyle w:val="Char3"/>
                <w:rtl/>
              </w:rPr>
            </w:pPr>
          </w:p>
        </w:tc>
        <w:tc>
          <w:tcPr>
            <w:tcW w:w="3369" w:type="dxa"/>
          </w:tcPr>
          <w:p w:rsidR="000B637C" w:rsidRPr="00B66CF4" w:rsidRDefault="00ED783D" w:rsidP="00ED783D">
            <w:pPr>
              <w:pStyle w:val="3-"/>
              <w:ind w:firstLine="0"/>
              <w:jc w:val="lowKashida"/>
              <w:rPr>
                <w:rStyle w:val="Char3"/>
                <w:sz w:val="2"/>
                <w:szCs w:val="2"/>
                <w:rtl/>
              </w:rPr>
            </w:pPr>
            <w:r>
              <w:rPr>
                <w:rFonts w:hint="cs"/>
                <w:rtl/>
                <w:lang w:bidi="fa-IR"/>
              </w:rPr>
              <w:t>منازل</w:t>
            </w:r>
            <w:r>
              <w:rPr>
                <w:rFonts w:hint="cs"/>
                <w:rtl/>
              </w:rPr>
              <w:t>ك</w:t>
            </w:r>
            <w:r w:rsidR="000B637C" w:rsidRPr="008804D2">
              <w:rPr>
                <w:rFonts w:hint="cs"/>
                <w:rtl/>
              </w:rPr>
              <w:t xml:space="preserve"> الأولى وفيها المخيم</w:t>
            </w:r>
            <w:r w:rsidR="000B637C">
              <w:br/>
            </w:r>
          </w:p>
        </w:tc>
      </w:tr>
      <w:tr w:rsidR="000B637C" w:rsidTr="000B637C">
        <w:tc>
          <w:tcPr>
            <w:tcW w:w="3652" w:type="dxa"/>
          </w:tcPr>
          <w:p w:rsidR="000B637C" w:rsidRPr="000B637C" w:rsidRDefault="000B637C" w:rsidP="00ED783D">
            <w:pPr>
              <w:pStyle w:val="3-"/>
              <w:ind w:firstLine="0"/>
              <w:jc w:val="lowKashida"/>
              <w:rPr>
                <w:sz w:val="2"/>
                <w:szCs w:val="2"/>
                <w:rtl/>
              </w:rPr>
            </w:pPr>
            <w:r w:rsidRPr="008804D2">
              <w:rPr>
                <w:rFonts w:hint="cs"/>
                <w:rtl/>
              </w:rPr>
              <w:t>ولكننا سبي العدو، فهل ترى</w:t>
            </w:r>
            <w:r>
              <w:br/>
            </w:r>
          </w:p>
        </w:tc>
        <w:tc>
          <w:tcPr>
            <w:tcW w:w="283" w:type="dxa"/>
          </w:tcPr>
          <w:p w:rsidR="000B637C" w:rsidRPr="00B66CF4" w:rsidRDefault="000B637C" w:rsidP="00ED783D">
            <w:pPr>
              <w:pStyle w:val="3-"/>
              <w:ind w:firstLine="0"/>
              <w:jc w:val="lowKashida"/>
              <w:rPr>
                <w:rStyle w:val="Char3"/>
                <w:rtl/>
              </w:rPr>
            </w:pPr>
          </w:p>
        </w:tc>
        <w:tc>
          <w:tcPr>
            <w:tcW w:w="3369" w:type="dxa"/>
          </w:tcPr>
          <w:p w:rsidR="000B637C" w:rsidRPr="000B637C" w:rsidRDefault="000B637C" w:rsidP="00ED783D">
            <w:pPr>
              <w:pStyle w:val="3-"/>
              <w:ind w:firstLine="0"/>
              <w:jc w:val="lowKashida"/>
              <w:rPr>
                <w:sz w:val="2"/>
                <w:szCs w:val="2"/>
                <w:rtl/>
                <w:lang w:bidi="fa-IR"/>
              </w:rPr>
            </w:pPr>
            <w:r w:rsidRPr="008804D2">
              <w:rPr>
                <w:rFonts w:hint="cs"/>
                <w:rtl/>
              </w:rPr>
              <w:t>نعود إلى أوطاننا ونسلم</w:t>
            </w:r>
            <w:r>
              <w:br/>
            </w:r>
          </w:p>
        </w:tc>
      </w:tr>
    </w:tbl>
    <w:p w:rsidR="00954D8A" w:rsidRPr="00B66CF4" w:rsidRDefault="00954D8A" w:rsidP="00B66CF4">
      <w:pPr>
        <w:ind w:firstLine="284"/>
        <w:jc w:val="both"/>
        <w:rPr>
          <w:rStyle w:val="Char3"/>
          <w:rtl/>
        </w:rPr>
      </w:pPr>
      <w:r w:rsidRPr="00B66CF4">
        <w:rPr>
          <w:rStyle w:val="Char3"/>
          <w:rFonts w:hint="cs"/>
          <w:rtl/>
        </w:rPr>
        <w:t>«برای رفتن به باغ‌های بهشت ماندگار خود را آماده کن، زیرا منازل و محل اقامت اولیه تو در آنجا است، اما اسیر دام دشمنیم، گمان می‌بری که سالم به میهن خویش بازمی‌گردیم».</w:t>
      </w:r>
    </w:p>
    <w:p w:rsidR="00D644EA" w:rsidRPr="00FD120E" w:rsidRDefault="00D644EA" w:rsidP="008506EE">
      <w:pPr>
        <w:ind w:firstLine="284"/>
        <w:jc w:val="both"/>
        <w:rPr>
          <w:rStyle w:val="Char3"/>
          <w:rtl/>
        </w:rPr>
      </w:pPr>
      <w:r w:rsidRPr="00FD120E">
        <w:rPr>
          <w:rStyle w:val="Char3"/>
          <w:rFonts w:hint="cs"/>
          <w:rtl/>
        </w:rPr>
        <w:t>حضرت علی</w:t>
      </w:r>
      <w:r w:rsidR="000B637C" w:rsidRPr="008506EE">
        <w:rPr>
          <w:rStyle w:val="Char3"/>
          <w:rFonts w:cs="CTraditional Arabic" w:hint="cs"/>
          <w:rtl/>
        </w:rPr>
        <w:t>س</w:t>
      </w:r>
      <w:r w:rsidRPr="00FD120E">
        <w:rPr>
          <w:rStyle w:val="Char3"/>
          <w:rFonts w:hint="cs"/>
          <w:rtl/>
        </w:rPr>
        <w:t xml:space="preserve"> فرموده</w:t>
      </w:r>
      <w:r w:rsidR="001677BE" w:rsidRPr="00FD120E">
        <w:rPr>
          <w:rStyle w:val="Char3"/>
          <w:rFonts w:hint="cs"/>
          <w:rtl/>
        </w:rPr>
        <w:t>‌اند:</w:t>
      </w:r>
    </w:p>
    <w:p w:rsidR="00D644EA" w:rsidRPr="00B66CF4" w:rsidRDefault="00D644EA" w:rsidP="00B66CF4">
      <w:pPr>
        <w:ind w:firstLine="284"/>
        <w:jc w:val="both"/>
        <w:rPr>
          <w:rStyle w:val="Char3"/>
          <w:rtl/>
        </w:rPr>
      </w:pPr>
      <w:r w:rsidRPr="00B66CF4">
        <w:rPr>
          <w:rStyle w:val="Char3"/>
          <w:rFonts w:hint="cs"/>
          <w:rtl/>
        </w:rPr>
        <w:t xml:space="preserve">«دنیا در حال رفتن و پشت‌کردن و آخرت در حال </w:t>
      </w:r>
      <w:r w:rsidR="00006456" w:rsidRPr="00B66CF4">
        <w:rPr>
          <w:rStyle w:val="Char3"/>
          <w:rFonts w:hint="cs"/>
          <w:rtl/>
        </w:rPr>
        <w:t>آ</w:t>
      </w:r>
      <w:r w:rsidRPr="00B66CF4">
        <w:rPr>
          <w:rStyle w:val="Char3"/>
          <w:rFonts w:hint="cs"/>
          <w:rtl/>
        </w:rPr>
        <w:t>مدن و روی‌آوردن است، و هریک از آنان را اهل و ساکنانی است، تلاش کنید از اهل آخرت باشید و به دنیا دل نبندید، زیرا امروز روز تلاش بدون محاسبه و فردا روز محاسبه است و مجالی برای سعی و تلاش وجود نخواهد داشت».</w:t>
      </w:r>
    </w:p>
    <w:p w:rsidR="00D644EA" w:rsidRPr="00B66CF4" w:rsidRDefault="00D644EA" w:rsidP="00B66CF4">
      <w:pPr>
        <w:ind w:firstLine="284"/>
        <w:jc w:val="both"/>
        <w:rPr>
          <w:rStyle w:val="Char3"/>
          <w:rtl/>
        </w:rPr>
      </w:pPr>
      <w:r w:rsidRPr="00B66CF4">
        <w:rPr>
          <w:rStyle w:val="Char3"/>
          <w:rFonts w:hint="cs"/>
          <w:rtl/>
        </w:rPr>
        <w:t>به هر میزان که بیماری دل بهبودی پیدا کند، به سوی دنیای دیگر گام برخواهد داشت و خود را به آن نزدیک خواهد کرد، و آن وطن را محل آرامش و سکونت خود خواهد دانست.</w:t>
      </w:r>
    </w:p>
    <w:p w:rsidR="00D644EA" w:rsidRPr="00B66CF4" w:rsidRDefault="00D644EA" w:rsidP="00B66CF4">
      <w:pPr>
        <w:ind w:firstLine="284"/>
        <w:jc w:val="both"/>
        <w:rPr>
          <w:rStyle w:val="Char3"/>
          <w:rtl/>
        </w:rPr>
      </w:pPr>
      <w:r w:rsidRPr="00B66CF4">
        <w:rPr>
          <w:rStyle w:val="Char3"/>
          <w:rFonts w:hint="cs"/>
          <w:rtl/>
        </w:rPr>
        <w:t>اما به هراندازه که دل دچار بیماری شود و میزان آن بیشتر گردد، بیشتر به دنیا روی خواهد آورد و آن را بر آخرت برتری خواهد داد و آن را وطن خویش خواهد شمرد و به صورت اهل دنیا درخواهد آمد.</w:t>
      </w:r>
    </w:p>
    <w:p w:rsidR="00D644EA" w:rsidRPr="00B66CF4" w:rsidRDefault="00D644EA" w:rsidP="00B66CF4">
      <w:pPr>
        <w:ind w:firstLine="284"/>
        <w:jc w:val="both"/>
        <w:rPr>
          <w:rStyle w:val="Char3"/>
          <w:rtl/>
        </w:rPr>
      </w:pPr>
      <w:r w:rsidRPr="00B66CF4">
        <w:rPr>
          <w:rStyle w:val="Char3"/>
          <w:rFonts w:hint="cs"/>
          <w:rtl/>
        </w:rPr>
        <w:t>یکی دیگر از علامات سلامت قلب: آن است که مدام صاحب خود را مورد ملامت قرار خواهد داد و تا بازگردانیدن او به بارگاه با عظمت خداوند و روی‌آوردن به رحمتش از او دست‌بردار نخواهد بود. همچون عاشقی مسلوب الاراده مجذوب معشوق خویش خواهد گردید، و حیات، سعادت، سرور و امنیت خویش را تنها در کسب رضایت، انس، الفت و قربت او خواهد دانست. آرامش و آسودگی را به بودن در کنار معبود و معشوق حقیقی و شادمانی و پشت گرمی و اطمینان خاطر و امید و هراسش تنها به او خواهد بود.</w:t>
      </w:r>
    </w:p>
    <w:p w:rsidR="00D644EA" w:rsidRPr="00B66CF4" w:rsidRDefault="00D644EA" w:rsidP="00B66CF4">
      <w:pPr>
        <w:ind w:firstLine="284"/>
        <w:jc w:val="both"/>
        <w:rPr>
          <w:rStyle w:val="Char3"/>
          <w:rtl/>
        </w:rPr>
      </w:pPr>
      <w:r w:rsidRPr="00B66CF4">
        <w:rPr>
          <w:rStyle w:val="Char3"/>
          <w:rFonts w:hint="cs"/>
          <w:rtl/>
        </w:rPr>
        <w:t>قوت خود را در ذکر و غذای خویش را در اطاعت و حیات، نعمت، لذت و مسرت خود را در عشق و محبت او خواهد جست. و درمان همه دردهای خویش را به توجه به او و اسباب همه بیمارهای خویش را به التفات و رجوع به غیر او خواهد دانست.</w:t>
      </w:r>
    </w:p>
    <w:p w:rsidR="00483C6E" w:rsidRPr="00B66CF4" w:rsidRDefault="00306D49" w:rsidP="00B66CF4">
      <w:pPr>
        <w:ind w:firstLine="284"/>
        <w:jc w:val="both"/>
        <w:rPr>
          <w:rStyle w:val="Char3"/>
          <w:rtl/>
        </w:rPr>
      </w:pPr>
      <w:r w:rsidRPr="00B66CF4">
        <w:rPr>
          <w:rStyle w:val="Char3"/>
          <w:rFonts w:hint="cs"/>
          <w:rtl/>
        </w:rPr>
        <w:t>هرگاه به جوار بارگاه با عظمت رب خویش برسد احساس آرامش و آسودگی می‌نماید و پریشانی و نگرانیش برطرف می‌شود، و همه نیازهای خود را حاصل شده می‌داند.</w:t>
      </w:r>
    </w:p>
    <w:p w:rsidR="00306D49" w:rsidRPr="00B66CF4" w:rsidRDefault="00306D49" w:rsidP="00B66CF4">
      <w:pPr>
        <w:ind w:firstLine="284"/>
        <w:jc w:val="both"/>
        <w:rPr>
          <w:rStyle w:val="Char3"/>
          <w:rtl/>
        </w:rPr>
      </w:pPr>
      <w:r w:rsidRPr="00B66CF4">
        <w:rPr>
          <w:rStyle w:val="Char3"/>
          <w:rFonts w:hint="cs"/>
          <w:rtl/>
        </w:rPr>
        <w:t>زیرا دل را نیازی است که هیچ چیزی به جز محبت، معرفت و عبادت خداوند آن را برطرف نخواهد نمود.</w:t>
      </w:r>
    </w:p>
    <w:p w:rsidR="00306D49" w:rsidRPr="00B66CF4" w:rsidRDefault="00306D49" w:rsidP="00B66CF4">
      <w:pPr>
        <w:ind w:firstLine="284"/>
        <w:jc w:val="both"/>
        <w:rPr>
          <w:rStyle w:val="Char3"/>
          <w:rtl/>
        </w:rPr>
      </w:pPr>
      <w:r w:rsidRPr="00B66CF4">
        <w:rPr>
          <w:rStyle w:val="Char3"/>
          <w:rFonts w:hint="cs"/>
          <w:rtl/>
        </w:rPr>
        <w:t>و در آن نیازی است که به غیر از روی‌آوردن به خداوند هیچ چیزی آن را مرتفع نخواهد کرد.</w:t>
      </w:r>
    </w:p>
    <w:p w:rsidR="00306D49" w:rsidRPr="00B66CF4" w:rsidRDefault="00306D49" w:rsidP="00B66CF4">
      <w:pPr>
        <w:ind w:firstLine="284"/>
        <w:jc w:val="both"/>
        <w:rPr>
          <w:rStyle w:val="Char3"/>
          <w:rtl/>
        </w:rPr>
      </w:pPr>
      <w:r w:rsidRPr="00B66CF4">
        <w:rPr>
          <w:rStyle w:val="Char3"/>
          <w:rFonts w:hint="cs"/>
          <w:rtl/>
        </w:rPr>
        <w:t>و از عیب و نقصی رنج می‌برد که هیچ چیزی به غیر از توحید در عبادت و اخلاص آن را برطرف نخواهد کرد.</w:t>
      </w:r>
    </w:p>
    <w:p w:rsidR="00306D49" w:rsidRPr="00FD120E" w:rsidRDefault="00306D49" w:rsidP="00B66CF4">
      <w:pPr>
        <w:ind w:firstLine="284"/>
        <w:jc w:val="both"/>
        <w:rPr>
          <w:rStyle w:val="Char3"/>
          <w:rtl/>
        </w:rPr>
      </w:pPr>
      <w:r w:rsidRPr="00B66CF4">
        <w:rPr>
          <w:rStyle w:val="Char3"/>
          <w:rFonts w:hint="cs"/>
          <w:rtl/>
        </w:rPr>
        <w:t>قلب سلیم مدام صاحب خود را مورد بازخواست قرار می‌دهد و تا زمانی که در جوار محبت و عبادت معبود خویش آرامش و اطمینان پیدا نکند، او را تنها نخواهد گذاشت. و تنها آن زمان است که با روح و حقیقت حیات همنشین و همراه خواهد شد و لذت آن را خواهد چشید، و از زندگانی برخوردار خواهد گردید که با زندگی غافلانی که از اهدافی که برای</w:t>
      </w:r>
      <w:r w:rsidR="00FD120E" w:rsidRPr="00B66CF4">
        <w:rPr>
          <w:rStyle w:val="Char3"/>
          <w:rFonts w:hint="cs"/>
          <w:rtl/>
        </w:rPr>
        <w:t xml:space="preserve"> آن‌ها </w:t>
      </w:r>
      <w:r w:rsidRPr="00B66CF4">
        <w:rPr>
          <w:rStyle w:val="Char3"/>
          <w:rFonts w:hint="cs"/>
          <w:rtl/>
        </w:rPr>
        <w:t>آفریده شده</w:t>
      </w:r>
      <w:r w:rsidR="001677BE" w:rsidRPr="00B66CF4">
        <w:rPr>
          <w:rStyle w:val="Char3"/>
          <w:rFonts w:hint="cs"/>
          <w:rtl/>
        </w:rPr>
        <w:t>‌اند،</w:t>
      </w:r>
      <w:r w:rsidRPr="00B66CF4">
        <w:rPr>
          <w:rStyle w:val="Char3"/>
          <w:rFonts w:hint="cs"/>
          <w:rtl/>
        </w:rPr>
        <w:t xml:space="preserve"> رویگردان شده</w:t>
      </w:r>
      <w:r w:rsidR="00233921" w:rsidRPr="00B66CF4">
        <w:rPr>
          <w:rStyle w:val="Char3"/>
          <w:rFonts w:hint="cs"/>
          <w:rtl/>
        </w:rPr>
        <w:t xml:space="preserve">‌اند </w:t>
      </w:r>
      <w:r>
        <w:rPr>
          <w:rFonts w:cs="Times New Roman" w:hint="cs"/>
          <w:rtl/>
          <w:lang w:bidi="fa-IR"/>
        </w:rPr>
        <w:t>–</w:t>
      </w:r>
      <w:r w:rsidRPr="00FD120E">
        <w:rPr>
          <w:rStyle w:val="Char3"/>
          <w:rFonts w:hint="cs"/>
          <w:rtl/>
        </w:rPr>
        <w:t xml:space="preserve"> اهدافی که بهشت و جهنم برای</w:t>
      </w:r>
      <w:r w:rsidR="00FD120E">
        <w:rPr>
          <w:rStyle w:val="Char3"/>
          <w:rFonts w:hint="cs"/>
          <w:rtl/>
        </w:rPr>
        <w:t xml:space="preserve"> آن‌ها </w:t>
      </w:r>
      <w:r w:rsidRPr="00FD120E">
        <w:rPr>
          <w:rStyle w:val="Char3"/>
          <w:rFonts w:hint="cs"/>
          <w:rtl/>
        </w:rPr>
        <w:t>ساخته شده و پیامبران مأموریت پیدا کرده و کتاب‌هایی نازل گردیده</w:t>
      </w:r>
      <w:r w:rsidR="00233921" w:rsidRPr="00FD120E">
        <w:rPr>
          <w:rStyle w:val="Char3"/>
          <w:rFonts w:hint="cs"/>
          <w:rtl/>
        </w:rPr>
        <w:t xml:space="preserve">‌اند </w:t>
      </w:r>
      <w:r>
        <w:rPr>
          <w:rFonts w:cs="Times New Roman" w:hint="cs"/>
          <w:rtl/>
          <w:lang w:bidi="fa-IR"/>
        </w:rPr>
        <w:t>–</w:t>
      </w:r>
      <w:r w:rsidRPr="00FD120E">
        <w:rPr>
          <w:rStyle w:val="Char3"/>
          <w:rFonts w:hint="cs"/>
          <w:rtl/>
        </w:rPr>
        <w:t xml:space="preserve"> متفاوت خواهد بود.</w:t>
      </w:r>
    </w:p>
    <w:p w:rsidR="00306D49" w:rsidRPr="00B66CF4" w:rsidRDefault="00306D49" w:rsidP="00B66CF4">
      <w:pPr>
        <w:ind w:firstLine="284"/>
        <w:jc w:val="both"/>
        <w:rPr>
          <w:rStyle w:val="Char3"/>
          <w:rtl/>
        </w:rPr>
      </w:pPr>
      <w:r w:rsidRPr="00B66CF4">
        <w:rPr>
          <w:rStyle w:val="Char3"/>
          <w:rFonts w:hint="cs"/>
          <w:rtl/>
        </w:rPr>
        <w:t>اگر او به غیر از نفس وجود خویش اجر و پاداش هم نداشت، همین برای عذاب او کفایت می‌کرد، و به خاطر از دست‌دادن آن به بدترین حسرت و مجازات دچار می‌گردد. برخی از عارفان گفته</w:t>
      </w:r>
      <w:r w:rsidR="001677BE" w:rsidRPr="00B66CF4">
        <w:rPr>
          <w:rStyle w:val="Char3"/>
          <w:rFonts w:hint="cs"/>
          <w:rtl/>
        </w:rPr>
        <w:t>‌اند:</w:t>
      </w:r>
    </w:p>
    <w:p w:rsidR="00306D49" w:rsidRPr="00B66CF4" w:rsidRDefault="00306D49" w:rsidP="00B66CF4">
      <w:pPr>
        <w:ind w:firstLine="284"/>
        <w:jc w:val="both"/>
        <w:rPr>
          <w:rStyle w:val="Char3"/>
          <w:rtl/>
        </w:rPr>
      </w:pPr>
      <w:r w:rsidRPr="00B66CF4">
        <w:rPr>
          <w:rStyle w:val="Char3"/>
          <w:rFonts w:hint="cs"/>
          <w:rtl/>
        </w:rPr>
        <w:t>«دنیاپرستان بیچاره« در حالی دست‌شان از دنیا کوتاه گردید که از مهم‌ترین و با ارزش‌ترین نعمت و لذت آن محروم ماندند!</w:t>
      </w:r>
    </w:p>
    <w:p w:rsidR="00306D49" w:rsidRPr="00B66CF4" w:rsidRDefault="00306D49" w:rsidP="00B66CF4">
      <w:pPr>
        <w:ind w:firstLine="284"/>
        <w:jc w:val="both"/>
        <w:rPr>
          <w:rStyle w:val="Char3"/>
          <w:rtl/>
        </w:rPr>
      </w:pPr>
      <w:r w:rsidRPr="00B66CF4">
        <w:rPr>
          <w:rStyle w:val="Char3"/>
          <w:rFonts w:hint="cs"/>
          <w:rtl/>
        </w:rPr>
        <w:t>از ایشان سؤال شد که بهترین و با ارزش‌ترین نعمت دنیا چی بود؟</w:t>
      </w:r>
    </w:p>
    <w:p w:rsidR="00306D49" w:rsidRPr="00B66CF4" w:rsidRDefault="00306D49" w:rsidP="00B66CF4">
      <w:pPr>
        <w:ind w:firstLine="284"/>
        <w:jc w:val="both"/>
        <w:rPr>
          <w:rStyle w:val="Char3"/>
          <w:rtl/>
        </w:rPr>
      </w:pPr>
      <w:r w:rsidRPr="00B66CF4">
        <w:rPr>
          <w:rStyle w:val="Char3"/>
          <w:rFonts w:hint="cs"/>
          <w:rtl/>
        </w:rPr>
        <w:t>گفت: محبت عبادت و اطاعت خداوند و عشق و شوق به ملاقات با او که با هیچ نعمت و لذت دیگری قابل مقایسه نیست».</w:t>
      </w:r>
    </w:p>
    <w:p w:rsidR="00306D49" w:rsidRPr="00B66CF4" w:rsidRDefault="00306D49" w:rsidP="00B66CF4">
      <w:pPr>
        <w:ind w:firstLine="284"/>
        <w:jc w:val="both"/>
        <w:rPr>
          <w:rStyle w:val="Char3"/>
          <w:rtl/>
        </w:rPr>
      </w:pPr>
      <w:r w:rsidRPr="00B66CF4">
        <w:rPr>
          <w:rStyle w:val="Char3"/>
          <w:rFonts w:hint="cs"/>
          <w:rtl/>
        </w:rPr>
        <w:t>یکی دیگر از عارفان گفته است:</w:t>
      </w:r>
    </w:p>
    <w:p w:rsidR="00306D49" w:rsidRPr="00B66CF4" w:rsidRDefault="00306D49" w:rsidP="00B66CF4">
      <w:pPr>
        <w:ind w:firstLine="284"/>
        <w:jc w:val="both"/>
        <w:rPr>
          <w:rStyle w:val="Char3"/>
          <w:rtl/>
        </w:rPr>
      </w:pPr>
      <w:r w:rsidRPr="00B66CF4">
        <w:rPr>
          <w:rStyle w:val="Char3"/>
          <w:rFonts w:hint="cs"/>
          <w:rtl/>
        </w:rPr>
        <w:t>«گاهی حالاتی بر من می‌گذرد که در آن می‌گویم:</w:t>
      </w:r>
    </w:p>
    <w:p w:rsidR="00306D49" w:rsidRPr="00B66CF4" w:rsidRDefault="00306D49" w:rsidP="00B66CF4">
      <w:pPr>
        <w:ind w:firstLine="284"/>
        <w:jc w:val="both"/>
        <w:rPr>
          <w:rStyle w:val="Char3"/>
          <w:rtl/>
        </w:rPr>
      </w:pPr>
      <w:r w:rsidRPr="00B66CF4">
        <w:rPr>
          <w:rStyle w:val="Char3"/>
          <w:rFonts w:hint="cs"/>
          <w:rtl/>
        </w:rPr>
        <w:t>اگر به درستی بهشتیان هم از این نوع حیات پر از نعمت و لذت برخوردار باشند، به راستی اهل سعادتند!»</w:t>
      </w:r>
    </w:p>
    <w:p w:rsidR="00306D49" w:rsidRPr="00B66CF4" w:rsidRDefault="00306D49" w:rsidP="00B66CF4">
      <w:pPr>
        <w:ind w:firstLine="284"/>
        <w:jc w:val="both"/>
        <w:rPr>
          <w:rStyle w:val="Char3"/>
          <w:rtl/>
        </w:rPr>
      </w:pPr>
      <w:r w:rsidRPr="00B66CF4">
        <w:rPr>
          <w:rStyle w:val="Char3"/>
          <w:rFonts w:hint="cs"/>
          <w:rtl/>
        </w:rPr>
        <w:t xml:space="preserve">دیگری نیز گفته است: «سوگند به خداوند! دنیا جز با </w:t>
      </w:r>
      <w:r w:rsidR="00006456" w:rsidRPr="00B66CF4">
        <w:rPr>
          <w:rStyle w:val="Char3"/>
          <w:rFonts w:hint="cs"/>
          <w:rtl/>
        </w:rPr>
        <w:t xml:space="preserve">عبادت، اطاعت و </w:t>
      </w:r>
      <w:r w:rsidRPr="00B66CF4">
        <w:rPr>
          <w:rStyle w:val="Char3"/>
          <w:rFonts w:hint="cs"/>
          <w:rtl/>
        </w:rPr>
        <w:t>محبت او ارزشی ندارد و بهشت هم بدون رؤیت او لذت و اهمیتی ندارد!»</w:t>
      </w:r>
    </w:p>
    <w:p w:rsidR="000D6B67" w:rsidRPr="00B66CF4" w:rsidRDefault="000D6B67" w:rsidP="00B66CF4">
      <w:pPr>
        <w:ind w:firstLine="284"/>
        <w:jc w:val="both"/>
        <w:rPr>
          <w:rStyle w:val="Char3"/>
          <w:rtl/>
        </w:rPr>
      </w:pPr>
      <w:r w:rsidRPr="00B66CF4">
        <w:rPr>
          <w:rStyle w:val="Char3"/>
          <w:rFonts w:hint="cs"/>
          <w:rtl/>
        </w:rPr>
        <w:t>ابوالحسن وراق گفته است:</w:t>
      </w:r>
    </w:p>
    <w:p w:rsidR="000D6B67" w:rsidRPr="00B66CF4" w:rsidRDefault="000D6B67" w:rsidP="00B66CF4">
      <w:pPr>
        <w:ind w:firstLine="284"/>
        <w:jc w:val="both"/>
        <w:rPr>
          <w:rStyle w:val="Char3"/>
          <w:rtl/>
        </w:rPr>
      </w:pPr>
      <w:r w:rsidRPr="00B66CF4">
        <w:rPr>
          <w:rStyle w:val="Char3"/>
          <w:rFonts w:hint="cs"/>
          <w:rtl/>
        </w:rPr>
        <w:t>«حیات قلب به ذکر و عبادت حی لا یموت و عشق به زندگی آرام و مطمئن در حضور و بارگاه با عظمت خداوند بستگی دارد».</w:t>
      </w:r>
    </w:p>
    <w:p w:rsidR="000D6B67" w:rsidRPr="00B66CF4" w:rsidRDefault="000D6B67" w:rsidP="00B66CF4">
      <w:pPr>
        <w:ind w:firstLine="284"/>
        <w:jc w:val="both"/>
        <w:rPr>
          <w:rStyle w:val="Char3"/>
          <w:rtl/>
        </w:rPr>
      </w:pPr>
      <w:r w:rsidRPr="00B66CF4">
        <w:rPr>
          <w:rStyle w:val="Char3"/>
          <w:rFonts w:hint="cs"/>
          <w:rtl/>
        </w:rPr>
        <w:t>به همین خاطر مرگ قلب و محرومیت از معرفت و عبادت حضرت احدیت بر عارفان به مراتب از مرگ طبیعی سخت‌تر و گران‌تر است، زیرا محرومیت از معرفت و عبادت خداوند، بریدن از حق و حقیقت و مرگ طبیعی بریدن از مردم و طبیعت است، و تفاوت میان این دو تفاوتی بسیار عظیم است.</w:t>
      </w:r>
    </w:p>
    <w:p w:rsidR="000D6B67" w:rsidRPr="00B66CF4" w:rsidRDefault="000D6B67" w:rsidP="00B66CF4">
      <w:pPr>
        <w:ind w:firstLine="284"/>
        <w:jc w:val="both"/>
        <w:rPr>
          <w:rStyle w:val="Char3"/>
          <w:rtl/>
        </w:rPr>
      </w:pPr>
      <w:r w:rsidRPr="00B66CF4">
        <w:rPr>
          <w:rStyle w:val="Char3"/>
          <w:rFonts w:hint="cs"/>
          <w:rtl/>
        </w:rPr>
        <w:t>یکی دیگر از عارفان می‌گوید:</w:t>
      </w:r>
    </w:p>
    <w:p w:rsidR="000D6B67" w:rsidRPr="00B66CF4" w:rsidRDefault="000D6B67" w:rsidP="00B66CF4">
      <w:pPr>
        <w:ind w:firstLine="284"/>
        <w:jc w:val="both"/>
        <w:rPr>
          <w:rStyle w:val="Char3"/>
          <w:rtl/>
        </w:rPr>
      </w:pPr>
      <w:r w:rsidRPr="00B66CF4">
        <w:rPr>
          <w:rStyle w:val="Char3"/>
          <w:rFonts w:hint="cs"/>
          <w:rtl/>
        </w:rPr>
        <w:t>«اگر دل</w:t>
      </w:r>
      <w:r w:rsidR="006A194B" w:rsidRPr="00B66CF4">
        <w:rPr>
          <w:rStyle w:val="Char3"/>
          <w:rFonts w:hint="eastAsia"/>
          <w:rtl/>
        </w:rPr>
        <w:t>‌</w:t>
      </w:r>
      <w:r w:rsidRPr="00B66CF4">
        <w:rPr>
          <w:rStyle w:val="Char3"/>
          <w:rFonts w:hint="cs"/>
          <w:rtl/>
        </w:rPr>
        <w:t>مغشولی و شادمانی هرکسی به</w:t>
      </w:r>
      <w:r w:rsidR="00006456" w:rsidRPr="00B66CF4">
        <w:rPr>
          <w:rStyle w:val="Char3"/>
          <w:rFonts w:hint="cs"/>
          <w:rtl/>
        </w:rPr>
        <w:t xml:space="preserve"> عبادت</w:t>
      </w:r>
      <w:r w:rsidRPr="00B66CF4">
        <w:rPr>
          <w:rStyle w:val="Char3"/>
          <w:rFonts w:hint="cs"/>
          <w:rtl/>
        </w:rPr>
        <w:t xml:space="preserve"> </w:t>
      </w:r>
      <w:r w:rsidR="00006456" w:rsidRPr="00B66CF4">
        <w:rPr>
          <w:rStyle w:val="Char3"/>
          <w:rFonts w:hint="cs"/>
          <w:rtl/>
        </w:rPr>
        <w:t xml:space="preserve">و </w:t>
      </w:r>
      <w:r w:rsidRPr="00B66CF4">
        <w:rPr>
          <w:rStyle w:val="Char3"/>
          <w:rFonts w:hint="cs"/>
          <w:rtl/>
        </w:rPr>
        <w:t>معرفت خداوند باشد، همه چیز و همه کس دلبسته او می‌شوند و از وجود او شادمان می‌گردند. اما کسی که همه دلمشغولی او معرفت و اطاعت خداوند نباشد، داغ و حسرت دنیا دل او را پاره پاره خواهد نمود».</w:t>
      </w:r>
    </w:p>
    <w:p w:rsidR="000D6B67" w:rsidRPr="00B66CF4" w:rsidRDefault="000D6B67" w:rsidP="00B66CF4">
      <w:pPr>
        <w:ind w:firstLine="284"/>
        <w:jc w:val="both"/>
        <w:rPr>
          <w:rStyle w:val="Char3"/>
          <w:rtl/>
        </w:rPr>
      </w:pPr>
      <w:r w:rsidRPr="00B66CF4">
        <w:rPr>
          <w:rStyle w:val="Char3"/>
          <w:rFonts w:hint="cs"/>
          <w:rtl/>
        </w:rPr>
        <w:t>یحیی بن معاذ می‌گوید:</w:t>
      </w:r>
    </w:p>
    <w:p w:rsidR="000D6B67" w:rsidRPr="00B66CF4" w:rsidRDefault="000D6B67" w:rsidP="00B66CF4">
      <w:pPr>
        <w:ind w:firstLine="284"/>
        <w:jc w:val="both"/>
        <w:rPr>
          <w:rStyle w:val="Char3"/>
          <w:rtl/>
        </w:rPr>
      </w:pPr>
      <w:r w:rsidRPr="00B66CF4">
        <w:rPr>
          <w:rStyle w:val="Char3"/>
          <w:rFonts w:hint="cs"/>
          <w:rtl/>
        </w:rPr>
        <w:t>«هرکس از اطاعت و خدمت خداوند شادمان شود، همه چیز و همه کس از خدمت به او شادمان خواهند گردید و هرکس از معرفت خداوند مسرور گردد همه کس از دیدن او مسرور خواهند شد».</w:t>
      </w:r>
    </w:p>
    <w:p w:rsidR="000D6B67" w:rsidRPr="00B66CF4" w:rsidRDefault="000D6B67" w:rsidP="00B66CF4">
      <w:pPr>
        <w:ind w:firstLine="284"/>
        <w:jc w:val="both"/>
        <w:rPr>
          <w:rStyle w:val="Char3"/>
          <w:rtl/>
        </w:rPr>
      </w:pPr>
      <w:r w:rsidRPr="00B66CF4">
        <w:rPr>
          <w:rStyle w:val="Char3"/>
          <w:rFonts w:hint="cs"/>
          <w:rtl/>
        </w:rPr>
        <w:t>یکی دیگر از نشانه‌های سلامت قلب: آن است که از ذکر خداوند کوتاهی نمی‌کند و از خدمت به او خسته نمی‌شود، و به غیر او الفت و انس نمی‌گیرد، مگر کسی و چیزی که او را به قرب و ذکر خداوند هدایت کند.</w:t>
      </w:r>
    </w:p>
    <w:p w:rsidR="00D92764" w:rsidRPr="00FD120E" w:rsidRDefault="00D92764" w:rsidP="00B66CF4">
      <w:pPr>
        <w:ind w:firstLine="284"/>
        <w:jc w:val="both"/>
        <w:rPr>
          <w:rStyle w:val="Char3"/>
          <w:rtl/>
        </w:rPr>
      </w:pPr>
      <w:r w:rsidRPr="00B66CF4">
        <w:rPr>
          <w:rStyle w:val="Char3"/>
          <w:rFonts w:hint="cs"/>
          <w:rtl/>
        </w:rPr>
        <w:t xml:space="preserve">یکی دیگر از نشانه‌های سلامت قلب: این است که هرگاه ذکر و نمازش از دست برود </w:t>
      </w:r>
      <w:r>
        <w:rPr>
          <w:rFonts w:cs="Times New Roman" w:hint="cs"/>
          <w:rtl/>
          <w:lang w:bidi="fa-IR"/>
        </w:rPr>
        <w:t>–</w:t>
      </w:r>
      <w:r w:rsidRPr="00FD120E">
        <w:rPr>
          <w:rStyle w:val="Char3"/>
          <w:rFonts w:hint="cs"/>
          <w:rtl/>
        </w:rPr>
        <w:t xml:space="preserve"> از آدمی بسیار حریص و دنیا</w:t>
      </w:r>
      <w:r w:rsidR="006F1B20" w:rsidRPr="00FD120E">
        <w:rPr>
          <w:rStyle w:val="Char3"/>
          <w:rFonts w:hint="cs"/>
          <w:rtl/>
        </w:rPr>
        <w:t xml:space="preserve"> </w:t>
      </w:r>
      <w:r w:rsidRPr="00FD120E">
        <w:rPr>
          <w:rStyle w:val="Char3"/>
          <w:rFonts w:hint="cs"/>
          <w:rtl/>
        </w:rPr>
        <w:t xml:space="preserve">دوست که دنیای خویش را از دست بدهد </w:t>
      </w:r>
      <w:r>
        <w:rPr>
          <w:rFonts w:cs="Times New Roman" w:hint="cs"/>
          <w:rtl/>
          <w:lang w:bidi="fa-IR"/>
        </w:rPr>
        <w:t>–</w:t>
      </w:r>
      <w:r w:rsidRPr="00FD120E">
        <w:rPr>
          <w:rStyle w:val="Char3"/>
          <w:rFonts w:hint="cs"/>
          <w:rtl/>
        </w:rPr>
        <w:t xml:space="preserve"> بیشتر احساس درد و ناراحتی می‌نماید.</w:t>
      </w:r>
    </w:p>
    <w:p w:rsidR="00D92764" w:rsidRPr="00B66CF4" w:rsidRDefault="00D92764" w:rsidP="00B66CF4">
      <w:pPr>
        <w:ind w:firstLine="284"/>
        <w:jc w:val="both"/>
        <w:rPr>
          <w:rStyle w:val="Char3"/>
          <w:rtl/>
        </w:rPr>
      </w:pPr>
      <w:r w:rsidRPr="00B66CF4">
        <w:rPr>
          <w:rStyle w:val="Char3"/>
          <w:rFonts w:hint="cs"/>
          <w:rtl/>
        </w:rPr>
        <w:t>یکی دیگر از علامات قلب سلیم این است که همچون اشتیاق آدمی گم شده و بسیار گرسنه به غذایی لذیذ، به عبادت و اطاعت خداوند از خود شوق و رغبت نشان می‌دهد.</w:t>
      </w:r>
    </w:p>
    <w:p w:rsidR="00D92764" w:rsidRPr="00B66CF4" w:rsidRDefault="00D92764" w:rsidP="00B66CF4">
      <w:pPr>
        <w:ind w:firstLine="284"/>
        <w:jc w:val="both"/>
        <w:rPr>
          <w:rStyle w:val="Char3"/>
          <w:rtl/>
        </w:rPr>
      </w:pPr>
      <w:r w:rsidRPr="00B66CF4">
        <w:rPr>
          <w:rStyle w:val="Char3"/>
          <w:rFonts w:hint="cs"/>
          <w:rtl/>
        </w:rPr>
        <w:t>یکی دیگر از نشانه‌های سلامت دل این است که هرگاه نمازش را آغاز کرد، همه هموم و دلمشغولی‌های دنیوی خود را فراموش می‌کند، و پایان‌یافتن نماز بر او گران می‌گردد، لذت و آرامش خود را در آن می‌یابد و از آن احساس سرور و شادمانی می‌نماید.</w:t>
      </w:r>
    </w:p>
    <w:p w:rsidR="00D92764" w:rsidRPr="00B66CF4" w:rsidRDefault="00D92764" w:rsidP="00B66CF4">
      <w:pPr>
        <w:ind w:firstLine="284"/>
        <w:jc w:val="both"/>
        <w:rPr>
          <w:rStyle w:val="Char3"/>
          <w:rtl/>
        </w:rPr>
      </w:pPr>
      <w:r w:rsidRPr="00B66CF4">
        <w:rPr>
          <w:rStyle w:val="Char3"/>
          <w:rFonts w:hint="cs"/>
          <w:rtl/>
        </w:rPr>
        <w:t xml:space="preserve">یکی دیگر از نشانه‌های قلب سلیم این است که </w:t>
      </w:r>
      <w:r w:rsidR="00DE6B2A" w:rsidRPr="00B66CF4">
        <w:rPr>
          <w:rStyle w:val="Char3"/>
          <w:rFonts w:hint="cs"/>
          <w:rtl/>
        </w:rPr>
        <w:t>شوق</w:t>
      </w:r>
      <w:r w:rsidRPr="00B66CF4">
        <w:rPr>
          <w:rStyle w:val="Char3"/>
          <w:rFonts w:hint="cs"/>
          <w:rtl/>
        </w:rPr>
        <w:t xml:space="preserve"> و دل</w:t>
      </w:r>
      <w:r w:rsidR="000B637C" w:rsidRPr="00B66CF4">
        <w:rPr>
          <w:rStyle w:val="Char3"/>
          <w:rtl/>
        </w:rPr>
        <w:t xml:space="preserve"> </w:t>
      </w:r>
      <w:r w:rsidRPr="00B66CF4">
        <w:rPr>
          <w:rStyle w:val="Char3"/>
          <w:rFonts w:hint="cs"/>
          <w:rtl/>
        </w:rPr>
        <w:t>مشغولی صاحب آن به عبادت و اطاعت خداوند محدود و منحصر می‌شود.</w:t>
      </w:r>
    </w:p>
    <w:p w:rsidR="00D92764" w:rsidRPr="00B66CF4" w:rsidRDefault="00D92764" w:rsidP="00B66CF4">
      <w:pPr>
        <w:ind w:firstLine="284"/>
        <w:jc w:val="both"/>
        <w:rPr>
          <w:rStyle w:val="Char3"/>
          <w:rtl/>
        </w:rPr>
      </w:pPr>
      <w:r w:rsidRPr="00B66CF4">
        <w:rPr>
          <w:rStyle w:val="Char3"/>
          <w:rFonts w:hint="cs"/>
          <w:rtl/>
        </w:rPr>
        <w:t xml:space="preserve">نشانه‌ی دیگر آن در مورد ضایع‌نشدن وقت و عمر خویش </w:t>
      </w:r>
      <w:r w:rsidR="00DE6B2A" w:rsidRPr="00B66CF4">
        <w:rPr>
          <w:rStyle w:val="Char3"/>
          <w:rFonts w:hint="cs"/>
          <w:rtl/>
        </w:rPr>
        <w:t>با</w:t>
      </w:r>
      <w:r w:rsidRPr="00B66CF4">
        <w:rPr>
          <w:rStyle w:val="Char3"/>
          <w:rFonts w:hint="cs"/>
          <w:rtl/>
        </w:rPr>
        <w:t xml:space="preserve"> آدم‌های بخیل و مال</w:t>
      </w:r>
      <w:r w:rsidRPr="00B66CF4">
        <w:rPr>
          <w:rStyle w:val="Char3"/>
          <w:rFonts w:hint="eastAsia"/>
          <w:rtl/>
        </w:rPr>
        <w:t>‌</w:t>
      </w:r>
      <w:r w:rsidRPr="00B66CF4">
        <w:rPr>
          <w:rStyle w:val="Char3"/>
          <w:rFonts w:hint="cs"/>
          <w:rtl/>
        </w:rPr>
        <w:t>دوست از خود بیشتر حرص و طمع نشان می‌دهد.</w:t>
      </w:r>
    </w:p>
    <w:p w:rsidR="00D92764" w:rsidRPr="00B66CF4" w:rsidRDefault="00D92764" w:rsidP="00B66CF4">
      <w:pPr>
        <w:ind w:firstLine="284"/>
        <w:jc w:val="both"/>
        <w:rPr>
          <w:rStyle w:val="Char3"/>
          <w:rtl/>
        </w:rPr>
      </w:pPr>
      <w:r w:rsidRPr="00B66CF4">
        <w:rPr>
          <w:rStyle w:val="Char3"/>
          <w:rFonts w:hint="cs"/>
          <w:rtl/>
        </w:rPr>
        <w:t>یکی دیگر از علامت‌های آن این است بیش از اهتمامی که به عمل و عبادت دارد، به اصلاح</w:t>
      </w:r>
      <w:r w:rsidR="00FD120E" w:rsidRPr="00B66CF4">
        <w:rPr>
          <w:rStyle w:val="Char3"/>
          <w:rFonts w:hint="cs"/>
          <w:rtl/>
        </w:rPr>
        <w:t xml:space="preserve"> آن‌ها </w:t>
      </w:r>
      <w:r w:rsidRPr="00B66CF4">
        <w:rPr>
          <w:rStyle w:val="Char3"/>
          <w:rFonts w:hint="cs"/>
          <w:rtl/>
        </w:rPr>
        <w:t>اهتمام می‌دهد، و به تحقیق اخلاص و اتباع و اصلاح</w:t>
      </w:r>
      <w:r w:rsidR="00FD120E" w:rsidRPr="00B66CF4">
        <w:rPr>
          <w:rStyle w:val="Char3"/>
          <w:rFonts w:hint="cs"/>
          <w:rtl/>
        </w:rPr>
        <w:t xml:space="preserve"> آن‌ها </w:t>
      </w:r>
      <w:r w:rsidRPr="00B66CF4">
        <w:rPr>
          <w:rStyle w:val="Char3"/>
          <w:rFonts w:hint="cs"/>
          <w:rtl/>
        </w:rPr>
        <w:t>از خود شوق و رغبت نشان می‌دهد، و در عین حال رحمت و نعمت هدایت خداوند و کوتاهی و ضعف خویش را در برابر او فراموش می‌نماید.</w:t>
      </w:r>
    </w:p>
    <w:p w:rsidR="00D92764" w:rsidRPr="00B66CF4" w:rsidRDefault="00D92764" w:rsidP="00B66CF4">
      <w:pPr>
        <w:ind w:firstLine="284"/>
        <w:jc w:val="both"/>
        <w:rPr>
          <w:rStyle w:val="Char3"/>
          <w:rtl/>
        </w:rPr>
      </w:pPr>
      <w:r w:rsidRPr="00B66CF4">
        <w:rPr>
          <w:rStyle w:val="Char3"/>
          <w:rFonts w:hint="cs"/>
          <w:rtl/>
        </w:rPr>
        <w:t>این سه منزلت و مقام است که تنها قلب‌های سلیم و زنده به آن می‌رسند.</w:t>
      </w:r>
    </w:p>
    <w:p w:rsidR="00D92764" w:rsidRDefault="00D92764" w:rsidP="00D92764">
      <w:pPr>
        <w:pStyle w:val="a0"/>
        <w:rPr>
          <w:rtl/>
        </w:rPr>
      </w:pPr>
      <w:bookmarkStart w:id="66" w:name="_Toc265164685"/>
      <w:bookmarkStart w:id="67" w:name="_Toc398647868"/>
      <w:bookmarkStart w:id="68" w:name="_Toc442086275"/>
      <w:r>
        <w:rPr>
          <w:rFonts w:hint="cs"/>
          <w:rtl/>
        </w:rPr>
        <w:t>خلاصه کلام</w:t>
      </w:r>
      <w:bookmarkEnd w:id="66"/>
      <w:bookmarkEnd w:id="67"/>
      <w:bookmarkEnd w:id="68"/>
    </w:p>
    <w:p w:rsidR="00D92764" w:rsidRPr="00B66CF4" w:rsidRDefault="00D92764" w:rsidP="00B66CF4">
      <w:pPr>
        <w:ind w:firstLine="284"/>
        <w:jc w:val="both"/>
        <w:rPr>
          <w:rStyle w:val="Char3"/>
          <w:rtl/>
        </w:rPr>
      </w:pPr>
      <w:r w:rsidRPr="00B66CF4">
        <w:rPr>
          <w:rStyle w:val="Char3"/>
          <w:rFonts w:hint="cs"/>
          <w:rtl/>
        </w:rPr>
        <w:t>در مورد قلب صحیح و سلیم باید گفت که همه هم و غم او در توجه به خداوند است، و تمامی محبت و نیت، توان مادی و معنوی، خواب و بیداری و کردار و گفتارش را در راستای رضایت او مرتب می‌نماید، و همه اندیشه‌ها و دلمشغولی‌هایش در ارتباط با معرفت، عبادت و کسب رضایت اوست.</w:t>
      </w:r>
    </w:p>
    <w:p w:rsidR="006C7D8B" w:rsidRPr="00B66CF4" w:rsidRDefault="006C7D8B" w:rsidP="00B66CF4">
      <w:pPr>
        <w:ind w:firstLine="284"/>
        <w:jc w:val="both"/>
        <w:rPr>
          <w:rStyle w:val="Char3"/>
          <w:rtl/>
        </w:rPr>
      </w:pPr>
      <w:r w:rsidRPr="00B66CF4">
        <w:rPr>
          <w:rStyle w:val="Char3"/>
          <w:rFonts w:hint="cs"/>
          <w:rtl/>
        </w:rPr>
        <w:t>صاحب چنان قلبی خلوت با خداوند را بر معاشرت با مردم ترجیح می‌دهد. مگر آن که بودن با مردم را راهی برای رضایت خداوند بداند. او لذت و آرامش و امنیت خود را در تبعیت از هدایت خداوند می‌یابد. و هرگاه به غیر او اندک التفاتی بنماید، این کلام هدایتگر الهی را به خاطر می‌آورد که:</w:t>
      </w:r>
    </w:p>
    <w:p w:rsidR="006C7D8B" w:rsidRPr="00FD120E" w:rsidRDefault="00DB77DA" w:rsidP="00306FF3">
      <w:pPr>
        <w:ind w:firstLine="284"/>
        <w:jc w:val="both"/>
        <w:rPr>
          <w:rStyle w:val="Char3"/>
          <w:rtl/>
        </w:rPr>
      </w:pPr>
      <w:r w:rsidRPr="00D06357">
        <w:rPr>
          <w:rFonts w:ascii="Traditional Arabic" w:hAnsi="Traditional Arabic" w:cs="Traditional Arabic"/>
          <w:color w:val="000000"/>
          <w:rtl/>
          <w:lang w:bidi="fa-IR"/>
        </w:rPr>
        <w:t>﴿</w:t>
      </w:r>
      <w:r w:rsidR="00195994">
        <w:rPr>
          <w:rFonts w:ascii="KFGQPC Uthmanic Script HAFS" w:hAnsi="KFGQPC Uthmanic Script HAFS" w:cs="KFGQPC Uthmanic Script HAFS" w:hint="eastAsia"/>
          <w:rtl/>
        </w:rPr>
        <w:t>يَٰٓأَيَّتُهَا</w:t>
      </w:r>
      <w:r w:rsidR="00195994">
        <w:rPr>
          <w:rFonts w:ascii="KFGQPC Uthmanic Script HAFS" w:hAnsi="KFGQPC Uthmanic Script HAFS" w:cs="KFGQPC Uthmanic Script HAFS"/>
          <w:rtl/>
        </w:rPr>
        <w:t xml:space="preserve"> </w:t>
      </w:r>
      <w:r w:rsidR="00195994">
        <w:rPr>
          <w:rFonts w:ascii="KFGQPC Uthmanic Script HAFS" w:hAnsi="KFGQPC Uthmanic Script HAFS" w:cs="KFGQPC Uthmanic Script HAFS" w:hint="cs"/>
          <w:rtl/>
        </w:rPr>
        <w:t>ٱ</w:t>
      </w:r>
      <w:r w:rsidR="00195994">
        <w:rPr>
          <w:rFonts w:ascii="KFGQPC Uthmanic Script HAFS" w:hAnsi="KFGQPC Uthmanic Script HAFS" w:cs="KFGQPC Uthmanic Script HAFS" w:hint="eastAsia"/>
          <w:rtl/>
        </w:rPr>
        <w:t>لنَّفۡسُ</w:t>
      </w:r>
      <w:r w:rsidR="00195994">
        <w:rPr>
          <w:rFonts w:ascii="KFGQPC Uthmanic Script HAFS" w:hAnsi="KFGQPC Uthmanic Script HAFS" w:cs="KFGQPC Uthmanic Script HAFS"/>
          <w:rtl/>
        </w:rPr>
        <w:t xml:space="preserve"> </w:t>
      </w:r>
      <w:r w:rsidR="00195994">
        <w:rPr>
          <w:rFonts w:ascii="KFGQPC Uthmanic Script HAFS" w:hAnsi="KFGQPC Uthmanic Script HAFS" w:cs="KFGQPC Uthmanic Script HAFS" w:hint="cs"/>
          <w:rtl/>
        </w:rPr>
        <w:t>ٱ</w:t>
      </w:r>
      <w:r w:rsidR="00195994">
        <w:rPr>
          <w:rFonts w:ascii="KFGQPC Uthmanic Script HAFS" w:hAnsi="KFGQPC Uthmanic Script HAFS" w:cs="KFGQPC Uthmanic Script HAFS" w:hint="eastAsia"/>
          <w:rtl/>
        </w:rPr>
        <w:t>لۡمُطۡمَئِنَّةُ</w:t>
      </w:r>
      <w:r w:rsidR="00195994">
        <w:rPr>
          <w:rFonts w:ascii="KFGQPC Uthmanic Script HAFS" w:hAnsi="KFGQPC Uthmanic Script HAFS" w:cs="KFGQPC Uthmanic Script HAFS"/>
          <w:rtl/>
        </w:rPr>
        <w:t xml:space="preserve"> ٢٧</w:t>
      </w:r>
      <w:r w:rsidR="00195994">
        <w:rPr>
          <w:rFonts w:ascii="KFGQPC Uthmanic Script HAFS" w:hAnsi="KFGQPC Uthmanic Script HAFS" w:cs="KFGQPC Uthmanic Script HAFS"/>
        </w:rPr>
        <w:t xml:space="preserve"> </w:t>
      </w:r>
      <w:r w:rsidR="00195994">
        <w:rPr>
          <w:rFonts w:ascii="KFGQPC Uthmanic Script HAFS" w:hAnsi="KFGQPC Uthmanic Script HAFS" w:cs="KFGQPC Uthmanic Script HAFS" w:hint="cs"/>
          <w:rtl/>
        </w:rPr>
        <w:t>ٱ</w:t>
      </w:r>
      <w:r w:rsidR="00195994">
        <w:rPr>
          <w:rFonts w:ascii="KFGQPC Uthmanic Script HAFS" w:hAnsi="KFGQPC Uthmanic Script HAFS" w:cs="KFGQPC Uthmanic Script HAFS" w:hint="eastAsia"/>
          <w:rtl/>
        </w:rPr>
        <w:t>رۡجِعِيٓ</w:t>
      </w:r>
      <w:r w:rsidR="00195994">
        <w:rPr>
          <w:rFonts w:ascii="KFGQPC Uthmanic Script HAFS" w:hAnsi="KFGQPC Uthmanic Script HAFS" w:cs="KFGQPC Uthmanic Script HAFS"/>
          <w:rtl/>
        </w:rPr>
        <w:t xml:space="preserve"> إِلَىٰ رَبِّكِ رَاضِيَةٗ مَّرۡضِيَّةٗ ٢٨</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الفجر: 27- 28</w:t>
      </w:r>
      <w:r w:rsidRPr="00D06357">
        <w:rPr>
          <w:rStyle w:val="2-Char"/>
          <w:rFonts w:hint="cs"/>
          <w:rtl/>
        </w:rPr>
        <w:t>]</w:t>
      </w:r>
      <w:r>
        <w:rPr>
          <w:rStyle w:val="2-Char"/>
          <w:rFonts w:hint="cs"/>
          <w:rtl/>
        </w:rPr>
        <w:t>.</w:t>
      </w:r>
    </w:p>
    <w:p w:rsidR="006C7D8B" w:rsidRPr="00B66CF4" w:rsidRDefault="006C7D8B" w:rsidP="00B66CF4">
      <w:pPr>
        <w:ind w:firstLine="284"/>
        <w:jc w:val="both"/>
        <w:rPr>
          <w:rStyle w:val="Char3"/>
          <w:rtl/>
        </w:rPr>
      </w:pPr>
      <w:r w:rsidRPr="00B66CF4">
        <w:rPr>
          <w:rStyle w:val="Char4"/>
          <w:rFonts w:hint="cs"/>
          <w:rtl/>
        </w:rPr>
        <w:t>«ای انسان آرامش</w:t>
      </w:r>
      <w:r w:rsidRPr="00B66CF4">
        <w:rPr>
          <w:rStyle w:val="Char4"/>
          <w:rFonts w:hint="eastAsia"/>
          <w:rtl/>
        </w:rPr>
        <w:t>‌</w:t>
      </w:r>
      <w:r w:rsidRPr="00B66CF4">
        <w:rPr>
          <w:rStyle w:val="Char4"/>
          <w:rFonts w:hint="cs"/>
          <w:rtl/>
        </w:rPr>
        <w:t>یافته! به سوی پروردگارت بازگرد در حالی که خوشنودی و خداوند نیز از تو خوشنود است»</w:t>
      </w:r>
      <w:r w:rsidRPr="00B66CF4">
        <w:rPr>
          <w:rStyle w:val="Char3"/>
          <w:rFonts w:hint="cs"/>
          <w:rtl/>
          <w:lang w:bidi="fa-IR"/>
        </w:rPr>
        <w:t>.</w:t>
      </w:r>
    </w:p>
    <w:p w:rsidR="00280448" w:rsidRPr="00B66CF4" w:rsidRDefault="00280448" w:rsidP="00B66CF4">
      <w:pPr>
        <w:ind w:firstLine="284"/>
        <w:jc w:val="both"/>
        <w:rPr>
          <w:rStyle w:val="Char3"/>
          <w:rtl/>
        </w:rPr>
      </w:pPr>
      <w:r w:rsidRPr="00B66CF4">
        <w:rPr>
          <w:rStyle w:val="Char3"/>
          <w:rFonts w:hint="cs"/>
          <w:rtl/>
        </w:rPr>
        <w:t xml:space="preserve">او این کلام الهی را مدام بر نفس خویش می‌خواند و احساس می‌کند که آن را از خداوند متعال می‌شنود، و این ایمان و اطمینان باعث می‌شود که قلب احساس کند که در حضور خداوند قرار دارد، و با حال و هوای عبودیت خود را به خداوندش نزدیک می‌گرداند، و عبودیت و اطاعت خداوند جز و صفت و طبیعت آن می‌شود، و از روی </w:t>
      </w:r>
      <w:r w:rsidR="00DC5C07" w:rsidRPr="00B66CF4">
        <w:rPr>
          <w:rStyle w:val="Char3"/>
          <w:rFonts w:hint="cs"/>
          <w:rtl/>
        </w:rPr>
        <w:t>محبت</w:t>
      </w:r>
      <w:r w:rsidRPr="00B66CF4">
        <w:rPr>
          <w:rStyle w:val="Char3"/>
          <w:rFonts w:hint="cs"/>
          <w:rtl/>
        </w:rPr>
        <w:t xml:space="preserve"> و شوق نه اجبار و اکراه به اطاعت خداوند روی می‌آورد</w:t>
      </w:r>
      <w:r w:rsidR="00DC5C07" w:rsidRPr="00B66CF4">
        <w:rPr>
          <w:rStyle w:val="Char3"/>
          <w:rFonts w:hint="cs"/>
          <w:rtl/>
        </w:rPr>
        <w:t>.</w:t>
      </w:r>
      <w:r w:rsidRPr="00B66CF4">
        <w:rPr>
          <w:rStyle w:val="Char3"/>
          <w:rFonts w:hint="cs"/>
          <w:rtl/>
        </w:rPr>
        <w:t xml:space="preserve"> </w:t>
      </w:r>
    </w:p>
    <w:p w:rsidR="004B2194" w:rsidRPr="00B66CF4" w:rsidRDefault="004B2194" w:rsidP="00B66CF4">
      <w:pPr>
        <w:ind w:firstLine="284"/>
        <w:jc w:val="both"/>
        <w:rPr>
          <w:rStyle w:val="Char3"/>
          <w:rtl/>
        </w:rPr>
      </w:pPr>
      <w:r w:rsidRPr="00B66CF4">
        <w:rPr>
          <w:rStyle w:val="Char3"/>
          <w:rFonts w:hint="cs"/>
          <w:rtl/>
        </w:rPr>
        <w:t>هرگاه امر و نهی خداوندش به او یادآوری شود، در دل خویش ندای نداگری را می‌شنود که می‌گوید: خداوندا! ما مطیع و فرمانبرداریم، و به خاطر این راهنمایی تو را سپاسگزاریم و بابرترین حمد و تعریف تو را می‌ستابیم.</w:t>
      </w:r>
    </w:p>
    <w:p w:rsidR="004B2194" w:rsidRPr="00B66CF4" w:rsidRDefault="004B2194" w:rsidP="00B66CF4">
      <w:pPr>
        <w:ind w:firstLine="284"/>
        <w:jc w:val="both"/>
        <w:rPr>
          <w:rStyle w:val="Char3"/>
          <w:rtl/>
        </w:rPr>
      </w:pPr>
      <w:r w:rsidRPr="00B66CF4">
        <w:rPr>
          <w:rStyle w:val="Char3"/>
          <w:rFonts w:hint="cs"/>
          <w:rtl/>
        </w:rPr>
        <w:t>هرگاه با مشکلی مواجه شود ندایی را از قلب خویش می‌شنود که می‌گوید:  خداوندا! من عبدی محتاج و نیازمند و تو پروردگاری صاحب عزت و محبتی! اگر شکیبایم نگردانی، شکیبایی خود را از دست خواهم داد. و اگر مرا قوت و توان نبخشی خود از قدرت و توانی برخوردار نخواهم بود! هیچ پناهگاهی و فریادرسی جز روی‌آوردن به بارگاه با عظمت تو و یار بخواهی از تو حلال مشکلاتم نخواهد شد، هیچگاه از بارگاهت رویگردان نخواهم بود و از پیشگاهت گریزان نخواهم گردید.</w:t>
      </w:r>
    </w:p>
    <w:p w:rsidR="00FB6AD1" w:rsidRPr="00B66CF4" w:rsidRDefault="00FB6AD1" w:rsidP="00B66CF4">
      <w:pPr>
        <w:ind w:firstLine="284"/>
        <w:jc w:val="both"/>
        <w:rPr>
          <w:rStyle w:val="Char3"/>
          <w:rtl/>
        </w:rPr>
      </w:pPr>
      <w:r w:rsidRPr="00B66CF4">
        <w:rPr>
          <w:rStyle w:val="Char3"/>
          <w:rFonts w:hint="cs"/>
          <w:rtl/>
        </w:rPr>
        <w:t>او به تمامی خود را به خداوند دانای بینای توانا خواهد سپرد. و به او تکیه و توکل خواهد کرد، اگر با مشکلی و سختی مواجه شود، صادقانه خواهد گفت که خداوندا! این رحمتی است که آن را به من ارزانی داشته‌ای و دارویی است که از روی دلسوزی برای من دردمند تجویز کرده‌ای و چنانچه چیزی را که دوست می‌دارد، از او دور گرداند. با کمال رضایت می‌گوید که قطعاً آن چیز برای من مضر بوده است، و می‌گوید: خداوندا! «کم نبوده</w:t>
      </w:r>
      <w:r w:rsidR="00233921" w:rsidRPr="00B66CF4">
        <w:rPr>
          <w:rStyle w:val="Char3"/>
          <w:rFonts w:hint="cs"/>
          <w:rtl/>
        </w:rPr>
        <w:t xml:space="preserve">‌اند </w:t>
      </w:r>
      <w:r w:rsidRPr="00B66CF4">
        <w:rPr>
          <w:rStyle w:val="Char3"/>
          <w:rFonts w:hint="cs"/>
          <w:rtl/>
        </w:rPr>
        <w:t>اموری که می‌خواسته‌ام</w:t>
      </w:r>
      <w:r w:rsidR="00FD120E" w:rsidRPr="00B66CF4">
        <w:rPr>
          <w:rStyle w:val="Char3"/>
          <w:rFonts w:hint="cs"/>
          <w:rtl/>
        </w:rPr>
        <w:t xml:space="preserve"> آن‌ها </w:t>
      </w:r>
      <w:r w:rsidRPr="00B66CF4">
        <w:rPr>
          <w:rStyle w:val="Char3"/>
          <w:rFonts w:hint="cs"/>
          <w:rtl/>
        </w:rPr>
        <w:t>را انجام بدهم، اما مرا بر آن داشته‌ای که از</w:t>
      </w:r>
      <w:r w:rsidR="00FD120E" w:rsidRPr="00B66CF4">
        <w:rPr>
          <w:rStyle w:val="Char3"/>
          <w:rFonts w:hint="cs"/>
          <w:rtl/>
        </w:rPr>
        <w:t xml:space="preserve"> آن‌ها </w:t>
      </w:r>
      <w:r w:rsidRPr="00B66CF4">
        <w:rPr>
          <w:rStyle w:val="Char3"/>
          <w:rFonts w:hint="cs"/>
          <w:rtl/>
        </w:rPr>
        <w:t>دست بردارم و تو همچنان از خودم با من نیکوکارتر و مهربان‌تری».</w:t>
      </w:r>
    </w:p>
    <w:p w:rsidR="00FB6AD1" w:rsidRPr="00B66CF4" w:rsidRDefault="00FB6AD1" w:rsidP="00B66CF4">
      <w:pPr>
        <w:ind w:firstLine="284"/>
        <w:jc w:val="both"/>
        <w:rPr>
          <w:rStyle w:val="Char3"/>
          <w:rtl/>
        </w:rPr>
      </w:pPr>
      <w:r w:rsidRPr="00B66CF4">
        <w:rPr>
          <w:rStyle w:val="Char3"/>
          <w:rFonts w:hint="cs"/>
          <w:rtl/>
        </w:rPr>
        <w:t>به هرگونه سرور و شادمانی یا غصه و نگرانی که دچار شود، آن را راهی برای رسیدن و نزدیک‌تر شدن به خداوند و دری برای وصول به بارگاه او می‌گرداند.</w:t>
      </w:r>
    </w:p>
    <w:p w:rsidR="00FB6AD1" w:rsidRDefault="00FB6AD1" w:rsidP="00B66CF4">
      <w:pPr>
        <w:ind w:firstLine="284"/>
        <w:jc w:val="both"/>
        <w:rPr>
          <w:rStyle w:val="Char3"/>
        </w:rPr>
      </w:pPr>
      <w:r w:rsidRPr="00B66CF4">
        <w:rPr>
          <w:rStyle w:val="Char3"/>
          <w:rFonts w:hint="cs"/>
          <w:rtl/>
        </w:rPr>
        <w:t>همانگونه که شاعری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83"/>
        <w:gridCol w:w="3369"/>
      </w:tblGrid>
      <w:tr w:rsidR="000B637C" w:rsidTr="000B637C">
        <w:tc>
          <w:tcPr>
            <w:tcW w:w="3652" w:type="dxa"/>
          </w:tcPr>
          <w:p w:rsidR="000B637C" w:rsidRPr="00B66CF4" w:rsidRDefault="000B637C" w:rsidP="00ED783D">
            <w:pPr>
              <w:pStyle w:val="3-"/>
              <w:ind w:firstLine="0"/>
              <w:jc w:val="lowKashida"/>
              <w:rPr>
                <w:rStyle w:val="Char3"/>
                <w:sz w:val="2"/>
                <w:szCs w:val="2"/>
                <w:rtl/>
              </w:rPr>
            </w:pPr>
            <w:r w:rsidRPr="00B263D3">
              <w:rPr>
                <w:rtl/>
              </w:rPr>
              <w:t>ما مَسّني قدرٌ بكُرْهٍ أو رضى</w:t>
            </w:r>
            <w:r>
              <w:br/>
            </w:r>
          </w:p>
        </w:tc>
        <w:tc>
          <w:tcPr>
            <w:tcW w:w="283" w:type="dxa"/>
          </w:tcPr>
          <w:p w:rsidR="000B637C" w:rsidRPr="00B66CF4" w:rsidRDefault="000B637C" w:rsidP="00ED783D">
            <w:pPr>
              <w:pStyle w:val="3-"/>
              <w:ind w:firstLine="0"/>
              <w:jc w:val="lowKashida"/>
              <w:rPr>
                <w:rStyle w:val="Char3"/>
                <w:rtl/>
              </w:rPr>
            </w:pPr>
          </w:p>
        </w:tc>
        <w:tc>
          <w:tcPr>
            <w:tcW w:w="3369" w:type="dxa"/>
          </w:tcPr>
          <w:p w:rsidR="000B637C" w:rsidRPr="00B66CF4" w:rsidRDefault="000B637C" w:rsidP="00ED783D">
            <w:pPr>
              <w:pStyle w:val="3-"/>
              <w:ind w:firstLine="0"/>
              <w:jc w:val="lowKashida"/>
              <w:rPr>
                <w:rStyle w:val="Char3"/>
                <w:sz w:val="2"/>
                <w:szCs w:val="2"/>
                <w:rtl/>
              </w:rPr>
            </w:pPr>
            <w:r w:rsidRPr="00B263D3">
              <w:rPr>
                <w:rFonts w:hint="cs"/>
                <w:rtl/>
                <w:lang w:bidi="fa-IR"/>
              </w:rPr>
              <w:t>إلا اهتد</w:t>
            </w:r>
            <w:r w:rsidRPr="00B263D3">
              <w:rPr>
                <w:rFonts w:hint="cs"/>
                <w:rtl/>
              </w:rPr>
              <w:t>يت به إليك طريقاً</w:t>
            </w:r>
            <w:r>
              <w:br/>
            </w:r>
          </w:p>
        </w:tc>
      </w:tr>
      <w:tr w:rsidR="000B637C" w:rsidTr="000B637C">
        <w:tc>
          <w:tcPr>
            <w:tcW w:w="3652" w:type="dxa"/>
          </w:tcPr>
          <w:p w:rsidR="000B637C" w:rsidRPr="000B637C" w:rsidRDefault="000B637C" w:rsidP="00ED783D">
            <w:pPr>
              <w:pStyle w:val="3-"/>
              <w:ind w:firstLine="0"/>
              <w:jc w:val="lowKashida"/>
              <w:rPr>
                <w:sz w:val="2"/>
                <w:szCs w:val="2"/>
                <w:rtl/>
              </w:rPr>
            </w:pPr>
            <w:r w:rsidRPr="00B263D3">
              <w:rPr>
                <w:rtl/>
              </w:rPr>
              <w:t>أمْضِ القضاء على الرضى منى به</w:t>
            </w:r>
            <w:r>
              <w:br/>
            </w:r>
          </w:p>
        </w:tc>
        <w:tc>
          <w:tcPr>
            <w:tcW w:w="283" w:type="dxa"/>
          </w:tcPr>
          <w:p w:rsidR="000B637C" w:rsidRPr="00B66CF4" w:rsidRDefault="000B637C" w:rsidP="00ED783D">
            <w:pPr>
              <w:pStyle w:val="3-"/>
              <w:ind w:firstLine="0"/>
              <w:jc w:val="lowKashida"/>
              <w:rPr>
                <w:rStyle w:val="Char3"/>
                <w:rtl/>
              </w:rPr>
            </w:pPr>
          </w:p>
        </w:tc>
        <w:tc>
          <w:tcPr>
            <w:tcW w:w="3369" w:type="dxa"/>
          </w:tcPr>
          <w:p w:rsidR="000B637C" w:rsidRPr="000B637C" w:rsidRDefault="000B637C" w:rsidP="00ED783D">
            <w:pPr>
              <w:pStyle w:val="3-"/>
              <w:ind w:firstLine="0"/>
              <w:jc w:val="lowKashida"/>
              <w:rPr>
                <w:sz w:val="2"/>
                <w:szCs w:val="2"/>
                <w:rtl/>
                <w:lang w:bidi="fa-IR"/>
              </w:rPr>
            </w:pPr>
            <w:r w:rsidRPr="00B263D3">
              <w:rPr>
                <w:rFonts w:hint="cs"/>
                <w:rtl/>
              </w:rPr>
              <w:t>إني وجدتك في البلاء رفيقاً</w:t>
            </w:r>
            <w:r>
              <w:br/>
            </w:r>
          </w:p>
        </w:tc>
      </w:tr>
    </w:tbl>
    <w:p w:rsidR="00FB6AD1" w:rsidRPr="00B66CF4" w:rsidRDefault="00FB6AD1" w:rsidP="00B66CF4">
      <w:pPr>
        <w:ind w:firstLine="284"/>
        <w:jc w:val="both"/>
        <w:rPr>
          <w:rStyle w:val="Char3"/>
          <w:rtl/>
        </w:rPr>
      </w:pPr>
      <w:r w:rsidRPr="00B66CF4">
        <w:rPr>
          <w:rStyle w:val="Char3"/>
          <w:rFonts w:hint="cs"/>
          <w:rtl/>
        </w:rPr>
        <w:t>«هیچ چیز ناخوشایند و خوشایندی برایم پیش نیامده، مگر آن که آن را راهی برای رسیدن به تو گردانیده‌ام، قضا و قدر تو این است که من از آن خوشنود باشم، به راستی در مصایب و بلایا تو را رفیق راه خویش یافته‌ام».</w:t>
      </w:r>
    </w:p>
    <w:p w:rsidR="00FB6AD1" w:rsidRPr="00B66CF4" w:rsidRDefault="00FB6AD1" w:rsidP="00B66CF4">
      <w:pPr>
        <w:ind w:firstLine="284"/>
        <w:jc w:val="both"/>
        <w:rPr>
          <w:rStyle w:val="Char3"/>
          <w:rtl/>
        </w:rPr>
      </w:pPr>
      <w:r w:rsidRPr="00B66CF4">
        <w:rPr>
          <w:rStyle w:val="Char3"/>
          <w:rFonts w:hint="cs"/>
          <w:rtl/>
        </w:rPr>
        <w:t>خوشا به سعادت صاحبان آن چنان دل‌ها و نهانی‌ها و لذت‌هایی که در آن قرار دارند و گنج‌ها و گوهرهایی که در قلوب</w:t>
      </w:r>
      <w:r w:rsidR="00FD120E" w:rsidRPr="00B66CF4">
        <w:rPr>
          <w:rStyle w:val="Char3"/>
          <w:rFonts w:hint="cs"/>
          <w:rtl/>
        </w:rPr>
        <w:t xml:space="preserve"> آن‌ها </w:t>
      </w:r>
      <w:r w:rsidRPr="00B66CF4">
        <w:rPr>
          <w:rStyle w:val="Char3"/>
          <w:rFonts w:hint="cs"/>
          <w:rtl/>
        </w:rPr>
        <w:t>ذخیره شده</w:t>
      </w:r>
      <w:r w:rsidR="006E48CE" w:rsidRPr="00B66CF4">
        <w:rPr>
          <w:rStyle w:val="Char3"/>
          <w:rFonts w:hint="cs"/>
          <w:rtl/>
        </w:rPr>
        <w:t>‌اند.</w:t>
      </w:r>
      <w:r w:rsidRPr="00B66CF4">
        <w:rPr>
          <w:rStyle w:val="Char3"/>
          <w:rFonts w:hint="cs"/>
          <w:rtl/>
        </w:rPr>
        <w:t xml:space="preserve"> چه پاک است پنهانی‌ها و چه زیباست اسرار</w:t>
      </w:r>
      <w:r w:rsidR="00FD120E" w:rsidRPr="00B66CF4">
        <w:rPr>
          <w:rStyle w:val="Char3"/>
          <w:rFonts w:hint="cs"/>
          <w:rtl/>
        </w:rPr>
        <w:t xml:space="preserve"> آن‌ها </w:t>
      </w:r>
      <w:r w:rsidRPr="00B66CF4">
        <w:rPr>
          <w:rStyle w:val="Char3"/>
          <w:rFonts w:hint="cs"/>
          <w:rtl/>
        </w:rPr>
        <w:t>به ویژه زمانی که اسرار و نهانی‌ها عیان می‌شوند!</w:t>
      </w:r>
    </w:p>
    <w:p w:rsidR="00FB6AD1" w:rsidRPr="00B66CF4" w:rsidRDefault="00FB6AD1" w:rsidP="00B66CF4">
      <w:pPr>
        <w:ind w:firstLine="284"/>
        <w:jc w:val="both"/>
        <w:rPr>
          <w:rStyle w:val="Char3"/>
          <w:rtl/>
        </w:rPr>
      </w:pPr>
      <w:r w:rsidRPr="00B66CF4">
        <w:rPr>
          <w:rStyle w:val="Char3"/>
          <w:rFonts w:hint="cs"/>
          <w:rtl/>
        </w:rPr>
        <w:t>سوگند به خداوند پرچم بزرگ و هدایتگری برای</w:t>
      </w:r>
      <w:r w:rsidR="00FD120E" w:rsidRPr="00B66CF4">
        <w:rPr>
          <w:rStyle w:val="Char3"/>
          <w:rFonts w:hint="cs"/>
          <w:rtl/>
        </w:rPr>
        <w:t xml:space="preserve"> آن‌ها </w:t>
      </w:r>
      <w:r w:rsidRPr="00B66CF4">
        <w:rPr>
          <w:rStyle w:val="Char3"/>
          <w:rFonts w:hint="cs"/>
          <w:rtl/>
        </w:rPr>
        <w:t>برافراشته شده و با تمام توان به سوی آن می‌روند و در صراط مستقیمی که برای آنان نمایان شده استوار گام برمی‌دارند، و غیر خداوند بسیار او را به سوی خود خوانده</w:t>
      </w:r>
      <w:r w:rsidR="001677BE" w:rsidRPr="00B66CF4">
        <w:rPr>
          <w:rStyle w:val="Char3"/>
          <w:rFonts w:hint="cs"/>
          <w:rtl/>
        </w:rPr>
        <w:t>‌اند،</w:t>
      </w:r>
      <w:r w:rsidRPr="00B66CF4">
        <w:rPr>
          <w:rStyle w:val="Char3"/>
          <w:rFonts w:hint="cs"/>
          <w:rtl/>
        </w:rPr>
        <w:t xml:space="preserve"> اما گوش خود را بر ندای ایشان بسته و ایمان و اطاعت از خداوند را بر هرچیز و کسی ترجیح می‌دهند.</w:t>
      </w:r>
    </w:p>
    <w:p w:rsidR="00925144" w:rsidRPr="00B66CF4" w:rsidRDefault="00925144" w:rsidP="00B66CF4">
      <w:pPr>
        <w:ind w:firstLine="284"/>
        <w:jc w:val="both"/>
        <w:rPr>
          <w:rStyle w:val="Char3"/>
          <w:rtl/>
        </w:rPr>
        <w:sectPr w:rsidR="00925144" w:rsidRPr="00B66CF4" w:rsidSect="000B637C">
          <w:headerReference w:type="default" r:id="rId21"/>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BE2289" w:rsidRPr="00085B80" w:rsidRDefault="00BE2289" w:rsidP="00442464">
      <w:pPr>
        <w:pStyle w:val="a"/>
        <w:rPr>
          <w:rtl/>
        </w:rPr>
      </w:pPr>
      <w:bookmarkStart w:id="69" w:name="_Toc265164686"/>
      <w:bookmarkStart w:id="70" w:name="_Toc398647869"/>
      <w:bookmarkStart w:id="71" w:name="_Toc442086276"/>
      <w:r w:rsidRPr="00085B80">
        <w:rPr>
          <w:rFonts w:hint="cs"/>
          <w:rtl/>
        </w:rPr>
        <w:t>فصل دوم:</w:t>
      </w:r>
      <w:r w:rsidR="00442464" w:rsidRPr="00085B80">
        <w:rPr>
          <w:rtl/>
        </w:rPr>
        <w:br/>
      </w:r>
      <w:r w:rsidRPr="00085B80">
        <w:rPr>
          <w:rFonts w:hint="cs"/>
          <w:rtl/>
        </w:rPr>
        <w:t>اسباب و عوامل بیماری‌های باطنی و تباهی فساد قلب</w:t>
      </w:r>
      <w:bookmarkEnd w:id="69"/>
      <w:bookmarkEnd w:id="70"/>
      <w:bookmarkEnd w:id="71"/>
    </w:p>
    <w:p w:rsidR="00BE2289" w:rsidRPr="00085B80" w:rsidRDefault="00BE2289" w:rsidP="00442464">
      <w:pPr>
        <w:pStyle w:val="a0"/>
        <w:rPr>
          <w:rtl/>
        </w:rPr>
      </w:pPr>
      <w:bookmarkStart w:id="72" w:name="_Toc265164687"/>
      <w:bookmarkStart w:id="73" w:name="_Toc398647870"/>
      <w:bookmarkStart w:id="74" w:name="_Toc442086277"/>
      <w:r w:rsidRPr="00085B80">
        <w:rPr>
          <w:rFonts w:hint="cs"/>
          <w:rtl/>
        </w:rPr>
        <w:t>مقدمه:</w:t>
      </w:r>
      <w:bookmarkEnd w:id="72"/>
      <w:bookmarkEnd w:id="73"/>
      <w:bookmarkEnd w:id="74"/>
    </w:p>
    <w:p w:rsidR="00BE2289" w:rsidRPr="00B66CF4" w:rsidRDefault="00BE2289" w:rsidP="00B66CF4">
      <w:pPr>
        <w:ind w:firstLine="284"/>
        <w:jc w:val="both"/>
        <w:rPr>
          <w:rStyle w:val="Char3"/>
          <w:rtl/>
        </w:rPr>
      </w:pPr>
      <w:r w:rsidRPr="00B66CF4">
        <w:rPr>
          <w:rStyle w:val="Char3"/>
          <w:rFonts w:hint="cs"/>
          <w:rtl/>
        </w:rPr>
        <w:t>پنج چیز تباه‌کننده دل‌ها هستند:</w:t>
      </w:r>
    </w:p>
    <w:p w:rsidR="00BE2289" w:rsidRPr="00FD120E" w:rsidRDefault="00BE2289" w:rsidP="00295513">
      <w:pPr>
        <w:numPr>
          <w:ilvl w:val="0"/>
          <w:numId w:val="30"/>
        </w:numPr>
        <w:ind w:left="641" w:hanging="357"/>
        <w:jc w:val="both"/>
        <w:rPr>
          <w:rStyle w:val="Char3"/>
          <w:rtl/>
        </w:rPr>
      </w:pPr>
      <w:r w:rsidRPr="00FD120E">
        <w:rPr>
          <w:rStyle w:val="Char3"/>
          <w:rFonts w:hint="cs"/>
          <w:rtl/>
        </w:rPr>
        <w:t>زیاده‌روی در آمیختن با دیگران</w:t>
      </w:r>
    </w:p>
    <w:p w:rsidR="00BE2289" w:rsidRPr="00FD120E" w:rsidRDefault="00BE2289" w:rsidP="00295513">
      <w:pPr>
        <w:numPr>
          <w:ilvl w:val="0"/>
          <w:numId w:val="30"/>
        </w:numPr>
        <w:ind w:left="641" w:hanging="357"/>
        <w:jc w:val="both"/>
        <w:rPr>
          <w:rStyle w:val="Char3"/>
          <w:rtl/>
        </w:rPr>
      </w:pPr>
      <w:r w:rsidRPr="00FD120E">
        <w:rPr>
          <w:rStyle w:val="Char3"/>
          <w:rFonts w:hint="cs"/>
          <w:rtl/>
        </w:rPr>
        <w:t>امید و آرزوهای دور و دراز</w:t>
      </w:r>
    </w:p>
    <w:p w:rsidR="00BE2289" w:rsidRPr="00FD120E" w:rsidRDefault="00BE2289" w:rsidP="00295513">
      <w:pPr>
        <w:numPr>
          <w:ilvl w:val="0"/>
          <w:numId w:val="30"/>
        </w:numPr>
        <w:ind w:left="641" w:hanging="357"/>
        <w:jc w:val="both"/>
        <w:rPr>
          <w:rStyle w:val="Char3"/>
          <w:rtl/>
        </w:rPr>
      </w:pPr>
      <w:r w:rsidRPr="00FD120E">
        <w:rPr>
          <w:rStyle w:val="Char3"/>
          <w:rFonts w:hint="cs"/>
          <w:rtl/>
        </w:rPr>
        <w:t>دلبستگی و وابستگی به غیر خداوند</w:t>
      </w:r>
    </w:p>
    <w:p w:rsidR="00BE2289" w:rsidRPr="00FD120E" w:rsidRDefault="00BE2289" w:rsidP="00295513">
      <w:pPr>
        <w:numPr>
          <w:ilvl w:val="0"/>
          <w:numId w:val="30"/>
        </w:numPr>
        <w:ind w:left="641" w:hanging="357"/>
        <w:jc w:val="both"/>
        <w:rPr>
          <w:rStyle w:val="Char3"/>
          <w:rtl/>
        </w:rPr>
      </w:pPr>
      <w:r w:rsidRPr="00FD120E">
        <w:rPr>
          <w:rStyle w:val="Char3"/>
          <w:rFonts w:hint="cs"/>
          <w:rtl/>
        </w:rPr>
        <w:t>اسراف و تبذیر در خورد و خوراک</w:t>
      </w:r>
    </w:p>
    <w:p w:rsidR="00BE2289" w:rsidRPr="00FD120E" w:rsidRDefault="00BE2289" w:rsidP="00295513">
      <w:pPr>
        <w:numPr>
          <w:ilvl w:val="0"/>
          <w:numId w:val="30"/>
        </w:numPr>
        <w:ind w:left="641" w:hanging="357"/>
        <w:jc w:val="both"/>
        <w:rPr>
          <w:rStyle w:val="Char3"/>
          <w:rtl/>
        </w:rPr>
      </w:pPr>
      <w:r w:rsidRPr="00FD120E">
        <w:rPr>
          <w:rStyle w:val="Char3"/>
          <w:rFonts w:hint="cs"/>
          <w:rtl/>
        </w:rPr>
        <w:t>افراط در خواب و استراحت</w:t>
      </w:r>
    </w:p>
    <w:p w:rsidR="00BE2289" w:rsidRPr="00B66CF4" w:rsidRDefault="00BE2289" w:rsidP="00B66CF4">
      <w:pPr>
        <w:ind w:firstLine="284"/>
        <w:jc w:val="both"/>
        <w:rPr>
          <w:rStyle w:val="Char3"/>
          <w:rtl/>
        </w:rPr>
      </w:pPr>
      <w:r w:rsidRPr="00B66CF4">
        <w:rPr>
          <w:rStyle w:val="Char3"/>
          <w:rFonts w:hint="cs"/>
          <w:rtl/>
        </w:rPr>
        <w:t>این امور پنجگانه از جمله مهمترین مفسدات قلب</w:t>
      </w:r>
      <w:r w:rsidR="001677BE" w:rsidRPr="00B66CF4">
        <w:rPr>
          <w:rStyle w:val="Char3"/>
          <w:rFonts w:hint="cs"/>
          <w:rtl/>
        </w:rPr>
        <w:t>‌اند،</w:t>
      </w:r>
      <w:r w:rsidRPr="00B66CF4">
        <w:rPr>
          <w:rStyle w:val="Char3"/>
          <w:rFonts w:hint="cs"/>
          <w:rtl/>
        </w:rPr>
        <w:t xml:space="preserve"> ما در این فصل به بیان پیامدهای مشترک و خاص هریک از</w:t>
      </w:r>
      <w:r w:rsidR="00FD120E" w:rsidRPr="00B66CF4">
        <w:rPr>
          <w:rStyle w:val="Char3"/>
          <w:rFonts w:hint="cs"/>
          <w:rtl/>
        </w:rPr>
        <w:t xml:space="preserve"> آن‌ها </w:t>
      </w:r>
      <w:r w:rsidRPr="00B66CF4">
        <w:rPr>
          <w:rStyle w:val="Char3"/>
          <w:rFonts w:hint="cs"/>
          <w:rtl/>
        </w:rPr>
        <w:t>خواهیم پرداخت.</w:t>
      </w:r>
    </w:p>
    <w:p w:rsidR="00BE2289" w:rsidRPr="00B66CF4" w:rsidRDefault="00BE2289" w:rsidP="00B66CF4">
      <w:pPr>
        <w:ind w:firstLine="284"/>
        <w:jc w:val="both"/>
        <w:rPr>
          <w:rStyle w:val="Char3"/>
          <w:rtl/>
        </w:rPr>
      </w:pPr>
      <w:r w:rsidRPr="00B66CF4">
        <w:rPr>
          <w:rStyle w:val="Char3"/>
          <w:rFonts w:hint="cs"/>
          <w:rtl/>
        </w:rPr>
        <w:t xml:space="preserve">باید فهمید که قلب زمانی به سوی خداوند و دنیای پس از مرگ روی می‌آورد و راه حق و روش صحیح را کشف می‌کند، و به آفات نفس و عمل </w:t>
      </w:r>
      <w:r w:rsidR="00BD5BBE" w:rsidRPr="00B66CF4">
        <w:rPr>
          <w:rStyle w:val="Char3"/>
          <w:rFonts w:hint="cs"/>
          <w:rtl/>
        </w:rPr>
        <w:t>و راهزنان راه آگاهی می‌یابد که از نور، حیات، قوت، سلامت، عزیمت و صحت سمع و بصیرت برخوردار باشد، و دل</w:t>
      </w:r>
      <w:r w:rsidR="00295513" w:rsidRPr="00B66CF4">
        <w:rPr>
          <w:rStyle w:val="Char3"/>
          <w:rtl/>
        </w:rPr>
        <w:t xml:space="preserve"> </w:t>
      </w:r>
      <w:r w:rsidR="00BD5BBE" w:rsidRPr="00B66CF4">
        <w:rPr>
          <w:rStyle w:val="Char3"/>
          <w:rFonts w:hint="cs"/>
          <w:rtl/>
        </w:rPr>
        <w:t>مشغولی‌های کاذب و بازدارنده او را به خود مشغول ننمایند.</w:t>
      </w:r>
    </w:p>
    <w:p w:rsidR="00BD5BBE" w:rsidRPr="00B66CF4" w:rsidRDefault="00BD5BBE" w:rsidP="00B66CF4">
      <w:pPr>
        <w:ind w:firstLine="284"/>
        <w:jc w:val="both"/>
        <w:rPr>
          <w:rStyle w:val="Char3"/>
          <w:rtl/>
        </w:rPr>
      </w:pPr>
      <w:r w:rsidRPr="00B66CF4">
        <w:rPr>
          <w:rStyle w:val="Char3"/>
          <w:rFonts w:hint="cs"/>
          <w:rtl/>
        </w:rPr>
        <w:t>این پنج عامل نور قلب را خاموش نموده و بصیرت آن را از بین برده و سبب سنگینی شنوایی آن می‌شوند. اگر به تمامی آن را کر و کور نگردانند همه توانایی‌هایش را تضعیف و صحت و سلامتش را دچار اختلال و اراده‌اش را به شدت کاهش می‌دهند و او را به ارتجاع و ایستایی دچار می‌نمایند.</w:t>
      </w:r>
    </w:p>
    <w:p w:rsidR="0054278E" w:rsidRPr="00B66CF4" w:rsidRDefault="0054278E" w:rsidP="00B66CF4">
      <w:pPr>
        <w:ind w:firstLine="284"/>
        <w:jc w:val="both"/>
        <w:rPr>
          <w:rStyle w:val="Char3"/>
          <w:rtl/>
        </w:rPr>
      </w:pPr>
      <w:r w:rsidRPr="00B66CF4">
        <w:rPr>
          <w:rStyle w:val="Char3"/>
          <w:rFonts w:hint="cs"/>
          <w:rtl/>
        </w:rPr>
        <w:t>اگر انسانی این امور را احساس ننماید، قلب او دچار مرگ معنوی گردیده است، زیرا آدم مرده زخمی شدن جسم خود را احساس نمی‌کند، این عدم احساس دلمردگی مانعی اساسی بر سر راه تکامل آدمی می‌شود، و مانع از آن می‌گردد که به سوی هدفی که برای آن آفریده شده گام بردارد. و لذت و سعادت و مسرت خود را در وصول به آن بداند.</w:t>
      </w:r>
    </w:p>
    <w:p w:rsidR="00A53923" w:rsidRPr="00B66CF4" w:rsidRDefault="00A53923" w:rsidP="00B66CF4">
      <w:pPr>
        <w:ind w:firstLine="284"/>
        <w:jc w:val="both"/>
        <w:rPr>
          <w:rStyle w:val="Char3"/>
          <w:rtl/>
        </w:rPr>
      </w:pPr>
      <w:r w:rsidRPr="00B66CF4">
        <w:rPr>
          <w:rStyle w:val="Char3"/>
          <w:rFonts w:hint="cs"/>
          <w:rtl/>
        </w:rPr>
        <w:t>هیچ نعمت و لذتی. و شادمانی و مسرتی و گام‌نهادن در راه رشد و تکاملی جز از طریق معرفت و محبت خداوند و آرامش به وسیله ذکر و یاد او و سرور و شادمانی به وسلیه قرب او و شوق دیدارش ممکن و میسر نیستند، و این بهشت اولی و ابتدایی صاحبان قلب سلیم است.</w:t>
      </w:r>
    </w:p>
    <w:p w:rsidR="00A53923" w:rsidRPr="00B66CF4" w:rsidRDefault="00A53923" w:rsidP="00B66CF4">
      <w:pPr>
        <w:ind w:firstLine="284"/>
        <w:jc w:val="both"/>
        <w:rPr>
          <w:rStyle w:val="Char3"/>
          <w:rtl/>
        </w:rPr>
      </w:pPr>
      <w:r w:rsidRPr="00B66CF4">
        <w:rPr>
          <w:rStyle w:val="Char3"/>
          <w:rFonts w:hint="cs"/>
          <w:rtl/>
        </w:rPr>
        <w:t>همانگونه که تنها از طریق ایمان و عبودیت و اطاعت صادقانه و خالصانه‌ی خداوند است که می‌توان</w:t>
      </w:r>
      <w:r w:rsidR="00D44C2C" w:rsidRPr="00B66CF4">
        <w:rPr>
          <w:rStyle w:val="Char3"/>
          <w:rFonts w:hint="cs"/>
          <w:rtl/>
        </w:rPr>
        <w:t xml:space="preserve"> به نعمت‌های بی‌حد و حساب آخرت دست یافت: یعنی صاحبان قلب سلیم را دو بهشت است یکی در دنیا و دیگری در آخرت، اگر در دنیا خود را از آن محروم کنند، در آخرت نیز از آن محروم می‌شوند.</w:t>
      </w:r>
    </w:p>
    <w:p w:rsidR="00D44C2C" w:rsidRPr="00FD120E" w:rsidRDefault="00D44C2C" w:rsidP="008506EE">
      <w:pPr>
        <w:ind w:firstLine="284"/>
        <w:jc w:val="both"/>
        <w:rPr>
          <w:rStyle w:val="Char3"/>
          <w:rtl/>
        </w:rPr>
      </w:pPr>
      <w:r w:rsidRPr="00FD120E">
        <w:rPr>
          <w:rStyle w:val="Char3"/>
          <w:rFonts w:hint="cs"/>
          <w:rtl/>
        </w:rPr>
        <w:t>از شیخ الاسلام احمد بن تیمیه</w:t>
      </w:r>
      <w:r w:rsidR="00295513" w:rsidRPr="008506EE">
        <w:rPr>
          <w:rStyle w:val="Char3"/>
          <w:rFonts w:cs="CTraditional Arabic" w:hint="cs"/>
          <w:rtl/>
        </w:rPr>
        <w:t>/</w:t>
      </w:r>
      <w:r w:rsidRPr="00FD120E">
        <w:rPr>
          <w:rStyle w:val="Char3"/>
          <w:rFonts w:hint="cs"/>
          <w:rtl/>
        </w:rPr>
        <w:t xml:space="preserve"> شنیدم که می‌فرمود:</w:t>
      </w:r>
    </w:p>
    <w:p w:rsidR="00D44C2C" w:rsidRPr="00B66CF4" w:rsidRDefault="00D44C2C" w:rsidP="00B66CF4">
      <w:pPr>
        <w:ind w:firstLine="284"/>
        <w:jc w:val="both"/>
        <w:rPr>
          <w:rStyle w:val="Char3"/>
          <w:rtl/>
        </w:rPr>
      </w:pPr>
      <w:r w:rsidRPr="00B66CF4">
        <w:rPr>
          <w:rStyle w:val="Char3"/>
          <w:rFonts w:hint="cs"/>
          <w:rtl/>
        </w:rPr>
        <w:t>«در این جهان بهشتی هست که اگر کسی وارد آن نشود، به بهشت آخرت هم برده نخواهد شد».</w:t>
      </w:r>
    </w:p>
    <w:p w:rsidR="00E21175" w:rsidRPr="00B66CF4" w:rsidRDefault="00E21175" w:rsidP="00B66CF4">
      <w:pPr>
        <w:ind w:firstLine="284"/>
        <w:jc w:val="both"/>
        <w:rPr>
          <w:rStyle w:val="Char3"/>
          <w:rtl/>
        </w:rPr>
      </w:pPr>
      <w:r w:rsidRPr="00B66CF4">
        <w:rPr>
          <w:rStyle w:val="Char3"/>
          <w:rFonts w:hint="cs"/>
          <w:rtl/>
        </w:rPr>
        <w:t>یکی از عارفان گفته است:</w:t>
      </w:r>
    </w:p>
    <w:p w:rsidR="002F1F30" w:rsidRPr="00FD120E" w:rsidRDefault="002F1F30" w:rsidP="00B66CF4">
      <w:pPr>
        <w:ind w:firstLine="284"/>
        <w:jc w:val="both"/>
        <w:rPr>
          <w:rStyle w:val="Char3"/>
          <w:rtl/>
        </w:rPr>
      </w:pPr>
      <w:r>
        <w:rPr>
          <w:rFonts w:ascii="Traditional Arabic" w:hAnsi="Traditional Arabic" w:cs="Traditional Arabic"/>
          <w:rtl/>
          <w:lang w:bidi="fa-IR"/>
        </w:rPr>
        <w:t>«</w:t>
      </w:r>
      <w:r w:rsidR="00E21175" w:rsidRPr="00B66CF4">
        <w:rPr>
          <w:rStyle w:val="Char3"/>
          <w:rFonts w:hint="cs"/>
          <w:rtl/>
        </w:rPr>
        <w:t>گاهی قلب را حال و هوی و سرور و شادمانی آن چنانی است که می‌گویم: خداوندا! اگر بهشتیان هم در چنین حال و وضعی قرار دارند، به راستی از ز</w:t>
      </w:r>
      <w:r w:rsidRPr="00B66CF4">
        <w:rPr>
          <w:rStyle w:val="Char3"/>
          <w:rFonts w:hint="cs"/>
          <w:rtl/>
        </w:rPr>
        <w:t>ندگی پرنعمت و سعادتی برخوردارند</w:t>
      </w:r>
      <w:r>
        <w:rPr>
          <w:rFonts w:ascii="Traditional Arabic" w:hAnsi="Traditional Arabic" w:cs="Traditional Arabic"/>
          <w:rtl/>
          <w:lang w:bidi="fa-IR"/>
        </w:rPr>
        <w:t>»</w:t>
      </w:r>
      <w:r w:rsidRPr="00FD120E">
        <w:rPr>
          <w:rStyle w:val="Char3"/>
          <w:rFonts w:hint="cs"/>
          <w:rtl/>
        </w:rPr>
        <w:t>.</w:t>
      </w:r>
    </w:p>
    <w:p w:rsidR="00E21175" w:rsidRPr="00B66CF4" w:rsidRDefault="00E21175" w:rsidP="00B66CF4">
      <w:pPr>
        <w:ind w:firstLine="284"/>
        <w:jc w:val="both"/>
        <w:rPr>
          <w:rStyle w:val="Char3"/>
          <w:rtl/>
        </w:rPr>
      </w:pPr>
      <w:r w:rsidRPr="00B66CF4">
        <w:rPr>
          <w:rStyle w:val="Char3"/>
          <w:rFonts w:hint="cs"/>
          <w:rtl/>
        </w:rPr>
        <w:t>یکی از دوستان خداوند گفته است:</w:t>
      </w:r>
    </w:p>
    <w:p w:rsidR="00E21175" w:rsidRPr="00B66CF4" w:rsidRDefault="00E21175" w:rsidP="00B66CF4">
      <w:pPr>
        <w:ind w:firstLine="284"/>
        <w:jc w:val="both"/>
        <w:rPr>
          <w:rStyle w:val="Char3"/>
          <w:rtl/>
        </w:rPr>
      </w:pPr>
      <w:r w:rsidRPr="00B66CF4">
        <w:rPr>
          <w:rStyle w:val="Char3"/>
          <w:rFonts w:hint="cs"/>
          <w:rtl/>
        </w:rPr>
        <w:t>«بیچاره دنیاپرستان که بدون بهره‌مندشدن از بهترین لذت‌ها از دنیا خارج شدند!</w:t>
      </w:r>
    </w:p>
    <w:p w:rsidR="00E21175" w:rsidRPr="00B66CF4" w:rsidRDefault="00E21175" w:rsidP="00B66CF4">
      <w:pPr>
        <w:ind w:firstLine="284"/>
        <w:jc w:val="both"/>
        <w:rPr>
          <w:rStyle w:val="Char3"/>
          <w:rtl/>
        </w:rPr>
      </w:pPr>
      <w:r w:rsidRPr="00B66CF4">
        <w:rPr>
          <w:rStyle w:val="Char3"/>
          <w:rFonts w:hint="cs"/>
          <w:rtl/>
        </w:rPr>
        <w:t>سؤال شد: بهترین لذت دنیا کدام است؟</w:t>
      </w:r>
    </w:p>
    <w:p w:rsidR="00E21175" w:rsidRPr="00B66CF4" w:rsidRDefault="00085B80" w:rsidP="00B66CF4">
      <w:pPr>
        <w:ind w:firstLine="284"/>
        <w:jc w:val="both"/>
        <w:rPr>
          <w:rStyle w:val="Char3"/>
          <w:rtl/>
        </w:rPr>
      </w:pPr>
      <w:r w:rsidRPr="00B66CF4">
        <w:rPr>
          <w:rStyle w:val="Char3"/>
          <w:rFonts w:hint="cs"/>
          <w:rtl/>
        </w:rPr>
        <w:t>گفت:</w:t>
      </w:r>
      <w:r w:rsidR="00E21175" w:rsidRPr="00B66CF4">
        <w:rPr>
          <w:rStyle w:val="Char3"/>
          <w:rFonts w:hint="cs"/>
          <w:rtl/>
        </w:rPr>
        <w:t xml:space="preserve"> محبت، الفت و اشتیاق به دیدار خداوند و روی‌آوردن به او و پشت‌کردن به غیر او، نعمتی است که با هیچ لذت و نعمت دیگری قابل مقایسه نیست».</w:t>
      </w:r>
    </w:p>
    <w:p w:rsidR="00E21175" w:rsidRPr="00B66CF4" w:rsidRDefault="00E21175" w:rsidP="00B66CF4">
      <w:pPr>
        <w:ind w:firstLine="284"/>
        <w:jc w:val="both"/>
        <w:rPr>
          <w:rStyle w:val="Char3"/>
          <w:rtl/>
        </w:rPr>
      </w:pPr>
      <w:r w:rsidRPr="00B66CF4">
        <w:rPr>
          <w:rStyle w:val="Char3"/>
          <w:rFonts w:hint="cs"/>
          <w:rtl/>
        </w:rPr>
        <w:t>هرکس که دلی زنده و بیدار داشته باشد، با ذوق خویش آن را احساس می‌کند و به صحت آن شهادت می‌دهد.</w:t>
      </w:r>
    </w:p>
    <w:p w:rsidR="00E21175" w:rsidRDefault="00E21175" w:rsidP="00B66CF4">
      <w:pPr>
        <w:ind w:firstLine="284"/>
        <w:jc w:val="both"/>
        <w:rPr>
          <w:rStyle w:val="Char3"/>
          <w:rtl/>
        </w:rPr>
      </w:pPr>
      <w:r w:rsidRPr="00B66CF4">
        <w:rPr>
          <w:rStyle w:val="Char3"/>
          <w:rFonts w:hint="cs"/>
          <w:rtl/>
        </w:rPr>
        <w:t>اما آن اسباب و عوامل پنجگانه این راه را بر انسان‌ها می‌بندند، میان قلب و آن لذت‌ها نعمت‌ها سد و دیوار بلندی را ایجاد و او را از حرکت بازمی‌دارند، بیماری‌ها و ناهنجاری‌هایی را برایش به وجود می‌آورند، و اگر انسان دردمند دل خویش را از</w:t>
      </w:r>
      <w:r w:rsidR="00FD120E" w:rsidRPr="00B66CF4">
        <w:rPr>
          <w:rStyle w:val="Char3"/>
          <w:rFonts w:hint="cs"/>
          <w:rtl/>
        </w:rPr>
        <w:t xml:space="preserve"> آن‌ها </w:t>
      </w:r>
      <w:r w:rsidRPr="00B66CF4">
        <w:rPr>
          <w:rStyle w:val="Char3"/>
          <w:rFonts w:hint="cs"/>
          <w:rtl/>
        </w:rPr>
        <w:t>معالجه ننماید، هلاک و نابودی در انتظارش خواهد بود.</w:t>
      </w:r>
    </w:p>
    <w:p w:rsidR="00ED783D" w:rsidRPr="00B66CF4" w:rsidRDefault="00ED783D" w:rsidP="00B66CF4">
      <w:pPr>
        <w:ind w:firstLine="284"/>
        <w:jc w:val="both"/>
        <w:rPr>
          <w:rStyle w:val="Char3"/>
          <w:rtl/>
        </w:rPr>
      </w:pPr>
    </w:p>
    <w:p w:rsidR="00A01E71" w:rsidRDefault="00A01E71" w:rsidP="003900A9">
      <w:pPr>
        <w:pStyle w:val="a0"/>
        <w:rPr>
          <w:rtl/>
        </w:rPr>
      </w:pPr>
      <w:bookmarkStart w:id="75" w:name="_Toc265164688"/>
      <w:bookmarkStart w:id="76" w:name="_Toc398647871"/>
      <w:bookmarkStart w:id="77" w:name="_Toc442086278"/>
      <w:r>
        <w:rPr>
          <w:rFonts w:hint="cs"/>
          <w:rtl/>
        </w:rPr>
        <w:t>تباه‌کننده‌ی اول: زیاده‌روی در آمیختن با دیگران:</w:t>
      </w:r>
      <w:bookmarkEnd w:id="75"/>
      <w:bookmarkEnd w:id="76"/>
      <w:bookmarkEnd w:id="77"/>
    </w:p>
    <w:p w:rsidR="00A01E71" w:rsidRPr="00B66CF4" w:rsidRDefault="00A01E71" w:rsidP="00B66CF4">
      <w:pPr>
        <w:ind w:firstLine="284"/>
        <w:jc w:val="both"/>
        <w:rPr>
          <w:rStyle w:val="Char3"/>
          <w:rtl/>
        </w:rPr>
      </w:pPr>
      <w:r w:rsidRPr="00B66CF4">
        <w:rPr>
          <w:rStyle w:val="Char3"/>
          <w:rFonts w:hint="cs"/>
          <w:rtl/>
        </w:rPr>
        <w:t>اثرات و پیامدهای افراط در روا</w:t>
      </w:r>
      <w:r w:rsidR="00085B80" w:rsidRPr="00B66CF4">
        <w:rPr>
          <w:rStyle w:val="Char3"/>
          <w:rFonts w:hint="cs"/>
          <w:rtl/>
        </w:rPr>
        <w:t>ب</w:t>
      </w:r>
      <w:r w:rsidRPr="00B66CF4">
        <w:rPr>
          <w:rStyle w:val="Char3"/>
          <w:rFonts w:hint="cs"/>
          <w:rtl/>
        </w:rPr>
        <w:t>ط با دیگران عبارتند از:</w:t>
      </w:r>
    </w:p>
    <w:p w:rsidR="00A01E71" w:rsidRPr="00B66CF4" w:rsidRDefault="00A01E71" w:rsidP="00B66CF4">
      <w:pPr>
        <w:ind w:firstLine="284"/>
        <w:jc w:val="both"/>
        <w:rPr>
          <w:rStyle w:val="Char3"/>
          <w:rtl/>
        </w:rPr>
      </w:pPr>
      <w:r w:rsidRPr="00B66CF4">
        <w:rPr>
          <w:rStyle w:val="Char3"/>
          <w:rFonts w:hint="cs"/>
          <w:rtl/>
        </w:rPr>
        <w:t>انباشته‌شدن قلب از شنیدن و دیدن گفتار و کردارهای ناپسند دیگران و سخت و سیاه‌شدن آن، که باعث پریشانی و پراکندگی و دلمشغولی و غم و غصه و تضعیف توانایی‌های آن می‌گردد. و باری بیش از حد توان آن بر دوشش نهاده می‌شود، و ناچار می‌گردد بیشتر به مشکلات دوستان و نزدیکان بدمشغول بگردد و خیر و مصلحت خویش را از دست بدهد، و فکر و اندیشه او در دشت و دمن خواسته‌ها و باروهای آنان پریشان و سرگردان شود و برای اندیشه و عمل خود و کسب قرب خداوند و تهیه توشه برای جهان آخرت توانی و وقت چندانی برای او باقی نماند!</w:t>
      </w:r>
    </w:p>
    <w:p w:rsidR="00A01E71" w:rsidRPr="00B66CF4" w:rsidRDefault="00A01E71" w:rsidP="00B66CF4">
      <w:pPr>
        <w:ind w:firstLine="284"/>
        <w:jc w:val="both"/>
        <w:rPr>
          <w:rStyle w:val="Char3"/>
          <w:rtl/>
        </w:rPr>
      </w:pPr>
      <w:r w:rsidRPr="00B66CF4">
        <w:rPr>
          <w:rStyle w:val="Char3"/>
          <w:rFonts w:hint="cs"/>
          <w:rtl/>
        </w:rPr>
        <w:t xml:space="preserve">از طرف دیگر در </w:t>
      </w:r>
      <w:r w:rsidR="00ED783D">
        <w:rPr>
          <w:rStyle w:val="Char3"/>
          <w:rFonts w:hint="cs"/>
          <w:rtl/>
        </w:rPr>
        <w:t>آمیختن بیش از حد با دیگران چه نع</w:t>
      </w:r>
      <w:r w:rsidRPr="00B66CF4">
        <w:rPr>
          <w:rStyle w:val="Char3"/>
          <w:rFonts w:hint="cs"/>
          <w:rtl/>
        </w:rPr>
        <w:t>مت‌هایی را که سبب نشده و چه نعمت‌هایی را که از بین نبرده است؟!</w:t>
      </w:r>
    </w:p>
    <w:p w:rsidR="00A01E71" w:rsidRPr="00B66CF4" w:rsidRDefault="00A01E71" w:rsidP="00B66CF4">
      <w:pPr>
        <w:ind w:firstLine="284"/>
        <w:jc w:val="both"/>
        <w:rPr>
          <w:rStyle w:val="Char3"/>
          <w:rtl/>
        </w:rPr>
      </w:pPr>
      <w:r w:rsidRPr="00B66CF4">
        <w:rPr>
          <w:rStyle w:val="Char3"/>
          <w:rFonts w:hint="cs"/>
          <w:rtl/>
        </w:rPr>
        <w:t>به راستی معاشرت بیش از حد لازم با دیگران محنت‌ساز و سعادت‌سوز و سلب‌کننده‌ی آسایش و مانع از آرامش است.</w:t>
      </w:r>
    </w:p>
    <w:p w:rsidR="00A01E71" w:rsidRPr="00B66CF4" w:rsidRDefault="00A01E71" w:rsidP="00B66CF4">
      <w:pPr>
        <w:ind w:firstLine="284"/>
        <w:jc w:val="both"/>
        <w:rPr>
          <w:rStyle w:val="Char3"/>
          <w:rtl/>
        </w:rPr>
      </w:pPr>
      <w:r w:rsidRPr="00B66CF4">
        <w:rPr>
          <w:rStyle w:val="Char3"/>
          <w:rFonts w:hint="cs"/>
          <w:rtl/>
        </w:rPr>
        <w:t>مگر بلای جان و آفت آفرین برای سعادت انسان، جز از طریق کردار و گفتار و معاشرت بیش از حد لازم با دیگران، ممکن است؟</w:t>
      </w:r>
    </w:p>
    <w:p w:rsidR="00A01E71" w:rsidRPr="00FD120E" w:rsidRDefault="00A01E71" w:rsidP="008506EE">
      <w:pPr>
        <w:ind w:firstLine="284"/>
        <w:jc w:val="both"/>
        <w:rPr>
          <w:rStyle w:val="Char3"/>
          <w:rtl/>
        </w:rPr>
      </w:pPr>
      <w:r w:rsidRPr="00FD120E">
        <w:rPr>
          <w:rStyle w:val="Char3"/>
          <w:rFonts w:hint="cs"/>
          <w:rtl/>
        </w:rPr>
        <w:t xml:space="preserve">مگر این نزدیکانی ناسالم نبودند که </w:t>
      </w:r>
      <w:r>
        <w:rPr>
          <w:rFonts w:cs="Times New Roman" w:hint="cs"/>
          <w:rtl/>
          <w:lang w:bidi="fa-IR"/>
        </w:rPr>
        <w:t>–</w:t>
      </w:r>
      <w:r w:rsidRPr="00FD120E">
        <w:rPr>
          <w:rStyle w:val="Char3"/>
          <w:rFonts w:hint="cs"/>
          <w:rtl/>
        </w:rPr>
        <w:t xml:space="preserve"> حتی در دم مرگ مانع از آن شدند که ابوطالب پدر حضرت علی</w:t>
      </w:r>
      <w:r w:rsidR="00295513" w:rsidRPr="008506EE">
        <w:rPr>
          <w:rStyle w:val="Char3"/>
          <w:rFonts w:cs="CTraditional Arabic" w:hint="cs"/>
          <w:rtl/>
        </w:rPr>
        <w:t>س</w:t>
      </w:r>
      <w:r w:rsidRPr="00FD120E">
        <w:rPr>
          <w:rStyle w:val="Char3"/>
          <w:rFonts w:hint="cs"/>
          <w:rtl/>
        </w:rPr>
        <w:t xml:space="preserve"> کلمه‌ای را بر زبان بیاورد که سعادت ابدی او را تضمین نماید، چه زیانی و </w:t>
      </w:r>
      <w:r w:rsidR="00F1571F" w:rsidRPr="00FD120E">
        <w:rPr>
          <w:rStyle w:val="Char3"/>
          <w:rFonts w:hint="cs"/>
          <w:rtl/>
        </w:rPr>
        <w:t>خسرانی بدتر از این؟!</w:t>
      </w:r>
    </w:p>
    <w:p w:rsidR="00F1571F" w:rsidRPr="00B66CF4" w:rsidRDefault="00F1571F" w:rsidP="00B66CF4">
      <w:pPr>
        <w:ind w:firstLine="284"/>
        <w:jc w:val="both"/>
        <w:rPr>
          <w:rStyle w:val="Char3"/>
          <w:rtl/>
        </w:rPr>
      </w:pPr>
      <w:r w:rsidRPr="00B66CF4">
        <w:rPr>
          <w:rStyle w:val="Char3"/>
          <w:rFonts w:hint="cs"/>
          <w:rtl/>
        </w:rPr>
        <w:t>این معاشرت و در آمیختن که غالباً در قالب دوستی و رفاقت دنیوی و ارضای کشش‌های نفسانی طرفین است، وقتی و زمانی که حقایق واقعیت پیدا کردند</w:t>
      </w:r>
      <w:r w:rsidR="008F582F" w:rsidRPr="00B66CF4">
        <w:rPr>
          <w:rStyle w:val="Char3"/>
          <w:rFonts w:hint="cs"/>
          <w:rtl/>
        </w:rPr>
        <w:t xml:space="preserve"> </w:t>
      </w:r>
      <w:r w:rsidRPr="00B66CF4">
        <w:rPr>
          <w:rStyle w:val="Char3"/>
          <w:rFonts w:hint="cs"/>
          <w:rtl/>
        </w:rPr>
        <w:t>به دشمنی و عداوت تبد</w:t>
      </w:r>
      <w:r w:rsidR="00DC5C07" w:rsidRPr="00B66CF4">
        <w:rPr>
          <w:rStyle w:val="Char3"/>
          <w:rFonts w:hint="cs"/>
          <w:rtl/>
        </w:rPr>
        <w:t>یل می‌شوند و سبب ندامت می‌گردند.</w:t>
      </w:r>
    </w:p>
    <w:p w:rsidR="00F1571F" w:rsidRPr="00B66CF4" w:rsidRDefault="00F1571F" w:rsidP="00B66CF4">
      <w:pPr>
        <w:ind w:firstLine="284"/>
        <w:jc w:val="both"/>
        <w:rPr>
          <w:rStyle w:val="Char3"/>
          <w:rtl/>
        </w:rPr>
      </w:pPr>
      <w:r w:rsidRPr="00B66CF4">
        <w:rPr>
          <w:rStyle w:val="Char3"/>
          <w:rFonts w:hint="cs"/>
          <w:rtl/>
        </w:rPr>
        <w:t>همانگونه که خداوند متعال می‌فرماید:</w:t>
      </w:r>
    </w:p>
    <w:p w:rsidR="00F1571F" w:rsidRPr="00FD120E" w:rsidRDefault="00DB77DA" w:rsidP="00925144">
      <w:pPr>
        <w:widowControl w:val="0"/>
        <w:ind w:firstLine="284"/>
        <w:jc w:val="both"/>
        <w:rPr>
          <w:rStyle w:val="Char3"/>
          <w:rtl/>
        </w:rPr>
      </w:pPr>
      <w:r w:rsidRPr="00D06357">
        <w:rPr>
          <w:rFonts w:ascii="Traditional Arabic" w:hAnsi="Traditional Arabic" w:cs="Traditional Arabic"/>
          <w:color w:val="000000"/>
          <w:rtl/>
          <w:lang w:bidi="fa-IR"/>
        </w:rPr>
        <w:t>﴿</w:t>
      </w:r>
      <w:r w:rsidR="00195994">
        <w:rPr>
          <w:rFonts w:ascii="KFGQPC Uthmanic Script HAFS" w:hAnsi="KFGQPC Uthmanic Script HAFS" w:cs="KFGQPC Uthmanic Script HAFS" w:hint="eastAsia"/>
          <w:rtl/>
        </w:rPr>
        <w:t>وَيَوۡمَ</w:t>
      </w:r>
      <w:r w:rsidR="00195994">
        <w:rPr>
          <w:rFonts w:ascii="KFGQPC Uthmanic Script HAFS" w:hAnsi="KFGQPC Uthmanic Script HAFS" w:cs="KFGQPC Uthmanic Script HAFS"/>
          <w:rtl/>
        </w:rPr>
        <w:t xml:space="preserve"> يَعَضُّ </w:t>
      </w:r>
      <w:r w:rsidR="00195994">
        <w:rPr>
          <w:rFonts w:ascii="KFGQPC Uthmanic Script HAFS" w:hAnsi="KFGQPC Uthmanic Script HAFS" w:cs="KFGQPC Uthmanic Script HAFS" w:hint="cs"/>
          <w:rtl/>
        </w:rPr>
        <w:t>ٱ</w:t>
      </w:r>
      <w:r w:rsidR="00195994">
        <w:rPr>
          <w:rFonts w:ascii="KFGQPC Uthmanic Script HAFS" w:hAnsi="KFGQPC Uthmanic Script HAFS" w:cs="KFGQPC Uthmanic Script HAFS" w:hint="eastAsia"/>
          <w:rtl/>
        </w:rPr>
        <w:t>لظَّالِمُ</w:t>
      </w:r>
      <w:r w:rsidR="00195994">
        <w:rPr>
          <w:rFonts w:ascii="KFGQPC Uthmanic Script HAFS" w:hAnsi="KFGQPC Uthmanic Script HAFS" w:cs="KFGQPC Uthmanic Script HAFS"/>
          <w:rtl/>
        </w:rPr>
        <w:t xml:space="preserve"> عَلَىٰ يَدَيۡهِ يَقُولُ يَٰلَيۡتَنِي </w:t>
      </w:r>
      <w:r w:rsidR="00195994">
        <w:rPr>
          <w:rFonts w:ascii="KFGQPC Uthmanic Script HAFS" w:hAnsi="KFGQPC Uthmanic Script HAFS" w:cs="KFGQPC Uthmanic Script HAFS" w:hint="cs"/>
          <w:rtl/>
        </w:rPr>
        <w:t>ٱ</w:t>
      </w:r>
      <w:r w:rsidR="00195994">
        <w:rPr>
          <w:rFonts w:ascii="KFGQPC Uthmanic Script HAFS" w:hAnsi="KFGQPC Uthmanic Script HAFS" w:cs="KFGQPC Uthmanic Script HAFS" w:hint="eastAsia"/>
          <w:rtl/>
        </w:rPr>
        <w:t>تَّخَذۡتُ</w:t>
      </w:r>
      <w:r w:rsidR="00195994">
        <w:rPr>
          <w:rFonts w:ascii="KFGQPC Uthmanic Script HAFS" w:hAnsi="KFGQPC Uthmanic Script HAFS" w:cs="KFGQPC Uthmanic Script HAFS"/>
          <w:rtl/>
        </w:rPr>
        <w:t xml:space="preserve"> مَعَ </w:t>
      </w:r>
      <w:r w:rsidR="00195994">
        <w:rPr>
          <w:rFonts w:ascii="KFGQPC Uthmanic Script HAFS" w:hAnsi="KFGQPC Uthmanic Script HAFS" w:cs="KFGQPC Uthmanic Script HAFS" w:hint="cs"/>
          <w:rtl/>
        </w:rPr>
        <w:t>ٱ</w:t>
      </w:r>
      <w:r w:rsidR="00195994">
        <w:rPr>
          <w:rFonts w:ascii="KFGQPC Uthmanic Script HAFS" w:hAnsi="KFGQPC Uthmanic Script HAFS" w:cs="KFGQPC Uthmanic Script HAFS" w:hint="eastAsia"/>
          <w:rtl/>
        </w:rPr>
        <w:t>لرَّسُولِ</w:t>
      </w:r>
      <w:r w:rsidR="00195994">
        <w:rPr>
          <w:rFonts w:ascii="KFGQPC Uthmanic Script HAFS" w:hAnsi="KFGQPC Uthmanic Script HAFS" w:cs="KFGQPC Uthmanic Script HAFS"/>
          <w:rtl/>
        </w:rPr>
        <w:t xml:space="preserve"> سَبِيلٗا ٢٧</w:t>
      </w:r>
      <w:r w:rsidR="00195994">
        <w:rPr>
          <w:rFonts w:ascii="KFGQPC Uthmanic Script HAFS" w:hAnsi="KFGQPC Uthmanic Script HAFS" w:cs="KFGQPC Uthmanic Script HAFS"/>
        </w:rPr>
        <w:t xml:space="preserve"> </w:t>
      </w:r>
      <w:r w:rsidR="00195994">
        <w:rPr>
          <w:rFonts w:ascii="KFGQPC Uthmanic Script HAFS" w:hAnsi="KFGQPC Uthmanic Script HAFS" w:cs="KFGQPC Uthmanic Script HAFS" w:hint="eastAsia"/>
          <w:rtl/>
        </w:rPr>
        <w:t>يَٰوَيۡلَتَىٰ</w:t>
      </w:r>
      <w:r w:rsidR="00195994">
        <w:rPr>
          <w:rFonts w:ascii="KFGQPC Uthmanic Script HAFS" w:hAnsi="KFGQPC Uthmanic Script HAFS" w:cs="KFGQPC Uthmanic Script HAFS"/>
          <w:rtl/>
        </w:rPr>
        <w:t xml:space="preserve"> لَيۡتَنِي لَمۡ أَتَّخِذۡ فُلَانًا خَلِيلٗا ٢٨</w:t>
      </w:r>
      <w:r w:rsidR="00195994">
        <w:rPr>
          <w:rFonts w:ascii="KFGQPC Uthmanic Script HAFS" w:hAnsi="KFGQPC Uthmanic Script HAFS" w:cs="KFGQPC Uthmanic Script HAFS"/>
        </w:rPr>
        <w:t xml:space="preserve"> </w:t>
      </w:r>
      <w:r w:rsidR="00195994">
        <w:rPr>
          <w:rFonts w:ascii="KFGQPC Uthmanic Script HAFS" w:hAnsi="KFGQPC Uthmanic Script HAFS" w:cs="KFGQPC Uthmanic Script HAFS" w:hint="eastAsia"/>
          <w:rtl/>
        </w:rPr>
        <w:t>لَّقَدۡ</w:t>
      </w:r>
      <w:r w:rsidR="00195994">
        <w:rPr>
          <w:rFonts w:ascii="KFGQPC Uthmanic Script HAFS" w:hAnsi="KFGQPC Uthmanic Script HAFS" w:cs="KFGQPC Uthmanic Script HAFS"/>
          <w:rtl/>
        </w:rPr>
        <w:t xml:space="preserve"> أَضَلَّنِي عَنِ </w:t>
      </w:r>
      <w:r w:rsidR="00195994">
        <w:rPr>
          <w:rFonts w:ascii="KFGQPC Uthmanic Script HAFS" w:hAnsi="KFGQPC Uthmanic Script HAFS" w:cs="KFGQPC Uthmanic Script HAFS" w:hint="cs"/>
          <w:rtl/>
        </w:rPr>
        <w:t>ٱ</w:t>
      </w:r>
      <w:r w:rsidR="00195994">
        <w:rPr>
          <w:rFonts w:ascii="KFGQPC Uthmanic Script HAFS" w:hAnsi="KFGQPC Uthmanic Script HAFS" w:cs="KFGQPC Uthmanic Script HAFS" w:hint="eastAsia"/>
          <w:rtl/>
        </w:rPr>
        <w:t>لذِّكۡرِ</w:t>
      </w:r>
      <w:r w:rsidR="00195994">
        <w:rPr>
          <w:rFonts w:ascii="KFGQPC Uthmanic Script HAFS" w:hAnsi="KFGQPC Uthmanic Script HAFS" w:cs="KFGQPC Uthmanic Script HAFS"/>
          <w:rtl/>
        </w:rPr>
        <w:t xml:space="preserve"> بَعۡدَ إِذۡ جَآءَنِيۗ</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الفرقان: 27- 29</w:t>
      </w:r>
      <w:r w:rsidRPr="00D06357">
        <w:rPr>
          <w:rStyle w:val="2-Char"/>
          <w:rFonts w:hint="cs"/>
          <w:rtl/>
        </w:rPr>
        <w:t>]</w:t>
      </w:r>
      <w:r>
        <w:rPr>
          <w:rStyle w:val="2-Char"/>
          <w:rFonts w:hint="cs"/>
          <w:rtl/>
        </w:rPr>
        <w:t>.</w:t>
      </w:r>
    </w:p>
    <w:p w:rsidR="00F1571F" w:rsidRPr="00B66CF4" w:rsidRDefault="00F1571F" w:rsidP="00B66CF4">
      <w:pPr>
        <w:widowControl w:val="0"/>
        <w:ind w:firstLine="284"/>
        <w:jc w:val="both"/>
        <w:rPr>
          <w:rStyle w:val="Char3"/>
          <w:rtl/>
        </w:rPr>
      </w:pPr>
      <w:r w:rsidRPr="00B66CF4">
        <w:rPr>
          <w:rStyle w:val="Char4"/>
          <w:rFonts w:hint="cs"/>
          <w:rtl/>
        </w:rPr>
        <w:t>«در آن روز ستمکار (کفرپیشه) هردو دست خود را (از شدت حسرت و ندامت) با دندان می‌گزد. و می‌گوید: ای کاش با رسول خدا راه (بهشت را) برمی‌گزیدم! ای کاش فلانی را به دوستی نمی‌گرفتم. به ویژه زمانی که قرآن به دستم رسیده بود</w:t>
      </w:r>
      <w:r w:rsidR="0099343D" w:rsidRPr="00B66CF4">
        <w:rPr>
          <w:rStyle w:val="Char4"/>
          <w:rFonts w:hint="cs"/>
          <w:rtl/>
        </w:rPr>
        <w:t>.</w:t>
      </w:r>
      <w:r w:rsidRPr="00B66CF4">
        <w:rPr>
          <w:rStyle w:val="Char4"/>
          <w:rFonts w:hint="cs"/>
          <w:rtl/>
        </w:rPr>
        <w:t xml:space="preserve"> (آن دوستی) مرا گمراه کرد»</w:t>
      </w:r>
      <w:r w:rsidRPr="00B66CF4">
        <w:rPr>
          <w:rStyle w:val="Char3"/>
          <w:rFonts w:hint="cs"/>
          <w:rtl/>
          <w:lang w:bidi="fa-IR"/>
        </w:rPr>
        <w:t>.</w:t>
      </w:r>
    </w:p>
    <w:p w:rsidR="00B40460" w:rsidRPr="00B66CF4" w:rsidRDefault="00B40460" w:rsidP="00B66CF4">
      <w:pPr>
        <w:ind w:firstLine="284"/>
        <w:jc w:val="both"/>
        <w:rPr>
          <w:rStyle w:val="Char3"/>
          <w:rtl/>
        </w:rPr>
      </w:pPr>
      <w:r w:rsidRPr="00B66CF4">
        <w:rPr>
          <w:rStyle w:val="Char3"/>
          <w:rFonts w:hint="cs"/>
          <w:rtl/>
        </w:rPr>
        <w:t>همچنین می‌فرماید:</w:t>
      </w:r>
    </w:p>
    <w:p w:rsidR="00B40460" w:rsidRPr="00FD120E" w:rsidRDefault="00DB77DA" w:rsidP="00195994">
      <w:pPr>
        <w:ind w:firstLine="284"/>
        <w:jc w:val="both"/>
        <w:rPr>
          <w:rStyle w:val="Char3"/>
          <w:rtl/>
        </w:rPr>
      </w:pPr>
      <w:r w:rsidRPr="00D06357">
        <w:rPr>
          <w:rFonts w:ascii="Traditional Arabic" w:hAnsi="Traditional Arabic" w:cs="Traditional Arabic"/>
          <w:color w:val="000000"/>
          <w:rtl/>
          <w:lang w:bidi="fa-IR"/>
        </w:rPr>
        <w:t>﴿</w:t>
      </w:r>
      <w:r w:rsidR="00195994">
        <w:rPr>
          <w:rFonts w:ascii="KFGQPC Uthmanic Script HAFS" w:hAnsi="KFGQPC Uthmanic Script HAFS" w:cs="KFGQPC Uthmanic Script HAFS" w:hint="cs"/>
          <w:rtl/>
        </w:rPr>
        <w:t>ٱ</w:t>
      </w:r>
      <w:r w:rsidR="00195994">
        <w:rPr>
          <w:rFonts w:ascii="KFGQPC Uthmanic Script HAFS" w:hAnsi="KFGQPC Uthmanic Script HAFS" w:cs="KFGQPC Uthmanic Script HAFS" w:hint="eastAsia"/>
          <w:rtl/>
        </w:rPr>
        <w:t>لۡأَخِلَّآءُ</w:t>
      </w:r>
      <w:r w:rsidR="00195994">
        <w:rPr>
          <w:rFonts w:ascii="KFGQPC Uthmanic Script HAFS" w:hAnsi="KFGQPC Uthmanic Script HAFS" w:cs="KFGQPC Uthmanic Script HAFS"/>
          <w:rtl/>
        </w:rPr>
        <w:t xml:space="preserve"> يَوۡمَئِذِۢ بَعۡضُهُمۡ لِبَعۡضٍ عَدُوٌّ إِلَّا </w:t>
      </w:r>
      <w:r w:rsidR="00195994">
        <w:rPr>
          <w:rFonts w:ascii="KFGQPC Uthmanic Script HAFS" w:hAnsi="KFGQPC Uthmanic Script HAFS" w:cs="KFGQPC Uthmanic Script HAFS" w:hint="cs"/>
          <w:rtl/>
        </w:rPr>
        <w:t>ٱ</w:t>
      </w:r>
      <w:r w:rsidR="00195994">
        <w:rPr>
          <w:rFonts w:ascii="KFGQPC Uthmanic Script HAFS" w:hAnsi="KFGQPC Uthmanic Script HAFS" w:cs="KFGQPC Uthmanic Script HAFS" w:hint="eastAsia"/>
          <w:rtl/>
        </w:rPr>
        <w:t>لۡمُتَّقِينَ</w:t>
      </w:r>
      <w:r w:rsidR="00195994">
        <w:rPr>
          <w:rFonts w:ascii="KFGQPC Uthmanic Script HAFS" w:hAnsi="KFGQPC Uthmanic Script HAFS" w:cs="KFGQPC Uthmanic Script HAFS"/>
          <w:rtl/>
        </w:rPr>
        <w:t xml:space="preserve"> ٦٧</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الزخرف: 67</w:t>
      </w:r>
      <w:r w:rsidRPr="00D06357">
        <w:rPr>
          <w:rStyle w:val="2-Char"/>
          <w:rFonts w:hint="cs"/>
          <w:rtl/>
        </w:rPr>
        <w:t>]</w:t>
      </w:r>
      <w:r>
        <w:rPr>
          <w:rStyle w:val="2-Char"/>
          <w:rFonts w:hint="cs"/>
          <w:rtl/>
        </w:rPr>
        <w:t>.</w:t>
      </w:r>
    </w:p>
    <w:p w:rsidR="00B40460" w:rsidRPr="00B66CF4" w:rsidRDefault="00B40460" w:rsidP="00B66CF4">
      <w:pPr>
        <w:ind w:firstLine="284"/>
        <w:jc w:val="both"/>
        <w:rPr>
          <w:rStyle w:val="Char3"/>
          <w:rtl/>
        </w:rPr>
      </w:pPr>
      <w:r w:rsidRPr="00B66CF4">
        <w:rPr>
          <w:rStyle w:val="Char4"/>
          <w:rFonts w:hint="cs"/>
          <w:rtl/>
        </w:rPr>
        <w:t>«در آن روز دوستان (و هم‌کیشان) به غیر از پرهیزگاران دشمن یکدیگر خواهند شد»</w:t>
      </w:r>
      <w:r w:rsidRPr="00B66CF4">
        <w:rPr>
          <w:rStyle w:val="Char3"/>
          <w:rFonts w:hint="cs"/>
          <w:rtl/>
          <w:lang w:bidi="fa-IR"/>
        </w:rPr>
        <w:t>.</w:t>
      </w:r>
    </w:p>
    <w:p w:rsidR="00B40460" w:rsidRPr="00B66CF4" w:rsidRDefault="00B40460" w:rsidP="00B66CF4">
      <w:pPr>
        <w:ind w:firstLine="284"/>
        <w:jc w:val="both"/>
        <w:rPr>
          <w:rStyle w:val="Char3"/>
          <w:rtl/>
        </w:rPr>
      </w:pPr>
      <w:r w:rsidRPr="00B66CF4">
        <w:rPr>
          <w:rStyle w:val="Char3"/>
          <w:rFonts w:hint="cs"/>
          <w:rtl/>
        </w:rPr>
        <w:t>حضرت ابراهیم خلیل خطاب به قوم خویش فرمود:</w:t>
      </w:r>
    </w:p>
    <w:p w:rsidR="00B40460" w:rsidRPr="00FD120E" w:rsidRDefault="00DB77DA" w:rsidP="00ED783D">
      <w:pPr>
        <w:ind w:firstLine="284"/>
        <w:jc w:val="both"/>
        <w:rPr>
          <w:rStyle w:val="Char3"/>
          <w:rtl/>
        </w:rPr>
      </w:pPr>
      <w:r w:rsidRPr="00D06357">
        <w:rPr>
          <w:rFonts w:ascii="Traditional Arabic" w:hAnsi="Traditional Arabic" w:cs="Traditional Arabic"/>
          <w:color w:val="000000"/>
          <w:rtl/>
          <w:lang w:bidi="fa-IR"/>
        </w:rPr>
        <w:t>﴿</w:t>
      </w:r>
      <w:r w:rsidR="00195994">
        <w:rPr>
          <w:rFonts w:ascii="KFGQPC Uthmanic Script HAFS" w:hAnsi="KFGQPC Uthmanic Script HAFS" w:cs="KFGQPC Uthmanic Script HAFS" w:hint="eastAsia"/>
          <w:rtl/>
        </w:rPr>
        <w:t>وَقَالَ</w:t>
      </w:r>
      <w:r w:rsidR="00195994">
        <w:rPr>
          <w:rFonts w:ascii="KFGQPC Uthmanic Script HAFS" w:hAnsi="KFGQPC Uthmanic Script HAFS" w:cs="KFGQPC Uthmanic Script HAFS"/>
          <w:rtl/>
        </w:rPr>
        <w:t xml:space="preserve"> إِنَّمَا </w:t>
      </w:r>
      <w:r w:rsidR="00195994">
        <w:rPr>
          <w:rFonts w:ascii="KFGQPC Uthmanic Script HAFS" w:hAnsi="KFGQPC Uthmanic Script HAFS" w:cs="KFGQPC Uthmanic Script HAFS" w:hint="cs"/>
          <w:rtl/>
        </w:rPr>
        <w:t>ٱ</w:t>
      </w:r>
      <w:r w:rsidR="00195994">
        <w:rPr>
          <w:rFonts w:ascii="KFGQPC Uthmanic Script HAFS" w:hAnsi="KFGQPC Uthmanic Script HAFS" w:cs="KFGQPC Uthmanic Script HAFS" w:hint="eastAsia"/>
          <w:rtl/>
        </w:rPr>
        <w:t>تَّخَذۡتُم</w:t>
      </w:r>
      <w:r w:rsidR="00195994">
        <w:rPr>
          <w:rFonts w:ascii="KFGQPC Uthmanic Script HAFS" w:hAnsi="KFGQPC Uthmanic Script HAFS" w:cs="KFGQPC Uthmanic Script HAFS"/>
          <w:rtl/>
        </w:rPr>
        <w:t xml:space="preserve"> مِّن دُونِ </w:t>
      </w:r>
      <w:r w:rsidR="00195994">
        <w:rPr>
          <w:rFonts w:ascii="KFGQPC Uthmanic Script HAFS" w:hAnsi="KFGQPC Uthmanic Script HAFS" w:cs="KFGQPC Uthmanic Script HAFS" w:hint="cs"/>
          <w:rtl/>
        </w:rPr>
        <w:t>ٱ</w:t>
      </w:r>
      <w:r w:rsidR="00195994">
        <w:rPr>
          <w:rFonts w:ascii="KFGQPC Uthmanic Script HAFS" w:hAnsi="KFGQPC Uthmanic Script HAFS" w:cs="KFGQPC Uthmanic Script HAFS" w:hint="eastAsia"/>
          <w:rtl/>
        </w:rPr>
        <w:t>للَّهِ</w:t>
      </w:r>
      <w:r w:rsidR="00195994">
        <w:rPr>
          <w:rFonts w:ascii="KFGQPC Uthmanic Script HAFS" w:hAnsi="KFGQPC Uthmanic Script HAFS" w:cs="KFGQPC Uthmanic Script HAFS"/>
          <w:rtl/>
        </w:rPr>
        <w:t xml:space="preserve"> أَوۡثَٰنٗا مَّوَدَّةَ بَيۡنِكُمۡ فِي </w:t>
      </w:r>
      <w:r w:rsidR="00195994">
        <w:rPr>
          <w:rFonts w:ascii="KFGQPC Uthmanic Script HAFS" w:hAnsi="KFGQPC Uthmanic Script HAFS" w:cs="KFGQPC Uthmanic Script HAFS" w:hint="cs"/>
          <w:rtl/>
        </w:rPr>
        <w:t>ٱ</w:t>
      </w:r>
      <w:r w:rsidR="00195994">
        <w:rPr>
          <w:rFonts w:ascii="KFGQPC Uthmanic Script HAFS" w:hAnsi="KFGQPC Uthmanic Script HAFS" w:cs="KFGQPC Uthmanic Script HAFS" w:hint="eastAsia"/>
          <w:rtl/>
        </w:rPr>
        <w:t>لۡحَيَوٰةِ</w:t>
      </w:r>
      <w:r w:rsidR="00195994">
        <w:rPr>
          <w:rFonts w:ascii="KFGQPC Uthmanic Script HAFS" w:hAnsi="KFGQPC Uthmanic Script HAFS" w:cs="KFGQPC Uthmanic Script HAFS"/>
          <w:rtl/>
        </w:rPr>
        <w:t xml:space="preserve"> </w:t>
      </w:r>
      <w:r w:rsidR="00195994">
        <w:rPr>
          <w:rFonts w:ascii="KFGQPC Uthmanic Script HAFS" w:hAnsi="KFGQPC Uthmanic Script HAFS" w:cs="KFGQPC Uthmanic Script HAFS" w:hint="cs"/>
          <w:rtl/>
        </w:rPr>
        <w:t>ٱ</w:t>
      </w:r>
      <w:r w:rsidR="00195994">
        <w:rPr>
          <w:rFonts w:ascii="KFGQPC Uthmanic Script HAFS" w:hAnsi="KFGQPC Uthmanic Script HAFS" w:cs="KFGQPC Uthmanic Script HAFS" w:hint="eastAsia"/>
          <w:rtl/>
        </w:rPr>
        <w:t>لدُّنۡيَاۖ</w:t>
      </w:r>
      <w:r w:rsidR="00195994">
        <w:rPr>
          <w:rFonts w:ascii="KFGQPC Uthmanic Script HAFS" w:hAnsi="KFGQPC Uthmanic Script HAFS" w:cs="KFGQPC Uthmanic Script HAFS"/>
          <w:rtl/>
        </w:rPr>
        <w:t xml:space="preserve"> ثُمَّ يَوۡمَ </w:t>
      </w:r>
      <w:r w:rsidR="00195994">
        <w:rPr>
          <w:rFonts w:ascii="KFGQPC Uthmanic Script HAFS" w:hAnsi="KFGQPC Uthmanic Script HAFS" w:cs="KFGQPC Uthmanic Script HAFS" w:hint="cs"/>
          <w:rtl/>
        </w:rPr>
        <w:t>ٱ</w:t>
      </w:r>
      <w:r w:rsidR="00195994">
        <w:rPr>
          <w:rFonts w:ascii="KFGQPC Uthmanic Script HAFS" w:hAnsi="KFGQPC Uthmanic Script HAFS" w:cs="KFGQPC Uthmanic Script HAFS" w:hint="eastAsia"/>
          <w:rtl/>
        </w:rPr>
        <w:t>لۡقِيَٰمَةِ</w:t>
      </w:r>
      <w:r w:rsidR="00195994">
        <w:rPr>
          <w:rFonts w:ascii="KFGQPC Uthmanic Script HAFS" w:hAnsi="KFGQPC Uthmanic Script HAFS" w:cs="KFGQPC Uthmanic Script HAFS"/>
          <w:rtl/>
        </w:rPr>
        <w:t xml:space="preserve"> يَكۡفُرُ بَعۡضُكُم بِبَعۡضٖ وَيَلۡعَنُ بَعۡضُكُم بَعۡضٗا وَمَأۡوَىٰكُمُ </w:t>
      </w:r>
      <w:r w:rsidR="00195994">
        <w:rPr>
          <w:rFonts w:ascii="KFGQPC Uthmanic Script HAFS" w:hAnsi="KFGQPC Uthmanic Script HAFS" w:cs="KFGQPC Uthmanic Script HAFS" w:hint="cs"/>
          <w:rtl/>
        </w:rPr>
        <w:t>ٱ</w:t>
      </w:r>
      <w:r w:rsidR="00195994">
        <w:rPr>
          <w:rFonts w:ascii="KFGQPC Uthmanic Script HAFS" w:hAnsi="KFGQPC Uthmanic Script HAFS" w:cs="KFGQPC Uthmanic Script HAFS" w:hint="eastAsia"/>
          <w:rtl/>
        </w:rPr>
        <w:t>لنَّارُ</w:t>
      </w:r>
      <w:r w:rsidR="00195994">
        <w:rPr>
          <w:rFonts w:ascii="KFGQPC Uthmanic Script HAFS" w:hAnsi="KFGQPC Uthmanic Script HAFS" w:cs="KFGQPC Uthmanic Script HAFS"/>
          <w:rtl/>
        </w:rPr>
        <w:t xml:space="preserve"> وَمَا لَكُم مِّن نَّٰصِرِينَ ٢٥</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العنکبوت: 25</w:t>
      </w:r>
      <w:r w:rsidRPr="00D06357">
        <w:rPr>
          <w:rStyle w:val="2-Char"/>
          <w:rFonts w:hint="cs"/>
          <w:rtl/>
        </w:rPr>
        <w:t>]</w:t>
      </w:r>
      <w:r>
        <w:rPr>
          <w:rStyle w:val="2-Char"/>
          <w:rFonts w:hint="cs"/>
          <w:rtl/>
        </w:rPr>
        <w:t>.</w:t>
      </w:r>
    </w:p>
    <w:p w:rsidR="00B40460" w:rsidRPr="00FD120E" w:rsidRDefault="00B40460" w:rsidP="00ED783D">
      <w:pPr>
        <w:pStyle w:val="a4"/>
        <w:spacing w:before="0" w:after="0"/>
        <w:rPr>
          <w:rStyle w:val="Char3"/>
          <w:rtl/>
        </w:rPr>
      </w:pPr>
      <w:r w:rsidRPr="00295513">
        <w:rPr>
          <w:rFonts w:hint="cs"/>
          <w:rtl/>
        </w:rPr>
        <w:t>«(ابراهیم به قوم خود) گفت: شما غیر از خدا بت‌هایی را برای خویش برگزیده اید، تنها به خاطر محبت (بزهکارانه‌ای) که در زندگی دنیا میان خودتا</w:t>
      </w:r>
      <w:r w:rsidR="008F582F" w:rsidRPr="00295513">
        <w:rPr>
          <w:rFonts w:hint="cs"/>
          <w:rtl/>
        </w:rPr>
        <w:t>ن</w:t>
      </w:r>
      <w:r w:rsidRPr="00295513">
        <w:rPr>
          <w:rFonts w:hint="cs"/>
          <w:rtl/>
        </w:rPr>
        <w:t xml:space="preserve"> دارید، سپس در روز قیامت برخی از شما از برخی دیگر بیزاری می‌جویید و بعضی از شما بعضی دیگر را نفرین می‌کنید، و بالأخره جایگاه شما آتش دوزخ خواهد بود، و هیچ یار و یاوری نخواهید داشت؟»</w:t>
      </w:r>
      <w:r w:rsidR="00295513">
        <w:rPr>
          <w:rFonts w:cs="Traditional Arabic"/>
        </w:rPr>
        <w:t>.</w:t>
      </w:r>
    </w:p>
    <w:p w:rsidR="00B40460" w:rsidRPr="00B66CF4" w:rsidRDefault="00B40460" w:rsidP="00ED783D">
      <w:pPr>
        <w:ind w:firstLine="284"/>
        <w:jc w:val="both"/>
        <w:rPr>
          <w:rStyle w:val="Char3"/>
          <w:rtl/>
        </w:rPr>
      </w:pPr>
      <w:r w:rsidRPr="00B66CF4">
        <w:rPr>
          <w:rStyle w:val="Char3"/>
          <w:rFonts w:hint="cs"/>
          <w:rtl/>
        </w:rPr>
        <w:t>این وضع و حال تمامی کسانی است که براساس هدفی مادی، دنیوی و غیر مشروع باهم دوست و همکار می‌شوند. مادامی که غرض و هدف آنان تأمین بشود به دوستی خویش ادامه می‌دهند و هرگاه آن هدف قطع گردید، ندامت و درد و اندوه را در پی خواهد داشت و آن مودت به عداوت تبدیل خواهد شد.</w:t>
      </w:r>
    </w:p>
    <w:p w:rsidR="00B40460" w:rsidRPr="00B66CF4" w:rsidRDefault="00B40460" w:rsidP="00ED783D">
      <w:pPr>
        <w:ind w:firstLine="284"/>
        <w:jc w:val="both"/>
        <w:rPr>
          <w:rStyle w:val="Char3"/>
          <w:rtl/>
        </w:rPr>
      </w:pPr>
      <w:r w:rsidRPr="00B66CF4">
        <w:rPr>
          <w:rStyle w:val="Char3"/>
          <w:rFonts w:hint="cs"/>
          <w:rtl/>
        </w:rPr>
        <w:t>دو طرف یکدیگر را مورد لعن و نفرین قرار خواهند داد و آن هدف و غرض به غم غصه مبدل خواهد گردید. این چیزی است که در این جهان و در میان دوستان و رفیقانی که بر پایه پیوندهای ناپسند و ناپایدار باهم دوست و شریک می‌شوند، مشاهده می‌شود. هرگاه آن دو مورد بازخواست قرار گیرند، غالباً هردو بر باطل بوده و دوستی آنان بر پایه‌ای پوشالی قرار داشته و طبیعی است که چنین مودتی بی‌ریشه به عداوتی ریشه‌دار تبدیل شود.</w:t>
      </w:r>
    </w:p>
    <w:p w:rsidR="00B40460" w:rsidRPr="00B66CF4" w:rsidRDefault="00B40460" w:rsidP="00B66CF4">
      <w:pPr>
        <w:ind w:firstLine="284"/>
        <w:jc w:val="both"/>
        <w:rPr>
          <w:rStyle w:val="Char3"/>
          <w:rtl/>
        </w:rPr>
      </w:pPr>
      <w:r w:rsidRPr="00B66CF4">
        <w:rPr>
          <w:rStyle w:val="Char3"/>
          <w:rFonts w:hint="cs"/>
          <w:rtl/>
        </w:rPr>
        <w:t>قاعده و ضابطه معاشرت مطلوب و مفید این است که در ارتباط با امور خیر و نیک مانند شرکت در نماز جمعه و جماعت و اعیاد، حج، کسب علم و دانش، جهاد و امر به معروف و نهی از منکر با اهل ایمان و تقوا همراه شویم.</w:t>
      </w:r>
    </w:p>
    <w:p w:rsidR="002E4FF5" w:rsidRPr="00B66CF4" w:rsidRDefault="002E4FF5" w:rsidP="00B66CF4">
      <w:pPr>
        <w:ind w:firstLine="284"/>
        <w:jc w:val="both"/>
        <w:rPr>
          <w:rStyle w:val="Char3"/>
          <w:rtl/>
        </w:rPr>
      </w:pPr>
      <w:r w:rsidRPr="00B66CF4">
        <w:rPr>
          <w:rStyle w:val="Char3"/>
          <w:rFonts w:hint="cs"/>
          <w:rtl/>
        </w:rPr>
        <w:t>اما در رابطه با امور شر و ناروا و مسایل مباح و غیر ضروری لازم است از معاشرت با آنان خودداری نماییم!</w:t>
      </w:r>
    </w:p>
    <w:p w:rsidR="002E4FF5" w:rsidRPr="00B66CF4" w:rsidRDefault="002E4FF5" w:rsidP="00B66CF4">
      <w:pPr>
        <w:ind w:firstLine="284"/>
        <w:jc w:val="both"/>
        <w:rPr>
          <w:rStyle w:val="Char3"/>
          <w:rtl/>
        </w:rPr>
      </w:pPr>
      <w:r w:rsidRPr="00B66CF4">
        <w:rPr>
          <w:rStyle w:val="Char3"/>
          <w:rFonts w:hint="cs"/>
          <w:rtl/>
        </w:rPr>
        <w:t>اگر ضرورت ایجاب می‌کرد که در کارهایی ناپسند با آنان همراه شویم و هیچ راهی برای عدم همراهی وجود نداشت، باید با عزم و اراده کامل از موافقت و مشارکت با ایشان خودداری نمود و اذیت و ملامت ایشان را به جان خرید. اگر او از قوت خویش و نصرت دیگران محروم باشد، آنان غالباً او را مورد اذیت و آزار قرار خواهند داد، اما اذیتی است که عزت، محبت، احترام و تمجید خداوند رب العالمین و مؤمنین متقین را در پی خواهد داشت.</w:t>
      </w:r>
    </w:p>
    <w:p w:rsidR="002E4FF5" w:rsidRPr="00B66CF4" w:rsidRDefault="002E4FF5" w:rsidP="00B66CF4">
      <w:pPr>
        <w:ind w:firstLine="284"/>
        <w:jc w:val="both"/>
        <w:rPr>
          <w:rStyle w:val="Char3"/>
          <w:rtl/>
        </w:rPr>
      </w:pPr>
      <w:r w:rsidRPr="00B66CF4">
        <w:rPr>
          <w:rStyle w:val="Char3"/>
          <w:rFonts w:hint="cs"/>
          <w:rtl/>
        </w:rPr>
        <w:t>اما موافقت و مشارکت با اهل باطل، ذلت و درماندگی، ملامت و لعنت خداوند رب العالمین و مؤمنان و صالحان را به دنبال خواهد داشت.</w:t>
      </w:r>
    </w:p>
    <w:p w:rsidR="002E4FF5" w:rsidRPr="00B66CF4" w:rsidRDefault="002E4FF5" w:rsidP="00B66CF4">
      <w:pPr>
        <w:ind w:firstLine="284"/>
        <w:jc w:val="both"/>
        <w:rPr>
          <w:rStyle w:val="Char3"/>
          <w:rtl/>
        </w:rPr>
      </w:pPr>
      <w:r w:rsidRPr="00B66CF4">
        <w:rPr>
          <w:rStyle w:val="Char3"/>
          <w:rFonts w:hint="cs"/>
          <w:rtl/>
        </w:rPr>
        <w:t>صبر بر اذیت و آزار اهل باطل، بهتر و خوش عاقبت‌تر و آینده‌دارتر است.</w:t>
      </w:r>
    </w:p>
    <w:p w:rsidR="002E4FF5" w:rsidRPr="00B66CF4" w:rsidRDefault="002E4FF5" w:rsidP="00B66CF4">
      <w:pPr>
        <w:ind w:firstLine="284"/>
        <w:jc w:val="both"/>
        <w:rPr>
          <w:rStyle w:val="Char3"/>
          <w:rtl/>
        </w:rPr>
      </w:pPr>
      <w:r w:rsidRPr="00B66CF4">
        <w:rPr>
          <w:rStyle w:val="Char3"/>
          <w:rFonts w:hint="cs"/>
          <w:rtl/>
        </w:rPr>
        <w:t xml:space="preserve">اما چنانکه در ارتباط با اموری مباح و غیر ضروری، انسانی ناچار بود با اهل </w:t>
      </w:r>
      <w:r w:rsidR="00225651" w:rsidRPr="00B66CF4">
        <w:rPr>
          <w:rStyle w:val="Char3"/>
          <w:rFonts w:hint="cs"/>
          <w:rtl/>
        </w:rPr>
        <w:t>باطل معاشرت و همراهی نماید، سعی</w:t>
      </w:r>
      <w:r w:rsidRPr="00B66CF4">
        <w:rPr>
          <w:rStyle w:val="Char3"/>
          <w:rFonts w:hint="cs"/>
          <w:rtl/>
        </w:rPr>
        <w:t xml:space="preserve"> کند که آن مجلس و همراهی را در حد امکان به مجلس نصیحت و اطاعت خداوند تبدیل نماید و به خود قوت قلب بدهد و اراده‌ی خویش را استوار</w:t>
      </w:r>
      <w:r w:rsidR="00245ACD" w:rsidRPr="00B66CF4">
        <w:rPr>
          <w:rStyle w:val="Char3"/>
          <w:rFonts w:hint="cs"/>
          <w:rtl/>
        </w:rPr>
        <w:t xml:space="preserve"> بگرداند. و به وسوسه‌ها و دام‌های شیطانی که این کار تو خودنمایی و اظهار علم خویش و ریا است، توجه نکند! با آن به مقابله برخیزد و از خداوند یاری بطلبد و در حد امکان معاشرت و همراهی خویش را با آنان در جهت خیر و مصلحت سوق بدهد.</w:t>
      </w:r>
    </w:p>
    <w:p w:rsidR="00245ACD" w:rsidRPr="00B66CF4" w:rsidRDefault="00245ACD" w:rsidP="00B66CF4">
      <w:pPr>
        <w:ind w:firstLine="284"/>
        <w:jc w:val="both"/>
        <w:rPr>
          <w:rStyle w:val="Char3"/>
          <w:rtl/>
        </w:rPr>
      </w:pPr>
      <w:r w:rsidRPr="00B66CF4">
        <w:rPr>
          <w:rStyle w:val="Char3"/>
          <w:rFonts w:hint="cs"/>
          <w:rtl/>
        </w:rPr>
        <w:t>اگر چنین چیزی برای او ممکن نبود، همچون بیرون‌کشیدن تار مویی از میان خمیر، قلب خویش را از میان آنان بیرون بکشد. و در بین</w:t>
      </w:r>
      <w:r w:rsidR="00FD120E" w:rsidRPr="00B66CF4">
        <w:rPr>
          <w:rStyle w:val="Char3"/>
          <w:rFonts w:hint="cs"/>
          <w:rtl/>
        </w:rPr>
        <w:t xml:space="preserve"> آن‌ها </w:t>
      </w:r>
      <w:r w:rsidRPr="00B66CF4">
        <w:rPr>
          <w:rStyle w:val="Char3"/>
          <w:rFonts w:hint="cs"/>
          <w:rtl/>
        </w:rPr>
        <w:t>همچون حاضری غایب، نزدیکی دور و خوابیده‌ای بیدار باشد که در عین نگریستن و گوش‌فرادادن، آنان را نبیند و سخنان‌شان را نشنود! زیرا دیدن و شنیدن کار قلب است و او قلبش را از میان ایشان بیرون کشیده و آن را به ملکوت آسمان‌ها اوج داده و همراه با ارواح پاک و والا بر گرد عرش خداوند به تهلیل و تسبیح مشغول گردانیده است.</w:t>
      </w:r>
    </w:p>
    <w:p w:rsidR="0034166A" w:rsidRPr="00B66CF4" w:rsidRDefault="0034166A" w:rsidP="00B66CF4">
      <w:pPr>
        <w:ind w:firstLine="284"/>
        <w:jc w:val="both"/>
        <w:rPr>
          <w:rStyle w:val="Char3"/>
          <w:rtl/>
        </w:rPr>
      </w:pPr>
      <w:r w:rsidRPr="00B66CF4">
        <w:rPr>
          <w:rStyle w:val="Char3"/>
          <w:rFonts w:hint="cs"/>
          <w:rtl/>
        </w:rPr>
        <w:t>این کار بر نفس انسان بسیار سخت و گران است، اما بر کسانی که توفیق الهی رفیق راهشان باشد، آسان می‌گردد. همین کافی است که رابطه انسان با خداوند رابطه‌ای عالمانه و صادقانه باشد و مدام به او پناه برد و سر خود را عاجزانه در بارگاه با عظمتش بر سجده بگذارد.</w:t>
      </w:r>
    </w:p>
    <w:p w:rsidR="0034166A" w:rsidRPr="00B66CF4" w:rsidRDefault="0034166A" w:rsidP="00B66CF4">
      <w:pPr>
        <w:ind w:firstLine="284"/>
        <w:jc w:val="both"/>
        <w:rPr>
          <w:rStyle w:val="Char3"/>
          <w:rtl/>
        </w:rPr>
      </w:pPr>
      <w:r w:rsidRPr="00B66CF4">
        <w:rPr>
          <w:rStyle w:val="Char3"/>
          <w:rFonts w:hint="cs"/>
          <w:rtl/>
        </w:rPr>
        <w:t>این تنها محبت خالصانه و ذکر قلبی، زبانی و پرهیز از موارد تباه‌کننده چهارگانه دیگری که باقی مانده</w:t>
      </w:r>
      <w:r w:rsidR="001677BE" w:rsidRPr="00B66CF4">
        <w:rPr>
          <w:rStyle w:val="Char3"/>
          <w:rFonts w:hint="cs"/>
          <w:rtl/>
        </w:rPr>
        <w:t>‌اند،</w:t>
      </w:r>
      <w:r w:rsidRPr="00B66CF4">
        <w:rPr>
          <w:rStyle w:val="Char3"/>
          <w:rFonts w:hint="cs"/>
          <w:rtl/>
        </w:rPr>
        <w:t xml:space="preserve"> می‌باشد که می‌توانند به انسان نیرو و توان بدهند و در این راه او را همراهی کنند و با توسل به توشه‌ای پاک و توان افزا از جانب خداوند و عزم و اراده‌ای صادقانه و آزادی از اسارت قید و بندهای غیر الهی است که می‌توان به آن هدف متعالی دست یافت.</w:t>
      </w:r>
    </w:p>
    <w:p w:rsidR="001F1448" w:rsidRPr="00B66CF4" w:rsidRDefault="001F1448" w:rsidP="00B66CF4">
      <w:pPr>
        <w:ind w:firstLine="284"/>
        <w:jc w:val="both"/>
        <w:rPr>
          <w:rStyle w:val="Char3"/>
          <w:rtl/>
        </w:rPr>
      </w:pPr>
      <w:r w:rsidRPr="00B66CF4">
        <w:rPr>
          <w:rStyle w:val="Char3"/>
          <w:rFonts w:hint="cs"/>
          <w:rtl/>
        </w:rPr>
        <w:t>آنچه که بر انسان است، معاشرت و مشارکت با دیگران به اندازه احتیاج است، اما باید به این حقیقت معرفت پیدا نمود که در ارتباط با معاشرت مردم به چهار دسته تقسیم می‌شوند، و هرگاه دسته‌ای را با دسته‌ای دیگر درآمیزیم و آنان را اشتباه بگیریم به شر و زیان مبتلا خواهیم گردید:</w:t>
      </w:r>
    </w:p>
    <w:p w:rsidR="00D65352" w:rsidRPr="00B66CF4" w:rsidRDefault="00D65352" w:rsidP="00B66CF4">
      <w:pPr>
        <w:ind w:firstLine="284"/>
        <w:jc w:val="both"/>
        <w:rPr>
          <w:rStyle w:val="Char3"/>
          <w:rtl/>
        </w:rPr>
      </w:pPr>
      <w:r w:rsidRPr="00B66CF4">
        <w:rPr>
          <w:rStyle w:val="Char3"/>
          <w:rFonts w:hint="cs"/>
          <w:rtl/>
        </w:rPr>
        <w:t>گروه یکم: کسانی هستند که معاشرت با ایشان همچون غذا ضروری است و در شبانه روز از آن نمی‌توان بی‌نیاز بود. هرگاه کسی در حد رفع نیاز با ایشان درآمیخت پس از آن به معاشرت به ایشان خاتمه بدهد، و بعد از آن هرگاه نیاز پیدا کرد، بار دیگر با ایشان هم‌نشینی نماید و این کار را مدام تکرار کند.</w:t>
      </w:r>
    </w:p>
    <w:p w:rsidR="00D65352" w:rsidRPr="00B66CF4" w:rsidRDefault="00D65352" w:rsidP="00B66CF4">
      <w:pPr>
        <w:ind w:firstLine="284"/>
        <w:jc w:val="both"/>
        <w:rPr>
          <w:rStyle w:val="Char3"/>
          <w:rtl/>
        </w:rPr>
      </w:pPr>
      <w:r w:rsidRPr="00B66CF4">
        <w:rPr>
          <w:rStyle w:val="Char3"/>
          <w:rFonts w:hint="cs"/>
          <w:rtl/>
        </w:rPr>
        <w:t>ارزش معاشرت با این گروه از طلا ارزشمندتر است، آنان عالمانی هستند که از اوامر خداوند و مکاید دشمنان دین خداوند و امراض قلوب و ادویه</w:t>
      </w:r>
      <w:r w:rsidR="00FD120E" w:rsidRPr="00B66CF4">
        <w:rPr>
          <w:rStyle w:val="Char3"/>
          <w:rFonts w:hint="cs"/>
          <w:rtl/>
        </w:rPr>
        <w:t xml:space="preserve"> آن‌ها </w:t>
      </w:r>
      <w:r w:rsidRPr="00B66CF4">
        <w:rPr>
          <w:rStyle w:val="Char3"/>
          <w:rFonts w:hint="cs"/>
          <w:rtl/>
        </w:rPr>
        <w:t>آگاهند، ناصحان مشفقی که به وسیله کتاب خداوند و به روش رسول خدا مردم را نصیحت می‌نمایند، معاشرت با این دسته همه‌اش خیر و منفعت است.</w:t>
      </w:r>
    </w:p>
    <w:p w:rsidR="00D65352" w:rsidRPr="00B66CF4" w:rsidRDefault="00C5496D" w:rsidP="00B66CF4">
      <w:pPr>
        <w:ind w:firstLine="284"/>
        <w:jc w:val="both"/>
        <w:rPr>
          <w:rStyle w:val="Char3"/>
          <w:rtl/>
        </w:rPr>
      </w:pPr>
      <w:r w:rsidRPr="00B66CF4">
        <w:rPr>
          <w:rStyle w:val="Char3"/>
          <w:rFonts w:hint="cs"/>
          <w:rtl/>
        </w:rPr>
        <w:t>گروه</w:t>
      </w:r>
      <w:r w:rsidR="00D65352" w:rsidRPr="00B66CF4">
        <w:rPr>
          <w:rStyle w:val="Char3"/>
          <w:rFonts w:hint="cs"/>
          <w:rtl/>
        </w:rPr>
        <w:t xml:space="preserve"> دوم: آنانی هستند که معاشرت با ایشان همچون دارویی است که به هنگام بیماری به آن نیاز پیدا می‌نماییم. تا وقتی که در حال صحت و سلامت قرار داریم نیازی به آنان نداریم، اما کسانی هستند که در جهت تأمین مصلحت معاش و معاد و ادای مسؤولیات و انجام انواع معاملات و مشارکات و مشاوره و معالجه امراض از ایشان نمی‌توان احساس بی‌نیازی نمود.</w:t>
      </w:r>
    </w:p>
    <w:p w:rsidR="00D65352" w:rsidRPr="00B66CF4" w:rsidRDefault="00D65352" w:rsidP="00B66CF4">
      <w:pPr>
        <w:ind w:firstLine="284"/>
        <w:jc w:val="both"/>
        <w:rPr>
          <w:rStyle w:val="Char3"/>
          <w:rtl/>
        </w:rPr>
      </w:pPr>
      <w:r w:rsidRPr="00B66CF4">
        <w:rPr>
          <w:rStyle w:val="Char3"/>
          <w:rFonts w:hint="cs"/>
          <w:rtl/>
        </w:rPr>
        <w:t>اما هرگاه نیاز خود را از ایشان برطرف نمودیم، ادامه معاشرت با آنان همچون معاشرت با گروه سوم است.</w:t>
      </w:r>
    </w:p>
    <w:p w:rsidR="00D65352" w:rsidRPr="00FD120E" w:rsidRDefault="00D65352" w:rsidP="00B66CF4">
      <w:pPr>
        <w:ind w:firstLine="284"/>
        <w:jc w:val="both"/>
        <w:rPr>
          <w:rStyle w:val="Char3"/>
          <w:rtl/>
        </w:rPr>
      </w:pPr>
      <w:r w:rsidRPr="00B66CF4">
        <w:rPr>
          <w:rStyle w:val="Char3"/>
          <w:rFonts w:hint="cs"/>
          <w:rtl/>
        </w:rPr>
        <w:t>گروم سوم: کسانی</w:t>
      </w:r>
      <w:r w:rsidR="00233921" w:rsidRPr="00B66CF4">
        <w:rPr>
          <w:rStyle w:val="Char3"/>
          <w:rFonts w:hint="cs"/>
          <w:rtl/>
        </w:rPr>
        <w:t xml:space="preserve">‌اند </w:t>
      </w:r>
      <w:r w:rsidRPr="00B66CF4">
        <w:rPr>
          <w:rStyle w:val="Char3"/>
          <w:rFonts w:hint="cs"/>
          <w:rtl/>
        </w:rPr>
        <w:t xml:space="preserve">که معاشرت با ایشان </w:t>
      </w:r>
      <w:r>
        <w:rPr>
          <w:rFonts w:cs="Times New Roman" w:hint="cs"/>
          <w:rtl/>
          <w:lang w:bidi="fa-IR"/>
        </w:rPr>
        <w:t>–</w:t>
      </w:r>
      <w:r w:rsidRPr="00FD120E">
        <w:rPr>
          <w:rStyle w:val="Char3"/>
          <w:rFonts w:hint="cs"/>
          <w:rtl/>
        </w:rPr>
        <w:t xml:space="preserve"> علی رغم تفاوت درجات و انواع قوت و ضعف، همچون مبتلاشدن به درد و بیماری است.</w:t>
      </w:r>
    </w:p>
    <w:p w:rsidR="00D65352" w:rsidRPr="00B66CF4" w:rsidRDefault="00D65352" w:rsidP="00B66CF4">
      <w:pPr>
        <w:ind w:firstLine="284"/>
        <w:jc w:val="both"/>
        <w:rPr>
          <w:rStyle w:val="Char3"/>
          <w:rtl/>
        </w:rPr>
      </w:pPr>
      <w:r w:rsidRPr="00B66CF4">
        <w:rPr>
          <w:rStyle w:val="Char3"/>
          <w:rFonts w:hint="cs"/>
          <w:rtl/>
        </w:rPr>
        <w:t>معاشرت با برخی از ایشان همچون مبتلاگرویدن به بیماری‌های سخت و مزمن است. آنان کسانی هستند که از معاشرت با ایشان سودی مادی، معنوی، دینی و دنیوی عاید انسان نمی‌شود. در عین حال ادامه معاشرت با آنان حتماً باعث خسران و زیان دینی و دنیوی یا یکی از آن دو می‌شود.</w:t>
      </w:r>
    </w:p>
    <w:p w:rsidR="00D65352" w:rsidRPr="00B66CF4" w:rsidRDefault="00D65352" w:rsidP="00B66CF4">
      <w:pPr>
        <w:ind w:firstLine="284"/>
        <w:jc w:val="both"/>
        <w:rPr>
          <w:rStyle w:val="Char3"/>
          <w:rtl/>
        </w:rPr>
      </w:pPr>
      <w:r w:rsidRPr="00B66CF4">
        <w:rPr>
          <w:rStyle w:val="Char3"/>
          <w:rFonts w:hint="cs"/>
          <w:rtl/>
        </w:rPr>
        <w:t>معاشرت با این گروه اگر محکم و استوار و ادامه‌دار شود به صورت بیماری مرگ‌آور و هلاک‌کننده درخواهد آمد.</w:t>
      </w:r>
    </w:p>
    <w:p w:rsidR="00D65352" w:rsidRPr="00B66CF4" w:rsidRDefault="00D65352" w:rsidP="00B66CF4">
      <w:pPr>
        <w:ind w:firstLine="284"/>
        <w:jc w:val="both"/>
        <w:rPr>
          <w:rStyle w:val="Char3"/>
          <w:rtl/>
        </w:rPr>
      </w:pPr>
      <w:r w:rsidRPr="00B66CF4">
        <w:rPr>
          <w:rStyle w:val="Char3"/>
          <w:rFonts w:hint="cs"/>
          <w:rtl/>
        </w:rPr>
        <w:t>معاشرت با بعضی دیگر از ایشانی همچون درد دندان است که تنها پس از کشیدن آن است که درد هم از بین می‌رود.</w:t>
      </w:r>
    </w:p>
    <w:p w:rsidR="00D65352" w:rsidRPr="00B66CF4" w:rsidRDefault="00D65352" w:rsidP="00B66CF4">
      <w:pPr>
        <w:ind w:firstLine="284"/>
        <w:jc w:val="both"/>
        <w:rPr>
          <w:rStyle w:val="Char3"/>
          <w:rtl/>
        </w:rPr>
      </w:pPr>
      <w:r w:rsidRPr="00B66CF4">
        <w:rPr>
          <w:rStyle w:val="Char3"/>
          <w:rFonts w:hint="cs"/>
          <w:rtl/>
        </w:rPr>
        <w:t>هم‌نشینی با جمعی دیگر از ایشان سبب تب معنوی می‌شود، آنان آدم‌های خشک‌طبع و سبک‌مغزی هستند که توانایی سخن سنجیده را ندارند، تا نفعی را به تو برسانند، و از هنر</w:t>
      </w:r>
      <w:r w:rsidR="0018567A" w:rsidRPr="00B66CF4">
        <w:rPr>
          <w:rStyle w:val="Char3"/>
          <w:rFonts w:hint="cs"/>
          <w:rtl/>
        </w:rPr>
        <w:t xml:space="preserve"> استماع بی‌بهره</w:t>
      </w:r>
      <w:r w:rsidR="001677BE" w:rsidRPr="00B66CF4">
        <w:rPr>
          <w:rStyle w:val="Char3"/>
          <w:rFonts w:hint="cs"/>
          <w:rtl/>
        </w:rPr>
        <w:t>‌اند،</w:t>
      </w:r>
      <w:r w:rsidR="0018567A" w:rsidRPr="00B66CF4">
        <w:rPr>
          <w:rStyle w:val="Char3"/>
          <w:rFonts w:hint="cs"/>
          <w:rtl/>
        </w:rPr>
        <w:t xml:space="preserve"> تا از شنیدن سخنان تو بهره‌مند گردند.</w:t>
      </w:r>
    </w:p>
    <w:p w:rsidR="0018567A" w:rsidRPr="00B66CF4" w:rsidRDefault="0018567A" w:rsidP="00B66CF4">
      <w:pPr>
        <w:ind w:firstLine="284"/>
        <w:jc w:val="both"/>
        <w:rPr>
          <w:rStyle w:val="Char3"/>
          <w:rtl/>
        </w:rPr>
      </w:pPr>
      <w:r w:rsidRPr="00B66CF4">
        <w:rPr>
          <w:rStyle w:val="Char3"/>
          <w:rFonts w:hint="cs"/>
          <w:rtl/>
        </w:rPr>
        <w:t>کسانی هستند که خویشتن را نمی‌شناسند تا خود را در منزلت مناسب قرار بدهند. اگر سخنی را بر زبان بیاورند سخنانشان همچون پتک بر سر حاضران فرود می‌آید و در عین حال خود از کلام خویش در شگفت می‌شوند و شادمان می‌گردند.</w:t>
      </w:r>
    </w:p>
    <w:p w:rsidR="0018567A" w:rsidRPr="00B66CF4" w:rsidRDefault="0018567A" w:rsidP="00B66CF4">
      <w:pPr>
        <w:ind w:firstLine="284"/>
        <w:jc w:val="both"/>
        <w:rPr>
          <w:rStyle w:val="Char3"/>
          <w:rtl/>
        </w:rPr>
      </w:pPr>
      <w:r w:rsidRPr="00B66CF4">
        <w:rPr>
          <w:rStyle w:val="Char3"/>
          <w:rFonts w:hint="cs"/>
          <w:rtl/>
        </w:rPr>
        <w:t>از همانی می‌گویند که در دل قسوت گرفته خویش دارند، و به خیال خود عطر و گل را در میان مخاطبان تقسیم می‌کنند! و زمانی هم که ساکت می‌نشینند حضورشان همچون سنگ آسیای سنگینی است که حمل و نقل آن برای حاضران ممکن و میسر نیست.</w:t>
      </w:r>
    </w:p>
    <w:p w:rsidR="0018567A" w:rsidRPr="00FD120E" w:rsidRDefault="0018567A" w:rsidP="008506EE">
      <w:pPr>
        <w:ind w:firstLine="284"/>
        <w:jc w:val="both"/>
        <w:rPr>
          <w:rStyle w:val="Char3"/>
          <w:rtl/>
        </w:rPr>
      </w:pPr>
      <w:r w:rsidRPr="00FD120E">
        <w:rPr>
          <w:rStyle w:val="Char3"/>
          <w:rFonts w:hint="cs"/>
          <w:rtl/>
        </w:rPr>
        <w:t>از شافعی</w:t>
      </w:r>
      <w:r w:rsidRPr="008506EE">
        <w:rPr>
          <w:rFonts w:cs="CTraditional Arabic" w:hint="cs"/>
          <w:rtl/>
          <w:lang w:bidi="fa-IR"/>
        </w:rPr>
        <w:t>/</w:t>
      </w:r>
      <w:r w:rsidRPr="00FD120E">
        <w:rPr>
          <w:rStyle w:val="Char3"/>
          <w:rFonts w:hint="cs"/>
          <w:rtl/>
        </w:rPr>
        <w:t xml:space="preserve"> نقل می‌نمایند که گفته است:</w:t>
      </w:r>
    </w:p>
    <w:p w:rsidR="0018567A" w:rsidRPr="00B66CF4" w:rsidRDefault="0018567A" w:rsidP="00B66CF4">
      <w:pPr>
        <w:ind w:firstLine="284"/>
        <w:jc w:val="both"/>
        <w:rPr>
          <w:rStyle w:val="Char3"/>
          <w:rtl/>
        </w:rPr>
      </w:pPr>
      <w:r w:rsidRPr="00B66CF4">
        <w:rPr>
          <w:rStyle w:val="Char3"/>
          <w:rFonts w:hint="cs"/>
          <w:rtl/>
        </w:rPr>
        <w:t>«هرگاه آدم خشک‌طبع و سبک‌مغزی در کنارم می‌نشیند، فکر می‌کنم که آن طرفم از طرف دیگرم سنیگن‌تر شده است».</w:t>
      </w:r>
    </w:p>
    <w:p w:rsidR="0018567A" w:rsidRPr="00FD120E" w:rsidRDefault="0018567A" w:rsidP="008506EE">
      <w:pPr>
        <w:ind w:firstLine="284"/>
        <w:jc w:val="both"/>
        <w:rPr>
          <w:rStyle w:val="Char3"/>
          <w:rtl/>
        </w:rPr>
      </w:pPr>
      <w:r w:rsidRPr="00FD120E">
        <w:rPr>
          <w:rStyle w:val="Char3"/>
          <w:rFonts w:hint="cs"/>
          <w:rtl/>
        </w:rPr>
        <w:t xml:space="preserve">«روزی آدمی از این نوع را در کنار استاد بزرگوار </w:t>
      </w:r>
      <w:r>
        <w:rPr>
          <w:rFonts w:cs="Times New Roman" w:hint="cs"/>
          <w:rtl/>
          <w:lang w:bidi="fa-IR"/>
        </w:rPr>
        <w:t>–</w:t>
      </w:r>
      <w:r w:rsidRPr="00FD120E">
        <w:rPr>
          <w:rStyle w:val="Char3"/>
          <w:rFonts w:hint="cs"/>
          <w:rtl/>
        </w:rPr>
        <w:t xml:space="preserve"> ابن تیمیه</w:t>
      </w:r>
      <w:r w:rsidRPr="008506EE">
        <w:rPr>
          <w:rFonts w:cs="CTraditional Arabic" w:hint="cs"/>
          <w:rtl/>
          <w:lang w:bidi="fa-IR"/>
        </w:rPr>
        <w:t>/</w:t>
      </w:r>
      <w:r w:rsidRPr="00FD120E">
        <w:rPr>
          <w:rStyle w:val="Char3"/>
          <w:rFonts w:hint="cs"/>
          <w:rtl/>
        </w:rPr>
        <w:t xml:space="preserve"> دیدم، استاد به هر زحمتی که بود وجود او را تحمل می‌نمود. تا این که به من رو نمود و فرمود: هم‌نشینی با آدم‌های سبک‌مغز و خشک‌طبع مایه رنجش روح است.</w:t>
      </w:r>
    </w:p>
    <w:p w:rsidR="0018567A" w:rsidRPr="00B66CF4" w:rsidRDefault="0018567A" w:rsidP="00B66CF4">
      <w:pPr>
        <w:ind w:firstLine="284"/>
        <w:jc w:val="both"/>
        <w:rPr>
          <w:rStyle w:val="Char3"/>
          <w:rtl/>
        </w:rPr>
      </w:pPr>
      <w:r w:rsidRPr="00B66CF4">
        <w:rPr>
          <w:rStyle w:val="Char3"/>
          <w:rFonts w:hint="cs"/>
          <w:rtl/>
        </w:rPr>
        <w:t>او در ادامه فرمود: اما متأسفانه از اینگونه آدم‌ها زیاد داریم و دیده ایم و به همین خاطر روح ما به رنج تحمل</w:t>
      </w:r>
      <w:r w:rsidR="00FD120E" w:rsidRPr="00B66CF4">
        <w:rPr>
          <w:rStyle w:val="Char3"/>
          <w:rFonts w:hint="cs"/>
          <w:rtl/>
        </w:rPr>
        <w:t xml:space="preserve"> آن‌ها </w:t>
      </w:r>
      <w:r w:rsidRPr="00B66CF4">
        <w:rPr>
          <w:rStyle w:val="Char3"/>
          <w:rFonts w:hint="cs"/>
          <w:rtl/>
        </w:rPr>
        <w:t>عادت کرده است».</w:t>
      </w:r>
    </w:p>
    <w:p w:rsidR="00F30636" w:rsidRPr="00B66CF4" w:rsidRDefault="00F30636" w:rsidP="00B66CF4">
      <w:pPr>
        <w:ind w:firstLine="284"/>
        <w:jc w:val="both"/>
        <w:rPr>
          <w:rStyle w:val="Char3"/>
          <w:rtl/>
        </w:rPr>
      </w:pPr>
      <w:r w:rsidRPr="00B66CF4">
        <w:rPr>
          <w:rStyle w:val="Char3"/>
          <w:rFonts w:hint="cs"/>
          <w:rtl/>
        </w:rPr>
        <w:t>در مجموع معاشرت با هر آدمی که قلب او را قسوت فرا گرفته مایه تب و رنج روح است، اما تبی عارضی و گاهی دایمی. یکی از بلایایی که ممکن است برای انسانی پیش بیاید. این است که به معاشرت با آنگونه انسانی مبتلا شود و چاره‌ای به جز درآمیختن با او را نداشته باشد. بر چنین کسی است که به گونه‌ای مطلوب با او رفتار نماید و تا زمانی که گشایش حاصل می‌شود و از دست او نجات پیدا می‌نماید. راه صبر و شکیبایی را در پیش بگیرد.</w:t>
      </w:r>
    </w:p>
    <w:p w:rsidR="00162654" w:rsidRPr="00B66CF4" w:rsidRDefault="00E96B5C" w:rsidP="00B66CF4">
      <w:pPr>
        <w:ind w:firstLine="284"/>
        <w:jc w:val="both"/>
        <w:rPr>
          <w:rStyle w:val="Char3"/>
          <w:rtl/>
        </w:rPr>
      </w:pPr>
      <w:r w:rsidRPr="00B66CF4">
        <w:rPr>
          <w:rStyle w:val="Char3"/>
          <w:rFonts w:hint="cs"/>
          <w:rtl/>
        </w:rPr>
        <w:t>گرو</w:t>
      </w:r>
      <w:r w:rsidR="00162654" w:rsidRPr="00B66CF4">
        <w:rPr>
          <w:rStyle w:val="Char3"/>
          <w:rFonts w:hint="cs"/>
          <w:rtl/>
        </w:rPr>
        <w:t>ه چهارم: کسانی هستند که معاشرت و درآمیختن با ایشان همچون سم‌کشنده است، و اگر خورنده آن را در اسراع وقت با پادزهری مناسب معالجه نکنند، مرگ و هلاک به سراغ او خواهند آمد.</w:t>
      </w:r>
    </w:p>
    <w:p w:rsidR="00371E60" w:rsidRPr="00FD120E" w:rsidRDefault="00371E60" w:rsidP="008506EE">
      <w:pPr>
        <w:ind w:firstLine="284"/>
        <w:jc w:val="both"/>
        <w:rPr>
          <w:rStyle w:val="Char3"/>
          <w:rtl/>
        </w:rPr>
      </w:pPr>
      <w:r w:rsidRPr="00FD120E">
        <w:rPr>
          <w:rStyle w:val="Char3"/>
          <w:rFonts w:hint="cs"/>
          <w:rtl/>
        </w:rPr>
        <w:t xml:space="preserve">تعداد اینگونه آدم‌ها </w:t>
      </w:r>
      <w:r>
        <w:rPr>
          <w:rFonts w:cs="Times New Roman" w:hint="cs"/>
          <w:rtl/>
          <w:lang w:bidi="fa-IR"/>
        </w:rPr>
        <w:t>–</w:t>
      </w:r>
      <w:r w:rsidRPr="00FD120E">
        <w:rPr>
          <w:rStyle w:val="Char3"/>
          <w:rFonts w:hint="cs"/>
          <w:rtl/>
        </w:rPr>
        <w:t xml:space="preserve"> متأسفانه </w:t>
      </w:r>
      <w:r>
        <w:rPr>
          <w:rFonts w:cs="Times New Roman" w:hint="cs"/>
          <w:rtl/>
          <w:lang w:bidi="fa-IR"/>
        </w:rPr>
        <w:t>–</w:t>
      </w:r>
      <w:r w:rsidRPr="00FD120E">
        <w:rPr>
          <w:rStyle w:val="Char3"/>
          <w:rFonts w:hint="cs"/>
          <w:rtl/>
        </w:rPr>
        <w:t xml:space="preserve"> کم نیستند، آنان آدم‌های اهل بدعت و ظلالت</w:t>
      </w:r>
      <w:r w:rsidR="00233921" w:rsidRPr="00FD120E">
        <w:rPr>
          <w:rStyle w:val="Char3"/>
          <w:rFonts w:hint="cs"/>
          <w:rtl/>
        </w:rPr>
        <w:t xml:space="preserve">‌اند </w:t>
      </w:r>
      <w:r w:rsidRPr="00FD120E">
        <w:rPr>
          <w:rStyle w:val="Char3"/>
          <w:rFonts w:hint="cs"/>
          <w:rtl/>
        </w:rPr>
        <w:t xml:space="preserve">که از سنت رسول خدا </w:t>
      </w:r>
      <w:r w:rsidR="00E85CE8" w:rsidRPr="008506EE">
        <w:rPr>
          <w:rStyle w:val="Char3"/>
          <w:rFonts w:cs="CTraditional Arabic" w:hint="cs"/>
          <w:rtl/>
        </w:rPr>
        <w:t>ج</w:t>
      </w:r>
      <w:r w:rsidRPr="00FD120E">
        <w:rPr>
          <w:rStyle w:val="Char3"/>
          <w:rFonts w:hint="cs"/>
          <w:rtl/>
        </w:rPr>
        <w:t xml:space="preserve"> فاصله گرفته و دیگران را به خلاف آن فرا می‌خوانند، و بر سر صراط مستقیم خداوند سد و مانع ایجاد می‌کنند و آن را کج و نازیبا معرفی می‌نمایند، سنت را بدعت و بدعت را سنت و معروف را منکر و منکر را معروف جلوه می‌دهند.</w:t>
      </w:r>
    </w:p>
    <w:p w:rsidR="00371E60" w:rsidRPr="00B66CF4" w:rsidRDefault="00371E60" w:rsidP="00B66CF4">
      <w:pPr>
        <w:ind w:firstLine="284"/>
        <w:jc w:val="both"/>
        <w:rPr>
          <w:rStyle w:val="Char3"/>
          <w:rtl/>
        </w:rPr>
      </w:pPr>
      <w:r w:rsidRPr="00B66CF4">
        <w:rPr>
          <w:rStyle w:val="Char3"/>
          <w:rFonts w:hint="cs"/>
          <w:rtl/>
        </w:rPr>
        <w:t>اگر از توح</w:t>
      </w:r>
      <w:r w:rsidR="009C11A4" w:rsidRPr="00B66CF4">
        <w:rPr>
          <w:rStyle w:val="Char3"/>
          <w:rFonts w:hint="cs"/>
          <w:rtl/>
        </w:rPr>
        <w:t>ی</w:t>
      </w:r>
      <w:r w:rsidRPr="00B66CF4">
        <w:rPr>
          <w:rStyle w:val="Char3"/>
          <w:rFonts w:hint="cs"/>
          <w:rtl/>
        </w:rPr>
        <w:t>د خالص با ایشان سخن بگویی، می‌گویند: مقام و منزلت اولیاء و صالحان را دست کم گرفته</w:t>
      </w:r>
      <w:r w:rsidR="00511694" w:rsidRPr="00B66CF4">
        <w:rPr>
          <w:rStyle w:val="Char3"/>
          <w:rFonts w:hint="eastAsia"/>
          <w:rtl/>
        </w:rPr>
        <w:t>‌</w:t>
      </w:r>
      <w:r w:rsidRPr="00B66CF4">
        <w:rPr>
          <w:rStyle w:val="Char3"/>
          <w:rFonts w:hint="cs"/>
          <w:rtl/>
        </w:rPr>
        <w:t>اید!؟</w:t>
      </w:r>
    </w:p>
    <w:p w:rsidR="00371E60" w:rsidRPr="00FD120E" w:rsidRDefault="00371E60" w:rsidP="008506EE">
      <w:pPr>
        <w:ind w:firstLine="284"/>
        <w:jc w:val="both"/>
        <w:rPr>
          <w:rStyle w:val="Char3"/>
          <w:rtl/>
        </w:rPr>
      </w:pPr>
      <w:r w:rsidRPr="00FD120E">
        <w:rPr>
          <w:rStyle w:val="Char3"/>
          <w:rFonts w:hint="cs"/>
          <w:rtl/>
        </w:rPr>
        <w:t xml:space="preserve">چنانچه از ضرورت تبعیت از سنت رسول خدا </w:t>
      </w:r>
      <w:r w:rsidR="00E85CE8" w:rsidRPr="008506EE">
        <w:rPr>
          <w:rStyle w:val="Char3"/>
          <w:rFonts w:cs="CTraditional Arabic" w:hint="cs"/>
          <w:rtl/>
        </w:rPr>
        <w:t>ج</w:t>
      </w:r>
      <w:r w:rsidRPr="00FD120E">
        <w:rPr>
          <w:rStyle w:val="Char3"/>
          <w:rFonts w:hint="cs"/>
          <w:rtl/>
        </w:rPr>
        <w:t xml:space="preserve"> بگویی، می‌گویند: این سخنان شما توهین به مقام ائمه و پیشوایان است.</w:t>
      </w:r>
    </w:p>
    <w:p w:rsidR="00371E60" w:rsidRPr="00B66CF4" w:rsidRDefault="00371E60" w:rsidP="00B66CF4">
      <w:pPr>
        <w:ind w:firstLine="284"/>
        <w:jc w:val="both"/>
        <w:rPr>
          <w:rStyle w:val="Char3"/>
          <w:rtl/>
        </w:rPr>
      </w:pPr>
      <w:r w:rsidRPr="00B66CF4">
        <w:rPr>
          <w:rStyle w:val="Char3"/>
          <w:rFonts w:hint="cs"/>
          <w:rtl/>
        </w:rPr>
        <w:t>چنانچه خداوند را آنگونه که خود خویشتن را توصیف فرموده و فرستاده‌اش او را تعریف و تمجید نموده، بدون افراط و تفریط توصیف نمایی، می‌گویند: تو از تفکر اهل تشبیه تبعیت می‌نمایی؟!</w:t>
      </w:r>
    </w:p>
    <w:p w:rsidR="00371E60" w:rsidRPr="00B66CF4" w:rsidRDefault="00371E60" w:rsidP="00B66CF4">
      <w:pPr>
        <w:ind w:firstLine="284"/>
        <w:jc w:val="both"/>
        <w:rPr>
          <w:rStyle w:val="Char3"/>
          <w:rtl/>
        </w:rPr>
      </w:pPr>
      <w:r w:rsidRPr="00B66CF4">
        <w:rPr>
          <w:rStyle w:val="Char3"/>
          <w:rFonts w:hint="cs"/>
          <w:rtl/>
        </w:rPr>
        <w:t>اگر به معروفی که خداوند و پیامبرش به آن امر فرموده</w:t>
      </w:r>
      <w:r w:rsidR="001677BE" w:rsidRPr="00B66CF4">
        <w:rPr>
          <w:rStyle w:val="Char3"/>
          <w:rFonts w:hint="cs"/>
          <w:rtl/>
        </w:rPr>
        <w:t>‌اند،</w:t>
      </w:r>
      <w:r w:rsidRPr="00B66CF4">
        <w:rPr>
          <w:rStyle w:val="Char3"/>
          <w:rFonts w:hint="cs"/>
          <w:rtl/>
        </w:rPr>
        <w:t xml:space="preserve"> امر نمایی و از منکری که خداوند و پیامبرش از آن نهی نموده</w:t>
      </w:r>
      <w:r w:rsidR="001677BE" w:rsidRPr="00B66CF4">
        <w:rPr>
          <w:rStyle w:val="Char3"/>
          <w:rFonts w:hint="cs"/>
          <w:rtl/>
        </w:rPr>
        <w:t>‌اند،</w:t>
      </w:r>
      <w:r w:rsidRPr="00B66CF4">
        <w:rPr>
          <w:rStyle w:val="Char3"/>
          <w:rFonts w:hint="cs"/>
          <w:rtl/>
        </w:rPr>
        <w:t xml:space="preserve"> نهی کنی، می‌گویند: تو داری در بین مسلمانان فتنه و تفرقه ایجاد می‌کنی!؟</w:t>
      </w:r>
    </w:p>
    <w:p w:rsidR="00371E60" w:rsidRPr="00B66CF4" w:rsidRDefault="00371E60" w:rsidP="00B66CF4">
      <w:pPr>
        <w:ind w:firstLine="284"/>
        <w:jc w:val="both"/>
        <w:rPr>
          <w:rStyle w:val="Char3"/>
          <w:rtl/>
        </w:rPr>
      </w:pPr>
      <w:r w:rsidRPr="00B66CF4">
        <w:rPr>
          <w:rStyle w:val="Char3"/>
          <w:rFonts w:hint="cs"/>
          <w:rtl/>
        </w:rPr>
        <w:t>چنانچه از سنت تبعیت نمایی، و با هرآنچه که با آن مخالف است، مخالفت کنی، می‌گویند: تو اهل بدعت هستی و داری مردم را گمراه می‌نمایی!؟</w:t>
      </w:r>
    </w:p>
    <w:p w:rsidR="00371E60" w:rsidRPr="00B66CF4" w:rsidRDefault="00371E60" w:rsidP="00B66CF4">
      <w:pPr>
        <w:ind w:firstLine="284"/>
        <w:jc w:val="both"/>
        <w:rPr>
          <w:rStyle w:val="Char3"/>
          <w:rtl/>
        </w:rPr>
      </w:pPr>
      <w:r w:rsidRPr="00B66CF4">
        <w:rPr>
          <w:rStyle w:val="Char3"/>
          <w:rFonts w:hint="cs"/>
          <w:rtl/>
        </w:rPr>
        <w:t>اگر با خداوند خلوت کنی و ایشان را با مردارخواری دنیوی خود تنها بگذاری، می‌گویند: بیچاره فریب خورده و گمراه شده است!؟</w:t>
      </w:r>
    </w:p>
    <w:p w:rsidR="00DC5C07" w:rsidRDefault="00371E60" w:rsidP="00B66CF4">
      <w:pPr>
        <w:ind w:firstLine="284"/>
        <w:jc w:val="both"/>
        <w:rPr>
          <w:rStyle w:val="Char3"/>
        </w:rPr>
      </w:pPr>
      <w:r w:rsidRPr="00B66CF4">
        <w:rPr>
          <w:rStyle w:val="Char3"/>
          <w:rFonts w:hint="cs"/>
          <w:rtl/>
        </w:rPr>
        <w:t>اما با تمام توان و با اراده‌ای استوار باید به خاطر خوشنودی خداوند، خشم ایشان را تحمل کرد و به ملامت و عتاب ایشان نباید خود را مشغول گردانید و به مذمت و عداوت ایشان نباید اهمیت داد، زیرا همچنین روشی عین کمال و بلندهمتی است. همانگونه که شاعری گفته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83"/>
        <w:gridCol w:w="3369"/>
      </w:tblGrid>
      <w:tr w:rsidR="00E85CE8" w:rsidTr="00E85CE8">
        <w:tc>
          <w:tcPr>
            <w:tcW w:w="3652" w:type="dxa"/>
          </w:tcPr>
          <w:p w:rsidR="00E85CE8" w:rsidRPr="00B66CF4" w:rsidRDefault="00E85CE8" w:rsidP="00923679">
            <w:pPr>
              <w:pStyle w:val="3-"/>
              <w:ind w:firstLine="0"/>
              <w:jc w:val="lowKashida"/>
              <w:rPr>
                <w:rStyle w:val="Char3"/>
                <w:sz w:val="2"/>
                <w:szCs w:val="2"/>
                <w:rtl/>
              </w:rPr>
            </w:pPr>
            <w:r w:rsidRPr="00276DE7">
              <w:rPr>
                <w:rFonts w:hint="cs"/>
                <w:rtl/>
              </w:rPr>
              <w:t xml:space="preserve">وإذا </w:t>
            </w:r>
            <w:r>
              <w:rPr>
                <w:rFonts w:hint="cs"/>
                <w:rtl/>
              </w:rPr>
              <w:t>أ</w:t>
            </w:r>
            <w:r w:rsidRPr="00276DE7">
              <w:rPr>
                <w:rFonts w:hint="cs"/>
                <w:rtl/>
              </w:rPr>
              <w:t>تتك مذّمتي من ناقص</w:t>
            </w:r>
            <w:r>
              <w:br/>
            </w:r>
          </w:p>
        </w:tc>
        <w:tc>
          <w:tcPr>
            <w:tcW w:w="283" w:type="dxa"/>
          </w:tcPr>
          <w:p w:rsidR="00E85CE8" w:rsidRPr="00B66CF4" w:rsidRDefault="00E85CE8" w:rsidP="00923679">
            <w:pPr>
              <w:pStyle w:val="3-"/>
              <w:ind w:firstLine="0"/>
              <w:jc w:val="lowKashida"/>
              <w:rPr>
                <w:rStyle w:val="Char3"/>
                <w:rtl/>
              </w:rPr>
            </w:pPr>
          </w:p>
        </w:tc>
        <w:tc>
          <w:tcPr>
            <w:tcW w:w="3369" w:type="dxa"/>
          </w:tcPr>
          <w:p w:rsidR="00E85CE8" w:rsidRPr="00B66CF4" w:rsidRDefault="00E85CE8" w:rsidP="00923679">
            <w:pPr>
              <w:pStyle w:val="3-"/>
              <w:ind w:firstLine="0"/>
              <w:jc w:val="lowKashida"/>
              <w:rPr>
                <w:rStyle w:val="Char3"/>
                <w:sz w:val="2"/>
                <w:szCs w:val="2"/>
                <w:rtl/>
              </w:rPr>
            </w:pPr>
            <w:r w:rsidRPr="00276DE7">
              <w:rPr>
                <w:rFonts w:hint="cs"/>
                <w:rtl/>
                <w:lang w:bidi="fa-IR"/>
              </w:rPr>
              <w:t>فه</w:t>
            </w:r>
            <w:r w:rsidRPr="00276DE7">
              <w:rPr>
                <w:rFonts w:hint="cs"/>
                <w:rtl/>
              </w:rPr>
              <w:t>ي الشهادة لي بأني فاضل</w:t>
            </w:r>
            <w:r>
              <w:br/>
            </w:r>
          </w:p>
        </w:tc>
      </w:tr>
    </w:tbl>
    <w:p w:rsidR="009C11A4" w:rsidRPr="00B66CF4" w:rsidRDefault="00371E60" w:rsidP="00B66CF4">
      <w:pPr>
        <w:ind w:firstLine="284"/>
        <w:jc w:val="both"/>
        <w:rPr>
          <w:rStyle w:val="Char3"/>
          <w:rtl/>
        </w:rPr>
      </w:pPr>
      <w:r w:rsidRPr="00B66CF4">
        <w:rPr>
          <w:rStyle w:val="Char3"/>
          <w:rFonts w:hint="cs"/>
          <w:rtl/>
        </w:rPr>
        <w:t>«</w:t>
      </w:r>
      <w:r w:rsidR="00C56AA5" w:rsidRPr="00B66CF4">
        <w:rPr>
          <w:rStyle w:val="Char3"/>
          <w:rFonts w:hint="cs"/>
          <w:rtl/>
        </w:rPr>
        <w:t>هرگاه آدمی ضعیف و کم‌خرد مرا نزد تو مورد مذمت قرار داد، این شهادتی است به نفع من که به راستی اهل فضلم».</w:t>
      </w:r>
    </w:p>
    <w:p w:rsidR="00C56AA5" w:rsidRDefault="00C56AA5" w:rsidP="002F1F30">
      <w:pPr>
        <w:pStyle w:val="a0"/>
        <w:widowControl w:val="0"/>
        <w:rPr>
          <w:rtl/>
        </w:rPr>
      </w:pPr>
      <w:bookmarkStart w:id="78" w:name="_Toc265164689"/>
      <w:bookmarkStart w:id="79" w:name="_Toc398647872"/>
      <w:bookmarkStart w:id="80" w:name="_Toc442086279"/>
      <w:r>
        <w:rPr>
          <w:rFonts w:hint="cs"/>
          <w:rtl/>
        </w:rPr>
        <w:t>تباه‌کننده‌ی دوم: آرزوهای طولانی:</w:t>
      </w:r>
      <w:bookmarkEnd w:id="78"/>
      <w:bookmarkEnd w:id="79"/>
      <w:bookmarkEnd w:id="80"/>
    </w:p>
    <w:p w:rsidR="00C56AA5" w:rsidRPr="00B66CF4" w:rsidRDefault="00C56AA5" w:rsidP="00B66CF4">
      <w:pPr>
        <w:widowControl w:val="0"/>
        <w:ind w:firstLine="284"/>
        <w:jc w:val="both"/>
        <w:rPr>
          <w:rStyle w:val="Char3"/>
          <w:rtl/>
        </w:rPr>
      </w:pPr>
      <w:r w:rsidRPr="00B66CF4">
        <w:rPr>
          <w:rStyle w:val="Char3"/>
          <w:rFonts w:hint="cs"/>
          <w:rtl/>
        </w:rPr>
        <w:t>دومین عامل تباه‌کننده‌ی قلب سوارشدن آن بر اموا</w:t>
      </w:r>
      <w:r w:rsidR="00BA2240" w:rsidRPr="00B66CF4">
        <w:rPr>
          <w:rStyle w:val="Char3"/>
          <w:rFonts w:hint="cs"/>
          <w:rtl/>
        </w:rPr>
        <w:t>ج</w:t>
      </w:r>
      <w:r w:rsidRPr="00B66CF4">
        <w:rPr>
          <w:rStyle w:val="Char3"/>
          <w:rFonts w:hint="cs"/>
          <w:rtl/>
        </w:rPr>
        <w:t xml:space="preserve"> دریای آرزوهای دور و دراز است، دریایی که دارای هیچگونه ساحلی نیست و تمام درماندگان و مفلسان جهان کارشان سوارشدن بر امواج آن است.</w:t>
      </w:r>
    </w:p>
    <w:p w:rsidR="00C56AA5" w:rsidRPr="00B66CF4" w:rsidRDefault="00C56AA5" w:rsidP="00B66CF4">
      <w:pPr>
        <w:widowControl w:val="0"/>
        <w:ind w:firstLine="284"/>
        <w:jc w:val="both"/>
        <w:rPr>
          <w:rStyle w:val="Char3"/>
          <w:rtl/>
        </w:rPr>
      </w:pPr>
      <w:r w:rsidRPr="00B66CF4">
        <w:rPr>
          <w:rStyle w:val="Char3"/>
          <w:rFonts w:hint="cs"/>
          <w:rtl/>
        </w:rPr>
        <w:t>می‌گویند: آرزوهای دور و دراز تنها سرمایه آدم‌های مفلس و درمانده و کالا و ثروت سوارشدگان بر زورق در هم شکسته وعده‌های شیطان، عین اوهام و خیالات محال و سرگردانی به دنبال سراب است.</w:t>
      </w:r>
    </w:p>
    <w:p w:rsidR="00C56AA5" w:rsidRPr="00FD120E" w:rsidRDefault="00C56AA5" w:rsidP="00B66CF4">
      <w:pPr>
        <w:ind w:firstLine="284"/>
        <w:jc w:val="both"/>
        <w:rPr>
          <w:rStyle w:val="Char3"/>
          <w:rtl/>
        </w:rPr>
      </w:pPr>
      <w:r w:rsidRPr="00B66CF4">
        <w:rPr>
          <w:rStyle w:val="Char3"/>
          <w:rFonts w:hint="cs"/>
          <w:rtl/>
        </w:rPr>
        <w:t xml:space="preserve">امواج آرزوهای کاذب و خیالات خام مدام سوارشدگان خود را </w:t>
      </w:r>
      <w:r>
        <w:rPr>
          <w:rFonts w:cs="Times New Roman" w:hint="cs"/>
          <w:rtl/>
          <w:lang w:bidi="fa-IR"/>
        </w:rPr>
        <w:t>–</w:t>
      </w:r>
      <w:r w:rsidRPr="00FD120E">
        <w:rPr>
          <w:rStyle w:val="Char3"/>
          <w:rFonts w:hint="cs"/>
          <w:rtl/>
        </w:rPr>
        <w:t xml:space="preserve"> همچون بازی سگ‌ها با</w:t>
      </w:r>
      <w:r w:rsidR="00BA2240" w:rsidRPr="00FD120E">
        <w:rPr>
          <w:rStyle w:val="Char3"/>
          <w:rtl/>
        </w:rPr>
        <w:softHyphen/>
      </w:r>
      <w:r w:rsidR="00BA2240" w:rsidRPr="00FD120E">
        <w:rPr>
          <w:rStyle w:val="Char3"/>
          <w:rFonts w:hint="cs"/>
          <w:rtl/>
        </w:rPr>
        <w:t xml:space="preserve"> </w:t>
      </w:r>
      <w:r w:rsidRPr="00FD120E">
        <w:rPr>
          <w:rStyle w:val="Char3"/>
          <w:rFonts w:hint="cs"/>
          <w:rtl/>
        </w:rPr>
        <w:t xml:space="preserve">لاشه‌ی حیوانات مردار </w:t>
      </w:r>
      <w:r>
        <w:rPr>
          <w:rFonts w:cs="Times New Roman" w:hint="cs"/>
          <w:rtl/>
          <w:lang w:bidi="fa-IR"/>
        </w:rPr>
        <w:t>–</w:t>
      </w:r>
      <w:r w:rsidRPr="00FD120E">
        <w:rPr>
          <w:rStyle w:val="Char3"/>
          <w:rFonts w:hint="cs"/>
          <w:rtl/>
        </w:rPr>
        <w:t xml:space="preserve"> به بازی می‌گیرد. امید و آرزوهای خام کالا و سرمایه آدم‌های خام، خوار، بی‌همت و عزیمت است که از اندک اراده‌ای برای رویارویی با حقایق زندگی برخوردار نیستند.</w:t>
      </w:r>
    </w:p>
    <w:p w:rsidR="00C56AA5" w:rsidRPr="00B66CF4" w:rsidRDefault="00C56AA5" w:rsidP="00B66CF4">
      <w:pPr>
        <w:ind w:firstLine="284"/>
        <w:jc w:val="both"/>
        <w:rPr>
          <w:rStyle w:val="Char3"/>
          <w:rtl/>
        </w:rPr>
      </w:pPr>
      <w:r w:rsidRPr="00B66CF4">
        <w:rPr>
          <w:rStyle w:val="Char3"/>
          <w:rFonts w:hint="cs"/>
          <w:rtl/>
        </w:rPr>
        <w:t>بلکه به وسیله خیالات و آرزوهای ذهنی، هریک به گونه‌ای از حقایق دچار غفلت گردیده و برخی در آرزوی دست‌یابی به قدرت و سلطان، دیگری در امید دست‌یابی به ثروت و سامان، و کامجویی از مردان و یا زنان، و رفتن به سیر و سفر در ممالک سرسبز و خرم جهان، شب را به روز و روز را به شب می‌آورند.</w:t>
      </w:r>
    </w:p>
    <w:p w:rsidR="00C56AA5" w:rsidRPr="00B66CF4" w:rsidRDefault="00C56AA5" w:rsidP="00B66CF4">
      <w:pPr>
        <w:ind w:firstLine="284"/>
        <w:jc w:val="both"/>
        <w:rPr>
          <w:rStyle w:val="Char3"/>
          <w:rtl/>
        </w:rPr>
      </w:pPr>
      <w:r w:rsidRPr="00B66CF4">
        <w:rPr>
          <w:rStyle w:val="Char3"/>
          <w:rFonts w:hint="cs"/>
          <w:rtl/>
        </w:rPr>
        <w:t>مطلوب و محبوب خود را در ذهن مجسم می‌کنند یا در خواب می‌بینند و انگار به آن دست یافته</w:t>
      </w:r>
      <w:r w:rsidR="00233921" w:rsidRPr="00B66CF4">
        <w:rPr>
          <w:rStyle w:val="Char3"/>
          <w:rFonts w:hint="cs"/>
          <w:rtl/>
        </w:rPr>
        <w:t xml:space="preserve">‌اند </w:t>
      </w:r>
      <w:r w:rsidRPr="00B66CF4">
        <w:rPr>
          <w:rStyle w:val="Char3"/>
          <w:rFonts w:hint="cs"/>
          <w:rtl/>
        </w:rPr>
        <w:t>و از آن کامجویی می‌نمایند، اما وقتی که هوشیار و بیدار می‌شوند، می‌بینند که آنان هستند و همان گلیم و حصیر و هیچی دیگر.</w:t>
      </w:r>
    </w:p>
    <w:p w:rsidR="00C56AA5" w:rsidRPr="00B66CF4" w:rsidRDefault="00C56AA5" w:rsidP="00B66CF4">
      <w:pPr>
        <w:ind w:firstLine="284"/>
        <w:jc w:val="both"/>
        <w:rPr>
          <w:rStyle w:val="Char3"/>
          <w:rtl/>
        </w:rPr>
      </w:pPr>
      <w:r w:rsidRPr="00B66CF4">
        <w:rPr>
          <w:rStyle w:val="Char3"/>
          <w:rFonts w:hint="cs"/>
          <w:rtl/>
        </w:rPr>
        <w:t>اما صاحبان همت‌های بلند و اراده‌های استوار آرزوهایشان بر گرد دایره «علم و ایمان» و کار و تلاش می‌چرخد، اموری که موجب خوشنودی خداوند می‌شوند و او را به بارگاه با عظمتش نزدیک می‌نمایند.</w:t>
      </w:r>
    </w:p>
    <w:p w:rsidR="00C56AA5" w:rsidRPr="00B66CF4" w:rsidRDefault="00C56AA5" w:rsidP="00B66CF4">
      <w:pPr>
        <w:ind w:firstLine="284"/>
        <w:jc w:val="both"/>
        <w:rPr>
          <w:rStyle w:val="Char3"/>
          <w:rtl/>
        </w:rPr>
      </w:pPr>
      <w:r w:rsidRPr="00B66CF4">
        <w:rPr>
          <w:rStyle w:val="Char3"/>
          <w:rFonts w:hint="cs"/>
          <w:rtl/>
        </w:rPr>
        <w:t>امید و آرزوهای ا</w:t>
      </w:r>
      <w:r w:rsidR="00BA2240" w:rsidRPr="00B66CF4">
        <w:rPr>
          <w:rStyle w:val="Char3"/>
          <w:rFonts w:hint="cs"/>
          <w:rtl/>
        </w:rPr>
        <w:t>ی</w:t>
      </w:r>
      <w:r w:rsidRPr="00B66CF4">
        <w:rPr>
          <w:rStyle w:val="Char3"/>
          <w:rFonts w:hint="cs"/>
          <w:rtl/>
        </w:rPr>
        <w:t>نان همه‌اش ایمان و نور و حکمت و آرزوهای آنان چیزی به غیر از خود فریبی و خواری نیست.</w:t>
      </w:r>
    </w:p>
    <w:p w:rsidR="00C56AA5" w:rsidRPr="00FD120E" w:rsidRDefault="00C56AA5" w:rsidP="008506EE">
      <w:pPr>
        <w:ind w:firstLine="284"/>
        <w:jc w:val="both"/>
        <w:rPr>
          <w:rStyle w:val="Char3"/>
          <w:rtl/>
        </w:rPr>
      </w:pPr>
      <w:r w:rsidRPr="00FD120E">
        <w:rPr>
          <w:rStyle w:val="Char3"/>
          <w:rFonts w:hint="cs"/>
          <w:rtl/>
        </w:rPr>
        <w:t xml:space="preserve">رسول خدا </w:t>
      </w:r>
      <w:r w:rsidR="00E85CE8" w:rsidRPr="008506EE">
        <w:rPr>
          <w:rStyle w:val="Char3"/>
          <w:rFonts w:cs="CTraditional Arabic" w:hint="cs"/>
          <w:rtl/>
        </w:rPr>
        <w:t>ج</w:t>
      </w:r>
      <w:r w:rsidRPr="00FD120E">
        <w:rPr>
          <w:rStyle w:val="Char3"/>
          <w:rFonts w:hint="cs"/>
          <w:rtl/>
        </w:rPr>
        <w:t xml:space="preserve"> کسانی را که آرزوی خیر و نیکی می‌نمایند و همراه با آن از کار و تلاش غافل نمی‌شوند، ستوده و گاهی اجر آنان را همچون اجر و پاداش انجام</w:t>
      </w:r>
      <w:r w:rsidR="00C25FBF" w:rsidRPr="00FD120E">
        <w:rPr>
          <w:rStyle w:val="Char3"/>
          <w:rFonts w:hint="cs"/>
          <w:rtl/>
        </w:rPr>
        <w:t xml:space="preserve"> </w:t>
      </w:r>
      <w:r w:rsidRPr="00FD120E">
        <w:rPr>
          <w:rStyle w:val="Char3"/>
          <w:rFonts w:hint="cs"/>
          <w:rtl/>
        </w:rPr>
        <w:t>‌دهنده آن برشمرده است. مانند کسی که می‌گوید: کاش من هم مانند فلانی دارای ثروت و سامان می‌بودم که تقوای الهی را مراعات می‌نماید و صله رحم را بر جای می‌آورد و حقوق ثروت خود را می‌پردازد! می‌فرماید: اجر و پاداش هردوی</w:t>
      </w:r>
      <w:r w:rsidR="00FD120E">
        <w:rPr>
          <w:rStyle w:val="Char3"/>
          <w:rFonts w:hint="cs"/>
          <w:rtl/>
        </w:rPr>
        <w:t xml:space="preserve"> آن‌ها </w:t>
      </w:r>
      <w:r w:rsidRPr="00FD120E">
        <w:rPr>
          <w:rStyle w:val="Char3"/>
          <w:rFonts w:hint="cs"/>
          <w:rtl/>
        </w:rPr>
        <w:t>یکسان است!</w:t>
      </w:r>
    </w:p>
    <w:p w:rsidR="00C56AA5" w:rsidRPr="00FD120E" w:rsidRDefault="00C56AA5" w:rsidP="008506EE">
      <w:pPr>
        <w:ind w:firstLine="284"/>
        <w:jc w:val="both"/>
        <w:rPr>
          <w:rStyle w:val="Char3"/>
          <w:rtl/>
        </w:rPr>
      </w:pPr>
      <w:r w:rsidRPr="00FD120E">
        <w:rPr>
          <w:rStyle w:val="Char3"/>
          <w:rFonts w:hint="cs"/>
          <w:rtl/>
        </w:rPr>
        <w:t xml:space="preserve">رسول خدا </w:t>
      </w:r>
      <w:r w:rsidR="00E85CE8" w:rsidRPr="008506EE">
        <w:rPr>
          <w:rStyle w:val="Char3"/>
          <w:rFonts w:cs="CTraditional Arabic" w:hint="cs"/>
          <w:rtl/>
        </w:rPr>
        <w:t>ج</w:t>
      </w:r>
      <w:r w:rsidRPr="00FD120E">
        <w:rPr>
          <w:rStyle w:val="Char3"/>
          <w:rFonts w:hint="cs"/>
          <w:rtl/>
        </w:rPr>
        <w:t xml:space="preserve"> در</w:t>
      </w:r>
      <w:r w:rsidR="008439D0" w:rsidRPr="00FD120E">
        <w:rPr>
          <w:rStyle w:val="Char3"/>
          <w:rFonts w:hint="cs"/>
          <w:rtl/>
        </w:rPr>
        <w:t xml:space="preserve"> حجة</w:t>
      </w:r>
      <w:r w:rsidRPr="00FD120E">
        <w:rPr>
          <w:rStyle w:val="Char3"/>
          <w:rFonts w:hint="cs"/>
          <w:rtl/>
        </w:rPr>
        <w:t xml:space="preserve"> الوداع آرزو فرمود که کاش «تمتع» می‌نمود و لباس احرام را از تن بیرون می‌آورد و قربانی می‌کرد </w:t>
      </w:r>
      <w:r>
        <w:rPr>
          <w:rFonts w:cs="Times New Roman" w:hint="cs"/>
          <w:rtl/>
          <w:lang w:bidi="fa-IR"/>
        </w:rPr>
        <w:t>–</w:t>
      </w:r>
      <w:r w:rsidRPr="00FD120E">
        <w:rPr>
          <w:rStyle w:val="Char3"/>
          <w:rFonts w:hint="cs"/>
          <w:rtl/>
        </w:rPr>
        <w:t xml:space="preserve"> زیرا او به صورت «قران» حج خود را انجام داده بود. به همین خاطر خداوند ثواب حجش را که به صورت «قران» انجام داده بود و همچنین ثواب «تمتع» را که آرزویش را داشت به او عطا فرمود، و هردو اجر را نصیبش گردانید!</w:t>
      </w:r>
    </w:p>
    <w:p w:rsidR="001B16DF" w:rsidRDefault="001B16DF" w:rsidP="001B16DF">
      <w:pPr>
        <w:pStyle w:val="a0"/>
        <w:rPr>
          <w:rtl/>
        </w:rPr>
      </w:pPr>
      <w:bookmarkStart w:id="81" w:name="_Toc265164690"/>
      <w:bookmarkStart w:id="82" w:name="_Toc398647873"/>
      <w:bookmarkStart w:id="83" w:name="_Toc442086280"/>
      <w:r>
        <w:rPr>
          <w:rFonts w:hint="cs"/>
          <w:rtl/>
        </w:rPr>
        <w:t>تباه‌کننده‌ی سوم: دلبستگی به غیر خداوند:</w:t>
      </w:r>
      <w:bookmarkEnd w:id="81"/>
      <w:bookmarkEnd w:id="82"/>
      <w:bookmarkEnd w:id="83"/>
    </w:p>
    <w:p w:rsidR="001B16DF" w:rsidRPr="00B66CF4" w:rsidRDefault="001B16DF" w:rsidP="00B66CF4">
      <w:pPr>
        <w:ind w:firstLine="284"/>
        <w:jc w:val="both"/>
        <w:rPr>
          <w:rStyle w:val="Char3"/>
          <w:rtl/>
        </w:rPr>
      </w:pPr>
      <w:r w:rsidRPr="00B66CF4">
        <w:rPr>
          <w:rStyle w:val="Char3"/>
          <w:rFonts w:hint="cs"/>
          <w:rtl/>
        </w:rPr>
        <w:t>سومین مفسد و تباه‌کننده از آن‌هایی که قلب آدمی را فاسد می‌نمایند، تعلق و دلبستگی به غیر خداوند است که از بدترین اسباب فساد قلب به شمار می‌آید.</w:t>
      </w:r>
    </w:p>
    <w:p w:rsidR="001F2CC8" w:rsidRPr="00B66CF4" w:rsidRDefault="001F2CC8" w:rsidP="00B66CF4">
      <w:pPr>
        <w:ind w:firstLine="284"/>
        <w:jc w:val="both"/>
        <w:rPr>
          <w:rStyle w:val="Char3"/>
          <w:rtl/>
        </w:rPr>
      </w:pPr>
      <w:r w:rsidRPr="00B66CF4">
        <w:rPr>
          <w:rStyle w:val="Char3"/>
          <w:rFonts w:hint="cs"/>
          <w:rtl/>
        </w:rPr>
        <w:t>هیچ چیزی از دلبستگی و در آویختن به غیر خداوند برای انسان زیانبارتر نیست، زیرا پیوند او را با مصالح و منافع دینی و دنیوی و سربلندی و سعادت اخروی قطع می‌نماید. تعلق و پیوند به غیر خداوند، انسان را از هدف اصلی خویش که توحید در عبودیت و استعانت از اوست. دور می‌گرداند، زیرا او با این انحراف خویش از صراط مستقیم نه توانسته سهم خویش را از نعمت عبودیت خداوند برگیرد و نه به امید و آرزوهای خویشی در تعلق به غیر او دست یافته است.</w:t>
      </w:r>
    </w:p>
    <w:p w:rsidR="001F2CC8" w:rsidRPr="00FD120E" w:rsidRDefault="00DB77DA" w:rsidP="00195994">
      <w:pPr>
        <w:ind w:firstLine="284"/>
        <w:jc w:val="both"/>
        <w:rPr>
          <w:rStyle w:val="Char3"/>
          <w:rtl/>
        </w:rPr>
      </w:pPr>
      <w:r w:rsidRPr="00D06357">
        <w:rPr>
          <w:rFonts w:ascii="Traditional Arabic" w:hAnsi="Traditional Arabic" w:cs="Traditional Arabic"/>
          <w:color w:val="000000"/>
          <w:rtl/>
          <w:lang w:bidi="fa-IR"/>
        </w:rPr>
        <w:t>﴿</w:t>
      </w:r>
      <w:r w:rsidR="00195994">
        <w:rPr>
          <w:rFonts w:ascii="KFGQPC Uthmanic Script HAFS" w:hAnsi="KFGQPC Uthmanic Script HAFS" w:cs="KFGQPC Uthmanic Script HAFS" w:hint="eastAsia"/>
          <w:rtl/>
        </w:rPr>
        <w:t>وَ</w:t>
      </w:r>
      <w:r w:rsidR="00195994">
        <w:rPr>
          <w:rFonts w:ascii="KFGQPC Uthmanic Script HAFS" w:hAnsi="KFGQPC Uthmanic Script HAFS" w:cs="KFGQPC Uthmanic Script HAFS" w:hint="cs"/>
          <w:rtl/>
        </w:rPr>
        <w:t>ٱ</w:t>
      </w:r>
      <w:r w:rsidR="00195994">
        <w:rPr>
          <w:rFonts w:ascii="KFGQPC Uthmanic Script HAFS" w:hAnsi="KFGQPC Uthmanic Script HAFS" w:cs="KFGQPC Uthmanic Script HAFS" w:hint="eastAsia"/>
          <w:rtl/>
        </w:rPr>
        <w:t>تَّخَذُواْ</w:t>
      </w:r>
      <w:r w:rsidR="00195994">
        <w:rPr>
          <w:rFonts w:ascii="KFGQPC Uthmanic Script HAFS" w:hAnsi="KFGQPC Uthmanic Script HAFS" w:cs="KFGQPC Uthmanic Script HAFS"/>
          <w:rtl/>
        </w:rPr>
        <w:t xml:space="preserve"> مِن دُونِ </w:t>
      </w:r>
      <w:r w:rsidR="00195994">
        <w:rPr>
          <w:rFonts w:ascii="KFGQPC Uthmanic Script HAFS" w:hAnsi="KFGQPC Uthmanic Script HAFS" w:cs="KFGQPC Uthmanic Script HAFS" w:hint="cs"/>
          <w:rtl/>
        </w:rPr>
        <w:t>ٱ</w:t>
      </w:r>
      <w:r w:rsidR="00195994">
        <w:rPr>
          <w:rFonts w:ascii="KFGQPC Uthmanic Script HAFS" w:hAnsi="KFGQPC Uthmanic Script HAFS" w:cs="KFGQPC Uthmanic Script HAFS" w:hint="eastAsia"/>
          <w:rtl/>
        </w:rPr>
        <w:t>للَّهِ</w:t>
      </w:r>
      <w:r w:rsidR="00195994">
        <w:rPr>
          <w:rFonts w:ascii="KFGQPC Uthmanic Script HAFS" w:hAnsi="KFGQPC Uthmanic Script HAFS" w:cs="KFGQPC Uthmanic Script HAFS"/>
          <w:rtl/>
        </w:rPr>
        <w:t xml:space="preserve"> ءَالِهَةٗ لِّيَكُونُواْ لَهُمۡ عِزّٗا ٨١</w:t>
      </w:r>
      <w:r w:rsidR="00195994">
        <w:rPr>
          <w:rFonts w:ascii="KFGQPC Uthmanic Script HAFS" w:hAnsi="KFGQPC Uthmanic Script HAFS" w:cs="KFGQPC Uthmanic Script HAFS"/>
        </w:rPr>
        <w:t xml:space="preserve"> </w:t>
      </w:r>
      <w:r w:rsidR="00195994">
        <w:rPr>
          <w:rFonts w:ascii="KFGQPC Uthmanic Script HAFS" w:hAnsi="KFGQPC Uthmanic Script HAFS" w:cs="KFGQPC Uthmanic Script HAFS" w:hint="eastAsia"/>
          <w:rtl/>
        </w:rPr>
        <w:t>كَلَّاۚ</w:t>
      </w:r>
      <w:r w:rsidR="00195994">
        <w:rPr>
          <w:rFonts w:ascii="KFGQPC Uthmanic Script HAFS" w:hAnsi="KFGQPC Uthmanic Script HAFS" w:cs="KFGQPC Uthmanic Script HAFS"/>
          <w:rtl/>
        </w:rPr>
        <w:t xml:space="preserve"> سَيَكۡفُرُونَ بِعِبَادَتِهِمۡ وَيَكُونُونَ عَلَيۡهِمۡ ضِدًّا ٨٢</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مریم: 81- 82</w:t>
      </w:r>
      <w:r w:rsidRPr="00D06357">
        <w:rPr>
          <w:rStyle w:val="2-Char"/>
          <w:rFonts w:hint="cs"/>
          <w:rtl/>
        </w:rPr>
        <w:t>]</w:t>
      </w:r>
      <w:r>
        <w:rPr>
          <w:rStyle w:val="2-Char"/>
          <w:rFonts w:hint="cs"/>
          <w:rtl/>
        </w:rPr>
        <w:t>.</w:t>
      </w:r>
    </w:p>
    <w:p w:rsidR="00263A53" w:rsidRPr="00B66CF4" w:rsidRDefault="00263A53" w:rsidP="00B66CF4">
      <w:pPr>
        <w:ind w:firstLine="284"/>
        <w:jc w:val="both"/>
        <w:rPr>
          <w:rStyle w:val="Char3"/>
          <w:rtl/>
        </w:rPr>
      </w:pPr>
      <w:r w:rsidRPr="00B66CF4">
        <w:rPr>
          <w:rStyle w:val="Char4"/>
          <w:rFonts w:hint="cs"/>
          <w:rtl/>
        </w:rPr>
        <w:t>«به جز خداوند معبودهایی را برای خود برگزیده</w:t>
      </w:r>
      <w:r w:rsidR="001677BE" w:rsidRPr="00B66CF4">
        <w:rPr>
          <w:rStyle w:val="Char4"/>
          <w:rFonts w:hint="cs"/>
          <w:rtl/>
        </w:rPr>
        <w:t>‌اند،</w:t>
      </w:r>
      <w:r w:rsidRPr="00B66CF4">
        <w:rPr>
          <w:rStyle w:val="Char4"/>
          <w:rFonts w:hint="cs"/>
          <w:rtl/>
        </w:rPr>
        <w:t xml:space="preserve"> تا مایه عزت و احترام (دنیوی و اخروی) ایشان شوند. به هیچوجه این چنین نیست و آن معبودهایی را که می‌پرستند عبادت ایشان را انکار خواهند کرد و با ایشان دشمن خواهند شد»</w:t>
      </w:r>
      <w:r w:rsidRPr="00B66CF4">
        <w:rPr>
          <w:rStyle w:val="Char3"/>
          <w:rFonts w:hint="cs"/>
          <w:rtl/>
          <w:lang w:bidi="fa-IR"/>
        </w:rPr>
        <w:t>.</w:t>
      </w:r>
    </w:p>
    <w:p w:rsidR="006117EF" w:rsidRPr="00B66CF4" w:rsidRDefault="006117EF" w:rsidP="00B66CF4">
      <w:pPr>
        <w:ind w:firstLine="284"/>
        <w:jc w:val="both"/>
        <w:rPr>
          <w:rStyle w:val="Char3"/>
          <w:rtl/>
        </w:rPr>
      </w:pPr>
      <w:r w:rsidRPr="00B66CF4">
        <w:rPr>
          <w:rStyle w:val="Char3"/>
          <w:rFonts w:hint="cs"/>
          <w:rtl/>
        </w:rPr>
        <w:t>همچنین فرموده است:</w:t>
      </w:r>
    </w:p>
    <w:p w:rsidR="00DB77DA" w:rsidRPr="00195994" w:rsidRDefault="00DB77DA" w:rsidP="00195994">
      <w:pPr>
        <w:ind w:firstLine="284"/>
        <w:jc w:val="both"/>
        <w:rPr>
          <w:rFonts w:ascii="KFGQPC Uthmanic Script HAFS" w:hAnsi="KFGQPC Uthmanic Script HAFS" w:cs="KFGQPC Uthmanic Script HAFS"/>
          <w:rtl/>
        </w:rPr>
      </w:pPr>
      <w:r w:rsidRPr="00D06357">
        <w:rPr>
          <w:rFonts w:ascii="Traditional Arabic" w:hAnsi="Traditional Arabic" w:cs="Traditional Arabic"/>
          <w:color w:val="000000"/>
          <w:rtl/>
          <w:lang w:bidi="fa-IR"/>
        </w:rPr>
        <w:t>﴿</w:t>
      </w:r>
      <w:r w:rsidR="00195994">
        <w:rPr>
          <w:rFonts w:ascii="KFGQPC Uthmanic Script HAFS" w:hAnsi="KFGQPC Uthmanic Script HAFS" w:cs="KFGQPC Uthmanic Script HAFS" w:hint="eastAsia"/>
          <w:rtl/>
        </w:rPr>
        <w:t>وَ</w:t>
      </w:r>
      <w:r w:rsidR="00195994">
        <w:rPr>
          <w:rFonts w:ascii="KFGQPC Uthmanic Script HAFS" w:hAnsi="KFGQPC Uthmanic Script HAFS" w:cs="KFGQPC Uthmanic Script HAFS" w:hint="cs"/>
          <w:rtl/>
        </w:rPr>
        <w:t>ٱ</w:t>
      </w:r>
      <w:r w:rsidR="00195994">
        <w:rPr>
          <w:rFonts w:ascii="KFGQPC Uthmanic Script HAFS" w:hAnsi="KFGQPC Uthmanic Script HAFS" w:cs="KFGQPC Uthmanic Script HAFS" w:hint="eastAsia"/>
          <w:rtl/>
        </w:rPr>
        <w:t>تَّخَذُواْ</w:t>
      </w:r>
      <w:r w:rsidR="00195994">
        <w:rPr>
          <w:rFonts w:ascii="KFGQPC Uthmanic Script HAFS" w:hAnsi="KFGQPC Uthmanic Script HAFS" w:cs="KFGQPC Uthmanic Script HAFS"/>
          <w:rtl/>
        </w:rPr>
        <w:t xml:space="preserve"> مِن دُونِ </w:t>
      </w:r>
      <w:r w:rsidR="00195994">
        <w:rPr>
          <w:rFonts w:ascii="KFGQPC Uthmanic Script HAFS" w:hAnsi="KFGQPC Uthmanic Script HAFS" w:cs="KFGQPC Uthmanic Script HAFS" w:hint="cs"/>
          <w:rtl/>
        </w:rPr>
        <w:t>ٱ</w:t>
      </w:r>
      <w:r w:rsidR="00195994">
        <w:rPr>
          <w:rFonts w:ascii="KFGQPC Uthmanic Script HAFS" w:hAnsi="KFGQPC Uthmanic Script HAFS" w:cs="KFGQPC Uthmanic Script HAFS" w:hint="eastAsia"/>
          <w:rtl/>
        </w:rPr>
        <w:t>للَّهِ</w:t>
      </w:r>
      <w:r w:rsidR="00195994">
        <w:rPr>
          <w:rFonts w:ascii="KFGQPC Uthmanic Script HAFS" w:hAnsi="KFGQPC Uthmanic Script HAFS" w:cs="KFGQPC Uthmanic Script HAFS"/>
          <w:rtl/>
        </w:rPr>
        <w:t xml:space="preserve"> ءَالِهَةٗ لَّعَلَّهُمۡ يُنصَرُونَ ٧٤</w:t>
      </w:r>
      <w:r w:rsidR="00195994">
        <w:rPr>
          <w:rFonts w:ascii="KFGQPC Uthmanic Script HAFS" w:hAnsi="KFGQPC Uthmanic Script HAFS" w:cs="KFGQPC Uthmanic Script HAFS"/>
        </w:rPr>
        <w:t xml:space="preserve"> </w:t>
      </w:r>
      <w:r w:rsidR="00195994">
        <w:rPr>
          <w:rFonts w:ascii="KFGQPC Uthmanic Script HAFS" w:hAnsi="KFGQPC Uthmanic Script HAFS" w:cs="KFGQPC Uthmanic Script HAFS" w:hint="eastAsia"/>
          <w:rtl/>
        </w:rPr>
        <w:t>لَا</w:t>
      </w:r>
      <w:r w:rsidR="00195994">
        <w:rPr>
          <w:rFonts w:ascii="KFGQPC Uthmanic Script HAFS" w:hAnsi="KFGQPC Uthmanic Script HAFS" w:cs="KFGQPC Uthmanic Script HAFS"/>
          <w:rtl/>
        </w:rPr>
        <w:t xml:space="preserve"> يَسۡتَطِيعُونَ نَصۡرَهُمۡ وَهُمۡ لَهُمۡ جُندٞ مُّحۡضَرُونَ ٧٥</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یس: 74- 75</w:t>
      </w:r>
      <w:r w:rsidRPr="00D06357">
        <w:rPr>
          <w:rStyle w:val="2-Char"/>
          <w:rFonts w:hint="cs"/>
          <w:rtl/>
        </w:rPr>
        <w:t>]</w:t>
      </w:r>
      <w:r>
        <w:rPr>
          <w:rStyle w:val="2-Char"/>
          <w:rFonts w:hint="cs"/>
          <w:rtl/>
        </w:rPr>
        <w:t>.</w:t>
      </w:r>
    </w:p>
    <w:p w:rsidR="006117EF" w:rsidRPr="00B66CF4" w:rsidRDefault="006117EF" w:rsidP="00B66CF4">
      <w:pPr>
        <w:ind w:firstLine="284"/>
        <w:jc w:val="both"/>
        <w:rPr>
          <w:rStyle w:val="Char3"/>
          <w:rtl/>
        </w:rPr>
      </w:pPr>
      <w:r w:rsidRPr="00B66CF4">
        <w:rPr>
          <w:rStyle w:val="Char4"/>
          <w:rFonts w:hint="cs"/>
          <w:rtl/>
        </w:rPr>
        <w:t>«آنان غیر از خداوند معبودهایی را برای خود برگزیده</w:t>
      </w:r>
      <w:r w:rsidR="00233921" w:rsidRPr="00B66CF4">
        <w:rPr>
          <w:rStyle w:val="Char4"/>
          <w:rFonts w:hint="cs"/>
          <w:rtl/>
        </w:rPr>
        <w:t xml:space="preserve">‌اند </w:t>
      </w:r>
      <w:r w:rsidRPr="00B66CF4">
        <w:rPr>
          <w:rStyle w:val="Char4"/>
          <w:rFonts w:hint="cs"/>
          <w:rtl/>
        </w:rPr>
        <w:t>بدین ام</w:t>
      </w:r>
      <w:r w:rsidR="00C25FBF" w:rsidRPr="00B66CF4">
        <w:rPr>
          <w:rStyle w:val="Char4"/>
          <w:rFonts w:hint="cs"/>
          <w:rtl/>
        </w:rPr>
        <w:t>ی</w:t>
      </w:r>
      <w:r w:rsidRPr="00B66CF4">
        <w:rPr>
          <w:rStyle w:val="Char4"/>
          <w:rFonts w:hint="cs"/>
          <w:rtl/>
        </w:rPr>
        <w:t>د که (از سوی ایشان) یاری شوند، اما (معبودهای دروغین) نمی‌توانند پرستندگان خود را کمک کنند، بلکه عبادت‌کنندگان سپاهیان آماده معبودهای (ناتوان) خود هستند»</w:t>
      </w:r>
      <w:r w:rsidRPr="00B66CF4">
        <w:rPr>
          <w:rStyle w:val="Char3"/>
          <w:rFonts w:hint="cs"/>
          <w:rtl/>
          <w:lang w:bidi="fa-IR"/>
        </w:rPr>
        <w:t>.</w:t>
      </w:r>
    </w:p>
    <w:p w:rsidR="006117EF" w:rsidRPr="00B66CF4" w:rsidRDefault="006117EF" w:rsidP="00B66CF4">
      <w:pPr>
        <w:ind w:firstLine="284"/>
        <w:jc w:val="both"/>
        <w:rPr>
          <w:rStyle w:val="Char3"/>
          <w:rtl/>
        </w:rPr>
      </w:pPr>
      <w:r w:rsidRPr="00B66CF4">
        <w:rPr>
          <w:rStyle w:val="Char3"/>
          <w:rFonts w:hint="cs"/>
          <w:rtl/>
        </w:rPr>
        <w:t>خوارترین و زینکارترین انسان‌ها کسانی هستند که به غیر خداوند دلبستگی و وابستگی پیدا می‌نمایند، زیرا سعادت و سربلندی و مصالح و رستگاری را که به خاطر آن از دست می‌دهند، به هیچوجه با آنچه که به دست آورده</w:t>
      </w:r>
      <w:r w:rsidR="00233921" w:rsidRPr="00B66CF4">
        <w:rPr>
          <w:rStyle w:val="Char3"/>
          <w:rFonts w:hint="cs"/>
          <w:rtl/>
        </w:rPr>
        <w:t xml:space="preserve">‌اند </w:t>
      </w:r>
      <w:r w:rsidRPr="00B66CF4">
        <w:rPr>
          <w:rStyle w:val="Char3"/>
          <w:rFonts w:hint="cs"/>
          <w:rtl/>
        </w:rPr>
        <w:t>قابل مقایسه نیست! و آنان در معرض هلاک و نابودی قرار دارند.</w:t>
      </w:r>
    </w:p>
    <w:p w:rsidR="006E098E" w:rsidRPr="00B66CF4" w:rsidRDefault="006E098E" w:rsidP="00B66CF4">
      <w:pPr>
        <w:ind w:firstLine="284"/>
        <w:jc w:val="both"/>
        <w:rPr>
          <w:rStyle w:val="Char3"/>
          <w:rtl/>
        </w:rPr>
      </w:pPr>
      <w:r w:rsidRPr="00B66CF4">
        <w:rPr>
          <w:rStyle w:val="Char3"/>
          <w:rFonts w:hint="cs"/>
          <w:rtl/>
        </w:rPr>
        <w:t>کسی که به غیر خداوند دلبسته و وابسته می‌شود، همچون کسی است که از گرمای آفتاب سوزان به زیر سایه خانه عنکبوت پناه ببرد که سست‌تر از آن خانه‌ای یافت نشود.</w:t>
      </w:r>
    </w:p>
    <w:p w:rsidR="006E098E" w:rsidRPr="00B66CF4" w:rsidRDefault="006E098E" w:rsidP="00B66CF4">
      <w:pPr>
        <w:ind w:firstLine="284"/>
        <w:jc w:val="both"/>
        <w:rPr>
          <w:rStyle w:val="Char3"/>
          <w:rtl/>
        </w:rPr>
      </w:pPr>
      <w:r w:rsidRPr="00B66CF4">
        <w:rPr>
          <w:rStyle w:val="Char3"/>
          <w:rFonts w:hint="cs"/>
          <w:rtl/>
        </w:rPr>
        <w:t>در مجموع باید دانست که اساس و پایه شرک تعلق و دلبستگی به غیر خداوند است و چنین کسی مستحق ملامت و خواری و درماندگی است.</w:t>
      </w:r>
    </w:p>
    <w:p w:rsidR="006E098E" w:rsidRPr="00B66CF4" w:rsidRDefault="006E098E" w:rsidP="00B66CF4">
      <w:pPr>
        <w:ind w:firstLine="284"/>
        <w:jc w:val="both"/>
        <w:rPr>
          <w:rStyle w:val="Char3"/>
          <w:rtl/>
        </w:rPr>
      </w:pPr>
      <w:r w:rsidRPr="00B66CF4">
        <w:rPr>
          <w:rStyle w:val="Char3"/>
          <w:rFonts w:hint="cs"/>
          <w:rtl/>
        </w:rPr>
        <w:t>همانگونه که خداوند متعال می‌فرماید:</w:t>
      </w:r>
    </w:p>
    <w:p w:rsidR="006E098E" w:rsidRPr="00FD120E" w:rsidRDefault="00DB77DA" w:rsidP="00195994">
      <w:pPr>
        <w:ind w:firstLine="284"/>
        <w:jc w:val="both"/>
        <w:rPr>
          <w:rStyle w:val="Char3"/>
          <w:rtl/>
        </w:rPr>
      </w:pPr>
      <w:r w:rsidRPr="00D06357">
        <w:rPr>
          <w:rFonts w:ascii="Traditional Arabic" w:hAnsi="Traditional Arabic" w:cs="Traditional Arabic"/>
          <w:color w:val="000000"/>
          <w:rtl/>
          <w:lang w:bidi="fa-IR"/>
        </w:rPr>
        <w:t>﴿</w:t>
      </w:r>
      <w:r w:rsidR="00195994">
        <w:rPr>
          <w:rFonts w:ascii="KFGQPC Uthmanic Script HAFS" w:hAnsi="KFGQPC Uthmanic Script HAFS" w:cs="KFGQPC Uthmanic Script HAFS" w:hint="eastAsia"/>
          <w:rtl/>
        </w:rPr>
        <w:t>لَّا</w:t>
      </w:r>
      <w:r w:rsidR="00195994">
        <w:rPr>
          <w:rFonts w:ascii="KFGQPC Uthmanic Script HAFS" w:hAnsi="KFGQPC Uthmanic Script HAFS" w:cs="KFGQPC Uthmanic Script HAFS"/>
          <w:rtl/>
        </w:rPr>
        <w:t xml:space="preserve"> تَجۡعَلۡ مَعَ </w:t>
      </w:r>
      <w:r w:rsidR="00195994">
        <w:rPr>
          <w:rFonts w:ascii="KFGQPC Uthmanic Script HAFS" w:hAnsi="KFGQPC Uthmanic Script HAFS" w:cs="KFGQPC Uthmanic Script HAFS" w:hint="cs"/>
          <w:rtl/>
        </w:rPr>
        <w:t>ٱ</w:t>
      </w:r>
      <w:r w:rsidR="00195994">
        <w:rPr>
          <w:rFonts w:ascii="KFGQPC Uthmanic Script HAFS" w:hAnsi="KFGQPC Uthmanic Script HAFS" w:cs="KFGQPC Uthmanic Script HAFS" w:hint="eastAsia"/>
          <w:rtl/>
        </w:rPr>
        <w:t>للَّهِ</w:t>
      </w:r>
      <w:r w:rsidR="00195994">
        <w:rPr>
          <w:rFonts w:ascii="KFGQPC Uthmanic Script HAFS" w:hAnsi="KFGQPC Uthmanic Script HAFS" w:cs="KFGQPC Uthmanic Script HAFS"/>
          <w:rtl/>
        </w:rPr>
        <w:t xml:space="preserve"> إِلَٰهًا ءَاخَرَ فَتَقۡعُدَ مَذۡمُومٗا مَّخۡذُولٗا ٢٢</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الإسراء: 22</w:t>
      </w:r>
      <w:r w:rsidRPr="00D06357">
        <w:rPr>
          <w:rStyle w:val="2-Char"/>
          <w:rFonts w:hint="cs"/>
          <w:rtl/>
        </w:rPr>
        <w:t>]</w:t>
      </w:r>
      <w:r>
        <w:rPr>
          <w:rStyle w:val="2-Char"/>
          <w:rFonts w:hint="cs"/>
          <w:rtl/>
        </w:rPr>
        <w:t>.</w:t>
      </w:r>
    </w:p>
    <w:p w:rsidR="006E098E" w:rsidRPr="00B66CF4" w:rsidRDefault="006E098E" w:rsidP="00B66CF4">
      <w:pPr>
        <w:ind w:firstLine="284"/>
        <w:jc w:val="both"/>
        <w:rPr>
          <w:rStyle w:val="Char3"/>
          <w:rtl/>
        </w:rPr>
      </w:pPr>
      <w:r w:rsidRPr="00B66CF4">
        <w:rPr>
          <w:rStyle w:val="Char4"/>
          <w:rFonts w:hint="cs"/>
          <w:rtl/>
        </w:rPr>
        <w:t>«هرگز با خداوند معبود دیگری را قرار مده (اگر چنین کنی) به دوز</w:t>
      </w:r>
      <w:r w:rsidR="00C25FBF" w:rsidRPr="00B66CF4">
        <w:rPr>
          <w:rStyle w:val="Char4"/>
          <w:rFonts w:hint="cs"/>
          <w:rtl/>
        </w:rPr>
        <w:t>خ</w:t>
      </w:r>
      <w:r w:rsidRPr="00B66CF4">
        <w:rPr>
          <w:rStyle w:val="Char4"/>
          <w:rFonts w:hint="cs"/>
          <w:rtl/>
        </w:rPr>
        <w:t xml:space="preserve"> افکنده شوی و از سوی خداوند و مردم) مورد ملامت قرار می‌گیری و از رحمت خداوند محروم می‌گردی»</w:t>
      </w:r>
      <w:r w:rsidRPr="00B66CF4">
        <w:rPr>
          <w:rStyle w:val="Char3"/>
          <w:rFonts w:hint="cs"/>
          <w:rtl/>
          <w:lang w:bidi="fa-IR"/>
        </w:rPr>
        <w:t>.</w:t>
      </w:r>
    </w:p>
    <w:p w:rsidR="00EC7B65" w:rsidRPr="00B66CF4" w:rsidRDefault="00EC7B65" w:rsidP="00B66CF4">
      <w:pPr>
        <w:ind w:firstLine="284"/>
        <w:jc w:val="both"/>
        <w:rPr>
          <w:rStyle w:val="Char3"/>
          <w:rtl/>
        </w:rPr>
      </w:pPr>
      <w:r w:rsidRPr="00B66CF4">
        <w:rPr>
          <w:rStyle w:val="Char3"/>
          <w:rFonts w:hint="cs"/>
          <w:rtl/>
        </w:rPr>
        <w:t>ملامت‌شده‌ای که هیچکس او را مدح نخواهد کرد و درمانده و خواری که هیچکس او را یاری نخواهد داد! زیرا بعضی از انسان‌ها هستند که در عین مورد اهانت قرارگرفتن محبوب و محمودند، مانند آن‌هایی که به ناحق مورد تحقیر و توهین قرار می‌گیرند. و گاهی هم هستند کسانی که در عین مورد ملامت و مذمت قرارگرفتن از طرف دیگران مورد حمایت هستند و به ناحق و ناروا مورد سرزنش قرار می‌گیرند.</w:t>
      </w:r>
    </w:p>
    <w:p w:rsidR="00EC7B65" w:rsidRPr="00B66CF4" w:rsidRDefault="00EC7B65" w:rsidP="00B66CF4">
      <w:pPr>
        <w:ind w:firstLine="284"/>
        <w:jc w:val="both"/>
        <w:rPr>
          <w:rStyle w:val="Char3"/>
          <w:rtl/>
        </w:rPr>
      </w:pPr>
      <w:r w:rsidRPr="00B66CF4">
        <w:rPr>
          <w:rStyle w:val="Char3"/>
          <w:rFonts w:hint="cs"/>
          <w:rtl/>
        </w:rPr>
        <w:t>از طرف دیگر هستند کسانی که هم مورد ستایش قرار می‌گیرند و هم از آنان حمایت صورت می‌گیرد، مانند کسانی که به حق زمام قدرت و حکومت را به دست گرفته</w:t>
      </w:r>
      <w:r w:rsidR="006E48CE" w:rsidRPr="00B66CF4">
        <w:rPr>
          <w:rStyle w:val="Char3"/>
          <w:rFonts w:hint="cs"/>
          <w:rtl/>
        </w:rPr>
        <w:t>‌اند.</w:t>
      </w:r>
    </w:p>
    <w:p w:rsidR="00EC7B65" w:rsidRDefault="00EC7B65" w:rsidP="00B66CF4">
      <w:pPr>
        <w:ind w:firstLine="284"/>
        <w:jc w:val="both"/>
        <w:rPr>
          <w:rStyle w:val="Char3"/>
          <w:rtl/>
        </w:rPr>
      </w:pPr>
      <w:r w:rsidRPr="00B66CF4">
        <w:rPr>
          <w:rStyle w:val="Char3"/>
          <w:rFonts w:hint="cs"/>
          <w:rtl/>
        </w:rPr>
        <w:t>اما سهم آدم مشرکی که به غیر خداوند دلبستگی و وابستگی پیدا نمود، از میان آن چهار نوع، بدترین و بی‌ارزش‌ترین سهم است، زیرا نه محمود و ستایش شده است و نه منصور و حمایت شده.</w:t>
      </w:r>
    </w:p>
    <w:p w:rsidR="00923679" w:rsidRPr="00B66CF4" w:rsidRDefault="00923679" w:rsidP="00B66CF4">
      <w:pPr>
        <w:ind w:firstLine="284"/>
        <w:jc w:val="both"/>
        <w:rPr>
          <w:rStyle w:val="Char3"/>
          <w:rtl/>
        </w:rPr>
      </w:pPr>
    </w:p>
    <w:p w:rsidR="00137F12" w:rsidRDefault="00137F12" w:rsidP="00137F12">
      <w:pPr>
        <w:pStyle w:val="a0"/>
        <w:rPr>
          <w:rtl/>
        </w:rPr>
      </w:pPr>
      <w:bookmarkStart w:id="84" w:name="_Toc265164691"/>
      <w:bookmarkStart w:id="85" w:name="_Toc398647874"/>
      <w:bookmarkStart w:id="86" w:name="_Toc442086281"/>
      <w:r>
        <w:rPr>
          <w:rFonts w:hint="cs"/>
          <w:rtl/>
        </w:rPr>
        <w:t>تباه‌کننده چهارم: اسراف در خورد و خوراک</w:t>
      </w:r>
      <w:bookmarkEnd w:id="84"/>
      <w:bookmarkEnd w:id="85"/>
      <w:bookmarkEnd w:id="86"/>
    </w:p>
    <w:p w:rsidR="00137F12" w:rsidRPr="00B66CF4" w:rsidRDefault="00137F12" w:rsidP="00B66CF4">
      <w:pPr>
        <w:ind w:firstLine="284"/>
        <w:jc w:val="both"/>
        <w:rPr>
          <w:rStyle w:val="Char3"/>
          <w:rtl/>
        </w:rPr>
      </w:pPr>
      <w:r w:rsidRPr="00B66CF4">
        <w:rPr>
          <w:rStyle w:val="Char3"/>
          <w:rFonts w:hint="cs"/>
          <w:rtl/>
        </w:rPr>
        <w:t>فساد و تباه‌کنندگی آن دوگونه است:</w:t>
      </w:r>
    </w:p>
    <w:p w:rsidR="00137F12" w:rsidRPr="00B66CF4" w:rsidRDefault="00137F12" w:rsidP="00B66CF4">
      <w:pPr>
        <w:ind w:firstLine="284"/>
        <w:jc w:val="both"/>
        <w:rPr>
          <w:rStyle w:val="Char3"/>
          <w:rtl/>
        </w:rPr>
      </w:pPr>
      <w:r w:rsidRPr="00B66CF4">
        <w:rPr>
          <w:rStyle w:val="Char3"/>
          <w:rFonts w:hint="cs"/>
          <w:rtl/>
        </w:rPr>
        <w:t>یک نوع آن به خاطر فساد عین و ذات آن است مانند: محرمات که این نیز خود به دو نوع تقسیم می‌شود:</w:t>
      </w:r>
    </w:p>
    <w:p w:rsidR="005C34C1" w:rsidRPr="00FD120E" w:rsidRDefault="005C34C1" w:rsidP="00E85CE8">
      <w:pPr>
        <w:numPr>
          <w:ilvl w:val="0"/>
          <w:numId w:val="31"/>
        </w:numPr>
        <w:ind w:left="641" w:hanging="357"/>
        <w:jc w:val="both"/>
        <w:rPr>
          <w:rStyle w:val="Char3"/>
          <w:rtl/>
        </w:rPr>
      </w:pPr>
      <w:r w:rsidRPr="00FD120E">
        <w:rPr>
          <w:rStyle w:val="Char3"/>
          <w:rFonts w:hint="cs"/>
          <w:rtl/>
        </w:rPr>
        <w:t>محرماتی که جزو حقوق خداوند هستند مانند: مردار، خون، گوشت خوک، حیوانات درنده دارای ناب و پرندگان دارای چنگال شکاری.</w:t>
      </w:r>
    </w:p>
    <w:p w:rsidR="005C34C1" w:rsidRPr="00FD120E" w:rsidRDefault="005C34C1" w:rsidP="00E85CE8">
      <w:pPr>
        <w:numPr>
          <w:ilvl w:val="0"/>
          <w:numId w:val="31"/>
        </w:numPr>
        <w:ind w:left="641" w:hanging="357"/>
        <w:jc w:val="both"/>
        <w:rPr>
          <w:rStyle w:val="Char3"/>
          <w:rtl/>
        </w:rPr>
      </w:pPr>
      <w:r w:rsidRPr="00FD120E">
        <w:rPr>
          <w:rStyle w:val="Char3"/>
          <w:rFonts w:hint="cs"/>
          <w:rtl/>
        </w:rPr>
        <w:t>محرماتی که جزو حقوق مردم هستند: مانند: اشیای دزدی و غصبی و غارت شده و آنچه که بدون رضایت صاحب آن از طریق زور یا غصب الحیاء و به خاطر جلوگیری از ملامت دیگران تصاحب شده باشد.</w:t>
      </w:r>
    </w:p>
    <w:p w:rsidR="00575FE9" w:rsidRPr="00B66CF4" w:rsidRDefault="00575FE9" w:rsidP="00B66CF4">
      <w:pPr>
        <w:ind w:firstLine="284"/>
        <w:jc w:val="both"/>
        <w:rPr>
          <w:rStyle w:val="Char3"/>
          <w:rtl/>
        </w:rPr>
      </w:pPr>
      <w:r w:rsidRPr="00B66CF4">
        <w:rPr>
          <w:rStyle w:val="Char3"/>
          <w:rFonts w:hint="cs"/>
          <w:rtl/>
        </w:rPr>
        <w:t>گونه‌ی دوم آن اموری هستند که افراط در</w:t>
      </w:r>
      <w:r w:rsidR="00FD120E" w:rsidRPr="00B66CF4">
        <w:rPr>
          <w:rStyle w:val="Char3"/>
          <w:rFonts w:hint="cs"/>
          <w:rtl/>
        </w:rPr>
        <w:t xml:space="preserve"> آن‌ها </w:t>
      </w:r>
      <w:r w:rsidRPr="00B66CF4">
        <w:rPr>
          <w:rStyle w:val="Char3"/>
          <w:rFonts w:hint="cs"/>
          <w:rtl/>
        </w:rPr>
        <w:t>و تجاوز از حد مشروع باعث فساد و تباه‌کنندگی</w:t>
      </w:r>
      <w:r w:rsidR="00FD120E" w:rsidRPr="00B66CF4">
        <w:rPr>
          <w:rStyle w:val="Char3"/>
          <w:rFonts w:hint="cs"/>
          <w:rtl/>
        </w:rPr>
        <w:t xml:space="preserve"> آن‌ها </w:t>
      </w:r>
      <w:r w:rsidRPr="00B66CF4">
        <w:rPr>
          <w:rStyle w:val="Char3"/>
          <w:rFonts w:hint="cs"/>
          <w:rtl/>
        </w:rPr>
        <w:t>می‌شود، مانند: اسراف در امور حلال، افراط در خورد و خوراک! زیرا پرخوری انسان را از عبادت بازمی‌دارد، و قلب او را به امور خورد و خوراک و شکم‌</w:t>
      </w:r>
      <w:r w:rsidR="003F31A3" w:rsidRPr="00B66CF4">
        <w:rPr>
          <w:rStyle w:val="Char3"/>
          <w:rFonts w:hint="cs"/>
          <w:rtl/>
        </w:rPr>
        <w:t>پ</w:t>
      </w:r>
      <w:r w:rsidRPr="00B66CF4">
        <w:rPr>
          <w:rStyle w:val="Char3"/>
          <w:rFonts w:hint="cs"/>
          <w:rtl/>
        </w:rPr>
        <w:t xml:space="preserve">ارگی مشغول می‌گرداند، و مدام در پی دست‌یابی به خوراکی‌های لذیذتر و متنوع‌تر است، و هرگاه به مقصود خود رسید، همه هم و غم او از یک طرف لذت‌بردن و از طرف دیگر نگرانی از ضرر و زیان‌های </w:t>
      </w:r>
      <w:r w:rsidR="00006220" w:rsidRPr="00B66CF4">
        <w:rPr>
          <w:rStyle w:val="Char3"/>
          <w:rFonts w:hint="cs"/>
          <w:rtl/>
        </w:rPr>
        <w:t>آن است، و از طرفی هم نیروی شهوانی و حیوانی بر او چیره شده و راهای نفوذ شیطان را در او هموار کرده. زیرا شیطان همچون خون در تار و پود وجود انسان می‌تواند نفوذ نماید.</w:t>
      </w:r>
    </w:p>
    <w:p w:rsidR="00006220" w:rsidRPr="00B66CF4" w:rsidRDefault="00006220" w:rsidP="00B66CF4">
      <w:pPr>
        <w:ind w:firstLine="284"/>
        <w:jc w:val="both"/>
        <w:rPr>
          <w:rStyle w:val="Char3"/>
          <w:rtl/>
        </w:rPr>
      </w:pPr>
      <w:r w:rsidRPr="00B66CF4">
        <w:rPr>
          <w:rStyle w:val="Char3"/>
          <w:rFonts w:hint="cs"/>
          <w:rtl/>
        </w:rPr>
        <w:t>روزه راه‌های نفوذ شیطان را می‌بندد، اما پرخوری و شکم‌چرانی راه نفوذ او را آزاد و هموار می‌گرداند، هرکس خوردنی بسیار بخورد به نوشیدن و خوابیدن بسیار هم نیاز پیدا می‌کند و در نتیجه خیر و منافع بسیاری را از دست می‌دهد.</w:t>
      </w:r>
    </w:p>
    <w:p w:rsidR="00006220" w:rsidRPr="00B66CF4" w:rsidRDefault="00006220" w:rsidP="00B66CF4">
      <w:pPr>
        <w:ind w:firstLine="284"/>
        <w:jc w:val="both"/>
        <w:rPr>
          <w:rStyle w:val="Char3"/>
          <w:rtl/>
        </w:rPr>
      </w:pPr>
      <w:r w:rsidRPr="00B66CF4">
        <w:rPr>
          <w:rStyle w:val="Char3"/>
          <w:rFonts w:hint="cs"/>
          <w:rtl/>
        </w:rPr>
        <w:t>در حدیثی مشهور روایت شده است:</w:t>
      </w:r>
    </w:p>
    <w:p w:rsidR="00006220" w:rsidRPr="00FD120E" w:rsidRDefault="00006220" w:rsidP="002F3CCD">
      <w:pPr>
        <w:ind w:firstLine="284"/>
        <w:jc w:val="both"/>
        <w:rPr>
          <w:rStyle w:val="Char3"/>
          <w:rtl/>
        </w:rPr>
      </w:pPr>
      <w:r w:rsidRPr="002F3CCD">
        <w:rPr>
          <w:rStyle w:val="1-Char"/>
          <w:rFonts w:hint="cs"/>
          <w:rtl/>
        </w:rPr>
        <w:t>«</w:t>
      </w:r>
      <w:r w:rsidR="006A5FFC" w:rsidRPr="002F3CCD">
        <w:rPr>
          <w:rStyle w:val="1-Char"/>
          <w:rFonts w:hint="eastAsia"/>
          <w:rtl/>
        </w:rPr>
        <w:t>مَا</w:t>
      </w:r>
      <w:r w:rsidR="006A5FFC" w:rsidRPr="002F3CCD">
        <w:rPr>
          <w:rStyle w:val="1-Char"/>
          <w:rtl/>
        </w:rPr>
        <w:t xml:space="preserve"> </w:t>
      </w:r>
      <w:r w:rsidR="006A5FFC" w:rsidRPr="002F3CCD">
        <w:rPr>
          <w:rStyle w:val="1-Char"/>
          <w:rFonts w:hint="eastAsia"/>
          <w:rtl/>
        </w:rPr>
        <w:t>مَلأَ</w:t>
      </w:r>
      <w:r w:rsidR="006A5FFC" w:rsidRPr="002F3CCD">
        <w:rPr>
          <w:rStyle w:val="1-Char"/>
          <w:rtl/>
        </w:rPr>
        <w:t xml:space="preserve"> </w:t>
      </w:r>
      <w:r w:rsidR="006A5FFC" w:rsidRPr="002F3CCD">
        <w:rPr>
          <w:rStyle w:val="1-Char"/>
          <w:rFonts w:hint="eastAsia"/>
          <w:rtl/>
        </w:rPr>
        <w:t>ابْنُ</w:t>
      </w:r>
      <w:r w:rsidR="006A5FFC" w:rsidRPr="002F3CCD">
        <w:rPr>
          <w:rStyle w:val="1-Char"/>
          <w:rtl/>
        </w:rPr>
        <w:t xml:space="preserve"> </w:t>
      </w:r>
      <w:r w:rsidR="006A5FFC" w:rsidRPr="002F3CCD">
        <w:rPr>
          <w:rStyle w:val="1-Char"/>
          <w:rFonts w:hint="eastAsia"/>
          <w:rtl/>
        </w:rPr>
        <w:t>آدَمَ</w:t>
      </w:r>
      <w:r w:rsidR="006A5FFC" w:rsidRPr="002F3CCD">
        <w:rPr>
          <w:rStyle w:val="1-Char"/>
          <w:rtl/>
        </w:rPr>
        <w:t xml:space="preserve"> </w:t>
      </w:r>
      <w:r w:rsidR="006A5FFC" w:rsidRPr="002F3CCD">
        <w:rPr>
          <w:rStyle w:val="1-Char"/>
          <w:rFonts w:hint="eastAsia"/>
          <w:rtl/>
        </w:rPr>
        <w:t>وِعَاءً</w:t>
      </w:r>
      <w:r w:rsidR="006A5FFC" w:rsidRPr="002F3CCD">
        <w:rPr>
          <w:rStyle w:val="1-Char"/>
          <w:rtl/>
        </w:rPr>
        <w:t xml:space="preserve"> </w:t>
      </w:r>
      <w:r w:rsidR="006A5FFC" w:rsidRPr="002F3CCD">
        <w:rPr>
          <w:rStyle w:val="1-Char"/>
          <w:rFonts w:hint="eastAsia"/>
          <w:rtl/>
        </w:rPr>
        <w:t>شَرًّا</w:t>
      </w:r>
      <w:r w:rsidR="006A5FFC" w:rsidRPr="002F3CCD">
        <w:rPr>
          <w:rStyle w:val="1-Char"/>
          <w:rtl/>
        </w:rPr>
        <w:t xml:space="preserve"> </w:t>
      </w:r>
      <w:r w:rsidR="006A5FFC" w:rsidRPr="002F3CCD">
        <w:rPr>
          <w:rStyle w:val="1-Char"/>
          <w:rFonts w:hint="eastAsia"/>
          <w:rtl/>
        </w:rPr>
        <w:t>مِنْ</w:t>
      </w:r>
      <w:r w:rsidR="006A5FFC" w:rsidRPr="002F3CCD">
        <w:rPr>
          <w:rStyle w:val="1-Char"/>
          <w:rtl/>
        </w:rPr>
        <w:t xml:space="preserve"> </w:t>
      </w:r>
      <w:r w:rsidR="006A5FFC" w:rsidRPr="002F3CCD">
        <w:rPr>
          <w:rStyle w:val="1-Char"/>
          <w:rFonts w:hint="eastAsia"/>
          <w:rtl/>
        </w:rPr>
        <w:t>بَطْنِهِ</w:t>
      </w:r>
      <w:r w:rsidR="006A5FFC" w:rsidRPr="002F3CCD">
        <w:rPr>
          <w:rStyle w:val="1-Char"/>
          <w:rFonts w:hint="cs"/>
          <w:rtl/>
        </w:rPr>
        <w:t>،</w:t>
      </w:r>
      <w:r w:rsidR="002F3CCD">
        <w:rPr>
          <w:rStyle w:val="1-Char"/>
          <w:rFonts w:hint="cs"/>
          <w:rtl/>
        </w:rPr>
        <w:t xml:space="preserve"> </w:t>
      </w:r>
      <w:r w:rsidR="006A5FFC" w:rsidRPr="002F3CCD">
        <w:rPr>
          <w:rStyle w:val="1-Char"/>
          <w:rFonts w:hint="eastAsia"/>
          <w:rtl/>
        </w:rPr>
        <w:t>بِحَسْبِ</w:t>
      </w:r>
      <w:r w:rsidR="006A5FFC" w:rsidRPr="002F3CCD">
        <w:rPr>
          <w:rStyle w:val="1-Char"/>
          <w:rtl/>
        </w:rPr>
        <w:t xml:space="preserve"> </w:t>
      </w:r>
      <w:r w:rsidR="006A5FFC" w:rsidRPr="002F3CCD">
        <w:rPr>
          <w:rStyle w:val="1-Char"/>
          <w:rFonts w:hint="eastAsia"/>
          <w:rtl/>
        </w:rPr>
        <w:t>ابْنِ</w:t>
      </w:r>
      <w:r w:rsidR="006A5FFC" w:rsidRPr="002F3CCD">
        <w:rPr>
          <w:rStyle w:val="1-Char"/>
          <w:rtl/>
        </w:rPr>
        <w:t xml:space="preserve"> </w:t>
      </w:r>
      <w:r w:rsidR="006A5FFC" w:rsidRPr="002F3CCD">
        <w:rPr>
          <w:rStyle w:val="1-Char"/>
          <w:rFonts w:hint="eastAsia"/>
          <w:rtl/>
        </w:rPr>
        <w:t>آدَمَ</w:t>
      </w:r>
      <w:r w:rsidR="006A5FFC" w:rsidRPr="002F3CCD">
        <w:rPr>
          <w:rStyle w:val="1-Char"/>
          <w:rtl/>
        </w:rPr>
        <w:t xml:space="preserve"> </w:t>
      </w:r>
      <w:r w:rsidR="006A5FFC" w:rsidRPr="002F3CCD">
        <w:rPr>
          <w:rStyle w:val="1-Char"/>
          <w:rFonts w:hint="cs"/>
          <w:rtl/>
        </w:rPr>
        <w:t>لقيمات</w:t>
      </w:r>
      <w:r w:rsidR="006A5FFC" w:rsidRPr="002F3CCD">
        <w:rPr>
          <w:rStyle w:val="1-Char"/>
          <w:rtl/>
        </w:rPr>
        <w:t xml:space="preserve"> </w:t>
      </w:r>
      <w:r w:rsidR="006A5FFC" w:rsidRPr="002F3CCD">
        <w:rPr>
          <w:rStyle w:val="1-Char"/>
          <w:rFonts w:hint="eastAsia"/>
          <w:rtl/>
        </w:rPr>
        <w:t>يُقِمْنَ</w:t>
      </w:r>
      <w:r w:rsidR="006A5FFC" w:rsidRPr="002F3CCD">
        <w:rPr>
          <w:rStyle w:val="1-Char"/>
          <w:rtl/>
        </w:rPr>
        <w:t xml:space="preserve"> </w:t>
      </w:r>
      <w:r w:rsidR="006A5FFC" w:rsidRPr="002F3CCD">
        <w:rPr>
          <w:rStyle w:val="1-Char"/>
          <w:rFonts w:hint="eastAsia"/>
          <w:rtl/>
        </w:rPr>
        <w:t>صُلْبَهُ</w:t>
      </w:r>
      <w:r w:rsidR="006A5FFC" w:rsidRPr="002F3CCD">
        <w:rPr>
          <w:rStyle w:val="1-Char"/>
          <w:rFonts w:hint="cs"/>
          <w:rtl/>
        </w:rPr>
        <w:t>،</w:t>
      </w:r>
      <w:r w:rsidR="006A5FFC" w:rsidRPr="002F3CCD">
        <w:rPr>
          <w:rStyle w:val="1-Char"/>
          <w:rtl/>
        </w:rPr>
        <w:t xml:space="preserve"> </w:t>
      </w:r>
      <w:r w:rsidR="006A5FFC" w:rsidRPr="002F3CCD">
        <w:rPr>
          <w:rStyle w:val="1-Char"/>
          <w:rFonts w:hint="eastAsia"/>
          <w:rtl/>
        </w:rPr>
        <w:t>فَإِنْ</w:t>
      </w:r>
      <w:r w:rsidR="006A5FFC" w:rsidRPr="002F3CCD">
        <w:rPr>
          <w:rStyle w:val="1-Char"/>
          <w:rtl/>
        </w:rPr>
        <w:t xml:space="preserve"> </w:t>
      </w:r>
      <w:r w:rsidR="006A5FFC" w:rsidRPr="002F3CCD">
        <w:rPr>
          <w:rStyle w:val="1-Char"/>
          <w:rFonts w:hint="eastAsia"/>
          <w:rtl/>
        </w:rPr>
        <w:t>كَانَ</w:t>
      </w:r>
      <w:r w:rsidR="006A5FFC" w:rsidRPr="002F3CCD">
        <w:rPr>
          <w:rStyle w:val="1-Char"/>
          <w:rtl/>
        </w:rPr>
        <w:t xml:space="preserve"> </w:t>
      </w:r>
      <w:r w:rsidR="006A5FFC" w:rsidRPr="002F3CCD">
        <w:rPr>
          <w:rStyle w:val="1-Char"/>
          <w:rFonts w:hint="eastAsia"/>
          <w:rtl/>
        </w:rPr>
        <w:t>لاَ</w:t>
      </w:r>
      <w:r w:rsidR="006A5FFC" w:rsidRPr="002F3CCD">
        <w:rPr>
          <w:rStyle w:val="1-Char"/>
          <w:rFonts w:hint="cs"/>
          <w:rtl/>
        </w:rPr>
        <w:t>ب</w:t>
      </w:r>
      <w:r w:rsidR="002F1F30" w:rsidRPr="002F3CCD">
        <w:rPr>
          <w:rStyle w:val="1-Char"/>
          <w:rFonts w:hint="cs"/>
          <w:rtl/>
        </w:rPr>
        <w:t>ُ</w:t>
      </w:r>
      <w:r w:rsidR="006A5FFC" w:rsidRPr="002F3CCD">
        <w:rPr>
          <w:rStyle w:val="1-Char"/>
          <w:rFonts w:hint="cs"/>
          <w:rtl/>
        </w:rPr>
        <w:t>دّ</w:t>
      </w:r>
      <w:r w:rsidR="006A5FFC" w:rsidRPr="002F3CCD">
        <w:rPr>
          <w:rStyle w:val="1-Char"/>
          <w:rtl/>
        </w:rPr>
        <w:t xml:space="preserve"> </w:t>
      </w:r>
      <w:r w:rsidR="006A5FFC" w:rsidRPr="002F3CCD">
        <w:rPr>
          <w:rStyle w:val="1-Char"/>
          <w:rFonts w:hint="eastAsia"/>
          <w:rtl/>
        </w:rPr>
        <w:t>فَثُلُثٌ</w:t>
      </w:r>
      <w:r w:rsidR="006A5FFC" w:rsidRPr="002F3CCD">
        <w:rPr>
          <w:rStyle w:val="1-Char"/>
          <w:rtl/>
        </w:rPr>
        <w:t xml:space="preserve"> </w:t>
      </w:r>
      <w:r w:rsidR="006A5FFC" w:rsidRPr="002F3CCD">
        <w:rPr>
          <w:rStyle w:val="1-Char"/>
          <w:rFonts w:hint="eastAsia"/>
          <w:rtl/>
        </w:rPr>
        <w:t>لِطَعَامِهِ</w:t>
      </w:r>
      <w:r w:rsidR="006A5FFC" w:rsidRPr="002F3CCD">
        <w:rPr>
          <w:rStyle w:val="1-Char"/>
          <w:rtl/>
        </w:rPr>
        <w:t xml:space="preserve"> </w:t>
      </w:r>
      <w:r w:rsidR="006A5FFC" w:rsidRPr="002F3CCD">
        <w:rPr>
          <w:rStyle w:val="1-Char"/>
          <w:rFonts w:hint="eastAsia"/>
          <w:rtl/>
        </w:rPr>
        <w:t>وَثُلُثٌ</w:t>
      </w:r>
      <w:r w:rsidR="006A5FFC" w:rsidRPr="002F3CCD">
        <w:rPr>
          <w:rStyle w:val="1-Char"/>
          <w:rtl/>
        </w:rPr>
        <w:t xml:space="preserve"> </w:t>
      </w:r>
      <w:r w:rsidR="006A5FFC" w:rsidRPr="002F3CCD">
        <w:rPr>
          <w:rStyle w:val="1-Char"/>
          <w:rFonts w:hint="eastAsia"/>
          <w:rtl/>
        </w:rPr>
        <w:t>لِشَرَابِهِ</w:t>
      </w:r>
      <w:r w:rsidR="006A5FFC" w:rsidRPr="002F3CCD">
        <w:rPr>
          <w:rStyle w:val="1-Char"/>
          <w:rtl/>
        </w:rPr>
        <w:t xml:space="preserve"> </w:t>
      </w:r>
      <w:r w:rsidR="006A5FFC" w:rsidRPr="002F3CCD">
        <w:rPr>
          <w:rStyle w:val="1-Char"/>
          <w:rFonts w:hint="eastAsia"/>
          <w:rtl/>
        </w:rPr>
        <w:t>وَثُلُثٌ</w:t>
      </w:r>
      <w:r w:rsidR="006A5FFC" w:rsidRPr="002F3CCD">
        <w:rPr>
          <w:rStyle w:val="1-Char"/>
          <w:rtl/>
        </w:rPr>
        <w:t xml:space="preserve"> </w:t>
      </w:r>
      <w:r w:rsidR="006A5FFC" w:rsidRPr="002F3CCD">
        <w:rPr>
          <w:rStyle w:val="1-Char"/>
          <w:rFonts w:hint="eastAsia"/>
          <w:rtl/>
        </w:rPr>
        <w:t>لِنَفَسِهِ</w:t>
      </w:r>
      <w:r w:rsidRPr="002F3CCD">
        <w:rPr>
          <w:rStyle w:val="1-Char"/>
          <w:rFonts w:hint="cs"/>
          <w:rtl/>
        </w:rPr>
        <w:t>»</w:t>
      </w:r>
      <w:r w:rsidRPr="003960BC">
        <w:rPr>
          <w:rStyle w:val="Char3"/>
          <w:rFonts w:hint="cs"/>
          <w:vertAlign w:val="superscript"/>
          <w:rtl/>
        </w:rPr>
        <w:t>(</w:t>
      </w:r>
      <w:r w:rsidRPr="003960BC">
        <w:rPr>
          <w:rStyle w:val="Char3"/>
          <w:vertAlign w:val="superscript"/>
          <w:rtl/>
        </w:rPr>
        <w:footnoteReference w:id="7"/>
      </w:r>
      <w:r w:rsidRPr="003960BC">
        <w:rPr>
          <w:rStyle w:val="Char3"/>
          <w:rFonts w:hint="cs"/>
          <w:vertAlign w:val="superscript"/>
          <w:rtl/>
        </w:rPr>
        <w:t>)</w:t>
      </w:r>
      <w:r w:rsidRPr="00FD120E">
        <w:rPr>
          <w:rStyle w:val="Char3"/>
          <w:rFonts w:hint="cs"/>
          <w:rtl/>
        </w:rPr>
        <w:t>.</w:t>
      </w:r>
    </w:p>
    <w:p w:rsidR="00006220" w:rsidRPr="00B66CF4" w:rsidRDefault="00006220" w:rsidP="00B66CF4">
      <w:pPr>
        <w:ind w:firstLine="284"/>
        <w:jc w:val="both"/>
        <w:rPr>
          <w:rStyle w:val="Char3"/>
          <w:rtl/>
        </w:rPr>
      </w:pPr>
      <w:r w:rsidRPr="00B66CF4">
        <w:rPr>
          <w:rStyle w:val="Char3"/>
          <w:rFonts w:hint="cs"/>
          <w:rtl/>
        </w:rPr>
        <w:t>«هیچ چیزی نیست که بدتر از آن باشد که انسان شکم خود را از غذا انباشته کند، چندین لقمه که توان او را حفظ کنند کافی است، اگر خوردن بیشتر لازم بود، یک سوم را به خوراک یک سوم را به نوشیدنی و یک سوم را به نفس‌کشیدن خود اختصاص بدهد».</w:t>
      </w:r>
    </w:p>
    <w:p w:rsidR="00006220" w:rsidRPr="00B66CF4" w:rsidRDefault="00006220" w:rsidP="00B66CF4">
      <w:pPr>
        <w:ind w:firstLine="284"/>
        <w:jc w:val="both"/>
        <w:rPr>
          <w:rStyle w:val="Char3"/>
          <w:rtl/>
        </w:rPr>
      </w:pPr>
      <w:r w:rsidRPr="00B66CF4">
        <w:rPr>
          <w:rStyle w:val="Char3"/>
          <w:rFonts w:hint="cs"/>
          <w:rtl/>
        </w:rPr>
        <w:t>نقل می‌نمایند که ابلیس لعنه الله! بر یحیی بن زکریا ظاهر شد و زکریا خطاب به او گفت: تاکنون در موردی بر من چیره شده‌ای؟ شیطان گفت: به غیر از یک مورد نه! و آن این بود که شبی غذایی را برای تو تهیه کردند، اشتهایت را برای پرخوری بیشتر کردم! و سیر خوردی و خواب تو را گرفت و از خواندن نماز و عبادتت بازماندی!؟</w:t>
      </w:r>
    </w:p>
    <w:p w:rsidR="00006220" w:rsidRPr="00B66CF4" w:rsidRDefault="00006220" w:rsidP="00B66CF4">
      <w:pPr>
        <w:ind w:firstLine="284"/>
        <w:jc w:val="both"/>
        <w:rPr>
          <w:rStyle w:val="Char3"/>
          <w:rtl/>
        </w:rPr>
      </w:pPr>
      <w:r w:rsidRPr="00B66CF4">
        <w:rPr>
          <w:rStyle w:val="Char3"/>
          <w:rFonts w:hint="cs"/>
          <w:rtl/>
        </w:rPr>
        <w:t>یحیی گفت: پس از آن در پیشگاه خداوند متعهد می‌شوم که هیچگاه پرخوری نکنم!</w:t>
      </w:r>
    </w:p>
    <w:p w:rsidR="00006220" w:rsidRPr="00B66CF4" w:rsidRDefault="00006220" w:rsidP="00B66CF4">
      <w:pPr>
        <w:ind w:firstLine="284"/>
        <w:jc w:val="both"/>
        <w:rPr>
          <w:rStyle w:val="Char3"/>
          <w:rtl/>
        </w:rPr>
      </w:pPr>
      <w:r w:rsidRPr="00B66CF4">
        <w:rPr>
          <w:rStyle w:val="Char3"/>
          <w:rFonts w:hint="cs"/>
          <w:rtl/>
        </w:rPr>
        <w:t>ابلیس گفت: من هم در پیشگاه خداوند متعهد می‌شوم که هیچگاه کسی را اینگونه نصیحت نکنم!</w:t>
      </w:r>
    </w:p>
    <w:p w:rsidR="009E40F0" w:rsidRDefault="009E40F0" w:rsidP="009E40F0">
      <w:pPr>
        <w:pStyle w:val="a0"/>
        <w:rPr>
          <w:rtl/>
        </w:rPr>
      </w:pPr>
      <w:bookmarkStart w:id="87" w:name="_Toc265164692"/>
      <w:bookmarkStart w:id="88" w:name="_Toc398647875"/>
      <w:bookmarkStart w:id="89" w:name="_Toc442086282"/>
      <w:r>
        <w:rPr>
          <w:rFonts w:hint="cs"/>
          <w:rtl/>
        </w:rPr>
        <w:t>تباه‌کننده‌ی پنجم: افراط در خوابیدن:</w:t>
      </w:r>
      <w:bookmarkEnd w:id="87"/>
      <w:bookmarkEnd w:id="88"/>
      <w:bookmarkEnd w:id="89"/>
    </w:p>
    <w:p w:rsidR="009E40F0" w:rsidRPr="00B66CF4" w:rsidRDefault="009E40F0" w:rsidP="00B66CF4">
      <w:pPr>
        <w:ind w:firstLine="284"/>
        <w:jc w:val="both"/>
        <w:rPr>
          <w:rStyle w:val="Char3"/>
          <w:rtl/>
        </w:rPr>
      </w:pPr>
      <w:r w:rsidRPr="00B66CF4">
        <w:rPr>
          <w:rStyle w:val="Char3"/>
          <w:rFonts w:hint="cs"/>
          <w:rtl/>
        </w:rPr>
        <w:t>افراط در خوابیدن زمینه مرگ قلب را فراهم می‌گرداند، بدن را سنگین و عمر و وقت را تباه و موجب غفلت و ناتوانی‌های فراوانی می‌گردد.</w:t>
      </w:r>
    </w:p>
    <w:p w:rsidR="00801450" w:rsidRPr="00B66CF4" w:rsidRDefault="00801450" w:rsidP="00B66CF4">
      <w:pPr>
        <w:ind w:firstLine="284"/>
        <w:jc w:val="both"/>
        <w:rPr>
          <w:rStyle w:val="Char3"/>
          <w:rtl/>
        </w:rPr>
      </w:pPr>
      <w:r w:rsidRPr="00B66CF4">
        <w:rPr>
          <w:rStyle w:val="Char3"/>
          <w:rFonts w:hint="cs"/>
          <w:rtl/>
        </w:rPr>
        <w:t>برخی از خواب‌های نامطلو</w:t>
      </w:r>
      <w:r w:rsidR="00C835C3" w:rsidRPr="00B66CF4">
        <w:rPr>
          <w:rStyle w:val="Char3"/>
          <w:rFonts w:hint="cs"/>
          <w:rtl/>
        </w:rPr>
        <w:t>ب</w:t>
      </w:r>
      <w:r w:rsidRPr="00B66CF4">
        <w:rPr>
          <w:rStyle w:val="Char3"/>
          <w:rFonts w:hint="cs"/>
          <w:rtl/>
        </w:rPr>
        <w:t xml:space="preserve"> و برخی دیگر از خوابیدن‌ها برای جسم زیانبار و غیر مفیدند.</w:t>
      </w:r>
    </w:p>
    <w:p w:rsidR="00801450" w:rsidRPr="00B66CF4" w:rsidRDefault="00801450" w:rsidP="00B66CF4">
      <w:pPr>
        <w:ind w:firstLine="284"/>
        <w:jc w:val="both"/>
        <w:rPr>
          <w:rStyle w:val="Char3"/>
          <w:rtl/>
        </w:rPr>
      </w:pPr>
      <w:r w:rsidRPr="00B66CF4">
        <w:rPr>
          <w:rStyle w:val="Char3"/>
          <w:rFonts w:hint="cs"/>
          <w:rtl/>
        </w:rPr>
        <w:t>سودمندترین نوع خواب آن است که انسان به آن به سختی نیاز داشته باشد. و خوابیدن اوایل شب از اواخر آن بهتر، و خوابیدن در اواسط روز از خوابیدن در اول و آخر آن مناسب‌تر است. به هر میزان که زمان خواب به آغاز و پایان روز نزدیک‌تر باشد به ویژه خواب عصر و صبح هنگام جز برای شب زنده‌داران ضرر و زیان آن بیشتر است.</w:t>
      </w:r>
    </w:p>
    <w:p w:rsidR="00801450" w:rsidRPr="00B66CF4" w:rsidRDefault="00801450" w:rsidP="00B66CF4">
      <w:pPr>
        <w:ind w:firstLine="284"/>
        <w:jc w:val="both"/>
        <w:rPr>
          <w:rStyle w:val="Char3"/>
          <w:rtl/>
        </w:rPr>
      </w:pPr>
      <w:r w:rsidRPr="00B66CF4">
        <w:rPr>
          <w:rStyle w:val="Char3"/>
          <w:rFonts w:hint="cs"/>
          <w:rtl/>
        </w:rPr>
        <w:t>از نظر آگاهان خوابیدن پس از نماز فجر تا طلوع آفتاب ناپسند است، زیرا آن زمان فرصتی است برای ذکر و تلاوت قرآن، و این مدت زمان از نظر سالکان دارای مزیت عظیمی است و حتی اگر تمامی شب را بیدار مانده باشند، اجازه نمی‌دهند سیر و سلوک خود را در آن فاصله زمانی تا طلوع آفتاب متوقف کنند. زیرا طلوع فجر آغاز روز و زمان نزول ارزاق و تحصیل سهم و حلول برکت است، و روز از آن زمان ظهور خود را آغاز می‌کند، و بهره‌برداری از آن زمان به معنای برخورداری از آن خیر و برکت است، و جز در موارد ضروری نباید آن را به خواب اختصاص داد.</w:t>
      </w:r>
    </w:p>
    <w:p w:rsidR="00801450" w:rsidRPr="00B66CF4" w:rsidRDefault="00801450" w:rsidP="00B66CF4">
      <w:pPr>
        <w:ind w:firstLine="284"/>
        <w:jc w:val="both"/>
        <w:rPr>
          <w:rStyle w:val="Char3"/>
          <w:rtl/>
        </w:rPr>
      </w:pPr>
      <w:r w:rsidRPr="00B66CF4">
        <w:rPr>
          <w:rStyle w:val="Char3"/>
          <w:rFonts w:hint="cs"/>
          <w:rtl/>
        </w:rPr>
        <w:t>خلاصه سخن این است که متعادل و مفیدترین خواب خواب نیمه اول شب و یک ششم آخر آن است که حدود هشت ساعت می‌شود. و از نظر پزشکان مناسب‌ترین و مفیدترین روش خواب از نظر زمان و میزان است. و به هر مقدار به آن افزوده یا کاسته شود، از نظر آنان در طبیعت انسان مشکل و ناهنجاری را پدید می‌آورد.</w:t>
      </w:r>
    </w:p>
    <w:p w:rsidR="00801450" w:rsidRPr="00FD120E" w:rsidRDefault="00801450" w:rsidP="008506EE">
      <w:pPr>
        <w:ind w:firstLine="284"/>
        <w:jc w:val="both"/>
        <w:rPr>
          <w:rStyle w:val="Char3"/>
          <w:rtl/>
        </w:rPr>
      </w:pPr>
      <w:r w:rsidRPr="00FD120E">
        <w:rPr>
          <w:rStyle w:val="Char3"/>
          <w:rFonts w:hint="cs"/>
          <w:rtl/>
        </w:rPr>
        <w:t xml:space="preserve">یکی از انواع خواب‌های غیر مفید خوابیدن پس از غروب آفتاب تا قبل از تاریک‌شدن و فرارسیدن کامل شب است. رسول خدا </w:t>
      </w:r>
      <w:r w:rsidR="00E85CE8" w:rsidRPr="008506EE">
        <w:rPr>
          <w:rStyle w:val="Char3"/>
          <w:rFonts w:cs="CTraditional Arabic" w:hint="cs"/>
          <w:rtl/>
        </w:rPr>
        <w:t>ج</w:t>
      </w:r>
      <w:r w:rsidRPr="00FD120E">
        <w:rPr>
          <w:rStyle w:val="Char3"/>
          <w:rFonts w:hint="cs"/>
          <w:rtl/>
        </w:rPr>
        <w:t xml:space="preserve"> آن را مکروه و ناپسند می‌شمارد و از نظر شریعت و طبیعت نیز مکروه و ناپسند است.</w:t>
      </w:r>
    </w:p>
    <w:p w:rsidR="00801450" w:rsidRPr="00B66CF4" w:rsidRDefault="00801450" w:rsidP="00B66CF4">
      <w:pPr>
        <w:ind w:firstLine="284"/>
        <w:jc w:val="both"/>
        <w:rPr>
          <w:rStyle w:val="Char3"/>
          <w:rtl/>
        </w:rPr>
      </w:pPr>
      <w:r w:rsidRPr="00B66CF4">
        <w:rPr>
          <w:rStyle w:val="Char3"/>
          <w:rFonts w:hint="cs"/>
          <w:rtl/>
        </w:rPr>
        <w:t>همانگونه که افراط در خوابیدن زمینه‌ساز بروز این آفت‌ها می‌شود، بی‌خوابی و کم‌خوابی نیز سبب بروز آفات بزرگ دیگری می‌شوند که می‌توان به ناهنجاری‌های مانند: سوء مزاج، و انحراف نفس، کم‌شدن توان و انرژی در زمینه اندیشه و عمل، اشاره کرد.</w:t>
      </w:r>
    </w:p>
    <w:p w:rsidR="00801450" w:rsidRPr="00B66CF4" w:rsidRDefault="00801450" w:rsidP="00B66CF4">
      <w:pPr>
        <w:ind w:firstLine="284"/>
        <w:jc w:val="both"/>
        <w:rPr>
          <w:rStyle w:val="Char3"/>
          <w:rtl/>
        </w:rPr>
      </w:pPr>
      <w:r w:rsidRPr="00B66CF4">
        <w:rPr>
          <w:rStyle w:val="Char3"/>
          <w:rFonts w:hint="cs"/>
          <w:rtl/>
        </w:rPr>
        <w:t>همچنین بیماری‌های خطرناکی را باعث می‌شود که قلب و جسم انسان توانایی تحمل</w:t>
      </w:r>
      <w:r w:rsidR="00FD120E" w:rsidRPr="00B66CF4">
        <w:rPr>
          <w:rStyle w:val="Char3"/>
          <w:rFonts w:hint="cs"/>
          <w:rtl/>
        </w:rPr>
        <w:t xml:space="preserve"> آن‌ها </w:t>
      </w:r>
      <w:r w:rsidR="00C64954" w:rsidRPr="00B66CF4">
        <w:rPr>
          <w:rStyle w:val="Char3"/>
          <w:rFonts w:hint="cs"/>
          <w:rtl/>
        </w:rPr>
        <w:t>را نخواهد داشت، زیرا قیام و ادامه حیات بر پایه اعتدال است، و هرکس آن را مراعات کند، همه خیر و منافع را به دست آورده است، و از هدایت خداوند باید یاری طلبید.</w:t>
      </w:r>
    </w:p>
    <w:p w:rsidR="00C64954" w:rsidRDefault="00C64954" w:rsidP="006E065D">
      <w:pPr>
        <w:pStyle w:val="a0"/>
        <w:rPr>
          <w:rtl/>
        </w:rPr>
      </w:pPr>
      <w:bookmarkStart w:id="90" w:name="_Toc265164693"/>
      <w:bookmarkStart w:id="91" w:name="_Toc398647876"/>
      <w:bookmarkStart w:id="92" w:name="_Toc442086283"/>
      <w:r>
        <w:rPr>
          <w:rFonts w:hint="cs"/>
          <w:rtl/>
        </w:rPr>
        <w:t>تباه‌کننده‌ی ششم: نگاه‌کردن‌های غیر ضروری:</w:t>
      </w:r>
      <w:bookmarkEnd w:id="90"/>
      <w:bookmarkEnd w:id="91"/>
      <w:bookmarkEnd w:id="92"/>
    </w:p>
    <w:p w:rsidR="00C64954" w:rsidRPr="00B66CF4" w:rsidRDefault="00C64954" w:rsidP="00B66CF4">
      <w:pPr>
        <w:ind w:firstLine="284"/>
        <w:jc w:val="both"/>
        <w:rPr>
          <w:rStyle w:val="Char3"/>
          <w:rtl/>
        </w:rPr>
      </w:pPr>
      <w:r w:rsidRPr="00B66CF4">
        <w:rPr>
          <w:rStyle w:val="Char3"/>
          <w:rFonts w:hint="cs"/>
          <w:rtl/>
        </w:rPr>
        <w:t>نظر و نگاه اضافی سبب جلب توج</w:t>
      </w:r>
      <w:r w:rsidR="00C835C3" w:rsidRPr="00B66CF4">
        <w:rPr>
          <w:rStyle w:val="Char3"/>
          <w:rFonts w:hint="cs"/>
          <w:rtl/>
        </w:rPr>
        <w:t>ه</w:t>
      </w:r>
      <w:r w:rsidRPr="00B66CF4">
        <w:rPr>
          <w:rStyle w:val="Char3"/>
          <w:rFonts w:hint="cs"/>
          <w:rtl/>
        </w:rPr>
        <w:t xml:space="preserve"> نگاه‌کننده می‌شود، و شمایل طرف مقابل را در قلب به تصویر می‌کشد و نگاه‌کننده را به خود مشغول می‌گرداند و غالباً در مورد دست‌یابی به آن به فکر فرو می‌رود.</w:t>
      </w:r>
    </w:p>
    <w:p w:rsidR="00C64954" w:rsidRPr="00FD120E" w:rsidRDefault="00C64954" w:rsidP="008506EE">
      <w:pPr>
        <w:ind w:firstLine="284"/>
        <w:jc w:val="both"/>
        <w:rPr>
          <w:rStyle w:val="Char3"/>
          <w:rtl/>
        </w:rPr>
      </w:pPr>
      <w:r w:rsidRPr="00FD120E">
        <w:rPr>
          <w:rStyle w:val="Char3"/>
          <w:rFonts w:hint="cs"/>
          <w:rtl/>
        </w:rPr>
        <w:t xml:space="preserve">می‌توان گفت که نگاه‌های نامشروع زمینه‌ساز بسیاری از فتنه‌ها و ناهنجاری‌هاست. همانگونه که در کتاب «المسند» از رسول خدا </w:t>
      </w:r>
      <w:r w:rsidR="00E85CE8" w:rsidRPr="008506EE">
        <w:rPr>
          <w:rStyle w:val="Char3"/>
          <w:rFonts w:cs="CTraditional Arabic" w:hint="cs"/>
          <w:rtl/>
        </w:rPr>
        <w:t>ج</w:t>
      </w:r>
      <w:r w:rsidRPr="00FD120E">
        <w:rPr>
          <w:rStyle w:val="Char3"/>
          <w:rFonts w:hint="cs"/>
          <w:rtl/>
        </w:rPr>
        <w:t xml:space="preserve"> روایت شده که:</w:t>
      </w:r>
    </w:p>
    <w:p w:rsidR="00C64954" w:rsidRDefault="00C64954" w:rsidP="002F3CCD">
      <w:pPr>
        <w:pStyle w:val="1-"/>
        <w:rPr>
          <w:rtl/>
        </w:rPr>
      </w:pPr>
      <w:r>
        <w:rPr>
          <w:rFonts w:hint="cs"/>
          <w:rtl/>
        </w:rPr>
        <w:t>«</w:t>
      </w:r>
      <w:r w:rsidR="006E065D" w:rsidRPr="009169C4">
        <w:rPr>
          <w:rFonts w:hint="eastAsia"/>
          <w:rtl/>
        </w:rPr>
        <w:t>النظرة</w:t>
      </w:r>
      <w:r w:rsidR="006E065D" w:rsidRPr="009169C4">
        <w:rPr>
          <w:rtl/>
        </w:rPr>
        <w:t xml:space="preserve"> </w:t>
      </w:r>
      <w:r w:rsidR="006E065D" w:rsidRPr="009169C4">
        <w:rPr>
          <w:rFonts w:hint="eastAsia"/>
          <w:rtl/>
        </w:rPr>
        <w:t>سهم</w:t>
      </w:r>
      <w:r w:rsidR="006E065D" w:rsidRPr="009169C4">
        <w:rPr>
          <w:rtl/>
        </w:rPr>
        <w:t xml:space="preserve"> </w:t>
      </w:r>
      <w:r w:rsidR="006E065D" w:rsidRPr="009169C4">
        <w:rPr>
          <w:rFonts w:hint="eastAsia"/>
          <w:rtl/>
        </w:rPr>
        <w:t>مسموم</w:t>
      </w:r>
      <w:r w:rsidR="006E065D" w:rsidRPr="009169C4">
        <w:rPr>
          <w:rtl/>
        </w:rPr>
        <w:t xml:space="preserve"> </w:t>
      </w:r>
      <w:r w:rsidR="006E065D" w:rsidRPr="009169C4">
        <w:rPr>
          <w:rFonts w:hint="eastAsia"/>
          <w:rtl/>
        </w:rPr>
        <w:t>من</w:t>
      </w:r>
      <w:r w:rsidR="006E065D" w:rsidRPr="009169C4">
        <w:rPr>
          <w:rtl/>
        </w:rPr>
        <w:t xml:space="preserve"> </w:t>
      </w:r>
      <w:r w:rsidR="006E065D" w:rsidRPr="009169C4">
        <w:rPr>
          <w:rFonts w:hint="eastAsia"/>
          <w:rtl/>
        </w:rPr>
        <w:t>سهام</w:t>
      </w:r>
      <w:r w:rsidR="006E065D" w:rsidRPr="009169C4">
        <w:rPr>
          <w:rtl/>
        </w:rPr>
        <w:t xml:space="preserve"> </w:t>
      </w:r>
      <w:r w:rsidR="006E065D" w:rsidRPr="009169C4">
        <w:rPr>
          <w:rFonts w:hint="eastAsia"/>
          <w:rtl/>
        </w:rPr>
        <w:t>إبليس</w:t>
      </w:r>
      <w:r w:rsidR="006E065D" w:rsidRPr="009169C4">
        <w:rPr>
          <w:rFonts w:hint="cs"/>
          <w:rtl/>
        </w:rPr>
        <w:t>، فمن غض بصره</w:t>
      </w:r>
      <w:r w:rsidR="00C835C3" w:rsidRPr="009169C4">
        <w:rPr>
          <w:rFonts w:hint="cs"/>
          <w:rtl/>
        </w:rPr>
        <w:t>،</w:t>
      </w:r>
      <w:r w:rsidR="006E065D" w:rsidRPr="009169C4">
        <w:rPr>
          <w:rFonts w:hint="cs"/>
          <w:rtl/>
        </w:rPr>
        <w:t xml:space="preserve"> أورثه الله حلاوة يجدها في قلبه إلى يوم يلقاه</w:t>
      </w:r>
      <w:r>
        <w:rPr>
          <w:rFonts w:hint="cs"/>
          <w:rtl/>
        </w:rPr>
        <w:t>»</w:t>
      </w:r>
      <w:r w:rsidR="002F1F30">
        <w:rPr>
          <w:rFonts w:hint="cs"/>
          <w:rtl/>
        </w:rPr>
        <w:t>.</w:t>
      </w:r>
    </w:p>
    <w:p w:rsidR="00C64954" w:rsidRPr="00B66CF4" w:rsidRDefault="00C64954" w:rsidP="00B66CF4">
      <w:pPr>
        <w:ind w:firstLine="284"/>
        <w:jc w:val="both"/>
        <w:rPr>
          <w:rStyle w:val="Char3"/>
          <w:rtl/>
        </w:rPr>
      </w:pPr>
      <w:r w:rsidRPr="00B66CF4">
        <w:rPr>
          <w:rStyle w:val="Char3"/>
          <w:rFonts w:hint="cs"/>
          <w:rtl/>
        </w:rPr>
        <w:t>«نگاه (به نامحرم) تیری مسموم از تیرهای ابلیس است، هرکس به خاطر خداوند، (به نامحرم) نگاه نکند، خداوند لذتی را نصیب او می‌گرداند که تا روز ملاقات با خداوند آن را در قلب خویش احساس خواهد نمود».</w:t>
      </w:r>
    </w:p>
    <w:p w:rsidR="00555DB1" w:rsidRPr="00B66CF4" w:rsidRDefault="00555DB1" w:rsidP="00B66CF4">
      <w:pPr>
        <w:ind w:firstLine="284"/>
        <w:jc w:val="both"/>
        <w:rPr>
          <w:rStyle w:val="Char3"/>
          <w:rtl/>
        </w:rPr>
      </w:pPr>
      <w:r w:rsidRPr="00B66CF4">
        <w:rPr>
          <w:rStyle w:val="Char3"/>
          <w:rFonts w:hint="cs"/>
          <w:rtl/>
        </w:rPr>
        <w:t>بسیاری از مشکلات بزرگ خانوادگی و اجتماعی از نگاه‌های نامشروع به وجود آمده</w:t>
      </w:r>
      <w:r w:rsidR="001677BE" w:rsidRPr="00B66CF4">
        <w:rPr>
          <w:rStyle w:val="Char3"/>
          <w:rFonts w:hint="cs"/>
          <w:rtl/>
        </w:rPr>
        <w:t>‌اند،</w:t>
      </w:r>
      <w:r w:rsidRPr="00B66CF4">
        <w:rPr>
          <w:rStyle w:val="Char3"/>
          <w:rFonts w:hint="cs"/>
          <w:rtl/>
        </w:rPr>
        <w:t xml:space="preserve"> کم نبوده</w:t>
      </w:r>
      <w:r w:rsidR="00233921" w:rsidRPr="00B66CF4">
        <w:rPr>
          <w:rStyle w:val="Char3"/>
          <w:rFonts w:hint="cs"/>
          <w:rtl/>
        </w:rPr>
        <w:t xml:space="preserve">‌اند </w:t>
      </w:r>
      <w:r w:rsidRPr="00B66CF4">
        <w:rPr>
          <w:rStyle w:val="Char3"/>
          <w:rFonts w:hint="cs"/>
          <w:rtl/>
        </w:rPr>
        <w:t>نگاه‌هایی که نه یک حسرت و ندامت، بلکه ده‌ها حسرت و ندامت را در پی داشته</w:t>
      </w:r>
      <w:r w:rsidR="006E48CE" w:rsidRPr="00B66CF4">
        <w:rPr>
          <w:rStyle w:val="Char3"/>
          <w:rFonts w:hint="cs"/>
          <w:rtl/>
        </w:rPr>
        <w:t>‌اند.</w:t>
      </w:r>
    </w:p>
    <w:p w:rsidR="00555DB1" w:rsidRDefault="00555DB1" w:rsidP="00B66CF4">
      <w:pPr>
        <w:ind w:firstLine="284"/>
        <w:jc w:val="both"/>
        <w:rPr>
          <w:rStyle w:val="Char3"/>
        </w:rPr>
      </w:pPr>
      <w:r w:rsidRPr="00B66CF4">
        <w:rPr>
          <w:rStyle w:val="Char3"/>
          <w:rFonts w:hint="cs"/>
          <w:rtl/>
        </w:rPr>
        <w:t>همانگونه که شاعر گفته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83"/>
        <w:gridCol w:w="3369"/>
      </w:tblGrid>
      <w:tr w:rsidR="00E85CE8" w:rsidTr="00E85CE8">
        <w:tc>
          <w:tcPr>
            <w:tcW w:w="3652" w:type="dxa"/>
          </w:tcPr>
          <w:p w:rsidR="00E85CE8" w:rsidRPr="00B66CF4" w:rsidRDefault="00E85CE8" w:rsidP="00AE1518">
            <w:pPr>
              <w:pStyle w:val="3-"/>
              <w:ind w:firstLine="0"/>
              <w:jc w:val="lowKashida"/>
              <w:rPr>
                <w:rStyle w:val="Char3"/>
                <w:sz w:val="2"/>
                <w:szCs w:val="2"/>
                <w:rtl/>
              </w:rPr>
            </w:pPr>
            <w:r w:rsidRPr="00276DE7">
              <w:rPr>
                <w:rFonts w:hint="cs"/>
                <w:rtl/>
              </w:rPr>
              <w:t>كل الحوادث مبدئها من النظر</w:t>
            </w:r>
            <w:r>
              <w:br/>
            </w:r>
          </w:p>
        </w:tc>
        <w:tc>
          <w:tcPr>
            <w:tcW w:w="283" w:type="dxa"/>
          </w:tcPr>
          <w:p w:rsidR="00E85CE8" w:rsidRPr="00B66CF4" w:rsidRDefault="00E85CE8" w:rsidP="00AE1518">
            <w:pPr>
              <w:pStyle w:val="3-"/>
              <w:ind w:firstLine="0"/>
              <w:jc w:val="lowKashida"/>
              <w:rPr>
                <w:rStyle w:val="Char3"/>
                <w:rtl/>
              </w:rPr>
            </w:pPr>
          </w:p>
        </w:tc>
        <w:tc>
          <w:tcPr>
            <w:tcW w:w="3369" w:type="dxa"/>
          </w:tcPr>
          <w:p w:rsidR="00E85CE8" w:rsidRPr="00B66CF4" w:rsidRDefault="00E85CE8" w:rsidP="00AE1518">
            <w:pPr>
              <w:pStyle w:val="3-"/>
              <w:ind w:firstLine="0"/>
              <w:jc w:val="lowKashida"/>
              <w:rPr>
                <w:rStyle w:val="Char3"/>
                <w:sz w:val="2"/>
                <w:szCs w:val="2"/>
                <w:rtl/>
              </w:rPr>
            </w:pPr>
            <w:r w:rsidRPr="00276DE7">
              <w:rPr>
                <w:rFonts w:hint="cs"/>
                <w:rtl/>
                <w:lang w:bidi="fa-IR"/>
              </w:rPr>
              <w:t>ومعظم النار من مستصغر الشرر</w:t>
            </w:r>
            <w:r>
              <w:rPr>
                <w:lang w:bidi="fa-IR"/>
              </w:rPr>
              <w:br/>
            </w:r>
          </w:p>
        </w:tc>
      </w:tr>
      <w:tr w:rsidR="00E85CE8" w:rsidTr="00E85CE8">
        <w:tc>
          <w:tcPr>
            <w:tcW w:w="3652" w:type="dxa"/>
          </w:tcPr>
          <w:p w:rsidR="00E85CE8" w:rsidRPr="00E85CE8" w:rsidRDefault="00E85CE8" w:rsidP="00E85CE8">
            <w:pPr>
              <w:pStyle w:val="3-"/>
              <w:ind w:firstLine="0"/>
              <w:jc w:val="lowKashida"/>
              <w:rPr>
                <w:sz w:val="2"/>
                <w:szCs w:val="2"/>
                <w:rtl/>
              </w:rPr>
            </w:pPr>
            <w:r w:rsidRPr="00276DE7">
              <w:rPr>
                <w:rFonts w:hint="cs"/>
                <w:rtl/>
              </w:rPr>
              <w:t>كم نظرة فتكت في قلب صاحبها</w:t>
            </w:r>
            <w:r>
              <w:br/>
            </w:r>
          </w:p>
        </w:tc>
        <w:tc>
          <w:tcPr>
            <w:tcW w:w="283" w:type="dxa"/>
          </w:tcPr>
          <w:p w:rsidR="00E85CE8" w:rsidRPr="00B66CF4" w:rsidRDefault="00E85CE8" w:rsidP="00B66CF4">
            <w:pPr>
              <w:pStyle w:val="3-"/>
              <w:ind w:firstLine="0"/>
              <w:rPr>
                <w:rStyle w:val="Char3"/>
                <w:rtl/>
              </w:rPr>
            </w:pPr>
          </w:p>
        </w:tc>
        <w:tc>
          <w:tcPr>
            <w:tcW w:w="3369" w:type="dxa"/>
          </w:tcPr>
          <w:p w:rsidR="00E85CE8" w:rsidRPr="00E85CE8" w:rsidRDefault="00E85CE8" w:rsidP="00E85CE8">
            <w:pPr>
              <w:pStyle w:val="3-"/>
              <w:ind w:firstLine="0"/>
              <w:jc w:val="lowKashida"/>
              <w:rPr>
                <w:sz w:val="2"/>
                <w:szCs w:val="2"/>
                <w:rtl/>
                <w:lang w:bidi="fa-IR"/>
              </w:rPr>
            </w:pPr>
            <w:r w:rsidRPr="00276DE7">
              <w:rPr>
                <w:rFonts w:hint="cs"/>
                <w:rtl/>
                <w:lang w:bidi="fa-IR"/>
              </w:rPr>
              <w:t>فتک السهام بلاقوس ولا وتر</w:t>
            </w:r>
            <w:r>
              <w:rPr>
                <w:lang w:bidi="fa-IR"/>
              </w:rPr>
              <w:br/>
            </w:r>
          </w:p>
        </w:tc>
      </w:tr>
    </w:tbl>
    <w:p w:rsidR="00555DB1" w:rsidRPr="00B66CF4" w:rsidRDefault="00555DB1" w:rsidP="00B66CF4">
      <w:pPr>
        <w:ind w:firstLine="284"/>
        <w:jc w:val="both"/>
        <w:rPr>
          <w:rStyle w:val="Char3"/>
          <w:rtl/>
        </w:rPr>
      </w:pPr>
      <w:r w:rsidRPr="00B66CF4">
        <w:rPr>
          <w:rStyle w:val="Char3"/>
          <w:rFonts w:hint="cs"/>
          <w:rtl/>
        </w:rPr>
        <w:t>«منشاء تمامی رویدادها نگاه نامشروع است، و بیشتر آتش‌سوزهای بزرگ از یک جرقه به وجود آمده</w:t>
      </w:r>
      <w:r w:rsidR="001677BE" w:rsidRPr="00B66CF4">
        <w:rPr>
          <w:rStyle w:val="Char3"/>
          <w:rFonts w:hint="cs"/>
          <w:rtl/>
        </w:rPr>
        <w:t>‌اند،</w:t>
      </w:r>
      <w:r w:rsidRPr="00B66CF4">
        <w:rPr>
          <w:rStyle w:val="Char3"/>
          <w:rFonts w:hint="cs"/>
          <w:rtl/>
        </w:rPr>
        <w:t xml:space="preserve"> چه نگاه‌هایی که پارگی (و پراکندگی) را در دل نگاه کنند ایجاد کرده</w:t>
      </w:r>
      <w:r w:rsidR="001677BE" w:rsidRPr="00B66CF4">
        <w:rPr>
          <w:rStyle w:val="Char3"/>
          <w:rFonts w:hint="cs"/>
          <w:rtl/>
        </w:rPr>
        <w:t>‌اند،</w:t>
      </w:r>
      <w:r w:rsidRPr="00B66CF4">
        <w:rPr>
          <w:rStyle w:val="Char3"/>
          <w:rFonts w:hint="cs"/>
          <w:rtl/>
        </w:rPr>
        <w:t xml:space="preserve"> زیرا نگاه‌ها تیرهایی بدون کمان و چله</w:t>
      </w:r>
      <w:r w:rsidR="002F3CCD" w:rsidRPr="00B66CF4">
        <w:rPr>
          <w:rStyle w:val="Char3"/>
          <w:rFonts w:hint="eastAsia"/>
          <w:rtl/>
        </w:rPr>
        <w:t>‌</w:t>
      </w:r>
      <w:r w:rsidRPr="00B66CF4">
        <w:rPr>
          <w:rStyle w:val="Char3"/>
          <w:rFonts w:hint="cs"/>
          <w:rtl/>
        </w:rPr>
        <w:t>اند».</w:t>
      </w:r>
    </w:p>
    <w:p w:rsidR="00D52E97" w:rsidRDefault="00D52E97" w:rsidP="00D52E97">
      <w:pPr>
        <w:pStyle w:val="a0"/>
        <w:rPr>
          <w:rtl/>
        </w:rPr>
      </w:pPr>
      <w:bookmarkStart w:id="93" w:name="_Toc265164694"/>
      <w:bookmarkStart w:id="94" w:name="_Toc398647877"/>
      <w:bookmarkStart w:id="95" w:name="_Toc442086284"/>
      <w:r>
        <w:rPr>
          <w:rFonts w:hint="cs"/>
          <w:rtl/>
        </w:rPr>
        <w:t>تباه‌کننده هفتم: پرحرفی:</w:t>
      </w:r>
      <w:bookmarkEnd w:id="93"/>
      <w:bookmarkEnd w:id="94"/>
      <w:bookmarkEnd w:id="95"/>
    </w:p>
    <w:p w:rsidR="00D52E97" w:rsidRPr="00B66CF4" w:rsidRDefault="00D52E97" w:rsidP="00B66CF4">
      <w:pPr>
        <w:ind w:firstLine="284"/>
        <w:jc w:val="both"/>
        <w:rPr>
          <w:rStyle w:val="Char3"/>
          <w:rtl/>
        </w:rPr>
      </w:pPr>
      <w:r w:rsidRPr="00B66CF4">
        <w:rPr>
          <w:rStyle w:val="Char3"/>
          <w:rFonts w:hint="cs"/>
          <w:rtl/>
        </w:rPr>
        <w:t>سخن و کلام اضافی و غیر ضروری درهای شر و بدی بسیاری را برای نفوذ شیطان بر روی گوینده‌ی آن می‌گشاید. اما خودداری از کلام غیر ضروری همه آن درها را بر روی شیطان می‌بندد.</w:t>
      </w:r>
    </w:p>
    <w:p w:rsidR="00D52E97" w:rsidRPr="00FD120E" w:rsidRDefault="00D52E97" w:rsidP="008506EE">
      <w:pPr>
        <w:ind w:firstLine="284"/>
        <w:jc w:val="both"/>
        <w:rPr>
          <w:rStyle w:val="Char3"/>
          <w:rtl/>
        </w:rPr>
      </w:pPr>
      <w:r w:rsidRPr="00FD120E">
        <w:rPr>
          <w:rStyle w:val="Char3"/>
          <w:rFonts w:hint="cs"/>
          <w:rtl/>
        </w:rPr>
        <w:t>کم نبوده</w:t>
      </w:r>
      <w:r w:rsidR="00233921" w:rsidRPr="00FD120E">
        <w:rPr>
          <w:rStyle w:val="Char3"/>
          <w:rFonts w:hint="cs"/>
          <w:rtl/>
        </w:rPr>
        <w:t xml:space="preserve">‌اند </w:t>
      </w:r>
      <w:r w:rsidRPr="00FD120E">
        <w:rPr>
          <w:rStyle w:val="Char3"/>
          <w:rFonts w:hint="cs"/>
          <w:rtl/>
        </w:rPr>
        <w:t xml:space="preserve">جنگ‌هایی که عامل آن یک جمله و کلام بوده است. رسول خدا </w:t>
      </w:r>
      <w:r w:rsidR="00E85CE8" w:rsidRPr="008506EE">
        <w:rPr>
          <w:rStyle w:val="Char3"/>
          <w:rFonts w:cs="CTraditional Arabic" w:hint="cs"/>
          <w:rtl/>
        </w:rPr>
        <w:t>ج</w:t>
      </w:r>
      <w:r w:rsidRPr="00FD120E">
        <w:rPr>
          <w:rStyle w:val="Char3"/>
          <w:rFonts w:hint="cs"/>
          <w:rtl/>
        </w:rPr>
        <w:t xml:space="preserve"> روزی خطاب به حضرت معاذ بن جبل فرمود:</w:t>
      </w:r>
    </w:p>
    <w:p w:rsidR="00D52E97" w:rsidRPr="00FD120E" w:rsidRDefault="00D52E97" w:rsidP="00E64547">
      <w:pPr>
        <w:ind w:firstLine="284"/>
        <w:jc w:val="both"/>
        <w:rPr>
          <w:rStyle w:val="Char3"/>
          <w:rtl/>
        </w:rPr>
      </w:pPr>
      <w:r w:rsidRPr="00E64547">
        <w:rPr>
          <w:rStyle w:val="1-Char"/>
          <w:rFonts w:hint="cs"/>
          <w:rtl/>
        </w:rPr>
        <w:t>«</w:t>
      </w:r>
      <w:r w:rsidRPr="00E64547">
        <w:rPr>
          <w:rStyle w:val="1-Char"/>
          <w:rFonts w:hint="eastAsia"/>
          <w:rtl/>
        </w:rPr>
        <w:t>وَهَلْ</w:t>
      </w:r>
      <w:r w:rsidRPr="00E64547">
        <w:rPr>
          <w:rStyle w:val="1-Char"/>
          <w:rtl/>
        </w:rPr>
        <w:t xml:space="preserve"> </w:t>
      </w:r>
      <w:r w:rsidRPr="00E64547">
        <w:rPr>
          <w:rStyle w:val="1-Char"/>
          <w:rFonts w:hint="eastAsia"/>
          <w:rtl/>
        </w:rPr>
        <w:t>يَكُبُّ</w:t>
      </w:r>
      <w:r w:rsidRPr="00E64547">
        <w:rPr>
          <w:rStyle w:val="1-Char"/>
          <w:rtl/>
        </w:rPr>
        <w:t xml:space="preserve"> </w:t>
      </w:r>
      <w:r w:rsidRPr="00E64547">
        <w:rPr>
          <w:rStyle w:val="1-Char"/>
          <w:rFonts w:hint="eastAsia"/>
          <w:rtl/>
        </w:rPr>
        <w:t>النَّاسَ</w:t>
      </w:r>
      <w:r w:rsidRPr="00E64547">
        <w:rPr>
          <w:rStyle w:val="1-Char"/>
          <w:rtl/>
        </w:rPr>
        <w:t xml:space="preserve"> </w:t>
      </w:r>
      <w:r w:rsidRPr="00E64547">
        <w:rPr>
          <w:rStyle w:val="1-Char"/>
          <w:rFonts w:hint="eastAsia"/>
          <w:rtl/>
        </w:rPr>
        <w:t>عَلَى</w:t>
      </w:r>
      <w:r w:rsidRPr="00E64547">
        <w:rPr>
          <w:rStyle w:val="1-Char"/>
          <w:rtl/>
        </w:rPr>
        <w:t xml:space="preserve"> </w:t>
      </w:r>
      <w:r w:rsidRPr="00E64547">
        <w:rPr>
          <w:rStyle w:val="1-Char"/>
          <w:rFonts w:hint="eastAsia"/>
          <w:rtl/>
        </w:rPr>
        <w:t>مَنَاخِرِهِمْ</w:t>
      </w:r>
      <w:r w:rsidRPr="00E64547">
        <w:rPr>
          <w:rStyle w:val="1-Char"/>
          <w:rtl/>
        </w:rPr>
        <w:t xml:space="preserve"> </w:t>
      </w:r>
      <w:r w:rsidRPr="00E64547">
        <w:rPr>
          <w:rStyle w:val="1-Char"/>
          <w:rFonts w:hint="eastAsia"/>
          <w:rtl/>
        </w:rPr>
        <w:t>فِى</w:t>
      </w:r>
      <w:r w:rsidRPr="00E64547">
        <w:rPr>
          <w:rStyle w:val="1-Char"/>
          <w:rtl/>
        </w:rPr>
        <w:t xml:space="preserve"> </w:t>
      </w:r>
      <w:r w:rsidRPr="00E64547">
        <w:rPr>
          <w:rStyle w:val="1-Char"/>
          <w:rFonts w:hint="eastAsia"/>
          <w:rtl/>
        </w:rPr>
        <w:t>جَهَنَّمَ</w:t>
      </w:r>
      <w:r w:rsidRPr="00E64547">
        <w:rPr>
          <w:rStyle w:val="1-Char"/>
          <w:rtl/>
        </w:rPr>
        <w:t xml:space="preserve"> </w:t>
      </w:r>
      <w:r w:rsidRPr="00E64547">
        <w:rPr>
          <w:rStyle w:val="1-Char"/>
          <w:rFonts w:hint="eastAsia"/>
          <w:rtl/>
        </w:rPr>
        <w:t>إِلاَّ</w:t>
      </w:r>
      <w:r w:rsidRPr="00E64547">
        <w:rPr>
          <w:rStyle w:val="1-Char"/>
          <w:rtl/>
        </w:rPr>
        <w:t xml:space="preserve"> </w:t>
      </w:r>
      <w:r w:rsidRPr="00E64547">
        <w:rPr>
          <w:rStyle w:val="1-Char"/>
          <w:rFonts w:hint="eastAsia"/>
          <w:rtl/>
        </w:rPr>
        <w:t>حَصَائِدُ</w:t>
      </w:r>
      <w:r w:rsidRPr="00E64547">
        <w:rPr>
          <w:rStyle w:val="1-Char"/>
          <w:rtl/>
        </w:rPr>
        <w:t xml:space="preserve"> </w:t>
      </w:r>
      <w:r w:rsidRPr="00E64547">
        <w:rPr>
          <w:rStyle w:val="1-Char"/>
          <w:rFonts w:hint="eastAsia"/>
          <w:rtl/>
        </w:rPr>
        <w:t>أَلْسِنَتِهِمْ</w:t>
      </w:r>
      <w:r w:rsidRPr="00E64547">
        <w:rPr>
          <w:rStyle w:val="1-Char"/>
          <w:rFonts w:hint="cs"/>
          <w:rtl/>
        </w:rPr>
        <w:t>»</w:t>
      </w:r>
      <w:r w:rsidRPr="003960BC">
        <w:rPr>
          <w:rStyle w:val="Char3"/>
          <w:rFonts w:hint="cs"/>
          <w:vertAlign w:val="superscript"/>
          <w:rtl/>
        </w:rPr>
        <w:t>(</w:t>
      </w:r>
      <w:r w:rsidRPr="003960BC">
        <w:rPr>
          <w:rStyle w:val="Char3"/>
          <w:vertAlign w:val="superscript"/>
          <w:rtl/>
        </w:rPr>
        <w:footnoteReference w:id="8"/>
      </w:r>
      <w:r w:rsidRPr="003960BC">
        <w:rPr>
          <w:rStyle w:val="Char3"/>
          <w:rFonts w:hint="cs"/>
          <w:vertAlign w:val="superscript"/>
          <w:rtl/>
        </w:rPr>
        <w:t>)</w:t>
      </w:r>
      <w:r w:rsidRPr="00FD120E">
        <w:rPr>
          <w:rStyle w:val="Char3"/>
          <w:rFonts w:hint="cs"/>
          <w:rtl/>
        </w:rPr>
        <w:t>.</w:t>
      </w:r>
    </w:p>
    <w:p w:rsidR="00D52E97" w:rsidRPr="00B66CF4" w:rsidRDefault="00D52E97" w:rsidP="00B66CF4">
      <w:pPr>
        <w:ind w:firstLine="284"/>
        <w:jc w:val="both"/>
        <w:rPr>
          <w:rStyle w:val="Char3"/>
          <w:rtl/>
        </w:rPr>
      </w:pPr>
      <w:r w:rsidRPr="00B66CF4">
        <w:rPr>
          <w:rStyle w:val="Char3"/>
          <w:rFonts w:hint="cs"/>
          <w:rtl/>
        </w:rPr>
        <w:t>«مگر چیزی به غیر از محصول زبان‌ها مردم را با بینی (و سر و صورت) در آتش سرنگون می‌نماید؟»</w:t>
      </w:r>
    </w:p>
    <w:p w:rsidR="00D52E97" w:rsidRPr="00FD120E" w:rsidRDefault="00D52E97" w:rsidP="008506EE">
      <w:pPr>
        <w:ind w:firstLine="284"/>
        <w:jc w:val="both"/>
        <w:rPr>
          <w:rStyle w:val="Char3"/>
          <w:rtl/>
        </w:rPr>
      </w:pPr>
      <w:r w:rsidRPr="00FD120E">
        <w:rPr>
          <w:rStyle w:val="Char3"/>
          <w:rFonts w:hint="cs"/>
          <w:rtl/>
        </w:rPr>
        <w:t xml:space="preserve">در صحیح ترمذی آمده که مردی انصاری وفات یافت و مردم می‌گفتند: خوشا به سعادت او! رسول خدا </w:t>
      </w:r>
      <w:r w:rsidR="00E85CE8" w:rsidRPr="008506EE">
        <w:rPr>
          <w:rStyle w:val="Char3"/>
          <w:rFonts w:cs="CTraditional Arabic" w:hint="cs"/>
          <w:rtl/>
        </w:rPr>
        <w:t>ج</w:t>
      </w:r>
      <w:r w:rsidRPr="00FD120E">
        <w:rPr>
          <w:rStyle w:val="Char3"/>
          <w:rFonts w:hint="cs"/>
          <w:rtl/>
        </w:rPr>
        <w:t xml:space="preserve"> فرمودند:</w:t>
      </w:r>
    </w:p>
    <w:p w:rsidR="00D52E97" w:rsidRPr="00B66CF4" w:rsidRDefault="00D52E97" w:rsidP="00B66CF4">
      <w:pPr>
        <w:ind w:firstLine="284"/>
        <w:jc w:val="both"/>
        <w:rPr>
          <w:rStyle w:val="Char3"/>
          <w:rtl/>
        </w:rPr>
      </w:pPr>
      <w:r w:rsidRPr="00E64547">
        <w:rPr>
          <w:rStyle w:val="1-Char"/>
          <w:rFonts w:hint="cs"/>
          <w:rtl/>
        </w:rPr>
        <w:t>«فما يدريك فلعله تكلم بما لا يعنيه أو بخل بما لا ينقصه»</w:t>
      </w:r>
      <w:r w:rsidRPr="00B66CF4">
        <w:rPr>
          <w:rStyle w:val="Char3"/>
          <w:rFonts w:hint="cs"/>
          <w:vertAlign w:val="superscript"/>
          <w:rtl/>
        </w:rPr>
        <w:t>(</w:t>
      </w:r>
      <w:r w:rsidRPr="00B66CF4">
        <w:rPr>
          <w:rStyle w:val="Char3"/>
          <w:vertAlign w:val="superscript"/>
          <w:rtl/>
        </w:rPr>
        <w:footnoteReference w:id="9"/>
      </w:r>
      <w:r w:rsidRPr="00B66CF4">
        <w:rPr>
          <w:rStyle w:val="Char3"/>
          <w:rFonts w:hint="cs"/>
          <w:vertAlign w:val="superscript"/>
          <w:rtl/>
        </w:rPr>
        <w:t>)</w:t>
      </w:r>
      <w:r w:rsidRPr="00B66CF4">
        <w:rPr>
          <w:rStyle w:val="Char3"/>
          <w:rFonts w:hint="cs"/>
          <w:rtl/>
        </w:rPr>
        <w:t>.</w:t>
      </w:r>
    </w:p>
    <w:p w:rsidR="00D52E97" w:rsidRPr="00B66CF4" w:rsidRDefault="00D52E97" w:rsidP="00B66CF4">
      <w:pPr>
        <w:ind w:firstLine="284"/>
        <w:jc w:val="both"/>
        <w:rPr>
          <w:rStyle w:val="Char3"/>
          <w:rtl/>
        </w:rPr>
      </w:pPr>
      <w:r w:rsidRPr="00B66CF4">
        <w:rPr>
          <w:rStyle w:val="Char3"/>
          <w:rFonts w:hint="cs"/>
          <w:rtl/>
        </w:rPr>
        <w:t>«از کجا می‌دانی شاید او سخن بیهوده (برای دین و دنیای خویش) گفته یا در مورد چیزی که از او کم نمی‌شده، بخل ورزیده باشد».</w:t>
      </w:r>
    </w:p>
    <w:p w:rsidR="00D52E97" w:rsidRPr="00B66CF4" w:rsidRDefault="00D52E97" w:rsidP="00B66CF4">
      <w:pPr>
        <w:ind w:firstLine="284"/>
        <w:jc w:val="both"/>
        <w:rPr>
          <w:rStyle w:val="Char3"/>
          <w:rtl/>
        </w:rPr>
      </w:pPr>
      <w:r w:rsidRPr="00B66CF4">
        <w:rPr>
          <w:rStyle w:val="Char3"/>
          <w:rFonts w:hint="cs"/>
          <w:rtl/>
        </w:rPr>
        <w:t>کلام بیش از حد و نظر حرام منشأ بسیاری از گناهان می‌باشند. و فراخ‌ترین راه‌ها برای نفوذ شیطان هستند. زیرا زخم</w:t>
      </w:r>
      <w:r w:rsidR="00FD120E" w:rsidRPr="00B66CF4">
        <w:rPr>
          <w:rStyle w:val="Char3"/>
          <w:rFonts w:hint="cs"/>
          <w:rtl/>
        </w:rPr>
        <w:t xml:space="preserve"> آن‌ها </w:t>
      </w:r>
      <w:r w:rsidRPr="00B66CF4">
        <w:rPr>
          <w:rStyle w:val="Char3"/>
          <w:rFonts w:hint="cs"/>
          <w:rtl/>
        </w:rPr>
        <w:t>هیچگاه بهبودی پیدا نمی‌کنند، اما شهوت شکم‌چرانی اینگونه نیست و هرگاه پر شده، علاقه‌اش به غذا کاسته می‌شود.</w:t>
      </w:r>
    </w:p>
    <w:p w:rsidR="00D52E97" w:rsidRPr="00B66CF4" w:rsidRDefault="00D52E97" w:rsidP="00B66CF4">
      <w:pPr>
        <w:ind w:firstLine="284"/>
        <w:jc w:val="both"/>
        <w:rPr>
          <w:rStyle w:val="Char3"/>
          <w:rtl/>
        </w:rPr>
      </w:pPr>
      <w:r w:rsidRPr="00B66CF4">
        <w:rPr>
          <w:rStyle w:val="Char3"/>
          <w:rFonts w:hint="cs"/>
          <w:rtl/>
        </w:rPr>
        <w:t>اما چشم و زبان اگر به حال خود رها شوند، هیچگاه از نظر و کلام خسته نمی‌شوند، و جر و انحراف</w:t>
      </w:r>
      <w:r w:rsidR="00FD120E" w:rsidRPr="00B66CF4">
        <w:rPr>
          <w:rStyle w:val="Char3"/>
          <w:rFonts w:hint="cs"/>
          <w:rtl/>
        </w:rPr>
        <w:t xml:space="preserve"> آن‌ها </w:t>
      </w:r>
      <w:r w:rsidRPr="00B66CF4">
        <w:rPr>
          <w:rStyle w:val="Char3"/>
          <w:rFonts w:hint="cs"/>
          <w:rtl/>
        </w:rPr>
        <w:t>دامنه‌دار و پیامدهای آن گسترده‌تر می‌گردد.</w:t>
      </w:r>
    </w:p>
    <w:p w:rsidR="00D52E97" w:rsidRPr="00B66CF4" w:rsidRDefault="00D52E97" w:rsidP="00B66CF4">
      <w:pPr>
        <w:ind w:firstLine="284"/>
        <w:jc w:val="both"/>
        <w:rPr>
          <w:rStyle w:val="Char3"/>
          <w:rtl/>
        </w:rPr>
      </w:pPr>
      <w:r w:rsidRPr="00B66CF4">
        <w:rPr>
          <w:rStyle w:val="Char3"/>
          <w:rFonts w:hint="cs"/>
          <w:rtl/>
        </w:rPr>
        <w:t>سلف صالح اهل ایمان را از زیاده‌گویی و نگاه‌های غیر ضروری برحذر می‌داشتند، و می‌گفتند: هیچ چیزی بهتر از زندانی‌نمودن دراز مدت زبان نیست!</w:t>
      </w:r>
    </w:p>
    <w:p w:rsidR="008439D0" w:rsidRPr="00B66CF4" w:rsidRDefault="008439D0" w:rsidP="00B66CF4">
      <w:pPr>
        <w:ind w:firstLine="284"/>
        <w:jc w:val="both"/>
        <w:rPr>
          <w:rStyle w:val="Char3"/>
          <w:rtl/>
        </w:rPr>
        <w:sectPr w:rsidR="008439D0" w:rsidRPr="00B66CF4" w:rsidSect="000B637C">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8234C5" w:rsidRPr="009567CB" w:rsidRDefault="008234C5" w:rsidP="00D97754">
      <w:pPr>
        <w:pStyle w:val="a2"/>
        <w:rPr>
          <w:rtl/>
        </w:rPr>
      </w:pPr>
      <w:bookmarkStart w:id="98" w:name="_Toc265164695"/>
      <w:bookmarkStart w:id="99" w:name="_Toc398647878"/>
      <w:bookmarkStart w:id="100" w:name="_Toc442086285"/>
      <w:r w:rsidRPr="009567CB">
        <w:rPr>
          <w:rFonts w:hint="cs"/>
          <w:rtl/>
        </w:rPr>
        <w:t>بخش سوم:</w:t>
      </w:r>
      <w:r w:rsidR="00D97754" w:rsidRPr="009567CB">
        <w:rPr>
          <w:rtl/>
        </w:rPr>
        <w:br/>
      </w:r>
      <w:r w:rsidRPr="009567CB">
        <w:rPr>
          <w:rFonts w:hint="cs"/>
          <w:rtl/>
        </w:rPr>
        <w:t>حقیقت بیماری باطنی قلب</w:t>
      </w:r>
      <w:bookmarkEnd w:id="98"/>
      <w:bookmarkEnd w:id="99"/>
      <w:bookmarkEnd w:id="100"/>
    </w:p>
    <w:p w:rsidR="008439D0" w:rsidRPr="00B66CF4" w:rsidRDefault="008439D0" w:rsidP="00B66CF4">
      <w:pPr>
        <w:ind w:firstLine="284"/>
        <w:jc w:val="both"/>
        <w:rPr>
          <w:rStyle w:val="Char3"/>
          <w:rtl/>
        </w:rPr>
        <w:sectPr w:rsidR="008439D0" w:rsidRPr="00B66CF4" w:rsidSect="00E85CE8">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8234C5" w:rsidRDefault="008234C5" w:rsidP="008234C5">
      <w:pPr>
        <w:pStyle w:val="a"/>
        <w:rPr>
          <w:rtl/>
        </w:rPr>
      </w:pPr>
      <w:bookmarkStart w:id="101" w:name="_Toc265164696"/>
      <w:bookmarkStart w:id="102" w:name="_Toc398647879"/>
      <w:bookmarkStart w:id="103" w:name="_Toc442086286"/>
      <w:r>
        <w:rPr>
          <w:rFonts w:hint="cs"/>
          <w:rtl/>
        </w:rPr>
        <w:t>فصل یکم:</w:t>
      </w:r>
      <w:r>
        <w:rPr>
          <w:rtl/>
        </w:rPr>
        <w:br/>
      </w:r>
      <w:r>
        <w:rPr>
          <w:rFonts w:hint="cs"/>
          <w:rtl/>
        </w:rPr>
        <w:t>حقیقت بیماری باطنی قلب</w:t>
      </w:r>
      <w:bookmarkEnd w:id="101"/>
      <w:bookmarkEnd w:id="102"/>
      <w:bookmarkEnd w:id="103"/>
    </w:p>
    <w:p w:rsidR="008234C5" w:rsidRPr="00B66CF4" w:rsidRDefault="008234C5" w:rsidP="00B66CF4">
      <w:pPr>
        <w:ind w:firstLine="284"/>
        <w:jc w:val="both"/>
        <w:rPr>
          <w:rStyle w:val="Char3"/>
          <w:rtl/>
        </w:rPr>
      </w:pPr>
      <w:r w:rsidRPr="00B66CF4">
        <w:rPr>
          <w:rStyle w:val="Char3"/>
          <w:rFonts w:hint="cs"/>
          <w:rtl/>
        </w:rPr>
        <w:t>در آیاتی از قرآن از مریضی و بیماری قلب سخن به میان آمده است:</w:t>
      </w:r>
    </w:p>
    <w:p w:rsidR="008234C5" w:rsidRPr="00FD120E" w:rsidRDefault="008234C5" w:rsidP="00D55240">
      <w:pPr>
        <w:ind w:firstLine="284"/>
        <w:jc w:val="both"/>
        <w:rPr>
          <w:rStyle w:val="Char3"/>
          <w:rtl/>
        </w:rPr>
      </w:pPr>
      <w:r w:rsidRPr="00FD120E">
        <w:rPr>
          <w:rStyle w:val="Char3"/>
          <w:rFonts w:hint="cs"/>
          <w:rtl/>
        </w:rPr>
        <w:t>خداوند متعال در مورد منافقین می‌فرماید:</w:t>
      </w:r>
      <w:r w:rsidR="00DB77DA" w:rsidRPr="00FD120E">
        <w:rPr>
          <w:rStyle w:val="Char3"/>
          <w:rFonts w:hint="cs"/>
          <w:rtl/>
        </w:rPr>
        <w:t xml:space="preserve"> </w:t>
      </w:r>
      <w:r w:rsidR="00DB77DA" w:rsidRPr="00D06357">
        <w:rPr>
          <w:rFonts w:ascii="Traditional Arabic" w:hAnsi="Traditional Arabic" w:cs="Traditional Arabic"/>
          <w:color w:val="000000"/>
          <w:rtl/>
          <w:lang w:bidi="fa-IR"/>
        </w:rPr>
        <w:t>﴿</w:t>
      </w:r>
      <w:r w:rsidR="00D55240">
        <w:rPr>
          <w:rFonts w:ascii="KFGQPC Uthmanic Script HAFS" w:hAnsi="KFGQPC Uthmanic Script HAFS" w:cs="KFGQPC Uthmanic Script HAFS" w:hint="eastAsia"/>
          <w:rtl/>
        </w:rPr>
        <w:t>فِي</w:t>
      </w:r>
      <w:r w:rsidR="00D55240">
        <w:rPr>
          <w:rFonts w:ascii="KFGQPC Uthmanic Script HAFS" w:hAnsi="KFGQPC Uthmanic Script HAFS" w:cs="KFGQPC Uthmanic Script HAFS"/>
          <w:rtl/>
        </w:rPr>
        <w:t xml:space="preserve"> قُلُوبِهِم مَّرَضٞ فَزَادَهُمُ </w:t>
      </w:r>
      <w:r w:rsidR="00D55240">
        <w:rPr>
          <w:rFonts w:ascii="KFGQPC Uthmanic Script HAFS" w:hAnsi="KFGQPC Uthmanic Script HAFS" w:cs="KFGQPC Uthmanic Script HAFS" w:hint="cs"/>
          <w:rtl/>
        </w:rPr>
        <w:t>ٱ</w:t>
      </w:r>
      <w:r w:rsidR="00D55240">
        <w:rPr>
          <w:rFonts w:ascii="KFGQPC Uthmanic Script HAFS" w:hAnsi="KFGQPC Uthmanic Script HAFS" w:cs="KFGQPC Uthmanic Script HAFS" w:hint="eastAsia"/>
          <w:rtl/>
        </w:rPr>
        <w:t>للَّهُ</w:t>
      </w:r>
      <w:r w:rsidR="00D55240">
        <w:rPr>
          <w:rFonts w:ascii="KFGQPC Uthmanic Script HAFS" w:hAnsi="KFGQPC Uthmanic Script HAFS" w:cs="KFGQPC Uthmanic Script HAFS"/>
          <w:rtl/>
        </w:rPr>
        <w:t xml:space="preserve"> مَرَضٗاۖ</w:t>
      </w:r>
      <w:r w:rsidR="00DB77DA" w:rsidRPr="00D06357">
        <w:rPr>
          <w:rFonts w:ascii="Traditional Arabic" w:hAnsi="Traditional Arabic" w:cs="Traditional Arabic"/>
          <w:color w:val="000000"/>
          <w:rtl/>
          <w:lang w:bidi="fa-IR"/>
        </w:rPr>
        <w:t>﴾</w:t>
      </w:r>
      <w:r w:rsidR="00DB77DA" w:rsidRPr="00FD120E">
        <w:rPr>
          <w:rStyle w:val="Char3"/>
          <w:rFonts w:hint="cs"/>
          <w:rtl/>
        </w:rPr>
        <w:t xml:space="preserve"> </w:t>
      </w:r>
      <w:r w:rsidR="00DB77DA" w:rsidRPr="00D06357">
        <w:rPr>
          <w:rStyle w:val="2-Char"/>
          <w:rFonts w:hint="cs"/>
          <w:rtl/>
        </w:rPr>
        <w:t>[</w:t>
      </w:r>
      <w:r w:rsidR="00DB77DA">
        <w:rPr>
          <w:rStyle w:val="2-Char"/>
          <w:rFonts w:hint="cs"/>
          <w:rtl/>
        </w:rPr>
        <w:t>البقر</w:t>
      </w:r>
      <w:r w:rsidR="00DB77DA">
        <w:rPr>
          <w:rStyle w:val="2-Char"/>
          <w:rFonts w:hint="cs"/>
          <w:rtl/>
          <w:lang w:bidi="ar-SA"/>
        </w:rPr>
        <w:t>ة</w:t>
      </w:r>
      <w:r w:rsidR="00DB77DA">
        <w:rPr>
          <w:rStyle w:val="2-Char"/>
          <w:rFonts w:hint="cs"/>
          <w:rtl/>
        </w:rPr>
        <w:t>:10</w:t>
      </w:r>
      <w:r w:rsidR="00DB77DA" w:rsidRPr="00D06357">
        <w:rPr>
          <w:rStyle w:val="2-Char"/>
          <w:rFonts w:hint="cs"/>
          <w:rtl/>
        </w:rPr>
        <w:t>]</w:t>
      </w:r>
      <w:r w:rsidR="00DB77DA">
        <w:rPr>
          <w:rStyle w:val="2-Char"/>
          <w:rFonts w:hint="cs"/>
          <w:rtl/>
        </w:rPr>
        <w:t>.</w:t>
      </w:r>
    </w:p>
    <w:p w:rsidR="008234C5" w:rsidRPr="00B66CF4" w:rsidRDefault="008234C5" w:rsidP="00B66CF4">
      <w:pPr>
        <w:ind w:firstLine="284"/>
        <w:jc w:val="both"/>
        <w:rPr>
          <w:rStyle w:val="Char3"/>
          <w:rtl/>
        </w:rPr>
      </w:pPr>
      <w:r w:rsidRPr="00B66CF4">
        <w:rPr>
          <w:rStyle w:val="Char4"/>
          <w:rFonts w:hint="cs"/>
          <w:rtl/>
        </w:rPr>
        <w:t>«در دل‌هایشان بیماری است و خداوند (به وسیله نصرت اهل ایمان) بر بیماری آنان خواهد افزود»</w:t>
      </w:r>
      <w:r w:rsidRPr="00B66CF4">
        <w:rPr>
          <w:rStyle w:val="Char3"/>
          <w:rFonts w:hint="cs"/>
          <w:rtl/>
          <w:lang w:bidi="fa-IR"/>
        </w:rPr>
        <w:t>.</w:t>
      </w:r>
    </w:p>
    <w:p w:rsidR="000770CF" w:rsidRPr="00FD120E" w:rsidRDefault="00DB77DA" w:rsidP="00D55240">
      <w:pPr>
        <w:ind w:firstLine="284"/>
        <w:jc w:val="both"/>
        <w:rPr>
          <w:rStyle w:val="Char3"/>
          <w:rtl/>
        </w:rPr>
      </w:pPr>
      <w:r w:rsidRPr="00D06357">
        <w:rPr>
          <w:rFonts w:ascii="Traditional Arabic" w:hAnsi="Traditional Arabic" w:cs="Traditional Arabic"/>
          <w:color w:val="000000"/>
          <w:rtl/>
          <w:lang w:bidi="fa-IR"/>
        </w:rPr>
        <w:t>﴿</w:t>
      </w:r>
      <w:r w:rsidR="00D55240">
        <w:rPr>
          <w:rFonts w:ascii="KFGQPC Uthmanic Script HAFS" w:hAnsi="KFGQPC Uthmanic Script HAFS" w:cs="KFGQPC Uthmanic Script HAFS" w:hint="eastAsia"/>
          <w:rtl/>
        </w:rPr>
        <w:t>لِّيَجۡعَلَ</w:t>
      </w:r>
      <w:r w:rsidR="00D55240">
        <w:rPr>
          <w:rFonts w:ascii="KFGQPC Uthmanic Script HAFS" w:hAnsi="KFGQPC Uthmanic Script HAFS" w:cs="KFGQPC Uthmanic Script HAFS"/>
          <w:rtl/>
        </w:rPr>
        <w:t xml:space="preserve"> مَا يُلۡقِي </w:t>
      </w:r>
      <w:r w:rsidR="00D55240">
        <w:rPr>
          <w:rFonts w:ascii="KFGQPC Uthmanic Script HAFS" w:hAnsi="KFGQPC Uthmanic Script HAFS" w:cs="KFGQPC Uthmanic Script HAFS" w:hint="cs"/>
          <w:rtl/>
        </w:rPr>
        <w:t>ٱ</w:t>
      </w:r>
      <w:r w:rsidR="00D55240">
        <w:rPr>
          <w:rFonts w:ascii="KFGQPC Uthmanic Script HAFS" w:hAnsi="KFGQPC Uthmanic Script HAFS" w:cs="KFGQPC Uthmanic Script HAFS" w:hint="eastAsia"/>
          <w:rtl/>
        </w:rPr>
        <w:t>لشَّيۡطَٰنُ</w:t>
      </w:r>
      <w:r w:rsidR="00D55240">
        <w:rPr>
          <w:rFonts w:ascii="KFGQPC Uthmanic Script HAFS" w:hAnsi="KFGQPC Uthmanic Script HAFS" w:cs="KFGQPC Uthmanic Script HAFS"/>
          <w:rtl/>
        </w:rPr>
        <w:t xml:space="preserve"> فِتۡنَةٗ لِّلَّذِينَ فِي قُلُوبِهِم مَّرَضٞ</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الحج: 53</w:t>
      </w:r>
      <w:r w:rsidRPr="00D06357">
        <w:rPr>
          <w:rStyle w:val="2-Char"/>
          <w:rFonts w:hint="cs"/>
          <w:rtl/>
        </w:rPr>
        <w:t>]</w:t>
      </w:r>
      <w:r>
        <w:rPr>
          <w:rStyle w:val="2-Char"/>
          <w:rFonts w:hint="cs"/>
          <w:rtl/>
        </w:rPr>
        <w:t>.</w:t>
      </w:r>
    </w:p>
    <w:p w:rsidR="000770CF" w:rsidRPr="00B66CF4" w:rsidRDefault="000770CF" w:rsidP="00B66CF4">
      <w:pPr>
        <w:ind w:firstLine="284"/>
        <w:jc w:val="both"/>
        <w:rPr>
          <w:rStyle w:val="Char3"/>
          <w:rtl/>
        </w:rPr>
      </w:pPr>
      <w:r w:rsidRPr="00B66CF4">
        <w:rPr>
          <w:rStyle w:val="Char4"/>
          <w:rFonts w:hint="cs"/>
          <w:rtl/>
        </w:rPr>
        <w:t>«تا خداوند آنچه را که شیطان القاء می‌کند وسیله‌ای برای آزمون کسانی قرار دهد که در دل‌هایشان بیماری است»</w:t>
      </w:r>
      <w:r w:rsidRPr="00B66CF4">
        <w:rPr>
          <w:rStyle w:val="Char3"/>
          <w:rFonts w:hint="cs"/>
          <w:rtl/>
          <w:lang w:bidi="fa-IR"/>
        </w:rPr>
        <w:t>.</w:t>
      </w:r>
    </w:p>
    <w:p w:rsidR="008E79ED" w:rsidRPr="00D55240" w:rsidRDefault="008E79ED" w:rsidP="00D55240">
      <w:pPr>
        <w:ind w:firstLine="284"/>
        <w:jc w:val="both"/>
        <w:rPr>
          <w:rFonts w:ascii="KFGQPC Uthmanic Script HAFS" w:hAnsi="KFGQPC Uthmanic Script HAFS" w:cs="KFGQPC Uthmanic Script HAFS"/>
          <w:rtl/>
        </w:rPr>
      </w:pPr>
      <w:r w:rsidRPr="00FD120E">
        <w:rPr>
          <w:rStyle w:val="Char3"/>
          <w:rFonts w:hint="cs"/>
          <w:rtl/>
        </w:rPr>
        <w:t>همچنین می‌فرماید:</w:t>
      </w:r>
      <w:r w:rsidR="00DB77DA" w:rsidRPr="00FD120E">
        <w:rPr>
          <w:rStyle w:val="Char3"/>
          <w:rFonts w:hint="cs"/>
          <w:rtl/>
        </w:rPr>
        <w:t xml:space="preserve"> </w:t>
      </w:r>
      <w:r w:rsidR="00DB77DA" w:rsidRPr="00D06357">
        <w:rPr>
          <w:rFonts w:ascii="Traditional Arabic" w:hAnsi="Traditional Arabic" w:cs="Traditional Arabic"/>
          <w:color w:val="000000"/>
          <w:rtl/>
          <w:lang w:bidi="fa-IR"/>
        </w:rPr>
        <w:t>﴿</w:t>
      </w:r>
      <w:r w:rsidR="00D55240">
        <w:rPr>
          <w:rFonts w:ascii="KFGQPC Uthmanic Script HAFS" w:hAnsi="KFGQPC Uthmanic Script HAFS" w:cs="KFGQPC Uthmanic Script HAFS" w:hint="eastAsia"/>
          <w:rtl/>
        </w:rPr>
        <w:t>يَٰنِسَآءَ</w:t>
      </w:r>
      <w:r w:rsidR="00D55240">
        <w:rPr>
          <w:rFonts w:ascii="KFGQPC Uthmanic Script HAFS" w:hAnsi="KFGQPC Uthmanic Script HAFS" w:cs="KFGQPC Uthmanic Script HAFS"/>
          <w:rtl/>
        </w:rPr>
        <w:t xml:space="preserve"> </w:t>
      </w:r>
      <w:r w:rsidR="00D55240">
        <w:rPr>
          <w:rFonts w:ascii="KFGQPC Uthmanic Script HAFS" w:hAnsi="KFGQPC Uthmanic Script HAFS" w:cs="KFGQPC Uthmanic Script HAFS" w:hint="cs"/>
          <w:rtl/>
        </w:rPr>
        <w:t>ٱ</w:t>
      </w:r>
      <w:r w:rsidR="00D55240">
        <w:rPr>
          <w:rFonts w:ascii="KFGQPC Uthmanic Script HAFS" w:hAnsi="KFGQPC Uthmanic Script HAFS" w:cs="KFGQPC Uthmanic Script HAFS" w:hint="eastAsia"/>
          <w:rtl/>
        </w:rPr>
        <w:t>لنَّبِيِّ</w:t>
      </w:r>
      <w:r w:rsidR="00D55240">
        <w:rPr>
          <w:rFonts w:ascii="KFGQPC Uthmanic Script HAFS" w:hAnsi="KFGQPC Uthmanic Script HAFS" w:cs="KFGQPC Uthmanic Script HAFS"/>
          <w:rtl/>
        </w:rPr>
        <w:t xml:space="preserve"> لَسۡتُنَّ كَأَحَدٖ مِّنَ </w:t>
      </w:r>
      <w:r w:rsidR="00D55240">
        <w:rPr>
          <w:rFonts w:ascii="KFGQPC Uthmanic Script HAFS" w:hAnsi="KFGQPC Uthmanic Script HAFS" w:cs="KFGQPC Uthmanic Script HAFS" w:hint="cs"/>
          <w:rtl/>
        </w:rPr>
        <w:t>ٱ</w:t>
      </w:r>
      <w:r w:rsidR="00D55240">
        <w:rPr>
          <w:rFonts w:ascii="KFGQPC Uthmanic Script HAFS" w:hAnsi="KFGQPC Uthmanic Script HAFS" w:cs="KFGQPC Uthmanic Script HAFS" w:hint="eastAsia"/>
          <w:rtl/>
        </w:rPr>
        <w:t>لنِّسَآءِ</w:t>
      </w:r>
      <w:r w:rsidR="00D55240">
        <w:rPr>
          <w:rFonts w:ascii="KFGQPC Uthmanic Script HAFS" w:hAnsi="KFGQPC Uthmanic Script HAFS" w:cs="KFGQPC Uthmanic Script HAFS"/>
          <w:rtl/>
        </w:rPr>
        <w:t xml:space="preserve"> إِنِ </w:t>
      </w:r>
      <w:r w:rsidR="00D55240">
        <w:rPr>
          <w:rFonts w:ascii="KFGQPC Uthmanic Script HAFS" w:hAnsi="KFGQPC Uthmanic Script HAFS" w:cs="KFGQPC Uthmanic Script HAFS" w:hint="cs"/>
          <w:rtl/>
        </w:rPr>
        <w:t>ٱ</w:t>
      </w:r>
      <w:r w:rsidR="00D55240">
        <w:rPr>
          <w:rFonts w:ascii="KFGQPC Uthmanic Script HAFS" w:hAnsi="KFGQPC Uthmanic Script HAFS" w:cs="KFGQPC Uthmanic Script HAFS" w:hint="eastAsia"/>
          <w:rtl/>
        </w:rPr>
        <w:t>تَّقَيۡتُنَّۚ</w:t>
      </w:r>
      <w:r w:rsidR="00D55240">
        <w:rPr>
          <w:rFonts w:ascii="KFGQPC Uthmanic Script HAFS" w:hAnsi="KFGQPC Uthmanic Script HAFS" w:cs="KFGQPC Uthmanic Script HAFS"/>
          <w:rtl/>
        </w:rPr>
        <w:t xml:space="preserve"> فَلَا تَخۡضَعۡنَ بِ</w:t>
      </w:r>
      <w:r w:rsidR="00D55240">
        <w:rPr>
          <w:rFonts w:ascii="KFGQPC Uthmanic Script HAFS" w:hAnsi="KFGQPC Uthmanic Script HAFS" w:cs="KFGQPC Uthmanic Script HAFS" w:hint="cs"/>
          <w:rtl/>
        </w:rPr>
        <w:t>ٱ</w:t>
      </w:r>
      <w:r w:rsidR="00D55240">
        <w:rPr>
          <w:rFonts w:ascii="KFGQPC Uthmanic Script HAFS" w:hAnsi="KFGQPC Uthmanic Script HAFS" w:cs="KFGQPC Uthmanic Script HAFS" w:hint="eastAsia"/>
          <w:rtl/>
        </w:rPr>
        <w:t>لۡقَوۡلِ</w:t>
      </w:r>
      <w:r w:rsidR="00D55240">
        <w:rPr>
          <w:rFonts w:ascii="KFGQPC Uthmanic Script HAFS" w:hAnsi="KFGQPC Uthmanic Script HAFS" w:cs="KFGQPC Uthmanic Script HAFS"/>
          <w:rtl/>
        </w:rPr>
        <w:t xml:space="preserve"> فَيَطۡمَعَ </w:t>
      </w:r>
      <w:r w:rsidR="00D55240">
        <w:rPr>
          <w:rFonts w:ascii="KFGQPC Uthmanic Script HAFS" w:hAnsi="KFGQPC Uthmanic Script HAFS" w:cs="KFGQPC Uthmanic Script HAFS" w:hint="cs"/>
          <w:rtl/>
        </w:rPr>
        <w:t>ٱ</w:t>
      </w:r>
      <w:r w:rsidR="00D55240">
        <w:rPr>
          <w:rFonts w:ascii="KFGQPC Uthmanic Script HAFS" w:hAnsi="KFGQPC Uthmanic Script HAFS" w:cs="KFGQPC Uthmanic Script HAFS" w:hint="eastAsia"/>
          <w:rtl/>
        </w:rPr>
        <w:t>لَّذِي</w:t>
      </w:r>
      <w:r w:rsidR="00D55240">
        <w:rPr>
          <w:rFonts w:ascii="KFGQPC Uthmanic Script HAFS" w:hAnsi="KFGQPC Uthmanic Script HAFS" w:cs="KFGQPC Uthmanic Script HAFS"/>
          <w:rtl/>
        </w:rPr>
        <w:t xml:space="preserve"> فِي قَلۡبِهِ</w:t>
      </w:r>
      <w:r w:rsidR="00D55240">
        <w:rPr>
          <w:rFonts w:ascii="KFGQPC Uthmanic Script HAFS" w:hAnsi="KFGQPC Uthmanic Script HAFS" w:cs="KFGQPC Uthmanic Script HAFS" w:hint="cs"/>
          <w:rtl/>
        </w:rPr>
        <w:t>ۦ</w:t>
      </w:r>
      <w:r w:rsidR="00D55240">
        <w:rPr>
          <w:rFonts w:ascii="KFGQPC Uthmanic Script HAFS" w:hAnsi="KFGQPC Uthmanic Script HAFS" w:cs="KFGQPC Uthmanic Script HAFS"/>
          <w:rtl/>
        </w:rPr>
        <w:t xml:space="preserve"> مَرَضٞ</w:t>
      </w:r>
      <w:r w:rsidR="00DB77DA" w:rsidRPr="00D06357">
        <w:rPr>
          <w:rFonts w:ascii="Traditional Arabic" w:hAnsi="Traditional Arabic" w:cs="Traditional Arabic"/>
          <w:color w:val="000000"/>
          <w:rtl/>
          <w:lang w:bidi="fa-IR"/>
        </w:rPr>
        <w:t>﴾</w:t>
      </w:r>
      <w:r w:rsidR="00DB77DA" w:rsidRPr="00FD120E">
        <w:rPr>
          <w:rStyle w:val="Char3"/>
          <w:rFonts w:hint="cs"/>
          <w:rtl/>
        </w:rPr>
        <w:t xml:space="preserve"> </w:t>
      </w:r>
      <w:r w:rsidR="00DB77DA" w:rsidRPr="00D06357">
        <w:rPr>
          <w:rStyle w:val="2-Char"/>
          <w:rFonts w:hint="cs"/>
          <w:rtl/>
        </w:rPr>
        <w:t>[</w:t>
      </w:r>
      <w:r w:rsidR="00DB77DA">
        <w:rPr>
          <w:rStyle w:val="2-Char"/>
          <w:rFonts w:hint="cs"/>
          <w:rtl/>
        </w:rPr>
        <w:t>الأحزاب: 32</w:t>
      </w:r>
      <w:r w:rsidR="00DB77DA" w:rsidRPr="00D06357">
        <w:rPr>
          <w:rStyle w:val="2-Char"/>
          <w:rFonts w:hint="cs"/>
          <w:rtl/>
        </w:rPr>
        <w:t>]</w:t>
      </w:r>
      <w:r w:rsidR="00DB77DA">
        <w:rPr>
          <w:rStyle w:val="2-Char"/>
          <w:rFonts w:hint="cs"/>
          <w:rtl/>
        </w:rPr>
        <w:t>.</w:t>
      </w:r>
    </w:p>
    <w:p w:rsidR="008E79ED" w:rsidRPr="00B66CF4" w:rsidRDefault="008E79ED" w:rsidP="00B66CF4">
      <w:pPr>
        <w:ind w:firstLine="284"/>
        <w:jc w:val="both"/>
        <w:rPr>
          <w:rStyle w:val="Char3"/>
          <w:rtl/>
        </w:rPr>
      </w:pPr>
      <w:r w:rsidRPr="00B66CF4">
        <w:rPr>
          <w:rStyle w:val="Char4"/>
          <w:rFonts w:hint="cs"/>
          <w:rtl/>
        </w:rPr>
        <w:t>«ای همسران پیامبر! شما (در فضل و شرف) مثل هیچیک از زنان (عادی مردم) نیستید، اگر پرهیزکار باشید! پس به گونه‌ای صدای خود را نازک کنید که سبب طمع کسی شود که در دل او بیماری است»</w:t>
      </w:r>
      <w:r w:rsidRPr="00B66CF4">
        <w:rPr>
          <w:rStyle w:val="Char3"/>
          <w:rFonts w:hint="cs"/>
          <w:rtl/>
          <w:lang w:bidi="fa-IR"/>
        </w:rPr>
        <w:t>.</w:t>
      </w:r>
    </w:p>
    <w:p w:rsidR="008E79ED" w:rsidRPr="00B66CF4" w:rsidRDefault="008E79ED" w:rsidP="00B66CF4">
      <w:pPr>
        <w:ind w:firstLine="284"/>
        <w:jc w:val="both"/>
        <w:rPr>
          <w:rStyle w:val="Char3"/>
          <w:rtl/>
        </w:rPr>
      </w:pPr>
      <w:r w:rsidRPr="00B66CF4">
        <w:rPr>
          <w:rStyle w:val="Char3"/>
          <w:rFonts w:hint="cs"/>
          <w:rtl/>
        </w:rPr>
        <w:t>خداوند متعال به آنان امر فرموده که همچون برخی از زنان ضعیف و نازک‌سخن در کلام خود نرمی و ضعف نشان ندهند، تا کسانی که بیماردلند در ایشان طمع نکنند، اما در کنار آن نباید کلام‌شان به گونه‌ای تند و خشن باشد که به صورت فحش و ناسزار دربیابد، بلکه باید سنجیده و مطلوب سخن بگویند:</w:t>
      </w:r>
    </w:p>
    <w:p w:rsidR="004E5B20" w:rsidRPr="00D55240" w:rsidRDefault="004E5B20" w:rsidP="00D55240">
      <w:pPr>
        <w:ind w:firstLine="284"/>
        <w:jc w:val="both"/>
        <w:rPr>
          <w:rFonts w:ascii="KFGQPC Uthmanic Script HAFS" w:hAnsi="KFGQPC Uthmanic Script HAFS" w:cs="KFGQPC Uthmanic Script HAFS"/>
          <w:rtl/>
        </w:rPr>
      </w:pPr>
      <w:r w:rsidRPr="00FD120E">
        <w:rPr>
          <w:rStyle w:val="Char3"/>
          <w:rFonts w:hint="cs"/>
          <w:rtl/>
        </w:rPr>
        <w:t>خداوند متعال فرموده</w:t>
      </w:r>
      <w:r w:rsidR="001677BE" w:rsidRPr="00FD120E">
        <w:rPr>
          <w:rStyle w:val="Char3"/>
          <w:rFonts w:hint="cs"/>
          <w:rtl/>
        </w:rPr>
        <w:t>‌اند:</w:t>
      </w:r>
      <w:r w:rsidR="00DB77DA" w:rsidRPr="00FD120E">
        <w:rPr>
          <w:rStyle w:val="Char3"/>
          <w:rFonts w:hint="cs"/>
          <w:rtl/>
        </w:rPr>
        <w:t xml:space="preserve"> </w:t>
      </w:r>
      <w:r w:rsidR="00DB77DA" w:rsidRPr="00D06357">
        <w:rPr>
          <w:rFonts w:ascii="Traditional Arabic" w:hAnsi="Traditional Arabic" w:cs="Traditional Arabic"/>
          <w:color w:val="000000"/>
          <w:rtl/>
          <w:lang w:bidi="fa-IR"/>
        </w:rPr>
        <w:t>﴿</w:t>
      </w:r>
      <w:r w:rsidR="00D55240">
        <w:rPr>
          <w:rFonts w:ascii="KFGQPC Uthmanic Script HAFS" w:hAnsi="KFGQPC Uthmanic Script HAFS" w:cs="KFGQPC Uthmanic Script HAFS"/>
          <w:rtl/>
        </w:rPr>
        <w:t xml:space="preserve">۞لَّئِن لَّمۡ يَنتَهِ </w:t>
      </w:r>
      <w:r w:rsidR="00D55240">
        <w:rPr>
          <w:rFonts w:ascii="KFGQPC Uthmanic Script HAFS" w:hAnsi="KFGQPC Uthmanic Script HAFS" w:cs="KFGQPC Uthmanic Script HAFS" w:hint="cs"/>
          <w:rtl/>
        </w:rPr>
        <w:t>ٱ</w:t>
      </w:r>
      <w:r w:rsidR="00D55240">
        <w:rPr>
          <w:rFonts w:ascii="KFGQPC Uthmanic Script HAFS" w:hAnsi="KFGQPC Uthmanic Script HAFS" w:cs="KFGQPC Uthmanic Script HAFS" w:hint="eastAsia"/>
          <w:rtl/>
        </w:rPr>
        <w:t>لۡمُنَٰفِقُونَ</w:t>
      </w:r>
      <w:r w:rsidR="00D55240">
        <w:rPr>
          <w:rFonts w:ascii="KFGQPC Uthmanic Script HAFS" w:hAnsi="KFGQPC Uthmanic Script HAFS" w:cs="KFGQPC Uthmanic Script HAFS"/>
          <w:rtl/>
        </w:rPr>
        <w:t xml:space="preserve"> وَ</w:t>
      </w:r>
      <w:r w:rsidR="00D55240">
        <w:rPr>
          <w:rFonts w:ascii="KFGQPC Uthmanic Script HAFS" w:hAnsi="KFGQPC Uthmanic Script HAFS" w:cs="KFGQPC Uthmanic Script HAFS" w:hint="cs"/>
          <w:rtl/>
        </w:rPr>
        <w:t>ٱ</w:t>
      </w:r>
      <w:r w:rsidR="00D55240">
        <w:rPr>
          <w:rFonts w:ascii="KFGQPC Uthmanic Script HAFS" w:hAnsi="KFGQPC Uthmanic Script HAFS" w:cs="KFGQPC Uthmanic Script HAFS" w:hint="eastAsia"/>
          <w:rtl/>
        </w:rPr>
        <w:t>لَّذِينَ</w:t>
      </w:r>
      <w:r w:rsidR="00D55240">
        <w:rPr>
          <w:rFonts w:ascii="KFGQPC Uthmanic Script HAFS" w:hAnsi="KFGQPC Uthmanic Script HAFS" w:cs="KFGQPC Uthmanic Script HAFS"/>
          <w:rtl/>
        </w:rPr>
        <w:t xml:space="preserve"> فِي قُلُوبِهِم مَّرَضٞ وَ</w:t>
      </w:r>
      <w:r w:rsidR="00D55240">
        <w:rPr>
          <w:rFonts w:ascii="KFGQPC Uthmanic Script HAFS" w:hAnsi="KFGQPC Uthmanic Script HAFS" w:cs="KFGQPC Uthmanic Script HAFS" w:hint="cs"/>
          <w:rtl/>
        </w:rPr>
        <w:t>ٱ</w:t>
      </w:r>
      <w:r w:rsidR="00D55240">
        <w:rPr>
          <w:rFonts w:ascii="KFGQPC Uthmanic Script HAFS" w:hAnsi="KFGQPC Uthmanic Script HAFS" w:cs="KFGQPC Uthmanic Script HAFS" w:hint="eastAsia"/>
          <w:rtl/>
        </w:rPr>
        <w:t>لۡمُرۡجِفُونَ</w:t>
      </w:r>
      <w:r w:rsidR="00D55240">
        <w:rPr>
          <w:rFonts w:ascii="KFGQPC Uthmanic Script HAFS" w:hAnsi="KFGQPC Uthmanic Script HAFS" w:cs="KFGQPC Uthmanic Script HAFS"/>
          <w:rtl/>
        </w:rPr>
        <w:t xml:space="preserve"> فِي </w:t>
      </w:r>
      <w:r w:rsidR="00D55240">
        <w:rPr>
          <w:rFonts w:ascii="KFGQPC Uthmanic Script HAFS" w:hAnsi="KFGQPC Uthmanic Script HAFS" w:cs="KFGQPC Uthmanic Script HAFS" w:hint="cs"/>
          <w:rtl/>
        </w:rPr>
        <w:t>ٱ</w:t>
      </w:r>
      <w:r w:rsidR="00D55240">
        <w:rPr>
          <w:rFonts w:ascii="KFGQPC Uthmanic Script HAFS" w:hAnsi="KFGQPC Uthmanic Script HAFS" w:cs="KFGQPC Uthmanic Script HAFS" w:hint="eastAsia"/>
          <w:rtl/>
        </w:rPr>
        <w:t>لۡمَدِينَةِ</w:t>
      </w:r>
      <w:r w:rsidR="00D55240">
        <w:rPr>
          <w:rFonts w:ascii="KFGQPC Uthmanic Script HAFS" w:hAnsi="KFGQPC Uthmanic Script HAFS" w:cs="KFGQPC Uthmanic Script HAFS"/>
          <w:rtl/>
        </w:rPr>
        <w:t xml:space="preserve"> لَنُغۡرِيَنَّكَ بِهِمۡ</w:t>
      </w:r>
      <w:r w:rsidR="00DB77DA" w:rsidRPr="00D06357">
        <w:rPr>
          <w:rFonts w:ascii="Traditional Arabic" w:hAnsi="Traditional Arabic" w:cs="Traditional Arabic"/>
          <w:color w:val="000000"/>
          <w:rtl/>
          <w:lang w:bidi="fa-IR"/>
        </w:rPr>
        <w:t>﴾</w:t>
      </w:r>
      <w:r w:rsidR="00DB77DA" w:rsidRPr="00FD120E">
        <w:rPr>
          <w:rStyle w:val="Char3"/>
          <w:rFonts w:hint="cs"/>
          <w:rtl/>
        </w:rPr>
        <w:t xml:space="preserve"> </w:t>
      </w:r>
      <w:r w:rsidR="00DB77DA" w:rsidRPr="00D06357">
        <w:rPr>
          <w:rStyle w:val="2-Char"/>
          <w:rFonts w:hint="cs"/>
          <w:rtl/>
        </w:rPr>
        <w:t>[</w:t>
      </w:r>
      <w:r w:rsidR="00DB77DA">
        <w:rPr>
          <w:rStyle w:val="2-Char"/>
          <w:rFonts w:hint="cs"/>
          <w:rtl/>
        </w:rPr>
        <w:t>الأحزاب: 60</w:t>
      </w:r>
      <w:r w:rsidR="00DB77DA" w:rsidRPr="00D06357">
        <w:rPr>
          <w:rStyle w:val="2-Char"/>
          <w:rFonts w:hint="cs"/>
          <w:rtl/>
        </w:rPr>
        <w:t>]</w:t>
      </w:r>
      <w:r w:rsidR="00DB77DA">
        <w:rPr>
          <w:rStyle w:val="2-Char"/>
          <w:rFonts w:hint="cs"/>
          <w:rtl/>
        </w:rPr>
        <w:t>.</w:t>
      </w:r>
    </w:p>
    <w:p w:rsidR="004E5B20" w:rsidRDefault="004E5B20" w:rsidP="00B66CF4">
      <w:pPr>
        <w:ind w:firstLine="284"/>
        <w:jc w:val="both"/>
        <w:rPr>
          <w:rStyle w:val="Char3"/>
          <w:rtl/>
          <w:lang w:bidi="fa-IR"/>
        </w:rPr>
      </w:pPr>
      <w:r w:rsidRPr="00B66CF4">
        <w:rPr>
          <w:rStyle w:val="Char4"/>
          <w:rFonts w:hint="cs"/>
          <w:rtl/>
        </w:rPr>
        <w:t>«اگر منافقان و بیماردلان و کسانی که در مدینه با شایعه پراکنی باعث اضطراب مؤمنان می‌شوند، دست‌بردار نشوند، تو را بر ضد ایشان می‌شورانیم...»</w:t>
      </w:r>
      <w:r w:rsidR="002F1F30" w:rsidRPr="00B66CF4">
        <w:rPr>
          <w:rStyle w:val="Char3"/>
          <w:rFonts w:hint="cs"/>
          <w:rtl/>
          <w:lang w:bidi="fa-IR"/>
        </w:rPr>
        <w:t>.</w:t>
      </w:r>
    </w:p>
    <w:p w:rsidR="00AD0606" w:rsidRPr="00B66CF4" w:rsidRDefault="00AD0606" w:rsidP="00B66CF4">
      <w:pPr>
        <w:ind w:firstLine="284"/>
        <w:jc w:val="both"/>
        <w:rPr>
          <w:rStyle w:val="Char3"/>
          <w:rtl/>
        </w:rPr>
      </w:pPr>
    </w:p>
    <w:p w:rsidR="004E5B20" w:rsidRDefault="004E5B20" w:rsidP="0066079F">
      <w:pPr>
        <w:pStyle w:val="a0"/>
        <w:rPr>
          <w:rtl/>
        </w:rPr>
      </w:pPr>
      <w:bookmarkStart w:id="104" w:name="_Toc265164697"/>
      <w:bookmarkStart w:id="105" w:name="_Toc398647880"/>
      <w:bookmarkStart w:id="106" w:name="_Toc442086287"/>
      <w:r>
        <w:rPr>
          <w:rFonts w:hint="cs"/>
          <w:rtl/>
        </w:rPr>
        <w:t>تفاوت موضع‌گیری قلوب:</w:t>
      </w:r>
      <w:bookmarkEnd w:id="104"/>
      <w:bookmarkEnd w:id="105"/>
      <w:bookmarkEnd w:id="106"/>
    </w:p>
    <w:p w:rsidR="004E5B20" w:rsidRPr="00B66CF4" w:rsidRDefault="004E5B20" w:rsidP="00B66CF4">
      <w:pPr>
        <w:ind w:firstLine="284"/>
        <w:jc w:val="both"/>
        <w:rPr>
          <w:rStyle w:val="Char3"/>
          <w:rtl/>
        </w:rPr>
      </w:pPr>
      <w:r w:rsidRPr="00B66CF4">
        <w:rPr>
          <w:rStyle w:val="Char3"/>
          <w:rFonts w:hint="cs"/>
          <w:rtl/>
        </w:rPr>
        <w:t>گاهی در مورد یک موضوع قلب‌ها دارای موضع‌گیری‌های متفاوتی می‌باشند.</w:t>
      </w:r>
    </w:p>
    <w:p w:rsidR="0066079F" w:rsidRPr="00B66CF4" w:rsidRDefault="0066079F" w:rsidP="00B66CF4">
      <w:pPr>
        <w:ind w:firstLine="284"/>
        <w:jc w:val="both"/>
        <w:rPr>
          <w:rStyle w:val="Char3"/>
          <w:rtl/>
        </w:rPr>
      </w:pPr>
      <w:r w:rsidRPr="00B66CF4">
        <w:rPr>
          <w:rStyle w:val="Char3"/>
          <w:rFonts w:hint="cs"/>
          <w:rtl/>
        </w:rPr>
        <w:t>خداوند متعال می‌فرمایند:</w:t>
      </w:r>
    </w:p>
    <w:p w:rsidR="0066079F" w:rsidRPr="00FD120E" w:rsidRDefault="00DB77DA" w:rsidP="00D55240">
      <w:pPr>
        <w:ind w:firstLine="284"/>
        <w:jc w:val="both"/>
        <w:rPr>
          <w:rStyle w:val="Char3"/>
          <w:rtl/>
        </w:rPr>
      </w:pPr>
      <w:r w:rsidRPr="00D06357">
        <w:rPr>
          <w:rFonts w:ascii="Traditional Arabic" w:hAnsi="Traditional Arabic" w:cs="Traditional Arabic"/>
          <w:color w:val="000000"/>
          <w:rtl/>
          <w:lang w:bidi="fa-IR"/>
        </w:rPr>
        <w:t>﴿</w:t>
      </w:r>
      <w:r w:rsidR="00D55240">
        <w:rPr>
          <w:rFonts w:ascii="KFGQPC Uthmanic Script HAFS" w:hAnsi="KFGQPC Uthmanic Script HAFS" w:cs="KFGQPC Uthmanic Script HAFS" w:hint="eastAsia"/>
          <w:rtl/>
        </w:rPr>
        <w:t>وَمَا</w:t>
      </w:r>
      <w:r w:rsidR="00D55240">
        <w:rPr>
          <w:rFonts w:ascii="KFGQPC Uthmanic Script HAFS" w:hAnsi="KFGQPC Uthmanic Script HAFS" w:cs="KFGQPC Uthmanic Script HAFS"/>
          <w:rtl/>
        </w:rPr>
        <w:t xml:space="preserve"> جَعَلۡنَآ أَصۡحَٰبَ </w:t>
      </w:r>
      <w:r w:rsidR="00D55240">
        <w:rPr>
          <w:rFonts w:ascii="KFGQPC Uthmanic Script HAFS" w:hAnsi="KFGQPC Uthmanic Script HAFS" w:cs="KFGQPC Uthmanic Script HAFS" w:hint="cs"/>
          <w:rtl/>
        </w:rPr>
        <w:t>ٱ</w:t>
      </w:r>
      <w:r w:rsidR="00D55240">
        <w:rPr>
          <w:rFonts w:ascii="KFGQPC Uthmanic Script HAFS" w:hAnsi="KFGQPC Uthmanic Script HAFS" w:cs="KFGQPC Uthmanic Script HAFS" w:hint="eastAsia"/>
          <w:rtl/>
        </w:rPr>
        <w:t>لنَّارِ</w:t>
      </w:r>
      <w:r w:rsidR="00D55240">
        <w:rPr>
          <w:rFonts w:ascii="KFGQPC Uthmanic Script HAFS" w:hAnsi="KFGQPC Uthmanic Script HAFS" w:cs="KFGQPC Uthmanic Script HAFS"/>
          <w:rtl/>
        </w:rPr>
        <w:t xml:space="preserve"> إِلَّا مَلَٰٓئِكَةٗۖ وَمَا جَعَلۡنَا عِدَّتَهُمۡ إِلَّا فِتۡنَةٗ لِّلَّذِينَ كَفَرُواْ لِيَسۡتَيۡقِنَ </w:t>
      </w:r>
      <w:r w:rsidR="00D55240">
        <w:rPr>
          <w:rFonts w:ascii="KFGQPC Uthmanic Script HAFS" w:hAnsi="KFGQPC Uthmanic Script HAFS" w:cs="KFGQPC Uthmanic Script HAFS" w:hint="cs"/>
          <w:rtl/>
        </w:rPr>
        <w:t>ٱ</w:t>
      </w:r>
      <w:r w:rsidR="00D55240">
        <w:rPr>
          <w:rFonts w:ascii="KFGQPC Uthmanic Script HAFS" w:hAnsi="KFGQPC Uthmanic Script HAFS" w:cs="KFGQPC Uthmanic Script HAFS" w:hint="eastAsia"/>
          <w:rtl/>
        </w:rPr>
        <w:t>لَّذِينَ</w:t>
      </w:r>
      <w:r w:rsidR="00D55240">
        <w:rPr>
          <w:rFonts w:ascii="KFGQPC Uthmanic Script HAFS" w:hAnsi="KFGQPC Uthmanic Script HAFS" w:cs="KFGQPC Uthmanic Script HAFS"/>
          <w:rtl/>
        </w:rPr>
        <w:t xml:space="preserve"> أُوتُواْ </w:t>
      </w:r>
      <w:r w:rsidR="00D55240">
        <w:rPr>
          <w:rFonts w:ascii="KFGQPC Uthmanic Script HAFS" w:hAnsi="KFGQPC Uthmanic Script HAFS" w:cs="KFGQPC Uthmanic Script HAFS" w:hint="cs"/>
          <w:rtl/>
        </w:rPr>
        <w:t>ٱ</w:t>
      </w:r>
      <w:r w:rsidR="00D55240">
        <w:rPr>
          <w:rFonts w:ascii="KFGQPC Uthmanic Script HAFS" w:hAnsi="KFGQPC Uthmanic Script HAFS" w:cs="KFGQPC Uthmanic Script HAFS" w:hint="eastAsia"/>
          <w:rtl/>
        </w:rPr>
        <w:t>لۡكِتَٰبَ</w:t>
      </w:r>
      <w:r w:rsidR="00D55240">
        <w:rPr>
          <w:rFonts w:ascii="KFGQPC Uthmanic Script HAFS" w:hAnsi="KFGQPC Uthmanic Script HAFS" w:cs="KFGQPC Uthmanic Script HAFS"/>
          <w:rtl/>
        </w:rPr>
        <w:t xml:space="preserve"> وَيَزۡدَادَ </w:t>
      </w:r>
      <w:r w:rsidR="00D55240">
        <w:rPr>
          <w:rFonts w:ascii="KFGQPC Uthmanic Script HAFS" w:hAnsi="KFGQPC Uthmanic Script HAFS" w:cs="KFGQPC Uthmanic Script HAFS" w:hint="cs"/>
          <w:rtl/>
        </w:rPr>
        <w:t>ٱ</w:t>
      </w:r>
      <w:r w:rsidR="00D55240">
        <w:rPr>
          <w:rFonts w:ascii="KFGQPC Uthmanic Script HAFS" w:hAnsi="KFGQPC Uthmanic Script HAFS" w:cs="KFGQPC Uthmanic Script HAFS" w:hint="eastAsia"/>
          <w:rtl/>
        </w:rPr>
        <w:t>لَّذِينَ</w:t>
      </w:r>
      <w:r w:rsidR="00D55240">
        <w:rPr>
          <w:rFonts w:ascii="KFGQPC Uthmanic Script HAFS" w:hAnsi="KFGQPC Uthmanic Script HAFS" w:cs="KFGQPC Uthmanic Script HAFS"/>
          <w:rtl/>
        </w:rPr>
        <w:t xml:space="preserve"> ءَامَنُوٓاْ إِيمَٰنٗا وَلَا يَرۡتَابَ </w:t>
      </w:r>
      <w:r w:rsidR="00D55240">
        <w:rPr>
          <w:rFonts w:ascii="KFGQPC Uthmanic Script HAFS" w:hAnsi="KFGQPC Uthmanic Script HAFS" w:cs="KFGQPC Uthmanic Script HAFS" w:hint="cs"/>
          <w:rtl/>
        </w:rPr>
        <w:t>ٱ</w:t>
      </w:r>
      <w:r w:rsidR="00D55240">
        <w:rPr>
          <w:rFonts w:ascii="KFGQPC Uthmanic Script HAFS" w:hAnsi="KFGQPC Uthmanic Script HAFS" w:cs="KFGQPC Uthmanic Script HAFS" w:hint="eastAsia"/>
          <w:rtl/>
        </w:rPr>
        <w:t>لَّذِينَ</w:t>
      </w:r>
      <w:r w:rsidR="00D55240">
        <w:rPr>
          <w:rFonts w:ascii="KFGQPC Uthmanic Script HAFS" w:hAnsi="KFGQPC Uthmanic Script HAFS" w:cs="KFGQPC Uthmanic Script HAFS"/>
          <w:rtl/>
        </w:rPr>
        <w:t xml:space="preserve"> أُوتُواْ </w:t>
      </w:r>
      <w:r w:rsidR="00D55240">
        <w:rPr>
          <w:rFonts w:ascii="KFGQPC Uthmanic Script HAFS" w:hAnsi="KFGQPC Uthmanic Script HAFS" w:cs="KFGQPC Uthmanic Script HAFS" w:hint="cs"/>
          <w:rtl/>
        </w:rPr>
        <w:t>ٱ</w:t>
      </w:r>
      <w:r w:rsidR="00D55240">
        <w:rPr>
          <w:rFonts w:ascii="KFGQPC Uthmanic Script HAFS" w:hAnsi="KFGQPC Uthmanic Script HAFS" w:cs="KFGQPC Uthmanic Script HAFS" w:hint="eastAsia"/>
          <w:rtl/>
        </w:rPr>
        <w:t>لۡكِتَٰبَ</w:t>
      </w:r>
      <w:r w:rsidR="00D55240">
        <w:rPr>
          <w:rFonts w:ascii="KFGQPC Uthmanic Script HAFS" w:hAnsi="KFGQPC Uthmanic Script HAFS" w:cs="KFGQPC Uthmanic Script HAFS"/>
          <w:rtl/>
        </w:rPr>
        <w:t xml:space="preserve"> وَ</w:t>
      </w:r>
      <w:r w:rsidR="00D55240">
        <w:rPr>
          <w:rFonts w:ascii="KFGQPC Uthmanic Script HAFS" w:hAnsi="KFGQPC Uthmanic Script HAFS" w:cs="KFGQPC Uthmanic Script HAFS" w:hint="cs"/>
          <w:rtl/>
        </w:rPr>
        <w:t>ٱ</w:t>
      </w:r>
      <w:r w:rsidR="00D55240">
        <w:rPr>
          <w:rFonts w:ascii="KFGQPC Uthmanic Script HAFS" w:hAnsi="KFGQPC Uthmanic Script HAFS" w:cs="KFGQPC Uthmanic Script HAFS" w:hint="eastAsia"/>
          <w:rtl/>
        </w:rPr>
        <w:t>لۡمُؤۡمِنُونَ</w:t>
      </w:r>
      <w:r w:rsidR="00D55240">
        <w:rPr>
          <w:rFonts w:ascii="KFGQPC Uthmanic Script HAFS" w:hAnsi="KFGQPC Uthmanic Script HAFS" w:cs="KFGQPC Uthmanic Script HAFS"/>
          <w:rtl/>
        </w:rPr>
        <w:t xml:space="preserve"> وَلِيَقُولَ </w:t>
      </w:r>
      <w:r w:rsidR="00D55240">
        <w:rPr>
          <w:rFonts w:ascii="KFGQPC Uthmanic Script HAFS" w:hAnsi="KFGQPC Uthmanic Script HAFS" w:cs="KFGQPC Uthmanic Script HAFS" w:hint="cs"/>
          <w:rtl/>
        </w:rPr>
        <w:t>ٱ</w:t>
      </w:r>
      <w:r w:rsidR="00D55240">
        <w:rPr>
          <w:rFonts w:ascii="KFGQPC Uthmanic Script HAFS" w:hAnsi="KFGQPC Uthmanic Script HAFS" w:cs="KFGQPC Uthmanic Script HAFS" w:hint="eastAsia"/>
          <w:rtl/>
        </w:rPr>
        <w:t>لَّذِينَ</w:t>
      </w:r>
      <w:r w:rsidR="00D55240">
        <w:rPr>
          <w:rFonts w:ascii="KFGQPC Uthmanic Script HAFS" w:hAnsi="KFGQPC Uthmanic Script HAFS" w:cs="KFGQPC Uthmanic Script HAFS"/>
          <w:rtl/>
        </w:rPr>
        <w:t xml:space="preserve"> فِي قُلُوبِهِم مَّرَضٞ وَ</w:t>
      </w:r>
      <w:r w:rsidR="00D55240">
        <w:rPr>
          <w:rFonts w:ascii="KFGQPC Uthmanic Script HAFS" w:hAnsi="KFGQPC Uthmanic Script HAFS" w:cs="KFGQPC Uthmanic Script HAFS" w:hint="cs"/>
          <w:rtl/>
        </w:rPr>
        <w:t>ٱ</w:t>
      </w:r>
      <w:r w:rsidR="00D55240">
        <w:rPr>
          <w:rFonts w:ascii="KFGQPC Uthmanic Script HAFS" w:hAnsi="KFGQPC Uthmanic Script HAFS" w:cs="KFGQPC Uthmanic Script HAFS" w:hint="eastAsia"/>
          <w:rtl/>
        </w:rPr>
        <w:t>لۡكَٰفِرُونَ</w:t>
      </w:r>
      <w:r w:rsidR="00D55240">
        <w:rPr>
          <w:rFonts w:ascii="KFGQPC Uthmanic Script HAFS" w:hAnsi="KFGQPC Uthmanic Script HAFS" w:cs="KFGQPC Uthmanic Script HAFS"/>
          <w:rtl/>
        </w:rPr>
        <w:t xml:space="preserve"> مَاذَآ أَرَادَ </w:t>
      </w:r>
      <w:r w:rsidR="00D55240">
        <w:rPr>
          <w:rFonts w:ascii="KFGQPC Uthmanic Script HAFS" w:hAnsi="KFGQPC Uthmanic Script HAFS" w:cs="KFGQPC Uthmanic Script HAFS" w:hint="cs"/>
          <w:rtl/>
        </w:rPr>
        <w:t>ٱ</w:t>
      </w:r>
      <w:r w:rsidR="00D55240">
        <w:rPr>
          <w:rFonts w:ascii="KFGQPC Uthmanic Script HAFS" w:hAnsi="KFGQPC Uthmanic Script HAFS" w:cs="KFGQPC Uthmanic Script HAFS" w:hint="eastAsia"/>
          <w:rtl/>
        </w:rPr>
        <w:t>للَّهُ</w:t>
      </w:r>
      <w:r w:rsidR="00D55240">
        <w:rPr>
          <w:rFonts w:ascii="KFGQPC Uthmanic Script HAFS" w:hAnsi="KFGQPC Uthmanic Script HAFS" w:cs="KFGQPC Uthmanic Script HAFS"/>
          <w:rtl/>
        </w:rPr>
        <w:t xml:space="preserve"> بِهَٰذَا مَثَلٗاۚ</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المدثر:31</w:t>
      </w:r>
      <w:r w:rsidRPr="00D06357">
        <w:rPr>
          <w:rStyle w:val="2-Char"/>
          <w:rFonts w:hint="cs"/>
          <w:rtl/>
        </w:rPr>
        <w:t>]</w:t>
      </w:r>
      <w:r>
        <w:rPr>
          <w:rStyle w:val="2-Char"/>
          <w:rFonts w:hint="cs"/>
          <w:rtl/>
        </w:rPr>
        <w:t>.</w:t>
      </w:r>
    </w:p>
    <w:p w:rsidR="0066079F" w:rsidRPr="00B66CF4" w:rsidRDefault="0066079F" w:rsidP="00B66CF4">
      <w:pPr>
        <w:ind w:firstLine="284"/>
        <w:jc w:val="both"/>
        <w:rPr>
          <w:rStyle w:val="Char3"/>
          <w:rtl/>
        </w:rPr>
      </w:pPr>
      <w:r w:rsidRPr="00B66CF4">
        <w:rPr>
          <w:rStyle w:val="Char4"/>
          <w:rFonts w:hint="cs"/>
          <w:rtl/>
        </w:rPr>
        <w:t>«مأموران دوزخ را جز از میان فرشتگان برنگزیده‌ایم. و شماره‌ی آنان را نیز جز آزمونی برای کافران نساخته ایم، هدف این است که اهل کتاب یقین و اطمینان حاصل کنند و بر ایمان مؤمنان نیز بیفزاید و اهل کتاب و مؤمنان به خود تردید راه ندهند و کسانی که در دل‌هایشان بیماری نفاق است. و همچنین کافران بگویند: خداوند از بیان (تعداد ملائکه) چه هدفی را دنبال می‌کرده است»</w:t>
      </w:r>
      <w:r w:rsidRPr="00B66CF4">
        <w:rPr>
          <w:rStyle w:val="Char3"/>
          <w:rFonts w:hint="cs"/>
          <w:rtl/>
          <w:lang w:bidi="fa-IR"/>
        </w:rPr>
        <w:t>.</w:t>
      </w:r>
    </w:p>
    <w:p w:rsidR="00324C64" w:rsidRPr="00B66CF4" w:rsidRDefault="00324C64" w:rsidP="00B66CF4">
      <w:pPr>
        <w:ind w:firstLine="284"/>
        <w:jc w:val="both"/>
        <w:rPr>
          <w:rStyle w:val="Char3"/>
          <w:rtl/>
        </w:rPr>
      </w:pPr>
      <w:r w:rsidRPr="00B66CF4">
        <w:rPr>
          <w:rStyle w:val="Char3"/>
          <w:rFonts w:hint="cs"/>
          <w:rtl/>
        </w:rPr>
        <w:t>خداوند در این مورد می‌فرماید که به خاطر حکمت‌هایی است که نوزده فرشته را بر آتش دوزخ گمارده است، و از میان</w:t>
      </w:r>
      <w:r w:rsidR="00FD120E" w:rsidRPr="00B66CF4">
        <w:rPr>
          <w:rStyle w:val="Char3"/>
          <w:rFonts w:hint="cs"/>
          <w:rtl/>
        </w:rPr>
        <w:t xml:space="preserve"> آن‌ها </w:t>
      </w:r>
      <w:r w:rsidRPr="00B66CF4">
        <w:rPr>
          <w:rStyle w:val="Char3"/>
          <w:rFonts w:hint="cs"/>
          <w:rtl/>
        </w:rPr>
        <w:t>پنج حکمت را بیان فرموده است:</w:t>
      </w:r>
    </w:p>
    <w:p w:rsidR="006C3A5D" w:rsidRPr="00FD120E" w:rsidRDefault="006C3A5D" w:rsidP="00E85CE8">
      <w:pPr>
        <w:numPr>
          <w:ilvl w:val="0"/>
          <w:numId w:val="28"/>
        </w:numPr>
        <w:ind w:left="568" w:hanging="284"/>
        <w:jc w:val="both"/>
        <w:rPr>
          <w:rStyle w:val="Char3"/>
          <w:rtl/>
        </w:rPr>
      </w:pPr>
      <w:r w:rsidRPr="00FD120E">
        <w:rPr>
          <w:rStyle w:val="Char3"/>
          <w:rFonts w:hint="cs"/>
          <w:rtl/>
        </w:rPr>
        <w:t>فتنه و آزمونی برای کافران که به وسیله آن بیشتر در کفر و گمراهی غرق می‌شوند.</w:t>
      </w:r>
    </w:p>
    <w:p w:rsidR="00324C64" w:rsidRPr="00FD120E" w:rsidRDefault="00324C64" w:rsidP="00E85CE8">
      <w:pPr>
        <w:numPr>
          <w:ilvl w:val="0"/>
          <w:numId w:val="28"/>
        </w:numPr>
        <w:ind w:left="641" w:hanging="357"/>
        <w:jc w:val="both"/>
        <w:rPr>
          <w:rStyle w:val="Char3"/>
          <w:rtl/>
        </w:rPr>
      </w:pPr>
      <w:r w:rsidRPr="00FD120E">
        <w:rPr>
          <w:rStyle w:val="Char3"/>
          <w:rFonts w:hint="cs"/>
          <w:rtl/>
        </w:rPr>
        <w:t xml:space="preserve">تقویت یقین اهل کتاب که به خاطر باور به آن خبر که رسول خدا </w:t>
      </w:r>
      <w:r w:rsidR="00E85CE8">
        <w:rPr>
          <w:rStyle w:val="Char3"/>
          <w:rFonts w:cs="CTraditional Arabic" w:hint="cs"/>
          <w:rtl/>
        </w:rPr>
        <w:t>ج</w:t>
      </w:r>
      <w:r w:rsidRPr="00FD120E">
        <w:rPr>
          <w:rStyle w:val="Char3"/>
          <w:rFonts w:hint="cs"/>
          <w:rtl/>
        </w:rPr>
        <w:t xml:space="preserve"> بدون ملاقات با پیامبران ایشان آن را آورده، نفس خود را تقویت می‌نمایند و بر آنانی که اهل انکارند اتمام حجت صورت می‌گیرد، و هدایت</w:t>
      </w:r>
      <w:r w:rsidRPr="00FD120E">
        <w:rPr>
          <w:rStyle w:val="Char3"/>
          <w:rFonts w:hint="eastAsia"/>
          <w:rtl/>
        </w:rPr>
        <w:t>‌</w:t>
      </w:r>
      <w:r w:rsidRPr="00FD120E">
        <w:rPr>
          <w:rStyle w:val="Char3"/>
          <w:rFonts w:hint="cs"/>
          <w:rtl/>
        </w:rPr>
        <w:t>جویان را خداوند هدایت می‌فرماید.</w:t>
      </w:r>
    </w:p>
    <w:p w:rsidR="00324C64" w:rsidRPr="00FD120E" w:rsidRDefault="00324C64" w:rsidP="00E85CE8">
      <w:pPr>
        <w:ind w:firstLine="284"/>
        <w:jc w:val="both"/>
        <w:rPr>
          <w:rStyle w:val="Char3"/>
          <w:rtl/>
        </w:rPr>
      </w:pPr>
      <w:r w:rsidRPr="00FD120E">
        <w:rPr>
          <w:rStyle w:val="Char3"/>
          <w:rFonts w:hint="cs"/>
          <w:rtl/>
        </w:rPr>
        <w:t>همچنین ایمان اهل ایمان را به خاطر تصدیق تام و تمام و اقرار به آن افزایش می‌دهد.</w:t>
      </w:r>
    </w:p>
    <w:p w:rsidR="00324C64" w:rsidRPr="00FD120E" w:rsidRDefault="006C3A5D" w:rsidP="00E85CE8">
      <w:pPr>
        <w:numPr>
          <w:ilvl w:val="0"/>
          <w:numId w:val="28"/>
        </w:numPr>
        <w:ind w:left="641" w:hanging="357"/>
        <w:jc w:val="both"/>
        <w:rPr>
          <w:rStyle w:val="Char3"/>
          <w:rtl/>
        </w:rPr>
      </w:pPr>
      <w:r w:rsidRPr="00FD120E">
        <w:rPr>
          <w:rStyle w:val="Char3"/>
          <w:rFonts w:hint="cs"/>
          <w:rtl/>
        </w:rPr>
        <w:t xml:space="preserve"> </w:t>
      </w:r>
      <w:r w:rsidR="00324C64" w:rsidRPr="00FD120E">
        <w:rPr>
          <w:rStyle w:val="Char3"/>
          <w:rFonts w:hint="cs"/>
          <w:rtl/>
        </w:rPr>
        <w:t>شک و تردید را از دل اهل کتاب و اهل ایمان به خاطر یقین آنان و تصدیق تام و تمام اینان برطرف می‌فرماید:</w:t>
      </w:r>
    </w:p>
    <w:p w:rsidR="00324C64" w:rsidRPr="00FD120E" w:rsidRDefault="00324C64" w:rsidP="00E85CE8">
      <w:pPr>
        <w:ind w:left="641" w:hanging="357"/>
        <w:jc w:val="both"/>
        <w:rPr>
          <w:rStyle w:val="Char3"/>
          <w:rtl/>
        </w:rPr>
      </w:pPr>
      <w:r w:rsidRPr="00FD120E">
        <w:rPr>
          <w:rStyle w:val="Char3"/>
          <w:rFonts w:hint="cs"/>
          <w:rtl/>
        </w:rPr>
        <w:t>یعنی آیه‌ای که آورده شد دارای این چهار حکمت بود:</w:t>
      </w:r>
    </w:p>
    <w:p w:rsidR="00324C64" w:rsidRPr="00FD120E" w:rsidRDefault="00324C64" w:rsidP="00E85CE8">
      <w:pPr>
        <w:numPr>
          <w:ilvl w:val="0"/>
          <w:numId w:val="28"/>
        </w:numPr>
        <w:ind w:left="641" w:hanging="357"/>
        <w:jc w:val="both"/>
        <w:rPr>
          <w:rStyle w:val="Char3"/>
          <w:rtl/>
        </w:rPr>
      </w:pPr>
      <w:r w:rsidRPr="00FD120E">
        <w:rPr>
          <w:rStyle w:val="Char3"/>
          <w:rFonts w:hint="cs"/>
          <w:rtl/>
        </w:rPr>
        <w:t>فتنه برای کافران</w:t>
      </w:r>
    </w:p>
    <w:p w:rsidR="00324C64" w:rsidRPr="00FD120E" w:rsidRDefault="00324C64" w:rsidP="00E85CE8">
      <w:pPr>
        <w:numPr>
          <w:ilvl w:val="0"/>
          <w:numId w:val="28"/>
        </w:numPr>
        <w:ind w:left="641" w:hanging="357"/>
        <w:jc w:val="both"/>
        <w:rPr>
          <w:rStyle w:val="Char3"/>
          <w:rtl/>
        </w:rPr>
      </w:pPr>
      <w:r w:rsidRPr="00FD120E">
        <w:rPr>
          <w:rStyle w:val="Char3"/>
          <w:rFonts w:hint="cs"/>
          <w:rtl/>
        </w:rPr>
        <w:t>یقین و اطمینان اهل کتاب</w:t>
      </w:r>
    </w:p>
    <w:p w:rsidR="00324C64" w:rsidRPr="00FD120E" w:rsidRDefault="00324C64" w:rsidP="00E85CE8">
      <w:pPr>
        <w:numPr>
          <w:ilvl w:val="0"/>
          <w:numId w:val="28"/>
        </w:numPr>
        <w:ind w:left="641" w:hanging="357"/>
        <w:jc w:val="both"/>
        <w:rPr>
          <w:rStyle w:val="Char3"/>
          <w:rtl/>
        </w:rPr>
      </w:pPr>
      <w:r w:rsidRPr="00FD120E">
        <w:rPr>
          <w:rStyle w:val="Char3"/>
          <w:rFonts w:hint="cs"/>
          <w:rtl/>
        </w:rPr>
        <w:t>یقین و اطمینان اهل کتاب</w:t>
      </w:r>
    </w:p>
    <w:p w:rsidR="00324C64" w:rsidRPr="00FD120E" w:rsidRDefault="00324C64" w:rsidP="00E85CE8">
      <w:pPr>
        <w:numPr>
          <w:ilvl w:val="0"/>
          <w:numId w:val="28"/>
        </w:numPr>
        <w:ind w:left="641" w:hanging="357"/>
        <w:jc w:val="both"/>
        <w:rPr>
          <w:rStyle w:val="Char3"/>
          <w:rtl/>
        </w:rPr>
      </w:pPr>
      <w:r w:rsidRPr="00FD120E">
        <w:rPr>
          <w:rStyle w:val="Char3"/>
          <w:rFonts w:hint="cs"/>
          <w:rtl/>
        </w:rPr>
        <w:t>افزایش ایمان مسلمانان</w:t>
      </w:r>
    </w:p>
    <w:p w:rsidR="00324C64" w:rsidRPr="00FD120E" w:rsidRDefault="00324C64" w:rsidP="00E85CE8">
      <w:pPr>
        <w:numPr>
          <w:ilvl w:val="0"/>
          <w:numId w:val="28"/>
        </w:numPr>
        <w:ind w:left="641" w:hanging="357"/>
        <w:jc w:val="both"/>
        <w:rPr>
          <w:rStyle w:val="Char3"/>
          <w:rtl/>
        </w:rPr>
      </w:pPr>
      <w:r w:rsidRPr="00FD120E">
        <w:rPr>
          <w:rStyle w:val="Char3"/>
          <w:rFonts w:hint="cs"/>
          <w:rtl/>
        </w:rPr>
        <w:t>برطرف‌نمودن شک و تردید اهل کتاب و اهل اسلام</w:t>
      </w:r>
    </w:p>
    <w:p w:rsidR="008B098C" w:rsidRPr="00D55240" w:rsidRDefault="00324C64" w:rsidP="00E85CE8">
      <w:pPr>
        <w:ind w:firstLine="284"/>
        <w:jc w:val="both"/>
        <w:rPr>
          <w:rFonts w:ascii="KFGQPC Uthmanic Script HAFS" w:hAnsi="KFGQPC Uthmanic Script HAFS" w:cs="KFGQPC Uthmanic Script HAFS"/>
          <w:rtl/>
        </w:rPr>
      </w:pPr>
      <w:r w:rsidRPr="00FD120E">
        <w:rPr>
          <w:rStyle w:val="Char3"/>
          <w:rFonts w:hint="cs"/>
          <w:rtl/>
        </w:rPr>
        <w:t>پنجم: حیرت و درماندگی کافران و بیماردلان و دل‌مردگان در مورد علت تعیین نوزده فرشته برای اداره جهنم که می‌گویند:</w:t>
      </w:r>
      <w:r w:rsidR="0087118F" w:rsidRPr="00FD120E">
        <w:rPr>
          <w:rStyle w:val="Char3"/>
          <w:rFonts w:hint="cs"/>
          <w:rtl/>
        </w:rPr>
        <w:t xml:space="preserve"> </w:t>
      </w:r>
      <w:r w:rsidR="00DB77DA" w:rsidRPr="00D06357">
        <w:rPr>
          <w:rFonts w:ascii="Traditional Arabic" w:hAnsi="Traditional Arabic" w:cs="Traditional Arabic"/>
          <w:color w:val="000000"/>
          <w:rtl/>
          <w:lang w:bidi="fa-IR"/>
        </w:rPr>
        <w:t>﴿</w:t>
      </w:r>
      <w:r w:rsidR="00D55240">
        <w:rPr>
          <w:rFonts w:ascii="KFGQPC Uthmanic Script HAFS" w:hAnsi="KFGQPC Uthmanic Script HAFS" w:cs="KFGQPC Uthmanic Script HAFS"/>
          <w:rtl/>
        </w:rPr>
        <w:t xml:space="preserve">مَاذَآ أَرَادَ </w:t>
      </w:r>
      <w:r w:rsidR="00D55240">
        <w:rPr>
          <w:rFonts w:ascii="KFGQPC Uthmanic Script HAFS" w:hAnsi="KFGQPC Uthmanic Script HAFS" w:cs="KFGQPC Uthmanic Script HAFS" w:hint="cs"/>
          <w:rtl/>
        </w:rPr>
        <w:t>ٱ</w:t>
      </w:r>
      <w:r w:rsidR="00D55240">
        <w:rPr>
          <w:rFonts w:ascii="KFGQPC Uthmanic Script HAFS" w:hAnsi="KFGQPC Uthmanic Script HAFS" w:cs="KFGQPC Uthmanic Script HAFS" w:hint="eastAsia"/>
          <w:rtl/>
        </w:rPr>
        <w:t>للَّهُ</w:t>
      </w:r>
      <w:r w:rsidR="00D55240">
        <w:rPr>
          <w:rFonts w:ascii="KFGQPC Uthmanic Script HAFS" w:hAnsi="KFGQPC Uthmanic Script HAFS" w:cs="KFGQPC Uthmanic Script HAFS"/>
          <w:rtl/>
        </w:rPr>
        <w:t xml:space="preserve"> بِهَٰذَا مَثَلٗاۘ</w:t>
      </w:r>
      <w:r w:rsidR="00DB77DA" w:rsidRPr="00D06357">
        <w:rPr>
          <w:rFonts w:ascii="Traditional Arabic" w:hAnsi="Traditional Arabic" w:cs="Traditional Arabic"/>
          <w:color w:val="000000"/>
          <w:rtl/>
          <w:lang w:bidi="fa-IR"/>
        </w:rPr>
        <w:t>﴾</w:t>
      </w:r>
      <w:r w:rsidR="00DB77DA" w:rsidRPr="00FD120E">
        <w:rPr>
          <w:rStyle w:val="Char3"/>
          <w:rFonts w:hint="cs"/>
          <w:rtl/>
        </w:rPr>
        <w:t xml:space="preserve"> </w:t>
      </w:r>
      <w:r w:rsidR="00DB77DA" w:rsidRPr="00D06357">
        <w:rPr>
          <w:rStyle w:val="2-Char"/>
          <w:rFonts w:hint="cs"/>
          <w:rtl/>
        </w:rPr>
        <w:t>[</w:t>
      </w:r>
      <w:r w:rsidR="00DB77DA">
        <w:rPr>
          <w:rStyle w:val="2-Char"/>
          <w:rFonts w:hint="cs"/>
          <w:rtl/>
        </w:rPr>
        <w:t>البقر</w:t>
      </w:r>
      <w:r w:rsidR="00DB77DA">
        <w:rPr>
          <w:rStyle w:val="2-Char"/>
          <w:rFonts w:hint="cs"/>
          <w:rtl/>
          <w:lang w:bidi="ar-SA"/>
        </w:rPr>
        <w:t>ة</w:t>
      </w:r>
      <w:r w:rsidR="00DB77DA">
        <w:rPr>
          <w:rStyle w:val="2-Char"/>
          <w:rFonts w:hint="cs"/>
          <w:rtl/>
        </w:rPr>
        <w:t>: 26</w:t>
      </w:r>
      <w:r w:rsidR="00DB77DA" w:rsidRPr="00D06357">
        <w:rPr>
          <w:rStyle w:val="2-Char"/>
          <w:rFonts w:hint="cs"/>
          <w:rtl/>
        </w:rPr>
        <w:t>]</w:t>
      </w:r>
      <w:r w:rsidR="00DB77DA">
        <w:rPr>
          <w:rStyle w:val="2-Char"/>
          <w:rFonts w:hint="cs"/>
          <w:rtl/>
        </w:rPr>
        <w:t>.</w:t>
      </w:r>
    </w:p>
    <w:p w:rsidR="008B098C" w:rsidRPr="00FD120E" w:rsidRDefault="008B098C" w:rsidP="00E85CE8">
      <w:pPr>
        <w:ind w:firstLine="284"/>
        <w:jc w:val="both"/>
        <w:rPr>
          <w:rStyle w:val="Char3"/>
          <w:rtl/>
        </w:rPr>
      </w:pPr>
      <w:r w:rsidRPr="00FD120E">
        <w:rPr>
          <w:rStyle w:val="Char3"/>
          <w:rFonts w:hint="cs"/>
          <w:rtl/>
        </w:rPr>
        <w:t>این حال و وضع قلوب به هنگام فرودآمدن حق و حقیقت بر آنان است.</w:t>
      </w:r>
    </w:p>
    <w:p w:rsidR="008B098C" w:rsidRPr="00FD120E" w:rsidRDefault="008B098C" w:rsidP="00E85CE8">
      <w:pPr>
        <w:numPr>
          <w:ilvl w:val="0"/>
          <w:numId w:val="28"/>
        </w:numPr>
        <w:ind w:left="641" w:hanging="357"/>
        <w:jc w:val="both"/>
        <w:rPr>
          <w:rStyle w:val="Char3"/>
          <w:rtl/>
        </w:rPr>
      </w:pPr>
      <w:r w:rsidRPr="00FD120E">
        <w:rPr>
          <w:rStyle w:val="Char3"/>
          <w:rFonts w:hint="cs"/>
          <w:rtl/>
        </w:rPr>
        <w:t>قلبی بر اثر آن بیشتر در کفر و انکار و گمراهی غرق می‌شود.</w:t>
      </w:r>
    </w:p>
    <w:p w:rsidR="008B098C" w:rsidRPr="00FD120E" w:rsidRDefault="008B098C" w:rsidP="00E85CE8">
      <w:pPr>
        <w:numPr>
          <w:ilvl w:val="0"/>
          <w:numId w:val="28"/>
        </w:numPr>
        <w:ind w:left="641" w:hanging="357"/>
        <w:jc w:val="both"/>
        <w:rPr>
          <w:rStyle w:val="Char3"/>
          <w:rtl/>
        </w:rPr>
      </w:pPr>
      <w:r w:rsidRPr="00FD120E">
        <w:rPr>
          <w:rStyle w:val="Char3"/>
          <w:rFonts w:hint="cs"/>
          <w:rtl/>
        </w:rPr>
        <w:t>قلبی دیگر بر ایمان و تصدیقش افزوده می‌شود.</w:t>
      </w:r>
    </w:p>
    <w:p w:rsidR="008B098C" w:rsidRPr="00FD120E" w:rsidRDefault="008B098C" w:rsidP="00E85CE8">
      <w:pPr>
        <w:numPr>
          <w:ilvl w:val="0"/>
          <w:numId w:val="28"/>
        </w:numPr>
        <w:ind w:left="641" w:hanging="357"/>
        <w:jc w:val="both"/>
        <w:rPr>
          <w:rStyle w:val="Char3"/>
          <w:rtl/>
        </w:rPr>
      </w:pPr>
      <w:r w:rsidRPr="00FD120E">
        <w:rPr>
          <w:rStyle w:val="Char3"/>
          <w:rFonts w:hint="cs"/>
          <w:rtl/>
        </w:rPr>
        <w:t>دلی دیگر به آن یقین پیدا می‌کند و بر او اتمام حجت صورت می‌گیرد.</w:t>
      </w:r>
    </w:p>
    <w:p w:rsidR="008B098C" w:rsidRPr="00FD120E" w:rsidRDefault="008B098C" w:rsidP="00E85CE8">
      <w:pPr>
        <w:numPr>
          <w:ilvl w:val="0"/>
          <w:numId w:val="28"/>
        </w:numPr>
        <w:ind w:left="641" w:hanging="357"/>
        <w:jc w:val="both"/>
        <w:rPr>
          <w:rStyle w:val="Char3"/>
          <w:rtl/>
        </w:rPr>
      </w:pPr>
      <w:r w:rsidRPr="00FD120E">
        <w:rPr>
          <w:rStyle w:val="Char3"/>
          <w:rFonts w:hint="cs"/>
          <w:rtl/>
        </w:rPr>
        <w:t>قلبی دیگر حیران و سرگردان می‌شود، و نمی‌داند منظور از آن چیست؟</w:t>
      </w:r>
    </w:p>
    <w:p w:rsidR="008B098C" w:rsidRPr="00FD120E" w:rsidRDefault="008B098C" w:rsidP="00E85CE8">
      <w:pPr>
        <w:numPr>
          <w:ilvl w:val="0"/>
          <w:numId w:val="28"/>
        </w:numPr>
        <w:ind w:left="641" w:hanging="357"/>
        <w:jc w:val="both"/>
        <w:rPr>
          <w:rStyle w:val="Char3"/>
          <w:rtl/>
        </w:rPr>
      </w:pPr>
      <w:r w:rsidRPr="00FD120E">
        <w:rPr>
          <w:rStyle w:val="Char3"/>
          <w:rFonts w:hint="cs"/>
          <w:rtl/>
        </w:rPr>
        <w:t>قلب‌های دیگری از شک و تردید در این مورد رهایی پیدا می‌کنند.</w:t>
      </w:r>
    </w:p>
    <w:p w:rsidR="00376D91" w:rsidRDefault="00376D91" w:rsidP="00376D91">
      <w:pPr>
        <w:pStyle w:val="a0"/>
        <w:rPr>
          <w:rtl/>
        </w:rPr>
      </w:pPr>
      <w:bookmarkStart w:id="107" w:name="_Toc265164698"/>
      <w:bookmarkStart w:id="108" w:name="_Toc398647881"/>
      <w:bookmarkStart w:id="109" w:name="_Toc442086288"/>
      <w:r>
        <w:rPr>
          <w:rFonts w:hint="cs"/>
          <w:rtl/>
        </w:rPr>
        <w:t>قرآن داروی دل‌ها:</w:t>
      </w:r>
      <w:bookmarkEnd w:id="107"/>
      <w:bookmarkEnd w:id="108"/>
      <w:bookmarkEnd w:id="109"/>
    </w:p>
    <w:p w:rsidR="00376D91" w:rsidRPr="00D55240" w:rsidRDefault="00376D91" w:rsidP="00D55240">
      <w:pPr>
        <w:ind w:firstLine="284"/>
        <w:jc w:val="both"/>
        <w:rPr>
          <w:rFonts w:ascii="KFGQPC Uthmanic Script HAFS" w:hAnsi="KFGQPC Uthmanic Script HAFS" w:cs="KFGQPC Uthmanic Script HAFS"/>
          <w:rtl/>
        </w:rPr>
      </w:pPr>
      <w:r w:rsidRPr="00FD120E">
        <w:rPr>
          <w:rStyle w:val="Char3"/>
          <w:rFonts w:hint="cs"/>
          <w:rtl/>
        </w:rPr>
        <w:t>خداوند متعال می‌فرماید:</w:t>
      </w:r>
      <w:r w:rsidR="00DB77DA" w:rsidRPr="00FD120E">
        <w:rPr>
          <w:rStyle w:val="Char3"/>
          <w:rFonts w:hint="cs"/>
          <w:rtl/>
        </w:rPr>
        <w:t xml:space="preserve"> </w:t>
      </w:r>
      <w:r w:rsidR="00DB77DA" w:rsidRPr="00D06357">
        <w:rPr>
          <w:rFonts w:ascii="Traditional Arabic" w:hAnsi="Traditional Arabic" w:cs="Traditional Arabic"/>
          <w:color w:val="000000"/>
          <w:rtl/>
          <w:lang w:bidi="fa-IR"/>
        </w:rPr>
        <w:t>﴿</w:t>
      </w:r>
      <w:r w:rsidR="00D55240">
        <w:rPr>
          <w:rFonts w:ascii="KFGQPC Uthmanic Script HAFS" w:hAnsi="KFGQPC Uthmanic Script HAFS" w:cs="KFGQPC Uthmanic Script HAFS" w:hint="eastAsia"/>
          <w:rtl/>
        </w:rPr>
        <w:t>يَٰٓأَيُّهَا</w:t>
      </w:r>
      <w:r w:rsidR="00D55240">
        <w:rPr>
          <w:rFonts w:ascii="KFGQPC Uthmanic Script HAFS" w:hAnsi="KFGQPC Uthmanic Script HAFS" w:cs="KFGQPC Uthmanic Script HAFS"/>
          <w:rtl/>
        </w:rPr>
        <w:t xml:space="preserve"> </w:t>
      </w:r>
      <w:r w:rsidR="00D55240">
        <w:rPr>
          <w:rFonts w:ascii="KFGQPC Uthmanic Script HAFS" w:hAnsi="KFGQPC Uthmanic Script HAFS" w:cs="KFGQPC Uthmanic Script HAFS" w:hint="cs"/>
          <w:rtl/>
        </w:rPr>
        <w:t>ٱ</w:t>
      </w:r>
      <w:r w:rsidR="00D55240">
        <w:rPr>
          <w:rFonts w:ascii="KFGQPC Uthmanic Script HAFS" w:hAnsi="KFGQPC Uthmanic Script HAFS" w:cs="KFGQPC Uthmanic Script HAFS" w:hint="eastAsia"/>
          <w:rtl/>
        </w:rPr>
        <w:t>لنَّاسُ</w:t>
      </w:r>
      <w:r w:rsidR="00D55240">
        <w:rPr>
          <w:rFonts w:ascii="KFGQPC Uthmanic Script HAFS" w:hAnsi="KFGQPC Uthmanic Script HAFS" w:cs="KFGQPC Uthmanic Script HAFS"/>
          <w:rtl/>
        </w:rPr>
        <w:t xml:space="preserve"> قَدۡ جَآءَتۡكُم مَّوۡعِظَةٞ مِّن رَّبِّكُمۡ وَشِفَآءٞ لِّمَا فِي </w:t>
      </w:r>
      <w:r w:rsidR="00D55240">
        <w:rPr>
          <w:rFonts w:ascii="KFGQPC Uthmanic Script HAFS" w:hAnsi="KFGQPC Uthmanic Script HAFS" w:cs="KFGQPC Uthmanic Script HAFS" w:hint="cs"/>
          <w:rtl/>
        </w:rPr>
        <w:t>ٱ</w:t>
      </w:r>
      <w:r w:rsidR="00D55240">
        <w:rPr>
          <w:rFonts w:ascii="KFGQPC Uthmanic Script HAFS" w:hAnsi="KFGQPC Uthmanic Script HAFS" w:cs="KFGQPC Uthmanic Script HAFS" w:hint="eastAsia"/>
          <w:rtl/>
        </w:rPr>
        <w:t>لصُّدُورِ</w:t>
      </w:r>
      <w:r w:rsidR="00D55240">
        <w:rPr>
          <w:rFonts w:ascii="KFGQPC Uthmanic Script HAFS" w:hAnsi="KFGQPC Uthmanic Script HAFS" w:cs="KFGQPC Uthmanic Script HAFS"/>
          <w:rtl/>
        </w:rPr>
        <w:t xml:space="preserve"> وَهُدٗى وَرَحۡمَةٞ لِّلۡمُؤۡمِنِينَ ٥٧</w:t>
      </w:r>
      <w:r w:rsidR="00DB77DA" w:rsidRPr="00D06357">
        <w:rPr>
          <w:rFonts w:ascii="Traditional Arabic" w:hAnsi="Traditional Arabic" w:cs="Traditional Arabic"/>
          <w:color w:val="000000"/>
          <w:rtl/>
          <w:lang w:bidi="fa-IR"/>
        </w:rPr>
        <w:t>﴾</w:t>
      </w:r>
      <w:r w:rsidR="00DB77DA" w:rsidRPr="00FD120E">
        <w:rPr>
          <w:rStyle w:val="Char3"/>
          <w:rFonts w:hint="cs"/>
          <w:rtl/>
        </w:rPr>
        <w:t xml:space="preserve"> </w:t>
      </w:r>
      <w:r w:rsidR="00DB77DA" w:rsidRPr="00D06357">
        <w:rPr>
          <w:rStyle w:val="2-Char"/>
          <w:rFonts w:hint="cs"/>
          <w:rtl/>
        </w:rPr>
        <w:t>[</w:t>
      </w:r>
      <w:r w:rsidR="00DB77DA">
        <w:rPr>
          <w:rStyle w:val="2-Char"/>
          <w:rFonts w:hint="cs"/>
          <w:rtl/>
        </w:rPr>
        <w:t>یونس: 57</w:t>
      </w:r>
      <w:r w:rsidR="00DB77DA" w:rsidRPr="00D06357">
        <w:rPr>
          <w:rStyle w:val="2-Char"/>
          <w:rFonts w:hint="cs"/>
          <w:rtl/>
        </w:rPr>
        <w:t>]</w:t>
      </w:r>
      <w:r w:rsidR="00DB77DA">
        <w:rPr>
          <w:rStyle w:val="2-Char"/>
          <w:rFonts w:hint="cs"/>
          <w:rtl/>
        </w:rPr>
        <w:t>.</w:t>
      </w:r>
    </w:p>
    <w:p w:rsidR="00376D91" w:rsidRPr="00B66CF4" w:rsidRDefault="00376D91" w:rsidP="00B66CF4">
      <w:pPr>
        <w:ind w:firstLine="284"/>
        <w:jc w:val="both"/>
        <w:rPr>
          <w:rStyle w:val="Char3"/>
          <w:rtl/>
        </w:rPr>
      </w:pPr>
      <w:r w:rsidRPr="00B66CF4">
        <w:rPr>
          <w:rStyle w:val="Char4"/>
          <w:rFonts w:hint="cs"/>
          <w:rtl/>
        </w:rPr>
        <w:t>«ای مردم! به راستی اندرز (و هدایتی) از سوی پررودگارتان برای شما آمده است که شفای آن (بیماری‌هایی است) که در سینه‌ها قرار دارند و برای مؤمنین مایه‌ی هدایت و رحمت است»</w:t>
      </w:r>
      <w:r w:rsidRPr="00B66CF4">
        <w:rPr>
          <w:rStyle w:val="Char3"/>
          <w:rFonts w:hint="cs"/>
          <w:rtl/>
          <w:lang w:bidi="fa-IR"/>
        </w:rPr>
        <w:t>.</w:t>
      </w:r>
    </w:p>
    <w:p w:rsidR="00376D91" w:rsidRPr="00B66CF4" w:rsidRDefault="00376D91" w:rsidP="00B66CF4">
      <w:pPr>
        <w:ind w:firstLine="284"/>
        <w:jc w:val="both"/>
        <w:rPr>
          <w:rStyle w:val="Char3"/>
          <w:rtl/>
        </w:rPr>
      </w:pPr>
      <w:r w:rsidRPr="00B66CF4">
        <w:rPr>
          <w:rStyle w:val="Char3"/>
          <w:rFonts w:hint="cs"/>
          <w:rtl/>
        </w:rPr>
        <w:t>قرآن درمان شفابخش دل‌ها از بیماری جهالت و گمراهی است، زیرا علم و هدایت درمان بیماری ناآگاهی و جهالت، و رشد و هدایت درمان گمراهی و ضلالت</w:t>
      </w:r>
      <w:r w:rsidR="006E48CE" w:rsidRPr="00B66CF4">
        <w:rPr>
          <w:rStyle w:val="Char3"/>
          <w:rFonts w:hint="cs"/>
          <w:rtl/>
        </w:rPr>
        <w:t>‌اند.</w:t>
      </w:r>
    </w:p>
    <w:p w:rsidR="0036616D" w:rsidRPr="00B66CF4" w:rsidRDefault="0036616D" w:rsidP="00B66CF4">
      <w:pPr>
        <w:ind w:firstLine="284"/>
        <w:jc w:val="both"/>
        <w:rPr>
          <w:rStyle w:val="Char3"/>
          <w:rtl/>
        </w:rPr>
      </w:pPr>
      <w:r w:rsidRPr="00B66CF4">
        <w:rPr>
          <w:rStyle w:val="Char3"/>
          <w:rFonts w:hint="cs"/>
          <w:rtl/>
        </w:rPr>
        <w:t>خداوند متعال پیامبرش را از این دو مرض و بیماری مصون و منزه فرموده است:</w:t>
      </w:r>
    </w:p>
    <w:p w:rsidR="0036616D" w:rsidRPr="00FD120E" w:rsidRDefault="00DB77DA" w:rsidP="00D55240">
      <w:pPr>
        <w:ind w:firstLine="284"/>
        <w:jc w:val="both"/>
        <w:rPr>
          <w:rStyle w:val="Char3"/>
          <w:rtl/>
        </w:rPr>
      </w:pPr>
      <w:r w:rsidRPr="00D06357">
        <w:rPr>
          <w:rFonts w:ascii="Traditional Arabic" w:hAnsi="Traditional Arabic" w:cs="Traditional Arabic"/>
          <w:color w:val="000000"/>
          <w:rtl/>
          <w:lang w:bidi="fa-IR"/>
        </w:rPr>
        <w:t>﴿</w:t>
      </w:r>
      <w:r w:rsidR="00D55240">
        <w:rPr>
          <w:rFonts w:ascii="KFGQPC Uthmanic Script HAFS" w:hAnsi="KFGQPC Uthmanic Script HAFS" w:cs="KFGQPC Uthmanic Script HAFS" w:hint="eastAsia"/>
          <w:rtl/>
        </w:rPr>
        <w:t>وَ</w:t>
      </w:r>
      <w:r w:rsidR="00D55240">
        <w:rPr>
          <w:rFonts w:ascii="KFGQPC Uthmanic Script HAFS" w:hAnsi="KFGQPC Uthmanic Script HAFS" w:cs="KFGQPC Uthmanic Script HAFS" w:hint="cs"/>
          <w:rtl/>
        </w:rPr>
        <w:t>ٱ</w:t>
      </w:r>
      <w:r w:rsidR="00D55240">
        <w:rPr>
          <w:rFonts w:ascii="KFGQPC Uthmanic Script HAFS" w:hAnsi="KFGQPC Uthmanic Script HAFS" w:cs="KFGQPC Uthmanic Script HAFS" w:hint="eastAsia"/>
          <w:rtl/>
        </w:rPr>
        <w:t>لنَّجۡمِ</w:t>
      </w:r>
      <w:r w:rsidR="00D55240">
        <w:rPr>
          <w:rFonts w:ascii="KFGQPC Uthmanic Script HAFS" w:hAnsi="KFGQPC Uthmanic Script HAFS" w:cs="KFGQPC Uthmanic Script HAFS"/>
          <w:rtl/>
        </w:rPr>
        <w:t xml:space="preserve"> إِذَا هَوَىٰ ١</w:t>
      </w:r>
      <w:r w:rsidR="00D55240">
        <w:rPr>
          <w:rFonts w:ascii="KFGQPC Uthmanic Script HAFS" w:hAnsi="KFGQPC Uthmanic Script HAFS" w:cs="KFGQPC Uthmanic Script HAFS"/>
        </w:rPr>
        <w:t xml:space="preserve">  </w:t>
      </w:r>
      <w:r w:rsidR="00D55240">
        <w:rPr>
          <w:rFonts w:ascii="KFGQPC Uthmanic Script HAFS" w:hAnsi="KFGQPC Uthmanic Script HAFS" w:cs="KFGQPC Uthmanic Script HAFS"/>
          <w:rtl/>
        </w:rPr>
        <w:t>مَا ضَلَّ صَاحِبُكُمۡ وَمَا غَوَىٰ</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النجم: 1- 2</w:t>
      </w:r>
      <w:r w:rsidRPr="00D06357">
        <w:rPr>
          <w:rStyle w:val="2-Char"/>
          <w:rFonts w:hint="cs"/>
          <w:rtl/>
        </w:rPr>
        <w:t>]</w:t>
      </w:r>
      <w:r>
        <w:rPr>
          <w:rStyle w:val="2-Char"/>
          <w:rFonts w:hint="cs"/>
          <w:rtl/>
        </w:rPr>
        <w:t>.</w:t>
      </w:r>
    </w:p>
    <w:p w:rsidR="0036616D" w:rsidRPr="00B66CF4" w:rsidRDefault="0036616D" w:rsidP="00B66CF4">
      <w:pPr>
        <w:ind w:firstLine="284"/>
        <w:jc w:val="both"/>
        <w:rPr>
          <w:rStyle w:val="Char3"/>
          <w:rtl/>
        </w:rPr>
      </w:pPr>
      <w:r w:rsidRPr="00B66CF4">
        <w:rPr>
          <w:rStyle w:val="Char4"/>
          <w:rFonts w:hint="cs"/>
          <w:rtl/>
        </w:rPr>
        <w:t>«سوگند به آن ستاره آنگاه که غروب می‌کند! دوست شما (محمد) گمراه و منحرف نشده و راه خطا را در پیش نگرفته است»</w:t>
      </w:r>
      <w:r w:rsidRPr="00B66CF4">
        <w:rPr>
          <w:rStyle w:val="Char3"/>
          <w:rFonts w:hint="cs"/>
          <w:rtl/>
          <w:lang w:bidi="fa-IR"/>
        </w:rPr>
        <w:t>.</w:t>
      </w:r>
    </w:p>
    <w:p w:rsidR="0036616D" w:rsidRPr="00B66CF4" w:rsidRDefault="0036616D" w:rsidP="00B66CF4">
      <w:pPr>
        <w:ind w:firstLine="284"/>
        <w:jc w:val="both"/>
        <w:rPr>
          <w:rStyle w:val="Char3"/>
          <w:rtl/>
        </w:rPr>
      </w:pPr>
      <w:r w:rsidRPr="00B66CF4">
        <w:rPr>
          <w:rStyle w:val="Char3"/>
          <w:rFonts w:hint="cs"/>
          <w:rtl/>
        </w:rPr>
        <w:t>رسول خدا نیز جانشینان خود را به علم و هدایت توصیف نموده و فرموده است:</w:t>
      </w:r>
    </w:p>
    <w:p w:rsidR="0036616D" w:rsidRPr="00B66CF4" w:rsidRDefault="0036616D" w:rsidP="00B66CF4">
      <w:pPr>
        <w:ind w:firstLine="284"/>
        <w:jc w:val="both"/>
        <w:rPr>
          <w:rStyle w:val="Char3"/>
          <w:rtl/>
        </w:rPr>
      </w:pPr>
      <w:r w:rsidRPr="00F73448">
        <w:rPr>
          <w:rStyle w:val="1-Char"/>
          <w:rFonts w:hint="cs"/>
          <w:rtl/>
        </w:rPr>
        <w:t>«</w:t>
      </w:r>
      <w:r w:rsidR="00415879" w:rsidRPr="00F73448">
        <w:rPr>
          <w:rStyle w:val="1-Char"/>
          <w:rFonts w:hint="eastAsia"/>
          <w:rtl/>
        </w:rPr>
        <w:t>عَلَيْكُمْ</w:t>
      </w:r>
      <w:r w:rsidR="00415879" w:rsidRPr="00F73448">
        <w:rPr>
          <w:rStyle w:val="1-Char"/>
          <w:rtl/>
        </w:rPr>
        <w:t xml:space="preserve"> </w:t>
      </w:r>
      <w:r w:rsidR="00415879" w:rsidRPr="00F73448">
        <w:rPr>
          <w:rStyle w:val="1-Char"/>
          <w:rFonts w:hint="eastAsia"/>
          <w:rtl/>
        </w:rPr>
        <w:t>بِسُنَّتِى</w:t>
      </w:r>
      <w:r w:rsidR="00415879" w:rsidRPr="00F73448">
        <w:rPr>
          <w:rStyle w:val="1-Char"/>
          <w:rtl/>
        </w:rPr>
        <w:t xml:space="preserve"> </w:t>
      </w:r>
      <w:r w:rsidR="00415879" w:rsidRPr="00F73448">
        <w:rPr>
          <w:rStyle w:val="1-Char"/>
          <w:rFonts w:hint="eastAsia"/>
          <w:rtl/>
        </w:rPr>
        <w:t>وَسُنَّةِ</w:t>
      </w:r>
      <w:r w:rsidR="00415879" w:rsidRPr="00F73448">
        <w:rPr>
          <w:rStyle w:val="1-Char"/>
          <w:rtl/>
        </w:rPr>
        <w:t xml:space="preserve"> </w:t>
      </w:r>
      <w:r w:rsidR="00415879" w:rsidRPr="00F73448">
        <w:rPr>
          <w:rStyle w:val="1-Char"/>
          <w:rFonts w:hint="eastAsia"/>
          <w:rtl/>
        </w:rPr>
        <w:t>الْخُلَفَاءِ</w:t>
      </w:r>
      <w:r w:rsidR="00415879" w:rsidRPr="00F73448">
        <w:rPr>
          <w:rStyle w:val="1-Char"/>
          <w:rtl/>
        </w:rPr>
        <w:t xml:space="preserve"> </w:t>
      </w:r>
      <w:r w:rsidR="00415879" w:rsidRPr="00F73448">
        <w:rPr>
          <w:rStyle w:val="1-Char"/>
          <w:rFonts w:hint="eastAsia"/>
          <w:rtl/>
        </w:rPr>
        <w:t>الرَّاشِدِينَ</w:t>
      </w:r>
      <w:r w:rsidR="00415879" w:rsidRPr="00F73448">
        <w:rPr>
          <w:rStyle w:val="1-Char"/>
          <w:rtl/>
        </w:rPr>
        <w:t xml:space="preserve"> </w:t>
      </w:r>
      <w:r w:rsidR="00415879" w:rsidRPr="00F73448">
        <w:rPr>
          <w:rStyle w:val="1-Char"/>
          <w:rFonts w:hint="eastAsia"/>
          <w:rtl/>
        </w:rPr>
        <w:t>الْمَهْدِيِّينَ</w:t>
      </w:r>
      <w:r w:rsidR="00415879" w:rsidRPr="00F73448">
        <w:rPr>
          <w:rStyle w:val="1-Char"/>
          <w:rFonts w:hint="cs"/>
          <w:rtl/>
        </w:rPr>
        <w:t xml:space="preserve"> مِنْ بَعْدِى</w:t>
      </w:r>
      <w:r w:rsidRPr="00F73448">
        <w:rPr>
          <w:rStyle w:val="1-Char"/>
          <w:rFonts w:hint="cs"/>
          <w:rtl/>
        </w:rPr>
        <w:t>»</w:t>
      </w:r>
      <w:r w:rsidRPr="00B66CF4">
        <w:rPr>
          <w:rStyle w:val="Char3"/>
          <w:rFonts w:hint="cs"/>
          <w:vertAlign w:val="superscript"/>
          <w:rtl/>
        </w:rPr>
        <w:t>(</w:t>
      </w:r>
      <w:r w:rsidRPr="00B66CF4">
        <w:rPr>
          <w:rStyle w:val="Char3"/>
          <w:vertAlign w:val="superscript"/>
          <w:rtl/>
        </w:rPr>
        <w:footnoteReference w:id="10"/>
      </w:r>
      <w:r w:rsidRPr="00B66CF4">
        <w:rPr>
          <w:rStyle w:val="Char3"/>
          <w:rFonts w:hint="cs"/>
          <w:vertAlign w:val="superscript"/>
          <w:rtl/>
        </w:rPr>
        <w:t>)</w:t>
      </w:r>
      <w:r w:rsidRPr="00B66CF4">
        <w:rPr>
          <w:rStyle w:val="Char3"/>
          <w:rFonts w:hint="cs"/>
          <w:rtl/>
        </w:rPr>
        <w:t>.</w:t>
      </w:r>
    </w:p>
    <w:p w:rsidR="0036616D" w:rsidRPr="00B66CF4" w:rsidRDefault="0036616D" w:rsidP="00B66CF4">
      <w:pPr>
        <w:ind w:firstLine="284"/>
        <w:jc w:val="both"/>
        <w:rPr>
          <w:rStyle w:val="Char3"/>
          <w:rtl/>
        </w:rPr>
      </w:pPr>
      <w:r w:rsidRPr="00B66CF4">
        <w:rPr>
          <w:rStyle w:val="Char3"/>
          <w:rFonts w:hint="cs"/>
          <w:rtl/>
        </w:rPr>
        <w:t>«بر شماست که از سنت من و سنت جانشینان رشد و هدایت یافته و هدایتگر پس از من تبعیت کنید».</w:t>
      </w:r>
    </w:p>
    <w:p w:rsidR="0036616D" w:rsidRDefault="0036616D" w:rsidP="00B66CF4">
      <w:pPr>
        <w:ind w:firstLine="284"/>
        <w:jc w:val="both"/>
        <w:rPr>
          <w:rStyle w:val="Char3"/>
        </w:rPr>
      </w:pPr>
      <w:r w:rsidRPr="00B66CF4">
        <w:rPr>
          <w:rStyle w:val="Char3"/>
          <w:rFonts w:hint="cs"/>
          <w:rtl/>
        </w:rPr>
        <w:t>خداوند متعال کلام خویش را نصیحتی برای عامه مردم و هدایت و رمتی برای اهل ایمان و شفابخش درد دل</w:t>
      </w:r>
      <w:r w:rsidR="00AD0606">
        <w:rPr>
          <w:rStyle w:val="Char3"/>
          <w:rFonts w:hint="eastAsia"/>
          <w:rtl/>
        </w:rPr>
        <w:t>‌</w:t>
      </w:r>
      <w:r w:rsidRPr="00B66CF4">
        <w:rPr>
          <w:rStyle w:val="Char3"/>
          <w:rFonts w:hint="cs"/>
          <w:rtl/>
        </w:rPr>
        <w:t>ها قرار داده است. هرکس از قرآن برای بهبودی بیماری‌های فکری، اخلاقی و عملی خود بهره بگیرد، مشکل و بیماری او برطرف می‌شود و هرکس این چنین نکند مصداق کلام شاعری است که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83"/>
        <w:gridCol w:w="3369"/>
      </w:tblGrid>
      <w:tr w:rsidR="00E85CE8" w:rsidTr="00815819">
        <w:tc>
          <w:tcPr>
            <w:tcW w:w="3652" w:type="dxa"/>
          </w:tcPr>
          <w:p w:rsidR="00E85CE8" w:rsidRPr="00B66CF4" w:rsidRDefault="00815819" w:rsidP="00AD0606">
            <w:pPr>
              <w:pStyle w:val="3-"/>
              <w:ind w:firstLine="0"/>
              <w:jc w:val="lowKashida"/>
              <w:rPr>
                <w:rStyle w:val="Char3"/>
                <w:sz w:val="2"/>
                <w:szCs w:val="2"/>
                <w:rtl/>
              </w:rPr>
            </w:pPr>
            <w:r w:rsidRPr="00A66B1D">
              <w:rPr>
                <w:rFonts w:hint="cs"/>
                <w:rtl/>
              </w:rPr>
              <w:t xml:space="preserve">فإذا بل من داء به ظن </w:t>
            </w:r>
            <w:r>
              <w:rPr>
                <w:rFonts w:hint="cs"/>
                <w:rtl/>
              </w:rPr>
              <w:t>أ</w:t>
            </w:r>
            <w:r w:rsidRPr="00A66B1D">
              <w:rPr>
                <w:rFonts w:hint="cs"/>
                <w:rtl/>
              </w:rPr>
              <w:t>نه</w:t>
            </w:r>
            <w:r>
              <w:br/>
            </w:r>
          </w:p>
        </w:tc>
        <w:tc>
          <w:tcPr>
            <w:tcW w:w="283" w:type="dxa"/>
          </w:tcPr>
          <w:p w:rsidR="00E85CE8" w:rsidRPr="00B66CF4" w:rsidRDefault="00E85CE8" w:rsidP="00AD0606">
            <w:pPr>
              <w:pStyle w:val="3-"/>
              <w:ind w:firstLine="0"/>
              <w:jc w:val="lowKashida"/>
              <w:rPr>
                <w:rStyle w:val="Char3"/>
                <w:rtl/>
              </w:rPr>
            </w:pPr>
          </w:p>
        </w:tc>
        <w:tc>
          <w:tcPr>
            <w:tcW w:w="3369" w:type="dxa"/>
          </w:tcPr>
          <w:p w:rsidR="00E85CE8" w:rsidRPr="00B66CF4" w:rsidRDefault="00815819" w:rsidP="00AD0606">
            <w:pPr>
              <w:pStyle w:val="3-"/>
              <w:ind w:firstLine="0"/>
              <w:jc w:val="lowKashida"/>
              <w:rPr>
                <w:rStyle w:val="Char3"/>
                <w:sz w:val="2"/>
                <w:szCs w:val="2"/>
                <w:rtl/>
              </w:rPr>
            </w:pPr>
            <w:r w:rsidRPr="00A66B1D">
              <w:rPr>
                <w:rFonts w:hint="cs"/>
                <w:rtl/>
                <w:lang w:bidi="fa-IR"/>
              </w:rPr>
              <w:t>نجا</w:t>
            </w:r>
            <w:r>
              <w:rPr>
                <w:rFonts w:hint="cs"/>
                <w:rtl/>
                <w:lang w:bidi="fa-IR"/>
              </w:rPr>
              <w:t xml:space="preserve"> </w:t>
            </w:r>
            <w:r w:rsidRPr="00A66B1D">
              <w:rPr>
                <w:rFonts w:hint="cs"/>
                <w:rtl/>
                <w:lang w:bidi="fa-IR"/>
              </w:rPr>
              <w:t>وبه ال</w:t>
            </w:r>
            <w:r w:rsidRPr="00A66B1D">
              <w:rPr>
                <w:rFonts w:hint="cs"/>
                <w:rtl/>
              </w:rPr>
              <w:t>داء الذي هو قاتله</w:t>
            </w:r>
            <w:r>
              <w:br/>
            </w:r>
          </w:p>
        </w:tc>
      </w:tr>
    </w:tbl>
    <w:p w:rsidR="0036616D" w:rsidRPr="00B66CF4" w:rsidRDefault="0036616D" w:rsidP="00B66CF4">
      <w:pPr>
        <w:ind w:firstLine="284"/>
        <w:jc w:val="both"/>
        <w:rPr>
          <w:rStyle w:val="Char3"/>
          <w:rtl/>
        </w:rPr>
      </w:pPr>
      <w:r w:rsidRPr="00B66CF4">
        <w:rPr>
          <w:rStyle w:val="Char3"/>
          <w:rFonts w:hint="cs"/>
          <w:rtl/>
        </w:rPr>
        <w:t>«هرگاه از بیماری که دارد شفا پیدا کرد، گمان می‌کند که نجات پیدا کرده است، اما نمی‌داند که از بیماری کشنده دیگری رنج می‌برد».</w:t>
      </w:r>
    </w:p>
    <w:p w:rsidR="0036616D" w:rsidRPr="00D55240" w:rsidRDefault="0036616D" w:rsidP="00D55240">
      <w:pPr>
        <w:ind w:firstLine="284"/>
        <w:jc w:val="both"/>
        <w:rPr>
          <w:rFonts w:ascii="KFGQPC Uthmanic Script HAFS" w:hAnsi="KFGQPC Uthmanic Script HAFS" w:cs="KFGQPC Uthmanic Script HAFS"/>
          <w:rtl/>
        </w:rPr>
      </w:pPr>
      <w:r w:rsidRPr="00FD120E">
        <w:rPr>
          <w:rStyle w:val="Char3"/>
          <w:rFonts w:hint="cs"/>
          <w:rtl/>
        </w:rPr>
        <w:t>خداوند متعال می‌فرماید:</w:t>
      </w:r>
      <w:r w:rsidR="00DB77DA" w:rsidRPr="00FD120E">
        <w:rPr>
          <w:rStyle w:val="Char3"/>
          <w:rFonts w:hint="cs"/>
          <w:rtl/>
        </w:rPr>
        <w:t xml:space="preserve"> </w:t>
      </w:r>
      <w:r w:rsidR="00DB77DA" w:rsidRPr="00D06357">
        <w:rPr>
          <w:rFonts w:ascii="Traditional Arabic" w:hAnsi="Traditional Arabic" w:cs="Traditional Arabic"/>
          <w:color w:val="000000"/>
          <w:rtl/>
          <w:lang w:bidi="fa-IR"/>
        </w:rPr>
        <w:t>﴿</w:t>
      </w:r>
      <w:r w:rsidR="00D55240">
        <w:rPr>
          <w:rFonts w:ascii="KFGQPC Uthmanic Script HAFS" w:hAnsi="KFGQPC Uthmanic Script HAFS" w:cs="KFGQPC Uthmanic Script HAFS" w:hint="eastAsia"/>
          <w:rtl/>
        </w:rPr>
        <w:t>وَنُنَزِّلُ</w:t>
      </w:r>
      <w:r w:rsidR="00D55240">
        <w:rPr>
          <w:rFonts w:ascii="KFGQPC Uthmanic Script HAFS" w:hAnsi="KFGQPC Uthmanic Script HAFS" w:cs="KFGQPC Uthmanic Script HAFS"/>
          <w:rtl/>
        </w:rPr>
        <w:t xml:space="preserve"> مِنَ </w:t>
      </w:r>
      <w:r w:rsidR="00D55240">
        <w:rPr>
          <w:rFonts w:ascii="KFGQPC Uthmanic Script HAFS" w:hAnsi="KFGQPC Uthmanic Script HAFS" w:cs="KFGQPC Uthmanic Script HAFS" w:hint="cs"/>
          <w:rtl/>
        </w:rPr>
        <w:t>ٱ</w:t>
      </w:r>
      <w:r w:rsidR="00D55240">
        <w:rPr>
          <w:rFonts w:ascii="KFGQPC Uthmanic Script HAFS" w:hAnsi="KFGQPC Uthmanic Script HAFS" w:cs="KFGQPC Uthmanic Script HAFS" w:hint="eastAsia"/>
          <w:rtl/>
        </w:rPr>
        <w:t>لۡقُرۡءَانِ</w:t>
      </w:r>
      <w:r w:rsidR="00D55240">
        <w:rPr>
          <w:rFonts w:ascii="KFGQPC Uthmanic Script HAFS" w:hAnsi="KFGQPC Uthmanic Script HAFS" w:cs="KFGQPC Uthmanic Script HAFS"/>
          <w:rtl/>
        </w:rPr>
        <w:t xml:space="preserve"> مَا هُوَ شِفَآءٞ وَرَحۡمَةٞ لِّلۡمُؤۡمِنِينَ وَلَا يَزِيدُ </w:t>
      </w:r>
      <w:r w:rsidR="00D55240">
        <w:rPr>
          <w:rFonts w:ascii="KFGQPC Uthmanic Script HAFS" w:hAnsi="KFGQPC Uthmanic Script HAFS" w:cs="KFGQPC Uthmanic Script HAFS" w:hint="cs"/>
          <w:rtl/>
        </w:rPr>
        <w:t>ٱ</w:t>
      </w:r>
      <w:r w:rsidR="00D55240">
        <w:rPr>
          <w:rFonts w:ascii="KFGQPC Uthmanic Script HAFS" w:hAnsi="KFGQPC Uthmanic Script HAFS" w:cs="KFGQPC Uthmanic Script HAFS" w:hint="eastAsia"/>
          <w:rtl/>
        </w:rPr>
        <w:t>لظَّٰلِمِينَ</w:t>
      </w:r>
      <w:r w:rsidR="00D55240">
        <w:rPr>
          <w:rFonts w:ascii="KFGQPC Uthmanic Script HAFS" w:hAnsi="KFGQPC Uthmanic Script HAFS" w:cs="KFGQPC Uthmanic Script HAFS"/>
          <w:rtl/>
        </w:rPr>
        <w:t xml:space="preserve"> إِلَّا خَسَارٗا ٨٢</w:t>
      </w:r>
      <w:r w:rsidR="00DB77DA" w:rsidRPr="00D06357">
        <w:rPr>
          <w:rFonts w:ascii="Traditional Arabic" w:hAnsi="Traditional Arabic" w:cs="Traditional Arabic"/>
          <w:color w:val="000000"/>
          <w:rtl/>
          <w:lang w:bidi="fa-IR"/>
        </w:rPr>
        <w:t>﴾</w:t>
      </w:r>
      <w:r w:rsidR="00DB77DA" w:rsidRPr="00FD120E">
        <w:rPr>
          <w:rStyle w:val="Char3"/>
          <w:rFonts w:hint="cs"/>
          <w:rtl/>
        </w:rPr>
        <w:t xml:space="preserve"> </w:t>
      </w:r>
      <w:r w:rsidR="00DB77DA" w:rsidRPr="00D06357">
        <w:rPr>
          <w:rStyle w:val="2-Char"/>
          <w:rFonts w:hint="cs"/>
          <w:rtl/>
        </w:rPr>
        <w:t>[</w:t>
      </w:r>
      <w:r w:rsidR="00DB77DA">
        <w:rPr>
          <w:rStyle w:val="2-Char"/>
          <w:rFonts w:hint="cs"/>
          <w:rtl/>
        </w:rPr>
        <w:t>الإسراء: 82</w:t>
      </w:r>
      <w:r w:rsidR="00DB77DA" w:rsidRPr="00D06357">
        <w:rPr>
          <w:rStyle w:val="2-Char"/>
          <w:rFonts w:hint="cs"/>
          <w:rtl/>
        </w:rPr>
        <w:t>]</w:t>
      </w:r>
      <w:r w:rsidR="00DB77DA">
        <w:rPr>
          <w:rStyle w:val="2-Char"/>
          <w:rFonts w:hint="cs"/>
          <w:rtl/>
        </w:rPr>
        <w:t>.</w:t>
      </w:r>
    </w:p>
    <w:p w:rsidR="00234AB4" w:rsidRPr="00B66CF4" w:rsidRDefault="0036616D" w:rsidP="00B66CF4">
      <w:pPr>
        <w:ind w:firstLine="284"/>
        <w:jc w:val="both"/>
        <w:rPr>
          <w:rStyle w:val="Char3"/>
          <w:rtl/>
        </w:rPr>
      </w:pPr>
      <w:r w:rsidRPr="00B66CF4">
        <w:rPr>
          <w:rStyle w:val="Char4"/>
          <w:rFonts w:hint="cs"/>
          <w:rtl/>
        </w:rPr>
        <w:t>«ما از قرآن آنچه را نازل می‌کنیم که وسیله بهبودی و رحمت برای مؤمنین است، اما برای ستمکاران جز زیان چیزی را نمی‌افزاید»</w:t>
      </w:r>
      <w:r w:rsidRPr="00B66CF4">
        <w:rPr>
          <w:rStyle w:val="Char3"/>
          <w:rFonts w:hint="cs"/>
          <w:rtl/>
          <w:lang w:bidi="fa-IR"/>
        </w:rPr>
        <w:t>.</w:t>
      </w:r>
    </w:p>
    <w:p w:rsidR="0036616D" w:rsidRPr="00B66CF4" w:rsidRDefault="0036616D" w:rsidP="00B66CF4">
      <w:pPr>
        <w:ind w:firstLine="284"/>
        <w:jc w:val="both"/>
        <w:rPr>
          <w:rStyle w:val="Char3"/>
          <w:rtl/>
        </w:rPr>
      </w:pPr>
      <w:r w:rsidRPr="00B66CF4">
        <w:rPr>
          <w:rStyle w:val="Char3"/>
          <w:rFonts w:hint="cs"/>
          <w:rtl/>
        </w:rPr>
        <w:t>رأی استوارتر این است که حرف «من» در این آیه برای «بیان جنس» است، زیرا قرآن همه‌اش برای اهل ایمان شفا و رحمت است.</w:t>
      </w:r>
    </w:p>
    <w:p w:rsidR="008439D0" w:rsidRPr="00B66CF4" w:rsidRDefault="008439D0" w:rsidP="00B66CF4">
      <w:pPr>
        <w:ind w:firstLine="284"/>
        <w:jc w:val="both"/>
        <w:rPr>
          <w:rStyle w:val="Char3"/>
          <w:rtl/>
        </w:rPr>
        <w:sectPr w:rsidR="008439D0" w:rsidRPr="00B66CF4" w:rsidSect="00E85CE8">
          <w:headerReference w:type="default" r:id="rId22"/>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D97A1B" w:rsidRDefault="00D97A1B" w:rsidP="00D97A1B">
      <w:pPr>
        <w:pStyle w:val="a"/>
        <w:rPr>
          <w:rtl/>
        </w:rPr>
      </w:pPr>
      <w:bookmarkStart w:id="110" w:name="_Toc265164699"/>
      <w:bookmarkStart w:id="111" w:name="_Toc398647882"/>
      <w:bookmarkStart w:id="112" w:name="_Toc442086289"/>
      <w:r>
        <w:rPr>
          <w:rFonts w:hint="cs"/>
          <w:rtl/>
        </w:rPr>
        <w:t>فصل دوم:</w:t>
      </w:r>
      <w:r>
        <w:rPr>
          <w:rtl/>
        </w:rPr>
        <w:br/>
      </w:r>
      <w:r>
        <w:rPr>
          <w:rFonts w:hint="cs"/>
          <w:rtl/>
        </w:rPr>
        <w:t>اسباب امراض قلب و قالب</w:t>
      </w:r>
      <w:bookmarkEnd w:id="110"/>
      <w:bookmarkEnd w:id="111"/>
      <w:bookmarkEnd w:id="112"/>
    </w:p>
    <w:p w:rsidR="00D97A1B" w:rsidRDefault="00D97A1B" w:rsidP="00D97A1B">
      <w:pPr>
        <w:pStyle w:val="a0"/>
        <w:rPr>
          <w:rtl/>
        </w:rPr>
      </w:pPr>
      <w:bookmarkStart w:id="113" w:name="_Toc265164700"/>
      <w:bookmarkStart w:id="114" w:name="_Toc398647883"/>
      <w:bookmarkStart w:id="115" w:name="_Toc442086290"/>
      <w:r>
        <w:rPr>
          <w:rFonts w:hint="cs"/>
          <w:rtl/>
        </w:rPr>
        <w:t>امراض جسمی و راه‌های معالجه آن‌ها</w:t>
      </w:r>
      <w:bookmarkEnd w:id="113"/>
      <w:bookmarkEnd w:id="114"/>
      <w:bookmarkEnd w:id="115"/>
    </w:p>
    <w:p w:rsidR="00D97A1B" w:rsidRPr="00B66CF4" w:rsidRDefault="00D97A1B" w:rsidP="00B66CF4">
      <w:pPr>
        <w:ind w:firstLine="284"/>
        <w:jc w:val="both"/>
        <w:rPr>
          <w:rStyle w:val="Char3"/>
          <w:rtl/>
        </w:rPr>
      </w:pPr>
      <w:r w:rsidRPr="00B66CF4">
        <w:rPr>
          <w:rStyle w:val="Char3"/>
          <w:rFonts w:hint="cs"/>
          <w:rtl/>
        </w:rPr>
        <w:t>بیماری‌های جسمی در برابر صحت و سلامت آن قرار گرفته و در نتیجه آن را از حالت اعتدال خارج گردانیده و کار و حرکت طبیعی اعضای آن را دچار اختلال می‌گردانند، یا مانند نابینایی، کری و فلج توان و استعداد خود را به تمامی از دست می‌دهند و یا بر اثر آن بیماری دچار ضعف و مشکل شده و آنگونه که شایسته است از عهده وظایف خود بر</w:t>
      </w:r>
      <w:r w:rsidR="0012119D" w:rsidRPr="00B66CF4">
        <w:rPr>
          <w:rStyle w:val="Char3"/>
          <w:rFonts w:hint="cs"/>
          <w:rtl/>
        </w:rPr>
        <w:t xml:space="preserve"> </w:t>
      </w:r>
      <w:r w:rsidRPr="00B66CF4">
        <w:rPr>
          <w:rStyle w:val="Char3"/>
          <w:rFonts w:hint="cs"/>
          <w:rtl/>
        </w:rPr>
        <w:t>نمی‌آیند.</w:t>
      </w:r>
    </w:p>
    <w:p w:rsidR="00EB0B42" w:rsidRPr="00B66CF4" w:rsidRDefault="00EB0B42" w:rsidP="00B66CF4">
      <w:pPr>
        <w:ind w:firstLine="284"/>
        <w:jc w:val="both"/>
        <w:rPr>
          <w:rStyle w:val="Char3"/>
          <w:rtl/>
        </w:rPr>
      </w:pPr>
      <w:r w:rsidRPr="00B66CF4">
        <w:rPr>
          <w:rStyle w:val="Char3"/>
          <w:rFonts w:hint="cs"/>
          <w:rtl/>
        </w:rPr>
        <w:t>در مواردی اهم اعضا و حواس انسان‌ها بر اثر بیماری و حوادث از حالت طبیعی خویش خارج شده و خلاف حقیقت را به صاحب خود گزارش می‌دهند، و شیرین را تلخ و تلخ را شیرین و پاک را ناپاک و ناپاک را پاک گمان می‌برند.</w:t>
      </w:r>
    </w:p>
    <w:p w:rsidR="00222EB8" w:rsidRPr="00B66CF4" w:rsidRDefault="00222EB8" w:rsidP="00B66CF4">
      <w:pPr>
        <w:ind w:firstLine="284"/>
        <w:jc w:val="both"/>
        <w:rPr>
          <w:rStyle w:val="Char3"/>
          <w:rtl/>
        </w:rPr>
      </w:pPr>
      <w:r w:rsidRPr="00B66CF4">
        <w:rPr>
          <w:rStyle w:val="Char3"/>
          <w:rFonts w:hint="cs"/>
          <w:rtl/>
        </w:rPr>
        <w:t>فساد و اختلال کار طبیعی</w:t>
      </w:r>
      <w:r w:rsidR="00FD120E" w:rsidRPr="00B66CF4">
        <w:rPr>
          <w:rStyle w:val="Char3"/>
          <w:rFonts w:hint="cs"/>
          <w:rtl/>
        </w:rPr>
        <w:t xml:space="preserve"> آن‌ها </w:t>
      </w:r>
      <w:r w:rsidRPr="00B66CF4">
        <w:rPr>
          <w:rStyle w:val="Char3"/>
          <w:rFonts w:hint="cs"/>
          <w:rtl/>
        </w:rPr>
        <w:t>مانند اختلال و ضعف در کار سیستم‌های هاضمه، لامسه، دافعه و جاذبه و... که به خاطر خارج‌شدن از حالت اعتدال دچار درد والم می‌شوند، اما در عین حال توان خود را به تمامی از دست نداده و دچار هلاکت نشده</w:t>
      </w:r>
      <w:r w:rsidR="001677BE" w:rsidRPr="00B66CF4">
        <w:rPr>
          <w:rStyle w:val="Char3"/>
          <w:rFonts w:hint="cs"/>
          <w:rtl/>
        </w:rPr>
        <w:t>‌اند،</w:t>
      </w:r>
      <w:r w:rsidRPr="00B66CF4">
        <w:rPr>
          <w:rStyle w:val="Char3"/>
          <w:rFonts w:hint="cs"/>
          <w:rtl/>
        </w:rPr>
        <w:t xml:space="preserve"> بلکه تا حدودی توان حرکت خویش را حفظ می‌نمایند.</w:t>
      </w:r>
    </w:p>
    <w:p w:rsidR="00222EB8" w:rsidRPr="00B66CF4" w:rsidRDefault="00222EB8" w:rsidP="00B66CF4">
      <w:pPr>
        <w:ind w:firstLine="284"/>
        <w:jc w:val="both"/>
        <w:rPr>
          <w:rStyle w:val="Char3"/>
          <w:rtl/>
        </w:rPr>
      </w:pPr>
      <w:r w:rsidRPr="00B66CF4">
        <w:rPr>
          <w:rStyle w:val="Char3"/>
          <w:rFonts w:hint="cs"/>
          <w:rtl/>
        </w:rPr>
        <w:t>عامل و سبب آن خروج از حالت اعتدال، یا تباهی و فساد در کمیت یا در کیفیت است.</w:t>
      </w:r>
    </w:p>
    <w:p w:rsidR="00222EB8" w:rsidRPr="00B66CF4" w:rsidRDefault="00222EB8" w:rsidP="00B66CF4">
      <w:pPr>
        <w:ind w:firstLine="284"/>
        <w:jc w:val="both"/>
        <w:rPr>
          <w:rStyle w:val="Char3"/>
          <w:rtl/>
        </w:rPr>
      </w:pPr>
      <w:r w:rsidRPr="00B66CF4">
        <w:rPr>
          <w:rStyle w:val="Char3"/>
          <w:rFonts w:hint="cs"/>
          <w:rtl/>
        </w:rPr>
        <w:t>فساد و اختلال در «کمیت» یا ابر اثر کمبود ماده خاصی است که باید میزان آن را افزایش داد، یا بر اثر افزایش آن است که لازم است مقدارش را کاهش داد.</w:t>
      </w:r>
    </w:p>
    <w:p w:rsidR="00222EB8" w:rsidRPr="00B66CF4" w:rsidRDefault="00222EB8" w:rsidP="00B66CF4">
      <w:pPr>
        <w:ind w:firstLine="284"/>
        <w:jc w:val="both"/>
        <w:rPr>
          <w:rStyle w:val="Char3"/>
          <w:rtl/>
        </w:rPr>
      </w:pPr>
      <w:r w:rsidRPr="00B66CF4">
        <w:rPr>
          <w:rStyle w:val="Char3"/>
          <w:rFonts w:hint="cs"/>
          <w:rtl/>
        </w:rPr>
        <w:t>اختلال و تباهی در «کیفیت» هم یا بر اثر ازدیاد حرارت، برودت، رطوبت و یا یبوست است یا به خاطر کم‌شدن از میزان طبیعی که هریک را به روش و با داروی مناسب باید معالجه کرد.</w:t>
      </w:r>
    </w:p>
    <w:p w:rsidR="00587522" w:rsidRPr="00B66CF4" w:rsidRDefault="00587522" w:rsidP="00B66CF4">
      <w:pPr>
        <w:ind w:firstLine="284"/>
        <w:jc w:val="both"/>
        <w:rPr>
          <w:rStyle w:val="Char3"/>
          <w:rtl/>
        </w:rPr>
      </w:pPr>
      <w:r w:rsidRPr="00B66CF4">
        <w:rPr>
          <w:rStyle w:val="Char3"/>
          <w:rFonts w:hint="cs"/>
          <w:rtl/>
        </w:rPr>
        <w:t>پایه و محور سلامتی جسم بر روی حفظ توانایی و مصونیت در برابر بیماری‌ها و خارج‌کردن مواد فاسد و زاید از بدن قرار دارد.</w:t>
      </w:r>
    </w:p>
    <w:p w:rsidR="005300CA" w:rsidRPr="00B66CF4" w:rsidRDefault="005300CA" w:rsidP="00B66CF4">
      <w:pPr>
        <w:ind w:firstLine="284"/>
        <w:jc w:val="both"/>
        <w:rPr>
          <w:rStyle w:val="Char3"/>
          <w:rtl/>
        </w:rPr>
      </w:pPr>
      <w:r w:rsidRPr="00B66CF4">
        <w:rPr>
          <w:rStyle w:val="Char3"/>
          <w:rFonts w:hint="cs"/>
          <w:rtl/>
        </w:rPr>
        <w:t>تشخیص پزشکان براساس این سه اصل قرار دارد که قرآن به آن اشاره دارد و خداوندی که آن را برای شفا و رحمت انسان‌ها نازل نموده ما را به آن سه اصل راهنمایی فرموده است:</w:t>
      </w:r>
    </w:p>
    <w:p w:rsidR="00195C66" w:rsidRPr="00B66CF4" w:rsidRDefault="00195C66" w:rsidP="00B66CF4">
      <w:pPr>
        <w:ind w:firstLine="284"/>
        <w:jc w:val="both"/>
        <w:rPr>
          <w:rStyle w:val="Char3"/>
          <w:rtl/>
        </w:rPr>
      </w:pPr>
      <w:r w:rsidRPr="00B66CF4">
        <w:rPr>
          <w:rStyle w:val="Char6"/>
          <w:rFonts w:hint="cs"/>
          <w:rtl/>
        </w:rPr>
        <w:t>اصل اول:</w:t>
      </w:r>
      <w:r w:rsidRPr="00B66CF4">
        <w:rPr>
          <w:rStyle w:val="Char3"/>
          <w:rFonts w:hint="cs"/>
          <w:rtl/>
        </w:rPr>
        <w:t xml:space="preserve"> حفظ قوت: خداوند متعال به بیماران و مسافران دستور فرموده که در ماه رمضان از گرفتن روزه خودداری نمایند، و مسافران پس از پایان مسافرت و بیماران بعد از بهبودی آن را تدارک و جبران کنند. تا قوت و توان خود را حفظ کنند! زیرا روزه‌گرفتن گاهی بیماری بیماران را بیشتر می‌کند، و مسافران به خاطر کار و مشغلت مسافرت به حفظ توان خود نیاز دارند.</w:t>
      </w:r>
    </w:p>
    <w:p w:rsidR="00195C66" w:rsidRPr="00B66CF4" w:rsidRDefault="00195C66" w:rsidP="00B66CF4">
      <w:pPr>
        <w:ind w:firstLine="284"/>
        <w:jc w:val="both"/>
        <w:rPr>
          <w:rStyle w:val="Char3"/>
          <w:rtl/>
        </w:rPr>
      </w:pPr>
      <w:r w:rsidRPr="00B66CF4">
        <w:rPr>
          <w:rStyle w:val="Char6"/>
          <w:rFonts w:hint="cs"/>
          <w:rtl/>
        </w:rPr>
        <w:t>اصل دوم:</w:t>
      </w:r>
      <w:r w:rsidRPr="00B66CF4">
        <w:rPr>
          <w:rStyle w:val="Char3"/>
          <w:rFonts w:hint="cs"/>
          <w:rtl/>
        </w:rPr>
        <w:t xml:space="preserve"> حمایت و مصونیت در برابر امور مضر: خداوند متعال به انسان‌های بیمار اجازه داده که از استعمال آب سرد برای غسل و وضو خودداری نمایند. زیرا برای آنان مضر می‌باشد و به آنان اجازه داده که به جای آن با خاک پاک تیمم کنند. تا از ورود چیزهای مضر به ظاهر بدن و به طریق اولی به باطن آن مورد حمایت قرار بگیرند.</w:t>
      </w:r>
    </w:p>
    <w:p w:rsidR="00195C66" w:rsidRPr="00B66CF4" w:rsidRDefault="00195C66" w:rsidP="00B66CF4">
      <w:pPr>
        <w:ind w:firstLine="284"/>
        <w:jc w:val="both"/>
        <w:rPr>
          <w:rStyle w:val="Char3"/>
          <w:rtl/>
        </w:rPr>
      </w:pPr>
      <w:r w:rsidRPr="00B66CF4">
        <w:rPr>
          <w:rStyle w:val="Char6"/>
          <w:rFonts w:hint="cs"/>
          <w:rtl/>
        </w:rPr>
        <w:t>اصل سوم:</w:t>
      </w:r>
      <w:r w:rsidRPr="00B66CF4">
        <w:rPr>
          <w:rStyle w:val="Char3"/>
          <w:rFonts w:hint="cs"/>
          <w:rtl/>
        </w:rPr>
        <w:t xml:space="preserve"> دفع مواد مسموم و زاید از بدن: خداوند به حاجیان در حال احرامی که سرشان زخمی شده و یا بیماری خاصی دارند، اجازه کوتاه‌کردن موی خویش را داده است، تا از موها و بخارهای آلوده پاک شود. این یکی از ساده‌ترین انواع بهشت جسمی است که می‌تواند اشاره‌ای باشد به ضرورت مراعات این روش در بیماری‌ها و مشکلات بزرگتر.</w:t>
      </w:r>
    </w:p>
    <w:p w:rsidR="00195C66" w:rsidRPr="00B66CF4" w:rsidRDefault="00195C66" w:rsidP="00B66CF4">
      <w:pPr>
        <w:ind w:firstLine="284"/>
        <w:jc w:val="both"/>
        <w:rPr>
          <w:rStyle w:val="Char3"/>
          <w:rtl/>
        </w:rPr>
      </w:pPr>
      <w:r w:rsidRPr="00B66CF4">
        <w:rPr>
          <w:rStyle w:val="Char3"/>
          <w:rFonts w:hint="cs"/>
          <w:rtl/>
        </w:rPr>
        <w:t>این موضوع را برای یکی از اطبای مشهور مصری توضیح دادم، او گفت: به خدا قسم! اگر برای کشف این موضوع به غرب هم مسافرت می‌نمودم، آن را سفری سخت تلقی نمی‌کردم!</w:t>
      </w:r>
    </w:p>
    <w:p w:rsidR="00C32C92" w:rsidRDefault="00C32C92" w:rsidP="00C32C92">
      <w:pPr>
        <w:pStyle w:val="a0"/>
        <w:rPr>
          <w:rtl/>
        </w:rPr>
      </w:pPr>
      <w:bookmarkStart w:id="116" w:name="_Toc265164701"/>
      <w:bookmarkStart w:id="117" w:name="_Toc398647884"/>
      <w:bookmarkStart w:id="118" w:name="_Toc442086291"/>
      <w:r>
        <w:rPr>
          <w:rFonts w:hint="cs"/>
          <w:rtl/>
        </w:rPr>
        <w:t>قلب نیز در این ارتباط همچون قالب است:</w:t>
      </w:r>
      <w:bookmarkEnd w:id="116"/>
      <w:bookmarkEnd w:id="117"/>
      <w:bookmarkEnd w:id="118"/>
    </w:p>
    <w:p w:rsidR="00C32C92" w:rsidRPr="00B66CF4" w:rsidRDefault="00C32C92" w:rsidP="00B66CF4">
      <w:pPr>
        <w:ind w:firstLine="284"/>
        <w:jc w:val="both"/>
        <w:rPr>
          <w:rStyle w:val="Char3"/>
          <w:rtl/>
        </w:rPr>
      </w:pPr>
      <w:r w:rsidRPr="00B66CF4">
        <w:rPr>
          <w:rStyle w:val="Char3"/>
          <w:rFonts w:hint="cs"/>
          <w:rtl/>
        </w:rPr>
        <w:t>پس از آن توضیحات معلوم می‌شود که قلب نیز نیازمند:</w:t>
      </w:r>
    </w:p>
    <w:p w:rsidR="00C32C92" w:rsidRPr="00FD120E" w:rsidRDefault="00C32C92" w:rsidP="00815819">
      <w:pPr>
        <w:numPr>
          <w:ilvl w:val="0"/>
          <w:numId w:val="28"/>
        </w:numPr>
        <w:ind w:left="641" w:hanging="357"/>
        <w:jc w:val="both"/>
        <w:rPr>
          <w:rStyle w:val="Char3"/>
        </w:rPr>
      </w:pPr>
      <w:r w:rsidRPr="00FD120E">
        <w:rPr>
          <w:rStyle w:val="Char3"/>
          <w:rFonts w:hint="cs"/>
          <w:rtl/>
        </w:rPr>
        <w:t xml:space="preserve">اموری است که از عوامل قدرت آن </w:t>
      </w:r>
      <w:r>
        <w:rPr>
          <w:rFonts w:cs="Times New Roman" w:hint="cs"/>
          <w:rtl/>
          <w:lang w:bidi="fa-IR"/>
        </w:rPr>
        <w:t>–</w:t>
      </w:r>
      <w:r w:rsidRPr="00FD120E">
        <w:rPr>
          <w:rStyle w:val="Char3"/>
          <w:rFonts w:hint="cs"/>
          <w:rtl/>
        </w:rPr>
        <w:t xml:space="preserve"> یعنی ایمان و ذکر و اطاعت </w:t>
      </w:r>
      <w:r>
        <w:rPr>
          <w:rFonts w:cs="Times New Roman" w:hint="cs"/>
          <w:rtl/>
          <w:lang w:bidi="fa-IR"/>
        </w:rPr>
        <w:t>–</w:t>
      </w:r>
      <w:r w:rsidRPr="00FD120E">
        <w:rPr>
          <w:rStyle w:val="Char3"/>
          <w:rFonts w:hint="cs"/>
          <w:rtl/>
        </w:rPr>
        <w:t xml:space="preserve"> محافظت کنند.</w:t>
      </w:r>
    </w:p>
    <w:p w:rsidR="00001B1E" w:rsidRPr="00FD120E" w:rsidRDefault="00001B1E" w:rsidP="00815819">
      <w:pPr>
        <w:numPr>
          <w:ilvl w:val="0"/>
          <w:numId w:val="28"/>
        </w:numPr>
        <w:ind w:left="641" w:hanging="357"/>
        <w:jc w:val="both"/>
        <w:rPr>
          <w:rStyle w:val="Char3"/>
        </w:rPr>
      </w:pPr>
      <w:r w:rsidRPr="00FD120E">
        <w:rPr>
          <w:rStyle w:val="Char3"/>
          <w:rFonts w:hint="cs"/>
          <w:rtl/>
        </w:rPr>
        <w:t xml:space="preserve">برای مصونیت در برابر چیزهای مضر و زیبانبار </w:t>
      </w:r>
      <w:r>
        <w:rPr>
          <w:rFonts w:cs="Times New Roman" w:hint="cs"/>
          <w:rtl/>
          <w:lang w:bidi="fa-IR"/>
        </w:rPr>
        <w:t>–</w:t>
      </w:r>
      <w:r w:rsidRPr="00FD120E">
        <w:rPr>
          <w:rStyle w:val="Char3"/>
          <w:rFonts w:hint="cs"/>
          <w:rtl/>
        </w:rPr>
        <w:t xml:space="preserve"> به اجتناب از گناه و معصیت و پرهیز از مخالفت با شریعت، نیازمند است.</w:t>
      </w:r>
    </w:p>
    <w:p w:rsidR="00001B1E" w:rsidRPr="00FD120E" w:rsidRDefault="00001B1E" w:rsidP="00815819">
      <w:pPr>
        <w:numPr>
          <w:ilvl w:val="0"/>
          <w:numId w:val="28"/>
        </w:numPr>
        <w:ind w:left="641" w:hanging="357"/>
        <w:jc w:val="both"/>
        <w:rPr>
          <w:rStyle w:val="Char3"/>
          <w:rtl/>
        </w:rPr>
      </w:pPr>
      <w:r w:rsidRPr="00FD120E">
        <w:rPr>
          <w:rStyle w:val="Char3"/>
          <w:rFonts w:hint="cs"/>
          <w:rtl/>
        </w:rPr>
        <w:t>برای فارغ و تهی‌شدن از امور فاسد و تباه‌کننده به توبه‌ای صادقانه و استغفاری آگاهانه محتاج می‌باشد.</w:t>
      </w:r>
    </w:p>
    <w:p w:rsidR="00C32C92" w:rsidRPr="00B66CF4" w:rsidRDefault="00C32C92" w:rsidP="00B66CF4">
      <w:pPr>
        <w:ind w:firstLine="284"/>
        <w:jc w:val="both"/>
        <w:rPr>
          <w:rStyle w:val="Char3"/>
          <w:rtl/>
        </w:rPr>
      </w:pPr>
      <w:r w:rsidRPr="00B66CF4">
        <w:rPr>
          <w:rStyle w:val="Char3"/>
          <w:rFonts w:hint="cs"/>
          <w:rtl/>
        </w:rPr>
        <w:t>مرض قلب اشکال و عیبی است که برای آن پدید می‌آید و معرفت و تبعیت از حق را بر او مشتبه می‌نماید، و حق را حق نمی‌بیند و یا آن را برخلاف آنچه که هست تصور می‌کند و یا درک حقیقتش به شدت کاهش پیدا می‌کند، و اراده‌اش برای پذیرش حق سست می‌گردد، و با حق و حقیقت و مصلحت عداوت می‌ورزد و باطل را دوست می‌دارد، و غالباً بسیاری از آدم‌ها هردوی این موضوع در</w:t>
      </w:r>
      <w:r w:rsidR="00FD120E" w:rsidRPr="00B66CF4">
        <w:rPr>
          <w:rStyle w:val="Char3"/>
          <w:rFonts w:hint="cs"/>
          <w:rtl/>
        </w:rPr>
        <w:t xml:space="preserve"> آن‌ها </w:t>
      </w:r>
      <w:r w:rsidRPr="00B66CF4">
        <w:rPr>
          <w:rStyle w:val="Char3"/>
          <w:rFonts w:hint="cs"/>
          <w:rtl/>
        </w:rPr>
        <w:t>تحقق پیدا می‌نماید.</w:t>
      </w:r>
    </w:p>
    <w:p w:rsidR="00C32C92" w:rsidRPr="00B66CF4" w:rsidRDefault="00C32C92" w:rsidP="00B66CF4">
      <w:pPr>
        <w:ind w:firstLine="284"/>
        <w:jc w:val="both"/>
        <w:rPr>
          <w:rStyle w:val="Char3"/>
          <w:rtl/>
        </w:rPr>
      </w:pPr>
      <w:r w:rsidRPr="00B66CF4">
        <w:rPr>
          <w:rStyle w:val="Char3"/>
          <w:rFonts w:hint="cs"/>
          <w:rtl/>
        </w:rPr>
        <w:t>به همین خاطر از امراض و عوارضی که بر قلب وارد می‌شوند، گاهی با تعبیر شک و ریب تعبیر می‌شود همانگونه که مجاهد و قتاده کلمه «مرض» در این آیه:</w:t>
      </w:r>
    </w:p>
    <w:p w:rsidR="00C32C92" w:rsidRPr="00FD120E" w:rsidRDefault="00DB77DA" w:rsidP="00D55240">
      <w:pPr>
        <w:ind w:firstLine="284"/>
        <w:jc w:val="both"/>
        <w:rPr>
          <w:rStyle w:val="Char3"/>
          <w:rtl/>
        </w:rPr>
      </w:pPr>
      <w:r w:rsidRPr="00D06357">
        <w:rPr>
          <w:rFonts w:ascii="Traditional Arabic" w:hAnsi="Traditional Arabic" w:cs="Traditional Arabic"/>
          <w:color w:val="000000"/>
          <w:rtl/>
          <w:lang w:bidi="fa-IR"/>
        </w:rPr>
        <w:t>﴿</w:t>
      </w:r>
      <w:r w:rsidR="00D55240">
        <w:rPr>
          <w:rFonts w:ascii="KFGQPC Uthmanic Script HAFS" w:hAnsi="KFGQPC Uthmanic Script HAFS" w:cs="KFGQPC Uthmanic Script HAFS" w:hint="eastAsia"/>
          <w:rtl/>
        </w:rPr>
        <w:t>فِي</w:t>
      </w:r>
      <w:r w:rsidR="00D55240">
        <w:rPr>
          <w:rFonts w:ascii="KFGQPC Uthmanic Script HAFS" w:hAnsi="KFGQPC Uthmanic Script HAFS" w:cs="KFGQPC Uthmanic Script HAFS"/>
          <w:rtl/>
        </w:rPr>
        <w:t xml:space="preserve"> قُلُوبِهِم مَّرَضٞ</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البقر</w:t>
      </w:r>
      <w:r>
        <w:rPr>
          <w:rStyle w:val="2-Char"/>
          <w:rFonts w:hint="cs"/>
          <w:rtl/>
          <w:lang w:bidi="ar-SA"/>
        </w:rPr>
        <w:t>ة</w:t>
      </w:r>
      <w:r>
        <w:rPr>
          <w:rStyle w:val="2-Char"/>
          <w:rFonts w:hint="cs"/>
          <w:rtl/>
        </w:rPr>
        <w:t>: 10</w:t>
      </w:r>
      <w:r w:rsidRPr="00D06357">
        <w:rPr>
          <w:rStyle w:val="2-Char"/>
          <w:rFonts w:hint="cs"/>
          <w:rtl/>
        </w:rPr>
        <w:t>]</w:t>
      </w:r>
      <w:r>
        <w:rPr>
          <w:rStyle w:val="2-Char"/>
          <w:rFonts w:hint="cs"/>
          <w:rtl/>
        </w:rPr>
        <w:t>.</w:t>
      </w:r>
    </w:p>
    <w:p w:rsidR="00C32C92" w:rsidRPr="00B66CF4" w:rsidRDefault="00C32C92" w:rsidP="00B66CF4">
      <w:pPr>
        <w:ind w:firstLine="284"/>
        <w:jc w:val="both"/>
        <w:rPr>
          <w:rStyle w:val="Char3"/>
          <w:rtl/>
        </w:rPr>
      </w:pPr>
      <w:r w:rsidRPr="00B66CF4">
        <w:rPr>
          <w:rStyle w:val="Char4"/>
          <w:rFonts w:hint="cs"/>
          <w:rtl/>
        </w:rPr>
        <w:t>«در دل‌هایشان بیماری است»</w:t>
      </w:r>
      <w:r w:rsidR="009326F2" w:rsidRPr="00B66CF4">
        <w:rPr>
          <w:rStyle w:val="Char3"/>
          <w:rFonts w:hint="cs"/>
          <w:rtl/>
          <w:lang w:bidi="fa-IR"/>
        </w:rPr>
        <w:t>.</w:t>
      </w:r>
    </w:p>
    <w:p w:rsidR="00C32C92" w:rsidRPr="00B66CF4" w:rsidRDefault="00C32C92" w:rsidP="00B66CF4">
      <w:pPr>
        <w:ind w:firstLine="284"/>
        <w:jc w:val="both"/>
        <w:rPr>
          <w:rStyle w:val="Char3"/>
          <w:rtl/>
        </w:rPr>
      </w:pPr>
      <w:r w:rsidRPr="00B66CF4">
        <w:rPr>
          <w:rStyle w:val="Char3"/>
          <w:rFonts w:hint="cs"/>
          <w:rtl/>
        </w:rPr>
        <w:t>شک و تردید معنی کرده</w:t>
      </w:r>
      <w:r w:rsidR="006E48CE" w:rsidRPr="00B66CF4">
        <w:rPr>
          <w:rStyle w:val="Char3"/>
          <w:rFonts w:hint="cs"/>
          <w:rtl/>
        </w:rPr>
        <w:t>‌اند.</w:t>
      </w:r>
    </w:p>
    <w:p w:rsidR="00C32C92" w:rsidRPr="00FD120E" w:rsidRDefault="00C32C92" w:rsidP="00C32C92">
      <w:pPr>
        <w:ind w:firstLine="284"/>
        <w:jc w:val="both"/>
        <w:rPr>
          <w:rStyle w:val="Char3"/>
          <w:rtl/>
        </w:rPr>
      </w:pPr>
      <w:r w:rsidRPr="00FD120E">
        <w:rPr>
          <w:rStyle w:val="Char3"/>
          <w:rFonts w:hint="cs"/>
          <w:rtl/>
        </w:rPr>
        <w:t>گاهی هم «مرض قلب» را به شهوت زنا تفسیر کرده</w:t>
      </w:r>
      <w:r w:rsidR="001677BE" w:rsidRPr="00FD120E">
        <w:rPr>
          <w:rStyle w:val="Char3"/>
          <w:rFonts w:hint="cs"/>
          <w:rtl/>
        </w:rPr>
        <w:t>‌اند،</w:t>
      </w:r>
      <w:r w:rsidRPr="00FD120E">
        <w:rPr>
          <w:rStyle w:val="Char3"/>
          <w:rFonts w:hint="cs"/>
          <w:rtl/>
        </w:rPr>
        <w:t xml:space="preserve"> مانند: این آیه که می‌فرماید:</w:t>
      </w:r>
    </w:p>
    <w:p w:rsidR="00DB77DA" w:rsidRPr="00D55240" w:rsidRDefault="00DB77DA" w:rsidP="00D55240">
      <w:pPr>
        <w:ind w:firstLine="284"/>
        <w:jc w:val="both"/>
        <w:rPr>
          <w:rFonts w:ascii="KFGQPC Uthmanic Script HAFS" w:hAnsi="KFGQPC Uthmanic Script HAFS" w:cs="KFGQPC Uthmanic Script HAFS"/>
          <w:rtl/>
        </w:rPr>
      </w:pPr>
      <w:r w:rsidRPr="00D06357">
        <w:rPr>
          <w:rFonts w:ascii="Traditional Arabic" w:hAnsi="Traditional Arabic" w:cs="Traditional Arabic"/>
          <w:color w:val="000000"/>
          <w:rtl/>
          <w:lang w:bidi="fa-IR"/>
        </w:rPr>
        <w:t>﴿</w:t>
      </w:r>
      <w:r w:rsidR="00D55240">
        <w:rPr>
          <w:rFonts w:ascii="KFGQPC Uthmanic Script HAFS" w:hAnsi="KFGQPC Uthmanic Script HAFS" w:cs="KFGQPC Uthmanic Script HAFS"/>
          <w:rtl/>
        </w:rPr>
        <w:t xml:space="preserve">فَيَطۡمَعَ </w:t>
      </w:r>
      <w:r w:rsidR="00D55240">
        <w:rPr>
          <w:rFonts w:ascii="KFGQPC Uthmanic Script HAFS" w:hAnsi="KFGQPC Uthmanic Script HAFS" w:cs="KFGQPC Uthmanic Script HAFS" w:hint="cs"/>
          <w:rtl/>
        </w:rPr>
        <w:t>ٱ</w:t>
      </w:r>
      <w:r w:rsidR="00D55240">
        <w:rPr>
          <w:rFonts w:ascii="KFGQPC Uthmanic Script HAFS" w:hAnsi="KFGQPC Uthmanic Script HAFS" w:cs="KFGQPC Uthmanic Script HAFS" w:hint="eastAsia"/>
          <w:rtl/>
        </w:rPr>
        <w:t>لَّذِي</w:t>
      </w:r>
      <w:r w:rsidR="00D55240">
        <w:rPr>
          <w:rFonts w:ascii="KFGQPC Uthmanic Script HAFS" w:hAnsi="KFGQPC Uthmanic Script HAFS" w:cs="KFGQPC Uthmanic Script HAFS"/>
          <w:rtl/>
        </w:rPr>
        <w:t xml:space="preserve"> فِي قَلۡبِهِ</w:t>
      </w:r>
      <w:r w:rsidR="00D55240">
        <w:rPr>
          <w:rFonts w:ascii="KFGQPC Uthmanic Script HAFS" w:hAnsi="KFGQPC Uthmanic Script HAFS" w:cs="KFGQPC Uthmanic Script HAFS" w:hint="cs"/>
          <w:rtl/>
        </w:rPr>
        <w:t>ۦ</w:t>
      </w:r>
      <w:r w:rsidR="00D55240">
        <w:rPr>
          <w:rFonts w:ascii="KFGQPC Uthmanic Script HAFS" w:hAnsi="KFGQPC Uthmanic Script HAFS" w:cs="KFGQPC Uthmanic Script HAFS"/>
          <w:rtl/>
        </w:rPr>
        <w:t xml:space="preserve"> مَرَضٞ</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الأحزاب: 32</w:t>
      </w:r>
      <w:r w:rsidRPr="00D06357">
        <w:rPr>
          <w:rStyle w:val="2-Char"/>
          <w:rFonts w:hint="cs"/>
          <w:rtl/>
        </w:rPr>
        <w:t>]</w:t>
      </w:r>
      <w:r>
        <w:rPr>
          <w:rStyle w:val="2-Char"/>
          <w:rFonts w:hint="cs"/>
          <w:rtl/>
        </w:rPr>
        <w:t>.</w:t>
      </w:r>
    </w:p>
    <w:p w:rsidR="00C32C92" w:rsidRPr="00B66CF4" w:rsidRDefault="00C32C92" w:rsidP="00B66CF4">
      <w:pPr>
        <w:ind w:firstLine="284"/>
        <w:jc w:val="both"/>
        <w:rPr>
          <w:rStyle w:val="Char3"/>
          <w:rtl/>
        </w:rPr>
      </w:pPr>
      <w:r w:rsidRPr="00B66CF4">
        <w:rPr>
          <w:rStyle w:val="Char4"/>
          <w:rFonts w:hint="cs"/>
          <w:rtl/>
        </w:rPr>
        <w:t>«تا کسی که در دل‌هایشان بیماری است. طمع نکند»</w:t>
      </w:r>
      <w:r w:rsidRPr="00B66CF4">
        <w:rPr>
          <w:rStyle w:val="Char3"/>
          <w:rFonts w:hint="cs"/>
          <w:rtl/>
          <w:lang w:bidi="fa-IR"/>
        </w:rPr>
        <w:t>.</w:t>
      </w:r>
    </w:p>
    <w:p w:rsidR="00C32C92" w:rsidRPr="00B66CF4" w:rsidRDefault="00C32C92" w:rsidP="00B66CF4">
      <w:pPr>
        <w:ind w:firstLine="284"/>
        <w:jc w:val="both"/>
        <w:rPr>
          <w:rStyle w:val="Char3"/>
          <w:rtl/>
        </w:rPr>
      </w:pPr>
      <w:r w:rsidRPr="00B66CF4">
        <w:rPr>
          <w:rStyle w:val="Char3"/>
          <w:rFonts w:hint="cs"/>
          <w:rtl/>
        </w:rPr>
        <w:t>اولی: مرض شک</w:t>
      </w:r>
    </w:p>
    <w:p w:rsidR="00C32C92" w:rsidRPr="00B66CF4" w:rsidRDefault="00C32C92" w:rsidP="00B66CF4">
      <w:pPr>
        <w:ind w:firstLine="284"/>
        <w:jc w:val="both"/>
        <w:rPr>
          <w:rStyle w:val="Char3"/>
          <w:rtl/>
        </w:rPr>
      </w:pPr>
      <w:r w:rsidRPr="00B66CF4">
        <w:rPr>
          <w:rStyle w:val="Char3"/>
          <w:rFonts w:hint="cs"/>
          <w:rtl/>
        </w:rPr>
        <w:t>دومی: مرض شهوت است.</w:t>
      </w:r>
    </w:p>
    <w:p w:rsidR="00C32C92" w:rsidRPr="00B66CF4" w:rsidRDefault="00C32C92" w:rsidP="00B66CF4">
      <w:pPr>
        <w:ind w:firstLine="284"/>
        <w:jc w:val="both"/>
        <w:rPr>
          <w:rStyle w:val="Char3"/>
          <w:rtl/>
        </w:rPr>
      </w:pPr>
      <w:r w:rsidRPr="00B66CF4">
        <w:rPr>
          <w:rStyle w:val="Char3"/>
          <w:rFonts w:hint="cs"/>
          <w:rtl/>
        </w:rPr>
        <w:t>صحت و سلامت به وسیله مشابه و همانند حفظ می‌شود، اما مرض و بیماری به وسیله مخالف و ضدشان برطرف می‌گردند.</w:t>
      </w:r>
    </w:p>
    <w:p w:rsidR="00C32C92" w:rsidRPr="00B66CF4" w:rsidRDefault="00C32C92" w:rsidP="00B66CF4">
      <w:pPr>
        <w:ind w:firstLine="284"/>
        <w:jc w:val="both"/>
        <w:rPr>
          <w:rStyle w:val="Char3"/>
          <w:rtl/>
        </w:rPr>
      </w:pPr>
      <w:r w:rsidRPr="00B66CF4">
        <w:rPr>
          <w:rStyle w:val="Char3"/>
          <w:rFonts w:hint="cs"/>
          <w:rtl/>
        </w:rPr>
        <w:t>در واقع بیماری به وسیله اسبابی همانند اسباب خود تقویت شده و به وسیله ضد آن برطرف می‌گردند. و صحت و سلامتی به وسیله اسباب مشابه اسباب</w:t>
      </w:r>
      <w:r w:rsidR="00FD120E" w:rsidRPr="00B66CF4">
        <w:rPr>
          <w:rStyle w:val="Char3"/>
          <w:rFonts w:hint="cs"/>
          <w:rtl/>
        </w:rPr>
        <w:t xml:space="preserve"> آن‌ها </w:t>
      </w:r>
      <w:r w:rsidRPr="00B66CF4">
        <w:rPr>
          <w:rStyle w:val="Char3"/>
          <w:rFonts w:hint="cs"/>
          <w:rtl/>
        </w:rPr>
        <w:t>حفظ شده و به وسیله</w:t>
      </w:r>
      <w:r w:rsidR="00D61D78" w:rsidRPr="00B66CF4">
        <w:rPr>
          <w:rStyle w:val="Char3"/>
          <w:rFonts w:hint="cs"/>
          <w:rtl/>
        </w:rPr>
        <w:t xml:space="preserve"> مخالف</w:t>
      </w:r>
      <w:r w:rsidR="00FD120E" w:rsidRPr="00B66CF4">
        <w:rPr>
          <w:rStyle w:val="Char3"/>
          <w:rFonts w:hint="cs"/>
          <w:rtl/>
        </w:rPr>
        <w:t xml:space="preserve"> آن‌ها </w:t>
      </w:r>
      <w:r w:rsidR="00D61D78" w:rsidRPr="00B66CF4">
        <w:rPr>
          <w:rStyle w:val="Char3"/>
          <w:rFonts w:hint="cs"/>
          <w:rtl/>
        </w:rPr>
        <w:t>از بین می‌رود.</w:t>
      </w:r>
    </w:p>
    <w:p w:rsidR="00D61D78" w:rsidRPr="00B66CF4" w:rsidRDefault="00D61D78" w:rsidP="00B66CF4">
      <w:pPr>
        <w:ind w:firstLine="284"/>
        <w:jc w:val="both"/>
        <w:rPr>
          <w:rStyle w:val="Char3"/>
          <w:rtl/>
        </w:rPr>
      </w:pPr>
      <w:r w:rsidRPr="00B66CF4">
        <w:rPr>
          <w:rStyle w:val="Char3"/>
          <w:rFonts w:hint="cs"/>
          <w:rtl/>
        </w:rPr>
        <w:t>از آنجا که بدن آدم بیمار به وسیله چیزهایی مانند: سرما، گرما و کار که بدن انسان سالم را چندان آزار نمی‌دهند، دچار درد و عذاب می‌شود. قلب مریض نیز به وسیله اندک اموری مانند: «شب</w:t>
      </w:r>
      <w:r w:rsidR="00DE4530" w:rsidRPr="00B66CF4">
        <w:rPr>
          <w:rStyle w:val="Char3"/>
          <w:rFonts w:hint="cs"/>
          <w:rtl/>
        </w:rPr>
        <w:t>ه</w:t>
      </w:r>
      <w:r w:rsidRPr="00B66CF4">
        <w:rPr>
          <w:rStyle w:val="Char3"/>
          <w:rFonts w:hint="cs"/>
          <w:rtl/>
        </w:rPr>
        <w:t>ه و شهوت» مریضی‌اش بیشتر می‌شود. زیرا توانایی مقابله با</w:t>
      </w:r>
      <w:r w:rsidR="00FD120E" w:rsidRPr="00B66CF4">
        <w:rPr>
          <w:rStyle w:val="Char3"/>
          <w:rFonts w:hint="cs"/>
          <w:rtl/>
        </w:rPr>
        <w:t xml:space="preserve"> آن‌ها </w:t>
      </w:r>
      <w:r w:rsidRPr="00B66CF4">
        <w:rPr>
          <w:rStyle w:val="Char3"/>
          <w:rFonts w:hint="cs"/>
          <w:rtl/>
        </w:rPr>
        <w:t>را ندارد.</w:t>
      </w:r>
    </w:p>
    <w:p w:rsidR="00D61D78" w:rsidRPr="00B66CF4" w:rsidRDefault="00D61D78" w:rsidP="00B66CF4">
      <w:pPr>
        <w:ind w:firstLine="284"/>
        <w:jc w:val="both"/>
        <w:rPr>
          <w:rStyle w:val="Char3"/>
          <w:rtl/>
        </w:rPr>
      </w:pPr>
      <w:r w:rsidRPr="00B66CF4">
        <w:rPr>
          <w:rStyle w:val="Char3"/>
          <w:rFonts w:hint="cs"/>
          <w:rtl/>
        </w:rPr>
        <w:t>اما قلب سلیم و قوی اموری به مراتب بدتر از</w:t>
      </w:r>
      <w:r w:rsidR="00FD120E" w:rsidRPr="00B66CF4">
        <w:rPr>
          <w:rStyle w:val="Char3"/>
          <w:rFonts w:hint="cs"/>
          <w:rtl/>
        </w:rPr>
        <w:t xml:space="preserve"> آن‌ها </w:t>
      </w:r>
      <w:r w:rsidRPr="00B66CF4">
        <w:rPr>
          <w:rStyle w:val="Char3"/>
          <w:rFonts w:hint="cs"/>
          <w:rtl/>
        </w:rPr>
        <w:t>را هم با قوت و اراده دفع می‌کند.</w:t>
      </w:r>
    </w:p>
    <w:p w:rsidR="00D61D78" w:rsidRPr="00B66CF4" w:rsidRDefault="00D61D78" w:rsidP="007F2605">
      <w:pPr>
        <w:ind w:firstLine="284"/>
        <w:jc w:val="both"/>
        <w:rPr>
          <w:rStyle w:val="Char3"/>
          <w:rtl/>
        </w:rPr>
      </w:pPr>
      <w:r w:rsidRPr="00B66CF4">
        <w:rPr>
          <w:rStyle w:val="Char3"/>
          <w:rFonts w:hint="cs"/>
          <w:rtl/>
        </w:rPr>
        <w:t>در کل می‌توان گفت که هرگاه چیزی همانند سبب بیماری بیماران پدید بیاید بر میزان بیماری</w:t>
      </w:r>
      <w:r w:rsidR="00FD120E" w:rsidRPr="00B66CF4">
        <w:rPr>
          <w:rStyle w:val="Char3"/>
          <w:rFonts w:hint="cs"/>
          <w:rtl/>
        </w:rPr>
        <w:t xml:space="preserve"> آن‌ها </w:t>
      </w:r>
      <w:r w:rsidRPr="00B66CF4">
        <w:rPr>
          <w:rStyle w:val="Char3"/>
          <w:rFonts w:hint="cs"/>
          <w:rtl/>
        </w:rPr>
        <w:t>افزوده می</w:t>
      </w:r>
      <w:r w:rsidR="007F2605">
        <w:rPr>
          <w:rStyle w:val="Char3"/>
          <w:rFonts w:hint="eastAsia"/>
          <w:rtl/>
        </w:rPr>
        <w:t>‌</w:t>
      </w:r>
      <w:r w:rsidRPr="00B66CF4">
        <w:rPr>
          <w:rStyle w:val="Char3"/>
          <w:rFonts w:hint="cs"/>
          <w:rtl/>
        </w:rPr>
        <w:t>شود و قوت‌شان به ضعف تبدیل می‌گردد، و اگر این اسباب به درستی برطرف نشوند و اسباب رفع بیماری فراهم نگردد به سوی هلاک و نابودی گام برمی‌دارند.</w:t>
      </w:r>
    </w:p>
    <w:p w:rsidR="00D61D78" w:rsidRDefault="00D61D78" w:rsidP="00D60A7E">
      <w:pPr>
        <w:pStyle w:val="a0"/>
        <w:rPr>
          <w:rtl/>
        </w:rPr>
      </w:pPr>
      <w:bookmarkStart w:id="119" w:name="_Toc265164702"/>
      <w:bookmarkStart w:id="120" w:name="_Toc398647885"/>
      <w:bookmarkStart w:id="121" w:name="_Toc442086292"/>
      <w:r>
        <w:rPr>
          <w:rFonts w:hint="cs"/>
          <w:rtl/>
        </w:rPr>
        <w:t>خلاصه حال قلب:</w:t>
      </w:r>
      <w:bookmarkEnd w:id="119"/>
      <w:bookmarkEnd w:id="120"/>
      <w:bookmarkEnd w:id="121"/>
    </w:p>
    <w:p w:rsidR="00D61D78" w:rsidRPr="00FD120E" w:rsidRDefault="00D61D78" w:rsidP="00815819">
      <w:pPr>
        <w:numPr>
          <w:ilvl w:val="0"/>
          <w:numId w:val="28"/>
        </w:numPr>
        <w:ind w:left="641" w:hanging="357"/>
        <w:jc w:val="both"/>
        <w:rPr>
          <w:rStyle w:val="Char3"/>
          <w:rtl/>
        </w:rPr>
      </w:pPr>
      <w:r w:rsidRPr="00FD120E">
        <w:rPr>
          <w:rStyle w:val="Char3"/>
          <w:rFonts w:hint="cs"/>
          <w:rtl/>
        </w:rPr>
        <w:t>قلب نیز همچون جسم دچار بیماری می‌شود.</w:t>
      </w:r>
    </w:p>
    <w:p w:rsidR="00D61D78" w:rsidRPr="00FD120E" w:rsidRDefault="00D61D78" w:rsidP="00815819">
      <w:pPr>
        <w:numPr>
          <w:ilvl w:val="0"/>
          <w:numId w:val="28"/>
        </w:numPr>
        <w:ind w:left="641" w:hanging="357"/>
        <w:jc w:val="both"/>
        <w:rPr>
          <w:rStyle w:val="Char3"/>
          <w:rtl/>
        </w:rPr>
      </w:pPr>
      <w:r w:rsidRPr="00FD120E">
        <w:rPr>
          <w:rStyle w:val="Char3"/>
          <w:rFonts w:hint="cs"/>
          <w:rtl/>
        </w:rPr>
        <w:t>شفای آن از طریق توبه و مراقبت محقق می‌شود.</w:t>
      </w:r>
    </w:p>
    <w:p w:rsidR="00D61D78" w:rsidRPr="00FD120E" w:rsidRDefault="00D61D78" w:rsidP="00815819">
      <w:pPr>
        <w:numPr>
          <w:ilvl w:val="0"/>
          <w:numId w:val="28"/>
        </w:numPr>
        <w:ind w:left="641" w:hanging="357"/>
        <w:jc w:val="both"/>
        <w:rPr>
          <w:rStyle w:val="Char3"/>
          <w:rtl/>
        </w:rPr>
      </w:pPr>
      <w:r w:rsidRPr="00FD120E">
        <w:rPr>
          <w:rStyle w:val="Char3"/>
          <w:rFonts w:hint="cs"/>
          <w:rtl/>
        </w:rPr>
        <w:t>قلب نیز همچون آینه گردآلود می‌شود، و تنها راه پاک‌کردن آن معرفت، ذکر و اطاعت خداوند است.</w:t>
      </w:r>
    </w:p>
    <w:p w:rsidR="00D61D78" w:rsidRPr="00FD120E" w:rsidRDefault="00D61D78" w:rsidP="00815819">
      <w:pPr>
        <w:numPr>
          <w:ilvl w:val="0"/>
          <w:numId w:val="28"/>
        </w:numPr>
        <w:ind w:left="641" w:hanging="357"/>
        <w:jc w:val="both"/>
        <w:rPr>
          <w:rStyle w:val="Char3"/>
          <w:rtl/>
        </w:rPr>
      </w:pPr>
      <w:r w:rsidRPr="00FD120E">
        <w:rPr>
          <w:rStyle w:val="Char3"/>
          <w:rFonts w:hint="cs"/>
          <w:rtl/>
        </w:rPr>
        <w:t>قلب همچون جسم عریان می‌شود، و پوشش و آرایش آن تنها به وسیله «تقوا» امکان‌پذیر است.</w:t>
      </w:r>
    </w:p>
    <w:p w:rsidR="00D61D78" w:rsidRPr="00FD120E" w:rsidRDefault="00D61D78" w:rsidP="00815819">
      <w:pPr>
        <w:numPr>
          <w:ilvl w:val="0"/>
          <w:numId w:val="28"/>
        </w:numPr>
        <w:ind w:left="641" w:hanging="357"/>
        <w:jc w:val="both"/>
        <w:rPr>
          <w:rStyle w:val="Char3"/>
        </w:rPr>
      </w:pPr>
      <w:r w:rsidRPr="00FD120E">
        <w:rPr>
          <w:rStyle w:val="Char3"/>
          <w:rFonts w:hint="cs"/>
          <w:rtl/>
        </w:rPr>
        <w:t>قلب همچون بدن گرسنه و تشنه می‌شود، و خوراک آن «توحید، توکل، إنابه، خدمت و محبت» خداوند است.</w:t>
      </w:r>
    </w:p>
    <w:p w:rsidR="0068723A" w:rsidRPr="00B66CF4" w:rsidRDefault="0068723A" w:rsidP="00B66CF4">
      <w:pPr>
        <w:jc w:val="both"/>
        <w:rPr>
          <w:rStyle w:val="Char3"/>
          <w:rtl/>
        </w:rPr>
        <w:sectPr w:rsidR="0068723A" w:rsidRPr="00B66CF4" w:rsidSect="00815819">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E029D2" w:rsidRPr="009326F2" w:rsidRDefault="00E029D2" w:rsidP="009326F2">
      <w:pPr>
        <w:pStyle w:val="a2"/>
        <w:spacing w:line="360" w:lineRule="auto"/>
        <w:rPr>
          <w:sz w:val="62"/>
          <w:szCs w:val="50"/>
          <w:rtl/>
        </w:rPr>
      </w:pPr>
      <w:bookmarkStart w:id="122" w:name="_Toc265164703"/>
      <w:bookmarkStart w:id="123" w:name="_Toc398647886"/>
      <w:bookmarkStart w:id="124" w:name="_Toc442086293"/>
      <w:r w:rsidRPr="009326F2">
        <w:rPr>
          <w:rFonts w:hint="cs"/>
          <w:sz w:val="62"/>
          <w:szCs w:val="50"/>
          <w:rtl/>
        </w:rPr>
        <w:t>بخش چهارم:</w:t>
      </w:r>
      <w:r w:rsidR="00D97754" w:rsidRPr="009326F2">
        <w:rPr>
          <w:sz w:val="62"/>
          <w:szCs w:val="50"/>
          <w:rtl/>
        </w:rPr>
        <w:br/>
      </w:r>
      <w:r w:rsidRPr="009326F2">
        <w:rPr>
          <w:rFonts w:hint="cs"/>
          <w:sz w:val="62"/>
          <w:szCs w:val="50"/>
          <w:rtl/>
        </w:rPr>
        <w:t>راه‌های جلوگیری از تسلط نفس بر قلب</w:t>
      </w:r>
      <w:bookmarkEnd w:id="122"/>
      <w:bookmarkEnd w:id="123"/>
      <w:bookmarkEnd w:id="124"/>
    </w:p>
    <w:p w:rsidR="0068723A" w:rsidRPr="00B66CF4" w:rsidRDefault="0068723A" w:rsidP="00B66CF4">
      <w:pPr>
        <w:spacing w:line="360" w:lineRule="auto"/>
        <w:ind w:firstLine="284"/>
        <w:jc w:val="both"/>
        <w:rPr>
          <w:rStyle w:val="Char3"/>
          <w:rtl/>
        </w:rPr>
        <w:sectPr w:rsidR="0068723A" w:rsidRPr="00B66CF4" w:rsidSect="00815819">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E029D2" w:rsidRPr="00A2328B" w:rsidRDefault="00E029D2" w:rsidP="00DE22D6">
      <w:pPr>
        <w:pStyle w:val="a"/>
        <w:rPr>
          <w:rtl/>
        </w:rPr>
      </w:pPr>
      <w:bookmarkStart w:id="125" w:name="_Toc265164704"/>
      <w:bookmarkStart w:id="126" w:name="_Toc398647887"/>
      <w:bookmarkStart w:id="127" w:name="_Toc442086294"/>
      <w:r w:rsidRPr="00A2328B">
        <w:rPr>
          <w:rFonts w:hint="cs"/>
          <w:rtl/>
        </w:rPr>
        <w:t>فصل یکم:</w:t>
      </w:r>
      <w:r w:rsidR="00DE22D6" w:rsidRPr="00A2328B">
        <w:rPr>
          <w:rtl/>
        </w:rPr>
        <w:br/>
      </w:r>
      <w:r w:rsidRPr="00A2328B">
        <w:rPr>
          <w:rFonts w:hint="cs"/>
          <w:rtl/>
        </w:rPr>
        <w:t>منشأ امراض قلب</w:t>
      </w:r>
      <w:bookmarkEnd w:id="125"/>
      <w:bookmarkEnd w:id="126"/>
      <w:bookmarkEnd w:id="127"/>
    </w:p>
    <w:p w:rsidR="00E029D2" w:rsidRPr="00A2328B" w:rsidRDefault="00E029D2" w:rsidP="00DE22D6">
      <w:pPr>
        <w:pStyle w:val="a0"/>
        <w:rPr>
          <w:rtl/>
        </w:rPr>
      </w:pPr>
      <w:bookmarkStart w:id="128" w:name="_Toc265164705"/>
      <w:bookmarkStart w:id="129" w:name="_Toc398647888"/>
      <w:bookmarkStart w:id="130" w:name="_Toc442086295"/>
      <w:r w:rsidRPr="00A2328B">
        <w:rPr>
          <w:rFonts w:hint="cs"/>
          <w:rtl/>
        </w:rPr>
        <w:t>پناه‌بردن به خداوند از شر نفس:</w:t>
      </w:r>
      <w:bookmarkEnd w:id="128"/>
      <w:bookmarkEnd w:id="129"/>
      <w:bookmarkEnd w:id="130"/>
    </w:p>
    <w:p w:rsidR="00E029D2" w:rsidRPr="00B66CF4" w:rsidRDefault="00E029D2" w:rsidP="00B66CF4">
      <w:pPr>
        <w:ind w:firstLine="284"/>
        <w:jc w:val="both"/>
        <w:rPr>
          <w:rStyle w:val="Char3"/>
          <w:rtl/>
        </w:rPr>
      </w:pPr>
      <w:r w:rsidRPr="00B66CF4">
        <w:rPr>
          <w:rStyle w:val="Char3"/>
          <w:rFonts w:hint="cs"/>
          <w:rtl/>
        </w:rPr>
        <w:t>این بخش همچون پایه و قاعده‌ای برای بخش‌های بعدی است.</w:t>
      </w:r>
    </w:p>
    <w:p w:rsidR="00E029D2" w:rsidRPr="00B66CF4" w:rsidRDefault="00E029D2" w:rsidP="00B66CF4">
      <w:pPr>
        <w:ind w:firstLine="284"/>
        <w:jc w:val="both"/>
        <w:rPr>
          <w:rStyle w:val="Char3"/>
          <w:rtl/>
        </w:rPr>
      </w:pPr>
      <w:r w:rsidRPr="00B66CF4">
        <w:rPr>
          <w:rStyle w:val="Char3"/>
          <w:rFonts w:hint="cs"/>
          <w:rtl/>
        </w:rPr>
        <w:t>لازم به یادآوری است که «نفس اماره» منشأ تمامی بیماری‌هایی است که قلب به</w:t>
      </w:r>
      <w:r w:rsidR="00FD120E" w:rsidRPr="00B66CF4">
        <w:rPr>
          <w:rStyle w:val="Char3"/>
          <w:rFonts w:hint="cs"/>
          <w:rtl/>
        </w:rPr>
        <w:t xml:space="preserve"> آن‌ها </w:t>
      </w:r>
      <w:r w:rsidRPr="00B66CF4">
        <w:rPr>
          <w:rStyle w:val="Char3"/>
          <w:rFonts w:hint="cs"/>
          <w:rtl/>
        </w:rPr>
        <w:t>مبتلا می‌شوند. و تمامی عوامل فاسدکننده قلب به آن برمی‌گردند، و به دیگر اع</w:t>
      </w:r>
      <w:r w:rsidR="00DE4530" w:rsidRPr="00B66CF4">
        <w:rPr>
          <w:rStyle w:val="Char3"/>
          <w:rFonts w:hint="cs"/>
          <w:rtl/>
        </w:rPr>
        <w:t>ض</w:t>
      </w:r>
      <w:r w:rsidRPr="00B66CF4">
        <w:rPr>
          <w:rStyle w:val="Char3"/>
          <w:rFonts w:hint="cs"/>
          <w:rtl/>
        </w:rPr>
        <w:t>ا</w:t>
      </w:r>
      <w:r w:rsidR="00DE4530" w:rsidRPr="00B66CF4">
        <w:rPr>
          <w:rStyle w:val="Char3"/>
          <w:rFonts w:hint="cs"/>
          <w:rtl/>
        </w:rPr>
        <w:t>ء</w:t>
      </w:r>
      <w:r w:rsidRPr="00B66CF4">
        <w:rPr>
          <w:rStyle w:val="Char3"/>
          <w:rFonts w:hint="cs"/>
          <w:rtl/>
        </w:rPr>
        <w:t xml:space="preserve"> و پیش از همه</w:t>
      </w:r>
      <w:r w:rsidR="00FD120E" w:rsidRPr="00B66CF4">
        <w:rPr>
          <w:rStyle w:val="Char3"/>
          <w:rFonts w:hint="cs"/>
          <w:rtl/>
        </w:rPr>
        <w:t xml:space="preserve"> آن‌ها </w:t>
      </w:r>
      <w:r w:rsidRPr="00B66CF4">
        <w:rPr>
          <w:rStyle w:val="Char3"/>
          <w:rFonts w:hint="cs"/>
          <w:rtl/>
        </w:rPr>
        <w:t>به قلب سرایت می‌نماید.</w:t>
      </w:r>
    </w:p>
    <w:p w:rsidR="00E029D2" w:rsidRPr="00FD120E" w:rsidRDefault="00E029D2" w:rsidP="008506EE">
      <w:pPr>
        <w:ind w:firstLine="284"/>
        <w:jc w:val="both"/>
        <w:rPr>
          <w:rStyle w:val="Char3"/>
          <w:rtl/>
        </w:rPr>
      </w:pPr>
      <w:r w:rsidRPr="00FD120E">
        <w:rPr>
          <w:rStyle w:val="Char3"/>
          <w:rFonts w:hint="cs"/>
          <w:rtl/>
        </w:rPr>
        <w:t xml:space="preserve">رسول خدا </w:t>
      </w:r>
      <w:r w:rsidR="00815819" w:rsidRPr="008506EE">
        <w:rPr>
          <w:rStyle w:val="Char3"/>
          <w:rFonts w:cs="CTraditional Arabic" w:hint="cs"/>
          <w:rtl/>
        </w:rPr>
        <w:t>ج</w:t>
      </w:r>
      <w:r w:rsidRPr="00FD120E">
        <w:rPr>
          <w:rStyle w:val="Char3"/>
          <w:rFonts w:hint="cs"/>
          <w:rtl/>
        </w:rPr>
        <w:t xml:space="preserve"> در مقدمه صحبت‌هایش غالباً می‌فرمود:</w:t>
      </w:r>
    </w:p>
    <w:p w:rsidR="00E029D2" w:rsidRPr="00FD120E" w:rsidRDefault="00E029D2" w:rsidP="00861418">
      <w:pPr>
        <w:ind w:firstLine="284"/>
        <w:jc w:val="both"/>
        <w:rPr>
          <w:rStyle w:val="Char3"/>
          <w:rtl/>
        </w:rPr>
      </w:pPr>
      <w:r w:rsidRPr="00861418">
        <w:rPr>
          <w:rStyle w:val="1-Char"/>
          <w:rFonts w:hint="cs"/>
          <w:rtl/>
        </w:rPr>
        <w:t>«</w:t>
      </w:r>
      <w:r w:rsidR="009326F2" w:rsidRPr="00861418">
        <w:rPr>
          <w:rStyle w:val="1-Char"/>
          <w:rFonts w:hint="cs"/>
          <w:rtl/>
        </w:rPr>
        <w:t xml:space="preserve">إنَّ </w:t>
      </w:r>
      <w:r w:rsidRPr="00861418">
        <w:rPr>
          <w:rStyle w:val="1-Char"/>
          <w:rFonts w:hint="eastAsia"/>
          <w:rtl/>
        </w:rPr>
        <w:t>الْحَمْدَ</w:t>
      </w:r>
      <w:r w:rsidRPr="00861418">
        <w:rPr>
          <w:rStyle w:val="1-Char"/>
          <w:rtl/>
        </w:rPr>
        <w:t xml:space="preserve"> </w:t>
      </w:r>
      <w:r w:rsidRPr="00861418">
        <w:rPr>
          <w:rStyle w:val="1-Char"/>
          <w:rFonts w:hint="eastAsia"/>
          <w:rtl/>
        </w:rPr>
        <w:t>لِلَّهِ</w:t>
      </w:r>
      <w:r w:rsidRPr="00861418">
        <w:rPr>
          <w:rStyle w:val="1-Char"/>
          <w:rtl/>
        </w:rPr>
        <w:t xml:space="preserve"> </w:t>
      </w:r>
      <w:r w:rsidRPr="00861418">
        <w:rPr>
          <w:rStyle w:val="1-Char"/>
          <w:rFonts w:hint="eastAsia"/>
          <w:rtl/>
        </w:rPr>
        <w:t>نَسْتَعِينُهُ</w:t>
      </w:r>
      <w:r w:rsidR="009326F2" w:rsidRPr="00861418">
        <w:rPr>
          <w:rStyle w:val="1-Char"/>
          <w:rFonts w:hint="cs"/>
          <w:rtl/>
        </w:rPr>
        <w:t xml:space="preserve"> </w:t>
      </w:r>
      <w:r w:rsidRPr="00861418">
        <w:rPr>
          <w:rStyle w:val="1-Char"/>
          <w:rFonts w:hint="cs"/>
          <w:rtl/>
        </w:rPr>
        <w:t>ونستهديه</w:t>
      </w:r>
      <w:r w:rsidRPr="00861418">
        <w:rPr>
          <w:rStyle w:val="1-Char"/>
          <w:rtl/>
        </w:rPr>
        <w:t xml:space="preserve"> </w:t>
      </w:r>
      <w:r w:rsidRPr="00861418">
        <w:rPr>
          <w:rStyle w:val="1-Char"/>
          <w:rFonts w:hint="eastAsia"/>
          <w:rtl/>
        </w:rPr>
        <w:t>وَنَسْتَغْفِرُهُ</w:t>
      </w:r>
      <w:r w:rsidRPr="00861418">
        <w:rPr>
          <w:rStyle w:val="1-Char"/>
          <w:rtl/>
        </w:rPr>
        <w:t xml:space="preserve"> </w:t>
      </w:r>
      <w:r w:rsidRPr="00861418">
        <w:rPr>
          <w:rStyle w:val="1-Char"/>
          <w:rFonts w:hint="eastAsia"/>
          <w:rtl/>
        </w:rPr>
        <w:t>وَنَعُوذُ</w:t>
      </w:r>
      <w:r w:rsidRPr="00861418">
        <w:rPr>
          <w:rStyle w:val="1-Char"/>
          <w:rtl/>
        </w:rPr>
        <w:t xml:space="preserve"> </w:t>
      </w:r>
      <w:r w:rsidRPr="00861418">
        <w:rPr>
          <w:rStyle w:val="1-Char"/>
          <w:rFonts w:hint="eastAsia"/>
          <w:rtl/>
        </w:rPr>
        <w:t>بِاللَّهِ</w:t>
      </w:r>
      <w:r w:rsidRPr="00861418">
        <w:rPr>
          <w:rStyle w:val="1-Char"/>
          <w:rtl/>
        </w:rPr>
        <w:t xml:space="preserve"> </w:t>
      </w:r>
      <w:r w:rsidRPr="00861418">
        <w:rPr>
          <w:rStyle w:val="1-Char"/>
          <w:rFonts w:hint="eastAsia"/>
          <w:rtl/>
        </w:rPr>
        <w:t>مِنْ</w:t>
      </w:r>
      <w:r w:rsidRPr="00861418">
        <w:rPr>
          <w:rStyle w:val="1-Char"/>
          <w:rtl/>
        </w:rPr>
        <w:t xml:space="preserve"> </w:t>
      </w:r>
      <w:r w:rsidRPr="00861418">
        <w:rPr>
          <w:rStyle w:val="1-Char"/>
          <w:rFonts w:hint="eastAsia"/>
          <w:rtl/>
        </w:rPr>
        <w:t>شُرُورِ</w:t>
      </w:r>
      <w:r w:rsidRPr="00861418">
        <w:rPr>
          <w:rStyle w:val="1-Char"/>
          <w:rtl/>
        </w:rPr>
        <w:t xml:space="preserve"> </w:t>
      </w:r>
      <w:r w:rsidRPr="00861418">
        <w:rPr>
          <w:rStyle w:val="1-Char"/>
          <w:rFonts w:hint="eastAsia"/>
          <w:rtl/>
        </w:rPr>
        <w:t>أَنْفُسِنَا</w:t>
      </w:r>
      <w:r w:rsidRPr="00861418">
        <w:rPr>
          <w:rStyle w:val="1-Char"/>
          <w:rtl/>
        </w:rPr>
        <w:t xml:space="preserve"> </w:t>
      </w:r>
      <w:r w:rsidRPr="00861418">
        <w:rPr>
          <w:rStyle w:val="1-Char"/>
          <w:rFonts w:hint="eastAsia"/>
          <w:rtl/>
        </w:rPr>
        <w:t>وَسَيِّئَاتِ</w:t>
      </w:r>
      <w:r w:rsidRPr="00861418">
        <w:rPr>
          <w:rStyle w:val="1-Char"/>
          <w:rtl/>
        </w:rPr>
        <w:t xml:space="preserve"> </w:t>
      </w:r>
      <w:r w:rsidRPr="00861418">
        <w:rPr>
          <w:rStyle w:val="1-Char"/>
          <w:rFonts w:hint="eastAsia"/>
          <w:rtl/>
        </w:rPr>
        <w:t>أَعْمَالِنَا</w:t>
      </w:r>
      <w:r w:rsidRPr="00861418">
        <w:rPr>
          <w:rStyle w:val="1-Char"/>
          <w:rFonts w:hint="cs"/>
          <w:rtl/>
        </w:rPr>
        <w:t>...»</w:t>
      </w:r>
      <w:r w:rsidRPr="003960BC">
        <w:rPr>
          <w:rStyle w:val="Char3"/>
          <w:rFonts w:hint="cs"/>
          <w:vertAlign w:val="superscript"/>
          <w:rtl/>
        </w:rPr>
        <w:t>(</w:t>
      </w:r>
      <w:r w:rsidRPr="003960BC">
        <w:rPr>
          <w:rStyle w:val="Char3"/>
          <w:vertAlign w:val="superscript"/>
          <w:rtl/>
        </w:rPr>
        <w:footnoteReference w:id="11"/>
      </w:r>
      <w:r w:rsidRPr="003960BC">
        <w:rPr>
          <w:rStyle w:val="Char3"/>
          <w:rFonts w:hint="cs"/>
          <w:vertAlign w:val="superscript"/>
          <w:rtl/>
        </w:rPr>
        <w:t>)</w:t>
      </w:r>
      <w:r w:rsidRPr="00FD120E">
        <w:rPr>
          <w:rStyle w:val="Char3"/>
          <w:rFonts w:hint="cs"/>
          <w:rtl/>
        </w:rPr>
        <w:t>.</w:t>
      </w:r>
    </w:p>
    <w:p w:rsidR="00E029D2" w:rsidRPr="00B66CF4" w:rsidRDefault="00E029D2" w:rsidP="00B66CF4">
      <w:pPr>
        <w:ind w:firstLine="284"/>
        <w:jc w:val="both"/>
        <w:rPr>
          <w:rStyle w:val="Char3"/>
          <w:rtl/>
        </w:rPr>
      </w:pPr>
      <w:r w:rsidRPr="00B66CF4">
        <w:rPr>
          <w:rStyle w:val="Char3"/>
          <w:rFonts w:hint="cs"/>
          <w:rtl/>
        </w:rPr>
        <w:t>«ستایش خاص خداوند است، از او یاری می‌طلبیم و هدایت می‌جوییم، و طلب بخشش می‌نماییم و از شر و شرارت نفس خویش و کردارهای بدمان به خداوند پناه می‌بریم...»</w:t>
      </w:r>
    </w:p>
    <w:p w:rsidR="00E029D2" w:rsidRPr="00B66CF4" w:rsidRDefault="00E029D2" w:rsidP="00B66CF4">
      <w:pPr>
        <w:ind w:firstLine="284"/>
        <w:jc w:val="both"/>
        <w:rPr>
          <w:rStyle w:val="Char3"/>
          <w:rtl/>
        </w:rPr>
      </w:pPr>
      <w:r w:rsidRPr="00B66CF4">
        <w:rPr>
          <w:rStyle w:val="Char3"/>
          <w:rFonts w:hint="cs"/>
          <w:rtl/>
        </w:rPr>
        <w:t>در مسند ترمذی از حُصین بن عبید روایت شده که:</w:t>
      </w:r>
    </w:p>
    <w:p w:rsidR="00E029D2" w:rsidRPr="00FD120E" w:rsidRDefault="00E029D2" w:rsidP="008506EE">
      <w:pPr>
        <w:ind w:firstLine="284"/>
        <w:jc w:val="both"/>
        <w:rPr>
          <w:rStyle w:val="Char3"/>
          <w:rtl/>
        </w:rPr>
      </w:pPr>
      <w:r w:rsidRPr="00FD120E">
        <w:rPr>
          <w:rStyle w:val="Char3"/>
          <w:rFonts w:hint="cs"/>
          <w:rtl/>
        </w:rPr>
        <w:t xml:space="preserve">«پیش از مسلمان‌شدنم رسول خدا </w:t>
      </w:r>
      <w:r w:rsidR="00815819" w:rsidRPr="008506EE">
        <w:rPr>
          <w:rStyle w:val="Char3"/>
          <w:rFonts w:cs="CTraditional Arabic" w:hint="cs"/>
          <w:rtl/>
        </w:rPr>
        <w:t>ج</w:t>
      </w:r>
      <w:r w:rsidRPr="00FD120E">
        <w:rPr>
          <w:rStyle w:val="Char3"/>
          <w:rFonts w:hint="cs"/>
          <w:rtl/>
        </w:rPr>
        <w:t xml:space="preserve"> به من فرمود: «حُصین چند خدا را می‌پرستی؟»</w:t>
      </w:r>
    </w:p>
    <w:p w:rsidR="00E029D2" w:rsidRPr="00B66CF4" w:rsidRDefault="00E029D2" w:rsidP="00B66CF4">
      <w:pPr>
        <w:ind w:firstLine="284"/>
        <w:jc w:val="both"/>
        <w:rPr>
          <w:rStyle w:val="Char3"/>
          <w:rtl/>
        </w:rPr>
      </w:pPr>
      <w:r w:rsidRPr="00B66CF4">
        <w:rPr>
          <w:rStyle w:val="Char3"/>
          <w:rFonts w:hint="cs"/>
          <w:rtl/>
        </w:rPr>
        <w:t>گفتم: هفت خدا در زمین و یک خدا در آسمان.</w:t>
      </w:r>
    </w:p>
    <w:p w:rsidR="00E029D2" w:rsidRPr="00B66CF4" w:rsidRDefault="00E029D2" w:rsidP="00B66CF4">
      <w:pPr>
        <w:ind w:firstLine="284"/>
        <w:jc w:val="both"/>
        <w:rPr>
          <w:rStyle w:val="Char3"/>
          <w:rtl/>
        </w:rPr>
      </w:pPr>
      <w:r w:rsidRPr="00B66CF4">
        <w:rPr>
          <w:rStyle w:val="Char3"/>
          <w:rFonts w:hint="cs"/>
          <w:rtl/>
        </w:rPr>
        <w:t>فرمود: «از کدامیک از</w:t>
      </w:r>
      <w:r w:rsidR="00FD120E" w:rsidRPr="00B66CF4">
        <w:rPr>
          <w:rStyle w:val="Char3"/>
          <w:rFonts w:hint="cs"/>
          <w:rtl/>
        </w:rPr>
        <w:t xml:space="preserve"> آن‌ها </w:t>
      </w:r>
      <w:r w:rsidRPr="00B66CF4">
        <w:rPr>
          <w:rStyle w:val="Char3"/>
          <w:rFonts w:hint="cs"/>
          <w:rtl/>
        </w:rPr>
        <w:t>امید و هراس داری؟»</w:t>
      </w:r>
    </w:p>
    <w:p w:rsidR="00E029D2" w:rsidRPr="00B66CF4" w:rsidRDefault="00E029D2" w:rsidP="00B66CF4">
      <w:pPr>
        <w:ind w:firstLine="284"/>
        <w:jc w:val="both"/>
        <w:rPr>
          <w:rStyle w:val="Char3"/>
          <w:rtl/>
        </w:rPr>
      </w:pPr>
      <w:r w:rsidRPr="00B66CF4">
        <w:rPr>
          <w:rStyle w:val="Char3"/>
          <w:rFonts w:hint="cs"/>
          <w:rtl/>
        </w:rPr>
        <w:t>گفتم: به آن خدایی که در آسمان است.</w:t>
      </w:r>
    </w:p>
    <w:p w:rsidR="00E029D2" w:rsidRPr="00B66CF4" w:rsidRDefault="00E029D2" w:rsidP="00B66CF4">
      <w:pPr>
        <w:ind w:firstLine="284"/>
        <w:jc w:val="both"/>
        <w:rPr>
          <w:rStyle w:val="Char3"/>
          <w:rtl/>
        </w:rPr>
      </w:pPr>
      <w:r w:rsidRPr="00B66CF4">
        <w:rPr>
          <w:rStyle w:val="Char3"/>
          <w:rFonts w:hint="cs"/>
          <w:rtl/>
        </w:rPr>
        <w:t>فرمود: «اسلام را قبول کن! تا چیزهای مفیدی را به تو بیاموزم».</w:t>
      </w:r>
    </w:p>
    <w:p w:rsidR="00A84D97" w:rsidRPr="00B66CF4" w:rsidRDefault="00A84D97" w:rsidP="00B66CF4">
      <w:pPr>
        <w:ind w:firstLine="284"/>
        <w:jc w:val="both"/>
        <w:rPr>
          <w:rStyle w:val="Char3"/>
          <w:rtl/>
        </w:rPr>
      </w:pPr>
      <w:r w:rsidRPr="00B66CF4">
        <w:rPr>
          <w:rStyle w:val="Char3"/>
          <w:rFonts w:hint="cs"/>
          <w:rtl/>
        </w:rPr>
        <w:t>پس از آن که ایمان آوردم، فرمود:</w:t>
      </w:r>
    </w:p>
    <w:p w:rsidR="00A84D97" w:rsidRPr="00B66CF4" w:rsidRDefault="00A84D97" w:rsidP="00B66CF4">
      <w:pPr>
        <w:ind w:firstLine="284"/>
        <w:jc w:val="both"/>
        <w:rPr>
          <w:rStyle w:val="Char3"/>
          <w:rtl/>
        </w:rPr>
      </w:pPr>
      <w:r w:rsidRPr="00B66CF4">
        <w:rPr>
          <w:rStyle w:val="Char3"/>
          <w:rFonts w:hint="cs"/>
          <w:rtl/>
        </w:rPr>
        <w:t>«بگو: خداوندا! راه رشد و صراط مستقیم را به من بنمایان، و مرا از شر نفسم مصون بدار».</w:t>
      </w:r>
    </w:p>
    <w:p w:rsidR="00A84D97" w:rsidRPr="00FD120E" w:rsidRDefault="00A84D97" w:rsidP="008506EE">
      <w:pPr>
        <w:ind w:firstLine="284"/>
        <w:jc w:val="both"/>
        <w:rPr>
          <w:rStyle w:val="Char3"/>
          <w:rtl/>
        </w:rPr>
      </w:pPr>
      <w:r w:rsidRPr="00FD120E">
        <w:rPr>
          <w:rStyle w:val="Char3"/>
          <w:rFonts w:hint="cs"/>
          <w:rtl/>
        </w:rPr>
        <w:t xml:space="preserve">رسول خدا </w:t>
      </w:r>
      <w:r w:rsidR="00815819" w:rsidRPr="008506EE">
        <w:rPr>
          <w:rStyle w:val="Char3"/>
          <w:rFonts w:cs="CTraditional Arabic" w:hint="cs"/>
          <w:rtl/>
        </w:rPr>
        <w:t>ج</w:t>
      </w:r>
      <w:r w:rsidRPr="00FD120E">
        <w:rPr>
          <w:rStyle w:val="Char3"/>
          <w:rFonts w:hint="cs"/>
          <w:rtl/>
        </w:rPr>
        <w:t xml:space="preserve"> به طور کلی از شر نفس و از شر و زیان‌های کردار و گفتاری که از آن پدید می‌آیند و پیامدها، سختی‌ها و مجازات</w:t>
      </w:r>
      <w:r w:rsidR="00FD120E">
        <w:rPr>
          <w:rStyle w:val="Char3"/>
          <w:rFonts w:hint="cs"/>
          <w:rtl/>
        </w:rPr>
        <w:t xml:space="preserve"> آن‌ها </w:t>
      </w:r>
      <w:r w:rsidRPr="00FD120E">
        <w:rPr>
          <w:rStyle w:val="Char3"/>
          <w:rFonts w:hint="cs"/>
          <w:rtl/>
        </w:rPr>
        <w:t>به خداوند پناه می‌برد. این که از شر نفس و اعمال هردو به خداوند پناه می‌برد، به خاطر دو احتمال بوده است.</w:t>
      </w:r>
    </w:p>
    <w:p w:rsidR="00A84D97" w:rsidRPr="00B66CF4" w:rsidRDefault="00A84D97" w:rsidP="00B66CF4">
      <w:pPr>
        <w:ind w:firstLine="284"/>
        <w:jc w:val="both"/>
        <w:rPr>
          <w:rStyle w:val="Char3"/>
          <w:rtl/>
        </w:rPr>
      </w:pPr>
      <w:r w:rsidRPr="00B66CF4">
        <w:rPr>
          <w:rStyle w:val="Char3"/>
          <w:rFonts w:hint="cs"/>
          <w:rtl/>
        </w:rPr>
        <w:t>یکم: از باب اضافه نوع به جنس خویش است، یعنی خداوند از شر این نوع از اعمال به تو پناه می‌برم.</w:t>
      </w:r>
    </w:p>
    <w:p w:rsidR="00A84D97" w:rsidRPr="00B66CF4" w:rsidRDefault="00A84D97" w:rsidP="00B66CF4">
      <w:pPr>
        <w:ind w:firstLine="284"/>
        <w:jc w:val="both"/>
        <w:rPr>
          <w:rStyle w:val="Char3"/>
          <w:rtl/>
        </w:rPr>
      </w:pPr>
      <w:r w:rsidRPr="00B66CF4">
        <w:rPr>
          <w:rStyle w:val="Char3"/>
          <w:rFonts w:hint="cs"/>
          <w:rtl/>
        </w:rPr>
        <w:t>دوم: منظور از آن مجازات اعمالی است که صاحب آن را دچار مشکل و زیان می‌گردانند.</w:t>
      </w:r>
    </w:p>
    <w:p w:rsidR="00A84D97" w:rsidRPr="00B66CF4" w:rsidRDefault="00A84D97" w:rsidP="00B66CF4">
      <w:pPr>
        <w:ind w:firstLine="284"/>
        <w:jc w:val="both"/>
        <w:rPr>
          <w:rStyle w:val="Char3"/>
          <w:rtl/>
        </w:rPr>
      </w:pPr>
      <w:r w:rsidRPr="00B66CF4">
        <w:rPr>
          <w:rStyle w:val="Char3"/>
          <w:rFonts w:hint="cs"/>
          <w:rtl/>
        </w:rPr>
        <w:t>براساس احتمال اول، رسول خدا از صفت و خلصت نفس و عملکرد آن به خداوند متوسل شده است.</w:t>
      </w:r>
    </w:p>
    <w:p w:rsidR="00A84D97" w:rsidRPr="00B66CF4" w:rsidRDefault="00A84D97" w:rsidP="00B66CF4">
      <w:pPr>
        <w:ind w:firstLine="284"/>
        <w:jc w:val="both"/>
        <w:rPr>
          <w:rStyle w:val="Char3"/>
          <w:rtl/>
        </w:rPr>
      </w:pPr>
      <w:r w:rsidRPr="00B66CF4">
        <w:rPr>
          <w:rStyle w:val="Char3"/>
          <w:rFonts w:hint="cs"/>
          <w:rtl/>
        </w:rPr>
        <w:t>و بر پایه‌ای احتمال دوم، از مجازات‌ها و اسباب</w:t>
      </w:r>
      <w:r w:rsidR="00FD120E" w:rsidRPr="00B66CF4">
        <w:rPr>
          <w:rStyle w:val="Char3"/>
          <w:rFonts w:hint="cs"/>
          <w:rtl/>
        </w:rPr>
        <w:t xml:space="preserve"> آن‌ها </w:t>
      </w:r>
      <w:r w:rsidRPr="00B66CF4">
        <w:rPr>
          <w:rStyle w:val="Char3"/>
          <w:rFonts w:hint="cs"/>
          <w:rtl/>
        </w:rPr>
        <w:t>به خداوند پناه برده است.</w:t>
      </w:r>
    </w:p>
    <w:p w:rsidR="00A84D97" w:rsidRPr="00B66CF4" w:rsidRDefault="00A84D97" w:rsidP="00B66CF4">
      <w:pPr>
        <w:ind w:firstLine="284"/>
        <w:jc w:val="both"/>
        <w:rPr>
          <w:rStyle w:val="Char3"/>
          <w:rtl/>
        </w:rPr>
      </w:pPr>
      <w:r w:rsidRPr="00B66CF4">
        <w:rPr>
          <w:rStyle w:val="Char3"/>
          <w:rFonts w:hint="cs"/>
          <w:rtl/>
        </w:rPr>
        <w:t>بدین صورت کردار بد نیز جزء شر نفس به شمار می‌آید.</w:t>
      </w:r>
    </w:p>
    <w:p w:rsidR="00A84D97" w:rsidRPr="00B66CF4" w:rsidRDefault="00A84D97" w:rsidP="00B66CF4">
      <w:pPr>
        <w:ind w:firstLine="284"/>
        <w:jc w:val="both"/>
        <w:rPr>
          <w:rStyle w:val="Char3"/>
          <w:rtl/>
        </w:rPr>
      </w:pPr>
      <w:r w:rsidRPr="00B66CF4">
        <w:rPr>
          <w:rStyle w:val="Char3"/>
          <w:rFonts w:hint="cs"/>
          <w:rtl/>
        </w:rPr>
        <w:t>آیا این دعای او بدان معناست که خداوندا! از مجازات اعمالم که مرا ناخوشایند است. به تو پناه می‌برم. یا از نفس کردارهای بدم؟</w:t>
      </w:r>
    </w:p>
    <w:p w:rsidR="00A84D97" w:rsidRPr="00B66CF4" w:rsidRDefault="00A84D97" w:rsidP="00B66CF4">
      <w:pPr>
        <w:spacing w:line="235" w:lineRule="auto"/>
        <w:ind w:firstLine="284"/>
        <w:jc w:val="both"/>
        <w:rPr>
          <w:rStyle w:val="Char3"/>
          <w:rtl/>
        </w:rPr>
      </w:pPr>
      <w:r w:rsidRPr="00B66CF4">
        <w:rPr>
          <w:rStyle w:val="Char3"/>
          <w:rFonts w:hint="cs"/>
          <w:rtl/>
        </w:rPr>
        <w:t>ظاهراً معنی اول مرجح است، زیرا استعاذه از کردار بد پس از وقوع آن، چیزی به جز پناه‌بردن به خداوند از مجازات و عواقب آن نیست، هرچند که عین امر واقع و موجود را نمی‌توان رفع و برطرف کرد.</w:t>
      </w:r>
    </w:p>
    <w:p w:rsidR="0044111F" w:rsidRDefault="0044111F" w:rsidP="0044111F">
      <w:pPr>
        <w:pStyle w:val="a0"/>
        <w:rPr>
          <w:rtl/>
        </w:rPr>
      </w:pPr>
      <w:bookmarkStart w:id="131" w:name="_Toc265164706"/>
      <w:bookmarkStart w:id="132" w:name="_Toc398647889"/>
      <w:bookmarkStart w:id="133" w:name="_Toc442086296"/>
      <w:r>
        <w:rPr>
          <w:rFonts w:hint="cs"/>
          <w:rtl/>
        </w:rPr>
        <w:t>حجاب میان قلب و خالق آن:</w:t>
      </w:r>
      <w:bookmarkEnd w:id="131"/>
      <w:bookmarkEnd w:id="132"/>
      <w:bookmarkEnd w:id="133"/>
    </w:p>
    <w:p w:rsidR="0044111F" w:rsidRPr="00B66CF4" w:rsidRDefault="0044111F" w:rsidP="00B66CF4">
      <w:pPr>
        <w:spacing w:line="235" w:lineRule="auto"/>
        <w:ind w:firstLine="284"/>
        <w:jc w:val="both"/>
        <w:rPr>
          <w:rStyle w:val="Char3"/>
          <w:rtl/>
        </w:rPr>
      </w:pPr>
      <w:r w:rsidRPr="00B66CF4">
        <w:rPr>
          <w:rStyle w:val="Char3"/>
          <w:rFonts w:hint="cs"/>
          <w:rtl/>
        </w:rPr>
        <w:t>همه سالکان و پویندگان طریق الی الله علی رغم اختلاف روش و تفاوت طریق، در این مورد اتفاق نظر دارند که نفس اماره قطع‌کننده‌ی راه وصول سالک به معبود حق است، و تنها پس از تضعیف و سرکوبی و مخالفت با آن است که می‌توان طریق توحید و عبادت خالص را برای وصول به رضایت معبود و کسب سعادت ابدی ادامه داد.</w:t>
      </w:r>
    </w:p>
    <w:p w:rsidR="0044111F" w:rsidRPr="00B66CF4" w:rsidRDefault="0044111F" w:rsidP="00B66CF4">
      <w:pPr>
        <w:ind w:firstLine="284"/>
        <w:jc w:val="both"/>
        <w:rPr>
          <w:rStyle w:val="Char3"/>
          <w:rtl/>
        </w:rPr>
      </w:pPr>
      <w:r w:rsidRPr="00B66CF4">
        <w:rPr>
          <w:rStyle w:val="Char3"/>
          <w:rFonts w:hint="cs"/>
          <w:rtl/>
        </w:rPr>
        <w:t>زیرا مردم به دو دسته تقسیم می‌شوند:</w:t>
      </w:r>
    </w:p>
    <w:p w:rsidR="0044111F" w:rsidRPr="00FD120E" w:rsidRDefault="00A45C1C" w:rsidP="00815819">
      <w:pPr>
        <w:numPr>
          <w:ilvl w:val="0"/>
          <w:numId w:val="32"/>
        </w:numPr>
        <w:ind w:left="641" w:hanging="357"/>
        <w:jc w:val="both"/>
        <w:rPr>
          <w:rStyle w:val="Char3"/>
          <w:rtl/>
        </w:rPr>
      </w:pPr>
      <w:r w:rsidRPr="00FD120E">
        <w:rPr>
          <w:rStyle w:val="Char3"/>
          <w:rFonts w:hint="cs"/>
          <w:rtl/>
        </w:rPr>
        <w:t xml:space="preserve"> </w:t>
      </w:r>
      <w:r w:rsidR="0044111F" w:rsidRPr="00FD120E">
        <w:rPr>
          <w:rStyle w:val="Char3"/>
          <w:rFonts w:hint="cs"/>
          <w:rtl/>
        </w:rPr>
        <w:t>دسته‌ای که نفس بر ایشان چیره شده و آنان را تحت فرمان کامل خویش درآورده و در راه هلاک و نابودی قرار داده است.</w:t>
      </w:r>
    </w:p>
    <w:p w:rsidR="0044111F" w:rsidRPr="00FD120E" w:rsidRDefault="00A45C1C" w:rsidP="00815819">
      <w:pPr>
        <w:numPr>
          <w:ilvl w:val="0"/>
          <w:numId w:val="32"/>
        </w:numPr>
        <w:ind w:left="641" w:hanging="357"/>
        <w:jc w:val="both"/>
        <w:rPr>
          <w:rStyle w:val="Char3"/>
          <w:rtl/>
        </w:rPr>
      </w:pPr>
      <w:r w:rsidRPr="00FD120E">
        <w:rPr>
          <w:rStyle w:val="Char3"/>
          <w:rFonts w:hint="cs"/>
          <w:rtl/>
        </w:rPr>
        <w:t xml:space="preserve"> </w:t>
      </w:r>
      <w:r w:rsidR="0044111F" w:rsidRPr="00FD120E">
        <w:rPr>
          <w:rStyle w:val="Char3"/>
          <w:rFonts w:hint="cs"/>
          <w:rtl/>
        </w:rPr>
        <w:t>دسته‌ای دیگر کسانی هستند که بر نفس خویش پیروز شده و آن را مطیع و فرمانبرداری اراده و ایمان خویش گردانیده</w:t>
      </w:r>
      <w:r w:rsidR="006E48CE" w:rsidRPr="00FD120E">
        <w:rPr>
          <w:rStyle w:val="Char3"/>
          <w:rFonts w:hint="cs"/>
          <w:rtl/>
        </w:rPr>
        <w:t>‌اند.</w:t>
      </w:r>
    </w:p>
    <w:p w:rsidR="0044111F" w:rsidRPr="00B66CF4" w:rsidRDefault="0044111F" w:rsidP="00B66CF4">
      <w:pPr>
        <w:ind w:firstLine="284"/>
        <w:jc w:val="both"/>
        <w:rPr>
          <w:rStyle w:val="Char3"/>
          <w:rtl/>
        </w:rPr>
      </w:pPr>
      <w:r w:rsidRPr="00B66CF4">
        <w:rPr>
          <w:rStyle w:val="Char3"/>
          <w:rFonts w:hint="cs"/>
          <w:rtl/>
        </w:rPr>
        <w:t>برخی از عارفان می‌گویند: سفر سالکان تنها با پیروزی بر نفس خویش پایان می‌پذیرد، هرکس بر نفس خویش چیره شد، رستگار و سربلند می‌گردد و هرکس که مغلوب نفس خویش گردید، نیست و نابود می‌شود.</w:t>
      </w:r>
    </w:p>
    <w:p w:rsidR="0044111F" w:rsidRPr="00B66CF4" w:rsidRDefault="0044111F" w:rsidP="00B66CF4">
      <w:pPr>
        <w:ind w:firstLine="284"/>
        <w:jc w:val="both"/>
        <w:rPr>
          <w:rStyle w:val="Char3"/>
          <w:rtl/>
        </w:rPr>
      </w:pPr>
      <w:r w:rsidRPr="00B66CF4">
        <w:rPr>
          <w:rStyle w:val="Char3"/>
          <w:rFonts w:hint="cs"/>
          <w:rtl/>
        </w:rPr>
        <w:t>خداوند متعال می‌فرماید:</w:t>
      </w:r>
    </w:p>
    <w:p w:rsidR="0044111F" w:rsidRPr="00FD120E" w:rsidRDefault="00DB77DA" w:rsidP="00D55240">
      <w:pPr>
        <w:ind w:firstLine="284"/>
        <w:jc w:val="both"/>
        <w:rPr>
          <w:rStyle w:val="Char3"/>
          <w:rtl/>
        </w:rPr>
      </w:pPr>
      <w:r w:rsidRPr="00D06357">
        <w:rPr>
          <w:rFonts w:ascii="Traditional Arabic" w:hAnsi="Traditional Arabic" w:cs="Traditional Arabic"/>
          <w:color w:val="000000"/>
          <w:rtl/>
          <w:lang w:bidi="fa-IR"/>
        </w:rPr>
        <w:t>﴿</w:t>
      </w:r>
      <w:r w:rsidR="00D55240">
        <w:rPr>
          <w:rFonts w:ascii="KFGQPC Uthmanic Script HAFS" w:hAnsi="KFGQPC Uthmanic Script HAFS" w:cs="KFGQPC Uthmanic Script HAFS"/>
          <w:rtl/>
        </w:rPr>
        <w:t>فَأَمَّا مَن طَغَىٰ ٣٧</w:t>
      </w:r>
      <w:r w:rsidR="00D55240">
        <w:rPr>
          <w:rFonts w:ascii="KFGQPC Uthmanic Script HAFS" w:hAnsi="KFGQPC Uthmanic Script HAFS" w:cs="KFGQPC Uthmanic Script HAFS"/>
        </w:rPr>
        <w:t xml:space="preserve"> </w:t>
      </w:r>
      <w:r w:rsidR="00D55240">
        <w:rPr>
          <w:rFonts w:ascii="KFGQPC Uthmanic Script HAFS" w:hAnsi="KFGQPC Uthmanic Script HAFS" w:cs="KFGQPC Uthmanic Script HAFS" w:hint="eastAsia"/>
          <w:rtl/>
        </w:rPr>
        <w:t>وَءَاثَرَ</w:t>
      </w:r>
      <w:r w:rsidR="00D55240">
        <w:rPr>
          <w:rFonts w:ascii="KFGQPC Uthmanic Script HAFS" w:hAnsi="KFGQPC Uthmanic Script HAFS" w:cs="KFGQPC Uthmanic Script HAFS"/>
          <w:rtl/>
        </w:rPr>
        <w:t xml:space="preserve"> </w:t>
      </w:r>
      <w:r w:rsidR="00D55240">
        <w:rPr>
          <w:rFonts w:ascii="KFGQPC Uthmanic Script HAFS" w:hAnsi="KFGQPC Uthmanic Script HAFS" w:cs="KFGQPC Uthmanic Script HAFS" w:hint="cs"/>
          <w:rtl/>
        </w:rPr>
        <w:t>ٱ</w:t>
      </w:r>
      <w:r w:rsidR="00D55240">
        <w:rPr>
          <w:rFonts w:ascii="KFGQPC Uthmanic Script HAFS" w:hAnsi="KFGQPC Uthmanic Script HAFS" w:cs="KFGQPC Uthmanic Script HAFS" w:hint="eastAsia"/>
          <w:rtl/>
        </w:rPr>
        <w:t>لۡحَيَوٰةَ</w:t>
      </w:r>
      <w:r w:rsidR="00D55240">
        <w:rPr>
          <w:rFonts w:ascii="KFGQPC Uthmanic Script HAFS" w:hAnsi="KFGQPC Uthmanic Script HAFS" w:cs="KFGQPC Uthmanic Script HAFS"/>
          <w:rtl/>
        </w:rPr>
        <w:t xml:space="preserve"> </w:t>
      </w:r>
      <w:r w:rsidR="00D55240">
        <w:rPr>
          <w:rFonts w:ascii="KFGQPC Uthmanic Script HAFS" w:hAnsi="KFGQPC Uthmanic Script HAFS" w:cs="KFGQPC Uthmanic Script HAFS" w:hint="cs"/>
          <w:rtl/>
        </w:rPr>
        <w:t>ٱ</w:t>
      </w:r>
      <w:r w:rsidR="00D55240">
        <w:rPr>
          <w:rFonts w:ascii="KFGQPC Uthmanic Script HAFS" w:hAnsi="KFGQPC Uthmanic Script HAFS" w:cs="KFGQPC Uthmanic Script HAFS" w:hint="eastAsia"/>
          <w:rtl/>
        </w:rPr>
        <w:t>لدُّنۡيَا</w:t>
      </w:r>
      <w:r w:rsidR="00D55240">
        <w:rPr>
          <w:rFonts w:ascii="KFGQPC Uthmanic Script HAFS" w:hAnsi="KFGQPC Uthmanic Script HAFS" w:cs="KFGQPC Uthmanic Script HAFS"/>
          <w:rtl/>
        </w:rPr>
        <w:t xml:space="preserve"> ٣٨</w:t>
      </w:r>
      <w:r w:rsidR="00D55240">
        <w:rPr>
          <w:rFonts w:ascii="KFGQPC Uthmanic Script HAFS" w:hAnsi="KFGQPC Uthmanic Script HAFS" w:cs="KFGQPC Uthmanic Script HAFS"/>
        </w:rPr>
        <w:t xml:space="preserve">  </w:t>
      </w:r>
      <w:r w:rsidR="00D55240">
        <w:rPr>
          <w:rFonts w:ascii="KFGQPC Uthmanic Script HAFS" w:hAnsi="KFGQPC Uthmanic Script HAFS" w:cs="KFGQPC Uthmanic Script HAFS"/>
          <w:rtl/>
        </w:rPr>
        <w:t xml:space="preserve">فَإِنَّ </w:t>
      </w:r>
      <w:r w:rsidR="00D55240">
        <w:rPr>
          <w:rFonts w:ascii="KFGQPC Uthmanic Script HAFS" w:hAnsi="KFGQPC Uthmanic Script HAFS" w:cs="KFGQPC Uthmanic Script HAFS" w:hint="cs"/>
          <w:rtl/>
        </w:rPr>
        <w:t>ٱ</w:t>
      </w:r>
      <w:r w:rsidR="00D55240">
        <w:rPr>
          <w:rFonts w:ascii="KFGQPC Uthmanic Script HAFS" w:hAnsi="KFGQPC Uthmanic Script HAFS" w:cs="KFGQPC Uthmanic Script HAFS" w:hint="eastAsia"/>
          <w:rtl/>
        </w:rPr>
        <w:t>لۡجَحِيمَ</w:t>
      </w:r>
      <w:r w:rsidR="00D55240">
        <w:rPr>
          <w:rFonts w:ascii="KFGQPC Uthmanic Script HAFS" w:hAnsi="KFGQPC Uthmanic Script HAFS" w:cs="KFGQPC Uthmanic Script HAFS"/>
          <w:rtl/>
        </w:rPr>
        <w:t xml:space="preserve"> هِيَ </w:t>
      </w:r>
      <w:r w:rsidR="00D55240">
        <w:rPr>
          <w:rFonts w:ascii="KFGQPC Uthmanic Script HAFS" w:hAnsi="KFGQPC Uthmanic Script HAFS" w:cs="KFGQPC Uthmanic Script HAFS" w:hint="cs"/>
          <w:rtl/>
        </w:rPr>
        <w:t>ٱ</w:t>
      </w:r>
      <w:r w:rsidR="00D55240">
        <w:rPr>
          <w:rFonts w:ascii="KFGQPC Uthmanic Script HAFS" w:hAnsi="KFGQPC Uthmanic Script HAFS" w:cs="KFGQPC Uthmanic Script HAFS" w:hint="eastAsia"/>
          <w:rtl/>
        </w:rPr>
        <w:t>لۡمَأۡوَىٰ</w:t>
      </w:r>
      <w:r w:rsidR="00D55240">
        <w:rPr>
          <w:rFonts w:ascii="KFGQPC Uthmanic Script HAFS" w:hAnsi="KFGQPC Uthmanic Script HAFS" w:cs="KFGQPC Uthmanic Script HAFS"/>
          <w:rtl/>
        </w:rPr>
        <w:t xml:space="preserve"> ٣٩</w:t>
      </w:r>
      <w:r w:rsidR="00D55240">
        <w:rPr>
          <w:rFonts w:ascii="KFGQPC Uthmanic Script HAFS" w:hAnsi="KFGQPC Uthmanic Script HAFS" w:cs="KFGQPC Uthmanic Script HAFS"/>
        </w:rPr>
        <w:t xml:space="preserve"> </w:t>
      </w:r>
      <w:r w:rsidR="00D55240">
        <w:rPr>
          <w:rFonts w:ascii="KFGQPC Uthmanic Script HAFS" w:hAnsi="KFGQPC Uthmanic Script HAFS" w:cs="KFGQPC Uthmanic Script HAFS" w:hint="eastAsia"/>
          <w:rtl/>
        </w:rPr>
        <w:t>وَأَمَّا</w:t>
      </w:r>
      <w:r w:rsidR="00D55240">
        <w:rPr>
          <w:rFonts w:ascii="KFGQPC Uthmanic Script HAFS" w:hAnsi="KFGQPC Uthmanic Script HAFS" w:cs="KFGQPC Uthmanic Script HAFS"/>
          <w:rtl/>
        </w:rPr>
        <w:t xml:space="preserve"> مَنۡ خَافَ مَقَامَ رَبِّهِ</w:t>
      </w:r>
      <w:r w:rsidR="00D55240">
        <w:rPr>
          <w:rFonts w:ascii="KFGQPC Uthmanic Script HAFS" w:hAnsi="KFGQPC Uthmanic Script HAFS" w:cs="KFGQPC Uthmanic Script HAFS" w:hint="cs"/>
          <w:rtl/>
        </w:rPr>
        <w:t>ۦ</w:t>
      </w:r>
      <w:r w:rsidR="00D55240">
        <w:rPr>
          <w:rFonts w:ascii="KFGQPC Uthmanic Script HAFS" w:hAnsi="KFGQPC Uthmanic Script HAFS" w:cs="KFGQPC Uthmanic Script HAFS"/>
          <w:rtl/>
        </w:rPr>
        <w:t xml:space="preserve"> وَنَهَى </w:t>
      </w:r>
      <w:r w:rsidR="00D55240">
        <w:rPr>
          <w:rFonts w:ascii="KFGQPC Uthmanic Script HAFS" w:hAnsi="KFGQPC Uthmanic Script HAFS" w:cs="KFGQPC Uthmanic Script HAFS" w:hint="cs"/>
          <w:rtl/>
        </w:rPr>
        <w:t>ٱ</w:t>
      </w:r>
      <w:r w:rsidR="00D55240">
        <w:rPr>
          <w:rFonts w:ascii="KFGQPC Uthmanic Script HAFS" w:hAnsi="KFGQPC Uthmanic Script HAFS" w:cs="KFGQPC Uthmanic Script HAFS" w:hint="eastAsia"/>
          <w:rtl/>
        </w:rPr>
        <w:t>لنَّفۡسَ</w:t>
      </w:r>
      <w:r w:rsidR="00D55240">
        <w:rPr>
          <w:rFonts w:ascii="KFGQPC Uthmanic Script HAFS" w:hAnsi="KFGQPC Uthmanic Script HAFS" w:cs="KFGQPC Uthmanic Script HAFS"/>
          <w:rtl/>
        </w:rPr>
        <w:t xml:space="preserve"> عَنِ </w:t>
      </w:r>
      <w:r w:rsidR="00D55240">
        <w:rPr>
          <w:rFonts w:ascii="KFGQPC Uthmanic Script HAFS" w:hAnsi="KFGQPC Uthmanic Script HAFS" w:cs="KFGQPC Uthmanic Script HAFS" w:hint="cs"/>
          <w:rtl/>
        </w:rPr>
        <w:t>ٱ</w:t>
      </w:r>
      <w:r w:rsidR="00D55240">
        <w:rPr>
          <w:rFonts w:ascii="KFGQPC Uthmanic Script HAFS" w:hAnsi="KFGQPC Uthmanic Script HAFS" w:cs="KFGQPC Uthmanic Script HAFS" w:hint="eastAsia"/>
          <w:rtl/>
        </w:rPr>
        <w:t>لۡهَوَىٰ</w:t>
      </w:r>
      <w:r w:rsidR="00D55240">
        <w:rPr>
          <w:rFonts w:ascii="KFGQPC Uthmanic Script HAFS" w:hAnsi="KFGQPC Uthmanic Script HAFS" w:cs="KFGQPC Uthmanic Script HAFS"/>
          <w:rtl/>
        </w:rPr>
        <w:t xml:space="preserve"> ٤٠</w:t>
      </w:r>
      <w:r w:rsidR="00D55240">
        <w:rPr>
          <w:rFonts w:ascii="KFGQPC Uthmanic Script HAFS" w:hAnsi="KFGQPC Uthmanic Script HAFS" w:cs="KFGQPC Uthmanic Script HAFS"/>
        </w:rPr>
        <w:t xml:space="preserve"> </w:t>
      </w:r>
      <w:r w:rsidR="00D55240">
        <w:rPr>
          <w:rFonts w:ascii="KFGQPC Uthmanic Script HAFS" w:hAnsi="KFGQPC Uthmanic Script HAFS" w:cs="KFGQPC Uthmanic Script HAFS" w:hint="eastAsia"/>
          <w:rtl/>
        </w:rPr>
        <w:t>فَإِنَّ</w:t>
      </w:r>
      <w:r w:rsidR="00D55240">
        <w:rPr>
          <w:rFonts w:ascii="KFGQPC Uthmanic Script HAFS" w:hAnsi="KFGQPC Uthmanic Script HAFS" w:cs="KFGQPC Uthmanic Script HAFS"/>
          <w:rtl/>
        </w:rPr>
        <w:t xml:space="preserve"> </w:t>
      </w:r>
      <w:r w:rsidR="00D55240">
        <w:rPr>
          <w:rFonts w:ascii="KFGQPC Uthmanic Script HAFS" w:hAnsi="KFGQPC Uthmanic Script HAFS" w:cs="KFGQPC Uthmanic Script HAFS" w:hint="cs"/>
          <w:rtl/>
        </w:rPr>
        <w:t>ٱ</w:t>
      </w:r>
      <w:r w:rsidR="00D55240">
        <w:rPr>
          <w:rFonts w:ascii="KFGQPC Uthmanic Script HAFS" w:hAnsi="KFGQPC Uthmanic Script HAFS" w:cs="KFGQPC Uthmanic Script HAFS" w:hint="eastAsia"/>
          <w:rtl/>
        </w:rPr>
        <w:t>لۡجَنَّةَ</w:t>
      </w:r>
      <w:r w:rsidR="00D55240">
        <w:rPr>
          <w:rFonts w:ascii="KFGQPC Uthmanic Script HAFS" w:hAnsi="KFGQPC Uthmanic Script HAFS" w:cs="KFGQPC Uthmanic Script HAFS"/>
          <w:rtl/>
        </w:rPr>
        <w:t xml:space="preserve"> هِيَ </w:t>
      </w:r>
      <w:r w:rsidR="00D55240">
        <w:rPr>
          <w:rFonts w:ascii="KFGQPC Uthmanic Script HAFS" w:hAnsi="KFGQPC Uthmanic Script HAFS" w:cs="KFGQPC Uthmanic Script HAFS" w:hint="cs"/>
          <w:rtl/>
        </w:rPr>
        <w:t>ٱ</w:t>
      </w:r>
      <w:r w:rsidR="00D55240">
        <w:rPr>
          <w:rFonts w:ascii="KFGQPC Uthmanic Script HAFS" w:hAnsi="KFGQPC Uthmanic Script HAFS" w:cs="KFGQPC Uthmanic Script HAFS" w:hint="eastAsia"/>
          <w:rtl/>
        </w:rPr>
        <w:t>لۡمَأۡوَىٰ</w:t>
      </w:r>
      <w:r w:rsidR="00D55240">
        <w:rPr>
          <w:rFonts w:ascii="KFGQPC Uthmanic Script HAFS" w:hAnsi="KFGQPC Uthmanic Script HAFS" w:cs="KFGQPC Uthmanic Script HAFS"/>
          <w:rtl/>
        </w:rPr>
        <w:t xml:space="preserve"> ٤١</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النازعات: 37- 41</w:t>
      </w:r>
      <w:r w:rsidRPr="00D06357">
        <w:rPr>
          <w:rStyle w:val="2-Char"/>
          <w:rFonts w:hint="cs"/>
          <w:rtl/>
        </w:rPr>
        <w:t>]</w:t>
      </w:r>
      <w:r>
        <w:rPr>
          <w:rStyle w:val="2-Char"/>
          <w:rFonts w:hint="cs"/>
          <w:rtl/>
        </w:rPr>
        <w:t>.</w:t>
      </w:r>
    </w:p>
    <w:p w:rsidR="0044111F" w:rsidRPr="00B66CF4" w:rsidRDefault="0044111F" w:rsidP="00B66CF4">
      <w:pPr>
        <w:ind w:firstLine="284"/>
        <w:jc w:val="both"/>
        <w:rPr>
          <w:rStyle w:val="Char3"/>
          <w:rtl/>
        </w:rPr>
      </w:pPr>
      <w:r w:rsidRPr="00B66CF4">
        <w:rPr>
          <w:rStyle w:val="Char4"/>
          <w:rFonts w:hint="cs"/>
          <w:rtl/>
        </w:rPr>
        <w:t>«اما آن کسی طغیان و سرکشی کرده و زندگی دنیا را (بر آخرت) ترجیح داده، قطعاً جایگاه او دوزخ است. اما آن کسی که از مقام خداوند خود ترسیده و نفس خود را از هوی و هوس باز داشته، قطعاً جایگاه او بهشت است»</w:t>
      </w:r>
      <w:r w:rsidRPr="00B66CF4">
        <w:rPr>
          <w:rStyle w:val="Char3"/>
          <w:rFonts w:hint="cs"/>
          <w:rtl/>
          <w:lang w:bidi="fa-IR"/>
        </w:rPr>
        <w:t>.</w:t>
      </w:r>
    </w:p>
    <w:p w:rsidR="0044111F" w:rsidRPr="00B66CF4" w:rsidRDefault="0044111F" w:rsidP="00B66CF4">
      <w:pPr>
        <w:ind w:firstLine="284"/>
        <w:jc w:val="both"/>
        <w:rPr>
          <w:rStyle w:val="Char3"/>
          <w:rtl/>
        </w:rPr>
      </w:pPr>
      <w:r w:rsidRPr="00B66CF4">
        <w:rPr>
          <w:rStyle w:val="Char3"/>
          <w:rFonts w:hint="cs"/>
          <w:rtl/>
        </w:rPr>
        <w:t>طبیعت «نفس» به گونه‌ای است که انسان را به سرکشی و نافرمانی و برتری‌دادن دنیا بر آخرت وسوسه می‌کند.</w:t>
      </w:r>
    </w:p>
    <w:p w:rsidR="0044111F" w:rsidRPr="00B66CF4" w:rsidRDefault="0044111F" w:rsidP="00B66CF4">
      <w:pPr>
        <w:ind w:firstLine="284"/>
        <w:jc w:val="both"/>
        <w:rPr>
          <w:rStyle w:val="Char3"/>
          <w:rtl/>
        </w:rPr>
      </w:pPr>
      <w:r w:rsidRPr="00B66CF4">
        <w:rPr>
          <w:rStyle w:val="Char3"/>
          <w:rFonts w:hint="cs"/>
          <w:rtl/>
        </w:rPr>
        <w:t>اما خداوند مهربان انسان را به هراس از خود و مقابله با هواهای نفسانی دعوت می‌فرماید.</w:t>
      </w:r>
    </w:p>
    <w:p w:rsidR="0044111F" w:rsidRPr="00B66CF4" w:rsidRDefault="0044111F" w:rsidP="00B66CF4">
      <w:pPr>
        <w:ind w:firstLine="284"/>
        <w:jc w:val="both"/>
        <w:rPr>
          <w:rStyle w:val="Char3"/>
          <w:rtl/>
        </w:rPr>
      </w:pPr>
      <w:r w:rsidRPr="00B66CF4">
        <w:rPr>
          <w:rStyle w:val="Char3"/>
          <w:rFonts w:hint="cs"/>
          <w:rtl/>
        </w:rPr>
        <w:t>قلب از دو جهت مورد خطاب قرار می‌گیرد، گاهی به سوی یکی و گاهی به طرف دیگری تمایل پیدا می‌کند. ز</w:t>
      </w:r>
      <w:r w:rsidR="00A2328B" w:rsidRPr="00B66CF4">
        <w:rPr>
          <w:rStyle w:val="Char3"/>
          <w:rFonts w:hint="cs"/>
          <w:rtl/>
        </w:rPr>
        <w:t>م</w:t>
      </w:r>
      <w:r w:rsidRPr="00B66CF4">
        <w:rPr>
          <w:rStyle w:val="Char3"/>
          <w:rFonts w:hint="cs"/>
          <w:rtl/>
        </w:rPr>
        <w:t>ینه ابتلاء و آزمون از اینجا ناشی می‌شود.</w:t>
      </w:r>
    </w:p>
    <w:p w:rsidR="00556C47" w:rsidRDefault="00556C47" w:rsidP="0087118F">
      <w:pPr>
        <w:pStyle w:val="a0"/>
        <w:rPr>
          <w:rtl/>
        </w:rPr>
      </w:pPr>
      <w:bookmarkStart w:id="134" w:name="_Toc265164707"/>
      <w:bookmarkStart w:id="135" w:name="_Toc398647890"/>
      <w:bookmarkStart w:id="136" w:name="_Toc442086297"/>
      <w:r>
        <w:rPr>
          <w:rFonts w:hint="cs"/>
          <w:rtl/>
        </w:rPr>
        <w:t>صفات نفس یا صفات نفوس:</w:t>
      </w:r>
      <w:bookmarkEnd w:id="134"/>
      <w:bookmarkEnd w:id="135"/>
      <w:bookmarkEnd w:id="136"/>
    </w:p>
    <w:p w:rsidR="00556C47" w:rsidRPr="00B66CF4" w:rsidRDefault="00556C47" w:rsidP="00B66CF4">
      <w:pPr>
        <w:ind w:firstLine="284"/>
        <w:jc w:val="both"/>
        <w:rPr>
          <w:rStyle w:val="Char3"/>
          <w:rtl/>
        </w:rPr>
      </w:pPr>
      <w:r w:rsidRPr="00B66CF4">
        <w:rPr>
          <w:rStyle w:val="Char3"/>
          <w:rFonts w:hint="cs"/>
          <w:rtl/>
        </w:rPr>
        <w:t>خداوند در قرآن نفس را به سه صفت توصیف فرموده است: نفس مطمئنه، نفس اماره و نفس لوامه»</w:t>
      </w:r>
      <w:r w:rsidR="00861418" w:rsidRPr="00B66CF4">
        <w:rPr>
          <w:rStyle w:val="Char3"/>
          <w:rFonts w:hint="cs"/>
          <w:rtl/>
        </w:rPr>
        <w:t>.</w:t>
      </w:r>
    </w:p>
    <w:p w:rsidR="00556C47" w:rsidRPr="00B66CF4" w:rsidRDefault="00556C47" w:rsidP="00B66CF4">
      <w:pPr>
        <w:ind w:firstLine="284"/>
        <w:jc w:val="both"/>
        <w:rPr>
          <w:rStyle w:val="Char3"/>
          <w:rtl/>
        </w:rPr>
      </w:pPr>
      <w:r w:rsidRPr="00B66CF4">
        <w:rPr>
          <w:rStyle w:val="Char3"/>
          <w:rFonts w:hint="cs"/>
          <w:rtl/>
        </w:rPr>
        <w:t>در این مورد که آیا نفس تنها یکی است و دارای این سه اوصاف و حالات است؟ یا این که هر انسانی دارای سه نفس اماره، لوامه و مطمئنه می‌باشد، اختلاف نظر وجود دارد.</w:t>
      </w:r>
    </w:p>
    <w:p w:rsidR="00556C47" w:rsidRPr="00B66CF4" w:rsidRDefault="00556C47" w:rsidP="00B66CF4">
      <w:pPr>
        <w:ind w:firstLine="284"/>
        <w:jc w:val="both"/>
        <w:rPr>
          <w:rStyle w:val="Char3"/>
          <w:rtl/>
        </w:rPr>
      </w:pPr>
      <w:r w:rsidRPr="00B66CF4">
        <w:rPr>
          <w:rStyle w:val="Char3"/>
          <w:rFonts w:hint="cs"/>
          <w:rtl/>
        </w:rPr>
        <w:t>رأی اول: رأی فقها و متکلمین و اکثریت اهل تفسیر و نظر عارفان اهل تحقیق است.</w:t>
      </w:r>
    </w:p>
    <w:p w:rsidR="00556C47" w:rsidRPr="00B66CF4" w:rsidRDefault="00556C47" w:rsidP="00B66CF4">
      <w:pPr>
        <w:ind w:firstLine="284"/>
        <w:jc w:val="both"/>
        <w:rPr>
          <w:rStyle w:val="Char3"/>
          <w:rtl/>
        </w:rPr>
      </w:pPr>
      <w:r w:rsidRPr="00B66CF4">
        <w:rPr>
          <w:rStyle w:val="Char3"/>
          <w:rFonts w:hint="cs"/>
          <w:rtl/>
        </w:rPr>
        <w:t>رأی دوم: رأی اکثریت اهل تصوف است.</w:t>
      </w:r>
    </w:p>
    <w:p w:rsidR="00556C47" w:rsidRPr="00B66CF4" w:rsidRDefault="00556C47" w:rsidP="00B66CF4">
      <w:pPr>
        <w:ind w:firstLine="284"/>
        <w:jc w:val="both"/>
        <w:rPr>
          <w:rStyle w:val="Char3"/>
          <w:rtl/>
        </w:rPr>
      </w:pPr>
      <w:r w:rsidRPr="00B66CF4">
        <w:rPr>
          <w:rStyle w:val="Char3"/>
          <w:rFonts w:hint="cs"/>
          <w:rtl/>
        </w:rPr>
        <w:t>اما پس از تحقیق و بررسی بی‌طرفانه موضوع به این نتیجه می‌رسیم که اساساً اختلافی میان طرفداران این دو رأی وجود ندارد، زیرا «نفس» به اعتبار ذات خود یک نفس و به اعتبار اوصاف و احوال آن سه نفس است.</w:t>
      </w:r>
    </w:p>
    <w:p w:rsidR="00556C47" w:rsidRPr="00B66CF4" w:rsidRDefault="00556C47" w:rsidP="00B66CF4">
      <w:pPr>
        <w:ind w:firstLine="284"/>
        <w:jc w:val="both"/>
        <w:rPr>
          <w:rStyle w:val="Char3"/>
          <w:rtl/>
        </w:rPr>
      </w:pPr>
      <w:r w:rsidRPr="00B66CF4">
        <w:rPr>
          <w:rStyle w:val="Char3"/>
          <w:rFonts w:hint="cs"/>
          <w:rtl/>
        </w:rPr>
        <w:t>هرگاه ذات آن را مورد توجه قرار بدهید، نفس یکی است. و چنانچه آن را از زاویه اوصاف و احوالش نگاه نمایید. نفس انسان سه گونه</w:t>
      </w:r>
      <w:r w:rsidR="006E48CE" w:rsidRPr="00B66CF4">
        <w:rPr>
          <w:rStyle w:val="Char3"/>
          <w:rFonts w:hint="cs"/>
          <w:rtl/>
        </w:rPr>
        <w:t>‌اند.</w:t>
      </w:r>
    </w:p>
    <w:p w:rsidR="00CF5DAC" w:rsidRPr="00B66CF4" w:rsidRDefault="00CF5DAC" w:rsidP="00B66CF4">
      <w:pPr>
        <w:ind w:firstLine="284"/>
        <w:jc w:val="both"/>
        <w:rPr>
          <w:rStyle w:val="Char3"/>
          <w:rtl/>
        </w:rPr>
      </w:pPr>
      <w:r w:rsidRPr="00B66CF4">
        <w:rPr>
          <w:rStyle w:val="Char3"/>
          <w:rFonts w:hint="cs"/>
          <w:rtl/>
        </w:rPr>
        <w:t>گمان نمی‌برم که منظور برخی از صوفیان آن باشد که هر انسانی دارای سه نفس قائم به ذات و مستقل و هریک در حد و حقیقت با دیگری همسان باشد. و هرگاه انسانی بمیرد، سه نفس و روح مستقل و جدای از هم قبض شده باشند.</w:t>
      </w:r>
    </w:p>
    <w:p w:rsidR="00CF5DAC" w:rsidRPr="00D55240" w:rsidRDefault="00CF5DAC" w:rsidP="00D55240">
      <w:pPr>
        <w:ind w:firstLine="284"/>
        <w:jc w:val="both"/>
        <w:rPr>
          <w:rFonts w:ascii="KFGQPC Uthmanic Script HAFS" w:hAnsi="KFGQPC Uthmanic Script HAFS" w:cs="KFGQPC Uthmanic Script HAFS"/>
          <w:rtl/>
        </w:rPr>
      </w:pPr>
      <w:r w:rsidRPr="00FD120E">
        <w:rPr>
          <w:rStyle w:val="Char3"/>
          <w:rFonts w:hint="cs"/>
          <w:rtl/>
        </w:rPr>
        <w:t>زیرا هرگاه خداوند نفس را ذکر فرموده و آن را به صاحب آن نسبت داده، با لفظ مفرد آن را بیان فرموده و در سایر موارد نیز به همین صورت است و حتی در یک مورد هم الفاظی مانند: «نفوسک» و «نفوسه» و«انفسک» و«انفسه» را نیاورده است و اگر به صورت جمع آورده شده باشد مانند:</w:t>
      </w:r>
      <w:r w:rsidR="00DB77DA" w:rsidRPr="00FD120E">
        <w:rPr>
          <w:rStyle w:val="Char3"/>
          <w:rFonts w:hint="cs"/>
          <w:rtl/>
        </w:rPr>
        <w:t xml:space="preserve"> </w:t>
      </w:r>
      <w:r w:rsidR="00DB77DA" w:rsidRPr="00D06357">
        <w:rPr>
          <w:rFonts w:ascii="Traditional Arabic" w:hAnsi="Traditional Arabic" w:cs="Traditional Arabic"/>
          <w:color w:val="000000"/>
          <w:rtl/>
          <w:lang w:bidi="fa-IR"/>
        </w:rPr>
        <w:t>﴿</w:t>
      </w:r>
      <w:r w:rsidR="00D55240">
        <w:rPr>
          <w:rFonts w:ascii="KFGQPC Uthmanic Script HAFS" w:hAnsi="KFGQPC Uthmanic Script HAFS" w:cs="KFGQPC Uthmanic Script HAFS"/>
          <w:rtl/>
        </w:rPr>
        <w:t xml:space="preserve">وَإِذَا </w:t>
      </w:r>
      <w:r w:rsidR="00D55240">
        <w:rPr>
          <w:rFonts w:ascii="KFGQPC Uthmanic Script HAFS" w:hAnsi="KFGQPC Uthmanic Script HAFS" w:cs="KFGQPC Uthmanic Script HAFS" w:hint="cs"/>
          <w:rtl/>
        </w:rPr>
        <w:t>ٱ</w:t>
      </w:r>
      <w:r w:rsidR="00D55240">
        <w:rPr>
          <w:rFonts w:ascii="KFGQPC Uthmanic Script HAFS" w:hAnsi="KFGQPC Uthmanic Script HAFS" w:cs="KFGQPC Uthmanic Script HAFS" w:hint="eastAsia"/>
          <w:rtl/>
        </w:rPr>
        <w:t>لنُّفُوسُ</w:t>
      </w:r>
      <w:r w:rsidR="00D55240">
        <w:rPr>
          <w:rFonts w:ascii="KFGQPC Uthmanic Script HAFS" w:hAnsi="KFGQPC Uthmanic Script HAFS" w:cs="KFGQPC Uthmanic Script HAFS"/>
          <w:rtl/>
        </w:rPr>
        <w:t xml:space="preserve"> زُوِّجَتۡ ٧</w:t>
      </w:r>
      <w:r w:rsidR="00DB77DA" w:rsidRPr="00D06357">
        <w:rPr>
          <w:rFonts w:ascii="Traditional Arabic" w:hAnsi="Traditional Arabic" w:cs="Traditional Arabic"/>
          <w:color w:val="000000"/>
          <w:rtl/>
          <w:lang w:bidi="fa-IR"/>
        </w:rPr>
        <w:t>﴾</w:t>
      </w:r>
      <w:r w:rsidR="00DB77DA" w:rsidRPr="00FD120E">
        <w:rPr>
          <w:rStyle w:val="Char3"/>
          <w:rFonts w:hint="cs"/>
          <w:rtl/>
        </w:rPr>
        <w:t xml:space="preserve"> </w:t>
      </w:r>
      <w:r w:rsidR="00DB77DA" w:rsidRPr="00D06357">
        <w:rPr>
          <w:rStyle w:val="2-Char"/>
          <w:rFonts w:hint="cs"/>
          <w:rtl/>
        </w:rPr>
        <w:t>[</w:t>
      </w:r>
      <w:r w:rsidR="00DB77DA">
        <w:rPr>
          <w:rStyle w:val="2-Char"/>
          <w:rFonts w:hint="cs"/>
          <w:rtl/>
        </w:rPr>
        <w:t>التکویر: 7</w:t>
      </w:r>
      <w:r w:rsidR="00DB77DA" w:rsidRPr="00D06357">
        <w:rPr>
          <w:rStyle w:val="2-Char"/>
          <w:rFonts w:hint="cs"/>
          <w:rtl/>
        </w:rPr>
        <w:t>]</w:t>
      </w:r>
      <w:r w:rsidR="00DB77DA">
        <w:rPr>
          <w:rStyle w:val="2-Char"/>
          <w:rFonts w:hint="cs"/>
          <w:rtl/>
        </w:rPr>
        <w:t>.</w:t>
      </w:r>
    </w:p>
    <w:p w:rsidR="00CF5DAC" w:rsidRPr="00B66CF4" w:rsidRDefault="00CF5DAC" w:rsidP="00B66CF4">
      <w:pPr>
        <w:ind w:firstLine="284"/>
        <w:jc w:val="both"/>
        <w:rPr>
          <w:rStyle w:val="Char3"/>
          <w:rtl/>
        </w:rPr>
      </w:pPr>
      <w:r w:rsidRPr="00B66CF4">
        <w:rPr>
          <w:rStyle w:val="Char4"/>
          <w:rFonts w:hint="cs"/>
          <w:rtl/>
        </w:rPr>
        <w:t>«آنگاه که دوباره جان‌ها و جسم‌ها باهم پیوند پیدا می‌کنند»</w:t>
      </w:r>
      <w:r w:rsidRPr="00B66CF4">
        <w:rPr>
          <w:rStyle w:val="Char3"/>
          <w:rFonts w:hint="cs"/>
          <w:rtl/>
          <w:lang w:bidi="fa-IR"/>
        </w:rPr>
        <w:t>.</w:t>
      </w:r>
    </w:p>
    <w:p w:rsidR="00CF5DAC" w:rsidRPr="00B66CF4" w:rsidRDefault="00CF5DAC" w:rsidP="00B66CF4">
      <w:pPr>
        <w:ind w:firstLine="284"/>
        <w:jc w:val="both"/>
        <w:rPr>
          <w:rStyle w:val="Char3"/>
          <w:rtl/>
        </w:rPr>
      </w:pPr>
      <w:r w:rsidRPr="00B66CF4">
        <w:rPr>
          <w:rStyle w:val="Char3"/>
          <w:rFonts w:hint="cs"/>
          <w:rtl/>
        </w:rPr>
        <w:t>منظور از آن عموم نفس‌ها است.</w:t>
      </w:r>
    </w:p>
    <w:p w:rsidR="00CF5DAC" w:rsidRPr="00FD120E" w:rsidRDefault="00CF5DAC" w:rsidP="008506EE">
      <w:pPr>
        <w:ind w:firstLine="284"/>
        <w:jc w:val="both"/>
        <w:rPr>
          <w:rStyle w:val="Char3"/>
          <w:rtl/>
        </w:rPr>
      </w:pPr>
      <w:r w:rsidRPr="00FD120E">
        <w:rPr>
          <w:rStyle w:val="Char3"/>
          <w:rFonts w:hint="cs"/>
          <w:rtl/>
        </w:rPr>
        <w:t xml:space="preserve">اگر هم به صورت جمع آورده شده باشد، به جمع اضافه شده یعنی نفس‌های آنان با نفس‌های شما. همانگونه که رسول خدا </w:t>
      </w:r>
      <w:r w:rsidR="00815819" w:rsidRPr="008506EE">
        <w:rPr>
          <w:rStyle w:val="Char3"/>
          <w:rFonts w:cs="CTraditional Arabic" w:hint="cs"/>
          <w:rtl/>
        </w:rPr>
        <w:t>ج</w:t>
      </w:r>
      <w:r w:rsidRPr="00FD120E">
        <w:rPr>
          <w:rStyle w:val="Char3"/>
          <w:rFonts w:hint="cs"/>
          <w:rtl/>
        </w:rPr>
        <w:t xml:space="preserve"> می‌فرماید:</w:t>
      </w:r>
    </w:p>
    <w:p w:rsidR="00CF5DAC" w:rsidRPr="00B66CF4" w:rsidRDefault="00BE18BD" w:rsidP="00B66CF4">
      <w:pPr>
        <w:ind w:firstLine="284"/>
        <w:jc w:val="both"/>
        <w:rPr>
          <w:rStyle w:val="Char3"/>
          <w:rtl/>
        </w:rPr>
      </w:pPr>
      <w:r w:rsidRPr="00861418">
        <w:rPr>
          <w:rStyle w:val="1-Char"/>
          <w:rFonts w:hint="cs"/>
          <w:rtl/>
        </w:rPr>
        <w:t>«</w:t>
      </w:r>
      <w:r w:rsidRPr="00861418">
        <w:rPr>
          <w:rStyle w:val="1-Char"/>
          <w:rFonts w:hint="eastAsia"/>
          <w:rtl/>
        </w:rPr>
        <w:t>إِنَّمَا</w:t>
      </w:r>
      <w:r w:rsidRPr="00861418">
        <w:rPr>
          <w:rStyle w:val="1-Char"/>
          <w:rtl/>
        </w:rPr>
        <w:t xml:space="preserve"> </w:t>
      </w:r>
      <w:r w:rsidRPr="00861418">
        <w:rPr>
          <w:rStyle w:val="1-Char"/>
          <w:rFonts w:hint="eastAsia"/>
          <w:rtl/>
        </w:rPr>
        <w:t>أَنْفُسُنَا</w:t>
      </w:r>
      <w:r w:rsidRPr="00861418">
        <w:rPr>
          <w:rStyle w:val="1-Char"/>
          <w:rtl/>
        </w:rPr>
        <w:t xml:space="preserve"> </w:t>
      </w:r>
      <w:r w:rsidRPr="00861418">
        <w:rPr>
          <w:rStyle w:val="1-Char"/>
          <w:rFonts w:hint="eastAsia"/>
          <w:rtl/>
        </w:rPr>
        <w:t>بِيَدِ</w:t>
      </w:r>
      <w:r w:rsidRPr="00861418">
        <w:rPr>
          <w:rStyle w:val="1-Char"/>
          <w:rtl/>
        </w:rPr>
        <w:t xml:space="preserve"> </w:t>
      </w:r>
      <w:r w:rsidRPr="00861418">
        <w:rPr>
          <w:rStyle w:val="1-Char"/>
          <w:rFonts w:hint="eastAsia"/>
          <w:rtl/>
        </w:rPr>
        <w:t>اللَّهِ</w:t>
      </w:r>
      <w:r w:rsidRPr="00861418">
        <w:rPr>
          <w:rStyle w:val="1-Char"/>
          <w:rFonts w:hint="cs"/>
          <w:rtl/>
        </w:rPr>
        <w:t>»</w:t>
      </w:r>
      <w:r w:rsidRPr="00B66CF4">
        <w:rPr>
          <w:rStyle w:val="Char3"/>
          <w:rFonts w:hint="cs"/>
          <w:vertAlign w:val="superscript"/>
          <w:rtl/>
        </w:rPr>
        <w:t>(</w:t>
      </w:r>
      <w:r w:rsidRPr="00B66CF4">
        <w:rPr>
          <w:rStyle w:val="Char3"/>
          <w:vertAlign w:val="superscript"/>
          <w:rtl/>
        </w:rPr>
        <w:footnoteReference w:id="12"/>
      </w:r>
      <w:r w:rsidRPr="00B66CF4">
        <w:rPr>
          <w:rStyle w:val="Char3"/>
          <w:rFonts w:hint="cs"/>
          <w:vertAlign w:val="superscript"/>
          <w:rtl/>
        </w:rPr>
        <w:t>)</w:t>
      </w:r>
      <w:r w:rsidRPr="00B66CF4">
        <w:rPr>
          <w:rStyle w:val="Char3"/>
          <w:rFonts w:hint="cs"/>
          <w:rtl/>
        </w:rPr>
        <w:t>.</w:t>
      </w:r>
    </w:p>
    <w:p w:rsidR="00BE18BD" w:rsidRPr="00B66CF4" w:rsidRDefault="00BE18BD" w:rsidP="00B66CF4">
      <w:pPr>
        <w:ind w:firstLine="284"/>
        <w:jc w:val="both"/>
        <w:rPr>
          <w:rStyle w:val="Char3"/>
          <w:rtl/>
        </w:rPr>
      </w:pPr>
      <w:r w:rsidRPr="00B66CF4">
        <w:rPr>
          <w:rStyle w:val="Char3"/>
          <w:rFonts w:hint="cs"/>
          <w:rtl/>
        </w:rPr>
        <w:t>«نفس‌های ما تنها در اختیار خداوند است».</w:t>
      </w:r>
    </w:p>
    <w:p w:rsidR="001F2C53" w:rsidRPr="00B66CF4" w:rsidRDefault="00BE18BD" w:rsidP="00B66CF4">
      <w:pPr>
        <w:ind w:firstLine="284"/>
        <w:jc w:val="both"/>
        <w:rPr>
          <w:rStyle w:val="Char3"/>
          <w:rtl/>
        </w:rPr>
      </w:pPr>
      <w:r w:rsidRPr="00B66CF4">
        <w:rPr>
          <w:rStyle w:val="Char3"/>
          <w:rFonts w:hint="cs"/>
          <w:rtl/>
        </w:rPr>
        <w:t>اگر هر انسانی به تنهایی دارای سه نفس می‌بود حتی اگر در یک مورد هم بوده، خداوند آن را به صورت جمع به مفرد اضافه می‌فرمود.</w:t>
      </w:r>
    </w:p>
    <w:p w:rsidR="0068723A" w:rsidRPr="00B66CF4" w:rsidRDefault="0068723A" w:rsidP="00B66CF4">
      <w:pPr>
        <w:ind w:firstLine="284"/>
        <w:jc w:val="both"/>
        <w:rPr>
          <w:rStyle w:val="Char3"/>
          <w:rtl/>
        </w:rPr>
        <w:sectPr w:rsidR="0068723A" w:rsidRPr="00B66CF4" w:rsidSect="00815819">
          <w:headerReference w:type="default" r:id="rId23"/>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1F2C53" w:rsidRDefault="001F2C53" w:rsidP="001F2C53">
      <w:pPr>
        <w:pStyle w:val="a"/>
        <w:rPr>
          <w:rtl/>
        </w:rPr>
      </w:pPr>
      <w:bookmarkStart w:id="137" w:name="_Toc265164708"/>
      <w:bookmarkStart w:id="138" w:name="_Toc398647891"/>
      <w:bookmarkStart w:id="139" w:name="_Toc442086298"/>
      <w:r>
        <w:rPr>
          <w:rFonts w:hint="cs"/>
          <w:rtl/>
        </w:rPr>
        <w:t>فصل دوم:</w:t>
      </w:r>
      <w:r w:rsidR="00EA5B2F">
        <w:rPr>
          <w:rtl/>
        </w:rPr>
        <w:br/>
      </w:r>
      <w:r>
        <w:rPr>
          <w:rFonts w:hint="cs"/>
          <w:rtl/>
        </w:rPr>
        <w:t>صفات نفوس</w:t>
      </w:r>
      <w:bookmarkEnd w:id="137"/>
      <w:bookmarkEnd w:id="138"/>
      <w:bookmarkEnd w:id="139"/>
    </w:p>
    <w:p w:rsidR="001F2C53" w:rsidRDefault="001F2C53" w:rsidP="001F2C53">
      <w:pPr>
        <w:pStyle w:val="a0"/>
        <w:rPr>
          <w:rtl/>
        </w:rPr>
      </w:pPr>
      <w:bookmarkStart w:id="140" w:name="_Toc265164709"/>
      <w:bookmarkStart w:id="141" w:name="_Toc398647892"/>
      <w:bookmarkStart w:id="142" w:name="_Toc442086299"/>
      <w:r>
        <w:rPr>
          <w:rFonts w:hint="cs"/>
          <w:rtl/>
        </w:rPr>
        <w:t>نفس مطمئنه:</w:t>
      </w:r>
      <w:bookmarkEnd w:id="140"/>
      <w:bookmarkEnd w:id="141"/>
      <w:bookmarkEnd w:id="142"/>
    </w:p>
    <w:p w:rsidR="001F2C53" w:rsidRPr="00B66CF4" w:rsidRDefault="001F2C53" w:rsidP="00B66CF4">
      <w:pPr>
        <w:ind w:firstLine="284"/>
        <w:jc w:val="both"/>
        <w:rPr>
          <w:rStyle w:val="Char3"/>
          <w:rtl/>
        </w:rPr>
      </w:pPr>
      <w:r w:rsidRPr="00B66CF4">
        <w:rPr>
          <w:rStyle w:val="Char3"/>
          <w:rFonts w:hint="cs"/>
          <w:rtl/>
        </w:rPr>
        <w:t>هرگاه نفس در بارگاه با عظمت خداوند حاضر شود، و از ذکر و یاد او آرامش یابد و به سوی او توجه نماید و مشتاق ملاقات او شود، و به قربت او الفت گیرد، چنین نفسی «نفس مطمئنه» است. این همان نفسی است که به هنگام مرگ به او گفته می‌شود:</w:t>
      </w:r>
    </w:p>
    <w:p w:rsidR="001F2C53" w:rsidRPr="00FD120E" w:rsidRDefault="00DB77DA" w:rsidP="00861418">
      <w:pPr>
        <w:ind w:firstLine="284"/>
        <w:jc w:val="both"/>
        <w:rPr>
          <w:rStyle w:val="Char3"/>
          <w:rtl/>
        </w:rPr>
      </w:pPr>
      <w:r w:rsidRPr="00D06357">
        <w:rPr>
          <w:rFonts w:ascii="Traditional Arabic" w:hAnsi="Traditional Arabic" w:cs="Traditional Arabic"/>
          <w:color w:val="000000"/>
          <w:rtl/>
          <w:lang w:bidi="fa-IR"/>
        </w:rPr>
        <w:t>﴿</w:t>
      </w:r>
      <w:r w:rsidR="00D55240">
        <w:rPr>
          <w:rFonts w:ascii="KFGQPC Uthmanic Script HAFS" w:hAnsi="KFGQPC Uthmanic Script HAFS" w:cs="KFGQPC Uthmanic Script HAFS" w:hint="eastAsia"/>
          <w:rtl/>
        </w:rPr>
        <w:t>يَٰٓأَيَّتُهَا</w:t>
      </w:r>
      <w:r w:rsidR="00D55240">
        <w:rPr>
          <w:rFonts w:ascii="KFGQPC Uthmanic Script HAFS" w:hAnsi="KFGQPC Uthmanic Script HAFS" w:cs="KFGQPC Uthmanic Script HAFS"/>
          <w:rtl/>
        </w:rPr>
        <w:t xml:space="preserve"> </w:t>
      </w:r>
      <w:r w:rsidR="00D55240">
        <w:rPr>
          <w:rFonts w:ascii="KFGQPC Uthmanic Script HAFS" w:hAnsi="KFGQPC Uthmanic Script HAFS" w:cs="KFGQPC Uthmanic Script HAFS" w:hint="cs"/>
          <w:rtl/>
        </w:rPr>
        <w:t>ٱ</w:t>
      </w:r>
      <w:r w:rsidR="00D55240">
        <w:rPr>
          <w:rFonts w:ascii="KFGQPC Uthmanic Script HAFS" w:hAnsi="KFGQPC Uthmanic Script HAFS" w:cs="KFGQPC Uthmanic Script HAFS" w:hint="eastAsia"/>
          <w:rtl/>
        </w:rPr>
        <w:t>لنَّفۡسُ</w:t>
      </w:r>
      <w:r w:rsidR="00D55240">
        <w:rPr>
          <w:rFonts w:ascii="KFGQPC Uthmanic Script HAFS" w:hAnsi="KFGQPC Uthmanic Script HAFS" w:cs="KFGQPC Uthmanic Script HAFS"/>
          <w:rtl/>
        </w:rPr>
        <w:t xml:space="preserve"> </w:t>
      </w:r>
      <w:r w:rsidR="00D55240">
        <w:rPr>
          <w:rFonts w:ascii="KFGQPC Uthmanic Script HAFS" w:hAnsi="KFGQPC Uthmanic Script HAFS" w:cs="KFGQPC Uthmanic Script HAFS" w:hint="cs"/>
          <w:rtl/>
        </w:rPr>
        <w:t>ٱ</w:t>
      </w:r>
      <w:r w:rsidR="00D55240">
        <w:rPr>
          <w:rFonts w:ascii="KFGQPC Uthmanic Script HAFS" w:hAnsi="KFGQPC Uthmanic Script HAFS" w:cs="KFGQPC Uthmanic Script HAFS" w:hint="eastAsia"/>
          <w:rtl/>
        </w:rPr>
        <w:t>لۡمُطۡمَئِنَّةُ</w:t>
      </w:r>
      <w:r w:rsidR="00D55240">
        <w:rPr>
          <w:rFonts w:ascii="KFGQPC Uthmanic Script HAFS" w:hAnsi="KFGQPC Uthmanic Script HAFS" w:cs="KFGQPC Uthmanic Script HAFS"/>
          <w:rtl/>
        </w:rPr>
        <w:t xml:space="preserve"> ٢٧</w:t>
      </w:r>
      <w:r w:rsidR="00D55240">
        <w:rPr>
          <w:rFonts w:ascii="KFGQPC Uthmanic Script HAFS" w:hAnsi="KFGQPC Uthmanic Script HAFS" w:cs="KFGQPC Uthmanic Script HAFS"/>
        </w:rPr>
        <w:t xml:space="preserve"> </w:t>
      </w:r>
      <w:r w:rsidR="00D55240">
        <w:rPr>
          <w:rFonts w:ascii="KFGQPC Uthmanic Script HAFS" w:hAnsi="KFGQPC Uthmanic Script HAFS" w:cs="KFGQPC Uthmanic Script HAFS" w:hint="cs"/>
          <w:rtl/>
        </w:rPr>
        <w:t>ٱ</w:t>
      </w:r>
      <w:r w:rsidR="00D55240">
        <w:rPr>
          <w:rFonts w:ascii="KFGQPC Uthmanic Script HAFS" w:hAnsi="KFGQPC Uthmanic Script HAFS" w:cs="KFGQPC Uthmanic Script HAFS" w:hint="eastAsia"/>
          <w:rtl/>
        </w:rPr>
        <w:t>رۡجِعِيٓ</w:t>
      </w:r>
      <w:r w:rsidR="00D55240">
        <w:rPr>
          <w:rFonts w:ascii="KFGQPC Uthmanic Script HAFS" w:hAnsi="KFGQPC Uthmanic Script HAFS" w:cs="KFGQPC Uthmanic Script HAFS"/>
          <w:rtl/>
        </w:rPr>
        <w:t xml:space="preserve"> إِلَىٰ رَبِّكِ رَاضِيَةٗ مَّرۡضِيَّةٗ ٢٨</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الفجر: 27- 28</w:t>
      </w:r>
      <w:r w:rsidRPr="00D06357">
        <w:rPr>
          <w:rStyle w:val="2-Char"/>
          <w:rFonts w:hint="cs"/>
          <w:rtl/>
        </w:rPr>
        <w:t>]</w:t>
      </w:r>
      <w:r>
        <w:rPr>
          <w:rStyle w:val="2-Char"/>
          <w:rFonts w:hint="cs"/>
          <w:rtl/>
        </w:rPr>
        <w:t>.</w:t>
      </w:r>
    </w:p>
    <w:p w:rsidR="001F2C53" w:rsidRPr="00B66CF4" w:rsidRDefault="001F2C53" w:rsidP="00B66CF4">
      <w:pPr>
        <w:ind w:firstLine="284"/>
        <w:jc w:val="both"/>
        <w:rPr>
          <w:rStyle w:val="Char3"/>
          <w:rtl/>
        </w:rPr>
      </w:pPr>
      <w:r w:rsidRPr="00B66CF4">
        <w:rPr>
          <w:rStyle w:val="Char4"/>
          <w:rFonts w:hint="cs"/>
          <w:rtl/>
        </w:rPr>
        <w:t>«ای نفس آرامش‌یافته! به سوی پروردگارت بازگرد، در حالی که خوشنودی و خداوند نیز از تو خوشنود است»</w:t>
      </w:r>
      <w:r w:rsidRPr="00B66CF4">
        <w:rPr>
          <w:rStyle w:val="Char3"/>
          <w:rFonts w:hint="cs"/>
          <w:rtl/>
          <w:lang w:bidi="fa-IR"/>
        </w:rPr>
        <w:t>.</w:t>
      </w:r>
    </w:p>
    <w:p w:rsidR="000929AF" w:rsidRPr="00FD120E" w:rsidRDefault="001F2C53" w:rsidP="008506EE">
      <w:pPr>
        <w:ind w:firstLine="284"/>
        <w:jc w:val="both"/>
        <w:rPr>
          <w:rStyle w:val="Char3"/>
          <w:rtl/>
        </w:rPr>
      </w:pPr>
      <w:r w:rsidRPr="00FD120E">
        <w:rPr>
          <w:rStyle w:val="Char3"/>
          <w:rFonts w:hint="cs"/>
          <w:rtl/>
        </w:rPr>
        <w:t>ابن عباس</w:t>
      </w:r>
      <w:r w:rsidR="00DF34A6" w:rsidRPr="008506EE">
        <w:rPr>
          <w:rFonts w:cs="CTraditional Arabic" w:hint="cs"/>
          <w:rtl/>
          <w:lang w:bidi="fa-IR"/>
        </w:rPr>
        <w:t>ب</w:t>
      </w:r>
      <w:r w:rsidR="000929AF" w:rsidRPr="00FD120E">
        <w:rPr>
          <w:rStyle w:val="Char3"/>
          <w:rFonts w:hint="cs"/>
          <w:rtl/>
        </w:rPr>
        <w:t xml:space="preserve"> می‌گوید: «نفس مطمئنه» به معنای نفس مصدقه است.</w:t>
      </w:r>
    </w:p>
    <w:p w:rsidR="001F2C53" w:rsidRPr="00B66CF4" w:rsidRDefault="001F2C53" w:rsidP="00B66CF4">
      <w:pPr>
        <w:ind w:firstLine="284"/>
        <w:jc w:val="both"/>
        <w:rPr>
          <w:rStyle w:val="Char3"/>
          <w:rtl/>
        </w:rPr>
      </w:pPr>
      <w:r w:rsidRPr="00B66CF4">
        <w:rPr>
          <w:rStyle w:val="Char3"/>
          <w:rFonts w:hint="cs"/>
          <w:rtl/>
        </w:rPr>
        <w:t>قتاده می‌گوید: نفس مطمئنه نفس مؤمنی است که به وعده‌های خداوند ایمان، اطمینان و آرامش دارد.</w:t>
      </w:r>
    </w:p>
    <w:p w:rsidR="00961918" w:rsidRPr="00B66CF4" w:rsidRDefault="00961918" w:rsidP="00B66CF4">
      <w:pPr>
        <w:ind w:firstLine="284"/>
        <w:jc w:val="both"/>
        <w:rPr>
          <w:rStyle w:val="Char3"/>
          <w:rtl/>
        </w:rPr>
      </w:pPr>
      <w:r w:rsidRPr="00B66CF4">
        <w:rPr>
          <w:rStyle w:val="Char3"/>
          <w:rFonts w:hint="cs"/>
          <w:rtl/>
        </w:rPr>
        <w:t>مجاهد می‌گوید: نفس مطمئنه نفس خاشعی است که به ربوبیت خداوند یقین پیدا کرده و با کمال میل به اطاعت و بندگی خداوند روی می‌آورد، و به رسیدن به حضور او یقین دارد.</w:t>
      </w:r>
    </w:p>
    <w:p w:rsidR="00961918" w:rsidRPr="00B66CF4" w:rsidRDefault="00961918" w:rsidP="00B66CF4">
      <w:pPr>
        <w:ind w:firstLine="284"/>
        <w:jc w:val="both"/>
        <w:rPr>
          <w:rStyle w:val="Char3"/>
          <w:rtl/>
        </w:rPr>
      </w:pPr>
      <w:r w:rsidRPr="00B66CF4">
        <w:rPr>
          <w:rStyle w:val="Char3"/>
          <w:rFonts w:hint="cs"/>
          <w:rtl/>
        </w:rPr>
        <w:t>حسن می‌گوید: نفس مطمئنه یعنی نفسی که به گفتار خداوند ایمان و یقین دارد و آن را تصدیق می‌نماید.</w:t>
      </w:r>
    </w:p>
    <w:p w:rsidR="00EA5B2F" w:rsidRPr="00B66CF4" w:rsidRDefault="00961918" w:rsidP="00B66CF4">
      <w:pPr>
        <w:ind w:firstLine="284"/>
        <w:jc w:val="both"/>
        <w:rPr>
          <w:rStyle w:val="Char3"/>
          <w:rtl/>
        </w:rPr>
      </w:pPr>
      <w:r w:rsidRPr="00B66CF4">
        <w:rPr>
          <w:rStyle w:val="Char3"/>
          <w:rFonts w:hint="cs"/>
          <w:rtl/>
        </w:rPr>
        <w:t>حقیقت اطمینان، آرامش و استقرار از آن نفسی است که به ذکر و اطاعت و ایمان به خداوند آرامش پیدا کرده، و آرامش خود را در چیزی دیگر نمی‌جوید.</w:t>
      </w:r>
    </w:p>
    <w:p w:rsidR="000929AF" w:rsidRPr="00FD120E" w:rsidRDefault="00EA5B2F" w:rsidP="008506EE">
      <w:pPr>
        <w:ind w:firstLine="284"/>
        <w:jc w:val="both"/>
        <w:rPr>
          <w:rStyle w:val="Char3"/>
          <w:rtl/>
        </w:rPr>
      </w:pPr>
      <w:r w:rsidRPr="00FD120E">
        <w:rPr>
          <w:rStyle w:val="Char3"/>
          <w:rFonts w:hint="cs"/>
          <w:rtl/>
        </w:rPr>
        <w:t>نفسی که به محبت عبودیت و اطاعت از اوامر و دوری از نواهی الهی و عشق به دیدار او و تصدیق حقایق اسماء و صفاتش روی آورده و اطمینان و آرامش پیدا کرده، مدام در پی کسب خوشنودی خداوند است، اسلام را به عنوان دین و حضرت محمد</w:t>
      </w:r>
      <w:r w:rsidR="00815819">
        <w:rPr>
          <w:rStyle w:val="Char3"/>
        </w:rPr>
        <w:t xml:space="preserve"> </w:t>
      </w:r>
      <w:r w:rsidR="00815819" w:rsidRPr="008506EE">
        <w:rPr>
          <w:rStyle w:val="Char3"/>
          <w:rFonts w:cs="CTraditional Arabic" w:hint="cs"/>
          <w:rtl/>
        </w:rPr>
        <w:t>ج</w:t>
      </w:r>
      <w:r w:rsidR="000929AF" w:rsidRPr="00FD120E">
        <w:rPr>
          <w:rStyle w:val="Char3"/>
          <w:rFonts w:hint="cs"/>
          <w:rtl/>
        </w:rPr>
        <w:t xml:space="preserve"> را به عنوان پیامبر برگزیده، ایمان و یقین پیدا کرده و به قضا و قدر خداوند و کافی‌بودن خداوند در محاسبه و مراقبه ایمان و یقین دارد.</w:t>
      </w:r>
    </w:p>
    <w:p w:rsidR="00EA5B2F" w:rsidRPr="00B66CF4" w:rsidRDefault="00EA5B2F" w:rsidP="00B66CF4">
      <w:pPr>
        <w:ind w:firstLine="284"/>
        <w:jc w:val="both"/>
        <w:rPr>
          <w:rStyle w:val="Char3"/>
          <w:rtl/>
        </w:rPr>
      </w:pPr>
      <w:r w:rsidRPr="00B66CF4">
        <w:rPr>
          <w:rStyle w:val="Char3"/>
          <w:rFonts w:hint="cs"/>
          <w:rtl/>
        </w:rPr>
        <w:t>به این حقیقت یقین پیدا کرده که «رب وإله ومعبود ومالک ومستعان» و صاحب همه امور و مرجع او که حتی یک چشم‌زدن از او بی‌نیاز نیست، خداوند تنهای بی‌همتا و آفریدگار شنوا و بینا و آگاه است.</w:t>
      </w:r>
    </w:p>
    <w:p w:rsidR="00847EF5" w:rsidRDefault="00847EF5" w:rsidP="00847EF5">
      <w:pPr>
        <w:pStyle w:val="a0"/>
        <w:rPr>
          <w:rtl/>
        </w:rPr>
      </w:pPr>
      <w:bookmarkStart w:id="143" w:name="_Toc265164710"/>
      <w:bookmarkStart w:id="144" w:name="_Toc398647893"/>
      <w:bookmarkStart w:id="145" w:name="_Toc442086300"/>
      <w:r>
        <w:rPr>
          <w:rFonts w:hint="cs"/>
          <w:rtl/>
        </w:rPr>
        <w:t>نفس اماره:</w:t>
      </w:r>
      <w:bookmarkEnd w:id="143"/>
      <w:bookmarkEnd w:id="144"/>
      <w:bookmarkEnd w:id="145"/>
    </w:p>
    <w:p w:rsidR="00847EF5" w:rsidRPr="00B66CF4" w:rsidRDefault="00847EF5" w:rsidP="00B66CF4">
      <w:pPr>
        <w:ind w:firstLine="284"/>
        <w:jc w:val="both"/>
        <w:rPr>
          <w:rStyle w:val="Char3"/>
          <w:rtl/>
        </w:rPr>
      </w:pPr>
      <w:r w:rsidRPr="00B66CF4">
        <w:rPr>
          <w:rStyle w:val="Char3"/>
          <w:rFonts w:hint="cs"/>
          <w:rtl/>
        </w:rPr>
        <w:t>نفس اماره: یا نفس سرکش و بسیار دستوردهنده به نافرمانی و ناپرهیزکاری در مقابل «نفس مطمئنه» قرار دارد، نفس اماره صاحب آن را به همه آنچه که خود دوست می‌دارد دستور می‌دهد و او را برای تبعیت از باطل و افتادن به دنبال کشش‌های ناروا ترغیب می‌نماید.</w:t>
      </w:r>
    </w:p>
    <w:p w:rsidR="00847EF5" w:rsidRPr="00B66CF4" w:rsidRDefault="00847EF5" w:rsidP="00B66CF4">
      <w:pPr>
        <w:ind w:firstLine="284"/>
        <w:jc w:val="both"/>
        <w:rPr>
          <w:rStyle w:val="Char3"/>
          <w:rtl/>
        </w:rPr>
      </w:pPr>
      <w:r w:rsidRPr="00B66CF4">
        <w:rPr>
          <w:rStyle w:val="Char3"/>
          <w:rFonts w:hint="cs"/>
          <w:rtl/>
        </w:rPr>
        <w:t>نفس اماره سرچشمه تمامی تباهی‌ها و بدی‌هاست، اگر انسان از آن اطاعت کند او را به سوی ارتکاب همه زشتی‌ها و پلشتی‌ها راهنمایی می‌کند.</w:t>
      </w:r>
    </w:p>
    <w:p w:rsidR="00D05D2B" w:rsidRPr="00B66CF4" w:rsidRDefault="00D05D2B" w:rsidP="00B66CF4">
      <w:pPr>
        <w:ind w:firstLine="284"/>
        <w:jc w:val="both"/>
        <w:rPr>
          <w:rStyle w:val="Char3"/>
          <w:rtl/>
        </w:rPr>
      </w:pPr>
      <w:r w:rsidRPr="00B66CF4">
        <w:rPr>
          <w:rStyle w:val="Char3"/>
          <w:rFonts w:hint="cs"/>
          <w:rtl/>
        </w:rPr>
        <w:t>خداوند متعال در مورد آن صفت «اماره بالسوء» یعنی بسیار امرکننده به بدی را آورده، نه «آمر» و امرکننده تنها، زیرا طبیعت و عادت نفس همین امرکردن‌ها و فریبکاری‌هاست، مگر کسی که توانسته باشد، آن را پاک و تزکیه کند، در این صورت است که او را به خیر و نیکی فرا می‌خواند و این هم از نعمت رحمت و هدایت الهی است، زیرا اساس کار نفس کشانیدن انسان به گرداب گناه و منجلاب معصیت است.</w:t>
      </w:r>
    </w:p>
    <w:p w:rsidR="00D05D2B" w:rsidRPr="00B66CF4" w:rsidRDefault="00D05D2B" w:rsidP="00B66CF4">
      <w:pPr>
        <w:ind w:firstLine="284"/>
        <w:jc w:val="both"/>
        <w:rPr>
          <w:rStyle w:val="Char3"/>
          <w:rtl/>
        </w:rPr>
      </w:pPr>
      <w:r w:rsidRPr="00B66CF4">
        <w:rPr>
          <w:rStyle w:val="Char3"/>
          <w:rFonts w:hint="cs"/>
          <w:rtl/>
        </w:rPr>
        <w:t xml:space="preserve">نفس در اصل ظالم و جاهل آفریده شده، و عدالت و دانش و دینداری برای آن از طریق </w:t>
      </w:r>
      <w:r w:rsidR="000929AF" w:rsidRPr="00B66CF4">
        <w:rPr>
          <w:rStyle w:val="Char3"/>
          <w:rFonts w:hint="cs"/>
          <w:rtl/>
        </w:rPr>
        <w:t>پروردگار</w:t>
      </w:r>
      <w:r w:rsidRPr="00B66CF4">
        <w:rPr>
          <w:rStyle w:val="Char3"/>
          <w:rFonts w:hint="cs"/>
          <w:rtl/>
        </w:rPr>
        <w:t xml:space="preserve"> و هدایت آفریدگار فرا راه آن قرار داده می‌شود، اما اگر راه رشد، تعالی و تزکیه را به او نمی‌نمایاند، همچنان بر ظلم و جهل خود باقی می‌ماند.</w:t>
      </w:r>
    </w:p>
    <w:p w:rsidR="00D05D2B" w:rsidRPr="00B66CF4" w:rsidRDefault="00D05D2B" w:rsidP="00B66CF4">
      <w:pPr>
        <w:ind w:firstLine="284"/>
        <w:jc w:val="both"/>
        <w:rPr>
          <w:rStyle w:val="Char3"/>
          <w:rtl/>
        </w:rPr>
      </w:pPr>
      <w:r w:rsidRPr="00B66CF4">
        <w:rPr>
          <w:rStyle w:val="Char3"/>
          <w:rFonts w:hint="cs"/>
          <w:rtl/>
        </w:rPr>
        <w:t>عامل اصلی فراخوانی فراوان و مداوم نفس به نافرمانی خداوند ناشی از ستمگری و نادانی اوست. اگر فضل، رحمت و هدایت خداوند نبود، حتی یک نفر هم نفس خویش را پاک و تزکیه نمی‌کرد.</w:t>
      </w:r>
    </w:p>
    <w:p w:rsidR="00D05D2B" w:rsidRPr="00B66CF4" w:rsidRDefault="00D05D2B" w:rsidP="00B66CF4">
      <w:pPr>
        <w:ind w:firstLine="284"/>
        <w:jc w:val="both"/>
        <w:rPr>
          <w:rStyle w:val="Char3"/>
          <w:rtl/>
        </w:rPr>
      </w:pPr>
      <w:r w:rsidRPr="00B66CF4">
        <w:rPr>
          <w:rStyle w:val="Char3"/>
          <w:rFonts w:hint="cs"/>
          <w:rtl/>
        </w:rPr>
        <w:t>هرگاه خداوند به آن اراده خیر بفرماید، آگاهی و اراد</w:t>
      </w:r>
      <w:r w:rsidR="00FD120E" w:rsidRPr="00B66CF4">
        <w:rPr>
          <w:rStyle w:val="Char3"/>
          <w:rFonts w:hint="cs"/>
          <w:rtl/>
        </w:rPr>
        <w:t>ۀ</w:t>
      </w:r>
      <w:r w:rsidRPr="00B66CF4">
        <w:rPr>
          <w:rStyle w:val="Char3"/>
          <w:rFonts w:hint="cs"/>
          <w:rtl/>
        </w:rPr>
        <w:t xml:space="preserve"> او را برای «اصلاح و تزکیه» تقویت می‌نماید. و هرگاه در مورد او این چنین خواستی نداشته باشد، او را به همان حال ستمگری و نادانی خویش که براساس آن آفریده شده باقی می‌گذارد. </w:t>
      </w:r>
    </w:p>
    <w:p w:rsidR="00D05D2B" w:rsidRPr="00B66CF4" w:rsidRDefault="00D05D2B" w:rsidP="00B66CF4">
      <w:pPr>
        <w:ind w:firstLine="284"/>
        <w:jc w:val="both"/>
        <w:rPr>
          <w:rStyle w:val="Char3"/>
          <w:rtl/>
        </w:rPr>
      </w:pPr>
      <w:r w:rsidRPr="00B66CF4">
        <w:rPr>
          <w:rStyle w:val="Char3"/>
          <w:rFonts w:hint="cs"/>
          <w:rtl/>
        </w:rPr>
        <w:t>عامل ستم یا جهالت است یا حق ناپذیری که این هم در اصل به جهالت برمی‌گردد. و حق ناپذیری لازمه‌ی جهالت است، به همین خاطر فرمان‌دادن فراوان آن به بدی و ناروایی لازمه و جزو طبیعت آن است، مگر آن که مشمول رحمت هدایت خداوند بگردد.</w:t>
      </w:r>
    </w:p>
    <w:p w:rsidR="00D05D2B" w:rsidRPr="00B66CF4" w:rsidRDefault="00D05D2B" w:rsidP="00B66CF4">
      <w:pPr>
        <w:ind w:firstLine="284"/>
        <w:jc w:val="both"/>
        <w:rPr>
          <w:rStyle w:val="Char3"/>
          <w:rtl/>
        </w:rPr>
      </w:pPr>
      <w:r w:rsidRPr="00B66CF4">
        <w:rPr>
          <w:rStyle w:val="Char3"/>
          <w:rFonts w:hint="cs"/>
          <w:rtl/>
        </w:rPr>
        <w:t>بدین ترتیب معلوم می‌شود که ضرورت اطاعت انسان از «معبود واحد» خویش بر هر ضرورت دیگری برتری دارد و با هیچ نیاز و ضرورت دیگری قابل مقایسه نیست. و چنانچه خداوند به اندازه یک چشم بر هم‌نهادن رحمت و توفیق و هدایت خود را از او دریغ بدارد، سرانجامی به غیر از هلاک و نابودی نخواهد داشت.</w:t>
      </w:r>
    </w:p>
    <w:p w:rsidR="00D05D2B" w:rsidRDefault="00D05D2B" w:rsidP="00D05D2B">
      <w:pPr>
        <w:pStyle w:val="a0"/>
        <w:rPr>
          <w:rtl/>
        </w:rPr>
      </w:pPr>
      <w:bookmarkStart w:id="146" w:name="_Toc265164711"/>
      <w:bookmarkStart w:id="147" w:name="_Toc398647894"/>
      <w:bookmarkStart w:id="148" w:name="_Toc442086301"/>
      <w:r>
        <w:rPr>
          <w:rFonts w:hint="cs"/>
          <w:rtl/>
        </w:rPr>
        <w:t>نفس لوامه:</w:t>
      </w:r>
      <w:bookmarkEnd w:id="146"/>
      <w:bookmarkEnd w:id="147"/>
      <w:bookmarkEnd w:id="148"/>
    </w:p>
    <w:p w:rsidR="00D05D2B" w:rsidRPr="00B66CF4" w:rsidRDefault="00D05D2B" w:rsidP="00B66CF4">
      <w:pPr>
        <w:ind w:firstLine="284"/>
        <w:jc w:val="both"/>
        <w:rPr>
          <w:rStyle w:val="Char3"/>
          <w:rtl/>
        </w:rPr>
      </w:pPr>
      <w:r w:rsidRPr="00B66CF4">
        <w:rPr>
          <w:rStyle w:val="Char3"/>
          <w:rFonts w:hint="cs"/>
          <w:rtl/>
        </w:rPr>
        <w:t>در مورد ریشه این کلمه که آیا از «تلوم» به معنای تلون و تحول یا «اللوم» به معنای ملامت است، اختلاف نظر وجود دارد.</w:t>
      </w:r>
    </w:p>
    <w:p w:rsidR="00D05D2B" w:rsidRPr="00B66CF4" w:rsidRDefault="00D05D2B" w:rsidP="00B66CF4">
      <w:pPr>
        <w:ind w:firstLine="284"/>
        <w:jc w:val="both"/>
        <w:rPr>
          <w:rStyle w:val="Char3"/>
          <w:rtl/>
        </w:rPr>
      </w:pPr>
      <w:r w:rsidRPr="00B66CF4">
        <w:rPr>
          <w:rStyle w:val="Char3"/>
          <w:rFonts w:hint="cs"/>
          <w:rtl/>
        </w:rPr>
        <w:t>عبارات علمای سلف بر حول محور این دو معنی قرار دارند.</w:t>
      </w:r>
    </w:p>
    <w:p w:rsidR="000929AF" w:rsidRPr="00FD120E" w:rsidRDefault="00D05D2B" w:rsidP="00F96B37">
      <w:pPr>
        <w:ind w:firstLine="284"/>
        <w:jc w:val="both"/>
        <w:rPr>
          <w:rStyle w:val="Char3"/>
          <w:rtl/>
        </w:rPr>
      </w:pPr>
      <w:r w:rsidRPr="00FD120E">
        <w:rPr>
          <w:rStyle w:val="Char3"/>
          <w:rFonts w:hint="cs"/>
          <w:rtl/>
        </w:rPr>
        <w:t>سعید بن جبیر می‌گوید: «به ابن عباس</w:t>
      </w:r>
      <w:r w:rsidR="00F96B37">
        <w:rPr>
          <w:rStyle w:val="Char3"/>
          <w:rFonts w:cs="CTraditional Arabic" w:hint="cs"/>
          <w:rtl/>
        </w:rPr>
        <w:t>ب</w:t>
      </w:r>
      <w:r w:rsidR="000929AF" w:rsidRPr="00FD120E">
        <w:rPr>
          <w:rStyle w:val="Char3"/>
          <w:rFonts w:hint="cs"/>
          <w:rtl/>
        </w:rPr>
        <w:t xml:space="preserve"> گفتم: معنی «لوامه» چیست؟ گفت: لوامه صفت نفس ملامت‌گر است».</w:t>
      </w:r>
    </w:p>
    <w:p w:rsidR="00D05D2B" w:rsidRPr="00B66CF4" w:rsidRDefault="00D05D2B" w:rsidP="00B66CF4">
      <w:pPr>
        <w:ind w:firstLine="284"/>
        <w:jc w:val="both"/>
        <w:rPr>
          <w:rStyle w:val="Char3"/>
          <w:rtl/>
        </w:rPr>
      </w:pPr>
      <w:r w:rsidRPr="00B66CF4">
        <w:rPr>
          <w:rStyle w:val="Char3"/>
          <w:rFonts w:hint="cs"/>
          <w:rtl/>
        </w:rPr>
        <w:t>مجاهد می‌گوید: نفس لوامه نفسی است که به خاطر آنچه از دست داده دچار ندامت شده</w:t>
      </w:r>
      <w:r w:rsidR="00D65D75" w:rsidRPr="00B66CF4">
        <w:rPr>
          <w:rStyle w:val="Char3"/>
          <w:rFonts w:hint="cs"/>
          <w:rtl/>
        </w:rPr>
        <w:t xml:space="preserve"> و خود را مورد ملامت قرار دهد.</w:t>
      </w:r>
    </w:p>
    <w:p w:rsidR="00D65D75" w:rsidRPr="00B66CF4" w:rsidRDefault="00D65D75" w:rsidP="00B66CF4">
      <w:pPr>
        <w:ind w:firstLine="284"/>
        <w:jc w:val="both"/>
        <w:rPr>
          <w:rStyle w:val="Char3"/>
          <w:rtl/>
        </w:rPr>
      </w:pPr>
      <w:r w:rsidRPr="00B66CF4">
        <w:rPr>
          <w:rStyle w:val="Char3"/>
          <w:rFonts w:hint="cs"/>
          <w:rtl/>
        </w:rPr>
        <w:t>قتاده می‌گوید: نفس لوامه نفسی است که گاهی به سوی شر و گاهی به سوی خیر تمایل پیدا می‌کند.</w:t>
      </w:r>
    </w:p>
    <w:p w:rsidR="000929AF" w:rsidRPr="00FD120E" w:rsidRDefault="00D65D75" w:rsidP="00F96B37">
      <w:pPr>
        <w:ind w:firstLine="284"/>
        <w:jc w:val="both"/>
        <w:rPr>
          <w:rStyle w:val="Char3"/>
          <w:rtl/>
        </w:rPr>
      </w:pPr>
      <w:r w:rsidRPr="00FD120E">
        <w:rPr>
          <w:rStyle w:val="Char3"/>
          <w:rFonts w:hint="cs"/>
          <w:rtl/>
        </w:rPr>
        <w:t>عطاء از ابن عباس</w:t>
      </w:r>
      <w:r w:rsidR="00F96B37">
        <w:rPr>
          <w:rStyle w:val="Char3"/>
          <w:rFonts w:cs="CTraditional Arabic" w:hint="cs"/>
          <w:rtl/>
        </w:rPr>
        <w:t>ب</w:t>
      </w:r>
      <w:r w:rsidR="000929AF" w:rsidRPr="00FD120E">
        <w:rPr>
          <w:rStyle w:val="Char3"/>
          <w:rFonts w:hint="cs"/>
          <w:rtl/>
        </w:rPr>
        <w:t xml:space="preserve"> نقل نموده است که:</w:t>
      </w:r>
    </w:p>
    <w:p w:rsidR="00D65D75" w:rsidRPr="00B66CF4" w:rsidRDefault="00D65D75" w:rsidP="00B66CF4">
      <w:pPr>
        <w:ind w:firstLine="284"/>
        <w:jc w:val="both"/>
        <w:rPr>
          <w:rStyle w:val="Char3"/>
          <w:rtl/>
        </w:rPr>
      </w:pPr>
      <w:r w:rsidRPr="00B66CF4">
        <w:rPr>
          <w:rStyle w:val="Char3"/>
          <w:rFonts w:hint="cs"/>
          <w:rtl/>
        </w:rPr>
        <w:t>«در روز قیامت همه نفس‌ها خود را مورد ملامت قرار می‌دهند. انسان خوب به خاطر آن که بر خوبی‌های خویش نیفزوده و انسان بد به خاطر آن که تا آخر عمر از بدی دست بردار نبوده، هریک خود را مورد سرزنش و ملامت قرار می‌دهند.</w:t>
      </w:r>
    </w:p>
    <w:p w:rsidR="00D65D75" w:rsidRPr="00B66CF4" w:rsidRDefault="00D65D75" w:rsidP="00B66CF4">
      <w:pPr>
        <w:ind w:firstLine="284"/>
        <w:jc w:val="both"/>
        <w:rPr>
          <w:rStyle w:val="Char3"/>
          <w:rtl/>
        </w:rPr>
      </w:pPr>
      <w:r w:rsidRPr="00B66CF4">
        <w:rPr>
          <w:rStyle w:val="Char3"/>
          <w:rFonts w:hint="cs"/>
          <w:rtl/>
        </w:rPr>
        <w:t>حسن نیز می‌گوید: سوگند به خداوند، نفس مؤمن در هر شرایطی خود را مورد ملامت قرار می‌دهد، و خود را در مورد مسؤولیت‌ها و اعمالش مقصر می‌شمارد، اما آدم فاجر و بدکار به بدکاری خود ادامه داده و به هیچوجه خود را مورد عتاب قرار نمی‌دهد.</w:t>
      </w:r>
    </w:p>
    <w:p w:rsidR="00D65D75" w:rsidRPr="00B66CF4" w:rsidRDefault="00D65D75" w:rsidP="00B66CF4">
      <w:pPr>
        <w:ind w:firstLine="284"/>
        <w:jc w:val="both"/>
        <w:rPr>
          <w:rStyle w:val="Char3"/>
          <w:rtl/>
        </w:rPr>
      </w:pPr>
      <w:r w:rsidRPr="00B66CF4">
        <w:rPr>
          <w:rStyle w:val="Char3"/>
          <w:rFonts w:hint="cs"/>
          <w:rtl/>
        </w:rPr>
        <w:t>آنچه بیان شد نظرات کسانی بود که نظر ایشان بر اشتقاق کلمه‌ی «لوامه» از «لوم» و ملامت است.</w:t>
      </w:r>
    </w:p>
    <w:p w:rsidR="00D65D75" w:rsidRPr="00B66CF4" w:rsidRDefault="00D65D75" w:rsidP="00B66CF4">
      <w:pPr>
        <w:ind w:firstLine="284"/>
        <w:jc w:val="both"/>
        <w:rPr>
          <w:rStyle w:val="Char3"/>
          <w:rtl/>
        </w:rPr>
      </w:pPr>
      <w:r w:rsidRPr="00B66CF4">
        <w:rPr>
          <w:rStyle w:val="Char3"/>
          <w:rFonts w:hint="cs"/>
          <w:rtl/>
        </w:rPr>
        <w:t>اما کسانی دیگر «لوامه» را به خاطر تلون و تغییر مداوم آن و عدم استقرارش بر یک وضع و حال، از ریشه «تلوم» می‌دانند.</w:t>
      </w:r>
    </w:p>
    <w:p w:rsidR="00D65D75" w:rsidRPr="00B66CF4" w:rsidRDefault="00D65D75" w:rsidP="00B66CF4">
      <w:pPr>
        <w:ind w:firstLine="284"/>
        <w:jc w:val="both"/>
        <w:rPr>
          <w:rStyle w:val="Char3"/>
          <w:rtl/>
        </w:rPr>
      </w:pPr>
      <w:r w:rsidRPr="00B66CF4">
        <w:rPr>
          <w:rStyle w:val="Char3"/>
          <w:rFonts w:hint="cs"/>
          <w:rtl/>
        </w:rPr>
        <w:t>ظاهراً معنای مورد نظر جمع اول مرجح و مشخص است، زیرا اگر لوامه به معنی بسیار تغییرکننده بود، باید به جای آن «متلومه» مانند: «متلونه و متردده» گفته می‌شد. اما این معنا جزو لوازم معنی اولی است. زیرا به خاطر تغییر و تلون و عدم ثباتش کارهای ناروایی را مرتکب می‌شود، و سپس خود را مورد ملامت قرار می‌دهد، یعنی تغییر و تحول از لوازم ملامت و تلوم است.</w:t>
      </w:r>
    </w:p>
    <w:p w:rsidR="00D65D75" w:rsidRDefault="00D65D75" w:rsidP="00D65D75">
      <w:pPr>
        <w:pStyle w:val="a0"/>
        <w:rPr>
          <w:rtl/>
        </w:rPr>
      </w:pPr>
      <w:bookmarkStart w:id="149" w:name="_Toc265164712"/>
      <w:bookmarkStart w:id="150" w:name="_Toc398647895"/>
      <w:bookmarkStart w:id="151" w:name="_Toc442086302"/>
      <w:r>
        <w:rPr>
          <w:rFonts w:hint="cs"/>
          <w:rtl/>
        </w:rPr>
        <w:t>تغییر و تحول نفس:</w:t>
      </w:r>
      <w:bookmarkEnd w:id="149"/>
      <w:bookmarkEnd w:id="150"/>
      <w:bookmarkEnd w:id="151"/>
    </w:p>
    <w:p w:rsidR="00D65D75" w:rsidRPr="00B66CF4" w:rsidRDefault="00D65D75" w:rsidP="00B66CF4">
      <w:pPr>
        <w:ind w:firstLine="284"/>
        <w:jc w:val="both"/>
        <w:rPr>
          <w:rStyle w:val="Char3"/>
          <w:rtl/>
        </w:rPr>
      </w:pPr>
      <w:r w:rsidRPr="00B66CF4">
        <w:rPr>
          <w:rStyle w:val="Char3"/>
          <w:rFonts w:hint="cs"/>
          <w:rtl/>
        </w:rPr>
        <w:t>نفس آدمی اماره، گواهی هم مطمئنه است. حتی ممکن است در طول ساعات شبانه روز هر ساعتی بر یکی از آن حالات قرار داشته باشد، و حکم در مورد</w:t>
      </w:r>
      <w:r w:rsidR="00FD120E" w:rsidRPr="00B66CF4">
        <w:rPr>
          <w:rStyle w:val="Char3"/>
          <w:rFonts w:hint="cs"/>
          <w:rtl/>
        </w:rPr>
        <w:t xml:space="preserve"> آن‌ها </w:t>
      </w:r>
      <w:r w:rsidRPr="00B66CF4">
        <w:rPr>
          <w:rStyle w:val="Char3"/>
          <w:rFonts w:hint="cs"/>
          <w:rtl/>
        </w:rPr>
        <w:t>به غلبه و بیشتربودن یکی از</w:t>
      </w:r>
      <w:r w:rsidR="00FD120E" w:rsidRPr="00B66CF4">
        <w:rPr>
          <w:rStyle w:val="Char3"/>
          <w:rFonts w:hint="cs"/>
          <w:rtl/>
        </w:rPr>
        <w:t xml:space="preserve"> آن‌ها </w:t>
      </w:r>
      <w:r w:rsidRPr="00B66CF4">
        <w:rPr>
          <w:rStyle w:val="Char3"/>
          <w:rFonts w:hint="cs"/>
          <w:rtl/>
        </w:rPr>
        <w:t>بستگی دارد.</w:t>
      </w:r>
    </w:p>
    <w:p w:rsidR="00D65D75" w:rsidRPr="00FD120E" w:rsidRDefault="00D65D75" w:rsidP="00815819">
      <w:pPr>
        <w:numPr>
          <w:ilvl w:val="0"/>
          <w:numId w:val="28"/>
        </w:numPr>
        <w:ind w:left="641" w:hanging="357"/>
        <w:jc w:val="both"/>
        <w:rPr>
          <w:rStyle w:val="Char3"/>
          <w:rtl/>
        </w:rPr>
      </w:pPr>
      <w:r w:rsidRPr="00FD120E">
        <w:rPr>
          <w:rStyle w:val="Char3"/>
          <w:rFonts w:hint="cs"/>
          <w:rtl/>
        </w:rPr>
        <w:t>توصیف آن به مطمئنه نوعی تعریف و تمجید</w:t>
      </w:r>
    </w:p>
    <w:p w:rsidR="00D65D75" w:rsidRPr="00FD120E" w:rsidRDefault="00D65D75" w:rsidP="00815819">
      <w:pPr>
        <w:numPr>
          <w:ilvl w:val="0"/>
          <w:numId w:val="28"/>
        </w:numPr>
        <w:ind w:left="641" w:hanging="357"/>
        <w:jc w:val="both"/>
        <w:rPr>
          <w:rStyle w:val="Char3"/>
          <w:rtl/>
        </w:rPr>
      </w:pPr>
      <w:r w:rsidRPr="00FD120E">
        <w:rPr>
          <w:rStyle w:val="Char3"/>
          <w:rFonts w:hint="cs"/>
          <w:rtl/>
        </w:rPr>
        <w:t>توصیف آن به اماره، نوعی توهین و تحقیر</w:t>
      </w:r>
    </w:p>
    <w:p w:rsidR="00B221D1" w:rsidRPr="00FD120E" w:rsidRDefault="00D65D75" w:rsidP="00815819">
      <w:pPr>
        <w:numPr>
          <w:ilvl w:val="0"/>
          <w:numId w:val="28"/>
        </w:numPr>
        <w:ind w:left="641" w:hanging="357"/>
        <w:jc w:val="both"/>
        <w:rPr>
          <w:rStyle w:val="Char3"/>
          <w:rtl/>
        </w:rPr>
      </w:pPr>
      <w:r w:rsidRPr="00FD120E">
        <w:rPr>
          <w:rStyle w:val="Char3"/>
          <w:rFonts w:hint="cs"/>
          <w:rtl/>
        </w:rPr>
        <w:t>و توصیف آن به لوامه، هم مشمول مدح و هم مشمول ذم با توجه به مواردی است که خود را به خاطر</w:t>
      </w:r>
      <w:r w:rsidR="00FD120E">
        <w:rPr>
          <w:rStyle w:val="Char3"/>
          <w:rFonts w:hint="cs"/>
          <w:rtl/>
        </w:rPr>
        <w:t xml:space="preserve"> آن‌ها </w:t>
      </w:r>
      <w:r w:rsidRPr="00FD120E">
        <w:rPr>
          <w:rStyle w:val="Char3"/>
          <w:rFonts w:hint="cs"/>
          <w:rtl/>
        </w:rPr>
        <w:t>مورد ملامت قرار می‌دهد.</w:t>
      </w:r>
    </w:p>
    <w:p w:rsidR="0068723A" w:rsidRPr="00B66CF4" w:rsidRDefault="0068723A" w:rsidP="00B66CF4">
      <w:pPr>
        <w:ind w:firstLine="284"/>
        <w:jc w:val="both"/>
        <w:rPr>
          <w:rStyle w:val="Char3"/>
          <w:rtl/>
        </w:rPr>
        <w:sectPr w:rsidR="0068723A" w:rsidRPr="00B66CF4" w:rsidSect="00815819">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EA22B5" w:rsidRDefault="00EA22B5" w:rsidP="00EA22B5">
      <w:pPr>
        <w:pStyle w:val="a"/>
        <w:rPr>
          <w:rtl/>
        </w:rPr>
      </w:pPr>
      <w:bookmarkStart w:id="152" w:name="_Toc265164713"/>
      <w:bookmarkStart w:id="153" w:name="_Toc398647896"/>
      <w:bookmarkStart w:id="154" w:name="_Toc442086303"/>
      <w:r>
        <w:rPr>
          <w:rFonts w:hint="cs"/>
          <w:rtl/>
        </w:rPr>
        <w:t>فصل سوم:</w:t>
      </w:r>
      <w:r>
        <w:rPr>
          <w:rtl/>
        </w:rPr>
        <w:br/>
      </w:r>
      <w:r w:rsidR="005540A3">
        <w:rPr>
          <w:rFonts w:hint="cs"/>
          <w:rtl/>
        </w:rPr>
        <w:t>معالجه بیماری قلب از طریق محاسبۀ</w:t>
      </w:r>
      <w:r>
        <w:rPr>
          <w:rFonts w:hint="cs"/>
          <w:rtl/>
        </w:rPr>
        <w:t xml:space="preserve"> نفس</w:t>
      </w:r>
      <w:bookmarkEnd w:id="152"/>
      <w:bookmarkEnd w:id="153"/>
      <w:bookmarkEnd w:id="154"/>
    </w:p>
    <w:p w:rsidR="00EA22B5" w:rsidRDefault="00EA22B5" w:rsidP="00EA22B5">
      <w:pPr>
        <w:pStyle w:val="a0"/>
        <w:rPr>
          <w:rtl/>
        </w:rPr>
      </w:pPr>
      <w:bookmarkStart w:id="155" w:name="_Toc265164714"/>
      <w:bookmarkStart w:id="156" w:name="_Toc398647897"/>
      <w:bookmarkStart w:id="157" w:name="_Toc442086304"/>
      <w:r>
        <w:rPr>
          <w:rFonts w:hint="cs"/>
          <w:rtl/>
        </w:rPr>
        <w:t>معالجه‌ی بیماری قلب:</w:t>
      </w:r>
      <w:bookmarkEnd w:id="155"/>
      <w:bookmarkEnd w:id="156"/>
      <w:bookmarkEnd w:id="157"/>
    </w:p>
    <w:p w:rsidR="00EA22B5" w:rsidRPr="00B66CF4" w:rsidRDefault="00EA22B5" w:rsidP="00B66CF4">
      <w:pPr>
        <w:ind w:firstLine="284"/>
        <w:jc w:val="both"/>
        <w:rPr>
          <w:rStyle w:val="Char3"/>
          <w:rtl/>
        </w:rPr>
      </w:pPr>
      <w:r w:rsidRPr="00B66CF4">
        <w:rPr>
          <w:rStyle w:val="Char3"/>
          <w:rFonts w:hint="cs"/>
          <w:rtl/>
        </w:rPr>
        <w:t>منظور از معالجه قلب، معالجه و مداوای بیماری مغلوب‌شدن آن به وسیله نفس اماره است، معالجه این بیماری باطنی از دو طریق ممکن است:</w:t>
      </w:r>
    </w:p>
    <w:p w:rsidR="00EA22B5" w:rsidRPr="00FD120E" w:rsidRDefault="00EA22B5" w:rsidP="00815819">
      <w:pPr>
        <w:numPr>
          <w:ilvl w:val="0"/>
          <w:numId w:val="20"/>
        </w:numPr>
        <w:ind w:left="641" w:hanging="357"/>
        <w:jc w:val="both"/>
        <w:rPr>
          <w:rStyle w:val="Char3"/>
        </w:rPr>
      </w:pPr>
      <w:r w:rsidRPr="00FD120E">
        <w:rPr>
          <w:rStyle w:val="Char3"/>
          <w:rFonts w:hint="cs"/>
          <w:rtl/>
        </w:rPr>
        <w:t>محاسبه</w:t>
      </w:r>
    </w:p>
    <w:p w:rsidR="00EA22B5" w:rsidRPr="00FD120E" w:rsidRDefault="00EA22B5" w:rsidP="00815819">
      <w:pPr>
        <w:numPr>
          <w:ilvl w:val="0"/>
          <w:numId w:val="20"/>
        </w:numPr>
        <w:ind w:left="641" w:hanging="357"/>
        <w:jc w:val="both"/>
        <w:rPr>
          <w:rStyle w:val="Char3"/>
          <w:rtl/>
        </w:rPr>
      </w:pPr>
      <w:r w:rsidRPr="00FD120E">
        <w:rPr>
          <w:rStyle w:val="Char3"/>
          <w:rFonts w:hint="cs"/>
          <w:rtl/>
        </w:rPr>
        <w:t>مخالف</w:t>
      </w:r>
      <w:r w:rsidR="0091718A" w:rsidRPr="00FD120E">
        <w:rPr>
          <w:rStyle w:val="Char3"/>
          <w:rFonts w:hint="cs"/>
          <w:rtl/>
        </w:rPr>
        <w:t>ت</w:t>
      </w:r>
    </w:p>
    <w:p w:rsidR="00EA22B5" w:rsidRPr="00B66CF4" w:rsidRDefault="00EA22B5" w:rsidP="00B66CF4">
      <w:pPr>
        <w:ind w:firstLine="284"/>
        <w:jc w:val="both"/>
        <w:rPr>
          <w:rStyle w:val="Char3"/>
          <w:rtl/>
        </w:rPr>
      </w:pPr>
      <w:r w:rsidRPr="00B66CF4">
        <w:rPr>
          <w:rStyle w:val="Char3"/>
          <w:rFonts w:hint="cs"/>
          <w:rtl/>
        </w:rPr>
        <w:t>زیرا غفلت از محاسبه نفس و موافقت و اطاعت از اوامر آن زمینه مرگ معنوی قلب را فراهم می‌کند.</w:t>
      </w:r>
    </w:p>
    <w:p w:rsidR="0091718A" w:rsidRPr="00FD120E" w:rsidRDefault="00EA22B5" w:rsidP="008506EE">
      <w:pPr>
        <w:ind w:firstLine="284"/>
        <w:jc w:val="both"/>
        <w:rPr>
          <w:rStyle w:val="Char3"/>
          <w:rtl/>
        </w:rPr>
      </w:pPr>
      <w:r w:rsidRPr="00FD120E">
        <w:rPr>
          <w:rStyle w:val="Char3"/>
          <w:rFonts w:hint="cs"/>
          <w:rtl/>
        </w:rPr>
        <w:t>در حدیثی که امام احمد و عده‌ای دیگر از محدثان از شداد بن اوس</w:t>
      </w:r>
      <w:r w:rsidR="00815819" w:rsidRPr="008506EE">
        <w:rPr>
          <w:rStyle w:val="Char3"/>
          <w:rFonts w:cs="CTraditional Arabic" w:hint="cs"/>
          <w:rtl/>
        </w:rPr>
        <w:t>س</w:t>
      </w:r>
      <w:r w:rsidR="0091718A" w:rsidRPr="00FD120E">
        <w:rPr>
          <w:rStyle w:val="Char3"/>
          <w:rFonts w:hint="cs"/>
          <w:rtl/>
        </w:rPr>
        <w:t xml:space="preserve"> روایت کرده</w:t>
      </w:r>
      <w:r w:rsidR="001677BE" w:rsidRPr="00FD120E">
        <w:rPr>
          <w:rStyle w:val="Char3"/>
          <w:rFonts w:hint="cs"/>
          <w:rtl/>
        </w:rPr>
        <w:t>‌اند،</w:t>
      </w:r>
      <w:r w:rsidR="0091718A" w:rsidRPr="00FD120E">
        <w:rPr>
          <w:rStyle w:val="Char3"/>
          <w:rFonts w:hint="cs"/>
          <w:rtl/>
        </w:rPr>
        <w:t xml:space="preserve"> آمده است که رسول الله </w:t>
      </w:r>
      <w:r w:rsidR="00815819">
        <w:rPr>
          <w:rStyle w:val="Char3"/>
          <w:rFonts w:cs="CTraditional Arabic" w:hint="cs"/>
          <w:rtl/>
        </w:rPr>
        <w:t>ج</w:t>
      </w:r>
      <w:r w:rsidR="00815819">
        <w:rPr>
          <w:rStyle w:val="Char3"/>
          <w:rFonts w:cs="CTraditional Arabic"/>
        </w:rPr>
        <w:t xml:space="preserve"> </w:t>
      </w:r>
      <w:r w:rsidR="0091718A" w:rsidRPr="00FD120E">
        <w:rPr>
          <w:rStyle w:val="Char3"/>
          <w:rFonts w:hint="cs"/>
          <w:rtl/>
        </w:rPr>
        <w:t>فرموده</w:t>
      </w:r>
      <w:r w:rsidR="001677BE" w:rsidRPr="00FD120E">
        <w:rPr>
          <w:rStyle w:val="Char3"/>
          <w:rFonts w:hint="cs"/>
          <w:rtl/>
        </w:rPr>
        <w:t>‌اند:</w:t>
      </w:r>
    </w:p>
    <w:p w:rsidR="00EA22B5" w:rsidRPr="00FD120E" w:rsidRDefault="00EA22B5" w:rsidP="00861418">
      <w:pPr>
        <w:ind w:firstLine="284"/>
        <w:jc w:val="both"/>
        <w:rPr>
          <w:rStyle w:val="Char3"/>
          <w:rtl/>
        </w:rPr>
      </w:pPr>
      <w:r w:rsidRPr="00861418">
        <w:rPr>
          <w:rStyle w:val="1-Char"/>
          <w:rFonts w:hint="cs"/>
          <w:rtl/>
        </w:rPr>
        <w:t>«</w:t>
      </w:r>
      <w:r w:rsidRPr="00861418">
        <w:rPr>
          <w:rStyle w:val="1-Char"/>
          <w:rFonts w:hint="eastAsia"/>
          <w:rtl/>
        </w:rPr>
        <w:t>الْكَيِّسُ</w:t>
      </w:r>
      <w:r w:rsidRPr="00861418">
        <w:rPr>
          <w:rStyle w:val="1-Char"/>
          <w:rtl/>
        </w:rPr>
        <w:t xml:space="preserve"> </w:t>
      </w:r>
      <w:r w:rsidRPr="00861418">
        <w:rPr>
          <w:rStyle w:val="1-Char"/>
          <w:rFonts w:hint="eastAsia"/>
          <w:rtl/>
        </w:rPr>
        <w:t>مَنْ</w:t>
      </w:r>
      <w:r w:rsidRPr="00861418">
        <w:rPr>
          <w:rStyle w:val="1-Char"/>
          <w:rtl/>
        </w:rPr>
        <w:t xml:space="preserve"> </w:t>
      </w:r>
      <w:r w:rsidRPr="00861418">
        <w:rPr>
          <w:rStyle w:val="1-Char"/>
          <w:rFonts w:hint="eastAsia"/>
          <w:rtl/>
        </w:rPr>
        <w:t>دَانَ</w:t>
      </w:r>
      <w:r w:rsidRPr="00861418">
        <w:rPr>
          <w:rStyle w:val="1-Char"/>
          <w:rtl/>
        </w:rPr>
        <w:t xml:space="preserve"> </w:t>
      </w:r>
      <w:r w:rsidRPr="00861418">
        <w:rPr>
          <w:rStyle w:val="1-Char"/>
          <w:rFonts w:hint="eastAsia"/>
          <w:rtl/>
        </w:rPr>
        <w:t>نَفْسَهُ</w:t>
      </w:r>
      <w:r w:rsidRPr="00861418">
        <w:rPr>
          <w:rStyle w:val="1-Char"/>
          <w:rtl/>
        </w:rPr>
        <w:t xml:space="preserve"> </w:t>
      </w:r>
      <w:r w:rsidRPr="00861418">
        <w:rPr>
          <w:rStyle w:val="1-Char"/>
          <w:rFonts w:hint="eastAsia"/>
          <w:rtl/>
        </w:rPr>
        <w:t>وَعَمِلَ</w:t>
      </w:r>
      <w:r w:rsidRPr="00861418">
        <w:rPr>
          <w:rStyle w:val="1-Char"/>
          <w:rtl/>
        </w:rPr>
        <w:t xml:space="preserve"> </w:t>
      </w:r>
      <w:r w:rsidRPr="00861418">
        <w:rPr>
          <w:rStyle w:val="1-Char"/>
          <w:rFonts w:hint="eastAsia"/>
          <w:rtl/>
        </w:rPr>
        <w:t>لِمَا</w:t>
      </w:r>
      <w:r w:rsidRPr="00861418">
        <w:rPr>
          <w:rStyle w:val="1-Char"/>
          <w:rtl/>
        </w:rPr>
        <w:t xml:space="preserve"> </w:t>
      </w:r>
      <w:r w:rsidRPr="00861418">
        <w:rPr>
          <w:rStyle w:val="1-Char"/>
          <w:rFonts w:hint="eastAsia"/>
          <w:rtl/>
        </w:rPr>
        <w:t>بَعْدَ</w:t>
      </w:r>
      <w:r w:rsidRPr="00861418">
        <w:rPr>
          <w:rStyle w:val="1-Char"/>
          <w:rtl/>
        </w:rPr>
        <w:t xml:space="preserve"> </w:t>
      </w:r>
      <w:r w:rsidRPr="00861418">
        <w:rPr>
          <w:rStyle w:val="1-Char"/>
          <w:rFonts w:hint="eastAsia"/>
          <w:rtl/>
        </w:rPr>
        <w:t>الْمَوْتِ</w:t>
      </w:r>
      <w:r w:rsidRPr="00861418">
        <w:rPr>
          <w:rStyle w:val="1-Char"/>
          <w:rtl/>
        </w:rPr>
        <w:t xml:space="preserve"> </w:t>
      </w:r>
      <w:r w:rsidRPr="00861418">
        <w:rPr>
          <w:rStyle w:val="1-Char"/>
          <w:rFonts w:hint="eastAsia"/>
          <w:rtl/>
        </w:rPr>
        <w:t>وَالْعَاجِزُ</w:t>
      </w:r>
      <w:r w:rsidRPr="00861418">
        <w:rPr>
          <w:rStyle w:val="1-Char"/>
          <w:rtl/>
        </w:rPr>
        <w:t xml:space="preserve"> </w:t>
      </w:r>
      <w:r w:rsidRPr="00861418">
        <w:rPr>
          <w:rStyle w:val="1-Char"/>
          <w:rFonts w:hint="eastAsia"/>
          <w:rtl/>
        </w:rPr>
        <w:t>مَنْ</w:t>
      </w:r>
      <w:r w:rsidRPr="00861418">
        <w:rPr>
          <w:rStyle w:val="1-Char"/>
          <w:rtl/>
        </w:rPr>
        <w:t xml:space="preserve"> </w:t>
      </w:r>
      <w:r w:rsidRPr="00861418">
        <w:rPr>
          <w:rStyle w:val="1-Char"/>
          <w:rFonts w:hint="eastAsia"/>
          <w:rtl/>
        </w:rPr>
        <w:t>أَتْبَعُ</w:t>
      </w:r>
      <w:r w:rsidRPr="00861418">
        <w:rPr>
          <w:rStyle w:val="1-Char"/>
          <w:rtl/>
        </w:rPr>
        <w:t xml:space="preserve"> </w:t>
      </w:r>
      <w:r w:rsidRPr="00861418">
        <w:rPr>
          <w:rStyle w:val="1-Char"/>
          <w:rFonts w:hint="eastAsia"/>
          <w:rtl/>
        </w:rPr>
        <w:t>نَفْسَهُ</w:t>
      </w:r>
      <w:r w:rsidRPr="00861418">
        <w:rPr>
          <w:rStyle w:val="1-Char"/>
          <w:rtl/>
        </w:rPr>
        <w:t xml:space="preserve"> </w:t>
      </w:r>
      <w:r w:rsidRPr="00861418">
        <w:rPr>
          <w:rStyle w:val="1-Char"/>
          <w:rFonts w:hint="eastAsia"/>
          <w:rtl/>
        </w:rPr>
        <w:t>هَوَاهَا</w:t>
      </w:r>
      <w:r w:rsidRPr="00861418">
        <w:rPr>
          <w:rStyle w:val="1-Char"/>
          <w:rtl/>
        </w:rPr>
        <w:t xml:space="preserve"> </w:t>
      </w:r>
      <w:r w:rsidRPr="00861418">
        <w:rPr>
          <w:rStyle w:val="1-Char"/>
          <w:rFonts w:hint="eastAsia"/>
          <w:rtl/>
        </w:rPr>
        <w:t>وَتَمَنَّى</w:t>
      </w:r>
      <w:r w:rsidRPr="00861418">
        <w:rPr>
          <w:rStyle w:val="1-Char"/>
          <w:rtl/>
        </w:rPr>
        <w:t xml:space="preserve"> </w:t>
      </w:r>
      <w:r w:rsidRPr="00861418">
        <w:rPr>
          <w:rStyle w:val="1-Char"/>
          <w:rFonts w:hint="eastAsia"/>
          <w:rtl/>
        </w:rPr>
        <w:t>عَلَى</w:t>
      </w:r>
      <w:r w:rsidRPr="00861418">
        <w:rPr>
          <w:rStyle w:val="1-Char"/>
          <w:rtl/>
        </w:rPr>
        <w:t xml:space="preserve"> </w:t>
      </w:r>
      <w:r w:rsidRPr="00861418">
        <w:rPr>
          <w:rStyle w:val="1-Char"/>
          <w:rFonts w:hint="eastAsia"/>
          <w:rtl/>
        </w:rPr>
        <w:t>اللَّهِ</w:t>
      </w:r>
      <w:r w:rsidRPr="00861418">
        <w:rPr>
          <w:rStyle w:val="1-Char"/>
          <w:rFonts w:hint="cs"/>
          <w:rtl/>
        </w:rPr>
        <w:t>»</w:t>
      </w:r>
      <w:r w:rsidRPr="003960BC">
        <w:rPr>
          <w:rStyle w:val="Char3"/>
          <w:rFonts w:hint="cs"/>
          <w:vertAlign w:val="superscript"/>
          <w:rtl/>
        </w:rPr>
        <w:t>(</w:t>
      </w:r>
      <w:r w:rsidRPr="003960BC">
        <w:rPr>
          <w:rStyle w:val="Char3"/>
          <w:vertAlign w:val="superscript"/>
          <w:rtl/>
        </w:rPr>
        <w:footnoteReference w:id="13"/>
      </w:r>
      <w:r w:rsidRPr="003960BC">
        <w:rPr>
          <w:rStyle w:val="Char3"/>
          <w:rFonts w:hint="cs"/>
          <w:vertAlign w:val="superscript"/>
          <w:rtl/>
        </w:rPr>
        <w:t>)</w:t>
      </w:r>
      <w:r w:rsidRPr="00FD120E">
        <w:rPr>
          <w:rStyle w:val="Char3"/>
          <w:rFonts w:hint="cs"/>
          <w:rtl/>
        </w:rPr>
        <w:t>.</w:t>
      </w:r>
    </w:p>
    <w:p w:rsidR="00EA22B5" w:rsidRPr="00B66CF4" w:rsidRDefault="00EA22B5" w:rsidP="00B66CF4">
      <w:pPr>
        <w:ind w:firstLine="284"/>
        <w:jc w:val="both"/>
        <w:rPr>
          <w:rStyle w:val="Char3"/>
          <w:rtl/>
        </w:rPr>
      </w:pPr>
      <w:r w:rsidRPr="00B66CF4">
        <w:rPr>
          <w:rStyle w:val="Char3"/>
          <w:rFonts w:hint="cs"/>
          <w:rtl/>
        </w:rPr>
        <w:t>«آدم زیرک و هوشیار کسی است که نفس خویش را محاسبه و مهار نماید و برای پس از مرگش کار کند، و آدم ناتوان کسی است که از هواهای نفسانی پیروی کند و به (مغفرت) خداوند امیدوار باشد».</w:t>
      </w:r>
    </w:p>
    <w:p w:rsidR="00EA22B5" w:rsidRDefault="00EA22B5" w:rsidP="00EA22B5">
      <w:pPr>
        <w:pStyle w:val="a0"/>
        <w:rPr>
          <w:rtl/>
        </w:rPr>
      </w:pPr>
      <w:bookmarkStart w:id="158" w:name="_Toc265164715"/>
      <w:bookmarkStart w:id="159" w:name="_Toc398647898"/>
      <w:bookmarkStart w:id="160" w:name="_Toc442086305"/>
      <w:r>
        <w:rPr>
          <w:rFonts w:hint="cs"/>
          <w:rtl/>
        </w:rPr>
        <w:t>گفتار گذشتگان در مورد محاسبه نفس:</w:t>
      </w:r>
      <w:bookmarkEnd w:id="158"/>
      <w:bookmarkEnd w:id="159"/>
      <w:bookmarkEnd w:id="160"/>
    </w:p>
    <w:p w:rsidR="0091718A" w:rsidRPr="00FD120E" w:rsidRDefault="00EA22B5" w:rsidP="003479B8">
      <w:pPr>
        <w:ind w:firstLine="284"/>
        <w:jc w:val="both"/>
        <w:rPr>
          <w:rStyle w:val="Char3"/>
          <w:rtl/>
        </w:rPr>
      </w:pPr>
      <w:r w:rsidRPr="00FD120E">
        <w:rPr>
          <w:rStyle w:val="Char3"/>
          <w:rFonts w:hint="cs"/>
          <w:rtl/>
        </w:rPr>
        <w:t>امام احمد بن حنبل</w:t>
      </w:r>
      <w:r w:rsidR="003479B8">
        <w:rPr>
          <w:rStyle w:val="Char3"/>
          <w:rFonts w:cs="CTraditional Arabic" w:hint="cs"/>
          <w:rtl/>
        </w:rPr>
        <w:t>/</w:t>
      </w:r>
      <w:r w:rsidRPr="00FD120E">
        <w:rPr>
          <w:rStyle w:val="Char3"/>
          <w:rFonts w:hint="cs"/>
          <w:rtl/>
        </w:rPr>
        <w:t xml:space="preserve"> از عمر بن خطاب</w:t>
      </w:r>
      <w:r w:rsidR="003479B8">
        <w:rPr>
          <w:rFonts w:cs="CTraditional Arabic" w:hint="cs"/>
          <w:rtl/>
          <w:lang w:bidi="fa-IR"/>
        </w:rPr>
        <w:t>س</w:t>
      </w:r>
      <w:r w:rsidR="0091718A" w:rsidRPr="00FD120E">
        <w:rPr>
          <w:rStyle w:val="Char3"/>
          <w:rFonts w:hint="cs"/>
          <w:rtl/>
        </w:rPr>
        <w:t xml:space="preserve"> نقل نموده که گفته است:</w:t>
      </w:r>
    </w:p>
    <w:p w:rsidR="00EA22B5" w:rsidRDefault="00EA22B5" w:rsidP="00861418">
      <w:pPr>
        <w:pStyle w:val="3-"/>
        <w:rPr>
          <w:rtl/>
          <w:lang w:bidi="fa-IR"/>
        </w:rPr>
      </w:pPr>
      <w:r>
        <w:rPr>
          <w:rFonts w:hint="cs"/>
          <w:rtl/>
          <w:lang w:bidi="fa-IR"/>
        </w:rPr>
        <w:t>«</w:t>
      </w:r>
      <w:r w:rsidR="001C277C" w:rsidRPr="009169C4">
        <w:rPr>
          <w:rFonts w:hint="cs"/>
          <w:rtl/>
        </w:rPr>
        <w:t>حاسبوا أنفسكم قبل أن تحاسبوا، وزنوا أنفسكم قبل أن توزنوا، فإنه أهون عليكم في الحساب غداً ان تحاسبوا اليوم وتزينوا للعرض الأكبر يومئذ تعرضون لا تخفي منكم خافية</w:t>
      </w:r>
      <w:r>
        <w:rPr>
          <w:rFonts w:hint="cs"/>
          <w:rtl/>
          <w:lang w:bidi="fa-IR"/>
        </w:rPr>
        <w:t>»</w:t>
      </w:r>
      <w:r w:rsidRPr="00861418">
        <w:rPr>
          <w:rFonts w:hint="cs"/>
          <w:rtl/>
          <w:lang w:bidi="fa-IR"/>
        </w:rPr>
        <w:t>.</w:t>
      </w:r>
    </w:p>
    <w:p w:rsidR="001C277C" w:rsidRPr="00B66CF4" w:rsidRDefault="001C277C" w:rsidP="00B66CF4">
      <w:pPr>
        <w:ind w:firstLine="284"/>
        <w:jc w:val="both"/>
        <w:rPr>
          <w:rStyle w:val="Char3"/>
          <w:rtl/>
        </w:rPr>
      </w:pPr>
      <w:r w:rsidRPr="00B66CF4">
        <w:rPr>
          <w:rStyle w:val="Char3"/>
          <w:rFonts w:hint="cs"/>
          <w:rtl/>
        </w:rPr>
        <w:t>«پیش از آن که مورد بازخواست قرار بگیرید، نفس خود را مورد بازخواست قرار دهید! و پیش از آن که مورد سنجش قرار بگیرید خود را بسنجید! اگر امروز حال و وضع خود را مورد بررسی قرار بدهید. بازخواست‌شدن فردایتان بر شما آسان‌تر خواهد بود، و خود را برای همایش روزی بزرگ (قیامت) آراسته کنید! در آن روز حضور پیدا خواهید کرد و هیچ چیزی از شما پنهان باقی نخواهد ماند».</w:t>
      </w:r>
    </w:p>
    <w:p w:rsidR="001C277C" w:rsidRPr="00FD120E" w:rsidRDefault="001C277C" w:rsidP="00F06E05">
      <w:pPr>
        <w:ind w:firstLine="284"/>
        <w:jc w:val="both"/>
        <w:rPr>
          <w:rStyle w:val="Char3"/>
          <w:rtl/>
        </w:rPr>
      </w:pPr>
      <w:r w:rsidRPr="00FD120E">
        <w:rPr>
          <w:rStyle w:val="Char3"/>
          <w:rFonts w:hint="cs"/>
          <w:rtl/>
        </w:rPr>
        <w:t>همچنین از حضرت حسن</w:t>
      </w:r>
      <w:r w:rsidR="00F06E05">
        <w:rPr>
          <w:rStyle w:val="Char3"/>
          <w:rFonts w:cs="CTraditional Arabic" w:hint="cs"/>
          <w:rtl/>
        </w:rPr>
        <w:t>س</w:t>
      </w:r>
      <w:r w:rsidRPr="00FD120E">
        <w:rPr>
          <w:rStyle w:val="Char3"/>
          <w:rFonts w:hint="cs"/>
          <w:rtl/>
        </w:rPr>
        <w:t xml:space="preserve"> روایت نموده که:</w:t>
      </w:r>
      <w:r w:rsidR="0014578E" w:rsidRPr="00FD120E">
        <w:rPr>
          <w:rStyle w:val="Char3"/>
          <w:rFonts w:hint="cs"/>
          <w:rtl/>
        </w:rPr>
        <w:t xml:space="preserve"> </w:t>
      </w:r>
      <w:r w:rsidRPr="00FD120E">
        <w:rPr>
          <w:rStyle w:val="Char3"/>
          <w:rFonts w:hint="cs"/>
          <w:rtl/>
        </w:rPr>
        <w:t>«هیچ انسان اهل ایمانی را نمی‌یابی که نفس خود را مورد بازخواست قرار ندهد و از خود نپرسد که چرا چنان گفتم؟ و چرا چنین چیزی را خوردم و یا نوشیدم؟ اما آدم اهل فسق و فجور بدون آن که خود را مورد سئوال و بازپرسی قرار بدهد، راه گمراهی خویش را همچنان ادامه می‌دهد».</w:t>
      </w:r>
    </w:p>
    <w:p w:rsidR="00F31DFD" w:rsidRPr="00D55240" w:rsidRDefault="00A057BD" w:rsidP="003479B8">
      <w:pPr>
        <w:ind w:firstLine="284"/>
        <w:jc w:val="both"/>
        <w:rPr>
          <w:rFonts w:ascii="KFGQPC Uthmanic Script HAFS" w:hAnsi="KFGQPC Uthmanic Script HAFS" w:cs="KFGQPC Uthmanic Script HAFS"/>
          <w:rtl/>
        </w:rPr>
      </w:pPr>
      <w:r w:rsidRPr="00FD120E">
        <w:rPr>
          <w:rStyle w:val="Char3"/>
          <w:rFonts w:hint="cs"/>
          <w:rtl/>
        </w:rPr>
        <w:t>قتاده</w:t>
      </w:r>
      <w:r w:rsidR="003479B8">
        <w:rPr>
          <w:rStyle w:val="Char3"/>
          <w:rFonts w:cs="CTraditional Arabic" w:hint="cs"/>
          <w:rtl/>
        </w:rPr>
        <w:t>/</w:t>
      </w:r>
      <w:bookmarkStart w:id="161" w:name="OLE_LINK51"/>
      <w:r w:rsidR="00F31DFD" w:rsidRPr="00FD120E">
        <w:rPr>
          <w:rStyle w:val="Char3"/>
          <w:rFonts w:hint="cs"/>
          <w:rtl/>
        </w:rPr>
        <w:t xml:space="preserve"> </w:t>
      </w:r>
      <w:bookmarkEnd w:id="161"/>
      <w:r w:rsidR="00F31DFD" w:rsidRPr="00FD120E">
        <w:rPr>
          <w:rStyle w:val="Char3"/>
          <w:rFonts w:hint="cs"/>
          <w:rtl/>
        </w:rPr>
        <w:t>در مورد این فرموده خداوند:</w:t>
      </w:r>
      <w:r w:rsidR="00DB77DA" w:rsidRPr="00FD120E">
        <w:rPr>
          <w:rStyle w:val="Char3"/>
          <w:rFonts w:hint="cs"/>
          <w:rtl/>
        </w:rPr>
        <w:t xml:space="preserve"> </w:t>
      </w:r>
      <w:r w:rsidR="00DB77DA" w:rsidRPr="00D06357">
        <w:rPr>
          <w:rFonts w:ascii="Traditional Arabic" w:hAnsi="Traditional Arabic" w:cs="Traditional Arabic"/>
          <w:color w:val="000000"/>
          <w:rtl/>
          <w:lang w:bidi="fa-IR"/>
        </w:rPr>
        <w:t>﴿</w:t>
      </w:r>
      <w:r w:rsidR="00D55240">
        <w:rPr>
          <w:rFonts w:ascii="KFGQPC Uthmanic Script HAFS" w:hAnsi="KFGQPC Uthmanic Script HAFS" w:cs="KFGQPC Uthmanic Script HAFS"/>
          <w:rtl/>
        </w:rPr>
        <w:t>وَكَانَ</w:t>
      </w:r>
      <w:r w:rsidR="00D55240">
        <w:rPr>
          <w:rFonts w:ascii="KFGQPC Uthmanic Script HAFS" w:hAnsi="KFGQPC Uthmanic Script HAFS" w:cs="KFGQPC Uthmanic Script HAFS"/>
        </w:rPr>
        <w:t xml:space="preserve"> </w:t>
      </w:r>
      <w:r w:rsidR="00D55240">
        <w:rPr>
          <w:rFonts w:ascii="KFGQPC Uthmanic Script HAFS" w:hAnsi="KFGQPC Uthmanic Script HAFS" w:cs="KFGQPC Uthmanic Script HAFS"/>
          <w:rtl/>
        </w:rPr>
        <w:t>أَمۡرُهُ</w:t>
      </w:r>
      <w:r w:rsidR="00D55240">
        <w:rPr>
          <w:rFonts w:ascii="KFGQPC Uthmanic Script HAFS" w:hAnsi="KFGQPC Uthmanic Script HAFS" w:cs="KFGQPC Uthmanic Script HAFS" w:hint="cs"/>
          <w:rtl/>
        </w:rPr>
        <w:t>ۥ</w:t>
      </w:r>
      <w:r w:rsidR="00D55240">
        <w:rPr>
          <w:rFonts w:ascii="KFGQPC Uthmanic Script HAFS" w:hAnsi="KFGQPC Uthmanic Script HAFS" w:cs="KFGQPC Uthmanic Script HAFS"/>
          <w:rtl/>
        </w:rPr>
        <w:t xml:space="preserve"> فُرُطٗا ٢٨</w:t>
      </w:r>
      <w:r w:rsidR="00DB77DA" w:rsidRPr="00D06357">
        <w:rPr>
          <w:rFonts w:ascii="Traditional Arabic" w:hAnsi="Traditional Arabic" w:cs="Traditional Arabic"/>
          <w:color w:val="000000"/>
          <w:rtl/>
          <w:lang w:bidi="fa-IR"/>
        </w:rPr>
        <w:t>﴾</w:t>
      </w:r>
      <w:r w:rsidR="00DB77DA" w:rsidRPr="00FD120E">
        <w:rPr>
          <w:rStyle w:val="Char3"/>
          <w:rFonts w:hint="cs"/>
          <w:rtl/>
        </w:rPr>
        <w:t xml:space="preserve"> </w:t>
      </w:r>
      <w:r w:rsidR="00DB77DA" w:rsidRPr="00D06357">
        <w:rPr>
          <w:rStyle w:val="2-Char"/>
          <w:rFonts w:hint="cs"/>
          <w:rtl/>
        </w:rPr>
        <w:t>[</w:t>
      </w:r>
      <w:r w:rsidR="00DB77DA">
        <w:rPr>
          <w:rStyle w:val="2-Char"/>
          <w:rFonts w:hint="cs"/>
          <w:rtl/>
        </w:rPr>
        <w:t>الکهف: 28</w:t>
      </w:r>
      <w:r w:rsidR="00DB77DA" w:rsidRPr="00D06357">
        <w:rPr>
          <w:rStyle w:val="2-Char"/>
          <w:rFonts w:hint="cs"/>
          <w:rtl/>
        </w:rPr>
        <w:t>]</w:t>
      </w:r>
      <w:r w:rsidR="00DB77DA">
        <w:rPr>
          <w:rStyle w:val="2-Char"/>
          <w:rFonts w:hint="cs"/>
          <w:rtl/>
        </w:rPr>
        <w:t>.</w:t>
      </w:r>
    </w:p>
    <w:p w:rsidR="00A057BD" w:rsidRPr="00B66CF4" w:rsidRDefault="00A057BD" w:rsidP="00B66CF4">
      <w:pPr>
        <w:ind w:firstLine="284"/>
        <w:jc w:val="both"/>
        <w:rPr>
          <w:rStyle w:val="Char3"/>
          <w:rtl/>
        </w:rPr>
      </w:pPr>
      <w:r w:rsidRPr="00B66CF4">
        <w:rPr>
          <w:rStyle w:val="Char4"/>
          <w:rFonts w:hint="cs"/>
          <w:rtl/>
        </w:rPr>
        <w:t>«و همه کار و بارش افراط و تفریط است»</w:t>
      </w:r>
      <w:r w:rsidRPr="00B66CF4">
        <w:rPr>
          <w:rStyle w:val="Char3"/>
          <w:rFonts w:hint="cs"/>
          <w:rtl/>
          <w:lang w:bidi="fa-IR"/>
        </w:rPr>
        <w:t>.</w:t>
      </w:r>
    </w:p>
    <w:p w:rsidR="00A057BD" w:rsidRPr="00B66CF4" w:rsidRDefault="00A057BD" w:rsidP="00B66CF4">
      <w:pPr>
        <w:ind w:firstLine="284"/>
        <w:jc w:val="both"/>
        <w:rPr>
          <w:rStyle w:val="Char3"/>
          <w:rtl/>
        </w:rPr>
      </w:pPr>
      <w:r w:rsidRPr="00B66CF4">
        <w:rPr>
          <w:rStyle w:val="Char3"/>
          <w:rFonts w:hint="cs"/>
          <w:rtl/>
        </w:rPr>
        <w:t>گفته است که یعنی نفس خود را تباه نموده و فریب خورده و در عین حال دین خود را از دست داده و دو دستی دنیایش را چسپیده است.</w:t>
      </w:r>
    </w:p>
    <w:p w:rsidR="00265CCC" w:rsidRPr="00FD120E" w:rsidRDefault="00265CCC" w:rsidP="003479B8">
      <w:pPr>
        <w:ind w:firstLine="284"/>
        <w:jc w:val="both"/>
        <w:rPr>
          <w:rStyle w:val="Char3"/>
          <w:rtl/>
        </w:rPr>
      </w:pPr>
      <w:r w:rsidRPr="00FD120E">
        <w:rPr>
          <w:rStyle w:val="Char3"/>
          <w:rFonts w:hint="cs"/>
          <w:rtl/>
        </w:rPr>
        <w:t>حسن</w:t>
      </w:r>
      <w:r w:rsidR="00815819" w:rsidRPr="008506EE">
        <w:rPr>
          <w:rStyle w:val="Char3"/>
          <w:rFonts w:cs="CTraditional Arabic" w:hint="cs"/>
          <w:rtl/>
        </w:rPr>
        <w:t>/</w:t>
      </w:r>
      <w:r w:rsidRPr="00FD120E">
        <w:rPr>
          <w:rStyle w:val="Char3"/>
          <w:rFonts w:hint="cs"/>
          <w:rtl/>
        </w:rPr>
        <w:t xml:space="preserve"> گفته است:</w:t>
      </w:r>
    </w:p>
    <w:p w:rsidR="00265CCC" w:rsidRPr="00B66CF4" w:rsidRDefault="00265CCC" w:rsidP="00B66CF4">
      <w:pPr>
        <w:ind w:firstLine="284"/>
        <w:jc w:val="both"/>
        <w:rPr>
          <w:rStyle w:val="Char3"/>
          <w:rtl/>
        </w:rPr>
      </w:pPr>
      <w:r w:rsidRPr="00B66CF4">
        <w:rPr>
          <w:rStyle w:val="Char3"/>
          <w:rFonts w:hint="cs"/>
          <w:rtl/>
        </w:rPr>
        <w:t>«اگر انسانی دارای اندرزگویی درونی باشد، در خیر و سلامت باقی خواهد ماند، و با همت و اراده تمام محاسبه خویش را فراموش نخواهد نمود».</w:t>
      </w:r>
    </w:p>
    <w:p w:rsidR="00265CCC" w:rsidRPr="00B66CF4" w:rsidRDefault="00265CCC" w:rsidP="00B66CF4">
      <w:pPr>
        <w:ind w:firstLine="284"/>
        <w:jc w:val="both"/>
        <w:rPr>
          <w:rStyle w:val="Char3"/>
          <w:rtl/>
        </w:rPr>
      </w:pPr>
      <w:r w:rsidRPr="00B66CF4">
        <w:rPr>
          <w:rStyle w:val="Char3"/>
          <w:rFonts w:hint="cs"/>
          <w:rtl/>
        </w:rPr>
        <w:t>میمون بن مهران گفته است:</w:t>
      </w:r>
    </w:p>
    <w:p w:rsidR="00265CCC" w:rsidRPr="00B66CF4" w:rsidRDefault="00265CCC" w:rsidP="00B66CF4">
      <w:pPr>
        <w:ind w:firstLine="284"/>
        <w:jc w:val="both"/>
        <w:rPr>
          <w:rStyle w:val="Char3"/>
          <w:rtl/>
        </w:rPr>
      </w:pPr>
      <w:r w:rsidRPr="00B66CF4">
        <w:rPr>
          <w:rStyle w:val="Char3"/>
          <w:rFonts w:hint="cs"/>
          <w:rtl/>
        </w:rPr>
        <w:t>«تنها زمانی انسان به راستی پرهیزکاری را پیشه‌ی خویش خواهد کرد که به همان صورت شریک نا اهل خود را مورد محاسبه قرار می‌دهد، نفس خویش را نیز مورد پرس و جو و بازخواست قرار بدهد. به همین دلیل است که گفته شده: نفس همچون شریک خائن است، اگر مراقبش نباشی سرمایه‌ی تو را حیف و میل خواهد کرد».</w:t>
      </w:r>
    </w:p>
    <w:p w:rsidR="00265CCC" w:rsidRPr="00B66CF4" w:rsidRDefault="00265CCC" w:rsidP="00B66CF4">
      <w:pPr>
        <w:ind w:firstLine="284"/>
        <w:jc w:val="both"/>
        <w:rPr>
          <w:rStyle w:val="Char3"/>
          <w:rtl/>
        </w:rPr>
      </w:pPr>
      <w:r w:rsidRPr="00B66CF4">
        <w:rPr>
          <w:rStyle w:val="Char3"/>
          <w:rFonts w:hint="cs"/>
          <w:rtl/>
        </w:rPr>
        <w:t>میمون بن مهران همچنین گفته است:</w:t>
      </w:r>
    </w:p>
    <w:p w:rsidR="00265CCC" w:rsidRPr="00B66CF4" w:rsidRDefault="00265CCC" w:rsidP="00B66CF4">
      <w:pPr>
        <w:ind w:firstLine="284"/>
        <w:jc w:val="both"/>
        <w:rPr>
          <w:rStyle w:val="Char3"/>
          <w:rtl/>
        </w:rPr>
      </w:pPr>
      <w:r w:rsidRPr="00B66CF4">
        <w:rPr>
          <w:rStyle w:val="Char3"/>
          <w:rFonts w:hint="cs"/>
          <w:rtl/>
        </w:rPr>
        <w:t>«انسان اهل تقوا بیشتر از آن که مراقب زورگویی حاکم ستمکار و شریک بدکار باشد، از نفس خود حساب می‌کشد».</w:t>
      </w:r>
    </w:p>
    <w:p w:rsidR="00D21157" w:rsidRPr="00B66CF4" w:rsidRDefault="00D21157" w:rsidP="00B66CF4">
      <w:pPr>
        <w:ind w:firstLine="284"/>
        <w:jc w:val="both"/>
        <w:rPr>
          <w:rStyle w:val="Char3"/>
          <w:rtl/>
        </w:rPr>
      </w:pPr>
      <w:r w:rsidRPr="00B66CF4">
        <w:rPr>
          <w:rStyle w:val="Char3"/>
          <w:rFonts w:hint="cs"/>
          <w:rtl/>
        </w:rPr>
        <w:t>امام احمد بن حنبل از وهب روایت نموده که:</w:t>
      </w:r>
    </w:p>
    <w:p w:rsidR="00D21157" w:rsidRPr="00B66CF4" w:rsidRDefault="00D21157" w:rsidP="00B66CF4">
      <w:pPr>
        <w:ind w:firstLine="284"/>
        <w:jc w:val="both"/>
        <w:rPr>
          <w:rStyle w:val="Char3"/>
          <w:rtl/>
        </w:rPr>
      </w:pPr>
      <w:r w:rsidRPr="00B66CF4">
        <w:rPr>
          <w:rStyle w:val="Char3"/>
          <w:rFonts w:hint="cs"/>
          <w:rtl/>
        </w:rPr>
        <w:t>«در مکتوبات آل داود آمده است: حق آن است که آدم عاقل از چهار ساعت در عمر خویش غفلت ننماید:</w:t>
      </w:r>
    </w:p>
    <w:p w:rsidR="00D21157" w:rsidRPr="00B66CF4" w:rsidRDefault="00D21157" w:rsidP="00B66CF4">
      <w:pPr>
        <w:numPr>
          <w:ilvl w:val="0"/>
          <w:numId w:val="21"/>
        </w:numPr>
        <w:ind w:left="568" w:hanging="284"/>
        <w:jc w:val="both"/>
        <w:rPr>
          <w:rStyle w:val="Char3"/>
        </w:rPr>
      </w:pPr>
      <w:r w:rsidRPr="00B66CF4">
        <w:rPr>
          <w:rStyle w:val="Char3"/>
          <w:rFonts w:hint="cs"/>
          <w:rtl/>
        </w:rPr>
        <w:t>ساعتی که در آن به ذکر و مناجات با خداوند مشغول شود.</w:t>
      </w:r>
    </w:p>
    <w:p w:rsidR="00D21157" w:rsidRPr="00B66CF4" w:rsidRDefault="00D21157" w:rsidP="00B66CF4">
      <w:pPr>
        <w:numPr>
          <w:ilvl w:val="0"/>
          <w:numId w:val="21"/>
        </w:numPr>
        <w:ind w:left="568" w:hanging="284"/>
        <w:jc w:val="both"/>
        <w:rPr>
          <w:rStyle w:val="Char3"/>
        </w:rPr>
      </w:pPr>
      <w:r w:rsidRPr="00B66CF4">
        <w:rPr>
          <w:rStyle w:val="Char3"/>
          <w:rFonts w:hint="cs"/>
          <w:rtl/>
        </w:rPr>
        <w:t>ساعتی که در آن نفس خویش را مورد محاسبه قرار بدهد.</w:t>
      </w:r>
    </w:p>
    <w:p w:rsidR="00D21157" w:rsidRPr="00B66CF4" w:rsidRDefault="00D21157" w:rsidP="00B66CF4">
      <w:pPr>
        <w:numPr>
          <w:ilvl w:val="0"/>
          <w:numId w:val="21"/>
        </w:numPr>
        <w:tabs>
          <w:tab w:val="left" w:pos="396"/>
        </w:tabs>
        <w:ind w:left="568" w:hanging="284"/>
        <w:jc w:val="both"/>
        <w:rPr>
          <w:rStyle w:val="Char3"/>
        </w:rPr>
      </w:pPr>
      <w:r w:rsidRPr="00B66CF4">
        <w:rPr>
          <w:rStyle w:val="Char3"/>
          <w:rFonts w:hint="cs"/>
          <w:rtl/>
        </w:rPr>
        <w:t>ساعتی که با دوستان دلسوز و صادق خویش برای بیان عیوب و ضعف‌های یکدیگر خلوت نمایند.</w:t>
      </w:r>
    </w:p>
    <w:p w:rsidR="00D21157" w:rsidRPr="00B66CF4" w:rsidRDefault="00D21157" w:rsidP="00B66CF4">
      <w:pPr>
        <w:numPr>
          <w:ilvl w:val="0"/>
          <w:numId w:val="21"/>
        </w:numPr>
        <w:ind w:left="568" w:hanging="284"/>
        <w:jc w:val="both"/>
        <w:rPr>
          <w:rStyle w:val="Char3"/>
          <w:rtl/>
        </w:rPr>
      </w:pPr>
      <w:r w:rsidRPr="00B66CF4">
        <w:rPr>
          <w:rStyle w:val="Char3"/>
          <w:rFonts w:hint="cs"/>
          <w:rtl/>
        </w:rPr>
        <w:t>ساعتی که در آن همه لذایذ و امور مطلوب نفس خویش را ترک کند، زیرا این کار در این ساعت او را به عملی‌نمودن قیام به ادای آن سه مورد قبلی یاری داده و برای قلب او نوعی گردش و تفریح به حساب می‌آید»</w:t>
      </w:r>
      <w:r w:rsidRPr="00B66CF4">
        <w:rPr>
          <w:rStyle w:val="Char3"/>
          <w:rFonts w:hint="cs"/>
          <w:vertAlign w:val="superscript"/>
          <w:rtl/>
        </w:rPr>
        <w:t>(</w:t>
      </w:r>
      <w:r w:rsidRPr="00B66CF4">
        <w:rPr>
          <w:rStyle w:val="Char3"/>
          <w:vertAlign w:val="superscript"/>
          <w:rtl/>
        </w:rPr>
        <w:footnoteReference w:id="14"/>
      </w:r>
      <w:r w:rsidRPr="00B66CF4">
        <w:rPr>
          <w:rStyle w:val="Char3"/>
          <w:rFonts w:hint="cs"/>
          <w:vertAlign w:val="superscript"/>
          <w:rtl/>
        </w:rPr>
        <w:t>)</w:t>
      </w:r>
      <w:r w:rsidRPr="00B66CF4">
        <w:rPr>
          <w:rStyle w:val="Char3"/>
          <w:rFonts w:hint="cs"/>
          <w:rtl/>
        </w:rPr>
        <w:t>.</w:t>
      </w:r>
    </w:p>
    <w:p w:rsidR="00D21157" w:rsidRPr="00B66CF4" w:rsidRDefault="00D21157" w:rsidP="00B66CF4">
      <w:pPr>
        <w:ind w:firstLine="284"/>
        <w:jc w:val="both"/>
        <w:rPr>
          <w:rStyle w:val="Char3"/>
          <w:rtl/>
        </w:rPr>
      </w:pPr>
      <w:r w:rsidRPr="00B66CF4">
        <w:rPr>
          <w:rStyle w:val="Char3"/>
          <w:rFonts w:hint="cs"/>
          <w:rtl/>
        </w:rPr>
        <w:t>می‌گویند: احنف بن قیس گاهی به چراغ نزدیک می‌شد و انگشت خود را بر روی شعله آن می‌نهاد و به خود می‌گفت:</w:t>
      </w:r>
    </w:p>
    <w:p w:rsidR="00D21157" w:rsidRPr="00B66CF4" w:rsidRDefault="00D21157" w:rsidP="00B66CF4">
      <w:pPr>
        <w:ind w:firstLine="284"/>
        <w:jc w:val="both"/>
        <w:rPr>
          <w:rStyle w:val="Char3"/>
          <w:rtl/>
        </w:rPr>
      </w:pPr>
      <w:r w:rsidRPr="00B66CF4">
        <w:rPr>
          <w:rStyle w:val="Char3"/>
          <w:rFonts w:hint="cs"/>
          <w:rtl/>
        </w:rPr>
        <w:t>«حُنَیف سوزش آتس را بچش! چرا فلان روز فلان گناه را مرتکب شدی؟ چرا فلان روز فلان کار ناروا را انجام دادی؟»</w:t>
      </w:r>
    </w:p>
    <w:p w:rsidR="00BB49C3" w:rsidRPr="00B66CF4" w:rsidRDefault="00BB49C3" w:rsidP="00382A01">
      <w:pPr>
        <w:ind w:firstLine="284"/>
        <w:jc w:val="both"/>
        <w:rPr>
          <w:rStyle w:val="Char3"/>
          <w:rtl/>
        </w:rPr>
      </w:pPr>
      <w:r w:rsidRPr="00B66CF4">
        <w:rPr>
          <w:rStyle w:val="Char3"/>
          <w:rFonts w:hint="cs"/>
          <w:rtl/>
        </w:rPr>
        <w:t>حضرت عمر بن خطاب</w:t>
      </w:r>
      <w:r w:rsidR="00382A01">
        <w:rPr>
          <w:rStyle w:val="Char3"/>
          <w:rFonts w:cs="CTraditional Arabic" w:hint="cs"/>
          <w:rtl/>
        </w:rPr>
        <w:t>س</w:t>
      </w:r>
      <w:r w:rsidRPr="00B66CF4">
        <w:rPr>
          <w:rStyle w:val="Char3"/>
          <w:rFonts w:hint="cs"/>
          <w:rtl/>
        </w:rPr>
        <w:t xml:space="preserve"> در نامه‌ای به یکی از کارگزاران خود یادآوری نمود که «در شرایط رفاه و سلامتی و قبل از قرارگرفتن در شرایط سخت نفس خود را مورد</w:t>
      </w:r>
      <w:r w:rsidR="00BD6499" w:rsidRPr="00B66CF4">
        <w:rPr>
          <w:rStyle w:val="Char3"/>
          <w:rFonts w:hint="cs"/>
          <w:rtl/>
        </w:rPr>
        <w:t xml:space="preserve"> محاسبه قرار بده! زیرا هرکس در شرایط آسودگی و قبل از فرارسیدن شرایط سخت نفس خود را مورد محاسبه قرار بدهد، وضع و حال او رضایت‌بخش خواهد گردید و دیگران به او غبطه خواهند خورد. اما هرکس که زندگی دنیوی و اهواء نفسانی او را از محاسبه نفس بازدارد، دچار ندامت، حسرت و خسران خواهد شد».</w:t>
      </w:r>
    </w:p>
    <w:p w:rsidR="00BD6499" w:rsidRPr="00FD120E" w:rsidRDefault="00BD6499" w:rsidP="00382A01">
      <w:pPr>
        <w:ind w:firstLine="284"/>
        <w:jc w:val="both"/>
        <w:rPr>
          <w:rStyle w:val="Char3"/>
          <w:rtl/>
        </w:rPr>
      </w:pPr>
      <w:r w:rsidRPr="00FD120E">
        <w:rPr>
          <w:rStyle w:val="Char3"/>
          <w:rFonts w:hint="cs"/>
          <w:rtl/>
        </w:rPr>
        <w:t>حسن</w:t>
      </w:r>
      <w:r w:rsidR="00815819" w:rsidRPr="008506EE">
        <w:rPr>
          <w:rStyle w:val="Char3"/>
          <w:rFonts w:cs="CTraditional Arabic" w:hint="cs"/>
          <w:rtl/>
        </w:rPr>
        <w:t>/</w:t>
      </w:r>
      <w:r w:rsidRPr="00FD120E">
        <w:rPr>
          <w:rStyle w:val="Char3"/>
          <w:rFonts w:hint="cs"/>
          <w:rtl/>
        </w:rPr>
        <w:t xml:space="preserve"> می‌فرماید:</w:t>
      </w:r>
    </w:p>
    <w:p w:rsidR="00BD6499" w:rsidRPr="00B66CF4" w:rsidRDefault="00BD6499" w:rsidP="00B66CF4">
      <w:pPr>
        <w:ind w:firstLine="284"/>
        <w:jc w:val="both"/>
        <w:rPr>
          <w:rStyle w:val="Char3"/>
          <w:rtl/>
        </w:rPr>
      </w:pPr>
      <w:r w:rsidRPr="00B66CF4">
        <w:rPr>
          <w:rStyle w:val="Char3"/>
          <w:rFonts w:hint="cs"/>
          <w:rtl/>
        </w:rPr>
        <w:t>«انسان اهل ایمان به سختی مراقب نفس خویش است، در جهت رضایت خداوند آن را مورد محاسبه قرار می‌دهد، در قیامت بازخواست و محاسبه‌ی کسانی آسان خواهد بود که در دنیا نفس خویش را مورد بازخواست قرار داده باشند.</w:t>
      </w:r>
    </w:p>
    <w:p w:rsidR="00BD6499" w:rsidRPr="00B66CF4" w:rsidRDefault="00BD6499" w:rsidP="00B66CF4">
      <w:pPr>
        <w:ind w:firstLine="284"/>
        <w:jc w:val="both"/>
        <w:rPr>
          <w:rStyle w:val="Char3"/>
          <w:rtl/>
        </w:rPr>
      </w:pPr>
      <w:r w:rsidRPr="00B66CF4">
        <w:rPr>
          <w:rStyle w:val="Char3"/>
          <w:rFonts w:hint="cs"/>
          <w:rtl/>
        </w:rPr>
        <w:t>اما در قیامت محاسبه کسانی بسیار سخت خواهد بود که در دنیا مغلوب نفس خویش</w:t>
      </w:r>
      <w:r w:rsidR="00815819" w:rsidRPr="00B66CF4">
        <w:rPr>
          <w:rStyle w:val="Char3"/>
          <w:rFonts w:hint="cs"/>
          <w:rtl/>
        </w:rPr>
        <w:t xml:space="preserve"> شده و از محاسبه آن غفلت ورزیده</w:t>
      </w:r>
      <w:r w:rsidR="00815819" w:rsidRPr="00B66CF4">
        <w:rPr>
          <w:rStyle w:val="Char3"/>
          <w:rFonts w:hint="eastAsia"/>
          <w:rtl/>
        </w:rPr>
        <w:t>‌</w:t>
      </w:r>
      <w:r w:rsidRPr="00B66CF4">
        <w:rPr>
          <w:rStyle w:val="Char3"/>
          <w:rFonts w:hint="cs"/>
          <w:rtl/>
        </w:rPr>
        <w:t>اند».</w:t>
      </w:r>
    </w:p>
    <w:p w:rsidR="00FD432A" w:rsidRPr="00B66CF4" w:rsidRDefault="00FD432A" w:rsidP="00B66CF4">
      <w:pPr>
        <w:ind w:firstLine="284"/>
        <w:jc w:val="both"/>
        <w:rPr>
          <w:rStyle w:val="Char3"/>
          <w:rtl/>
        </w:rPr>
      </w:pPr>
      <w:r w:rsidRPr="00B66CF4">
        <w:rPr>
          <w:rStyle w:val="Char3"/>
          <w:rFonts w:hint="cs"/>
          <w:rtl/>
        </w:rPr>
        <w:t>هرگاه انسان اهل ایمان با چیزی شگفتی‌ برانگیز و لذتبخش مواجه شود. می‌گوید: به خداوند سوگند علاقه و اشتهایت را دارم و به تو نیازمندم! اما از تو صرف‌نظر خواهم کرد. و هیچگاه به خاطر تو خداوندم را نافرمانی نخواهم نمود.</w:t>
      </w:r>
    </w:p>
    <w:p w:rsidR="00FD432A" w:rsidRPr="00B66CF4" w:rsidRDefault="00FD432A" w:rsidP="00B66CF4">
      <w:pPr>
        <w:ind w:firstLine="284"/>
        <w:jc w:val="both"/>
        <w:rPr>
          <w:rStyle w:val="Char3"/>
          <w:rtl/>
        </w:rPr>
      </w:pPr>
      <w:r w:rsidRPr="00B66CF4">
        <w:rPr>
          <w:rStyle w:val="Char3"/>
          <w:rFonts w:hint="cs"/>
          <w:rtl/>
        </w:rPr>
        <w:t>اما هرگاه در مورد کوتاهی به نفس خویش مراجعه می‌نماید می‌گوید: چرا چنین کردم؟ مرا چکار به این کارها! سوگند به خداوند! بار دیگر به این کار برنمی‌گردم!</w:t>
      </w:r>
    </w:p>
    <w:p w:rsidR="00FD432A" w:rsidRPr="00B66CF4" w:rsidRDefault="00FD432A" w:rsidP="00B66CF4">
      <w:pPr>
        <w:ind w:firstLine="284"/>
        <w:jc w:val="both"/>
        <w:rPr>
          <w:rStyle w:val="Char3"/>
          <w:rtl/>
        </w:rPr>
      </w:pPr>
      <w:r w:rsidRPr="00B66CF4">
        <w:rPr>
          <w:rStyle w:val="Char3"/>
          <w:rFonts w:hint="cs"/>
          <w:rtl/>
        </w:rPr>
        <w:t>اهل ایمان آنانی هستند که قرآن دست ایشان را گرفته و از نابودیشان جلوگیری نموده است.</w:t>
      </w:r>
    </w:p>
    <w:p w:rsidR="00FD432A" w:rsidRPr="00B66CF4" w:rsidRDefault="00FD432A" w:rsidP="00B66CF4">
      <w:pPr>
        <w:ind w:firstLine="284"/>
        <w:jc w:val="both"/>
        <w:rPr>
          <w:rStyle w:val="Char3"/>
          <w:rtl/>
        </w:rPr>
      </w:pPr>
      <w:r w:rsidRPr="00B66CF4">
        <w:rPr>
          <w:rStyle w:val="Char3"/>
          <w:rFonts w:hint="cs"/>
          <w:rtl/>
        </w:rPr>
        <w:t>اهل ایمان در این جهان خود را همچون اسیرانی می‌دانند که مدام در اندیشه آزادی خویش هستند.</w:t>
      </w:r>
    </w:p>
    <w:p w:rsidR="00FD432A" w:rsidRPr="00B66CF4" w:rsidRDefault="00FD432A" w:rsidP="00B66CF4">
      <w:pPr>
        <w:ind w:firstLine="284"/>
        <w:jc w:val="both"/>
        <w:rPr>
          <w:rStyle w:val="Char3"/>
          <w:rtl/>
        </w:rPr>
      </w:pPr>
      <w:r w:rsidRPr="00B66CF4">
        <w:rPr>
          <w:rStyle w:val="Char3"/>
          <w:rFonts w:hint="cs"/>
          <w:rtl/>
        </w:rPr>
        <w:t>مؤمنین راستین آنانی هستند که دل‌هایشان به ذکر و یاد خداوند آرامش پیدا نمی‌کند و به غیر از او به چیزی دلبستگی و وابستگی پیدا نمی‌کنند.</w:t>
      </w:r>
    </w:p>
    <w:p w:rsidR="00FD432A" w:rsidRPr="00B66CF4" w:rsidRDefault="00FD432A" w:rsidP="00B66CF4">
      <w:pPr>
        <w:ind w:firstLine="284"/>
        <w:jc w:val="both"/>
        <w:rPr>
          <w:rStyle w:val="Char3"/>
          <w:rtl/>
        </w:rPr>
      </w:pPr>
      <w:r w:rsidRPr="00B66CF4">
        <w:rPr>
          <w:rStyle w:val="Char3"/>
          <w:rFonts w:hint="cs"/>
          <w:rtl/>
        </w:rPr>
        <w:t>اهل ایمان همان‌هایی هستند که به یقین می‌دانند در مورد شنیدن، دیدن، گفتن و اعمال و کردار خویش مورد بازخواست و محاسبه قرار خواهند گرفت.</w:t>
      </w:r>
    </w:p>
    <w:p w:rsidR="00FF2B60" w:rsidRPr="00B66CF4" w:rsidRDefault="00FF2B60" w:rsidP="00B66CF4">
      <w:pPr>
        <w:ind w:firstLine="284"/>
        <w:jc w:val="both"/>
        <w:rPr>
          <w:rStyle w:val="Char3"/>
          <w:rtl/>
        </w:rPr>
      </w:pPr>
      <w:r w:rsidRPr="00B66CF4">
        <w:rPr>
          <w:rStyle w:val="Char3"/>
          <w:rFonts w:hint="cs"/>
          <w:rtl/>
        </w:rPr>
        <w:t>مالک بن دینار می‌گوید:</w:t>
      </w:r>
    </w:p>
    <w:p w:rsidR="00FF2B60" w:rsidRPr="00B66CF4" w:rsidRDefault="00FF2B60" w:rsidP="00B66CF4">
      <w:pPr>
        <w:ind w:firstLine="284"/>
        <w:jc w:val="both"/>
        <w:rPr>
          <w:rStyle w:val="Char3"/>
          <w:rtl/>
        </w:rPr>
      </w:pPr>
      <w:r w:rsidRPr="00B66CF4">
        <w:rPr>
          <w:rStyle w:val="Char3"/>
          <w:rFonts w:hint="cs"/>
          <w:rtl/>
        </w:rPr>
        <w:t>«خداوند کسی را که خطاب به ن</w:t>
      </w:r>
      <w:r w:rsidR="005404A3" w:rsidRPr="00B66CF4">
        <w:rPr>
          <w:rStyle w:val="Char3"/>
          <w:rFonts w:hint="cs"/>
          <w:rtl/>
        </w:rPr>
        <w:t>ف</w:t>
      </w:r>
      <w:r w:rsidRPr="00B66CF4">
        <w:rPr>
          <w:rStyle w:val="Char3"/>
          <w:rFonts w:hint="cs"/>
          <w:rtl/>
        </w:rPr>
        <w:t>س خویش می‌گوید: تو مگر فلان کردار ناروا را انجام ندادی و فلان گفتار ناپسند را نگفتی؟ سپس بینی آن را می‌گیرد و لگامش می‌کند و به تبعیت از کتاب و سنت ملزم می‌نماید و ایمان و اراده‌ی خود را رهبر و راهنمای او می‌گرداند».</w:t>
      </w:r>
    </w:p>
    <w:p w:rsidR="00FF2B60" w:rsidRPr="00CA7CDE" w:rsidRDefault="00FF2B60" w:rsidP="00FF2B60">
      <w:pPr>
        <w:pStyle w:val="a0"/>
        <w:rPr>
          <w:rtl/>
        </w:rPr>
      </w:pPr>
      <w:bookmarkStart w:id="162" w:name="_Toc265164716"/>
      <w:bookmarkStart w:id="163" w:name="_Toc398647899"/>
      <w:bookmarkStart w:id="164" w:name="_Toc442086306"/>
      <w:r w:rsidRPr="00CA7CDE">
        <w:rPr>
          <w:rFonts w:hint="cs"/>
          <w:rtl/>
        </w:rPr>
        <w:t>مثالی برای کیفیت محاسبه نفس:</w:t>
      </w:r>
      <w:bookmarkEnd w:id="162"/>
      <w:bookmarkEnd w:id="163"/>
      <w:bookmarkEnd w:id="164"/>
    </w:p>
    <w:p w:rsidR="00FF2B60" w:rsidRPr="00B66CF4" w:rsidRDefault="00FF2B60" w:rsidP="00B66CF4">
      <w:pPr>
        <w:ind w:firstLine="284"/>
        <w:jc w:val="both"/>
        <w:rPr>
          <w:rStyle w:val="Char3"/>
          <w:rtl/>
        </w:rPr>
      </w:pPr>
      <w:r w:rsidRPr="00B66CF4">
        <w:rPr>
          <w:rStyle w:val="Char3"/>
          <w:rFonts w:hint="cs"/>
          <w:rtl/>
        </w:rPr>
        <w:t>پیشتر نفس را به شریک تجاری غیر قابل اعتماد تشبیه کردم. همانگونه که اولاً: پس از مراعات حق</w:t>
      </w:r>
      <w:r w:rsidR="00803F45">
        <w:rPr>
          <w:rStyle w:val="Char3"/>
          <w:rFonts w:hint="cs"/>
          <w:rtl/>
        </w:rPr>
        <w:t>،</w:t>
      </w:r>
      <w:r w:rsidRPr="00B66CF4">
        <w:rPr>
          <w:rStyle w:val="Char3"/>
          <w:rFonts w:hint="cs"/>
          <w:rtl/>
        </w:rPr>
        <w:t xml:space="preserve"> مسؤولیت شراکت از سوی شریک است </w:t>
      </w:r>
      <w:r w:rsidR="00CA7CDE" w:rsidRPr="00B66CF4">
        <w:rPr>
          <w:rStyle w:val="Char3"/>
          <w:rFonts w:hint="cs"/>
          <w:rtl/>
        </w:rPr>
        <w:t>و</w:t>
      </w:r>
      <w:r w:rsidRPr="00B66CF4">
        <w:rPr>
          <w:rStyle w:val="Char3"/>
          <w:rFonts w:hint="cs"/>
          <w:rtl/>
        </w:rPr>
        <w:t xml:space="preserve"> هدف از شراکت که حصول سود است، تحقق پیدا می‌نماید، و در مرتبه دوم: مراقبت از تصرفات و اقدامات او</w:t>
      </w:r>
      <w:r w:rsidR="00803F45">
        <w:rPr>
          <w:rStyle w:val="Char3"/>
          <w:rFonts w:hint="cs"/>
          <w:rtl/>
        </w:rPr>
        <w:t>،</w:t>
      </w:r>
      <w:r w:rsidRPr="00B66CF4">
        <w:rPr>
          <w:rStyle w:val="Char3"/>
          <w:rFonts w:hint="cs"/>
          <w:rtl/>
        </w:rPr>
        <w:t xml:space="preserve"> و سوم: حسابرسی و مشخص‌نمودن اقدامات</w:t>
      </w:r>
      <w:r w:rsidR="00803F45">
        <w:rPr>
          <w:rStyle w:val="Char3"/>
          <w:rFonts w:hint="cs"/>
          <w:rtl/>
        </w:rPr>
        <w:t>،</w:t>
      </w:r>
      <w:r w:rsidRPr="00B66CF4">
        <w:rPr>
          <w:rStyle w:val="Char3"/>
          <w:rFonts w:hint="cs"/>
          <w:rtl/>
        </w:rPr>
        <w:t xml:space="preserve"> و چهارم: جلوگیری از تکرار خیانت‌هایی است که احیاناً مرتکب شده باشد.</w:t>
      </w:r>
    </w:p>
    <w:p w:rsidR="00D70E94" w:rsidRPr="00B66CF4" w:rsidRDefault="00D70E94" w:rsidP="00B66CF4">
      <w:pPr>
        <w:ind w:firstLine="284"/>
        <w:jc w:val="both"/>
        <w:rPr>
          <w:rStyle w:val="Char3"/>
          <w:rtl/>
        </w:rPr>
      </w:pPr>
      <w:r w:rsidRPr="00B66CF4">
        <w:rPr>
          <w:rStyle w:val="Char3"/>
          <w:rFonts w:hint="cs"/>
          <w:rtl/>
        </w:rPr>
        <w:t>نفس نیز به همین صورت است، ابتدا در ارتباط با محافظت از اعضای هفت‌گانه که محافظت از</w:t>
      </w:r>
      <w:r w:rsidR="00FD120E" w:rsidRPr="00B66CF4">
        <w:rPr>
          <w:rStyle w:val="Char3"/>
          <w:rFonts w:hint="cs"/>
          <w:rtl/>
        </w:rPr>
        <w:t xml:space="preserve"> آن‌ها </w:t>
      </w:r>
      <w:r w:rsidRPr="00B66CF4">
        <w:rPr>
          <w:rStyle w:val="Char3"/>
          <w:rFonts w:hint="cs"/>
          <w:rtl/>
        </w:rPr>
        <w:t>حفظ سرمایه است و بعد از آن کسب سود و منفعت مطرح می‌باشد، زیرا کسی که دارای سرمایه نیست چگونه انتظار سود را دارد؟</w:t>
      </w:r>
    </w:p>
    <w:p w:rsidR="00D70E94" w:rsidRPr="00B66CF4" w:rsidRDefault="00D70E94" w:rsidP="00B66CF4">
      <w:pPr>
        <w:ind w:firstLine="284"/>
        <w:jc w:val="both"/>
        <w:rPr>
          <w:rStyle w:val="Char3"/>
          <w:rtl/>
        </w:rPr>
      </w:pPr>
      <w:r w:rsidRPr="00B66CF4">
        <w:rPr>
          <w:rStyle w:val="Char3"/>
          <w:rFonts w:hint="cs"/>
          <w:rtl/>
        </w:rPr>
        <w:t>آن اعضا و جوارح هفتگانه عبارتند از: چشم، گوش، دهان، عورت، دست و پا</w:t>
      </w:r>
      <w:r w:rsidRPr="00B66CF4">
        <w:rPr>
          <w:rStyle w:val="Char3"/>
          <w:rFonts w:hint="cs"/>
          <w:vertAlign w:val="superscript"/>
          <w:rtl/>
        </w:rPr>
        <w:t>(</w:t>
      </w:r>
      <w:r w:rsidRPr="00B66CF4">
        <w:rPr>
          <w:rStyle w:val="Char3"/>
          <w:vertAlign w:val="superscript"/>
          <w:rtl/>
        </w:rPr>
        <w:footnoteReference w:id="15"/>
      </w:r>
      <w:r w:rsidRPr="00B66CF4">
        <w:rPr>
          <w:rStyle w:val="Char3"/>
          <w:rFonts w:hint="cs"/>
          <w:vertAlign w:val="superscript"/>
          <w:rtl/>
        </w:rPr>
        <w:t>)</w:t>
      </w:r>
      <w:r w:rsidRPr="00B66CF4">
        <w:rPr>
          <w:rStyle w:val="Char3"/>
          <w:rFonts w:hint="cs"/>
          <w:rtl/>
        </w:rPr>
        <w:t xml:space="preserve"> و... که مرکب و وسایلی برای شقاوت یا سعادت می‌باشند، هرکس در مورد محافظت از</w:t>
      </w:r>
      <w:r w:rsidR="00FD120E" w:rsidRPr="00B66CF4">
        <w:rPr>
          <w:rStyle w:val="Char3"/>
          <w:rFonts w:hint="cs"/>
          <w:rtl/>
        </w:rPr>
        <w:t xml:space="preserve"> آن‌ها </w:t>
      </w:r>
      <w:r w:rsidRPr="00B66CF4">
        <w:rPr>
          <w:rStyle w:val="Char3"/>
          <w:rFonts w:hint="cs"/>
          <w:rtl/>
        </w:rPr>
        <w:t>کوتاهی نماید. دچار مشکلات و بدعاقبتی‌هایی می‌شود و هرکسی از</w:t>
      </w:r>
      <w:r w:rsidR="00FD120E" w:rsidRPr="00B66CF4">
        <w:rPr>
          <w:rStyle w:val="Char3"/>
          <w:rFonts w:hint="cs"/>
          <w:rtl/>
        </w:rPr>
        <w:t xml:space="preserve"> آن‌ها </w:t>
      </w:r>
      <w:r w:rsidRPr="00B66CF4">
        <w:rPr>
          <w:rStyle w:val="Char3"/>
          <w:rFonts w:hint="cs"/>
          <w:rtl/>
        </w:rPr>
        <w:t>محافظت کند از خیر و سعادت خویش محافظت کرده است. در واقع حفظ</w:t>
      </w:r>
      <w:r w:rsidR="00FD120E" w:rsidRPr="00B66CF4">
        <w:rPr>
          <w:rStyle w:val="Char3"/>
          <w:rFonts w:hint="cs"/>
          <w:rtl/>
        </w:rPr>
        <w:t xml:space="preserve"> آن‌ها </w:t>
      </w:r>
      <w:r w:rsidRPr="00B66CF4">
        <w:rPr>
          <w:rStyle w:val="Char3"/>
          <w:rFonts w:hint="cs"/>
          <w:rtl/>
        </w:rPr>
        <w:t>اساس همه خیر و مصالح و اهمالشان به معنای مبتلی‌شدن به همه شر و مفاسد است.</w:t>
      </w:r>
    </w:p>
    <w:p w:rsidR="00D70E94" w:rsidRPr="00D55240" w:rsidRDefault="00D70E94" w:rsidP="00D55240">
      <w:pPr>
        <w:ind w:firstLine="284"/>
        <w:jc w:val="both"/>
        <w:rPr>
          <w:rFonts w:ascii="KFGQPC Uthmanic Script HAFS" w:hAnsi="KFGQPC Uthmanic Script HAFS" w:cs="KFGQPC Uthmanic Script HAFS"/>
          <w:rtl/>
        </w:rPr>
      </w:pPr>
      <w:r w:rsidRPr="00FD120E">
        <w:rPr>
          <w:rStyle w:val="Char3"/>
          <w:rFonts w:hint="cs"/>
          <w:rtl/>
        </w:rPr>
        <w:t>خداوند متعال می‌فرماید:</w:t>
      </w:r>
      <w:r w:rsidR="00DB77DA" w:rsidRPr="00FD120E">
        <w:rPr>
          <w:rStyle w:val="Char3"/>
          <w:rFonts w:hint="cs"/>
          <w:rtl/>
        </w:rPr>
        <w:t xml:space="preserve"> </w:t>
      </w:r>
      <w:r w:rsidR="00DB77DA" w:rsidRPr="00D06357">
        <w:rPr>
          <w:rFonts w:ascii="Traditional Arabic" w:hAnsi="Traditional Arabic" w:cs="Traditional Arabic"/>
          <w:color w:val="000000"/>
          <w:rtl/>
          <w:lang w:bidi="fa-IR"/>
        </w:rPr>
        <w:t>﴿</w:t>
      </w:r>
      <w:r w:rsidR="00D55240">
        <w:rPr>
          <w:rFonts w:ascii="KFGQPC Uthmanic Script HAFS" w:hAnsi="KFGQPC Uthmanic Script HAFS" w:cs="KFGQPC Uthmanic Script HAFS" w:hint="eastAsia"/>
          <w:rtl/>
        </w:rPr>
        <w:t>قُل</w:t>
      </w:r>
      <w:r w:rsidR="00D55240">
        <w:rPr>
          <w:rFonts w:ascii="KFGQPC Uthmanic Script HAFS" w:hAnsi="KFGQPC Uthmanic Script HAFS" w:cs="KFGQPC Uthmanic Script HAFS"/>
          <w:rtl/>
        </w:rPr>
        <w:t xml:space="preserve"> لِّلۡمُؤۡمِنِينَ يَغُضُّواْ مِنۡ أَبۡصَٰرِهِمۡ وَيَحۡفَظُواْ فُرُوجَهُمۡۚ</w:t>
      </w:r>
      <w:r w:rsidR="00DB77DA" w:rsidRPr="00D06357">
        <w:rPr>
          <w:rFonts w:ascii="Traditional Arabic" w:hAnsi="Traditional Arabic" w:cs="Traditional Arabic"/>
          <w:color w:val="000000"/>
          <w:rtl/>
          <w:lang w:bidi="fa-IR"/>
        </w:rPr>
        <w:t>﴾</w:t>
      </w:r>
      <w:r w:rsidR="00DB77DA" w:rsidRPr="00FD120E">
        <w:rPr>
          <w:rStyle w:val="Char3"/>
          <w:rFonts w:hint="cs"/>
          <w:rtl/>
        </w:rPr>
        <w:t xml:space="preserve"> </w:t>
      </w:r>
      <w:r w:rsidR="00DB77DA" w:rsidRPr="00D06357">
        <w:rPr>
          <w:rStyle w:val="2-Char"/>
          <w:rFonts w:hint="cs"/>
          <w:rtl/>
        </w:rPr>
        <w:t>[</w:t>
      </w:r>
      <w:r w:rsidR="00DB77DA">
        <w:rPr>
          <w:rStyle w:val="2-Char"/>
          <w:rFonts w:hint="cs"/>
          <w:rtl/>
        </w:rPr>
        <w:t>النور:30</w:t>
      </w:r>
      <w:r w:rsidR="00DB77DA" w:rsidRPr="00D06357">
        <w:rPr>
          <w:rStyle w:val="2-Char"/>
          <w:rFonts w:hint="cs"/>
          <w:rtl/>
        </w:rPr>
        <w:t>]</w:t>
      </w:r>
      <w:r w:rsidR="0014578E" w:rsidRPr="00FD120E">
        <w:rPr>
          <w:rStyle w:val="Char3"/>
          <w:rFonts w:hint="cs"/>
          <w:rtl/>
        </w:rPr>
        <w:t xml:space="preserve"> </w:t>
      </w:r>
      <w:r w:rsidRPr="00F74E14">
        <w:rPr>
          <w:rStyle w:val="Char4"/>
          <w:rFonts w:hint="cs"/>
          <w:rtl/>
        </w:rPr>
        <w:t>«به مؤمنین بگو که چشمان خود را فرو بنهند (و سر به زیر باشند) و عورت‌های خود را</w:t>
      </w:r>
      <w:r w:rsidR="009E3ABD" w:rsidRPr="00F74E14">
        <w:rPr>
          <w:rStyle w:val="Char4"/>
          <w:rFonts w:hint="cs"/>
          <w:rtl/>
        </w:rPr>
        <w:t xml:space="preserve"> (از زنا) حفظ کنند»</w:t>
      </w:r>
      <w:r w:rsidR="009E3ABD" w:rsidRPr="00FD120E">
        <w:rPr>
          <w:rStyle w:val="Char3"/>
          <w:rFonts w:hint="cs"/>
          <w:rtl/>
        </w:rPr>
        <w:t>.</w:t>
      </w:r>
    </w:p>
    <w:p w:rsidR="009E3ABD" w:rsidRPr="00D55240" w:rsidRDefault="00DB77DA" w:rsidP="00D55240">
      <w:pPr>
        <w:ind w:firstLine="284"/>
        <w:jc w:val="both"/>
        <w:rPr>
          <w:rFonts w:ascii="KFGQPC Uthmanic Script HAFS" w:hAnsi="KFGQPC Uthmanic Script HAFS" w:cs="KFGQPC Uthmanic Script HAFS"/>
          <w:rtl/>
        </w:rPr>
      </w:pPr>
      <w:r w:rsidRPr="00D06357">
        <w:rPr>
          <w:rFonts w:ascii="Traditional Arabic" w:hAnsi="Traditional Arabic" w:cs="Traditional Arabic"/>
          <w:color w:val="000000"/>
          <w:rtl/>
          <w:lang w:bidi="fa-IR"/>
        </w:rPr>
        <w:t>﴿</w:t>
      </w:r>
      <w:r w:rsidR="00D55240">
        <w:rPr>
          <w:rFonts w:ascii="KFGQPC Uthmanic Script HAFS" w:hAnsi="KFGQPC Uthmanic Script HAFS" w:cs="KFGQPC Uthmanic Script HAFS" w:hint="eastAsia"/>
          <w:rtl/>
        </w:rPr>
        <w:t>وَلَا</w:t>
      </w:r>
      <w:r w:rsidR="00D55240">
        <w:rPr>
          <w:rFonts w:ascii="KFGQPC Uthmanic Script HAFS" w:hAnsi="KFGQPC Uthmanic Script HAFS" w:cs="KFGQPC Uthmanic Script HAFS"/>
          <w:rtl/>
        </w:rPr>
        <w:t xml:space="preserve"> تَمۡشِ فِي </w:t>
      </w:r>
      <w:r w:rsidR="00D55240">
        <w:rPr>
          <w:rFonts w:ascii="KFGQPC Uthmanic Script HAFS" w:hAnsi="KFGQPC Uthmanic Script HAFS" w:cs="KFGQPC Uthmanic Script HAFS" w:hint="cs"/>
          <w:rtl/>
        </w:rPr>
        <w:t>ٱ</w:t>
      </w:r>
      <w:r w:rsidR="00D55240">
        <w:rPr>
          <w:rFonts w:ascii="KFGQPC Uthmanic Script HAFS" w:hAnsi="KFGQPC Uthmanic Script HAFS" w:cs="KFGQPC Uthmanic Script HAFS" w:hint="eastAsia"/>
          <w:rtl/>
        </w:rPr>
        <w:t>لۡأَرۡضِ</w:t>
      </w:r>
      <w:r w:rsidR="00D55240">
        <w:rPr>
          <w:rFonts w:ascii="KFGQPC Uthmanic Script HAFS" w:hAnsi="KFGQPC Uthmanic Script HAFS" w:cs="KFGQPC Uthmanic Script HAFS"/>
          <w:rtl/>
        </w:rPr>
        <w:t xml:space="preserve"> مَرَحًاۖ إِنَّكَ لَن تَخۡرِقَ </w:t>
      </w:r>
      <w:r w:rsidR="00D55240">
        <w:rPr>
          <w:rFonts w:ascii="KFGQPC Uthmanic Script HAFS" w:hAnsi="KFGQPC Uthmanic Script HAFS" w:cs="KFGQPC Uthmanic Script HAFS" w:hint="cs"/>
          <w:rtl/>
        </w:rPr>
        <w:t>ٱ</w:t>
      </w:r>
      <w:r w:rsidR="00D55240">
        <w:rPr>
          <w:rFonts w:ascii="KFGQPC Uthmanic Script HAFS" w:hAnsi="KFGQPC Uthmanic Script HAFS" w:cs="KFGQPC Uthmanic Script HAFS" w:hint="eastAsia"/>
          <w:rtl/>
        </w:rPr>
        <w:t>لۡأَرۡضَ</w:t>
      </w:r>
      <w:r w:rsidR="00D55240">
        <w:rPr>
          <w:rFonts w:ascii="KFGQPC Uthmanic Script HAFS" w:hAnsi="KFGQPC Uthmanic Script HAFS" w:cs="KFGQPC Uthmanic Script HAFS"/>
          <w:rtl/>
        </w:rPr>
        <w:t xml:space="preserve"> وَلَن تَبۡلُغَ </w:t>
      </w:r>
      <w:r w:rsidR="00D55240">
        <w:rPr>
          <w:rFonts w:ascii="KFGQPC Uthmanic Script HAFS" w:hAnsi="KFGQPC Uthmanic Script HAFS" w:cs="KFGQPC Uthmanic Script HAFS" w:hint="cs"/>
          <w:rtl/>
        </w:rPr>
        <w:t>ٱ</w:t>
      </w:r>
      <w:r w:rsidR="00D55240">
        <w:rPr>
          <w:rFonts w:ascii="KFGQPC Uthmanic Script HAFS" w:hAnsi="KFGQPC Uthmanic Script HAFS" w:cs="KFGQPC Uthmanic Script HAFS" w:hint="eastAsia"/>
          <w:rtl/>
        </w:rPr>
        <w:t>لۡجِبَالَ</w:t>
      </w:r>
      <w:r w:rsidR="00D55240">
        <w:rPr>
          <w:rFonts w:ascii="KFGQPC Uthmanic Script HAFS" w:hAnsi="KFGQPC Uthmanic Script HAFS" w:cs="KFGQPC Uthmanic Script HAFS"/>
          <w:rtl/>
        </w:rPr>
        <w:t xml:space="preserve"> طُولٗا ٣٧</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الإسراء:37</w:t>
      </w:r>
      <w:r w:rsidRPr="00D06357">
        <w:rPr>
          <w:rStyle w:val="2-Char"/>
          <w:rFonts w:hint="cs"/>
          <w:rtl/>
        </w:rPr>
        <w:t>]</w:t>
      </w:r>
      <w:r w:rsidR="0014578E" w:rsidRPr="00FD120E">
        <w:rPr>
          <w:rStyle w:val="Char3"/>
          <w:rFonts w:hint="cs"/>
          <w:rtl/>
        </w:rPr>
        <w:t xml:space="preserve"> </w:t>
      </w:r>
      <w:r w:rsidR="009E3ABD" w:rsidRPr="00F74E14">
        <w:rPr>
          <w:rStyle w:val="Char4"/>
          <w:rFonts w:hint="cs"/>
          <w:rtl/>
        </w:rPr>
        <w:t xml:space="preserve">«بر روی زمین مغرورانه و متکبرانه راه مرو! چرا که تو </w:t>
      </w:r>
      <w:r w:rsidR="00CA7CDE" w:rsidRPr="00F74E14">
        <w:rPr>
          <w:rStyle w:val="Char4"/>
          <w:rFonts w:hint="cs"/>
          <w:rtl/>
        </w:rPr>
        <w:t>نمی‌داتوانی</w:t>
      </w:r>
      <w:r w:rsidR="009E3ABD" w:rsidRPr="00F74E14">
        <w:rPr>
          <w:rStyle w:val="Char4"/>
          <w:rFonts w:hint="cs"/>
          <w:rtl/>
        </w:rPr>
        <w:t xml:space="preserve"> زمین را بشکافی و به بلندای کوه‌ها برسی»</w:t>
      </w:r>
      <w:r w:rsidR="009E3ABD" w:rsidRPr="00FD120E">
        <w:rPr>
          <w:rStyle w:val="Char3"/>
          <w:rFonts w:hint="cs"/>
          <w:rtl/>
        </w:rPr>
        <w:t>.</w:t>
      </w:r>
    </w:p>
    <w:p w:rsidR="009E3ABD" w:rsidRPr="00D55240" w:rsidRDefault="009E3ABD" w:rsidP="00D55240">
      <w:pPr>
        <w:ind w:firstLine="284"/>
        <w:jc w:val="both"/>
        <w:rPr>
          <w:rFonts w:ascii="KFGQPC Uthmanic Script HAFS" w:hAnsi="KFGQPC Uthmanic Script HAFS" w:cs="KFGQPC Uthmanic Script HAFS"/>
          <w:rtl/>
        </w:rPr>
      </w:pPr>
      <w:r w:rsidRPr="00FD120E">
        <w:rPr>
          <w:rStyle w:val="Char3"/>
          <w:rFonts w:hint="cs"/>
          <w:rtl/>
        </w:rPr>
        <w:t>همچنین می‌فرماید:</w:t>
      </w:r>
      <w:r w:rsidR="00DB77DA" w:rsidRPr="00FD120E">
        <w:rPr>
          <w:rStyle w:val="Char3"/>
          <w:rFonts w:hint="cs"/>
          <w:rtl/>
        </w:rPr>
        <w:t xml:space="preserve"> </w:t>
      </w:r>
      <w:r w:rsidR="00DB77DA" w:rsidRPr="00D06357">
        <w:rPr>
          <w:rFonts w:ascii="Traditional Arabic" w:hAnsi="Traditional Arabic" w:cs="Traditional Arabic"/>
          <w:color w:val="000000"/>
          <w:rtl/>
          <w:lang w:bidi="fa-IR"/>
        </w:rPr>
        <w:t>﴿</w:t>
      </w:r>
      <w:r w:rsidR="00D55240">
        <w:rPr>
          <w:rFonts w:ascii="KFGQPC Uthmanic Script HAFS" w:hAnsi="KFGQPC Uthmanic Script HAFS" w:cs="KFGQPC Uthmanic Script HAFS" w:hint="eastAsia"/>
          <w:rtl/>
        </w:rPr>
        <w:t>وَلَا</w:t>
      </w:r>
      <w:r w:rsidR="00D55240">
        <w:rPr>
          <w:rFonts w:ascii="KFGQPC Uthmanic Script HAFS" w:hAnsi="KFGQPC Uthmanic Script HAFS" w:cs="KFGQPC Uthmanic Script HAFS"/>
          <w:rtl/>
        </w:rPr>
        <w:t xml:space="preserve"> تَقۡفُ مَا لَيۡسَ لَكَ بِهِ</w:t>
      </w:r>
      <w:r w:rsidR="00D55240">
        <w:rPr>
          <w:rFonts w:ascii="KFGQPC Uthmanic Script HAFS" w:hAnsi="KFGQPC Uthmanic Script HAFS" w:cs="KFGQPC Uthmanic Script HAFS" w:hint="cs"/>
          <w:rtl/>
        </w:rPr>
        <w:t>ۦ</w:t>
      </w:r>
      <w:r w:rsidR="00D55240">
        <w:rPr>
          <w:rFonts w:ascii="KFGQPC Uthmanic Script HAFS" w:hAnsi="KFGQPC Uthmanic Script HAFS" w:cs="KFGQPC Uthmanic Script HAFS"/>
          <w:rtl/>
        </w:rPr>
        <w:t xml:space="preserve"> عِلۡمٌۚ إِنَّ </w:t>
      </w:r>
      <w:r w:rsidR="00D55240">
        <w:rPr>
          <w:rFonts w:ascii="KFGQPC Uthmanic Script HAFS" w:hAnsi="KFGQPC Uthmanic Script HAFS" w:cs="KFGQPC Uthmanic Script HAFS" w:hint="cs"/>
          <w:rtl/>
        </w:rPr>
        <w:t>ٱ</w:t>
      </w:r>
      <w:r w:rsidR="00D55240">
        <w:rPr>
          <w:rFonts w:ascii="KFGQPC Uthmanic Script HAFS" w:hAnsi="KFGQPC Uthmanic Script HAFS" w:cs="KFGQPC Uthmanic Script HAFS" w:hint="eastAsia"/>
          <w:rtl/>
        </w:rPr>
        <w:t>لسَّمۡعَ</w:t>
      </w:r>
      <w:r w:rsidR="00D55240">
        <w:rPr>
          <w:rFonts w:ascii="KFGQPC Uthmanic Script HAFS" w:hAnsi="KFGQPC Uthmanic Script HAFS" w:cs="KFGQPC Uthmanic Script HAFS"/>
          <w:rtl/>
        </w:rPr>
        <w:t xml:space="preserve"> وَ</w:t>
      </w:r>
      <w:r w:rsidR="00D55240">
        <w:rPr>
          <w:rFonts w:ascii="KFGQPC Uthmanic Script HAFS" w:hAnsi="KFGQPC Uthmanic Script HAFS" w:cs="KFGQPC Uthmanic Script HAFS" w:hint="cs"/>
          <w:rtl/>
        </w:rPr>
        <w:t>ٱ</w:t>
      </w:r>
      <w:r w:rsidR="00D55240">
        <w:rPr>
          <w:rFonts w:ascii="KFGQPC Uthmanic Script HAFS" w:hAnsi="KFGQPC Uthmanic Script HAFS" w:cs="KFGQPC Uthmanic Script HAFS" w:hint="eastAsia"/>
          <w:rtl/>
        </w:rPr>
        <w:t>لۡبَصَرَ</w:t>
      </w:r>
      <w:r w:rsidR="00D55240">
        <w:rPr>
          <w:rFonts w:ascii="KFGQPC Uthmanic Script HAFS" w:hAnsi="KFGQPC Uthmanic Script HAFS" w:cs="KFGQPC Uthmanic Script HAFS"/>
          <w:rtl/>
        </w:rPr>
        <w:t xml:space="preserve"> وَ</w:t>
      </w:r>
      <w:r w:rsidR="00D55240">
        <w:rPr>
          <w:rFonts w:ascii="KFGQPC Uthmanic Script HAFS" w:hAnsi="KFGQPC Uthmanic Script HAFS" w:cs="KFGQPC Uthmanic Script HAFS" w:hint="cs"/>
          <w:rtl/>
        </w:rPr>
        <w:t>ٱ</w:t>
      </w:r>
      <w:r w:rsidR="00D55240">
        <w:rPr>
          <w:rFonts w:ascii="KFGQPC Uthmanic Script HAFS" w:hAnsi="KFGQPC Uthmanic Script HAFS" w:cs="KFGQPC Uthmanic Script HAFS" w:hint="eastAsia"/>
          <w:rtl/>
        </w:rPr>
        <w:t>لۡفُؤَادَ</w:t>
      </w:r>
      <w:r w:rsidR="00D55240">
        <w:rPr>
          <w:rFonts w:ascii="KFGQPC Uthmanic Script HAFS" w:hAnsi="KFGQPC Uthmanic Script HAFS" w:cs="KFGQPC Uthmanic Script HAFS"/>
          <w:rtl/>
        </w:rPr>
        <w:t xml:space="preserve"> كُلُّ أُوْلَٰٓئِكَ كَانَ عَنۡهُ مَسۡ‍ُٔولٗا ٣٦</w:t>
      </w:r>
      <w:r w:rsidR="00DB77DA" w:rsidRPr="00D06357">
        <w:rPr>
          <w:rFonts w:ascii="Traditional Arabic" w:hAnsi="Traditional Arabic" w:cs="Traditional Arabic"/>
          <w:color w:val="000000"/>
          <w:rtl/>
          <w:lang w:bidi="fa-IR"/>
        </w:rPr>
        <w:t>﴾</w:t>
      </w:r>
      <w:r w:rsidR="00DB77DA" w:rsidRPr="00FD120E">
        <w:rPr>
          <w:rStyle w:val="Char3"/>
          <w:rFonts w:hint="cs"/>
          <w:rtl/>
        </w:rPr>
        <w:t xml:space="preserve"> </w:t>
      </w:r>
      <w:r w:rsidR="00DB77DA" w:rsidRPr="00D06357">
        <w:rPr>
          <w:rStyle w:val="2-Char"/>
          <w:rFonts w:hint="cs"/>
          <w:rtl/>
        </w:rPr>
        <w:t>[</w:t>
      </w:r>
      <w:r w:rsidR="00DB77DA">
        <w:rPr>
          <w:rStyle w:val="2-Char"/>
          <w:rFonts w:hint="cs"/>
          <w:rtl/>
        </w:rPr>
        <w:t>الإسراء: 36</w:t>
      </w:r>
      <w:r w:rsidR="00DB77DA" w:rsidRPr="00D06357">
        <w:rPr>
          <w:rStyle w:val="2-Char"/>
          <w:rFonts w:hint="cs"/>
          <w:rtl/>
        </w:rPr>
        <w:t>]</w:t>
      </w:r>
      <w:r w:rsidR="00DB77DA">
        <w:rPr>
          <w:rStyle w:val="2-Char"/>
          <w:rFonts w:hint="cs"/>
          <w:rtl/>
        </w:rPr>
        <w:t>.</w:t>
      </w:r>
    </w:p>
    <w:p w:rsidR="009E3ABD" w:rsidRPr="00B66CF4" w:rsidRDefault="009E3ABD" w:rsidP="00B66CF4">
      <w:pPr>
        <w:ind w:firstLine="284"/>
        <w:jc w:val="both"/>
        <w:rPr>
          <w:rStyle w:val="Char3"/>
          <w:rtl/>
        </w:rPr>
      </w:pPr>
      <w:r w:rsidRPr="00B66CF4">
        <w:rPr>
          <w:rStyle w:val="Char4"/>
          <w:rFonts w:hint="cs"/>
          <w:rtl/>
        </w:rPr>
        <w:t>«از چیزی که از آن ناآگاهی دنباله‌روی مکن! بیگمان که چشم و گوش و دل همه مورد بازخواست قرار می‌گیرند»</w:t>
      </w:r>
      <w:r w:rsidRPr="00B66CF4">
        <w:rPr>
          <w:rStyle w:val="Char3"/>
          <w:rFonts w:hint="cs"/>
          <w:rtl/>
          <w:lang w:bidi="fa-IR"/>
        </w:rPr>
        <w:t>.</w:t>
      </w:r>
    </w:p>
    <w:p w:rsidR="009E3ABD" w:rsidRPr="00FD120E" w:rsidRDefault="00DB77DA" w:rsidP="00D55240">
      <w:pPr>
        <w:ind w:firstLine="284"/>
        <w:jc w:val="both"/>
        <w:rPr>
          <w:rStyle w:val="Char3"/>
          <w:rtl/>
        </w:rPr>
      </w:pPr>
      <w:r w:rsidRPr="00D06357">
        <w:rPr>
          <w:rFonts w:ascii="Traditional Arabic" w:hAnsi="Traditional Arabic" w:cs="Traditional Arabic"/>
          <w:color w:val="000000"/>
          <w:rtl/>
          <w:lang w:bidi="fa-IR"/>
        </w:rPr>
        <w:t>﴿</w:t>
      </w:r>
      <w:r w:rsidR="00D55240">
        <w:rPr>
          <w:rFonts w:ascii="KFGQPC Uthmanic Script HAFS" w:hAnsi="KFGQPC Uthmanic Script HAFS" w:cs="KFGQPC Uthmanic Script HAFS" w:hint="eastAsia"/>
          <w:rtl/>
        </w:rPr>
        <w:t>وَقُل</w:t>
      </w:r>
      <w:r w:rsidR="00D55240">
        <w:rPr>
          <w:rFonts w:ascii="KFGQPC Uthmanic Script HAFS" w:hAnsi="KFGQPC Uthmanic Script HAFS" w:cs="KFGQPC Uthmanic Script HAFS"/>
          <w:rtl/>
        </w:rPr>
        <w:t xml:space="preserve"> لِّعِبَادِي يَقُولُواْ </w:t>
      </w:r>
      <w:r w:rsidR="00D55240">
        <w:rPr>
          <w:rFonts w:ascii="KFGQPC Uthmanic Script HAFS" w:hAnsi="KFGQPC Uthmanic Script HAFS" w:cs="KFGQPC Uthmanic Script HAFS" w:hint="cs"/>
          <w:rtl/>
        </w:rPr>
        <w:t>ٱ</w:t>
      </w:r>
      <w:r w:rsidR="00D55240">
        <w:rPr>
          <w:rFonts w:ascii="KFGQPC Uthmanic Script HAFS" w:hAnsi="KFGQPC Uthmanic Script HAFS" w:cs="KFGQPC Uthmanic Script HAFS" w:hint="eastAsia"/>
          <w:rtl/>
        </w:rPr>
        <w:t>لَّتِي</w:t>
      </w:r>
      <w:r w:rsidR="00D55240">
        <w:rPr>
          <w:rFonts w:ascii="KFGQPC Uthmanic Script HAFS" w:hAnsi="KFGQPC Uthmanic Script HAFS" w:cs="KFGQPC Uthmanic Script HAFS"/>
          <w:rtl/>
        </w:rPr>
        <w:t xml:space="preserve"> هِيَ أَحۡسَنُۚ</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الإسراء: 53</w:t>
      </w:r>
      <w:r w:rsidRPr="00D06357">
        <w:rPr>
          <w:rStyle w:val="2-Char"/>
          <w:rFonts w:hint="cs"/>
          <w:rtl/>
        </w:rPr>
        <w:t>]</w:t>
      </w:r>
      <w:r>
        <w:rPr>
          <w:rStyle w:val="2-Char"/>
          <w:rFonts w:hint="cs"/>
          <w:rtl/>
        </w:rPr>
        <w:t>.</w:t>
      </w:r>
    </w:p>
    <w:p w:rsidR="009E3ABD" w:rsidRPr="00B66CF4" w:rsidRDefault="009E3ABD" w:rsidP="00B66CF4">
      <w:pPr>
        <w:ind w:firstLine="284"/>
        <w:jc w:val="both"/>
        <w:rPr>
          <w:rStyle w:val="Char3"/>
          <w:rtl/>
        </w:rPr>
      </w:pPr>
      <w:r w:rsidRPr="00B66CF4">
        <w:rPr>
          <w:rStyle w:val="Char4"/>
          <w:rFonts w:hint="cs"/>
          <w:rtl/>
        </w:rPr>
        <w:t>«به بندگانم بگو که بهترین و زیباترین سخن‌ها را بگویند»</w:t>
      </w:r>
      <w:r w:rsidRPr="00B66CF4">
        <w:rPr>
          <w:rStyle w:val="Char3"/>
          <w:rFonts w:hint="cs"/>
          <w:rtl/>
          <w:lang w:bidi="fa-IR"/>
        </w:rPr>
        <w:t>.</w:t>
      </w:r>
    </w:p>
    <w:p w:rsidR="009E3ABD" w:rsidRPr="00FD120E" w:rsidRDefault="00DB77DA" w:rsidP="00D55240">
      <w:pPr>
        <w:ind w:firstLine="284"/>
        <w:jc w:val="both"/>
        <w:rPr>
          <w:rStyle w:val="Char3"/>
          <w:rtl/>
        </w:rPr>
      </w:pPr>
      <w:r w:rsidRPr="00D06357">
        <w:rPr>
          <w:rFonts w:ascii="Traditional Arabic" w:hAnsi="Traditional Arabic" w:cs="Traditional Arabic"/>
          <w:color w:val="000000"/>
          <w:rtl/>
          <w:lang w:bidi="fa-IR"/>
        </w:rPr>
        <w:t>﴿</w:t>
      </w:r>
      <w:r w:rsidR="00D55240">
        <w:rPr>
          <w:rFonts w:ascii="KFGQPC Uthmanic Script HAFS" w:hAnsi="KFGQPC Uthmanic Script HAFS" w:cs="KFGQPC Uthmanic Script HAFS" w:hint="eastAsia"/>
          <w:rtl/>
        </w:rPr>
        <w:t>يَٰٓأَيُّهَا</w:t>
      </w:r>
      <w:r w:rsidR="00D55240">
        <w:rPr>
          <w:rFonts w:ascii="KFGQPC Uthmanic Script HAFS" w:hAnsi="KFGQPC Uthmanic Script HAFS" w:cs="KFGQPC Uthmanic Script HAFS"/>
          <w:rtl/>
        </w:rPr>
        <w:t xml:space="preserve"> </w:t>
      </w:r>
      <w:r w:rsidR="00D55240">
        <w:rPr>
          <w:rFonts w:ascii="KFGQPC Uthmanic Script HAFS" w:hAnsi="KFGQPC Uthmanic Script HAFS" w:cs="KFGQPC Uthmanic Script HAFS" w:hint="cs"/>
          <w:rtl/>
        </w:rPr>
        <w:t>ٱ</w:t>
      </w:r>
      <w:r w:rsidR="00D55240">
        <w:rPr>
          <w:rFonts w:ascii="KFGQPC Uthmanic Script HAFS" w:hAnsi="KFGQPC Uthmanic Script HAFS" w:cs="KFGQPC Uthmanic Script HAFS" w:hint="eastAsia"/>
          <w:rtl/>
        </w:rPr>
        <w:t>لَّذِينَ</w:t>
      </w:r>
      <w:r w:rsidR="00D55240">
        <w:rPr>
          <w:rFonts w:ascii="KFGQPC Uthmanic Script HAFS" w:hAnsi="KFGQPC Uthmanic Script HAFS" w:cs="KFGQPC Uthmanic Script HAFS"/>
          <w:rtl/>
        </w:rPr>
        <w:t xml:space="preserve"> ءَامَنُواْ </w:t>
      </w:r>
      <w:r w:rsidR="00D55240">
        <w:rPr>
          <w:rFonts w:ascii="KFGQPC Uthmanic Script HAFS" w:hAnsi="KFGQPC Uthmanic Script HAFS" w:cs="KFGQPC Uthmanic Script HAFS" w:hint="cs"/>
          <w:rtl/>
        </w:rPr>
        <w:t>ٱ</w:t>
      </w:r>
      <w:r w:rsidR="00D55240">
        <w:rPr>
          <w:rFonts w:ascii="KFGQPC Uthmanic Script HAFS" w:hAnsi="KFGQPC Uthmanic Script HAFS" w:cs="KFGQPC Uthmanic Script HAFS" w:hint="eastAsia"/>
          <w:rtl/>
        </w:rPr>
        <w:t>تَّقُواْ</w:t>
      </w:r>
      <w:r w:rsidR="00D55240">
        <w:rPr>
          <w:rFonts w:ascii="KFGQPC Uthmanic Script HAFS" w:hAnsi="KFGQPC Uthmanic Script HAFS" w:cs="KFGQPC Uthmanic Script HAFS"/>
          <w:rtl/>
        </w:rPr>
        <w:t xml:space="preserve"> </w:t>
      </w:r>
      <w:r w:rsidR="00D55240">
        <w:rPr>
          <w:rFonts w:ascii="KFGQPC Uthmanic Script HAFS" w:hAnsi="KFGQPC Uthmanic Script HAFS" w:cs="KFGQPC Uthmanic Script HAFS" w:hint="cs"/>
          <w:rtl/>
        </w:rPr>
        <w:t>ٱ</w:t>
      </w:r>
      <w:r w:rsidR="00D55240">
        <w:rPr>
          <w:rFonts w:ascii="KFGQPC Uthmanic Script HAFS" w:hAnsi="KFGQPC Uthmanic Script HAFS" w:cs="KFGQPC Uthmanic Script HAFS" w:hint="eastAsia"/>
          <w:rtl/>
        </w:rPr>
        <w:t>للَّهَ</w:t>
      </w:r>
      <w:r w:rsidR="00D55240">
        <w:rPr>
          <w:rFonts w:ascii="KFGQPC Uthmanic Script HAFS" w:hAnsi="KFGQPC Uthmanic Script HAFS" w:cs="KFGQPC Uthmanic Script HAFS"/>
          <w:rtl/>
        </w:rPr>
        <w:t xml:space="preserve"> وَقُولُواْ قَوۡلٗا سَدِيدٗا ٧٠</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الأحزاب: 70</w:t>
      </w:r>
      <w:r w:rsidRPr="00D06357">
        <w:rPr>
          <w:rStyle w:val="2-Char"/>
          <w:rFonts w:hint="cs"/>
          <w:rtl/>
        </w:rPr>
        <w:t>]</w:t>
      </w:r>
      <w:r>
        <w:rPr>
          <w:rStyle w:val="2-Char"/>
          <w:rFonts w:hint="cs"/>
          <w:rtl/>
        </w:rPr>
        <w:t>.</w:t>
      </w:r>
    </w:p>
    <w:p w:rsidR="009E3ABD" w:rsidRPr="00FD120E" w:rsidRDefault="009E3ABD" w:rsidP="00B66CF4">
      <w:pPr>
        <w:ind w:firstLine="284"/>
        <w:jc w:val="both"/>
        <w:rPr>
          <w:rStyle w:val="Char3"/>
          <w:rtl/>
        </w:rPr>
      </w:pPr>
      <w:r w:rsidRPr="00B66CF4">
        <w:rPr>
          <w:rStyle w:val="Char4"/>
          <w:rFonts w:hint="cs"/>
          <w:rtl/>
        </w:rPr>
        <w:t>«ای کسانی که ایمان آورده اید، از خداوند پروا کنید، و سخن صحیح و سنجیده بگویید!»</w:t>
      </w:r>
      <w:r w:rsidR="00F74E14">
        <w:rPr>
          <w:rFonts w:cs="Traditional Arabic"/>
          <w:lang w:bidi="fa-IR"/>
        </w:rPr>
        <w:t>.</w:t>
      </w:r>
    </w:p>
    <w:p w:rsidR="009E3ABD" w:rsidRPr="00D55240" w:rsidRDefault="009E3ABD" w:rsidP="00D55240">
      <w:pPr>
        <w:ind w:firstLine="284"/>
        <w:jc w:val="both"/>
        <w:rPr>
          <w:rFonts w:ascii="KFGQPC Uthmanic Script HAFS" w:hAnsi="KFGQPC Uthmanic Script HAFS" w:cs="KFGQPC Uthmanic Script HAFS"/>
          <w:rtl/>
        </w:rPr>
      </w:pPr>
      <w:r w:rsidRPr="00FD120E">
        <w:rPr>
          <w:rStyle w:val="Char3"/>
          <w:rFonts w:hint="cs"/>
          <w:rtl/>
        </w:rPr>
        <w:t>همچنین در سوره الحشر می‌فرمایند:</w:t>
      </w:r>
      <w:r w:rsidR="00DB77DA" w:rsidRPr="00FD120E">
        <w:rPr>
          <w:rStyle w:val="Char3"/>
          <w:rFonts w:hint="cs"/>
          <w:rtl/>
        </w:rPr>
        <w:t xml:space="preserve"> </w:t>
      </w:r>
      <w:r w:rsidR="00DB77DA" w:rsidRPr="00D06357">
        <w:rPr>
          <w:rFonts w:ascii="Traditional Arabic" w:hAnsi="Traditional Arabic" w:cs="Traditional Arabic"/>
          <w:color w:val="000000"/>
          <w:rtl/>
          <w:lang w:bidi="fa-IR"/>
        </w:rPr>
        <w:t>﴿</w:t>
      </w:r>
      <w:r w:rsidR="00D55240">
        <w:rPr>
          <w:rFonts w:ascii="KFGQPC Uthmanic Script HAFS" w:hAnsi="KFGQPC Uthmanic Script HAFS" w:cs="KFGQPC Uthmanic Script HAFS" w:hint="eastAsia"/>
          <w:rtl/>
        </w:rPr>
        <w:t>يَٰٓأَيُّهَا</w:t>
      </w:r>
      <w:r w:rsidR="00D55240">
        <w:rPr>
          <w:rFonts w:ascii="KFGQPC Uthmanic Script HAFS" w:hAnsi="KFGQPC Uthmanic Script HAFS" w:cs="KFGQPC Uthmanic Script HAFS"/>
          <w:rtl/>
        </w:rPr>
        <w:t xml:space="preserve"> </w:t>
      </w:r>
      <w:r w:rsidR="00D55240">
        <w:rPr>
          <w:rFonts w:ascii="KFGQPC Uthmanic Script HAFS" w:hAnsi="KFGQPC Uthmanic Script HAFS" w:cs="KFGQPC Uthmanic Script HAFS" w:hint="cs"/>
          <w:rtl/>
        </w:rPr>
        <w:t>ٱ</w:t>
      </w:r>
      <w:r w:rsidR="00D55240">
        <w:rPr>
          <w:rFonts w:ascii="KFGQPC Uthmanic Script HAFS" w:hAnsi="KFGQPC Uthmanic Script HAFS" w:cs="KFGQPC Uthmanic Script HAFS" w:hint="eastAsia"/>
          <w:rtl/>
        </w:rPr>
        <w:t>لَّذِينَ</w:t>
      </w:r>
      <w:r w:rsidR="00D55240">
        <w:rPr>
          <w:rFonts w:ascii="KFGQPC Uthmanic Script HAFS" w:hAnsi="KFGQPC Uthmanic Script HAFS" w:cs="KFGQPC Uthmanic Script HAFS"/>
          <w:rtl/>
        </w:rPr>
        <w:t xml:space="preserve"> ءَامَنُواْ </w:t>
      </w:r>
      <w:r w:rsidR="00D55240">
        <w:rPr>
          <w:rFonts w:ascii="KFGQPC Uthmanic Script HAFS" w:hAnsi="KFGQPC Uthmanic Script HAFS" w:cs="KFGQPC Uthmanic Script HAFS" w:hint="cs"/>
          <w:rtl/>
        </w:rPr>
        <w:t>ٱ</w:t>
      </w:r>
      <w:r w:rsidR="00D55240">
        <w:rPr>
          <w:rFonts w:ascii="KFGQPC Uthmanic Script HAFS" w:hAnsi="KFGQPC Uthmanic Script HAFS" w:cs="KFGQPC Uthmanic Script HAFS" w:hint="eastAsia"/>
          <w:rtl/>
        </w:rPr>
        <w:t>تَّقُواْ</w:t>
      </w:r>
      <w:r w:rsidR="00D55240">
        <w:rPr>
          <w:rFonts w:ascii="KFGQPC Uthmanic Script HAFS" w:hAnsi="KFGQPC Uthmanic Script HAFS" w:cs="KFGQPC Uthmanic Script HAFS"/>
          <w:rtl/>
        </w:rPr>
        <w:t xml:space="preserve"> </w:t>
      </w:r>
      <w:r w:rsidR="00D55240">
        <w:rPr>
          <w:rFonts w:ascii="KFGQPC Uthmanic Script HAFS" w:hAnsi="KFGQPC Uthmanic Script HAFS" w:cs="KFGQPC Uthmanic Script HAFS" w:hint="cs"/>
          <w:rtl/>
        </w:rPr>
        <w:t>ٱ</w:t>
      </w:r>
      <w:r w:rsidR="00D55240">
        <w:rPr>
          <w:rFonts w:ascii="KFGQPC Uthmanic Script HAFS" w:hAnsi="KFGQPC Uthmanic Script HAFS" w:cs="KFGQPC Uthmanic Script HAFS" w:hint="eastAsia"/>
          <w:rtl/>
        </w:rPr>
        <w:t>للَّهَ</w:t>
      </w:r>
      <w:r w:rsidR="00D55240">
        <w:rPr>
          <w:rFonts w:ascii="KFGQPC Uthmanic Script HAFS" w:hAnsi="KFGQPC Uthmanic Script HAFS" w:cs="KFGQPC Uthmanic Script HAFS"/>
          <w:rtl/>
        </w:rPr>
        <w:t xml:space="preserve"> وَلۡتَنظُرۡ نَفۡسٞ مَّا قَدَّمَتۡ لِغَدٖۖ</w:t>
      </w:r>
      <w:r w:rsidR="00DB77DA" w:rsidRPr="00D06357">
        <w:rPr>
          <w:rFonts w:ascii="Traditional Arabic" w:hAnsi="Traditional Arabic" w:cs="Traditional Arabic"/>
          <w:color w:val="000000"/>
          <w:rtl/>
          <w:lang w:bidi="fa-IR"/>
        </w:rPr>
        <w:t>﴾</w:t>
      </w:r>
      <w:r w:rsidR="00DB77DA" w:rsidRPr="00FD120E">
        <w:rPr>
          <w:rStyle w:val="Char3"/>
          <w:rFonts w:hint="cs"/>
          <w:rtl/>
        </w:rPr>
        <w:t xml:space="preserve"> </w:t>
      </w:r>
      <w:r w:rsidR="00DB77DA" w:rsidRPr="00D06357">
        <w:rPr>
          <w:rStyle w:val="2-Char"/>
          <w:rFonts w:hint="cs"/>
          <w:rtl/>
        </w:rPr>
        <w:t>[</w:t>
      </w:r>
      <w:r w:rsidR="00DB77DA">
        <w:rPr>
          <w:rStyle w:val="2-Char"/>
          <w:rFonts w:hint="cs"/>
          <w:rtl/>
        </w:rPr>
        <w:t>الحشر: 18</w:t>
      </w:r>
      <w:r w:rsidR="00DB77DA" w:rsidRPr="00D06357">
        <w:rPr>
          <w:rStyle w:val="2-Char"/>
          <w:rFonts w:hint="cs"/>
          <w:rtl/>
        </w:rPr>
        <w:t>]</w:t>
      </w:r>
      <w:r w:rsidR="00DB77DA">
        <w:rPr>
          <w:rStyle w:val="2-Char"/>
          <w:rFonts w:hint="cs"/>
          <w:rtl/>
        </w:rPr>
        <w:t>.</w:t>
      </w:r>
    </w:p>
    <w:p w:rsidR="009E3ABD" w:rsidRPr="00B66CF4" w:rsidRDefault="009E3ABD" w:rsidP="00B66CF4">
      <w:pPr>
        <w:ind w:firstLine="284"/>
        <w:jc w:val="both"/>
        <w:rPr>
          <w:rStyle w:val="Char3"/>
          <w:rtl/>
        </w:rPr>
      </w:pPr>
      <w:r w:rsidRPr="00B66CF4">
        <w:rPr>
          <w:rStyle w:val="Char4"/>
          <w:rFonts w:hint="cs"/>
          <w:rtl/>
        </w:rPr>
        <w:t>«ای کسانی که ایمان آورده اید! از خداوند پروا کنید، و هرکس نگاه کند که برای فردای (قیامت خود) چه توشه‌ای را اندوخته است»</w:t>
      </w:r>
      <w:r w:rsidRPr="00B66CF4">
        <w:rPr>
          <w:rStyle w:val="Char3"/>
          <w:rFonts w:hint="cs"/>
          <w:rtl/>
          <w:lang w:bidi="fa-IR"/>
        </w:rPr>
        <w:t>.</w:t>
      </w:r>
    </w:p>
    <w:p w:rsidR="005D4BD6" w:rsidRPr="00B66CF4" w:rsidRDefault="005D4BD6" w:rsidP="00B66CF4">
      <w:pPr>
        <w:ind w:firstLine="284"/>
        <w:jc w:val="both"/>
        <w:rPr>
          <w:rStyle w:val="Char3"/>
          <w:rtl/>
        </w:rPr>
      </w:pPr>
      <w:r w:rsidRPr="00B66CF4">
        <w:rPr>
          <w:rStyle w:val="Char3"/>
          <w:rFonts w:hint="cs"/>
          <w:rtl/>
        </w:rPr>
        <w:t>اگر انسان بر نفس خود در مورد چگونگی اتسافده از اعضا سخت بگیرد به مرحله‌ی مراقبت و نظارت وارد می‌شود که به هیچوجه نباید دخل و تصرفات نفس را در مورد استفاده از اعضا مورد اهمال قرار بدهد، زیرا اگر یک لحظه هم از آن غفلت ورزد، قطعاً نفس مرتکب خیانت می‌شود، اگر هرچه بیشتر از مراقبت از آن غفلت کند نفس نیز بیشتر مرتکب انحراف و خیانت می‌شود و کار به نابودی قلب و اعضا کشیده می‌شود. به هر صورت کسی که احساس نقص و سود و منافع معنوی نمود، باید به مرحله محاسبه و بررسی نفس وارد شود.</w:t>
      </w:r>
    </w:p>
    <w:p w:rsidR="005D4BD6" w:rsidRPr="00B66CF4" w:rsidRDefault="005D4BD6" w:rsidP="00B66CF4">
      <w:pPr>
        <w:ind w:firstLine="284"/>
        <w:jc w:val="both"/>
        <w:rPr>
          <w:rStyle w:val="Char3"/>
          <w:rtl/>
        </w:rPr>
      </w:pPr>
      <w:r w:rsidRPr="00B66CF4">
        <w:rPr>
          <w:rStyle w:val="Char3"/>
          <w:rFonts w:hint="cs"/>
          <w:rtl/>
        </w:rPr>
        <w:t>پس از محاسبه و حسابرسی است که حقیقت سود و زیان بر او معلوم می‌شود، هرگاه در مورد زیان و مفاسد یقین پیدا کرد، همانگونه که شریک خاطی باید خیانتی را که مرتکب شد. جبران نماید، آن را جبران کند و نفس را به امانت‌داری و محافظت و مراقبت در آینده، ملزم نماید.</w:t>
      </w:r>
    </w:p>
    <w:p w:rsidR="005D4BD6" w:rsidRPr="00B66CF4" w:rsidRDefault="005D4BD6" w:rsidP="00B66CF4">
      <w:pPr>
        <w:ind w:firstLine="284"/>
        <w:jc w:val="both"/>
        <w:rPr>
          <w:rStyle w:val="Char3"/>
          <w:rtl/>
        </w:rPr>
      </w:pPr>
      <w:r w:rsidRPr="00B66CF4">
        <w:rPr>
          <w:rStyle w:val="Char3"/>
          <w:rFonts w:hint="cs"/>
          <w:rtl/>
        </w:rPr>
        <w:t>اما نباید فراموش کرد که در مورد فسخ شراکت با نفس انسان صاحب اختیار نیست و هیچ راهی برای قطع همه پیوندهایش با آن برای او ممکن نمی‌باشد، یعنی نمی‌تواند نفس دیگری را جایگزین آن بنماید، و در نتیجه تنها چاره او مراقبت و محاسبه از آن و پرهیز از غفلت در مورد تصرفات آن است.</w:t>
      </w:r>
    </w:p>
    <w:p w:rsidR="00875A63" w:rsidRDefault="00875A63" w:rsidP="00875A63">
      <w:pPr>
        <w:pStyle w:val="a0"/>
        <w:rPr>
          <w:rtl/>
        </w:rPr>
      </w:pPr>
      <w:bookmarkStart w:id="165" w:name="_Toc265164717"/>
      <w:bookmarkStart w:id="166" w:name="_Toc398647900"/>
      <w:bookmarkStart w:id="167" w:name="_Toc442086307"/>
      <w:r>
        <w:rPr>
          <w:rFonts w:hint="cs"/>
          <w:rtl/>
        </w:rPr>
        <w:t>آنچه کار محاسبه نفس را آسان می‌کند:</w:t>
      </w:r>
      <w:bookmarkEnd w:id="165"/>
      <w:bookmarkEnd w:id="166"/>
      <w:bookmarkEnd w:id="167"/>
    </w:p>
    <w:p w:rsidR="00875A63" w:rsidRPr="00B66CF4" w:rsidRDefault="00875A63" w:rsidP="00B66CF4">
      <w:pPr>
        <w:ind w:firstLine="284"/>
        <w:jc w:val="both"/>
        <w:rPr>
          <w:rStyle w:val="Char3"/>
          <w:rtl/>
        </w:rPr>
      </w:pPr>
      <w:r w:rsidRPr="00B66CF4">
        <w:rPr>
          <w:rStyle w:val="Char3"/>
          <w:rFonts w:hint="cs"/>
          <w:rtl/>
        </w:rPr>
        <w:t>یکی از اموری که در کار محاسبه و مراقبه نفس انسان را یاری می‌دهند، شناخت و معرفت است که اگر هرچه بیشتر در زندگی دنیا به مراقبه و محاسبه نفس بپردازد، بیشتر خود را به آسایش و سعادت نزدیک می‌گرداند، و اگر امروز که محاسبه آن در اختیار خود اوست از آن غفلت ننماید، فردا که کار محاسبه به دست خداوند افتاد، آسوده‌خاطر خواهد بود، اما به هر اندازه که امروز در مورد آن غفلت کند، فردای قیامت کار بر او سخت‌تر خواهد شد.</w:t>
      </w:r>
    </w:p>
    <w:p w:rsidR="00875A63" w:rsidRPr="00B66CF4" w:rsidRDefault="00875A63" w:rsidP="00B66CF4">
      <w:pPr>
        <w:ind w:firstLine="284"/>
        <w:jc w:val="both"/>
        <w:rPr>
          <w:rStyle w:val="Char3"/>
          <w:rtl/>
        </w:rPr>
      </w:pPr>
      <w:r w:rsidRPr="00B66CF4">
        <w:rPr>
          <w:rStyle w:val="Char3"/>
          <w:rFonts w:hint="cs"/>
          <w:rtl/>
        </w:rPr>
        <w:t>همچنین آگاهی از این موضوع که سود آن تجارت دست‌یابی به سعادت ابدی در بهشت و نگاه‌نمودن به خداوند مهربان است، و زیان آن داخل‌شدن به دوزخ و محرومیت از ملاقات پروردگار خویش است، اگر کسی در این مورد ایمان و اطمینان داشته باشد، محاسبه نفس خویش در زندگی این جهان بر او آسان‌تر خواهد بود.</w:t>
      </w:r>
    </w:p>
    <w:p w:rsidR="00875A63" w:rsidRPr="00B66CF4" w:rsidRDefault="00875A63" w:rsidP="00B66CF4">
      <w:pPr>
        <w:ind w:firstLine="284"/>
        <w:jc w:val="both"/>
        <w:rPr>
          <w:rStyle w:val="Char3"/>
          <w:rtl/>
        </w:rPr>
      </w:pPr>
      <w:r w:rsidRPr="00B66CF4">
        <w:rPr>
          <w:rStyle w:val="Char3"/>
          <w:rFonts w:hint="cs"/>
          <w:rtl/>
        </w:rPr>
        <w:t>حق آن است که انسان‌های اهل ایمان، عزم و اراده که به دنیای پس از مرگ باور یقینی دارند، از محاسبه و مراقبه نفس خویش غافل نشوند و همه حرکات و سکنات و گام‌های آن را تحت کنترول و نظارت شدید خویش درآورند.</w:t>
      </w:r>
    </w:p>
    <w:p w:rsidR="0017306A" w:rsidRPr="00B66CF4" w:rsidRDefault="0017306A" w:rsidP="00B66CF4">
      <w:pPr>
        <w:ind w:firstLine="284"/>
        <w:jc w:val="both"/>
        <w:rPr>
          <w:rStyle w:val="Char3"/>
          <w:rtl/>
        </w:rPr>
      </w:pPr>
      <w:r w:rsidRPr="00B66CF4">
        <w:rPr>
          <w:rStyle w:val="Char3"/>
          <w:rFonts w:hint="cs"/>
          <w:rtl/>
        </w:rPr>
        <w:t>هرلحظه از لحظه‌های عمر گوهر گران</w:t>
      </w:r>
      <w:r w:rsidR="00F74E14" w:rsidRPr="00B66CF4">
        <w:rPr>
          <w:rStyle w:val="Char3"/>
          <w:rFonts w:hint="eastAsia"/>
          <w:rtl/>
        </w:rPr>
        <w:t>‌</w:t>
      </w:r>
      <w:r w:rsidRPr="00B66CF4">
        <w:rPr>
          <w:rStyle w:val="Char3"/>
          <w:rFonts w:hint="cs"/>
          <w:rtl/>
        </w:rPr>
        <w:t>بهایی به شمار می‌آیند که می‌توان به وسیله آن‌ها، خانه‌های پر از ناز و نعمت و ماندگار بهشت را خریدار کرد.</w:t>
      </w:r>
    </w:p>
    <w:p w:rsidR="0017306A" w:rsidRPr="00B66CF4" w:rsidRDefault="0017306A" w:rsidP="00B66CF4">
      <w:pPr>
        <w:ind w:firstLine="284"/>
        <w:jc w:val="both"/>
        <w:rPr>
          <w:rStyle w:val="Char3"/>
          <w:rtl/>
        </w:rPr>
      </w:pPr>
      <w:r w:rsidRPr="00B66CF4">
        <w:rPr>
          <w:rStyle w:val="Char3"/>
          <w:rFonts w:hint="cs"/>
          <w:rtl/>
        </w:rPr>
        <w:t>ضایع‌نمودن لحظات عمر یا معامله‌نمودشان در برابر چیزهایی که به غیر از زیان، تباهی و نابودی حاصلی ندارند، فقط کار جاهل‌ترین، احمق‌ترین و بی‌خردترین انسان‌هاست، و تنها در روز «تغابن» و ندامت است که به این حقیقت پی خواهند برد.</w:t>
      </w:r>
    </w:p>
    <w:p w:rsidR="0017306A" w:rsidRPr="00FD120E" w:rsidRDefault="00DB77DA" w:rsidP="00D55240">
      <w:pPr>
        <w:ind w:firstLine="284"/>
        <w:jc w:val="both"/>
        <w:rPr>
          <w:rStyle w:val="Char3"/>
          <w:rtl/>
        </w:rPr>
      </w:pPr>
      <w:r w:rsidRPr="00D06357">
        <w:rPr>
          <w:rFonts w:ascii="Traditional Arabic" w:hAnsi="Traditional Arabic" w:cs="Traditional Arabic"/>
          <w:color w:val="000000"/>
          <w:rtl/>
          <w:lang w:bidi="fa-IR"/>
        </w:rPr>
        <w:t>﴿</w:t>
      </w:r>
      <w:r w:rsidR="00D55240">
        <w:rPr>
          <w:rFonts w:ascii="KFGQPC Uthmanic Script HAFS" w:hAnsi="KFGQPC Uthmanic Script HAFS" w:cs="KFGQPC Uthmanic Script HAFS" w:hint="eastAsia"/>
          <w:rtl/>
        </w:rPr>
        <w:t>يَوۡمَ</w:t>
      </w:r>
      <w:r w:rsidR="00D55240">
        <w:rPr>
          <w:rFonts w:ascii="KFGQPC Uthmanic Script HAFS" w:hAnsi="KFGQPC Uthmanic Script HAFS" w:cs="KFGQPC Uthmanic Script HAFS"/>
          <w:rtl/>
        </w:rPr>
        <w:t xml:space="preserve"> تَجِدُ كُلُّ نَفۡسٖ مَّا عَمِلَتۡ مِنۡ خَيۡرٖ مُّحۡضَرٗا وَمَا عَمِلَتۡ مِن سُوٓءٖ تَوَدُّ لَوۡ أَنَّ بَيۡنَهَا وَبَيۡنَهُ</w:t>
      </w:r>
      <w:r w:rsidR="00D55240">
        <w:rPr>
          <w:rFonts w:ascii="KFGQPC Uthmanic Script HAFS" w:hAnsi="KFGQPC Uthmanic Script HAFS" w:cs="KFGQPC Uthmanic Script HAFS" w:hint="cs"/>
          <w:rtl/>
        </w:rPr>
        <w:t>ۥٓ</w:t>
      </w:r>
      <w:r w:rsidR="00D55240">
        <w:rPr>
          <w:rFonts w:ascii="KFGQPC Uthmanic Script HAFS" w:hAnsi="KFGQPC Uthmanic Script HAFS" w:cs="KFGQPC Uthmanic Script HAFS"/>
          <w:rtl/>
        </w:rPr>
        <w:t xml:space="preserve"> أَمَدَۢا بَعِيدٗاۗ وَيُحَذِّرُكُمُ </w:t>
      </w:r>
      <w:r w:rsidR="00D55240">
        <w:rPr>
          <w:rFonts w:ascii="KFGQPC Uthmanic Script HAFS" w:hAnsi="KFGQPC Uthmanic Script HAFS" w:cs="KFGQPC Uthmanic Script HAFS" w:hint="cs"/>
          <w:rtl/>
        </w:rPr>
        <w:t>ٱ</w:t>
      </w:r>
      <w:r w:rsidR="00D55240">
        <w:rPr>
          <w:rFonts w:ascii="KFGQPC Uthmanic Script HAFS" w:hAnsi="KFGQPC Uthmanic Script HAFS" w:cs="KFGQPC Uthmanic Script HAFS" w:hint="eastAsia"/>
          <w:rtl/>
        </w:rPr>
        <w:t>للَّهُ</w:t>
      </w:r>
      <w:r w:rsidR="00D55240">
        <w:rPr>
          <w:rFonts w:ascii="KFGQPC Uthmanic Script HAFS" w:hAnsi="KFGQPC Uthmanic Script HAFS" w:cs="KFGQPC Uthmanic Script HAFS"/>
          <w:rtl/>
        </w:rPr>
        <w:t xml:space="preserve"> نَفۡسَهُ</w:t>
      </w:r>
      <w:r w:rsidR="00D55240">
        <w:rPr>
          <w:rFonts w:ascii="KFGQPC Uthmanic Script HAFS" w:hAnsi="KFGQPC Uthmanic Script HAFS" w:cs="KFGQPC Uthmanic Script HAFS" w:hint="cs"/>
          <w:rtl/>
        </w:rPr>
        <w:t>ۥۗ</w:t>
      </w:r>
      <w:r w:rsidR="00D55240">
        <w:rPr>
          <w:rFonts w:ascii="KFGQPC Uthmanic Script HAFS" w:hAnsi="KFGQPC Uthmanic Script HAFS" w:cs="KFGQPC Uthmanic Script HAFS"/>
          <w:rtl/>
        </w:rPr>
        <w:t xml:space="preserve"> وَ</w:t>
      </w:r>
      <w:r w:rsidR="00D55240">
        <w:rPr>
          <w:rFonts w:ascii="KFGQPC Uthmanic Script HAFS" w:hAnsi="KFGQPC Uthmanic Script HAFS" w:cs="KFGQPC Uthmanic Script HAFS" w:hint="cs"/>
          <w:rtl/>
        </w:rPr>
        <w:t>ٱ</w:t>
      </w:r>
      <w:r w:rsidR="00D55240">
        <w:rPr>
          <w:rFonts w:ascii="KFGQPC Uthmanic Script HAFS" w:hAnsi="KFGQPC Uthmanic Script HAFS" w:cs="KFGQPC Uthmanic Script HAFS" w:hint="eastAsia"/>
          <w:rtl/>
        </w:rPr>
        <w:t>للَّهُ</w:t>
      </w:r>
      <w:r w:rsidR="00D55240">
        <w:rPr>
          <w:rFonts w:ascii="KFGQPC Uthmanic Script HAFS" w:hAnsi="KFGQPC Uthmanic Script HAFS" w:cs="KFGQPC Uthmanic Script HAFS"/>
          <w:rtl/>
        </w:rPr>
        <w:t xml:space="preserve"> رَءُوفُۢ بِ</w:t>
      </w:r>
      <w:r w:rsidR="00D55240">
        <w:rPr>
          <w:rFonts w:ascii="KFGQPC Uthmanic Script HAFS" w:hAnsi="KFGQPC Uthmanic Script HAFS" w:cs="KFGQPC Uthmanic Script HAFS" w:hint="cs"/>
          <w:rtl/>
        </w:rPr>
        <w:t>ٱ</w:t>
      </w:r>
      <w:r w:rsidR="00D55240">
        <w:rPr>
          <w:rFonts w:ascii="KFGQPC Uthmanic Script HAFS" w:hAnsi="KFGQPC Uthmanic Script HAFS" w:cs="KFGQPC Uthmanic Script HAFS" w:hint="eastAsia"/>
          <w:rtl/>
        </w:rPr>
        <w:t>لۡعِبَادِ</w:t>
      </w:r>
      <w:r w:rsidR="00D55240">
        <w:rPr>
          <w:rFonts w:ascii="KFGQPC Uthmanic Script HAFS" w:hAnsi="KFGQPC Uthmanic Script HAFS" w:cs="KFGQPC Uthmanic Script HAFS"/>
          <w:rtl/>
        </w:rPr>
        <w:t xml:space="preserve"> ٣٠</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آل عمران: 30</w:t>
      </w:r>
      <w:r w:rsidRPr="00D06357">
        <w:rPr>
          <w:rStyle w:val="2-Char"/>
          <w:rFonts w:hint="cs"/>
          <w:rtl/>
        </w:rPr>
        <w:t>]</w:t>
      </w:r>
      <w:r>
        <w:rPr>
          <w:rStyle w:val="2-Char"/>
          <w:rFonts w:hint="cs"/>
          <w:rtl/>
        </w:rPr>
        <w:t>.</w:t>
      </w:r>
    </w:p>
    <w:p w:rsidR="0017306A" w:rsidRPr="00B66CF4" w:rsidRDefault="0017306A" w:rsidP="00B66CF4">
      <w:pPr>
        <w:ind w:firstLine="284"/>
        <w:jc w:val="both"/>
        <w:rPr>
          <w:rStyle w:val="Char3"/>
          <w:rtl/>
        </w:rPr>
      </w:pPr>
      <w:r w:rsidRPr="00B66CF4">
        <w:rPr>
          <w:rStyle w:val="Char4"/>
          <w:rFonts w:hint="cs"/>
          <w:rtl/>
        </w:rPr>
        <w:t>«روزی که هرکس آنچه را از نیکی انجام داده حاضر و آماده می‌بیند. و دوست می‌دارد که کاش میان او و آن بدی‌هایی که انجام داده فاصله زیادی می‌بود»</w:t>
      </w:r>
      <w:r w:rsidRPr="00B66CF4">
        <w:rPr>
          <w:rStyle w:val="Char3"/>
          <w:rFonts w:hint="cs"/>
          <w:rtl/>
          <w:lang w:bidi="fa-IR"/>
        </w:rPr>
        <w:t>.</w:t>
      </w:r>
    </w:p>
    <w:p w:rsidR="0068723A" w:rsidRPr="00B66CF4" w:rsidRDefault="0068723A" w:rsidP="00B66CF4">
      <w:pPr>
        <w:ind w:firstLine="284"/>
        <w:jc w:val="both"/>
        <w:rPr>
          <w:rStyle w:val="Char3"/>
          <w:rtl/>
        </w:rPr>
        <w:sectPr w:rsidR="0068723A" w:rsidRPr="00B66CF4" w:rsidSect="00815819">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8411FE" w:rsidRDefault="008411FE" w:rsidP="008411FE">
      <w:pPr>
        <w:pStyle w:val="a"/>
        <w:rPr>
          <w:rtl/>
        </w:rPr>
      </w:pPr>
      <w:bookmarkStart w:id="168" w:name="_Toc265164718"/>
      <w:bookmarkStart w:id="169" w:name="_Toc398647901"/>
      <w:bookmarkStart w:id="170" w:name="_Toc442086308"/>
      <w:r>
        <w:rPr>
          <w:rFonts w:hint="cs"/>
          <w:rtl/>
        </w:rPr>
        <w:t>فصل چهارم:</w:t>
      </w:r>
      <w:r>
        <w:rPr>
          <w:rtl/>
        </w:rPr>
        <w:br/>
      </w:r>
      <w:r>
        <w:rPr>
          <w:rFonts w:hint="cs"/>
          <w:rtl/>
        </w:rPr>
        <w:t>محاسبه‌ی نفس</w:t>
      </w:r>
      <w:bookmarkEnd w:id="168"/>
      <w:bookmarkEnd w:id="169"/>
      <w:bookmarkEnd w:id="170"/>
    </w:p>
    <w:p w:rsidR="008411FE" w:rsidRPr="00B66CF4" w:rsidRDefault="008411FE" w:rsidP="00B66CF4">
      <w:pPr>
        <w:ind w:firstLine="284"/>
        <w:jc w:val="both"/>
        <w:rPr>
          <w:rStyle w:val="Char3"/>
          <w:rtl/>
        </w:rPr>
      </w:pPr>
      <w:r w:rsidRPr="00B66CF4">
        <w:rPr>
          <w:rStyle w:val="Char3"/>
          <w:rFonts w:hint="cs"/>
          <w:rtl/>
        </w:rPr>
        <w:t>محاسبه نفس دو نوع است: نوع قبل از عمل و نوع بعد از آن</w:t>
      </w:r>
    </w:p>
    <w:p w:rsidR="008411FE" w:rsidRDefault="008411FE" w:rsidP="008411FE">
      <w:pPr>
        <w:pStyle w:val="a0"/>
        <w:rPr>
          <w:rtl/>
        </w:rPr>
      </w:pPr>
      <w:bookmarkStart w:id="171" w:name="_Toc265164719"/>
      <w:bookmarkStart w:id="172" w:name="_Toc398647902"/>
      <w:bookmarkStart w:id="173" w:name="_Toc442086309"/>
      <w:r>
        <w:rPr>
          <w:rFonts w:hint="cs"/>
          <w:rtl/>
        </w:rPr>
        <w:t>محاسبه نفس قبل از عمل و اقدام:</w:t>
      </w:r>
      <w:bookmarkEnd w:id="171"/>
      <w:bookmarkEnd w:id="172"/>
      <w:bookmarkEnd w:id="173"/>
    </w:p>
    <w:p w:rsidR="008411FE" w:rsidRPr="00B66CF4" w:rsidRDefault="008411FE" w:rsidP="00B66CF4">
      <w:pPr>
        <w:ind w:firstLine="284"/>
        <w:jc w:val="both"/>
        <w:rPr>
          <w:rStyle w:val="Char3"/>
          <w:rtl/>
        </w:rPr>
      </w:pPr>
      <w:r w:rsidRPr="00B66CF4">
        <w:rPr>
          <w:rStyle w:val="Char3"/>
          <w:rFonts w:hint="cs"/>
          <w:rtl/>
        </w:rPr>
        <w:t>حق آن است که انسان قبل از تصمیم و اراده به انجام کاری تمام جوانب آن را مورد بررسی قرار بدهد و هرگاه عملی‌نمودن آن را بر عملی‌نکردنش ترجیح داد، به آن اقدام نماید.</w:t>
      </w:r>
    </w:p>
    <w:p w:rsidR="008411FE" w:rsidRPr="00FD120E" w:rsidRDefault="008411FE" w:rsidP="008506EE">
      <w:pPr>
        <w:ind w:firstLine="284"/>
        <w:jc w:val="both"/>
        <w:rPr>
          <w:rStyle w:val="Char3"/>
          <w:rtl/>
        </w:rPr>
      </w:pPr>
      <w:r w:rsidRPr="00FD120E">
        <w:rPr>
          <w:rStyle w:val="Char3"/>
          <w:rFonts w:hint="cs"/>
          <w:rtl/>
        </w:rPr>
        <w:t>حسن بصری</w:t>
      </w:r>
      <w:r w:rsidRPr="008506EE">
        <w:rPr>
          <w:rFonts w:cs="CTraditional Arabic" w:hint="cs"/>
          <w:rtl/>
          <w:lang w:bidi="fa-IR"/>
        </w:rPr>
        <w:t>/</w:t>
      </w:r>
      <w:r w:rsidRPr="00FD120E">
        <w:rPr>
          <w:rStyle w:val="Char3"/>
          <w:rFonts w:hint="cs"/>
          <w:rtl/>
        </w:rPr>
        <w:t xml:space="preserve"> می‌فرماید:</w:t>
      </w:r>
    </w:p>
    <w:p w:rsidR="008411FE" w:rsidRPr="00B66CF4" w:rsidRDefault="008411FE" w:rsidP="00B66CF4">
      <w:pPr>
        <w:ind w:firstLine="284"/>
        <w:jc w:val="both"/>
        <w:rPr>
          <w:rStyle w:val="Char3"/>
          <w:rtl/>
        </w:rPr>
      </w:pPr>
      <w:r w:rsidRPr="00B66CF4">
        <w:rPr>
          <w:rStyle w:val="Char3"/>
          <w:rFonts w:hint="cs"/>
          <w:rtl/>
        </w:rPr>
        <w:t>«خداوند کسی را که به هنگام تصمیم‌گیری به انجام کاری تمام جوانب آن را مورد بررسی قرار می‌دهد، و بعد از آن اگر برای خدا و مورد رضایت او بود، آن را انجام دهد، و در غیر این صورت آن را ترک کند، مورد رحمت خویش قرار دهد».</w:t>
      </w:r>
    </w:p>
    <w:p w:rsidR="001B2ED2" w:rsidRPr="00B66CF4" w:rsidRDefault="001B2ED2" w:rsidP="00B66CF4">
      <w:pPr>
        <w:ind w:firstLine="284"/>
        <w:jc w:val="both"/>
        <w:rPr>
          <w:rStyle w:val="Char3"/>
          <w:rtl/>
        </w:rPr>
      </w:pPr>
      <w:r w:rsidRPr="00B66CF4">
        <w:rPr>
          <w:rStyle w:val="Char3"/>
          <w:rFonts w:hint="cs"/>
          <w:rtl/>
        </w:rPr>
        <w:t>برخی این کلام او را شرح و توضیح داده و گفته</w:t>
      </w:r>
      <w:r w:rsidR="001677BE" w:rsidRPr="00B66CF4">
        <w:rPr>
          <w:rStyle w:val="Char3"/>
          <w:rFonts w:hint="cs"/>
          <w:rtl/>
        </w:rPr>
        <w:t>‌اند:</w:t>
      </w:r>
    </w:p>
    <w:p w:rsidR="001B2ED2" w:rsidRPr="00B66CF4" w:rsidRDefault="001B2ED2" w:rsidP="00B66CF4">
      <w:pPr>
        <w:ind w:firstLine="284"/>
        <w:jc w:val="both"/>
        <w:rPr>
          <w:rStyle w:val="Char3"/>
          <w:rtl/>
        </w:rPr>
      </w:pPr>
      <w:r w:rsidRPr="00B66CF4">
        <w:rPr>
          <w:rStyle w:val="Char3"/>
          <w:rFonts w:hint="cs"/>
          <w:rtl/>
        </w:rPr>
        <w:t>هرگاه نفس برای انجام‌دادن کاری پا پیش گذاشت و انسان نیز قصد آن را کرد. لازم است قبل از عمل و اقدام در مورد آن بیندیشد که آیا آن کار در حد توان او هست یا نیست؟</w:t>
      </w:r>
    </w:p>
    <w:p w:rsidR="001B2ED2" w:rsidRPr="00B66CF4" w:rsidRDefault="001B2ED2" w:rsidP="00B66CF4">
      <w:pPr>
        <w:ind w:firstLine="284"/>
        <w:jc w:val="both"/>
        <w:rPr>
          <w:rStyle w:val="Char3"/>
          <w:rtl/>
        </w:rPr>
      </w:pPr>
      <w:r w:rsidRPr="00B66CF4">
        <w:rPr>
          <w:rStyle w:val="Char3"/>
          <w:rFonts w:hint="cs"/>
          <w:rtl/>
        </w:rPr>
        <w:t>اگر در محدوده‌ی توانایی او نبود، به آن اقدام ننماید.</w:t>
      </w:r>
    </w:p>
    <w:p w:rsidR="001B2ED2" w:rsidRPr="00B66CF4" w:rsidRDefault="001B2ED2" w:rsidP="00B66CF4">
      <w:pPr>
        <w:ind w:firstLine="284"/>
        <w:jc w:val="both"/>
        <w:rPr>
          <w:rStyle w:val="Char3"/>
          <w:rtl/>
        </w:rPr>
      </w:pPr>
      <w:r w:rsidRPr="00B66CF4">
        <w:rPr>
          <w:rStyle w:val="Char3"/>
          <w:rFonts w:hint="cs"/>
          <w:rtl/>
        </w:rPr>
        <w:t>اگر در حد توان او بود، بازهم صبر کند و در مورد آن بیندیشد و بررسی کند که آیا عملی‌نمودن آن برایش بهتر است یا عملی‌نکردن آن؟</w:t>
      </w:r>
    </w:p>
    <w:p w:rsidR="001B2ED2" w:rsidRPr="00B66CF4" w:rsidRDefault="001B2ED2" w:rsidP="00B66CF4">
      <w:pPr>
        <w:ind w:firstLine="284"/>
        <w:jc w:val="both"/>
        <w:rPr>
          <w:rStyle w:val="Char3"/>
          <w:rtl/>
        </w:rPr>
      </w:pPr>
      <w:r w:rsidRPr="00B66CF4">
        <w:rPr>
          <w:rStyle w:val="Char3"/>
          <w:rFonts w:hint="cs"/>
          <w:rtl/>
        </w:rPr>
        <w:t>اگر انجام‌ندادن آن برایش بهتر بود، از آن خودداری کند.</w:t>
      </w:r>
    </w:p>
    <w:p w:rsidR="001B2ED2" w:rsidRPr="00B66CF4" w:rsidRDefault="001B2ED2" w:rsidP="00B66CF4">
      <w:pPr>
        <w:ind w:firstLine="284"/>
        <w:jc w:val="both"/>
        <w:rPr>
          <w:rStyle w:val="Char3"/>
          <w:rtl/>
        </w:rPr>
      </w:pPr>
      <w:r w:rsidRPr="00B66CF4">
        <w:rPr>
          <w:rStyle w:val="Char3"/>
          <w:rFonts w:hint="cs"/>
          <w:rtl/>
        </w:rPr>
        <w:t>اگر هم فکر می‌کرد که اقدام به آن برایش بهتر است، برای بار سوم لازم است. در مورد</w:t>
      </w:r>
      <w:r w:rsidR="008967E4" w:rsidRPr="00B66CF4">
        <w:rPr>
          <w:rStyle w:val="Char3"/>
          <w:rFonts w:hint="cs"/>
          <w:rtl/>
        </w:rPr>
        <w:t xml:space="preserve"> آن فکر کند که آیا انگیزه و عامل آن کسب رضایت خداوند و اجر اخروی است، یا هدف او کسب مقام، مال و دست‌یابی به شهرت و نام در میان مردم است؟</w:t>
      </w:r>
    </w:p>
    <w:p w:rsidR="008967E4" w:rsidRPr="00FD120E" w:rsidRDefault="008967E4" w:rsidP="00B66CF4">
      <w:pPr>
        <w:ind w:firstLine="284"/>
        <w:jc w:val="both"/>
        <w:rPr>
          <w:rStyle w:val="Char3"/>
          <w:rtl/>
        </w:rPr>
      </w:pPr>
      <w:r w:rsidRPr="00B66CF4">
        <w:rPr>
          <w:rStyle w:val="Char3"/>
          <w:rFonts w:hint="cs"/>
          <w:rtl/>
        </w:rPr>
        <w:t xml:space="preserve">اگر هدف او مورد دوم بود از اقدام به آن خودداری کند، هرچند او را به مطلوبش برساند </w:t>
      </w:r>
      <w:r w:rsidRPr="00CD1795">
        <w:rPr>
          <w:rFonts w:cs="Times New Roman" w:hint="cs"/>
          <w:rtl/>
          <w:lang w:bidi="fa-IR"/>
        </w:rPr>
        <w:t>–</w:t>
      </w:r>
      <w:r w:rsidRPr="00FD120E">
        <w:rPr>
          <w:rStyle w:val="Char3"/>
          <w:rFonts w:hint="cs"/>
          <w:rtl/>
        </w:rPr>
        <w:t xml:space="preserve"> تا نفس او به شرک آلوده نشود و به آن عادت نکند، و کار برای غیر خدا بر او آسان نگردد، زیرا به هراندازه که این کار بر او آسان شود، کار برای خداوند بر او سخت می‌شود، و آن را سنگین‌ترین بار بر دوش خود خواهد دانست.</w:t>
      </w:r>
    </w:p>
    <w:p w:rsidR="008967E4" w:rsidRPr="00B66CF4" w:rsidRDefault="008967E4" w:rsidP="00B66CF4">
      <w:pPr>
        <w:ind w:firstLine="284"/>
        <w:jc w:val="both"/>
        <w:rPr>
          <w:rStyle w:val="Char3"/>
          <w:rtl/>
        </w:rPr>
      </w:pPr>
      <w:r w:rsidRPr="00B66CF4">
        <w:rPr>
          <w:rStyle w:val="Char3"/>
          <w:rFonts w:hint="cs"/>
          <w:rtl/>
        </w:rPr>
        <w:t>اگر به این نتیجه رسید که کار او برای کسب رضایت خداوند و اجر اخروی است، بار دیگر صبر کند و ببیند. آیا اگر به همکاری نیازمند است یا نه، اگر نیازمند همکاری است آیا همکارانی برای او وجود دارند یا خیر؟</w:t>
      </w:r>
    </w:p>
    <w:p w:rsidR="008967E4" w:rsidRPr="00FD120E" w:rsidRDefault="008967E4" w:rsidP="008506EE">
      <w:pPr>
        <w:ind w:firstLine="284"/>
        <w:jc w:val="both"/>
        <w:rPr>
          <w:rStyle w:val="Char3"/>
          <w:rtl/>
        </w:rPr>
      </w:pPr>
      <w:r w:rsidRPr="00FD120E">
        <w:rPr>
          <w:rStyle w:val="Char3"/>
          <w:rFonts w:hint="cs"/>
          <w:rtl/>
        </w:rPr>
        <w:t xml:space="preserve">اگر همکاری یا همکارانی را نمی‌یافت از اقدام به آن کار خودداری کند، و همانگونه که رسول خدا </w:t>
      </w:r>
      <w:r w:rsidR="00F74E14" w:rsidRPr="008506EE">
        <w:rPr>
          <w:rStyle w:val="Char3"/>
          <w:rFonts w:cs="CTraditional Arabic" w:hint="cs"/>
          <w:rtl/>
        </w:rPr>
        <w:t>ج</w:t>
      </w:r>
      <w:r w:rsidRPr="00FD120E">
        <w:rPr>
          <w:rStyle w:val="Char3"/>
          <w:rFonts w:hint="cs"/>
          <w:rtl/>
        </w:rPr>
        <w:t xml:space="preserve"> در مکه از جهاد (به معنای رویارویی نظامی) با مشرکان تا زمان دست‌یابی به قدرت و یافتن اعوان و انصار خودداری کرد.</w:t>
      </w:r>
    </w:p>
    <w:p w:rsidR="008967E4" w:rsidRPr="00B66CF4" w:rsidRDefault="008967E4" w:rsidP="00B66CF4">
      <w:pPr>
        <w:ind w:firstLine="284"/>
        <w:jc w:val="both"/>
        <w:rPr>
          <w:rStyle w:val="Char3"/>
          <w:rtl/>
        </w:rPr>
      </w:pPr>
      <w:r w:rsidRPr="00B66CF4">
        <w:rPr>
          <w:rStyle w:val="Char3"/>
          <w:rFonts w:hint="cs"/>
          <w:rtl/>
        </w:rPr>
        <w:t>اما اگر همکاران و یاورانی را یافت به آن اقدام کند.</w:t>
      </w:r>
    </w:p>
    <w:p w:rsidR="008967E4" w:rsidRPr="00B66CF4" w:rsidRDefault="008967E4" w:rsidP="00B66CF4">
      <w:pPr>
        <w:ind w:firstLine="284"/>
        <w:jc w:val="both"/>
        <w:rPr>
          <w:rStyle w:val="Char3"/>
          <w:rtl/>
        </w:rPr>
      </w:pPr>
      <w:r w:rsidRPr="00B66CF4">
        <w:rPr>
          <w:rStyle w:val="Char3"/>
          <w:rFonts w:hint="cs"/>
          <w:rtl/>
        </w:rPr>
        <w:t>تنها کسانی به موفقیت دست نخواهند یافت که یکی از آن موارد را مراعات ننمایند، اما اگر همه آن مراحل مورد ملاحظه قرار بگیرند، قطعاً در آن کار موفقیت وجود خواهد داشت. آنچه بیان گردید، چهار مرحله بودند که قبل از هر اقدامی نفس را باید در موردشان مورد محاسبه قرار داد.</w:t>
      </w:r>
    </w:p>
    <w:p w:rsidR="008967E4" w:rsidRPr="00B66CF4" w:rsidRDefault="008967E4" w:rsidP="00B66CF4">
      <w:pPr>
        <w:ind w:firstLine="284"/>
        <w:jc w:val="both"/>
        <w:rPr>
          <w:rStyle w:val="Char3"/>
          <w:rtl/>
        </w:rPr>
      </w:pPr>
      <w:r w:rsidRPr="00B66CF4">
        <w:rPr>
          <w:rStyle w:val="Char3"/>
          <w:rFonts w:hint="cs"/>
          <w:rtl/>
        </w:rPr>
        <w:t>زیرا قضیه به آن صورت نیست که انسان هر کاری را که بخواهد بتواند انجام بدهد.</w:t>
      </w:r>
    </w:p>
    <w:p w:rsidR="008967E4" w:rsidRPr="00B66CF4" w:rsidRDefault="008967E4" w:rsidP="00B66CF4">
      <w:pPr>
        <w:ind w:firstLine="284"/>
        <w:jc w:val="both"/>
        <w:rPr>
          <w:rStyle w:val="Char3"/>
          <w:rtl/>
        </w:rPr>
      </w:pPr>
      <w:r w:rsidRPr="00B66CF4">
        <w:rPr>
          <w:rStyle w:val="Char3"/>
          <w:rFonts w:hint="cs"/>
          <w:rtl/>
        </w:rPr>
        <w:t>هر کار مقدوری هم به گونه‌ای نیست که انجام‌دادن آن از ترکش برای او بهتر باشد.</w:t>
      </w:r>
    </w:p>
    <w:p w:rsidR="008967E4" w:rsidRPr="00B66CF4" w:rsidRDefault="008967E4" w:rsidP="00B66CF4">
      <w:pPr>
        <w:ind w:firstLine="284"/>
        <w:jc w:val="both"/>
        <w:rPr>
          <w:rStyle w:val="Char3"/>
          <w:rtl/>
        </w:rPr>
      </w:pPr>
      <w:r w:rsidRPr="00B66CF4">
        <w:rPr>
          <w:rStyle w:val="Char3"/>
          <w:rFonts w:hint="cs"/>
          <w:rtl/>
        </w:rPr>
        <w:t>همه کارهای خیر و نیک هم که می‌خواهد انجام بدهد، بدین صورت نیست که حتماً در راستای رضایت خداوند باشد.</w:t>
      </w:r>
    </w:p>
    <w:p w:rsidR="008967E4" w:rsidRPr="00B66CF4" w:rsidRDefault="008967E4" w:rsidP="00B66CF4">
      <w:pPr>
        <w:ind w:firstLine="284"/>
        <w:jc w:val="both"/>
        <w:rPr>
          <w:rStyle w:val="Char3"/>
          <w:rtl/>
        </w:rPr>
      </w:pPr>
      <w:r w:rsidRPr="00B66CF4">
        <w:rPr>
          <w:rStyle w:val="Char3"/>
          <w:rFonts w:hint="cs"/>
          <w:rtl/>
        </w:rPr>
        <w:t>هر کاری هم که انسان در مورد نیت پاک خود مطمئن است، به صورتی نیست که بدون همکاری و یاری دیگران بتواند آن را عملی کند.</w:t>
      </w:r>
    </w:p>
    <w:p w:rsidR="002D42F1" w:rsidRPr="00B66CF4" w:rsidRDefault="002D42F1" w:rsidP="00B66CF4">
      <w:pPr>
        <w:ind w:firstLine="284"/>
        <w:jc w:val="both"/>
        <w:rPr>
          <w:rStyle w:val="Char3"/>
          <w:rtl/>
        </w:rPr>
      </w:pPr>
      <w:r w:rsidRPr="00B66CF4">
        <w:rPr>
          <w:rStyle w:val="Char3"/>
          <w:rFonts w:hint="cs"/>
          <w:rtl/>
        </w:rPr>
        <w:t>چنانچه انسانی در مورد این امور نفس خود را مورد محاسبه و بازخواست قرار بدهد، بر او معلوم می‌شود که چه کاری را انجام بدهد و از اقدام به چه کارهایی خودداری نماید.</w:t>
      </w:r>
    </w:p>
    <w:p w:rsidR="002D42F1" w:rsidRDefault="002D42F1" w:rsidP="002D42F1">
      <w:pPr>
        <w:pStyle w:val="a0"/>
        <w:rPr>
          <w:rtl/>
        </w:rPr>
      </w:pPr>
      <w:bookmarkStart w:id="174" w:name="_Toc265164720"/>
      <w:bookmarkStart w:id="175" w:name="_Toc398647903"/>
      <w:bookmarkStart w:id="176" w:name="_Toc442086310"/>
      <w:r>
        <w:rPr>
          <w:rFonts w:hint="cs"/>
          <w:rtl/>
        </w:rPr>
        <w:t>محاسبه نفس بعد از عمل و اقدام:</w:t>
      </w:r>
      <w:bookmarkEnd w:id="174"/>
      <w:bookmarkEnd w:id="175"/>
      <w:bookmarkEnd w:id="176"/>
    </w:p>
    <w:p w:rsidR="002D42F1" w:rsidRPr="00B66CF4" w:rsidRDefault="002D42F1" w:rsidP="00B66CF4">
      <w:pPr>
        <w:ind w:firstLine="284"/>
        <w:jc w:val="both"/>
        <w:rPr>
          <w:rStyle w:val="Char3"/>
          <w:rtl/>
        </w:rPr>
      </w:pPr>
      <w:r w:rsidRPr="00B66CF4">
        <w:rPr>
          <w:rStyle w:val="Char3"/>
          <w:rFonts w:hint="cs"/>
          <w:rtl/>
        </w:rPr>
        <w:t>نوع دوم که به محاسبه نفس بعد از عمل و اقدام برمی‌گردد، خود سه گونه است:</w:t>
      </w:r>
    </w:p>
    <w:p w:rsidR="002D42F1" w:rsidRPr="00B66CF4" w:rsidRDefault="002D42F1" w:rsidP="00B66CF4">
      <w:pPr>
        <w:ind w:firstLine="284"/>
        <w:jc w:val="both"/>
        <w:rPr>
          <w:rStyle w:val="Char3"/>
          <w:rtl/>
        </w:rPr>
      </w:pPr>
      <w:r w:rsidRPr="00B66CF4">
        <w:rPr>
          <w:rStyle w:val="Char3"/>
          <w:rFonts w:hint="cs"/>
          <w:rtl/>
        </w:rPr>
        <w:t>یکم: محاسبه آن در مورد عبادت و کار نیکی که در مورد هرچه بهتر و خالص‌تر انجام‌دادن آن کوتاهی صورت گرفته و آنگونه که لازم است حق خداوند مراعات نشده باشد.</w:t>
      </w:r>
    </w:p>
    <w:p w:rsidR="002D42F1" w:rsidRPr="00B66CF4" w:rsidRDefault="002D42F1" w:rsidP="00B66CF4">
      <w:pPr>
        <w:ind w:firstLine="284"/>
        <w:jc w:val="both"/>
        <w:rPr>
          <w:rStyle w:val="Char3"/>
          <w:rtl/>
        </w:rPr>
      </w:pPr>
      <w:r w:rsidRPr="00B66CF4">
        <w:rPr>
          <w:rStyle w:val="Char3"/>
          <w:rFonts w:hint="cs"/>
          <w:rtl/>
        </w:rPr>
        <w:t>حق خداوند در عرصه عبادت شش چیز است که عبارتند از: علم و آگاهی در مورد آن‌ها، اندرز صادقانه دیگران، تبعیت از رسول خدا، هرچه بهتر انجام‌دادن آن، و یادآوری نعمت هدایت الهی و توجه به کوتاهی‌های خود در مورد آن.</w:t>
      </w:r>
    </w:p>
    <w:p w:rsidR="002D42F1" w:rsidRPr="00B66CF4" w:rsidRDefault="002D42F1" w:rsidP="00B66CF4">
      <w:pPr>
        <w:ind w:firstLine="284"/>
        <w:jc w:val="both"/>
        <w:rPr>
          <w:rStyle w:val="Char3"/>
          <w:rtl/>
        </w:rPr>
      </w:pPr>
      <w:r w:rsidRPr="00B66CF4">
        <w:rPr>
          <w:rStyle w:val="Char3"/>
          <w:rFonts w:hint="cs"/>
          <w:rtl/>
        </w:rPr>
        <w:t>نفس خویش را در این رابطه باید مورد بازخواست قرار داد که آیا آن مراحل را به درستی مورد توجه قرار داده، و در آن عبادت آن موارد را مراعات نموده است یا خیر؟</w:t>
      </w:r>
    </w:p>
    <w:p w:rsidR="002D42F1" w:rsidRPr="00B66CF4" w:rsidRDefault="002D42F1" w:rsidP="00B66CF4">
      <w:pPr>
        <w:ind w:firstLine="284"/>
        <w:jc w:val="both"/>
        <w:rPr>
          <w:rStyle w:val="Char3"/>
          <w:rtl/>
        </w:rPr>
      </w:pPr>
      <w:r w:rsidRPr="00B66CF4">
        <w:rPr>
          <w:rStyle w:val="Char3"/>
          <w:rFonts w:hint="cs"/>
          <w:rtl/>
        </w:rPr>
        <w:t>دوم: نفس را در مورد کارهایی که ترک</w:t>
      </w:r>
      <w:r w:rsidR="00FD120E" w:rsidRPr="00B66CF4">
        <w:rPr>
          <w:rStyle w:val="Char3"/>
          <w:rFonts w:hint="cs"/>
          <w:rtl/>
        </w:rPr>
        <w:t xml:space="preserve"> آن‌ها </w:t>
      </w:r>
      <w:r w:rsidRPr="00B66CF4">
        <w:rPr>
          <w:rStyle w:val="Char3"/>
          <w:rFonts w:hint="cs"/>
          <w:rtl/>
        </w:rPr>
        <w:t>بهتر از انجام‌دادنشان بوده مورد بازخواست قرار بدهد.</w:t>
      </w:r>
    </w:p>
    <w:p w:rsidR="004C2071" w:rsidRPr="00B66CF4" w:rsidRDefault="004C2071" w:rsidP="00B66CF4">
      <w:pPr>
        <w:ind w:firstLine="284"/>
        <w:jc w:val="both"/>
        <w:rPr>
          <w:rStyle w:val="Char3"/>
          <w:rtl/>
        </w:rPr>
      </w:pPr>
      <w:r w:rsidRPr="00B66CF4">
        <w:rPr>
          <w:rStyle w:val="Char3"/>
          <w:rFonts w:hint="cs"/>
          <w:rtl/>
        </w:rPr>
        <w:t>سوم: در مورد اقدام به کارهای مباح و عادات نفس خود را مورد بازخواست قرار بدهد که چرا</w:t>
      </w:r>
      <w:r w:rsidR="00FD120E" w:rsidRPr="00B66CF4">
        <w:rPr>
          <w:rStyle w:val="Char3"/>
          <w:rFonts w:hint="cs"/>
          <w:rtl/>
        </w:rPr>
        <w:t xml:space="preserve"> آن‌ها </w:t>
      </w:r>
      <w:r w:rsidRPr="00B66CF4">
        <w:rPr>
          <w:rStyle w:val="Char3"/>
          <w:rFonts w:hint="cs"/>
          <w:rtl/>
        </w:rPr>
        <w:t>را انجام داده و آیا در جهت رضایت خداوند و کسب اجر اخروی بوده است یا خیر؟</w:t>
      </w:r>
    </w:p>
    <w:p w:rsidR="00C713A5" w:rsidRPr="00B66CF4" w:rsidRDefault="004C2071" w:rsidP="00B66CF4">
      <w:pPr>
        <w:ind w:firstLine="284"/>
        <w:jc w:val="both"/>
        <w:rPr>
          <w:rStyle w:val="Char3"/>
          <w:rtl/>
        </w:rPr>
      </w:pPr>
      <w:r w:rsidRPr="00B66CF4">
        <w:rPr>
          <w:rStyle w:val="Char3"/>
          <w:rFonts w:hint="cs"/>
          <w:rtl/>
        </w:rPr>
        <w:t>اگر قصد نیک و درستی داشته سود برده و اگر هدف او مادیات و دنیای ناپایدار بوده، آن سود و منفعت را از کف داده است.</w:t>
      </w:r>
    </w:p>
    <w:p w:rsidR="00C713A5" w:rsidRDefault="00C713A5" w:rsidP="00C713A5">
      <w:pPr>
        <w:pStyle w:val="a0"/>
        <w:rPr>
          <w:rtl/>
        </w:rPr>
      </w:pPr>
      <w:bookmarkStart w:id="177" w:name="_Toc265164721"/>
      <w:bookmarkStart w:id="178" w:name="_Toc398647904"/>
      <w:bookmarkStart w:id="179" w:name="_Toc442086311"/>
      <w:r>
        <w:rPr>
          <w:rFonts w:hint="cs"/>
          <w:rtl/>
        </w:rPr>
        <w:t>زیان‌های ترک محاسبه نفس:</w:t>
      </w:r>
      <w:bookmarkEnd w:id="177"/>
      <w:bookmarkEnd w:id="178"/>
      <w:bookmarkEnd w:id="179"/>
    </w:p>
    <w:p w:rsidR="00C713A5" w:rsidRPr="00B66CF4" w:rsidRDefault="00C713A5" w:rsidP="00B66CF4">
      <w:pPr>
        <w:ind w:firstLine="284"/>
        <w:jc w:val="both"/>
        <w:rPr>
          <w:rStyle w:val="Char3"/>
          <w:rtl/>
        </w:rPr>
      </w:pPr>
      <w:r w:rsidRPr="00B66CF4">
        <w:rPr>
          <w:rStyle w:val="Char3"/>
          <w:rFonts w:hint="cs"/>
          <w:rtl/>
        </w:rPr>
        <w:t>بی‌توجهی به بازخواست و محاسبه نفس و آزادگذاشتن و فراهم‌کردن امور نفسانی و تسامح با آن، بدترین ضرر و زیان را به او وارد می‌نماید، و زمینه‌ی هلاکت و نابودیش را فراهم می‌گرداند.</w:t>
      </w:r>
    </w:p>
    <w:p w:rsidR="00C713A5" w:rsidRPr="00B66CF4" w:rsidRDefault="00C713A5" w:rsidP="00B66CF4">
      <w:pPr>
        <w:ind w:firstLine="284"/>
        <w:jc w:val="both"/>
        <w:rPr>
          <w:rStyle w:val="Char3"/>
          <w:rtl/>
        </w:rPr>
      </w:pPr>
      <w:r w:rsidRPr="00B66CF4">
        <w:rPr>
          <w:rStyle w:val="Char3"/>
          <w:rFonts w:hint="cs"/>
          <w:rtl/>
        </w:rPr>
        <w:t>این حال و وضع اهل غرور و فریب‌خوردگان است که چشم خود را در مورد عواقب</w:t>
      </w:r>
      <w:r w:rsidR="00C90873" w:rsidRPr="00B66CF4">
        <w:rPr>
          <w:rStyle w:val="Char3"/>
          <w:rFonts w:hint="cs"/>
          <w:rtl/>
        </w:rPr>
        <w:t xml:space="preserve"> غفلت از محاسبه نفس بر روی هم می‌گذارند و با شرایط روز همراه می‌شوند، و به عفو و رحمت خداوند بیهوده امید بسته</w:t>
      </w:r>
      <w:r w:rsidR="006E48CE" w:rsidRPr="00B66CF4">
        <w:rPr>
          <w:rStyle w:val="Char3"/>
          <w:rFonts w:hint="cs"/>
          <w:rtl/>
        </w:rPr>
        <w:t>‌اند.</w:t>
      </w:r>
    </w:p>
    <w:p w:rsidR="00C90873" w:rsidRPr="00B66CF4" w:rsidRDefault="00C90873" w:rsidP="00B66CF4">
      <w:pPr>
        <w:ind w:firstLine="284"/>
        <w:jc w:val="both"/>
        <w:rPr>
          <w:rStyle w:val="Char3"/>
          <w:rtl/>
        </w:rPr>
      </w:pPr>
      <w:r w:rsidRPr="00B66CF4">
        <w:rPr>
          <w:rStyle w:val="Char3"/>
          <w:rFonts w:hint="cs"/>
          <w:rtl/>
        </w:rPr>
        <w:t>هرگاه کسی آن چنان باشد، ارتکاب معصیت بر او آسان می‌شود، و به آن الفت می‌گیرد و ترک گناهان بر او گران می‌شود. اما اگر به عقل و خرد خویش بازگردد. می‌داند که پاسداری از اقدامات نفس از آزادگذاشتن آن و حتی گاهی ترک امور مباح و عادات برای او بهتر است.</w:t>
      </w:r>
    </w:p>
    <w:p w:rsidR="00C90873" w:rsidRPr="00B66CF4" w:rsidRDefault="00C90873" w:rsidP="00B66CF4">
      <w:pPr>
        <w:ind w:firstLine="284"/>
        <w:jc w:val="both"/>
        <w:rPr>
          <w:rStyle w:val="Char3"/>
          <w:rtl/>
        </w:rPr>
      </w:pPr>
      <w:r w:rsidRPr="00B66CF4">
        <w:rPr>
          <w:rStyle w:val="Char3"/>
          <w:rFonts w:hint="cs"/>
          <w:rtl/>
        </w:rPr>
        <w:t>ابن ابی دنیا می‌گوید:</w:t>
      </w:r>
    </w:p>
    <w:p w:rsidR="00C90873" w:rsidRPr="00B66CF4" w:rsidRDefault="00C90873" w:rsidP="00B66CF4">
      <w:pPr>
        <w:ind w:firstLine="284"/>
        <w:jc w:val="both"/>
        <w:rPr>
          <w:rStyle w:val="Char3"/>
          <w:rtl/>
        </w:rPr>
      </w:pPr>
      <w:r w:rsidRPr="00B66CF4">
        <w:rPr>
          <w:rStyle w:val="Char3"/>
          <w:rFonts w:hint="cs"/>
          <w:rtl/>
        </w:rPr>
        <w:t>«مردی قریشی برای من نقل می‌کرد که او از نسل طلحه بن عبیدالله است، او می‌گفت که نوبه بن صمه در روستای رقه زندگی می‌کرد او عادت داشت که به سختی نفس خود را مورد محاسبه و بازخواست قرار می‌داد.</w:t>
      </w:r>
    </w:p>
    <w:p w:rsidR="00C90873" w:rsidRPr="00B66CF4" w:rsidRDefault="00C90873" w:rsidP="00B66CF4">
      <w:pPr>
        <w:ind w:firstLine="284"/>
        <w:jc w:val="both"/>
        <w:rPr>
          <w:rStyle w:val="Char3"/>
          <w:rtl/>
        </w:rPr>
      </w:pPr>
      <w:r w:rsidRPr="00B66CF4">
        <w:rPr>
          <w:rStyle w:val="Char3"/>
          <w:rFonts w:hint="cs"/>
          <w:rtl/>
        </w:rPr>
        <w:t>او روزی در مورد عمر خویش فکر کرد و دید که به سن شصت سالگی رسیده است و تعداد روزهای آن 21600 روز است، او فریادی کشید و گفت: وای بر من! اگر هر روز یک گناه را انجام داده باشم، همراه با 21600 گناه به محضر خداوند باید برده شوم!؟ در حالی که ممکن است هر روز ده‌ها گناه را انجام داده باشم!؟</w:t>
      </w:r>
    </w:p>
    <w:p w:rsidR="00C90873" w:rsidRPr="00B66CF4" w:rsidRDefault="00C90873" w:rsidP="00B66CF4">
      <w:pPr>
        <w:ind w:firstLine="284"/>
        <w:jc w:val="both"/>
        <w:rPr>
          <w:rStyle w:val="Char3"/>
          <w:rtl/>
        </w:rPr>
      </w:pPr>
      <w:r w:rsidRPr="00B66CF4">
        <w:rPr>
          <w:rStyle w:val="Char3"/>
          <w:rFonts w:hint="cs"/>
          <w:rtl/>
        </w:rPr>
        <w:t>او از شدت اندوه بیهوش بر زمین افتاد و دار فانی را وداع گفت.</w:t>
      </w:r>
    </w:p>
    <w:p w:rsidR="00C90873" w:rsidRPr="00B66CF4" w:rsidRDefault="00C90873" w:rsidP="00B66CF4">
      <w:pPr>
        <w:ind w:firstLine="284"/>
        <w:jc w:val="both"/>
        <w:rPr>
          <w:rStyle w:val="Char3"/>
          <w:rtl/>
        </w:rPr>
      </w:pPr>
      <w:r w:rsidRPr="00B66CF4">
        <w:rPr>
          <w:rStyle w:val="Char3"/>
          <w:rFonts w:hint="cs"/>
          <w:rtl/>
        </w:rPr>
        <w:t>یکی می‌گفت: خوشا به سعادتت برای آن جهیدن به سوی بهشت!»</w:t>
      </w:r>
    </w:p>
    <w:p w:rsidR="00C90873" w:rsidRPr="00B66CF4" w:rsidRDefault="00C90873" w:rsidP="00B66CF4">
      <w:pPr>
        <w:ind w:firstLine="284"/>
        <w:jc w:val="both"/>
        <w:rPr>
          <w:rStyle w:val="Char3"/>
          <w:rtl/>
        </w:rPr>
      </w:pPr>
      <w:r w:rsidRPr="00B66CF4">
        <w:rPr>
          <w:rStyle w:val="Char3"/>
          <w:rFonts w:hint="cs"/>
          <w:rtl/>
        </w:rPr>
        <w:t>محاسبه نفس در مورد اخلاص و متابعه:</w:t>
      </w:r>
    </w:p>
    <w:p w:rsidR="00C90873" w:rsidRPr="00B66CF4" w:rsidRDefault="00C90873" w:rsidP="00B66CF4">
      <w:pPr>
        <w:ind w:firstLine="284"/>
        <w:jc w:val="both"/>
        <w:rPr>
          <w:rStyle w:val="Char3"/>
          <w:rtl/>
        </w:rPr>
      </w:pPr>
      <w:r w:rsidRPr="00B66CF4">
        <w:rPr>
          <w:rStyle w:val="Char3"/>
          <w:rFonts w:hint="cs"/>
          <w:rtl/>
        </w:rPr>
        <w:t>خلاصه‌ی این موضوع بدین صورت است که:</w:t>
      </w:r>
    </w:p>
    <w:p w:rsidR="00C90873" w:rsidRPr="00B66CF4" w:rsidRDefault="00C90873" w:rsidP="00B66CF4">
      <w:pPr>
        <w:numPr>
          <w:ilvl w:val="0"/>
          <w:numId w:val="21"/>
        </w:numPr>
        <w:ind w:left="568" w:hanging="284"/>
        <w:jc w:val="both"/>
        <w:rPr>
          <w:rStyle w:val="Char3"/>
        </w:rPr>
      </w:pPr>
      <w:r w:rsidRPr="00B66CF4">
        <w:rPr>
          <w:rStyle w:val="Char3"/>
          <w:rFonts w:hint="cs"/>
          <w:rtl/>
        </w:rPr>
        <w:t>انسان در مورد ادای واجبات نفس خود را مورد بازخواست قرار بدهد. اگر نقصی و اشکالی را دید آن را از طریق جبران یا اصلاح اشکالات آن برطرف کند.</w:t>
      </w:r>
    </w:p>
    <w:p w:rsidR="008025CA" w:rsidRPr="00FD120E" w:rsidRDefault="008025CA" w:rsidP="00F74E14">
      <w:pPr>
        <w:numPr>
          <w:ilvl w:val="0"/>
          <w:numId w:val="21"/>
        </w:numPr>
        <w:ind w:left="641" w:hanging="357"/>
        <w:jc w:val="both"/>
        <w:rPr>
          <w:rStyle w:val="Char3"/>
        </w:rPr>
      </w:pPr>
      <w:r w:rsidRPr="00FD120E">
        <w:rPr>
          <w:rStyle w:val="Char3"/>
          <w:rFonts w:hint="cs"/>
          <w:rtl/>
        </w:rPr>
        <w:t>در کنار آن، نفس خویش را در رابطه با امور حرام مورد مراقبه و محاسبه قرار بدهد، هرگاه متوجه شد که کار ناروایی را مرتکب شده، به وسیله توبه و استغفار و اقدام به کاری نیک آن را جبران نماید.</w:t>
      </w:r>
    </w:p>
    <w:p w:rsidR="00CF1D4F" w:rsidRPr="00FD120E" w:rsidRDefault="00CF1D4F" w:rsidP="00F74E14">
      <w:pPr>
        <w:numPr>
          <w:ilvl w:val="0"/>
          <w:numId w:val="21"/>
        </w:numPr>
        <w:ind w:left="641" w:hanging="357"/>
        <w:jc w:val="both"/>
        <w:rPr>
          <w:rStyle w:val="Char3"/>
        </w:rPr>
      </w:pPr>
      <w:r w:rsidRPr="00FD120E">
        <w:rPr>
          <w:rStyle w:val="Char3"/>
          <w:rFonts w:hint="cs"/>
          <w:rtl/>
        </w:rPr>
        <w:t>در مورد غفلت از خداوند نفس خویش را محاسبه کند، اگر به راستی در مورد آن دچار اهمال و غفلت شده، با ذکر و توجه به خداوند آن را جبران نماید.</w:t>
      </w:r>
    </w:p>
    <w:p w:rsidR="00CF1D4F" w:rsidRPr="00FD120E" w:rsidRDefault="00CF1D4F" w:rsidP="00F74E14">
      <w:pPr>
        <w:numPr>
          <w:ilvl w:val="0"/>
          <w:numId w:val="21"/>
        </w:numPr>
        <w:ind w:left="641" w:hanging="357"/>
        <w:jc w:val="both"/>
        <w:rPr>
          <w:rStyle w:val="Char3"/>
          <w:rtl/>
        </w:rPr>
      </w:pPr>
      <w:r w:rsidRPr="00FD120E">
        <w:rPr>
          <w:rStyle w:val="Char3"/>
          <w:rFonts w:hint="cs"/>
          <w:rtl/>
        </w:rPr>
        <w:t>همچنین در مورد کلام</w:t>
      </w:r>
      <w:r w:rsidR="00BC1434" w:rsidRPr="00FD120E">
        <w:rPr>
          <w:rStyle w:val="Char3"/>
          <w:rFonts w:hint="cs"/>
          <w:rtl/>
        </w:rPr>
        <w:t>،</w:t>
      </w:r>
      <w:r w:rsidR="00CD1795" w:rsidRPr="00FD120E">
        <w:rPr>
          <w:rStyle w:val="Char3"/>
          <w:rFonts w:hint="cs"/>
          <w:rtl/>
        </w:rPr>
        <w:t xml:space="preserve"> </w:t>
      </w:r>
      <w:r w:rsidRPr="00FD120E">
        <w:rPr>
          <w:rStyle w:val="Char3"/>
          <w:rFonts w:hint="cs"/>
          <w:rtl/>
        </w:rPr>
        <w:t>و رفت و آمد</w:t>
      </w:r>
      <w:r w:rsidR="00803F45">
        <w:rPr>
          <w:rStyle w:val="Char3"/>
          <w:rFonts w:hint="cs"/>
          <w:rtl/>
        </w:rPr>
        <w:t>،</w:t>
      </w:r>
      <w:r w:rsidRPr="00FD120E">
        <w:rPr>
          <w:rStyle w:val="Char3"/>
          <w:rFonts w:hint="cs"/>
          <w:rtl/>
        </w:rPr>
        <w:t xml:space="preserve"> و دیده‌ها و شنیده‌های خود نفسش را مورد بازخواست قرار بدهد، و از خود بپرسد که هدف او از</w:t>
      </w:r>
      <w:r w:rsidR="00FD120E">
        <w:rPr>
          <w:rStyle w:val="Char3"/>
          <w:rFonts w:hint="cs"/>
          <w:rtl/>
        </w:rPr>
        <w:t xml:space="preserve"> آن‌ها </w:t>
      </w:r>
      <w:r w:rsidRPr="00FD120E">
        <w:rPr>
          <w:rStyle w:val="Char3"/>
          <w:rFonts w:hint="cs"/>
          <w:rtl/>
        </w:rPr>
        <w:t>چی بوده؟ برای چه کسی</w:t>
      </w:r>
      <w:r w:rsidR="00FD120E">
        <w:rPr>
          <w:rStyle w:val="Char3"/>
          <w:rFonts w:hint="cs"/>
          <w:rtl/>
        </w:rPr>
        <w:t xml:space="preserve"> آن‌ها </w:t>
      </w:r>
      <w:r w:rsidRPr="00FD120E">
        <w:rPr>
          <w:rStyle w:val="Char3"/>
          <w:rFonts w:hint="cs"/>
          <w:rtl/>
        </w:rPr>
        <w:t>را عملی نموده؟ و به چه صورتی به</w:t>
      </w:r>
      <w:r w:rsidR="00FD120E">
        <w:rPr>
          <w:rStyle w:val="Char3"/>
          <w:rFonts w:hint="cs"/>
          <w:rtl/>
        </w:rPr>
        <w:t xml:space="preserve"> آن‌ها </w:t>
      </w:r>
      <w:r w:rsidRPr="00FD120E">
        <w:rPr>
          <w:rStyle w:val="Char3"/>
          <w:rFonts w:hint="cs"/>
          <w:rtl/>
        </w:rPr>
        <w:t>اقدام کرده است؟</w:t>
      </w:r>
    </w:p>
    <w:p w:rsidR="00C90873" w:rsidRPr="00B66CF4" w:rsidRDefault="00C90873" w:rsidP="00B66CF4">
      <w:pPr>
        <w:ind w:firstLine="284"/>
        <w:jc w:val="both"/>
        <w:rPr>
          <w:rStyle w:val="Char3"/>
          <w:rtl/>
        </w:rPr>
      </w:pPr>
      <w:r w:rsidRPr="00B66CF4">
        <w:rPr>
          <w:rStyle w:val="Char3"/>
          <w:rFonts w:hint="cs"/>
          <w:rtl/>
        </w:rPr>
        <w:t>همچنین در این مورد یقین داشته باشد که برای هر کردار و گفتاری که انجام می‌دهد دو پرونده گشوده می‌شود:</w:t>
      </w:r>
    </w:p>
    <w:p w:rsidR="00C90873" w:rsidRPr="00FD120E" w:rsidRDefault="00CF1D4F" w:rsidP="00F74E14">
      <w:pPr>
        <w:numPr>
          <w:ilvl w:val="0"/>
          <w:numId w:val="21"/>
        </w:numPr>
        <w:ind w:left="641" w:hanging="357"/>
        <w:jc w:val="both"/>
        <w:rPr>
          <w:rStyle w:val="Char3"/>
        </w:rPr>
      </w:pPr>
      <w:r w:rsidRPr="00FD120E">
        <w:rPr>
          <w:rStyle w:val="Char3"/>
          <w:rFonts w:hint="cs"/>
          <w:rtl/>
        </w:rPr>
        <w:t>یک پرونده در مورد هدف و انگیزه او</w:t>
      </w:r>
    </w:p>
    <w:p w:rsidR="00CF1D4F" w:rsidRPr="00FD120E" w:rsidRDefault="00CF1D4F" w:rsidP="00F74E14">
      <w:pPr>
        <w:numPr>
          <w:ilvl w:val="0"/>
          <w:numId w:val="21"/>
        </w:numPr>
        <w:ind w:left="641" w:hanging="357"/>
        <w:jc w:val="both"/>
        <w:rPr>
          <w:rStyle w:val="Char3"/>
          <w:rtl/>
        </w:rPr>
      </w:pPr>
      <w:r w:rsidRPr="00FD120E">
        <w:rPr>
          <w:rStyle w:val="Char3"/>
          <w:rFonts w:hint="cs"/>
          <w:rtl/>
        </w:rPr>
        <w:t>دومی در ارتباط با چگونگی و کیفیت آن</w:t>
      </w:r>
    </w:p>
    <w:p w:rsidR="00C90873" w:rsidRPr="00B66CF4" w:rsidRDefault="00C90873" w:rsidP="00B66CF4">
      <w:pPr>
        <w:ind w:firstLine="284"/>
        <w:jc w:val="both"/>
        <w:rPr>
          <w:rStyle w:val="Char3"/>
          <w:rtl/>
        </w:rPr>
      </w:pPr>
      <w:r w:rsidRPr="00B66CF4">
        <w:rPr>
          <w:rStyle w:val="Char3"/>
          <w:rFonts w:hint="cs"/>
          <w:rtl/>
        </w:rPr>
        <w:t>در پرونده اول از او در مورد «اخلاص»</w:t>
      </w:r>
    </w:p>
    <w:p w:rsidR="00C90873" w:rsidRPr="00B66CF4" w:rsidRDefault="00C90873" w:rsidP="00B66CF4">
      <w:pPr>
        <w:ind w:firstLine="284"/>
        <w:jc w:val="both"/>
        <w:rPr>
          <w:rStyle w:val="Char3"/>
          <w:rtl/>
        </w:rPr>
      </w:pPr>
      <w:r w:rsidRPr="00B66CF4">
        <w:rPr>
          <w:rStyle w:val="Char3"/>
          <w:rFonts w:hint="cs"/>
          <w:rtl/>
        </w:rPr>
        <w:t>و در پرونده دوم راجع به چگونگی تبعیت و میزان سازگاری گفتار و کردارش با شریعت از او پرسش می‌شود.</w:t>
      </w:r>
    </w:p>
    <w:p w:rsidR="00012099" w:rsidRPr="00D55240" w:rsidRDefault="00012099" w:rsidP="00D55240">
      <w:pPr>
        <w:ind w:firstLine="284"/>
        <w:jc w:val="both"/>
        <w:rPr>
          <w:rFonts w:ascii="KFGQPC Uthmanic Script HAFS" w:hAnsi="KFGQPC Uthmanic Script HAFS" w:cs="KFGQPC Uthmanic Script HAFS"/>
          <w:rtl/>
        </w:rPr>
      </w:pPr>
      <w:r w:rsidRPr="00FD120E">
        <w:rPr>
          <w:rStyle w:val="Char3"/>
          <w:rFonts w:hint="cs"/>
          <w:rtl/>
        </w:rPr>
        <w:t>خداوند متعال می‌فرماید:</w:t>
      </w:r>
      <w:r w:rsidR="00DB77DA" w:rsidRPr="00FD120E">
        <w:rPr>
          <w:rStyle w:val="Char3"/>
          <w:rFonts w:hint="cs"/>
          <w:rtl/>
        </w:rPr>
        <w:t xml:space="preserve"> </w:t>
      </w:r>
      <w:r w:rsidR="00DB77DA" w:rsidRPr="00D06357">
        <w:rPr>
          <w:rFonts w:ascii="Traditional Arabic" w:hAnsi="Traditional Arabic" w:cs="Traditional Arabic"/>
          <w:color w:val="000000"/>
          <w:rtl/>
          <w:lang w:bidi="fa-IR"/>
        </w:rPr>
        <w:t>﴿</w:t>
      </w:r>
      <w:r w:rsidR="00D55240">
        <w:rPr>
          <w:rFonts w:ascii="KFGQPC Uthmanic Script HAFS" w:hAnsi="KFGQPC Uthmanic Script HAFS" w:cs="KFGQPC Uthmanic Script HAFS" w:hint="eastAsia"/>
          <w:rtl/>
        </w:rPr>
        <w:t>فَوَرَبِّكَ</w:t>
      </w:r>
      <w:r w:rsidR="00D55240">
        <w:rPr>
          <w:rFonts w:ascii="KFGQPC Uthmanic Script HAFS" w:hAnsi="KFGQPC Uthmanic Script HAFS" w:cs="KFGQPC Uthmanic Script HAFS"/>
          <w:rtl/>
        </w:rPr>
        <w:t xml:space="preserve"> لَنَسۡ‍َٔلَنَّهُمۡ أَجۡمَعِينَ ٩٢</w:t>
      </w:r>
      <w:r w:rsidR="00D55240">
        <w:rPr>
          <w:rFonts w:ascii="KFGQPC Uthmanic Script HAFS" w:hAnsi="KFGQPC Uthmanic Script HAFS" w:cs="KFGQPC Uthmanic Script HAFS"/>
        </w:rPr>
        <w:t xml:space="preserve"> </w:t>
      </w:r>
      <w:r w:rsidR="00D55240">
        <w:rPr>
          <w:rFonts w:ascii="KFGQPC Uthmanic Script HAFS" w:hAnsi="KFGQPC Uthmanic Script HAFS" w:cs="KFGQPC Uthmanic Script HAFS"/>
          <w:rtl/>
        </w:rPr>
        <w:t>عَمَّا كَانُواْ يَعۡمَلُونَ ٩٣</w:t>
      </w:r>
      <w:r w:rsidR="00DB77DA" w:rsidRPr="00D06357">
        <w:rPr>
          <w:rFonts w:ascii="Traditional Arabic" w:hAnsi="Traditional Arabic" w:cs="Traditional Arabic"/>
          <w:color w:val="000000"/>
          <w:rtl/>
          <w:lang w:bidi="fa-IR"/>
        </w:rPr>
        <w:t>﴾</w:t>
      </w:r>
      <w:r w:rsidR="00DB77DA" w:rsidRPr="00FD120E">
        <w:rPr>
          <w:rStyle w:val="Char3"/>
          <w:rFonts w:hint="cs"/>
          <w:rtl/>
        </w:rPr>
        <w:t xml:space="preserve"> </w:t>
      </w:r>
      <w:r w:rsidR="00DB77DA" w:rsidRPr="00D06357">
        <w:rPr>
          <w:rStyle w:val="2-Char"/>
          <w:rFonts w:hint="cs"/>
          <w:rtl/>
        </w:rPr>
        <w:t>[</w:t>
      </w:r>
      <w:r w:rsidR="00DB77DA">
        <w:rPr>
          <w:rStyle w:val="2-Char"/>
          <w:rFonts w:hint="cs"/>
          <w:rtl/>
        </w:rPr>
        <w:t>الحجر:92- 93</w:t>
      </w:r>
      <w:r w:rsidR="00DB77DA" w:rsidRPr="00D06357">
        <w:rPr>
          <w:rStyle w:val="2-Char"/>
          <w:rFonts w:hint="cs"/>
          <w:rtl/>
        </w:rPr>
        <w:t>]</w:t>
      </w:r>
      <w:r w:rsidR="0014578E" w:rsidRPr="00FD120E">
        <w:rPr>
          <w:rStyle w:val="Char3"/>
          <w:rFonts w:hint="cs"/>
          <w:rtl/>
        </w:rPr>
        <w:t xml:space="preserve"> </w:t>
      </w:r>
      <w:r w:rsidRPr="00F74E14">
        <w:rPr>
          <w:rStyle w:val="Char4"/>
          <w:rFonts w:hint="cs"/>
          <w:rtl/>
        </w:rPr>
        <w:t>«پس سوگند به پروردگارت از همه ایشان در مورد آنچه که انجام می‌داده</w:t>
      </w:r>
      <w:r w:rsidR="00233921" w:rsidRPr="00F74E14">
        <w:rPr>
          <w:rStyle w:val="Char4"/>
          <w:rFonts w:hint="cs"/>
          <w:rtl/>
        </w:rPr>
        <w:t xml:space="preserve">‌اند </w:t>
      </w:r>
      <w:r w:rsidRPr="00F74E14">
        <w:rPr>
          <w:rStyle w:val="Char4"/>
          <w:rFonts w:hint="cs"/>
          <w:rtl/>
        </w:rPr>
        <w:t>پرس و جو خواهیم نمود»</w:t>
      </w:r>
      <w:r w:rsidRPr="00FD120E">
        <w:rPr>
          <w:rStyle w:val="Char3"/>
          <w:rFonts w:hint="cs"/>
          <w:rtl/>
        </w:rPr>
        <w:t>.</w:t>
      </w:r>
    </w:p>
    <w:p w:rsidR="00012099" w:rsidRPr="00D55240" w:rsidRDefault="00012099" w:rsidP="00D55240">
      <w:pPr>
        <w:ind w:firstLine="284"/>
        <w:jc w:val="both"/>
        <w:rPr>
          <w:rFonts w:ascii="KFGQPC Uthmanic Script HAFS" w:hAnsi="KFGQPC Uthmanic Script HAFS" w:cs="KFGQPC Uthmanic Script HAFS"/>
          <w:rtl/>
        </w:rPr>
      </w:pPr>
      <w:r w:rsidRPr="00FD120E">
        <w:rPr>
          <w:rStyle w:val="Char3"/>
          <w:rFonts w:hint="cs"/>
          <w:rtl/>
        </w:rPr>
        <w:t>همچنین می‌فرماید:</w:t>
      </w:r>
      <w:r w:rsidR="00DB77DA" w:rsidRPr="00FD120E">
        <w:rPr>
          <w:rStyle w:val="Char3"/>
          <w:rFonts w:hint="cs"/>
          <w:rtl/>
        </w:rPr>
        <w:t xml:space="preserve"> </w:t>
      </w:r>
      <w:r w:rsidR="00DB77DA" w:rsidRPr="00D06357">
        <w:rPr>
          <w:rFonts w:ascii="Traditional Arabic" w:hAnsi="Traditional Arabic" w:cs="Traditional Arabic"/>
          <w:color w:val="000000"/>
          <w:rtl/>
          <w:lang w:bidi="fa-IR"/>
        </w:rPr>
        <w:t>﴿</w:t>
      </w:r>
      <w:r w:rsidR="00D55240">
        <w:rPr>
          <w:rFonts w:ascii="KFGQPC Uthmanic Script HAFS" w:hAnsi="KFGQPC Uthmanic Script HAFS" w:cs="KFGQPC Uthmanic Script HAFS" w:hint="eastAsia"/>
          <w:rtl/>
        </w:rPr>
        <w:t>فَلَنَسۡ‍َٔلَنَّ</w:t>
      </w:r>
      <w:r w:rsidR="00D55240">
        <w:rPr>
          <w:rFonts w:ascii="KFGQPC Uthmanic Script HAFS" w:hAnsi="KFGQPC Uthmanic Script HAFS" w:cs="KFGQPC Uthmanic Script HAFS"/>
          <w:rtl/>
        </w:rPr>
        <w:t xml:space="preserve"> </w:t>
      </w:r>
      <w:r w:rsidR="00D55240">
        <w:rPr>
          <w:rFonts w:ascii="KFGQPC Uthmanic Script HAFS" w:hAnsi="KFGQPC Uthmanic Script HAFS" w:cs="KFGQPC Uthmanic Script HAFS" w:hint="cs"/>
          <w:rtl/>
        </w:rPr>
        <w:t>ٱ</w:t>
      </w:r>
      <w:r w:rsidR="00D55240">
        <w:rPr>
          <w:rFonts w:ascii="KFGQPC Uthmanic Script HAFS" w:hAnsi="KFGQPC Uthmanic Script HAFS" w:cs="KFGQPC Uthmanic Script HAFS" w:hint="eastAsia"/>
          <w:rtl/>
        </w:rPr>
        <w:t>لَّذِينَ</w:t>
      </w:r>
      <w:r w:rsidR="00D55240">
        <w:rPr>
          <w:rFonts w:ascii="KFGQPC Uthmanic Script HAFS" w:hAnsi="KFGQPC Uthmanic Script HAFS" w:cs="KFGQPC Uthmanic Script HAFS"/>
          <w:rtl/>
        </w:rPr>
        <w:t xml:space="preserve"> أُرۡسِلَ إِلَيۡهِمۡ وَلَنَسۡ‍َٔلَنَّ </w:t>
      </w:r>
      <w:r w:rsidR="00D55240">
        <w:rPr>
          <w:rFonts w:ascii="KFGQPC Uthmanic Script HAFS" w:hAnsi="KFGQPC Uthmanic Script HAFS" w:cs="KFGQPC Uthmanic Script HAFS" w:hint="cs"/>
          <w:rtl/>
        </w:rPr>
        <w:t>ٱ</w:t>
      </w:r>
      <w:r w:rsidR="00D55240">
        <w:rPr>
          <w:rFonts w:ascii="KFGQPC Uthmanic Script HAFS" w:hAnsi="KFGQPC Uthmanic Script HAFS" w:cs="KFGQPC Uthmanic Script HAFS" w:hint="eastAsia"/>
          <w:rtl/>
        </w:rPr>
        <w:t>لۡمُرۡسَلِينَ</w:t>
      </w:r>
      <w:r w:rsidR="00D55240">
        <w:rPr>
          <w:rFonts w:ascii="KFGQPC Uthmanic Script HAFS" w:hAnsi="KFGQPC Uthmanic Script HAFS" w:cs="KFGQPC Uthmanic Script HAFS"/>
          <w:rtl/>
        </w:rPr>
        <w:t xml:space="preserve"> ٦</w:t>
      </w:r>
      <w:r w:rsidR="00D55240">
        <w:rPr>
          <w:rFonts w:ascii="KFGQPC Uthmanic Script HAFS" w:hAnsi="KFGQPC Uthmanic Script HAFS" w:cs="KFGQPC Uthmanic Script HAFS"/>
        </w:rPr>
        <w:t xml:space="preserve"> </w:t>
      </w:r>
      <w:r w:rsidR="00D55240">
        <w:rPr>
          <w:rFonts w:ascii="KFGQPC Uthmanic Script HAFS" w:hAnsi="KFGQPC Uthmanic Script HAFS" w:cs="KFGQPC Uthmanic Script HAFS"/>
          <w:rtl/>
        </w:rPr>
        <w:t>فَلَنَقُصَّنَّ عَلَيۡهِم بِعِلۡمٖۖ وَمَا كُنَّا غَآئِبِينَ ٧</w:t>
      </w:r>
      <w:r w:rsidR="00DB77DA" w:rsidRPr="00D06357">
        <w:rPr>
          <w:rFonts w:ascii="Traditional Arabic" w:hAnsi="Traditional Arabic" w:cs="Traditional Arabic"/>
          <w:color w:val="000000"/>
          <w:rtl/>
          <w:lang w:bidi="fa-IR"/>
        </w:rPr>
        <w:t>﴾</w:t>
      </w:r>
      <w:r w:rsidR="00DB77DA" w:rsidRPr="00FD120E">
        <w:rPr>
          <w:rStyle w:val="Char3"/>
          <w:rFonts w:hint="cs"/>
          <w:rtl/>
        </w:rPr>
        <w:t xml:space="preserve"> </w:t>
      </w:r>
      <w:r w:rsidR="00DB77DA" w:rsidRPr="00D06357">
        <w:rPr>
          <w:rStyle w:val="2-Char"/>
          <w:rFonts w:hint="cs"/>
          <w:rtl/>
        </w:rPr>
        <w:t>[</w:t>
      </w:r>
      <w:r w:rsidR="00DB77DA">
        <w:rPr>
          <w:rStyle w:val="2-Char"/>
          <w:rFonts w:hint="cs"/>
          <w:rtl/>
        </w:rPr>
        <w:t>الأعراف: 6- 7</w:t>
      </w:r>
      <w:r w:rsidR="00DB77DA" w:rsidRPr="00D06357">
        <w:rPr>
          <w:rStyle w:val="2-Char"/>
          <w:rFonts w:hint="cs"/>
          <w:rtl/>
        </w:rPr>
        <w:t>]</w:t>
      </w:r>
      <w:r w:rsidR="00DB77DA">
        <w:rPr>
          <w:rStyle w:val="2-Char"/>
          <w:rFonts w:hint="cs"/>
          <w:rtl/>
        </w:rPr>
        <w:t>.</w:t>
      </w:r>
    </w:p>
    <w:p w:rsidR="00012099" w:rsidRPr="00B66CF4" w:rsidRDefault="00012099" w:rsidP="00B66CF4">
      <w:pPr>
        <w:ind w:firstLine="284"/>
        <w:jc w:val="both"/>
        <w:rPr>
          <w:rStyle w:val="Char3"/>
          <w:rtl/>
        </w:rPr>
      </w:pPr>
      <w:r w:rsidRPr="00B66CF4">
        <w:rPr>
          <w:rStyle w:val="Char4"/>
          <w:rFonts w:hint="cs"/>
          <w:rtl/>
        </w:rPr>
        <w:t>«(در روز قیامت) قطعاً از کسانی که پیامبران به سوی آنان روانه شده</w:t>
      </w:r>
      <w:r w:rsidR="00233921" w:rsidRPr="00B66CF4">
        <w:rPr>
          <w:rStyle w:val="Char4"/>
          <w:rFonts w:hint="cs"/>
          <w:rtl/>
        </w:rPr>
        <w:t xml:space="preserve">‌اند </w:t>
      </w:r>
      <w:r w:rsidRPr="00B66CF4">
        <w:rPr>
          <w:rStyle w:val="Char4"/>
          <w:rFonts w:hint="cs"/>
          <w:rtl/>
        </w:rPr>
        <w:t>بازپرسی می‌نماییم و از پیامبران هم پرس و جو خواهیم کرد و از روی علم و آگاهی همه چیز را برایشان نقل می‌کنیم، زیرا که ما از کردارشان غافل نبوده ایم»</w:t>
      </w:r>
      <w:r w:rsidRPr="00B66CF4">
        <w:rPr>
          <w:rStyle w:val="Char3"/>
          <w:rFonts w:hint="cs"/>
          <w:rtl/>
          <w:lang w:bidi="fa-IR"/>
        </w:rPr>
        <w:t>.</w:t>
      </w:r>
    </w:p>
    <w:p w:rsidR="00012099" w:rsidRPr="00D55240" w:rsidRDefault="00012099" w:rsidP="00D55240">
      <w:pPr>
        <w:ind w:firstLine="284"/>
        <w:jc w:val="both"/>
        <w:rPr>
          <w:rFonts w:ascii="KFGQPC Uthmanic Script HAFS" w:hAnsi="KFGQPC Uthmanic Script HAFS" w:cs="KFGQPC Uthmanic Script HAFS"/>
          <w:rtl/>
        </w:rPr>
      </w:pPr>
      <w:r w:rsidRPr="00FD120E">
        <w:rPr>
          <w:rStyle w:val="Char3"/>
          <w:rFonts w:hint="cs"/>
          <w:rtl/>
        </w:rPr>
        <w:t>و در سوره احزاب می‌فرماید:</w:t>
      </w:r>
      <w:r w:rsidR="00DB77DA" w:rsidRPr="00FD120E">
        <w:rPr>
          <w:rStyle w:val="Char3"/>
          <w:rFonts w:hint="cs"/>
          <w:rtl/>
        </w:rPr>
        <w:t xml:space="preserve"> </w:t>
      </w:r>
      <w:r w:rsidR="00DB77DA" w:rsidRPr="00D06357">
        <w:rPr>
          <w:rFonts w:ascii="Traditional Arabic" w:hAnsi="Traditional Arabic" w:cs="Traditional Arabic"/>
          <w:color w:val="000000"/>
          <w:rtl/>
          <w:lang w:bidi="fa-IR"/>
        </w:rPr>
        <w:t>﴿</w:t>
      </w:r>
      <w:r w:rsidR="00D55240">
        <w:rPr>
          <w:rFonts w:ascii="KFGQPC Uthmanic Script HAFS" w:hAnsi="KFGQPC Uthmanic Script HAFS" w:cs="KFGQPC Uthmanic Script HAFS" w:hint="eastAsia"/>
          <w:rtl/>
        </w:rPr>
        <w:t>لِّيَسۡ‍َٔلَ</w:t>
      </w:r>
      <w:r w:rsidR="00D55240">
        <w:rPr>
          <w:rFonts w:ascii="KFGQPC Uthmanic Script HAFS" w:hAnsi="KFGQPC Uthmanic Script HAFS" w:cs="KFGQPC Uthmanic Script HAFS"/>
          <w:rtl/>
        </w:rPr>
        <w:t xml:space="preserve"> </w:t>
      </w:r>
      <w:r w:rsidR="00D55240">
        <w:rPr>
          <w:rFonts w:ascii="KFGQPC Uthmanic Script HAFS" w:hAnsi="KFGQPC Uthmanic Script HAFS" w:cs="KFGQPC Uthmanic Script HAFS" w:hint="cs"/>
          <w:rtl/>
        </w:rPr>
        <w:t>ٱ</w:t>
      </w:r>
      <w:r w:rsidR="00D55240">
        <w:rPr>
          <w:rFonts w:ascii="KFGQPC Uthmanic Script HAFS" w:hAnsi="KFGQPC Uthmanic Script HAFS" w:cs="KFGQPC Uthmanic Script HAFS" w:hint="eastAsia"/>
          <w:rtl/>
        </w:rPr>
        <w:t>لصَّٰدِقِينَ</w:t>
      </w:r>
      <w:r w:rsidR="00D55240">
        <w:rPr>
          <w:rFonts w:ascii="KFGQPC Uthmanic Script HAFS" w:hAnsi="KFGQPC Uthmanic Script HAFS" w:cs="KFGQPC Uthmanic Script HAFS"/>
          <w:rtl/>
        </w:rPr>
        <w:t xml:space="preserve"> عَن صِدۡقِهِمۡۚ</w:t>
      </w:r>
      <w:r w:rsidR="00DB77DA" w:rsidRPr="00D06357">
        <w:rPr>
          <w:rFonts w:ascii="Traditional Arabic" w:hAnsi="Traditional Arabic" w:cs="Traditional Arabic"/>
          <w:color w:val="000000"/>
          <w:rtl/>
          <w:lang w:bidi="fa-IR"/>
        </w:rPr>
        <w:t>﴾</w:t>
      </w:r>
      <w:r w:rsidR="00DB77DA" w:rsidRPr="00FD120E">
        <w:rPr>
          <w:rStyle w:val="Char3"/>
          <w:rFonts w:hint="cs"/>
          <w:rtl/>
        </w:rPr>
        <w:t xml:space="preserve"> </w:t>
      </w:r>
      <w:r w:rsidR="00DB77DA" w:rsidRPr="00D06357">
        <w:rPr>
          <w:rStyle w:val="2-Char"/>
          <w:rFonts w:hint="cs"/>
          <w:rtl/>
        </w:rPr>
        <w:t>[</w:t>
      </w:r>
      <w:r w:rsidR="00DB77DA">
        <w:rPr>
          <w:rStyle w:val="2-Char"/>
          <w:rFonts w:hint="cs"/>
          <w:rtl/>
        </w:rPr>
        <w:t>الأحزاب: 8</w:t>
      </w:r>
      <w:r w:rsidR="00DB77DA" w:rsidRPr="00D06357">
        <w:rPr>
          <w:rStyle w:val="2-Char"/>
          <w:rFonts w:hint="cs"/>
          <w:rtl/>
        </w:rPr>
        <w:t>]</w:t>
      </w:r>
      <w:r w:rsidR="00DB77DA">
        <w:rPr>
          <w:rStyle w:val="2-Char"/>
          <w:rFonts w:hint="cs"/>
          <w:rtl/>
        </w:rPr>
        <w:t>.</w:t>
      </w:r>
    </w:p>
    <w:p w:rsidR="00012099" w:rsidRPr="00B66CF4" w:rsidRDefault="00012099" w:rsidP="00B66CF4">
      <w:pPr>
        <w:ind w:firstLine="284"/>
        <w:jc w:val="both"/>
        <w:rPr>
          <w:rStyle w:val="Char3"/>
          <w:rtl/>
        </w:rPr>
      </w:pPr>
      <w:r w:rsidRPr="00B66CF4">
        <w:rPr>
          <w:rStyle w:val="Char4"/>
          <w:rFonts w:hint="cs"/>
          <w:rtl/>
        </w:rPr>
        <w:t>«</w:t>
      </w:r>
      <w:r w:rsidR="004116EB" w:rsidRPr="00B66CF4">
        <w:rPr>
          <w:rStyle w:val="Char4"/>
          <w:rFonts w:hint="cs"/>
          <w:rtl/>
        </w:rPr>
        <w:t>تا از صدیقین در مورد صدق‌شان سؤال صورت بگیرد</w:t>
      </w:r>
      <w:r w:rsidRPr="00B66CF4">
        <w:rPr>
          <w:rStyle w:val="Char4"/>
          <w:rFonts w:hint="cs"/>
          <w:rtl/>
        </w:rPr>
        <w:t>»</w:t>
      </w:r>
      <w:r w:rsidRPr="00B66CF4">
        <w:rPr>
          <w:rStyle w:val="Char3"/>
          <w:rFonts w:hint="cs"/>
          <w:rtl/>
          <w:lang w:bidi="fa-IR"/>
        </w:rPr>
        <w:t>.</w:t>
      </w:r>
    </w:p>
    <w:p w:rsidR="003B598E" w:rsidRPr="00B66CF4" w:rsidRDefault="003B598E" w:rsidP="00B66CF4">
      <w:pPr>
        <w:ind w:firstLine="284"/>
        <w:jc w:val="both"/>
        <w:rPr>
          <w:rStyle w:val="Char3"/>
          <w:rtl/>
        </w:rPr>
      </w:pPr>
      <w:r w:rsidRPr="00B66CF4">
        <w:rPr>
          <w:rStyle w:val="Char3"/>
          <w:rFonts w:hint="cs"/>
          <w:rtl/>
        </w:rPr>
        <w:t>وقتی که از صادقان در مورد صدق‌شان سؤال می‌شود، در مورد کاذبان چگونه گمان می‌برید؟</w:t>
      </w:r>
    </w:p>
    <w:p w:rsidR="003B598E" w:rsidRPr="00B66CF4" w:rsidRDefault="003B598E" w:rsidP="00B66CF4">
      <w:pPr>
        <w:ind w:firstLine="284"/>
        <w:jc w:val="both"/>
        <w:rPr>
          <w:rStyle w:val="Char3"/>
          <w:rtl/>
        </w:rPr>
      </w:pPr>
      <w:r w:rsidRPr="00B66CF4">
        <w:rPr>
          <w:rStyle w:val="Char3"/>
          <w:rFonts w:hint="cs"/>
          <w:rtl/>
        </w:rPr>
        <w:t>مقاتل در مورد آن آیات می‌گوید:</w:t>
      </w:r>
    </w:p>
    <w:p w:rsidR="003B598E" w:rsidRPr="00FD120E" w:rsidRDefault="003B598E" w:rsidP="00B66CF4">
      <w:pPr>
        <w:ind w:firstLine="284"/>
        <w:jc w:val="both"/>
        <w:rPr>
          <w:rStyle w:val="Char3"/>
          <w:rtl/>
        </w:rPr>
      </w:pPr>
      <w:r w:rsidRPr="00B66CF4">
        <w:rPr>
          <w:rStyle w:val="Char3"/>
          <w:rFonts w:hint="cs"/>
          <w:rtl/>
        </w:rPr>
        <w:t xml:space="preserve">«خداوند می‌فرماید: از ایشان عهد و میثاق گرفته ایم که از صادقین </w:t>
      </w:r>
      <w:r>
        <w:rPr>
          <w:rFonts w:cs="Times New Roman" w:hint="cs"/>
          <w:rtl/>
          <w:lang w:bidi="fa-IR"/>
        </w:rPr>
        <w:t>–</w:t>
      </w:r>
      <w:r w:rsidRPr="00FD120E">
        <w:rPr>
          <w:rStyle w:val="Char3"/>
          <w:rFonts w:hint="cs"/>
          <w:rtl/>
        </w:rPr>
        <w:t xml:space="preserve"> یعنی پیامبران </w:t>
      </w:r>
      <w:r>
        <w:rPr>
          <w:rFonts w:cs="Times New Roman" w:hint="cs"/>
          <w:rtl/>
          <w:lang w:bidi="fa-IR"/>
        </w:rPr>
        <w:t>–</w:t>
      </w:r>
      <w:r w:rsidRPr="00FD120E">
        <w:rPr>
          <w:rStyle w:val="Char3"/>
          <w:rFonts w:hint="cs"/>
          <w:rtl/>
        </w:rPr>
        <w:t xml:space="preserve"> در مورد تبلیغ رسالت‌شان سؤال کنیم»</w:t>
      </w:r>
      <w:r w:rsidR="005D38EF" w:rsidRPr="00FD120E">
        <w:rPr>
          <w:rStyle w:val="Char3"/>
          <w:rFonts w:hint="cs"/>
          <w:rtl/>
        </w:rPr>
        <w:t>.</w:t>
      </w:r>
    </w:p>
    <w:p w:rsidR="003B598E" w:rsidRPr="00B66CF4" w:rsidRDefault="003B598E" w:rsidP="00B66CF4">
      <w:pPr>
        <w:ind w:firstLine="284"/>
        <w:jc w:val="both"/>
        <w:rPr>
          <w:rStyle w:val="Char3"/>
          <w:rtl/>
        </w:rPr>
      </w:pPr>
      <w:r w:rsidRPr="00B66CF4">
        <w:rPr>
          <w:rStyle w:val="Char3"/>
          <w:rFonts w:hint="cs"/>
          <w:rtl/>
        </w:rPr>
        <w:t>مجاهد می‌گوید:</w:t>
      </w:r>
    </w:p>
    <w:p w:rsidR="003B598E" w:rsidRPr="00B66CF4" w:rsidRDefault="003B598E" w:rsidP="00B66CF4">
      <w:pPr>
        <w:ind w:firstLine="284"/>
        <w:jc w:val="both"/>
        <w:rPr>
          <w:rStyle w:val="Char3"/>
          <w:rtl/>
        </w:rPr>
      </w:pPr>
      <w:r w:rsidRPr="00B66CF4">
        <w:rPr>
          <w:rStyle w:val="Char3"/>
          <w:rFonts w:hint="cs"/>
          <w:rtl/>
        </w:rPr>
        <w:t>«خداوند از اهل دعوت و تبلیغ می‌پرسد: همچنانکه پیامبران پیام خود را آنگونه که هست به مردم رسانیده</w:t>
      </w:r>
      <w:r w:rsidR="001677BE" w:rsidRPr="00B66CF4">
        <w:rPr>
          <w:rStyle w:val="Char3"/>
          <w:rFonts w:hint="cs"/>
          <w:rtl/>
        </w:rPr>
        <w:t>‌اند،</w:t>
      </w:r>
      <w:r w:rsidRPr="00B66CF4">
        <w:rPr>
          <w:rStyle w:val="Char3"/>
          <w:rFonts w:hint="cs"/>
          <w:rtl/>
        </w:rPr>
        <w:t xml:space="preserve"> شما هم پیام و رسالت مرا به مردم ابلاغ کردید یا نه؟»</w:t>
      </w:r>
    </w:p>
    <w:p w:rsidR="003B598E" w:rsidRPr="00B66CF4" w:rsidRDefault="003B598E" w:rsidP="00B66CF4">
      <w:pPr>
        <w:ind w:firstLine="284"/>
        <w:jc w:val="both"/>
        <w:rPr>
          <w:rStyle w:val="Char3"/>
          <w:rtl/>
        </w:rPr>
      </w:pPr>
      <w:r w:rsidRPr="00B66CF4">
        <w:rPr>
          <w:rStyle w:val="Char3"/>
          <w:rFonts w:hint="cs"/>
          <w:rtl/>
        </w:rPr>
        <w:t>اما حقیقت موضوع این است که آیه هردو را شامل می‌شود، زیرا هم پیامبران و هم مبلغان هردو جزو صادقانند، و از پیامبران در مورد ابلاغ رسالت و از داعیان نیز راجع به دعوت به رسالت رسولان سؤال صورت می‌گیرد، و بعد از آن از آنانی که پیام دعوت به ایشان رسیده در مورد قبول پیام ایشان پرس و جو می‌شود.</w:t>
      </w:r>
    </w:p>
    <w:p w:rsidR="003B598E" w:rsidRPr="00D55240" w:rsidRDefault="003B598E" w:rsidP="00D55240">
      <w:pPr>
        <w:ind w:firstLine="284"/>
        <w:jc w:val="both"/>
        <w:rPr>
          <w:rFonts w:ascii="KFGQPC Uthmanic Script HAFS" w:hAnsi="KFGQPC Uthmanic Script HAFS" w:cs="KFGQPC Uthmanic Script HAFS"/>
          <w:rtl/>
        </w:rPr>
      </w:pPr>
      <w:r w:rsidRPr="00FD120E">
        <w:rPr>
          <w:rStyle w:val="Char3"/>
          <w:rFonts w:hint="cs"/>
          <w:rtl/>
        </w:rPr>
        <w:t>همانگونه که خداوند می‌فرماید:</w:t>
      </w:r>
      <w:r w:rsidR="00DB77DA" w:rsidRPr="00FD120E">
        <w:rPr>
          <w:rStyle w:val="Char3"/>
          <w:rFonts w:hint="cs"/>
          <w:rtl/>
        </w:rPr>
        <w:t xml:space="preserve"> </w:t>
      </w:r>
      <w:r w:rsidR="00DB77DA" w:rsidRPr="00D06357">
        <w:rPr>
          <w:rFonts w:ascii="Traditional Arabic" w:hAnsi="Traditional Arabic" w:cs="Traditional Arabic"/>
          <w:color w:val="000000"/>
          <w:rtl/>
          <w:lang w:bidi="fa-IR"/>
        </w:rPr>
        <w:t>﴿</w:t>
      </w:r>
      <w:r w:rsidR="00D55240">
        <w:rPr>
          <w:rFonts w:ascii="KFGQPC Uthmanic Script HAFS" w:hAnsi="KFGQPC Uthmanic Script HAFS" w:cs="KFGQPC Uthmanic Script HAFS"/>
          <w:rtl/>
        </w:rPr>
        <w:t xml:space="preserve">وَيَوۡمَ يُنَادِيهِمۡ فَيَقُولُ مَاذَآ أَجَبۡتُمُ </w:t>
      </w:r>
      <w:r w:rsidR="00D55240">
        <w:rPr>
          <w:rFonts w:ascii="KFGQPC Uthmanic Script HAFS" w:hAnsi="KFGQPC Uthmanic Script HAFS" w:cs="KFGQPC Uthmanic Script HAFS" w:hint="cs"/>
          <w:rtl/>
        </w:rPr>
        <w:t>ٱ</w:t>
      </w:r>
      <w:r w:rsidR="00D55240">
        <w:rPr>
          <w:rFonts w:ascii="KFGQPC Uthmanic Script HAFS" w:hAnsi="KFGQPC Uthmanic Script HAFS" w:cs="KFGQPC Uthmanic Script HAFS" w:hint="eastAsia"/>
          <w:rtl/>
        </w:rPr>
        <w:t>لۡمُرۡسَلِينَ</w:t>
      </w:r>
      <w:r w:rsidR="00D55240">
        <w:rPr>
          <w:rFonts w:ascii="KFGQPC Uthmanic Script HAFS" w:hAnsi="KFGQPC Uthmanic Script HAFS" w:cs="KFGQPC Uthmanic Script HAFS"/>
          <w:rtl/>
        </w:rPr>
        <w:t xml:space="preserve"> ٦٥</w:t>
      </w:r>
      <w:r w:rsidR="00DB77DA" w:rsidRPr="00D06357">
        <w:rPr>
          <w:rFonts w:ascii="Traditional Arabic" w:hAnsi="Traditional Arabic" w:cs="Traditional Arabic"/>
          <w:color w:val="000000"/>
          <w:rtl/>
          <w:lang w:bidi="fa-IR"/>
        </w:rPr>
        <w:t>﴾</w:t>
      </w:r>
      <w:r w:rsidR="00DB77DA" w:rsidRPr="00FD120E">
        <w:rPr>
          <w:rStyle w:val="Char3"/>
          <w:rFonts w:hint="cs"/>
          <w:rtl/>
        </w:rPr>
        <w:t xml:space="preserve"> </w:t>
      </w:r>
      <w:r w:rsidR="00DB77DA" w:rsidRPr="00D06357">
        <w:rPr>
          <w:rStyle w:val="2-Char"/>
          <w:rFonts w:hint="cs"/>
          <w:rtl/>
        </w:rPr>
        <w:t>[</w:t>
      </w:r>
      <w:r w:rsidR="00DB77DA">
        <w:rPr>
          <w:rStyle w:val="2-Char"/>
          <w:rFonts w:hint="cs"/>
          <w:rtl/>
        </w:rPr>
        <w:t>القصص: 65</w:t>
      </w:r>
      <w:r w:rsidR="00DB77DA" w:rsidRPr="00D06357">
        <w:rPr>
          <w:rStyle w:val="2-Char"/>
          <w:rFonts w:hint="cs"/>
          <w:rtl/>
        </w:rPr>
        <w:t>]</w:t>
      </w:r>
      <w:r w:rsidR="00F74E14">
        <w:rPr>
          <w:rStyle w:val="2-Char"/>
        </w:rPr>
        <w:t>.</w:t>
      </w:r>
      <w:r w:rsidR="0014578E" w:rsidRPr="00FD120E">
        <w:rPr>
          <w:rStyle w:val="Char3"/>
          <w:rFonts w:hint="cs"/>
          <w:rtl/>
        </w:rPr>
        <w:t xml:space="preserve"> </w:t>
      </w:r>
      <w:r w:rsidRPr="00F74E14">
        <w:rPr>
          <w:rStyle w:val="Char4"/>
          <w:rFonts w:hint="cs"/>
          <w:rtl/>
        </w:rPr>
        <w:t>«روزی که خداوند مشرکین را مورد خطاب قرار می‌دهد و می‌گوید: به پیامبران چه پاسخی دادید؟»</w:t>
      </w:r>
      <w:r w:rsidR="00F74E14">
        <w:rPr>
          <w:rFonts w:cs="Traditional Arabic"/>
          <w:lang w:bidi="fa-IR"/>
        </w:rPr>
        <w:t>.</w:t>
      </w:r>
    </w:p>
    <w:p w:rsidR="003B598E" w:rsidRPr="00B66CF4" w:rsidRDefault="003B598E" w:rsidP="00B66CF4">
      <w:pPr>
        <w:ind w:firstLine="284"/>
        <w:jc w:val="both"/>
        <w:rPr>
          <w:rStyle w:val="Char3"/>
          <w:rtl/>
        </w:rPr>
      </w:pPr>
      <w:r w:rsidRPr="00B66CF4">
        <w:rPr>
          <w:rStyle w:val="Char3"/>
          <w:rFonts w:hint="cs"/>
          <w:rtl/>
        </w:rPr>
        <w:t>قتاده می‌گوید: در مورد دو موضوع از گذشتگان و آیندگان سؤال خواهد شد.</w:t>
      </w:r>
    </w:p>
    <w:p w:rsidR="003B598E" w:rsidRPr="00FD120E" w:rsidRDefault="003B598E" w:rsidP="00F74E14">
      <w:pPr>
        <w:numPr>
          <w:ilvl w:val="0"/>
          <w:numId w:val="21"/>
        </w:numPr>
        <w:ind w:left="641" w:hanging="357"/>
        <w:jc w:val="both"/>
        <w:rPr>
          <w:rStyle w:val="Char3"/>
        </w:rPr>
      </w:pPr>
      <w:r w:rsidRPr="00FD120E">
        <w:rPr>
          <w:rStyle w:val="Char3"/>
          <w:rFonts w:hint="cs"/>
          <w:rtl/>
        </w:rPr>
        <w:t>چه کسی را عبادت می‌کردید؟</w:t>
      </w:r>
    </w:p>
    <w:p w:rsidR="003B598E" w:rsidRPr="00FD120E" w:rsidRDefault="003B598E" w:rsidP="00F74E14">
      <w:pPr>
        <w:numPr>
          <w:ilvl w:val="0"/>
          <w:numId w:val="21"/>
        </w:numPr>
        <w:ind w:left="641" w:hanging="357"/>
        <w:jc w:val="both"/>
        <w:rPr>
          <w:rStyle w:val="Char3"/>
          <w:rtl/>
        </w:rPr>
      </w:pPr>
      <w:r w:rsidRPr="00FD120E">
        <w:rPr>
          <w:rStyle w:val="Char3"/>
          <w:rFonts w:hint="cs"/>
          <w:rtl/>
        </w:rPr>
        <w:t>عکس العمل شما در مورد دعوت پیامبران چی بوده است؟</w:t>
      </w:r>
    </w:p>
    <w:p w:rsidR="003B598E" w:rsidRPr="00B66CF4" w:rsidRDefault="003B598E" w:rsidP="00B66CF4">
      <w:pPr>
        <w:ind w:firstLine="284"/>
        <w:jc w:val="both"/>
        <w:rPr>
          <w:rStyle w:val="Char3"/>
          <w:rtl/>
        </w:rPr>
      </w:pPr>
      <w:r w:rsidRPr="00B66CF4">
        <w:rPr>
          <w:rStyle w:val="Char3"/>
          <w:rFonts w:hint="cs"/>
          <w:rtl/>
        </w:rPr>
        <w:t>یعنی در مورد معبود، عبادت و نعمت هدایت از همه سؤال صورت می‌گیرد.</w:t>
      </w:r>
    </w:p>
    <w:p w:rsidR="008E5055" w:rsidRPr="0044755A" w:rsidRDefault="008E5055" w:rsidP="0044755A">
      <w:pPr>
        <w:ind w:firstLine="284"/>
        <w:jc w:val="both"/>
        <w:rPr>
          <w:rFonts w:ascii="KFGQPC Uthmanic Script HAFS" w:hAnsi="KFGQPC Uthmanic Script HAFS" w:cs="KFGQPC Uthmanic Script HAFS"/>
          <w:rtl/>
        </w:rPr>
      </w:pPr>
      <w:r w:rsidRPr="00FD120E">
        <w:rPr>
          <w:rStyle w:val="Char3"/>
          <w:rFonts w:hint="cs"/>
          <w:rtl/>
        </w:rPr>
        <w:t>خداوند متعال می‌فرماید:</w:t>
      </w:r>
      <w:r w:rsidR="00DB77DA" w:rsidRPr="00FD120E">
        <w:rPr>
          <w:rStyle w:val="Char3"/>
          <w:rFonts w:hint="cs"/>
          <w:rtl/>
        </w:rPr>
        <w:t xml:space="preserve"> </w:t>
      </w:r>
      <w:r w:rsidR="00DB77DA" w:rsidRPr="00D06357">
        <w:rPr>
          <w:rFonts w:ascii="Traditional Arabic" w:hAnsi="Traditional Arabic" w:cs="Traditional Arabic"/>
          <w:color w:val="000000"/>
          <w:rtl/>
          <w:lang w:bidi="fa-IR"/>
        </w:rPr>
        <w:t>﴿</w:t>
      </w:r>
      <w:r w:rsidR="0044755A">
        <w:rPr>
          <w:rFonts w:ascii="KFGQPC Uthmanic Script HAFS" w:hAnsi="KFGQPC Uthmanic Script HAFS" w:cs="KFGQPC Uthmanic Script HAFS"/>
          <w:rtl/>
        </w:rPr>
        <w:t xml:space="preserve">ثُمَّ لَتُسۡ‍َٔلُنَّ يَوۡمَئِذٍ عَنِ </w:t>
      </w:r>
      <w:r w:rsidR="0044755A">
        <w:rPr>
          <w:rFonts w:ascii="KFGQPC Uthmanic Script HAFS" w:hAnsi="KFGQPC Uthmanic Script HAFS" w:cs="KFGQPC Uthmanic Script HAFS" w:hint="cs"/>
          <w:rtl/>
        </w:rPr>
        <w:t>ٱ</w:t>
      </w:r>
      <w:r w:rsidR="0044755A">
        <w:rPr>
          <w:rFonts w:ascii="KFGQPC Uthmanic Script HAFS" w:hAnsi="KFGQPC Uthmanic Script HAFS" w:cs="KFGQPC Uthmanic Script HAFS" w:hint="eastAsia"/>
          <w:rtl/>
        </w:rPr>
        <w:t>لنَّعِيمِ</w:t>
      </w:r>
      <w:r w:rsidR="0044755A">
        <w:rPr>
          <w:rFonts w:ascii="KFGQPC Uthmanic Script HAFS" w:hAnsi="KFGQPC Uthmanic Script HAFS" w:cs="KFGQPC Uthmanic Script HAFS"/>
          <w:rtl/>
        </w:rPr>
        <w:t xml:space="preserve"> ٨</w:t>
      </w:r>
      <w:r w:rsidR="00DB77DA" w:rsidRPr="00D06357">
        <w:rPr>
          <w:rFonts w:ascii="Traditional Arabic" w:hAnsi="Traditional Arabic" w:cs="Traditional Arabic"/>
          <w:color w:val="000000"/>
          <w:rtl/>
          <w:lang w:bidi="fa-IR"/>
        </w:rPr>
        <w:t>﴾</w:t>
      </w:r>
      <w:r w:rsidR="00DB77DA" w:rsidRPr="00FD120E">
        <w:rPr>
          <w:rStyle w:val="Char3"/>
          <w:rFonts w:hint="cs"/>
          <w:rtl/>
        </w:rPr>
        <w:t xml:space="preserve"> </w:t>
      </w:r>
      <w:r w:rsidR="00DB77DA" w:rsidRPr="00D06357">
        <w:rPr>
          <w:rStyle w:val="2-Char"/>
          <w:rFonts w:hint="cs"/>
          <w:rtl/>
        </w:rPr>
        <w:t>[</w:t>
      </w:r>
      <w:r w:rsidR="00DB77DA">
        <w:rPr>
          <w:rStyle w:val="2-Char"/>
          <w:rFonts w:hint="cs"/>
          <w:rtl/>
        </w:rPr>
        <w:t>التکاثر: 8</w:t>
      </w:r>
      <w:r w:rsidR="00DB77DA" w:rsidRPr="00D06357">
        <w:rPr>
          <w:rStyle w:val="2-Char"/>
          <w:rFonts w:hint="cs"/>
          <w:rtl/>
        </w:rPr>
        <w:t>]</w:t>
      </w:r>
      <w:r w:rsidR="00DB77DA">
        <w:rPr>
          <w:rStyle w:val="2-Char"/>
          <w:rFonts w:hint="cs"/>
          <w:rtl/>
        </w:rPr>
        <w:t>.</w:t>
      </w:r>
    </w:p>
    <w:p w:rsidR="008E5055" w:rsidRPr="00B66CF4" w:rsidRDefault="008E5055" w:rsidP="00B66CF4">
      <w:pPr>
        <w:ind w:firstLine="284"/>
        <w:jc w:val="both"/>
        <w:rPr>
          <w:rStyle w:val="Char3"/>
          <w:rtl/>
        </w:rPr>
      </w:pPr>
      <w:r w:rsidRPr="00B66CF4">
        <w:rPr>
          <w:rStyle w:val="Char4"/>
          <w:rFonts w:hint="cs"/>
          <w:rtl/>
        </w:rPr>
        <w:t>«سپس به طور یقین آن روز در مورد نعمت‌ها مورد بازخواست قرار می‌گیرید»</w:t>
      </w:r>
      <w:r w:rsidRPr="00B66CF4">
        <w:rPr>
          <w:rStyle w:val="Char3"/>
          <w:rFonts w:hint="cs"/>
          <w:rtl/>
          <w:lang w:bidi="fa-IR"/>
        </w:rPr>
        <w:t>.</w:t>
      </w:r>
    </w:p>
    <w:p w:rsidR="008E5055" w:rsidRPr="00B66CF4" w:rsidRDefault="008E5055" w:rsidP="00B66CF4">
      <w:pPr>
        <w:ind w:firstLine="284"/>
        <w:jc w:val="both"/>
        <w:rPr>
          <w:rStyle w:val="Char3"/>
          <w:rtl/>
        </w:rPr>
      </w:pPr>
      <w:r w:rsidRPr="00B66CF4">
        <w:rPr>
          <w:rStyle w:val="Char3"/>
          <w:rFonts w:hint="cs"/>
          <w:rtl/>
        </w:rPr>
        <w:t>محمد بن جریر طبری می‌گوید:</w:t>
      </w:r>
    </w:p>
    <w:p w:rsidR="00B73C10" w:rsidRPr="00B66CF4" w:rsidRDefault="00B73C10" w:rsidP="00B66CF4">
      <w:pPr>
        <w:ind w:firstLine="284"/>
        <w:jc w:val="both"/>
        <w:rPr>
          <w:rStyle w:val="Char3"/>
          <w:rtl/>
        </w:rPr>
      </w:pPr>
      <w:r w:rsidRPr="00B66CF4">
        <w:rPr>
          <w:rStyle w:val="Char3"/>
          <w:rFonts w:hint="cs"/>
          <w:rtl/>
        </w:rPr>
        <w:t>«خداوند متعال می‌فرماید: بعد از آن در مورد نعمت‌هایی که در دنیا از آن برخوردار بوده</w:t>
      </w:r>
      <w:r w:rsidR="00BC1434" w:rsidRPr="00B66CF4">
        <w:rPr>
          <w:rStyle w:val="Char3"/>
          <w:rFonts w:hint="eastAsia"/>
          <w:rtl/>
        </w:rPr>
        <w:t>‌</w:t>
      </w:r>
      <w:r w:rsidRPr="00B66CF4">
        <w:rPr>
          <w:rStyle w:val="Char3"/>
          <w:rFonts w:hint="cs"/>
          <w:rtl/>
        </w:rPr>
        <w:t>اید، سؤال خواهد شد که با</w:t>
      </w:r>
      <w:r w:rsidR="00FD120E" w:rsidRPr="00B66CF4">
        <w:rPr>
          <w:rStyle w:val="Char3"/>
          <w:rFonts w:hint="cs"/>
          <w:rtl/>
        </w:rPr>
        <w:t xml:space="preserve"> آن‌ها </w:t>
      </w:r>
      <w:r w:rsidRPr="00B66CF4">
        <w:rPr>
          <w:rStyle w:val="Char3"/>
          <w:rFonts w:hint="cs"/>
          <w:rtl/>
        </w:rPr>
        <w:t>چکار کرده</w:t>
      </w:r>
      <w:r w:rsidR="00BC1434" w:rsidRPr="00B66CF4">
        <w:rPr>
          <w:rStyle w:val="Char3"/>
          <w:rFonts w:hint="eastAsia"/>
          <w:rtl/>
        </w:rPr>
        <w:t>‌</w:t>
      </w:r>
      <w:r w:rsidRPr="00B66CF4">
        <w:rPr>
          <w:rStyle w:val="Char3"/>
          <w:rFonts w:hint="cs"/>
          <w:rtl/>
        </w:rPr>
        <w:t>اید؟ به وسیله</w:t>
      </w:r>
      <w:r w:rsidR="00FD120E" w:rsidRPr="00B66CF4">
        <w:rPr>
          <w:rStyle w:val="Char3"/>
          <w:rFonts w:hint="cs"/>
          <w:rtl/>
        </w:rPr>
        <w:t xml:space="preserve"> آن‌ها </w:t>
      </w:r>
      <w:r w:rsidRPr="00B66CF4">
        <w:rPr>
          <w:rStyle w:val="Char3"/>
          <w:rFonts w:hint="cs"/>
          <w:rtl/>
        </w:rPr>
        <w:t>به کجا رسیده</w:t>
      </w:r>
      <w:r w:rsidR="00BC1434" w:rsidRPr="00B66CF4">
        <w:rPr>
          <w:rStyle w:val="Char3"/>
          <w:rFonts w:hint="eastAsia"/>
          <w:rtl/>
        </w:rPr>
        <w:t>‌</w:t>
      </w:r>
      <w:r w:rsidRPr="00B66CF4">
        <w:rPr>
          <w:rStyle w:val="Char3"/>
          <w:rFonts w:hint="cs"/>
          <w:rtl/>
        </w:rPr>
        <w:t>اید؟ چگونه</w:t>
      </w:r>
      <w:r w:rsidR="00FD120E" w:rsidRPr="00B66CF4">
        <w:rPr>
          <w:rStyle w:val="Char3"/>
          <w:rFonts w:hint="cs"/>
          <w:rtl/>
        </w:rPr>
        <w:t xml:space="preserve"> آن‌ها </w:t>
      </w:r>
      <w:r w:rsidRPr="00B66CF4">
        <w:rPr>
          <w:rStyle w:val="Char3"/>
          <w:rFonts w:hint="cs"/>
          <w:rtl/>
        </w:rPr>
        <w:t>را به دست آورده و به چه صورت مورد استفاده قرارشان داده</w:t>
      </w:r>
      <w:r w:rsidR="00BC1434" w:rsidRPr="00B66CF4">
        <w:rPr>
          <w:rStyle w:val="Char3"/>
          <w:rFonts w:hint="eastAsia"/>
          <w:rtl/>
        </w:rPr>
        <w:t>‌</w:t>
      </w:r>
      <w:r w:rsidRPr="00B66CF4">
        <w:rPr>
          <w:rStyle w:val="Char3"/>
          <w:rFonts w:hint="cs"/>
          <w:rtl/>
        </w:rPr>
        <w:t>اید؟»</w:t>
      </w:r>
    </w:p>
    <w:p w:rsidR="00B73C10" w:rsidRPr="00B66CF4" w:rsidRDefault="00B73C10" w:rsidP="00B66CF4">
      <w:pPr>
        <w:ind w:firstLine="284"/>
        <w:jc w:val="both"/>
        <w:rPr>
          <w:rStyle w:val="Char3"/>
          <w:rtl/>
        </w:rPr>
      </w:pPr>
      <w:r w:rsidRPr="00B66CF4">
        <w:rPr>
          <w:rStyle w:val="Char3"/>
          <w:rFonts w:hint="cs"/>
          <w:rtl/>
        </w:rPr>
        <w:t>قتاده نیز می‌گوید:</w:t>
      </w:r>
    </w:p>
    <w:p w:rsidR="00B73C10" w:rsidRPr="00B66CF4" w:rsidRDefault="00B73C10" w:rsidP="00B66CF4">
      <w:pPr>
        <w:ind w:firstLine="284"/>
        <w:jc w:val="both"/>
        <w:rPr>
          <w:rStyle w:val="Char3"/>
          <w:rtl/>
        </w:rPr>
      </w:pPr>
      <w:r w:rsidRPr="00B66CF4">
        <w:rPr>
          <w:rStyle w:val="Char3"/>
          <w:rFonts w:hint="cs"/>
          <w:rtl/>
        </w:rPr>
        <w:t>«خداوند از همه انسان‌ها در مورد نعمت‌هایی که به ایشان ارزانی فرموده و مسؤولیت‌هایی که در مورد</w:t>
      </w:r>
      <w:r w:rsidR="00FD120E" w:rsidRPr="00B66CF4">
        <w:rPr>
          <w:rStyle w:val="Char3"/>
          <w:rFonts w:hint="cs"/>
          <w:rtl/>
        </w:rPr>
        <w:t xml:space="preserve"> آن‌ها </w:t>
      </w:r>
      <w:r w:rsidRPr="00B66CF4">
        <w:rPr>
          <w:rStyle w:val="Char3"/>
          <w:rFonts w:hint="cs"/>
          <w:rtl/>
        </w:rPr>
        <w:t>داشته</w:t>
      </w:r>
      <w:r w:rsidR="001677BE" w:rsidRPr="00B66CF4">
        <w:rPr>
          <w:rStyle w:val="Char3"/>
          <w:rFonts w:hint="cs"/>
          <w:rtl/>
        </w:rPr>
        <w:t>‌اند،</w:t>
      </w:r>
      <w:r w:rsidRPr="00B66CF4">
        <w:rPr>
          <w:rStyle w:val="Char3"/>
          <w:rFonts w:hint="cs"/>
          <w:rtl/>
        </w:rPr>
        <w:t xml:space="preserve"> سؤال خواهد نمود».</w:t>
      </w:r>
    </w:p>
    <w:p w:rsidR="00B73C10" w:rsidRPr="00B66CF4" w:rsidRDefault="00B73C10" w:rsidP="00B66CF4">
      <w:pPr>
        <w:ind w:firstLine="284"/>
        <w:jc w:val="both"/>
        <w:rPr>
          <w:rStyle w:val="Char3"/>
          <w:rtl/>
        </w:rPr>
      </w:pPr>
      <w:r w:rsidRPr="00B66CF4">
        <w:rPr>
          <w:rStyle w:val="Char3"/>
          <w:rFonts w:hint="cs"/>
          <w:rtl/>
        </w:rPr>
        <w:t>نعمت‌هایی که در موردشان سؤال می‌شود، دو گونه</w:t>
      </w:r>
      <w:r w:rsidR="001677BE" w:rsidRPr="00B66CF4">
        <w:rPr>
          <w:rStyle w:val="Char3"/>
          <w:rFonts w:hint="cs"/>
          <w:rtl/>
        </w:rPr>
        <w:t>‌اند:</w:t>
      </w:r>
    </w:p>
    <w:p w:rsidR="00B73C10" w:rsidRPr="00FD120E" w:rsidRDefault="00065A5B" w:rsidP="00F74E14">
      <w:pPr>
        <w:numPr>
          <w:ilvl w:val="0"/>
          <w:numId w:val="21"/>
        </w:numPr>
        <w:ind w:left="641" w:hanging="357"/>
        <w:jc w:val="both"/>
        <w:rPr>
          <w:rStyle w:val="Char3"/>
        </w:rPr>
      </w:pPr>
      <w:r w:rsidRPr="00FD120E">
        <w:rPr>
          <w:rStyle w:val="Char3"/>
          <w:rFonts w:hint="cs"/>
          <w:rtl/>
        </w:rPr>
        <w:t>نوع اول نعمت‌هایی هستند که از راه روا به دست آمده و در راه درست مورد استفاده قرار گرفته</w:t>
      </w:r>
      <w:r w:rsidR="00233921" w:rsidRPr="00FD120E">
        <w:rPr>
          <w:rStyle w:val="Char3"/>
          <w:rFonts w:hint="cs"/>
          <w:rtl/>
        </w:rPr>
        <w:t xml:space="preserve">‌اند </w:t>
      </w:r>
      <w:r w:rsidRPr="00FD120E">
        <w:rPr>
          <w:rStyle w:val="Char3"/>
          <w:rFonts w:hint="cs"/>
          <w:rtl/>
        </w:rPr>
        <w:t>که آیا شکر خداوند را به خاطرشان به جا آورده است یا نه؟</w:t>
      </w:r>
    </w:p>
    <w:p w:rsidR="00065A5B" w:rsidRPr="00FD120E" w:rsidRDefault="00065A5B" w:rsidP="00F74E14">
      <w:pPr>
        <w:numPr>
          <w:ilvl w:val="0"/>
          <w:numId w:val="21"/>
        </w:numPr>
        <w:ind w:left="641" w:hanging="357"/>
        <w:jc w:val="both"/>
        <w:rPr>
          <w:rStyle w:val="Char3"/>
          <w:rtl/>
        </w:rPr>
      </w:pPr>
      <w:r w:rsidRPr="00FD120E">
        <w:rPr>
          <w:rStyle w:val="Char3"/>
          <w:rFonts w:hint="cs"/>
          <w:rtl/>
        </w:rPr>
        <w:t>نوع دوم، نعمت‌هایی است که از راه حرام به دست آمده و در راه حرام مورد استفاده قرار گرفته</w:t>
      </w:r>
      <w:r w:rsidR="00233921" w:rsidRPr="00FD120E">
        <w:rPr>
          <w:rStyle w:val="Char3"/>
          <w:rFonts w:hint="cs"/>
          <w:rtl/>
        </w:rPr>
        <w:t xml:space="preserve">‌اند </w:t>
      </w:r>
      <w:r w:rsidRPr="00FD120E">
        <w:rPr>
          <w:rStyle w:val="Char3"/>
          <w:rFonts w:hint="cs"/>
          <w:rtl/>
        </w:rPr>
        <w:t>که در مورد به دست‌آوردن و استفاده‌نمودن از</w:t>
      </w:r>
      <w:r w:rsidR="00FD120E">
        <w:rPr>
          <w:rStyle w:val="Char3"/>
          <w:rFonts w:hint="cs"/>
          <w:rtl/>
        </w:rPr>
        <w:t xml:space="preserve"> آن‌ها </w:t>
      </w:r>
      <w:r w:rsidRPr="00FD120E">
        <w:rPr>
          <w:rStyle w:val="Char3"/>
          <w:rFonts w:hint="cs"/>
          <w:rtl/>
        </w:rPr>
        <w:t>مورد بازخواست قرار می‌گیرند.</w:t>
      </w:r>
    </w:p>
    <w:p w:rsidR="00B73C10" w:rsidRPr="00B66CF4" w:rsidRDefault="00B73C10" w:rsidP="00B66CF4">
      <w:pPr>
        <w:ind w:firstLine="284"/>
        <w:jc w:val="both"/>
        <w:rPr>
          <w:rStyle w:val="Char3"/>
          <w:rtl/>
        </w:rPr>
      </w:pPr>
      <w:r w:rsidRPr="00B66CF4">
        <w:rPr>
          <w:rStyle w:val="Char3"/>
          <w:rFonts w:hint="cs"/>
          <w:rtl/>
        </w:rPr>
        <w:t>از آنجا که انسان‌ها در مورد نیروی شنیدن و دیدن و قلب و همه کردار و گفتارهای خود مورد محاسبه و سؤال قرار می‌گیرند.</w:t>
      </w:r>
    </w:p>
    <w:p w:rsidR="00B73C10" w:rsidRPr="0044755A" w:rsidRDefault="00B73C10" w:rsidP="0044755A">
      <w:pPr>
        <w:ind w:firstLine="284"/>
        <w:jc w:val="both"/>
        <w:rPr>
          <w:rFonts w:ascii="KFGQPC Uthmanic Script HAFS" w:hAnsi="KFGQPC Uthmanic Script HAFS" w:cs="KFGQPC Uthmanic Script HAFS"/>
          <w:rtl/>
        </w:rPr>
      </w:pPr>
      <w:r w:rsidRPr="00FD120E">
        <w:rPr>
          <w:rStyle w:val="Char3"/>
          <w:rFonts w:hint="cs"/>
          <w:rtl/>
        </w:rPr>
        <w:t>همانگونه که خداوند متعال می‌فرماید:</w:t>
      </w:r>
      <w:r w:rsidR="00DB77DA" w:rsidRPr="00FD120E">
        <w:rPr>
          <w:rStyle w:val="Char3"/>
          <w:rFonts w:hint="cs"/>
          <w:rtl/>
        </w:rPr>
        <w:t xml:space="preserve"> </w:t>
      </w:r>
      <w:r w:rsidR="00DB77DA" w:rsidRPr="00D06357">
        <w:rPr>
          <w:rFonts w:ascii="Traditional Arabic" w:hAnsi="Traditional Arabic" w:cs="Traditional Arabic"/>
          <w:color w:val="000000"/>
          <w:rtl/>
          <w:lang w:bidi="fa-IR"/>
        </w:rPr>
        <w:t>﴿</w:t>
      </w:r>
      <w:r w:rsidR="0044755A">
        <w:rPr>
          <w:rFonts w:ascii="KFGQPC Uthmanic Script HAFS" w:hAnsi="KFGQPC Uthmanic Script HAFS" w:cs="KFGQPC Uthmanic Script HAFS"/>
          <w:rtl/>
        </w:rPr>
        <w:t xml:space="preserve">إِنَّ </w:t>
      </w:r>
      <w:r w:rsidR="0044755A">
        <w:rPr>
          <w:rFonts w:ascii="KFGQPC Uthmanic Script HAFS" w:hAnsi="KFGQPC Uthmanic Script HAFS" w:cs="KFGQPC Uthmanic Script HAFS" w:hint="cs"/>
          <w:rtl/>
        </w:rPr>
        <w:t>ٱ</w:t>
      </w:r>
      <w:r w:rsidR="0044755A">
        <w:rPr>
          <w:rFonts w:ascii="KFGQPC Uthmanic Script HAFS" w:hAnsi="KFGQPC Uthmanic Script HAFS" w:cs="KFGQPC Uthmanic Script HAFS" w:hint="eastAsia"/>
          <w:rtl/>
        </w:rPr>
        <w:t>لسَّمۡعَ</w:t>
      </w:r>
      <w:r w:rsidR="0044755A">
        <w:rPr>
          <w:rFonts w:ascii="KFGQPC Uthmanic Script HAFS" w:hAnsi="KFGQPC Uthmanic Script HAFS" w:cs="KFGQPC Uthmanic Script HAFS"/>
          <w:rtl/>
        </w:rPr>
        <w:t xml:space="preserve"> وَ</w:t>
      </w:r>
      <w:r w:rsidR="0044755A">
        <w:rPr>
          <w:rFonts w:ascii="KFGQPC Uthmanic Script HAFS" w:hAnsi="KFGQPC Uthmanic Script HAFS" w:cs="KFGQPC Uthmanic Script HAFS" w:hint="cs"/>
          <w:rtl/>
        </w:rPr>
        <w:t>ٱ</w:t>
      </w:r>
      <w:r w:rsidR="0044755A">
        <w:rPr>
          <w:rFonts w:ascii="KFGQPC Uthmanic Script HAFS" w:hAnsi="KFGQPC Uthmanic Script HAFS" w:cs="KFGQPC Uthmanic Script HAFS" w:hint="eastAsia"/>
          <w:rtl/>
        </w:rPr>
        <w:t>لۡبَصَرَ</w:t>
      </w:r>
      <w:r w:rsidR="0044755A">
        <w:rPr>
          <w:rFonts w:ascii="KFGQPC Uthmanic Script HAFS" w:hAnsi="KFGQPC Uthmanic Script HAFS" w:cs="KFGQPC Uthmanic Script HAFS"/>
          <w:rtl/>
        </w:rPr>
        <w:t xml:space="preserve"> وَ</w:t>
      </w:r>
      <w:r w:rsidR="0044755A">
        <w:rPr>
          <w:rFonts w:ascii="KFGQPC Uthmanic Script HAFS" w:hAnsi="KFGQPC Uthmanic Script HAFS" w:cs="KFGQPC Uthmanic Script HAFS" w:hint="cs"/>
          <w:rtl/>
        </w:rPr>
        <w:t>ٱ</w:t>
      </w:r>
      <w:r w:rsidR="0044755A">
        <w:rPr>
          <w:rFonts w:ascii="KFGQPC Uthmanic Script HAFS" w:hAnsi="KFGQPC Uthmanic Script HAFS" w:cs="KFGQPC Uthmanic Script HAFS" w:hint="eastAsia"/>
          <w:rtl/>
        </w:rPr>
        <w:t>لۡفُؤَادَ</w:t>
      </w:r>
      <w:r w:rsidR="0044755A">
        <w:rPr>
          <w:rFonts w:ascii="KFGQPC Uthmanic Script HAFS" w:hAnsi="KFGQPC Uthmanic Script HAFS" w:cs="KFGQPC Uthmanic Script HAFS"/>
          <w:rtl/>
        </w:rPr>
        <w:t xml:space="preserve"> كُلُّ أُوْلَٰٓئِكَ كَانَ عَنۡهُ مَسۡ‍ُٔولٗا ٣٦</w:t>
      </w:r>
      <w:r w:rsidR="00DB77DA" w:rsidRPr="00D06357">
        <w:rPr>
          <w:rFonts w:ascii="Traditional Arabic" w:hAnsi="Traditional Arabic" w:cs="Traditional Arabic"/>
          <w:color w:val="000000"/>
          <w:rtl/>
          <w:lang w:bidi="fa-IR"/>
        </w:rPr>
        <w:t>﴾</w:t>
      </w:r>
      <w:r w:rsidR="00DB77DA" w:rsidRPr="00FD120E">
        <w:rPr>
          <w:rStyle w:val="Char3"/>
          <w:rFonts w:hint="cs"/>
          <w:rtl/>
        </w:rPr>
        <w:t xml:space="preserve"> </w:t>
      </w:r>
      <w:r w:rsidR="00DB77DA" w:rsidRPr="00D06357">
        <w:rPr>
          <w:rStyle w:val="2-Char"/>
          <w:rFonts w:hint="cs"/>
          <w:rtl/>
        </w:rPr>
        <w:t>[</w:t>
      </w:r>
      <w:r w:rsidR="00DB77DA">
        <w:rPr>
          <w:rStyle w:val="2-Char"/>
          <w:rFonts w:hint="cs"/>
          <w:rtl/>
        </w:rPr>
        <w:t>الإسراء: 36</w:t>
      </w:r>
      <w:r w:rsidR="00DB77DA" w:rsidRPr="00D06357">
        <w:rPr>
          <w:rStyle w:val="2-Char"/>
          <w:rFonts w:hint="cs"/>
          <w:rtl/>
        </w:rPr>
        <w:t>]</w:t>
      </w:r>
      <w:r w:rsidR="0014578E" w:rsidRPr="00FD120E">
        <w:rPr>
          <w:rStyle w:val="Char3"/>
          <w:rFonts w:hint="cs"/>
          <w:rtl/>
        </w:rPr>
        <w:t xml:space="preserve"> </w:t>
      </w:r>
      <w:r w:rsidRPr="00F74E14">
        <w:rPr>
          <w:rStyle w:val="Char4"/>
          <w:rFonts w:hint="cs"/>
          <w:rtl/>
        </w:rPr>
        <w:t>«به راستی شنیدن و دیدن و دل همه</w:t>
      </w:r>
      <w:r w:rsidR="00FD120E" w:rsidRPr="00F74E14">
        <w:rPr>
          <w:rStyle w:val="Char4"/>
          <w:rFonts w:hint="cs"/>
          <w:rtl/>
        </w:rPr>
        <w:t xml:space="preserve"> آن‌ها </w:t>
      </w:r>
      <w:r w:rsidRPr="00F74E14">
        <w:rPr>
          <w:rStyle w:val="Char4"/>
          <w:rFonts w:hint="cs"/>
          <w:rtl/>
        </w:rPr>
        <w:t>در مورد کار خود مورد بازخواست قرار می‌گیرند»</w:t>
      </w:r>
      <w:r w:rsidRPr="00FD120E">
        <w:rPr>
          <w:rStyle w:val="Char3"/>
          <w:rFonts w:hint="cs"/>
          <w:rtl/>
        </w:rPr>
        <w:t>.</w:t>
      </w:r>
    </w:p>
    <w:p w:rsidR="00B73C10" w:rsidRPr="00B66CF4" w:rsidRDefault="00B73C10" w:rsidP="00B66CF4">
      <w:pPr>
        <w:ind w:firstLine="284"/>
        <w:jc w:val="both"/>
        <w:rPr>
          <w:rStyle w:val="Char3"/>
          <w:rtl/>
        </w:rPr>
      </w:pPr>
      <w:r w:rsidRPr="00B66CF4">
        <w:rPr>
          <w:rStyle w:val="Char3"/>
          <w:rFonts w:hint="cs"/>
          <w:rtl/>
        </w:rPr>
        <w:t xml:space="preserve">حق و شایسته است که </w:t>
      </w:r>
      <w:r w:rsidR="00F54674" w:rsidRPr="00B66CF4">
        <w:rPr>
          <w:rStyle w:val="Char3"/>
          <w:rFonts w:hint="cs"/>
          <w:rtl/>
        </w:rPr>
        <w:t>پ</w:t>
      </w:r>
      <w:r w:rsidRPr="00B66CF4">
        <w:rPr>
          <w:rStyle w:val="Char3"/>
          <w:rFonts w:hint="cs"/>
          <w:rtl/>
        </w:rPr>
        <w:t>یش از روز حساب و کتاب، خود خویشتن را راجع به کردار و گفتار مورد محاسبه و بازنگری قرار بدهید.</w:t>
      </w:r>
    </w:p>
    <w:p w:rsidR="00091A31" w:rsidRDefault="00091A31" w:rsidP="00BC1434">
      <w:pPr>
        <w:pStyle w:val="a0"/>
        <w:rPr>
          <w:rtl/>
        </w:rPr>
      </w:pPr>
      <w:bookmarkStart w:id="180" w:name="_Toc265164722"/>
      <w:bookmarkStart w:id="181" w:name="_Toc398647905"/>
      <w:bookmarkStart w:id="182" w:name="_Toc442086312"/>
      <w:r>
        <w:rPr>
          <w:rFonts w:hint="cs"/>
          <w:rtl/>
        </w:rPr>
        <w:t>وجوب محاسب</w:t>
      </w:r>
      <w:r w:rsidR="00BC1434">
        <w:rPr>
          <w:rFonts w:hint="cs"/>
          <w:rtl/>
        </w:rPr>
        <w:t>ۀ</w:t>
      </w:r>
      <w:r>
        <w:rPr>
          <w:rFonts w:hint="cs"/>
          <w:rtl/>
        </w:rPr>
        <w:t xml:space="preserve"> نفس:</w:t>
      </w:r>
      <w:bookmarkEnd w:id="180"/>
      <w:bookmarkEnd w:id="181"/>
      <w:bookmarkEnd w:id="182"/>
    </w:p>
    <w:p w:rsidR="00091A31" w:rsidRPr="00B66CF4" w:rsidRDefault="00091A31" w:rsidP="00B66CF4">
      <w:pPr>
        <w:ind w:firstLine="284"/>
        <w:jc w:val="both"/>
        <w:rPr>
          <w:rStyle w:val="Char3"/>
          <w:rtl/>
        </w:rPr>
      </w:pPr>
      <w:r w:rsidRPr="00B66CF4">
        <w:rPr>
          <w:rStyle w:val="Char3"/>
          <w:rFonts w:hint="cs"/>
          <w:rtl/>
        </w:rPr>
        <w:t>این فرموده خداوند به وجوب و ضرورت «محاسبه نفس» اشاره دارد که می‌فرماید:</w:t>
      </w:r>
    </w:p>
    <w:p w:rsidR="00091A31" w:rsidRPr="00FD120E" w:rsidRDefault="00DB77DA" w:rsidP="0044755A">
      <w:pPr>
        <w:ind w:firstLine="284"/>
        <w:jc w:val="both"/>
        <w:rPr>
          <w:rStyle w:val="Char3"/>
          <w:rtl/>
        </w:rPr>
      </w:pPr>
      <w:r w:rsidRPr="00D06357">
        <w:rPr>
          <w:rFonts w:ascii="Traditional Arabic" w:hAnsi="Traditional Arabic" w:cs="Traditional Arabic"/>
          <w:color w:val="000000"/>
          <w:rtl/>
          <w:lang w:bidi="fa-IR"/>
        </w:rPr>
        <w:t>﴿</w:t>
      </w:r>
      <w:r w:rsidR="0044755A">
        <w:rPr>
          <w:rFonts w:ascii="KFGQPC Uthmanic Script HAFS" w:hAnsi="KFGQPC Uthmanic Script HAFS" w:cs="KFGQPC Uthmanic Script HAFS" w:hint="eastAsia"/>
          <w:rtl/>
        </w:rPr>
        <w:t>يَٰٓأَيُّهَا</w:t>
      </w:r>
      <w:r w:rsidR="0044755A">
        <w:rPr>
          <w:rFonts w:ascii="KFGQPC Uthmanic Script HAFS" w:hAnsi="KFGQPC Uthmanic Script HAFS" w:cs="KFGQPC Uthmanic Script HAFS"/>
          <w:rtl/>
        </w:rPr>
        <w:t xml:space="preserve"> </w:t>
      </w:r>
      <w:r w:rsidR="0044755A">
        <w:rPr>
          <w:rFonts w:ascii="KFGQPC Uthmanic Script HAFS" w:hAnsi="KFGQPC Uthmanic Script HAFS" w:cs="KFGQPC Uthmanic Script HAFS" w:hint="cs"/>
          <w:rtl/>
        </w:rPr>
        <w:t>ٱ</w:t>
      </w:r>
      <w:r w:rsidR="0044755A">
        <w:rPr>
          <w:rFonts w:ascii="KFGQPC Uthmanic Script HAFS" w:hAnsi="KFGQPC Uthmanic Script HAFS" w:cs="KFGQPC Uthmanic Script HAFS" w:hint="eastAsia"/>
          <w:rtl/>
        </w:rPr>
        <w:t>لَّذِينَ</w:t>
      </w:r>
      <w:r w:rsidR="0044755A">
        <w:rPr>
          <w:rFonts w:ascii="KFGQPC Uthmanic Script HAFS" w:hAnsi="KFGQPC Uthmanic Script HAFS" w:cs="KFGQPC Uthmanic Script HAFS"/>
          <w:rtl/>
        </w:rPr>
        <w:t xml:space="preserve"> ءَامَنُواْ </w:t>
      </w:r>
      <w:r w:rsidR="0044755A">
        <w:rPr>
          <w:rFonts w:ascii="KFGQPC Uthmanic Script HAFS" w:hAnsi="KFGQPC Uthmanic Script HAFS" w:cs="KFGQPC Uthmanic Script HAFS" w:hint="cs"/>
          <w:rtl/>
        </w:rPr>
        <w:t>ٱ</w:t>
      </w:r>
      <w:r w:rsidR="0044755A">
        <w:rPr>
          <w:rFonts w:ascii="KFGQPC Uthmanic Script HAFS" w:hAnsi="KFGQPC Uthmanic Script HAFS" w:cs="KFGQPC Uthmanic Script HAFS" w:hint="eastAsia"/>
          <w:rtl/>
        </w:rPr>
        <w:t>تَّقُواْ</w:t>
      </w:r>
      <w:r w:rsidR="0044755A">
        <w:rPr>
          <w:rFonts w:ascii="KFGQPC Uthmanic Script HAFS" w:hAnsi="KFGQPC Uthmanic Script HAFS" w:cs="KFGQPC Uthmanic Script HAFS"/>
          <w:rtl/>
        </w:rPr>
        <w:t xml:space="preserve"> </w:t>
      </w:r>
      <w:r w:rsidR="0044755A">
        <w:rPr>
          <w:rFonts w:ascii="KFGQPC Uthmanic Script HAFS" w:hAnsi="KFGQPC Uthmanic Script HAFS" w:cs="KFGQPC Uthmanic Script HAFS" w:hint="cs"/>
          <w:rtl/>
        </w:rPr>
        <w:t>ٱ</w:t>
      </w:r>
      <w:r w:rsidR="0044755A">
        <w:rPr>
          <w:rFonts w:ascii="KFGQPC Uthmanic Script HAFS" w:hAnsi="KFGQPC Uthmanic Script HAFS" w:cs="KFGQPC Uthmanic Script HAFS" w:hint="eastAsia"/>
          <w:rtl/>
        </w:rPr>
        <w:t>للَّهَ</w:t>
      </w:r>
      <w:r w:rsidR="0044755A">
        <w:rPr>
          <w:rFonts w:ascii="KFGQPC Uthmanic Script HAFS" w:hAnsi="KFGQPC Uthmanic Script HAFS" w:cs="KFGQPC Uthmanic Script HAFS"/>
          <w:rtl/>
        </w:rPr>
        <w:t xml:space="preserve"> وَلۡتَنظُرۡ نَفۡسٞ مَّا قَدَّمَتۡ لِغَدٖۖ</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 xml:space="preserve">الحشر: </w:t>
      </w:r>
      <w:r w:rsidR="0044755A">
        <w:rPr>
          <w:rStyle w:val="2-Char"/>
          <w:rFonts w:hint="cs"/>
          <w:rtl/>
        </w:rPr>
        <w:t>18</w:t>
      </w:r>
      <w:r w:rsidRPr="00D06357">
        <w:rPr>
          <w:rStyle w:val="2-Char"/>
          <w:rFonts w:hint="cs"/>
          <w:rtl/>
        </w:rPr>
        <w:t>]</w:t>
      </w:r>
      <w:r>
        <w:rPr>
          <w:rStyle w:val="2-Char"/>
          <w:rFonts w:hint="cs"/>
          <w:rtl/>
        </w:rPr>
        <w:t>.</w:t>
      </w:r>
    </w:p>
    <w:p w:rsidR="00091A31" w:rsidRPr="00B66CF4" w:rsidRDefault="00091A31" w:rsidP="000B365D">
      <w:pPr>
        <w:ind w:firstLine="284"/>
        <w:jc w:val="both"/>
        <w:rPr>
          <w:rStyle w:val="Char3"/>
          <w:rtl/>
        </w:rPr>
      </w:pPr>
      <w:r w:rsidRPr="00B66CF4">
        <w:rPr>
          <w:rStyle w:val="Char4"/>
          <w:rFonts w:hint="cs"/>
          <w:rtl/>
        </w:rPr>
        <w:t>«ای کسانی ایمان آورده</w:t>
      </w:r>
      <w:r w:rsidR="000B365D">
        <w:rPr>
          <w:rStyle w:val="Char4"/>
          <w:rFonts w:hint="eastAsia"/>
          <w:rtl/>
        </w:rPr>
        <w:t>‌</w:t>
      </w:r>
      <w:r w:rsidRPr="00B66CF4">
        <w:rPr>
          <w:rStyle w:val="Char4"/>
          <w:rFonts w:hint="cs"/>
          <w:rtl/>
        </w:rPr>
        <w:t>اید! از خدا وند پروا کنید و پرهیزکار باشید و هرکسی نگه کند که برای فردای (قیامت خود) چه توشه‌ای را اندوخته است»</w:t>
      </w:r>
      <w:r w:rsidRPr="00B66CF4">
        <w:rPr>
          <w:rStyle w:val="Char3"/>
          <w:rFonts w:hint="cs"/>
          <w:rtl/>
          <w:lang w:bidi="fa-IR"/>
        </w:rPr>
        <w:t>.</w:t>
      </w:r>
    </w:p>
    <w:p w:rsidR="00091A31" w:rsidRPr="00B66CF4" w:rsidRDefault="00091A31" w:rsidP="00B66CF4">
      <w:pPr>
        <w:ind w:firstLine="284"/>
        <w:jc w:val="both"/>
        <w:rPr>
          <w:rStyle w:val="Char3"/>
          <w:rtl/>
        </w:rPr>
      </w:pPr>
      <w:r w:rsidRPr="00B66CF4">
        <w:rPr>
          <w:rStyle w:val="Char3"/>
          <w:rFonts w:hint="cs"/>
          <w:rtl/>
        </w:rPr>
        <w:t>یعنی خداوند متعال خطاب به اهل ایمان می‌فرماید: هریک از شما فکر کند و ببیند که چه توشه‌ای را برای قیامت خویش فراهم کرده است؟ آیا اعمال صالحه را انجام داده تا اسباب نجات و سعادت او را فراهم نمایند، یا مرتکب اعمال ناروا و معصیت شده که ز</w:t>
      </w:r>
      <w:r w:rsidR="00F54674" w:rsidRPr="00B66CF4">
        <w:rPr>
          <w:rStyle w:val="Char3"/>
          <w:rFonts w:hint="cs"/>
          <w:rtl/>
        </w:rPr>
        <w:t>م</w:t>
      </w:r>
      <w:r w:rsidRPr="00B66CF4">
        <w:rPr>
          <w:rStyle w:val="Char3"/>
          <w:rFonts w:hint="cs"/>
          <w:rtl/>
        </w:rPr>
        <w:t>ینه ذلت و شقاوتش را آماده کنند؟</w:t>
      </w:r>
    </w:p>
    <w:p w:rsidR="00416188" w:rsidRPr="00B66CF4" w:rsidRDefault="00416188" w:rsidP="00B66CF4">
      <w:pPr>
        <w:ind w:firstLine="284"/>
        <w:jc w:val="both"/>
        <w:rPr>
          <w:rStyle w:val="Char3"/>
          <w:rtl/>
        </w:rPr>
      </w:pPr>
      <w:r w:rsidRPr="00B66CF4">
        <w:rPr>
          <w:rStyle w:val="Char3"/>
          <w:rFonts w:hint="cs"/>
          <w:rtl/>
        </w:rPr>
        <w:t>قتاده می‌گوید:</w:t>
      </w:r>
    </w:p>
    <w:p w:rsidR="00416188" w:rsidRPr="00B66CF4" w:rsidRDefault="00416188" w:rsidP="00B66CF4">
      <w:pPr>
        <w:ind w:firstLine="284"/>
        <w:jc w:val="both"/>
        <w:rPr>
          <w:rStyle w:val="Char3"/>
          <w:rtl/>
        </w:rPr>
      </w:pPr>
      <w:r w:rsidRPr="00B66CF4">
        <w:rPr>
          <w:rStyle w:val="Char3"/>
          <w:rFonts w:hint="cs"/>
          <w:rtl/>
        </w:rPr>
        <w:t>خداوند در این آیه با کلمه «غد» یعنی فردا تعبیر فرموده که به نزدیکی زمان آن همچون فردا برای امروز اشاره دارد.</w:t>
      </w:r>
    </w:p>
    <w:p w:rsidR="00416188" w:rsidRPr="00B66CF4" w:rsidRDefault="00416188" w:rsidP="00B66CF4">
      <w:pPr>
        <w:ind w:firstLine="284"/>
        <w:jc w:val="both"/>
        <w:rPr>
          <w:rStyle w:val="Char3"/>
          <w:rtl/>
        </w:rPr>
      </w:pPr>
      <w:r w:rsidRPr="00B66CF4">
        <w:rPr>
          <w:rStyle w:val="Char3"/>
          <w:rFonts w:hint="cs"/>
          <w:rtl/>
        </w:rPr>
        <w:t>خلاصه مطلب این است که خیر، صلاح و اصلاح قلب تنها از طریق مراقبه و محاسبه آن و شر، تباهی و نابودیش بر اثر اهمال و رهاکردن آن تحقق پیدا می‌کند.</w:t>
      </w:r>
    </w:p>
    <w:p w:rsidR="0068723A" w:rsidRPr="00B66CF4" w:rsidRDefault="0068723A" w:rsidP="00B66CF4">
      <w:pPr>
        <w:ind w:firstLine="284"/>
        <w:jc w:val="both"/>
        <w:rPr>
          <w:rStyle w:val="Char3"/>
          <w:rtl/>
        </w:rPr>
        <w:sectPr w:rsidR="0068723A" w:rsidRPr="00B66CF4" w:rsidSect="00F74E14">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522D1D" w:rsidRDefault="00522D1D" w:rsidP="00522D1D">
      <w:pPr>
        <w:pStyle w:val="a"/>
        <w:rPr>
          <w:rtl/>
        </w:rPr>
      </w:pPr>
      <w:bookmarkStart w:id="183" w:name="_Toc265164723"/>
      <w:bookmarkStart w:id="184" w:name="_Toc398647906"/>
      <w:bookmarkStart w:id="185" w:name="_Toc442086313"/>
      <w:r>
        <w:rPr>
          <w:rFonts w:hint="cs"/>
          <w:rtl/>
        </w:rPr>
        <w:t>فصل پنجم:</w:t>
      </w:r>
      <w:r>
        <w:rPr>
          <w:rtl/>
        </w:rPr>
        <w:br/>
      </w:r>
      <w:r>
        <w:rPr>
          <w:rFonts w:hint="cs"/>
          <w:rtl/>
        </w:rPr>
        <w:t>فوائد محاسبه نفس</w:t>
      </w:r>
      <w:bookmarkEnd w:id="183"/>
      <w:bookmarkEnd w:id="184"/>
      <w:bookmarkEnd w:id="185"/>
    </w:p>
    <w:p w:rsidR="00522D1D" w:rsidRPr="00B66CF4" w:rsidRDefault="00522D1D" w:rsidP="00B66CF4">
      <w:pPr>
        <w:ind w:firstLine="284"/>
        <w:jc w:val="both"/>
        <w:rPr>
          <w:rStyle w:val="Char3"/>
          <w:rtl/>
        </w:rPr>
      </w:pPr>
      <w:r w:rsidRPr="00B66CF4">
        <w:rPr>
          <w:rStyle w:val="Char3"/>
          <w:rFonts w:hint="cs"/>
          <w:rtl/>
        </w:rPr>
        <w:t>محاسب</w:t>
      </w:r>
      <w:r w:rsidR="0068723A" w:rsidRPr="00B66CF4">
        <w:rPr>
          <w:rStyle w:val="Char3"/>
          <w:rFonts w:hint="cs"/>
          <w:rtl/>
        </w:rPr>
        <w:t>ۀ</w:t>
      </w:r>
      <w:r w:rsidRPr="00B66CF4">
        <w:rPr>
          <w:rStyle w:val="Char3"/>
          <w:rFonts w:hint="cs"/>
          <w:rtl/>
        </w:rPr>
        <w:t xml:space="preserve"> نفس بسیاری از مصالح را محقق می‌نماید که عبارتند از:</w:t>
      </w:r>
    </w:p>
    <w:p w:rsidR="00522D1D" w:rsidRDefault="00522D1D" w:rsidP="00522D1D">
      <w:pPr>
        <w:pStyle w:val="a0"/>
        <w:rPr>
          <w:rtl/>
        </w:rPr>
      </w:pPr>
      <w:bookmarkStart w:id="186" w:name="_Toc265164724"/>
      <w:bookmarkStart w:id="187" w:name="_Toc398647907"/>
      <w:bookmarkStart w:id="188" w:name="_Toc442086314"/>
      <w:r>
        <w:rPr>
          <w:rFonts w:hint="cs"/>
          <w:rtl/>
        </w:rPr>
        <w:t>1- اطلاع از معایب نفس:</w:t>
      </w:r>
      <w:bookmarkEnd w:id="186"/>
      <w:bookmarkEnd w:id="187"/>
      <w:bookmarkEnd w:id="188"/>
    </w:p>
    <w:p w:rsidR="00522D1D" w:rsidRPr="00B66CF4" w:rsidRDefault="00522D1D" w:rsidP="00B66CF4">
      <w:pPr>
        <w:ind w:firstLine="284"/>
        <w:jc w:val="both"/>
        <w:rPr>
          <w:rStyle w:val="Char3"/>
          <w:rtl/>
        </w:rPr>
      </w:pPr>
      <w:r w:rsidRPr="00B66CF4">
        <w:rPr>
          <w:rStyle w:val="Char3"/>
          <w:rFonts w:hint="cs"/>
          <w:rtl/>
        </w:rPr>
        <w:t>یکی از فواید و مصالح محاسبه نفس آگاهی از عیوب آن است. هرکسی که از معایب نفس خویش مطلع نباشد نمی‌تواند</w:t>
      </w:r>
      <w:r w:rsidR="00FD120E" w:rsidRPr="00B66CF4">
        <w:rPr>
          <w:rStyle w:val="Char3"/>
          <w:rFonts w:hint="cs"/>
          <w:rtl/>
        </w:rPr>
        <w:t xml:space="preserve"> آن‌ها </w:t>
      </w:r>
      <w:r w:rsidRPr="00B66CF4">
        <w:rPr>
          <w:rStyle w:val="Char3"/>
          <w:rFonts w:hint="cs"/>
          <w:rtl/>
        </w:rPr>
        <w:t>را از میان بردارد، اما هرگاه از نقایص و بیماری‌های آن آگاه گردد، به خاطر کوتاهیش در عبودیت خداوند آن را مورد ملامت و محاسبه قرار خواهد داد.</w:t>
      </w:r>
    </w:p>
    <w:p w:rsidR="00522D1D" w:rsidRPr="00FD120E" w:rsidRDefault="00522D1D" w:rsidP="008506EE">
      <w:pPr>
        <w:ind w:firstLine="284"/>
        <w:jc w:val="both"/>
        <w:rPr>
          <w:rStyle w:val="Char3"/>
          <w:rtl/>
        </w:rPr>
      </w:pPr>
      <w:r w:rsidRPr="00FD120E">
        <w:rPr>
          <w:rStyle w:val="Char3"/>
          <w:rFonts w:hint="cs"/>
          <w:rtl/>
        </w:rPr>
        <w:t>امام احمد از ابودرداء</w:t>
      </w:r>
      <w:r w:rsidRPr="008506EE">
        <w:rPr>
          <w:rFonts w:cs="CTraditional Arabic" w:hint="cs"/>
          <w:rtl/>
          <w:lang w:bidi="fa-IR"/>
        </w:rPr>
        <w:t>ب</w:t>
      </w:r>
      <w:r w:rsidRPr="00FD120E">
        <w:rPr>
          <w:rStyle w:val="Char3"/>
          <w:rFonts w:hint="cs"/>
          <w:rtl/>
        </w:rPr>
        <w:t xml:space="preserve"> نقل می‌نماید که فرموده است:</w:t>
      </w:r>
    </w:p>
    <w:p w:rsidR="00522D1D" w:rsidRPr="00B66CF4" w:rsidRDefault="00522D1D" w:rsidP="00B66CF4">
      <w:pPr>
        <w:ind w:firstLine="284"/>
        <w:jc w:val="both"/>
        <w:rPr>
          <w:rStyle w:val="Char3"/>
          <w:rtl/>
        </w:rPr>
      </w:pPr>
      <w:r w:rsidRPr="00B66CF4">
        <w:rPr>
          <w:rStyle w:val="Char3"/>
          <w:rFonts w:hint="cs"/>
          <w:rtl/>
        </w:rPr>
        <w:t>«فقه و معرفت انسان زمانی کامل خواهد شد که دیگران را به خاطر کوتاهی در ادای وظایف دینی و بندگی خداوند اندرز نموده و مورد ملامت قرار دهد، اما به نفس خویش هم توجه کند و به خاطر ضعف‌ها و کوتاهی‌هایش آن را بیش از دیگران مورد ملامت قرار بدهد».</w:t>
      </w:r>
    </w:p>
    <w:p w:rsidR="00522D1D" w:rsidRPr="00B66CF4" w:rsidRDefault="00522D1D" w:rsidP="00B66CF4">
      <w:pPr>
        <w:ind w:firstLine="284"/>
        <w:jc w:val="both"/>
        <w:rPr>
          <w:rStyle w:val="Char3"/>
          <w:rtl/>
        </w:rPr>
      </w:pPr>
      <w:r w:rsidRPr="00B66CF4">
        <w:rPr>
          <w:rStyle w:val="Char3"/>
          <w:rFonts w:hint="cs"/>
          <w:rtl/>
        </w:rPr>
        <w:t>مطرف بن عبدالله گفته است:</w:t>
      </w:r>
    </w:p>
    <w:p w:rsidR="00522D1D" w:rsidRPr="00B66CF4" w:rsidRDefault="00522D1D" w:rsidP="00B66CF4">
      <w:pPr>
        <w:ind w:firstLine="284"/>
        <w:jc w:val="both"/>
        <w:rPr>
          <w:rStyle w:val="Char3"/>
          <w:rtl/>
        </w:rPr>
      </w:pPr>
      <w:r w:rsidRPr="00B66CF4">
        <w:rPr>
          <w:rStyle w:val="Char3"/>
          <w:rFonts w:hint="cs"/>
          <w:rtl/>
        </w:rPr>
        <w:t>«اگر به خاطر معرفت نفس خویش نبود با مردم قطع رابطه می‌کردم».</w:t>
      </w:r>
    </w:p>
    <w:p w:rsidR="00522D1D" w:rsidRPr="00B66CF4" w:rsidRDefault="00522D1D" w:rsidP="00B66CF4">
      <w:pPr>
        <w:ind w:firstLine="284"/>
        <w:jc w:val="both"/>
        <w:rPr>
          <w:rStyle w:val="Char3"/>
          <w:rtl/>
        </w:rPr>
      </w:pPr>
      <w:r w:rsidRPr="00B66CF4">
        <w:rPr>
          <w:rStyle w:val="Char3"/>
          <w:rFonts w:hint="cs"/>
          <w:rtl/>
        </w:rPr>
        <w:t>همچنین او در دعایی که در عرفات می‌خواند، می‌گفت:</w:t>
      </w:r>
    </w:p>
    <w:p w:rsidR="00522D1D" w:rsidRPr="00B66CF4" w:rsidRDefault="00522D1D" w:rsidP="00B66CF4">
      <w:pPr>
        <w:ind w:firstLine="284"/>
        <w:jc w:val="both"/>
        <w:rPr>
          <w:rStyle w:val="Char3"/>
          <w:rtl/>
        </w:rPr>
      </w:pPr>
      <w:r w:rsidRPr="00B66CF4">
        <w:rPr>
          <w:rStyle w:val="Char3"/>
          <w:rFonts w:hint="cs"/>
          <w:rtl/>
        </w:rPr>
        <w:t>«خداوندا! به سبب من مردم را از خود مران!»</w:t>
      </w:r>
    </w:p>
    <w:p w:rsidR="00522D1D" w:rsidRPr="00B66CF4" w:rsidRDefault="00522D1D" w:rsidP="00B66CF4">
      <w:pPr>
        <w:ind w:firstLine="284"/>
        <w:jc w:val="both"/>
        <w:rPr>
          <w:rStyle w:val="Char3"/>
          <w:rtl/>
        </w:rPr>
      </w:pPr>
      <w:r w:rsidRPr="00B66CF4">
        <w:rPr>
          <w:rStyle w:val="Char3"/>
          <w:rFonts w:hint="cs"/>
          <w:rtl/>
        </w:rPr>
        <w:t>بکر بن عبدالله مزی می‌گوید:</w:t>
      </w:r>
    </w:p>
    <w:p w:rsidR="00522D1D" w:rsidRPr="00B66CF4" w:rsidRDefault="00522D1D" w:rsidP="00B66CF4">
      <w:pPr>
        <w:ind w:firstLine="284"/>
        <w:jc w:val="both"/>
        <w:rPr>
          <w:rStyle w:val="Char3"/>
          <w:rtl/>
        </w:rPr>
      </w:pPr>
      <w:r w:rsidRPr="00B66CF4">
        <w:rPr>
          <w:rStyle w:val="Char3"/>
          <w:rFonts w:hint="cs"/>
          <w:rtl/>
        </w:rPr>
        <w:t>«وقتی به صحنه‌ی عرفات نگه می‌نمودم، فکر می‌کردم اگر من در میان ایشان نبودم. همه</w:t>
      </w:r>
      <w:r w:rsidR="00FD120E" w:rsidRPr="00B66CF4">
        <w:rPr>
          <w:rStyle w:val="Char3"/>
          <w:rFonts w:hint="cs"/>
          <w:rtl/>
        </w:rPr>
        <w:t xml:space="preserve"> آن‌ها </w:t>
      </w:r>
      <w:r w:rsidRPr="00B66CF4">
        <w:rPr>
          <w:rStyle w:val="Char3"/>
          <w:rFonts w:hint="cs"/>
          <w:rtl/>
        </w:rPr>
        <w:t>مورد مغفرت خداوند قرار می‌گرفتند».</w:t>
      </w:r>
    </w:p>
    <w:p w:rsidR="00C51846" w:rsidRPr="00B66CF4" w:rsidRDefault="00C51846" w:rsidP="00B66CF4">
      <w:pPr>
        <w:ind w:firstLine="284"/>
        <w:jc w:val="both"/>
        <w:rPr>
          <w:rStyle w:val="Char3"/>
          <w:rtl/>
        </w:rPr>
      </w:pPr>
      <w:r w:rsidRPr="00B66CF4">
        <w:rPr>
          <w:rStyle w:val="Char3"/>
          <w:rFonts w:hint="cs"/>
          <w:rtl/>
        </w:rPr>
        <w:t>ایوب سختیانی گفته است:</w:t>
      </w:r>
    </w:p>
    <w:p w:rsidR="00C51846" w:rsidRPr="00B66CF4" w:rsidRDefault="00C51846" w:rsidP="00B66CF4">
      <w:pPr>
        <w:ind w:firstLine="284"/>
        <w:jc w:val="both"/>
        <w:rPr>
          <w:rStyle w:val="Char3"/>
          <w:rtl/>
        </w:rPr>
      </w:pPr>
      <w:r w:rsidRPr="00B66CF4">
        <w:rPr>
          <w:rStyle w:val="Char3"/>
          <w:rFonts w:hint="cs"/>
          <w:rtl/>
        </w:rPr>
        <w:t>«هرگاه از صالحان سخن به میان می‌آید، شرم دارم خود را از ایشان به شمار بیاورم».</w:t>
      </w:r>
    </w:p>
    <w:p w:rsidR="00C51846" w:rsidRPr="00B66CF4" w:rsidRDefault="00C51846" w:rsidP="00B66CF4">
      <w:pPr>
        <w:ind w:firstLine="284"/>
        <w:jc w:val="both"/>
        <w:rPr>
          <w:rStyle w:val="Char3"/>
          <w:rtl/>
        </w:rPr>
      </w:pPr>
      <w:r w:rsidRPr="00B66CF4">
        <w:rPr>
          <w:rStyle w:val="Char3"/>
          <w:rFonts w:hint="cs"/>
          <w:rtl/>
        </w:rPr>
        <w:t>هنگامی که سفیان ثوری در لحظات پایانی مرگ قرار داشت، ابوالأش</w:t>
      </w:r>
      <w:r w:rsidR="00F54674" w:rsidRPr="00B66CF4">
        <w:rPr>
          <w:rStyle w:val="Char3"/>
          <w:rFonts w:hint="cs"/>
          <w:rtl/>
        </w:rPr>
        <w:t>ه</w:t>
      </w:r>
      <w:r w:rsidRPr="00B66CF4">
        <w:rPr>
          <w:rStyle w:val="Char3"/>
          <w:rFonts w:hint="cs"/>
          <w:rtl/>
        </w:rPr>
        <w:t>ب و حماد بن سلمه به عیادت او رفتند، حماد گفت: ابوعبدالله مگر از آنچه که از آن هراس داشتی مصون نمانده‌ای؟ تو به پیشگاه پروردگاری ارحم الراحمین می‌روی که به رحمت و مغفرت او امیدواری؟</w:t>
      </w:r>
    </w:p>
    <w:p w:rsidR="00C51846" w:rsidRPr="00B66CF4" w:rsidRDefault="00C51846" w:rsidP="00B66CF4">
      <w:pPr>
        <w:ind w:firstLine="284"/>
        <w:jc w:val="both"/>
        <w:rPr>
          <w:rStyle w:val="Char3"/>
          <w:rtl/>
        </w:rPr>
      </w:pPr>
      <w:r w:rsidRPr="00B66CF4">
        <w:rPr>
          <w:rStyle w:val="Char3"/>
          <w:rFonts w:hint="cs"/>
          <w:rtl/>
        </w:rPr>
        <w:t>گفت: ای ابوسلمه! فکر می‌کنی کسی همچون من از آتش دوزخ رهایی پیدا خواهد نمود؟</w:t>
      </w:r>
    </w:p>
    <w:p w:rsidR="00C51846" w:rsidRPr="00B66CF4" w:rsidRDefault="00C51846" w:rsidP="00B66CF4">
      <w:pPr>
        <w:ind w:firstLine="284"/>
        <w:jc w:val="both"/>
        <w:rPr>
          <w:rStyle w:val="Char3"/>
          <w:rtl/>
        </w:rPr>
      </w:pPr>
      <w:r w:rsidRPr="00B66CF4">
        <w:rPr>
          <w:rStyle w:val="Char3"/>
          <w:rFonts w:hint="cs"/>
          <w:rtl/>
        </w:rPr>
        <w:t>گفت: آری، سوگند به خداوند امیدوارم که اهل نجات باشی!»</w:t>
      </w:r>
    </w:p>
    <w:p w:rsidR="00C51846" w:rsidRPr="00B66CF4" w:rsidRDefault="00C51846" w:rsidP="00B66CF4">
      <w:pPr>
        <w:ind w:firstLine="284"/>
        <w:jc w:val="both"/>
        <w:rPr>
          <w:rStyle w:val="Char3"/>
          <w:rtl/>
        </w:rPr>
      </w:pPr>
      <w:r w:rsidRPr="00B66CF4">
        <w:rPr>
          <w:rStyle w:val="Char3"/>
          <w:rFonts w:hint="cs"/>
          <w:rtl/>
        </w:rPr>
        <w:t>یونس بن عبید می‌گوید:</w:t>
      </w:r>
      <w:r w:rsidR="0014578E" w:rsidRPr="00B66CF4">
        <w:rPr>
          <w:rStyle w:val="Char3"/>
          <w:rFonts w:hint="cs"/>
          <w:rtl/>
        </w:rPr>
        <w:t xml:space="preserve"> </w:t>
      </w:r>
      <w:r w:rsidRPr="00B66CF4">
        <w:rPr>
          <w:rStyle w:val="Char3"/>
          <w:rFonts w:hint="cs"/>
          <w:rtl/>
        </w:rPr>
        <w:t>«یکصد ص</w:t>
      </w:r>
      <w:r w:rsidR="00F54674" w:rsidRPr="00B66CF4">
        <w:rPr>
          <w:rStyle w:val="Char3"/>
          <w:rFonts w:hint="cs"/>
          <w:rtl/>
        </w:rPr>
        <w:t>ف</w:t>
      </w:r>
      <w:r w:rsidRPr="00B66CF4">
        <w:rPr>
          <w:rStyle w:val="Char3"/>
          <w:rFonts w:hint="cs"/>
          <w:rtl/>
        </w:rPr>
        <w:t>ت از خصال خیر را می‌شناسم که حتی یکی از</w:t>
      </w:r>
      <w:r w:rsidR="00FD120E" w:rsidRPr="00B66CF4">
        <w:rPr>
          <w:rStyle w:val="Char3"/>
          <w:rFonts w:hint="cs"/>
          <w:rtl/>
        </w:rPr>
        <w:t xml:space="preserve"> آن‌ها </w:t>
      </w:r>
      <w:r w:rsidRPr="00B66CF4">
        <w:rPr>
          <w:rStyle w:val="Char3"/>
          <w:rFonts w:hint="cs"/>
          <w:rtl/>
        </w:rPr>
        <w:t>را در نفس خود نمی‌یابم».</w:t>
      </w:r>
    </w:p>
    <w:p w:rsidR="005A108B" w:rsidRPr="00B66CF4" w:rsidRDefault="005A108B" w:rsidP="00B66CF4">
      <w:pPr>
        <w:ind w:firstLine="284"/>
        <w:jc w:val="both"/>
        <w:rPr>
          <w:rStyle w:val="Char3"/>
          <w:rtl/>
        </w:rPr>
      </w:pPr>
      <w:r w:rsidRPr="00B66CF4">
        <w:rPr>
          <w:rStyle w:val="Char3"/>
          <w:rFonts w:hint="cs"/>
          <w:rtl/>
        </w:rPr>
        <w:t>محمد بن واسع گفته است:</w:t>
      </w:r>
      <w:r w:rsidR="0014578E" w:rsidRPr="00B66CF4">
        <w:rPr>
          <w:rStyle w:val="Char3"/>
          <w:rFonts w:hint="cs"/>
          <w:rtl/>
        </w:rPr>
        <w:t xml:space="preserve"> </w:t>
      </w:r>
      <w:r w:rsidRPr="00B66CF4">
        <w:rPr>
          <w:rStyle w:val="Char3"/>
          <w:rFonts w:hint="cs"/>
          <w:rtl/>
        </w:rPr>
        <w:t>«اگر گناه باعث وزیدن باد و طوفان می‌شد، هیچکس نمی‌توانست خود را بر روی زمین نگاه دارد».</w:t>
      </w:r>
    </w:p>
    <w:p w:rsidR="005A108B" w:rsidRPr="00B66CF4" w:rsidRDefault="005A108B" w:rsidP="00B66CF4">
      <w:pPr>
        <w:ind w:firstLine="284"/>
        <w:jc w:val="both"/>
        <w:rPr>
          <w:rStyle w:val="Char3"/>
          <w:rtl/>
        </w:rPr>
      </w:pPr>
      <w:r w:rsidRPr="00B66CF4">
        <w:rPr>
          <w:rStyle w:val="Char3"/>
          <w:rFonts w:hint="cs"/>
          <w:rtl/>
        </w:rPr>
        <w:t>نزد یکی از حاکمان کسی از داود طایی به نیکی یاد می‌کرد، او گفت: «اگر مردم از بعضی از آنچه که ما در آن قرار داریم باخبر می‌شدند، هیچگاه هیچکس کلامی را در تعریف ما بر زبان نمی‌آورد».</w:t>
      </w:r>
    </w:p>
    <w:p w:rsidR="005A108B" w:rsidRPr="00B66CF4" w:rsidRDefault="005A108B" w:rsidP="00B66CF4">
      <w:pPr>
        <w:ind w:firstLine="284"/>
        <w:jc w:val="both"/>
        <w:rPr>
          <w:rStyle w:val="Char3"/>
          <w:rtl/>
        </w:rPr>
      </w:pPr>
      <w:r w:rsidRPr="00B66CF4">
        <w:rPr>
          <w:rStyle w:val="Char3"/>
          <w:rFonts w:hint="cs"/>
          <w:rtl/>
        </w:rPr>
        <w:t>ابوحفص می‌گوید:</w:t>
      </w:r>
      <w:r w:rsidR="0014578E" w:rsidRPr="00B66CF4">
        <w:rPr>
          <w:rStyle w:val="Char3"/>
          <w:rFonts w:hint="cs"/>
          <w:rtl/>
        </w:rPr>
        <w:t xml:space="preserve"> </w:t>
      </w:r>
      <w:r w:rsidRPr="00B66CF4">
        <w:rPr>
          <w:rStyle w:val="Char3"/>
          <w:rFonts w:hint="cs"/>
          <w:rtl/>
        </w:rPr>
        <w:t>«هرکس در هر اوقات و احوالی نفس خود را متهم نکند و مورد ملامت قرارش ندهد و در هر شرایطی با آن مخالفت ننماید و او را به آنچه که برایش سخت است وادار نکند! دچار زیان و خسران می‌گردد، و هرکس یکی از خصال نفسانی خود را مورد تحسین قرار بدهد، نفسش او را نابود خواهد کرد».</w:t>
      </w:r>
    </w:p>
    <w:p w:rsidR="00507341" w:rsidRPr="00B66CF4" w:rsidRDefault="00507341" w:rsidP="00B66CF4">
      <w:pPr>
        <w:ind w:firstLine="284"/>
        <w:jc w:val="both"/>
        <w:rPr>
          <w:rStyle w:val="Char3"/>
          <w:rtl/>
        </w:rPr>
      </w:pPr>
      <w:r w:rsidRPr="00B66CF4">
        <w:rPr>
          <w:rStyle w:val="Char3"/>
          <w:rFonts w:hint="cs"/>
          <w:rtl/>
        </w:rPr>
        <w:t>طبیعت نفس بشری به گونه‌ای است که او را به سوی پرتگاه هلاکت می‌کشاند، دشمنانش را یاری می‌دهد، به سوی همه زشتی‌ها روی می‌آورد، از همه پلشتی‌ها پیروی می‌کند، و خوی آن به گونه‌ای است که مدام در راه مخالفت گام می‌گذارد.</w:t>
      </w:r>
    </w:p>
    <w:p w:rsidR="00507341" w:rsidRPr="00B66CF4" w:rsidRDefault="00507341" w:rsidP="00B66CF4">
      <w:pPr>
        <w:ind w:firstLine="284"/>
        <w:jc w:val="both"/>
        <w:rPr>
          <w:rStyle w:val="Char3"/>
          <w:rtl/>
        </w:rPr>
      </w:pPr>
      <w:r w:rsidRPr="00B66CF4">
        <w:rPr>
          <w:rStyle w:val="Char3"/>
          <w:rFonts w:hint="cs"/>
          <w:rtl/>
        </w:rPr>
        <w:t>نعمت و سعادتی که با هیچ نعمت و سعادت دیگری قابل مقایسه نیست، نجات از دام‌های نفس و بردگ</w:t>
      </w:r>
      <w:r w:rsidR="00354D54" w:rsidRPr="00B66CF4">
        <w:rPr>
          <w:rStyle w:val="Char3"/>
          <w:rFonts w:hint="cs"/>
          <w:rtl/>
        </w:rPr>
        <w:t>ی</w:t>
      </w:r>
      <w:r w:rsidRPr="00B66CF4">
        <w:rPr>
          <w:rStyle w:val="Char3"/>
          <w:rFonts w:hint="cs"/>
          <w:rtl/>
        </w:rPr>
        <w:t xml:space="preserve"> آن است، زیرا بدترین و بزرگ‌ترین مانع میان خداوند و انسان نفس است. هر انسانی که بیشتر آن را بشناسد. بیشتر مورد سرزنش و ملامتش قرار می‌دهد.</w:t>
      </w:r>
    </w:p>
    <w:p w:rsidR="002C7BE5" w:rsidRPr="00FD120E" w:rsidRDefault="002C7BE5" w:rsidP="008506EE">
      <w:pPr>
        <w:ind w:firstLine="284"/>
        <w:jc w:val="both"/>
        <w:rPr>
          <w:rStyle w:val="Char3"/>
          <w:rtl/>
        </w:rPr>
      </w:pPr>
      <w:r w:rsidRPr="00FD120E">
        <w:rPr>
          <w:rStyle w:val="Char3"/>
          <w:rFonts w:hint="cs"/>
          <w:rtl/>
        </w:rPr>
        <w:t>یونس بن حبیب می‌گوید: ابوداود از صلت بن دینار و او از بقیه بن صهبان هنانی نقل نموده که از ام المؤمنین عایشه</w:t>
      </w:r>
      <w:r w:rsidRPr="008506EE">
        <w:rPr>
          <w:rFonts w:cs="CTraditional Arabic" w:hint="cs"/>
          <w:rtl/>
          <w:lang w:bidi="fa-IR"/>
        </w:rPr>
        <w:t>ل</w:t>
      </w:r>
      <w:r w:rsidRPr="00FD120E">
        <w:rPr>
          <w:rStyle w:val="Char3"/>
          <w:rFonts w:hint="cs"/>
          <w:rtl/>
        </w:rPr>
        <w:t xml:space="preserve"> در مورد معنای آیه زیر سؤال شد:</w:t>
      </w:r>
    </w:p>
    <w:p w:rsidR="00DB77DA" w:rsidRPr="0044755A" w:rsidRDefault="00DB77DA" w:rsidP="0044755A">
      <w:pPr>
        <w:ind w:firstLine="284"/>
        <w:jc w:val="both"/>
        <w:rPr>
          <w:rFonts w:ascii="KFGQPC Uthmanic Script HAFS" w:hAnsi="KFGQPC Uthmanic Script HAFS" w:cs="KFGQPC Uthmanic Script HAFS"/>
          <w:rtl/>
        </w:rPr>
      </w:pPr>
      <w:r w:rsidRPr="00D06357">
        <w:rPr>
          <w:rFonts w:ascii="Traditional Arabic" w:hAnsi="Traditional Arabic" w:cs="Traditional Arabic"/>
          <w:color w:val="000000"/>
          <w:rtl/>
          <w:lang w:bidi="fa-IR"/>
        </w:rPr>
        <w:t>﴿</w:t>
      </w:r>
      <w:r w:rsidR="0044755A">
        <w:rPr>
          <w:rFonts w:ascii="KFGQPC Uthmanic Script HAFS" w:hAnsi="KFGQPC Uthmanic Script HAFS" w:cs="KFGQPC Uthmanic Script HAFS" w:hint="eastAsia"/>
          <w:rtl/>
        </w:rPr>
        <w:t>ثُمَّ</w:t>
      </w:r>
      <w:r w:rsidR="0044755A">
        <w:rPr>
          <w:rFonts w:ascii="KFGQPC Uthmanic Script HAFS" w:hAnsi="KFGQPC Uthmanic Script HAFS" w:cs="KFGQPC Uthmanic Script HAFS"/>
          <w:rtl/>
        </w:rPr>
        <w:t xml:space="preserve"> أَوۡرَثۡنَا </w:t>
      </w:r>
      <w:r w:rsidR="0044755A">
        <w:rPr>
          <w:rFonts w:ascii="KFGQPC Uthmanic Script HAFS" w:hAnsi="KFGQPC Uthmanic Script HAFS" w:cs="KFGQPC Uthmanic Script HAFS" w:hint="cs"/>
          <w:rtl/>
        </w:rPr>
        <w:t>ٱ</w:t>
      </w:r>
      <w:r w:rsidR="0044755A">
        <w:rPr>
          <w:rFonts w:ascii="KFGQPC Uthmanic Script HAFS" w:hAnsi="KFGQPC Uthmanic Script HAFS" w:cs="KFGQPC Uthmanic Script HAFS" w:hint="eastAsia"/>
          <w:rtl/>
        </w:rPr>
        <w:t>لۡكِتَٰبَ</w:t>
      </w:r>
      <w:r w:rsidR="0044755A">
        <w:rPr>
          <w:rFonts w:ascii="KFGQPC Uthmanic Script HAFS" w:hAnsi="KFGQPC Uthmanic Script HAFS" w:cs="KFGQPC Uthmanic Script HAFS"/>
          <w:rtl/>
        </w:rPr>
        <w:t xml:space="preserve"> </w:t>
      </w:r>
      <w:r w:rsidR="0044755A">
        <w:rPr>
          <w:rFonts w:ascii="KFGQPC Uthmanic Script HAFS" w:hAnsi="KFGQPC Uthmanic Script HAFS" w:cs="KFGQPC Uthmanic Script HAFS" w:hint="cs"/>
          <w:rtl/>
        </w:rPr>
        <w:t>ٱ</w:t>
      </w:r>
      <w:r w:rsidR="0044755A">
        <w:rPr>
          <w:rFonts w:ascii="KFGQPC Uthmanic Script HAFS" w:hAnsi="KFGQPC Uthmanic Script HAFS" w:cs="KFGQPC Uthmanic Script HAFS" w:hint="eastAsia"/>
          <w:rtl/>
        </w:rPr>
        <w:t>لَّذِينَ</w:t>
      </w:r>
      <w:r w:rsidR="0044755A">
        <w:rPr>
          <w:rFonts w:ascii="KFGQPC Uthmanic Script HAFS" w:hAnsi="KFGQPC Uthmanic Script HAFS" w:cs="KFGQPC Uthmanic Script HAFS"/>
          <w:rtl/>
        </w:rPr>
        <w:t xml:space="preserve"> </w:t>
      </w:r>
      <w:r w:rsidR="0044755A">
        <w:rPr>
          <w:rFonts w:ascii="KFGQPC Uthmanic Script HAFS" w:hAnsi="KFGQPC Uthmanic Script HAFS" w:cs="KFGQPC Uthmanic Script HAFS" w:hint="cs"/>
          <w:rtl/>
        </w:rPr>
        <w:t>ٱ</w:t>
      </w:r>
      <w:r w:rsidR="0044755A">
        <w:rPr>
          <w:rFonts w:ascii="KFGQPC Uthmanic Script HAFS" w:hAnsi="KFGQPC Uthmanic Script HAFS" w:cs="KFGQPC Uthmanic Script HAFS" w:hint="eastAsia"/>
          <w:rtl/>
        </w:rPr>
        <w:t>صۡطَفَيۡنَا</w:t>
      </w:r>
      <w:r w:rsidR="0044755A">
        <w:rPr>
          <w:rFonts w:ascii="KFGQPC Uthmanic Script HAFS" w:hAnsi="KFGQPC Uthmanic Script HAFS" w:cs="KFGQPC Uthmanic Script HAFS"/>
          <w:rtl/>
        </w:rPr>
        <w:t xml:space="preserve"> مِنۡ عِبَادِنَاۖ فَمِنۡهُمۡ ظَالِمٞ لِّنَفۡسِهِ</w:t>
      </w:r>
      <w:r w:rsidR="0044755A">
        <w:rPr>
          <w:rFonts w:ascii="KFGQPC Uthmanic Script HAFS" w:hAnsi="KFGQPC Uthmanic Script HAFS" w:cs="KFGQPC Uthmanic Script HAFS" w:hint="cs"/>
          <w:rtl/>
        </w:rPr>
        <w:t>ۦ</w:t>
      </w:r>
      <w:r w:rsidR="0044755A">
        <w:rPr>
          <w:rFonts w:ascii="KFGQPC Uthmanic Script HAFS" w:hAnsi="KFGQPC Uthmanic Script HAFS" w:cs="KFGQPC Uthmanic Script HAFS"/>
          <w:rtl/>
        </w:rPr>
        <w:t xml:space="preserve"> وَمِنۡهُم مُّقۡتَصِدٞ وَمِنۡهُمۡ سَابِقُۢ بِ</w:t>
      </w:r>
      <w:r w:rsidR="0044755A">
        <w:rPr>
          <w:rFonts w:ascii="KFGQPC Uthmanic Script HAFS" w:hAnsi="KFGQPC Uthmanic Script HAFS" w:cs="KFGQPC Uthmanic Script HAFS" w:hint="cs"/>
          <w:rtl/>
        </w:rPr>
        <w:t>ٱ</w:t>
      </w:r>
      <w:r w:rsidR="0044755A">
        <w:rPr>
          <w:rFonts w:ascii="KFGQPC Uthmanic Script HAFS" w:hAnsi="KFGQPC Uthmanic Script HAFS" w:cs="KFGQPC Uthmanic Script HAFS" w:hint="eastAsia"/>
          <w:rtl/>
        </w:rPr>
        <w:t>لۡخَيۡرَٰتِ</w:t>
      </w:r>
      <w:r w:rsidR="0044755A">
        <w:rPr>
          <w:rFonts w:ascii="KFGQPC Uthmanic Script HAFS" w:hAnsi="KFGQPC Uthmanic Script HAFS" w:cs="KFGQPC Uthmanic Script HAFS"/>
          <w:rtl/>
        </w:rPr>
        <w:t xml:space="preserve"> بِإِذۡنِ </w:t>
      </w:r>
      <w:r w:rsidR="0044755A">
        <w:rPr>
          <w:rFonts w:ascii="KFGQPC Uthmanic Script HAFS" w:hAnsi="KFGQPC Uthmanic Script HAFS" w:cs="KFGQPC Uthmanic Script HAFS" w:hint="cs"/>
          <w:rtl/>
        </w:rPr>
        <w:t>ٱ</w:t>
      </w:r>
      <w:r w:rsidR="0044755A">
        <w:rPr>
          <w:rFonts w:ascii="KFGQPC Uthmanic Script HAFS" w:hAnsi="KFGQPC Uthmanic Script HAFS" w:cs="KFGQPC Uthmanic Script HAFS" w:hint="eastAsia"/>
          <w:rtl/>
        </w:rPr>
        <w:t>للَّهِۚ</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فاطر: 32</w:t>
      </w:r>
      <w:r w:rsidRPr="00D06357">
        <w:rPr>
          <w:rStyle w:val="2-Char"/>
          <w:rFonts w:hint="cs"/>
          <w:rtl/>
        </w:rPr>
        <w:t>]</w:t>
      </w:r>
      <w:r>
        <w:rPr>
          <w:rStyle w:val="2-Char"/>
          <w:rFonts w:hint="cs"/>
          <w:rtl/>
        </w:rPr>
        <w:t>.</w:t>
      </w:r>
    </w:p>
    <w:p w:rsidR="002C7BE5" w:rsidRPr="00B66CF4" w:rsidRDefault="002C7BE5" w:rsidP="00B66CF4">
      <w:pPr>
        <w:ind w:firstLine="284"/>
        <w:jc w:val="both"/>
        <w:rPr>
          <w:rStyle w:val="Char3"/>
          <w:rtl/>
        </w:rPr>
      </w:pPr>
      <w:r w:rsidRPr="00B66CF4">
        <w:rPr>
          <w:rStyle w:val="Char4"/>
          <w:rFonts w:hint="cs"/>
          <w:rtl/>
        </w:rPr>
        <w:t>«سپس کتاب (قرآن) را به بندگان برگزیده خود (امت محمدی) عطا کردیم، اما برخی از آنان بر خود ستم می‌کنند و گروهی از ایشان میانه‌روند، و دسته‌ای از آنان به خاطر توفیقات الهی در نیکی‌ها پیشتازند»</w:t>
      </w:r>
      <w:r w:rsidRPr="00B66CF4">
        <w:rPr>
          <w:rStyle w:val="Char3"/>
          <w:rFonts w:hint="cs"/>
          <w:rtl/>
          <w:lang w:bidi="fa-IR"/>
        </w:rPr>
        <w:t>.</w:t>
      </w:r>
    </w:p>
    <w:p w:rsidR="006E2583" w:rsidRPr="00FD120E" w:rsidRDefault="006E2583" w:rsidP="008506EE">
      <w:pPr>
        <w:ind w:firstLine="284"/>
        <w:jc w:val="both"/>
        <w:rPr>
          <w:rStyle w:val="Char3"/>
          <w:rtl/>
        </w:rPr>
      </w:pPr>
      <w:r w:rsidRPr="00FD120E">
        <w:rPr>
          <w:rStyle w:val="Char3"/>
          <w:rFonts w:hint="cs"/>
          <w:rtl/>
        </w:rPr>
        <w:t>حضرت عایشه</w:t>
      </w:r>
      <w:r w:rsidR="00F54674" w:rsidRPr="008506EE">
        <w:rPr>
          <w:rFonts w:cs="CTraditional Arabic" w:hint="cs"/>
          <w:rtl/>
          <w:lang w:bidi="fa-IR"/>
        </w:rPr>
        <w:t>ل</w:t>
      </w:r>
      <w:r w:rsidRPr="00FD120E">
        <w:rPr>
          <w:rStyle w:val="Char3"/>
          <w:rFonts w:hint="cs"/>
          <w:rtl/>
        </w:rPr>
        <w:t xml:space="preserve"> فرمود:</w:t>
      </w:r>
    </w:p>
    <w:p w:rsidR="006E2583" w:rsidRPr="00FD120E" w:rsidRDefault="006E2583" w:rsidP="008506EE">
      <w:pPr>
        <w:ind w:firstLine="284"/>
        <w:jc w:val="both"/>
        <w:rPr>
          <w:rStyle w:val="Char3"/>
          <w:rtl/>
        </w:rPr>
      </w:pPr>
      <w:r w:rsidRPr="00FD120E">
        <w:rPr>
          <w:rStyle w:val="Char3"/>
          <w:rFonts w:hint="cs"/>
          <w:rtl/>
        </w:rPr>
        <w:t>«فرزندم! آنان اهل بهشتند! پیشگامان در خیر و نیکی کسانی بودند که در عصر رسول خدا</w:t>
      </w:r>
      <w:r w:rsidR="00F74E14">
        <w:rPr>
          <w:rStyle w:val="Char3"/>
        </w:rPr>
        <w:t xml:space="preserve"> </w:t>
      </w:r>
      <w:r w:rsidR="00F74E14" w:rsidRPr="008506EE">
        <w:rPr>
          <w:rStyle w:val="Char3"/>
          <w:rFonts w:cs="CTraditional Arabic" w:hint="cs"/>
          <w:rtl/>
        </w:rPr>
        <w:t>ج</w:t>
      </w:r>
      <w:r w:rsidRPr="00FD120E">
        <w:rPr>
          <w:rStyle w:val="Char3"/>
          <w:rFonts w:hint="cs"/>
          <w:rtl/>
        </w:rPr>
        <w:t xml:space="preserve"> زندگی می‌کرده و رسول خدا</w:t>
      </w:r>
      <w:r w:rsidR="00F74E14">
        <w:rPr>
          <w:rStyle w:val="Char3"/>
        </w:rPr>
        <w:t xml:space="preserve"> </w:t>
      </w:r>
      <w:r w:rsidR="00F74E14">
        <w:rPr>
          <w:rStyle w:val="Char3"/>
          <w:rFonts w:cs="CTraditional Arabic" w:hint="cs"/>
          <w:rtl/>
        </w:rPr>
        <w:t>ج</w:t>
      </w:r>
      <w:r w:rsidRPr="00FD120E">
        <w:rPr>
          <w:rStyle w:val="Char3"/>
          <w:rFonts w:hint="cs"/>
          <w:rtl/>
        </w:rPr>
        <w:t xml:space="preserve"> به بهشتی‌بودن و برخورداریشان از نعمت‌های آن شهادت داده است، اما «مقتصدین» آن عده از اصحابی هستند که تا پایان عمر از راه و رسم و سنت رسول خدا</w:t>
      </w:r>
      <w:r w:rsidR="00F74E14">
        <w:rPr>
          <w:rStyle w:val="Char3"/>
        </w:rPr>
        <w:t xml:space="preserve"> </w:t>
      </w:r>
      <w:r w:rsidR="00F74E14">
        <w:rPr>
          <w:rStyle w:val="Char3"/>
          <w:rFonts w:cs="CTraditional Arabic" w:hint="cs"/>
          <w:rtl/>
        </w:rPr>
        <w:t>ج</w:t>
      </w:r>
      <w:r w:rsidRPr="00FD120E">
        <w:rPr>
          <w:rStyle w:val="Char3"/>
          <w:rFonts w:hint="cs"/>
          <w:rtl/>
        </w:rPr>
        <w:t xml:space="preserve"> تبعیت نمودند، اما ستمگران بر نفس خویش کسانی مثل من</w:t>
      </w:r>
      <w:r w:rsidR="003C000B" w:rsidRPr="00FD120E">
        <w:rPr>
          <w:rStyle w:val="Char3"/>
          <w:rtl/>
        </w:rPr>
        <w:footnoteReference w:id="16"/>
      </w:r>
      <w:r w:rsidRPr="00FD120E">
        <w:rPr>
          <w:rStyle w:val="Char3"/>
          <w:rFonts w:hint="cs"/>
          <w:rtl/>
        </w:rPr>
        <w:t xml:space="preserve"> و شما هستند».</w:t>
      </w:r>
    </w:p>
    <w:p w:rsidR="006E2583" w:rsidRPr="00FD120E" w:rsidRDefault="006E2583" w:rsidP="008506EE">
      <w:pPr>
        <w:ind w:firstLine="284"/>
        <w:jc w:val="both"/>
        <w:rPr>
          <w:rStyle w:val="Char3"/>
          <w:rtl/>
        </w:rPr>
      </w:pPr>
      <w:r w:rsidRPr="00FD120E">
        <w:rPr>
          <w:rStyle w:val="Char3"/>
          <w:rFonts w:hint="cs"/>
          <w:rtl/>
        </w:rPr>
        <w:t>ملاحظه می‌کنید که حضرت عایشه</w:t>
      </w:r>
      <w:bookmarkStart w:id="189" w:name="OLE_LINK52"/>
      <w:bookmarkStart w:id="190" w:name="OLE_LINK53"/>
      <w:r w:rsidR="003C000B" w:rsidRPr="008506EE">
        <w:rPr>
          <w:rFonts w:cs="CTraditional Arabic" w:hint="cs"/>
          <w:rtl/>
          <w:lang w:bidi="fa-IR"/>
        </w:rPr>
        <w:t>ل</w:t>
      </w:r>
      <w:bookmarkEnd w:id="189"/>
      <w:bookmarkEnd w:id="190"/>
      <w:r w:rsidRPr="00FD120E">
        <w:rPr>
          <w:rStyle w:val="Char3"/>
          <w:rFonts w:hint="cs"/>
          <w:rtl/>
        </w:rPr>
        <w:t xml:space="preserve"> خود را جزو ستمگران بر خود به حساب آورده است. امام احمد روایت نموده که عبدالرحمن</w:t>
      </w:r>
      <w:r w:rsidR="00F74E14">
        <w:rPr>
          <w:rStyle w:val="Char3"/>
          <w:rFonts w:cs="CTraditional Arabic" w:hint="cs"/>
          <w:rtl/>
        </w:rPr>
        <w:t>س</w:t>
      </w:r>
      <w:r w:rsidRPr="00FD120E">
        <w:rPr>
          <w:rStyle w:val="Char3"/>
          <w:rFonts w:hint="cs"/>
          <w:rtl/>
        </w:rPr>
        <w:t xml:space="preserve"> نزد ام سلمه</w:t>
      </w:r>
      <w:r w:rsidR="0014578E">
        <w:rPr>
          <w:rFonts w:cs="CTraditional Arabic" w:hint="cs"/>
          <w:rtl/>
          <w:lang w:bidi="fa-IR"/>
        </w:rPr>
        <w:t>ل</w:t>
      </w:r>
      <w:r w:rsidRPr="00FD120E">
        <w:rPr>
          <w:rStyle w:val="Char3"/>
          <w:rFonts w:hint="cs"/>
          <w:rtl/>
        </w:rPr>
        <w:t xml:space="preserve"> بود، او گفت: از رسول خدا </w:t>
      </w:r>
      <w:r w:rsidR="00F74E14">
        <w:rPr>
          <w:rStyle w:val="Char3"/>
          <w:rFonts w:cs="CTraditional Arabic" w:hint="cs"/>
          <w:rtl/>
        </w:rPr>
        <w:t>ج</w:t>
      </w:r>
      <w:r w:rsidRPr="00FD120E">
        <w:rPr>
          <w:rStyle w:val="Char3"/>
          <w:rFonts w:hint="cs"/>
          <w:rtl/>
        </w:rPr>
        <w:t xml:space="preserve"> شنیدم که می‌فرمود:</w:t>
      </w:r>
      <w:r w:rsidR="0014578E" w:rsidRPr="00FD120E">
        <w:rPr>
          <w:rStyle w:val="Char3"/>
          <w:rFonts w:hint="cs"/>
          <w:rtl/>
        </w:rPr>
        <w:t xml:space="preserve"> </w:t>
      </w:r>
      <w:r w:rsidRPr="00FD120E">
        <w:rPr>
          <w:rStyle w:val="Char3"/>
          <w:rFonts w:hint="cs"/>
          <w:rtl/>
        </w:rPr>
        <w:t>«برخی از این مردم پس از مرگم برای همیشه مرا نخواهند دید».</w:t>
      </w:r>
    </w:p>
    <w:p w:rsidR="006E2583" w:rsidRPr="00FD120E" w:rsidRDefault="006E2583" w:rsidP="008506EE">
      <w:pPr>
        <w:ind w:firstLine="284"/>
        <w:jc w:val="both"/>
        <w:rPr>
          <w:rStyle w:val="Char3"/>
          <w:rtl/>
        </w:rPr>
      </w:pPr>
      <w:r w:rsidRPr="00FD120E">
        <w:rPr>
          <w:rStyle w:val="Char3"/>
          <w:rFonts w:hint="cs"/>
          <w:rtl/>
        </w:rPr>
        <w:t>عبدالرحمن با نگرانی از نزد او خارج شد! پس از ساعاتی بار دیگر بازگشت و به ام سلمه</w:t>
      </w:r>
      <w:r w:rsidR="003C000B" w:rsidRPr="008506EE">
        <w:rPr>
          <w:rFonts w:cs="CTraditional Arabic" w:hint="cs"/>
          <w:rtl/>
          <w:lang w:bidi="fa-IR"/>
        </w:rPr>
        <w:t>ل</w:t>
      </w:r>
      <w:r w:rsidRPr="00FD120E">
        <w:rPr>
          <w:rStyle w:val="Char3"/>
          <w:rFonts w:hint="cs"/>
          <w:rtl/>
        </w:rPr>
        <w:t xml:space="preserve"> گفت: تو را به خداوند سوگند می‌دهم بگو که آیا من از آنان هستم یا نه؟!</w:t>
      </w:r>
    </w:p>
    <w:p w:rsidR="007F1550" w:rsidRPr="00FD120E" w:rsidRDefault="007F1550" w:rsidP="008506EE">
      <w:pPr>
        <w:ind w:firstLine="284"/>
        <w:jc w:val="both"/>
        <w:rPr>
          <w:rStyle w:val="Char3"/>
          <w:rtl/>
        </w:rPr>
      </w:pPr>
      <w:r w:rsidRPr="00FD120E">
        <w:rPr>
          <w:rStyle w:val="Char3"/>
          <w:rFonts w:hint="cs"/>
          <w:rtl/>
        </w:rPr>
        <w:t>ام سلمه</w:t>
      </w:r>
      <w:r w:rsidR="003C000B" w:rsidRPr="008506EE">
        <w:rPr>
          <w:rFonts w:cs="CTraditional Arabic" w:hint="cs"/>
          <w:rtl/>
          <w:lang w:bidi="fa-IR"/>
        </w:rPr>
        <w:t>ل</w:t>
      </w:r>
      <w:r w:rsidRPr="00FD120E">
        <w:rPr>
          <w:rStyle w:val="Char3"/>
          <w:rFonts w:hint="cs"/>
          <w:rtl/>
        </w:rPr>
        <w:t xml:space="preserve"> گفت: نه اما غیر از تو نمی‌توانم هیچکس دیگر را تبرئه کنم»</w:t>
      </w:r>
      <w:r w:rsidRPr="003960BC">
        <w:rPr>
          <w:rStyle w:val="Char3"/>
          <w:rFonts w:hint="cs"/>
          <w:vertAlign w:val="superscript"/>
          <w:rtl/>
        </w:rPr>
        <w:t>(</w:t>
      </w:r>
      <w:r w:rsidRPr="003960BC">
        <w:rPr>
          <w:rStyle w:val="Char3"/>
          <w:vertAlign w:val="superscript"/>
          <w:rtl/>
        </w:rPr>
        <w:footnoteReference w:id="17"/>
      </w:r>
      <w:r w:rsidRPr="003960BC">
        <w:rPr>
          <w:rStyle w:val="Char3"/>
          <w:rFonts w:hint="cs"/>
          <w:vertAlign w:val="superscript"/>
          <w:rtl/>
        </w:rPr>
        <w:t>)</w:t>
      </w:r>
      <w:r w:rsidRPr="00FD120E">
        <w:rPr>
          <w:rStyle w:val="Char3"/>
          <w:rFonts w:hint="cs"/>
          <w:rtl/>
        </w:rPr>
        <w:t>.</w:t>
      </w:r>
    </w:p>
    <w:p w:rsidR="007F1550" w:rsidRPr="00B66CF4" w:rsidRDefault="007F1550" w:rsidP="00B66CF4">
      <w:pPr>
        <w:ind w:firstLine="284"/>
        <w:jc w:val="both"/>
        <w:rPr>
          <w:rStyle w:val="Char3"/>
          <w:rtl/>
        </w:rPr>
      </w:pPr>
      <w:r w:rsidRPr="00B66CF4">
        <w:rPr>
          <w:rStyle w:val="Char3"/>
          <w:rFonts w:hint="cs"/>
          <w:rtl/>
        </w:rPr>
        <w:t>از استاد خویش شنیدم که می‌گفت:</w:t>
      </w:r>
    </w:p>
    <w:p w:rsidR="007F1550" w:rsidRPr="00FD120E" w:rsidRDefault="007F1550" w:rsidP="008506EE">
      <w:pPr>
        <w:ind w:firstLine="284"/>
        <w:jc w:val="both"/>
        <w:rPr>
          <w:rStyle w:val="Char3"/>
          <w:rtl/>
        </w:rPr>
      </w:pPr>
      <w:r w:rsidRPr="00FD120E">
        <w:rPr>
          <w:rStyle w:val="Char3"/>
          <w:rFonts w:hint="cs"/>
          <w:rtl/>
        </w:rPr>
        <w:t>«منظور ام سلمه</w:t>
      </w:r>
      <w:r w:rsidR="003C000B" w:rsidRPr="008506EE">
        <w:rPr>
          <w:rFonts w:cs="CTraditional Arabic" w:hint="cs"/>
          <w:rtl/>
          <w:lang w:bidi="fa-IR"/>
        </w:rPr>
        <w:t>ل</w:t>
      </w:r>
      <w:r w:rsidRPr="00FD120E">
        <w:rPr>
          <w:rStyle w:val="Char3"/>
          <w:rFonts w:hint="cs"/>
          <w:rtl/>
        </w:rPr>
        <w:t xml:space="preserve"> این بوده که من این باب را بر روی خود نمی‌گشایم و در مورد هیچکس داوری نمی‌نمایم، منظور او این نبوده که از میان اصحاب تنها عبدالرحمن</w:t>
      </w:r>
      <w:r w:rsidR="00F74E14">
        <w:rPr>
          <w:rFonts w:cs="CTraditional Arabic" w:hint="cs"/>
          <w:rtl/>
          <w:lang w:bidi="fa-IR"/>
        </w:rPr>
        <w:t>س</w:t>
      </w:r>
      <w:r w:rsidRPr="00FD120E">
        <w:rPr>
          <w:rStyle w:val="Char3"/>
          <w:rFonts w:hint="cs"/>
          <w:rtl/>
        </w:rPr>
        <w:t xml:space="preserve"> بهشتی بوده است».</w:t>
      </w:r>
    </w:p>
    <w:p w:rsidR="00C44C2C" w:rsidRDefault="00C44C2C" w:rsidP="00C44C2C">
      <w:pPr>
        <w:pStyle w:val="a0"/>
        <w:rPr>
          <w:rtl/>
        </w:rPr>
      </w:pPr>
      <w:bookmarkStart w:id="191" w:name="_Toc265164725"/>
      <w:bookmarkStart w:id="192" w:name="_Toc398647908"/>
      <w:bookmarkStart w:id="193" w:name="_Toc442086315"/>
      <w:r>
        <w:rPr>
          <w:rFonts w:hint="cs"/>
          <w:rtl/>
        </w:rPr>
        <w:t>2- ملامت نفس:</w:t>
      </w:r>
      <w:bookmarkEnd w:id="191"/>
      <w:bookmarkEnd w:id="192"/>
      <w:bookmarkEnd w:id="193"/>
    </w:p>
    <w:p w:rsidR="00C44C2C" w:rsidRPr="00B66CF4" w:rsidRDefault="00C44C2C" w:rsidP="00B66CF4">
      <w:pPr>
        <w:ind w:firstLine="284"/>
        <w:jc w:val="both"/>
        <w:rPr>
          <w:rStyle w:val="Char3"/>
          <w:rtl/>
        </w:rPr>
      </w:pPr>
      <w:r w:rsidRPr="00B66CF4">
        <w:rPr>
          <w:rStyle w:val="Char3"/>
          <w:rFonts w:hint="cs"/>
          <w:rtl/>
        </w:rPr>
        <w:t>ملامت نفس به سبب کوتاهی در عبودیت و اطاعت خداوند کار صدیقین است. و این کار گاهی چندین برابر کردار و گفتاری نیک انسان را به خداوند نزدیک می‌نماید.</w:t>
      </w:r>
    </w:p>
    <w:p w:rsidR="00C44C2C" w:rsidRPr="00B66CF4" w:rsidRDefault="00C44C2C" w:rsidP="00B66CF4">
      <w:pPr>
        <w:ind w:firstLine="284"/>
        <w:jc w:val="both"/>
        <w:rPr>
          <w:rStyle w:val="Char3"/>
          <w:rtl/>
        </w:rPr>
      </w:pPr>
      <w:r w:rsidRPr="00B66CF4">
        <w:rPr>
          <w:rStyle w:val="Char3"/>
          <w:rFonts w:hint="cs"/>
          <w:rtl/>
        </w:rPr>
        <w:t>ابن ابی دنیا از مالک بن دینار نقل نموده که:</w:t>
      </w:r>
      <w:r w:rsidR="0014578E" w:rsidRPr="00B66CF4">
        <w:rPr>
          <w:rStyle w:val="Char3"/>
          <w:rFonts w:hint="cs"/>
          <w:rtl/>
        </w:rPr>
        <w:t xml:space="preserve"> </w:t>
      </w:r>
      <w:r w:rsidRPr="00B66CF4">
        <w:rPr>
          <w:rStyle w:val="Char3"/>
          <w:rFonts w:hint="cs"/>
          <w:rtl/>
        </w:rPr>
        <w:t>«عده‌ای از مردم بنی اسرائیل روز عید در یکی از عبادتگاه‌های خود بودند که جوانی آمده و در کنار او در عبادتگاه ایستاد و گفت: شایسته نیست آدمی همچون من وارد جمع شما بشود! من آدم بدی هستم و فلان و فلان کار خلاف را انجام داده‌ام و همچنان از خود بدگویی می‌کرد.</w:t>
      </w:r>
    </w:p>
    <w:p w:rsidR="000C3678" w:rsidRPr="00B66CF4" w:rsidRDefault="000C3678" w:rsidP="00B66CF4">
      <w:pPr>
        <w:ind w:firstLine="284"/>
        <w:jc w:val="both"/>
        <w:rPr>
          <w:rStyle w:val="Char3"/>
          <w:rtl/>
        </w:rPr>
      </w:pPr>
      <w:r w:rsidRPr="00B66CF4">
        <w:rPr>
          <w:rStyle w:val="Char3"/>
          <w:rFonts w:hint="cs"/>
          <w:rtl/>
        </w:rPr>
        <w:t>تا این که خداوند بر پیامبر ایشان وحی فرستاد که فلا</w:t>
      </w:r>
      <w:r w:rsidR="003C000B" w:rsidRPr="00B66CF4">
        <w:rPr>
          <w:rStyle w:val="Char3"/>
          <w:rFonts w:hint="cs"/>
          <w:rtl/>
        </w:rPr>
        <w:t>ن</w:t>
      </w:r>
      <w:r w:rsidRPr="00B66CF4">
        <w:rPr>
          <w:rStyle w:val="Char3"/>
          <w:rFonts w:hint="cs"/>
          <w:rtl/>
        </w:rPr>
        <w:t xml:space="preserve"> جوان از جمله صدیقین است».</w:t>
      </w:r>
    </w:p>
    <w:p w:rsidR="000C3678" w:rsidRPr="00B66CF4" w:rsidRDefault="000C3678" w:rsidP="00B66CF4">
      <w:pPr>
        <w:ind w:firstLine="284"/>
        <w:jc w:val="both"/>
        <w:rPr>
          <w:rStyle w:val="Char3"/>
          <w:rtl/>
        </w:rPr>
      </w:pPr>
      <w:r w:rsidRPr="00B66CF4">
        <w:rPr>
          <w:rStyle w:val="Char3"/>
          <w:rFonts w:hint="cs"/>
          <w:rtl/>
        </w:rPr>
        <w:t>امام احمد می‌گوید: محمد بن حسن بن انس می‌گوید: منذر از وهب نقل نموده که «مردی جهانگرد هفتاد سال خداوند را عبادت کرده بود. او روزی در پیشگاه خداوند عبادت‌های خود را اندک می‌شمرد، و از بارگاه با عظمت او عذرخواهی می‌کرد!</w:t>
      </w:r>
    </w:p>
    <w:p w:rsidR="000C3678" w:rsidRPr="00B66CF4" w:rsidRDefault="000C3678" w:rsidP="00B66CF4">
      <w:pPr>
        <w:ind w:firstLine="284"/>
        <w:jc w:val="both"/>
        <w:rPr>
          <w:rStyle w:val="Char3"/>
          <w:rtl/>
        </w:rPr>
      </w:pPr>
      <w:r w:rsidRPr="00B66CF4">
        <w:rPr>
          <w:rStyle w:val="Char3"/>
          <w:rFonts w:hint="cs"/>
          <w:rtl/>
        </w:rPr>
        <w:t>ندایی از جانب خداوند به او رسید که این دعا و سخنت از عبادت هفتاد ساله‌ات، برای من شیرین‌تر و محبوب‌تر بود!»</w:t>
      </w:r>
    </w:p>
    <w:p w:rsidR="000C3678" w:rsidRPr="00FD120E" w:rsidRDefault="000C3678" w:rsidP="008506EE">
      <w:pPr>
        <w:ind w:firstLine="284"/>
        <w:jc w:val="both"/>
        <w:rPr>
          <w:rStyle w:val="Char3"/>
          <w:rtl/>
        </w:rPr>
      </w:pPr>
      <w:r w:rsidRPr="00FD120E">
        <w:rPr>
          <w:rStyle w:val="Char3"/>
          <w:rFonts w:hint="cs"/>
          <w:rtl/>
        </w:rPr>
        <w:t>همچنین امام احمد روایت نموده که:</w:t>
      </w:r>
      <w:r w:rsidR="0014578E" w:rsidRPr="00FD120E">
        <w:rPr>
          <w:rStyle w:val="Char3"/>
          <w:rFonts w:hint="cs"/>
          <w:rtl/>
        </w:rPr>
        <w:t xml:space="preserve"> </w:t>
      </w:r>
      <w:r w:rsidRPr="00FD120E">
        <w:rPr>
          <w:rStyle w:val="Char3"/>
          <w:rFonts w:hint="cs"/>
          <w:rtl/>
        </w:rPr>
        <w:t>«حض</w:t>
      </w:r>
      <w:r w:rsidR="00F74E14">
        <w:rPr>
          <w:rStyle w:val="Char3"/>
          <w:rFonts w:hint="cs"/>
          <w:rtl/>
        </w:rPr>
        <w:t>رت عیسی</w:t>
      </w:r>
      <w:r w:rsidR="00F74E14" w:rsidRPr="008506EE">
        <w:rPr>
          <w:rStyle w:val="Char3"/>
          <w:rFonts w:cs="CTraditional Arabic" w:hint="cs"/>
          <w:rtl/>
        </w:rPr>
        <w:t>÷</w:t>
      </w:r>
      <w:r w:rsidRPr="00FD120E">
        <w:rPr>
          <w:rStyle w:val="Char3"/>
          <w:rFonts w:hint="cs"/>
          <w:rtl/>
        </w:rPr>
        <w:t xml:space="preserve"> فرمود: من رقیق القلب هستم و نفس خود را ضعیف می‌شمارم! خود شما از من سؤال کنید!»</w:t>
      </w:r>
    </w:p>
    <w:p w:rsidR="000C3678" w:rsidRPr="00B66CF4" w:rsidRDefault="000C3678" w:rsidP="00B66CF4">
      <w:pPr>
        <w:ind w:firstLine="284"/>
        <w:jc w:val="both"/>
        <w:rPr>
          <w:rStyle w:val="Char3"/>
          <w:rtl/>
        </w:rPr>
      </w:pPr>
      <w:r w:rsidRPr="00B66CF4">
        <w:rPr>
          <w:rStyle w:val="Char3"/>
          <w:rFonts w:hint="cs"/>
          <w:rtl/>
        </w:rPr>
        <w:t>امام احمد از عبدالله بن رباح انصاری روایت نموده که:</w:t>
      </w:r>
    </w:p>
    <w:p w:rsidR="000C3678" w:rsidRPr="00B66CF4" w:rsidRDefault="000C3678" w:rsidP="00B66CF4">
      <w:pPr>
        <w:ind w:firstLine="284"/>
        <w:jc w:val="both"/>
        <w:rPr>
          <w:rStyle w:val="Char3"/>
          <w:rtl/>
        </w:rPr>
      </w:pPr>
      <w:r w:rsidRPr="00B66CF4">
        <w:rPr>
          <w:rStyle w:val="Char3"/>
          <w:rFonts w:hint="cs"/>
          <w:rtl/>
        </w:rPr>
        <w:t>«داود به میان بزرگترین اجتماع مردم بنی اسرائیل می‌رفت و در میان ایشان می‌نشست و می‌گفت: خداوندا! با من مسکین در میان این مساکین مهربان باش».</w:t>
      </w:r>
    </w:p>
    <w:p w:rsidR="000C3678" w:rsidRPr="00B66CF4" w:rsidRDefault="000C3678" w:rsidP="00B66CF4">
      <w:pPr>
        <w:ind w:firstLine="284"/>
        <w:jc w:val="both"/>
        <w:rPr>
          <w:rStyle w:val="Char3"/>
          <w:rtl/>
        </w:rPr>
      </w:pPr>
      <w:r w:rsidRPr="00B66CF4">
        <w:rPr>
          <w:rStyle w:val="Char3"/>
          <w:rFonts w:hint="cs"/>
          <w:rtl/>
        </w:rPr>
        <w:t>از عمران بن موسی القصیر روایت شده که گفته است:</w:t>
      </w:r>
    </w:p>
    <w:p w:rsidR="000C3678" w:rsidRPr="00FD120E" w:rsidRDefault="000C3678" w:rsidP="008506EE">
      <w:pPr>
        <w:ind w:firstLine="284"/>
        <w:jc w:val="both"/>
        <w:rPr>
          <w:rStyle w:val="Char3"/>
          <w:rtl/>
        </w:rPr>
      </w:pPr>
      <w:r w:rsidRPr="00FD120E">
        <w:rPr>
          <w:rStyle w:val="Char3"/>
          <w:rFonts w:hint="cs"/>
          <w:rtl/>
        </w:rPr>
        <w:t>«موسی</w:t>
      </w:r>
      <w:r w:rsidR="00F74E14" w:rsidRPr="008506EE">
        <w:rPr>
          <w:rStyle w:val="Char3"/>
          <w:rFonts w:cs="CTraditional Arabic" w:hint="cs"/>
          <w:rtl/>
        </w:rPr>
        <w:t>÷</w:t>
      </w:r>
      <w:r w:rsidRPr="00FD120E">
        <w:rPr>
          <w:rStyle w:val="Char3"/>
          <w:rFonts w:hint="cs"/>
          <w:rtl/>
        </w:rPr>
        <w:t xml:space="preserve"> روزی گفت: پروردگارا! کجا تو را جستجو کنم؟</w:t>
      </w:r>
    </w:p>
    <w:p w:rsidR="0014578E" w:rsidRPr="00B66CF4" w:rsidRDefault="000C3678" w:rsidP="00B66CF4">
      <w:pPr>
        <w:ind w:firstLine="284"/>
        <w:jc w:val="both"/>
        <w:rPr>
          <w:rStyle w:val="Char3"/>
          <w:rtl/>
        </w:rPr>
      </w:pPr>
      <w:r w:rsidRPr="00B66CF4">
        <w:rPr>
          <w:rStyle w:val="Char3"/>
          <w:rFonts w:hint="cs"/>
          <w:rtl/>
        </w:rPr>
        <w:t>خداوند فرمود: مرا نزد دل شکستگان بیاب! من هر روز مقداری به ایشان نزدیک می‌ش</w:t>
      </w:r>
      <w:r w:rsidR="0014578E" w:rsidRPr="00B66CF4">
        <w:rPr>
          <w:rStyle w:val="Char3"/>
          <w:rFonts w:hint="cs"/>
          <w:rtl/>
        </w:rPr>
        <w:t>وم، اگر این نبود نابود می‌شدند»</w:t>
      </w:r>
    </w:p>
    <w:p w:rsidR="000C3678" w:rsidRPr="00B66CF4" w:rsidRDefault="000C3678" w:rsidP="00B66CF4">
      <w:pPr>
        <w:ind w:firstLine="284"/>
        <w:jc w:val="both"/>
        <w:rPr>
          <w:rStyle w:val="Char3"/>
          <w:rtl/>
        </w:rPr>
      </w:pPr>
      <w:r w:rsidRPr="00B66CF4">
        <w:rPr>
          <w:rStyle w:val="Char3"/>
          <w:rFonts w:hint="cs"/>
          <w:rtl/>
        </w:rPr>
        <w:t>در کتاب «الزهد» امام احمد آمده است:</w:t>
      </w:r>
      <w:r w:rsidR="0014578E" w:rsidRPr="00B66CF4">
        <w:rPr>
          <w:rStyle w:val="Char3"/>
          <w:rFonts w:hint="cs"/>
          <w:rtl/>
        </w:rPr>
        <w:t xml:space="preserve"> </w:t>
      </w:r>
      <w:r w:rsidRPr="00B66CF4">
        <w:rPr>
          <w:rStyle w:val="Char3"/>
          <w:rFonts w:hint="cs"/>
          <w:rtl/>
        </w:rPr>
        <w:t>«فردی از افراد بنی اسرائیل برای برآورده‌شدن نیازی شصت سال خداوند را عبادت کرد، اما به هدف و مقصود خود نرسید!</w:t>
      </w:r>
    </w:p>
    <w:p w:rsidR="000C3678" w:rsidRPr="00B66CF4" w:rsidRDefault="000C3678" w:rsidP="00B66CF4">
      <w:pPr>
        <w:ind w:firstLine="284"/>
        <w:jc w:val="both"/>
        <w:rPr>
          <w:rStyle w:val="Char3"/>
          <w:rtl/>
        </w:rPr>
      </w:pPr>
      <w:r w:rsidRPr="00B66CF4">
        <w:rPr>
          <w:rStyle w:val="Char3"/>
          <w:rFonts w:hint="cs"/>
          <w:rtl/>
        </w:rPr>
        <w:t>او روزی به خود گفت: سوگند به خداوند اگر خیر و نیکی در تو می‌بود، به مقصد خود می‌رسیدی!</w:t>
      </w:r>
    </w:p>
    <w:p w:rsidR="000C3678" w:rsidRPr="00B66CF4" w:rsidRDefault="000C3678" w:rsidP="00B66CF4">
      <w:pPr>
        <w:ind w:firstLine="284"/>
        <w:jc w:val="both"/>
        <w:rPr>
          <w:rStyle w:val="Char3"/>
          <w:rtl/>
        </w:rPr>
      </w:pPr>
      <w:r w:rsidRPr="00B66CF4">
        <w:rPr>
          <w:rStyle w:val="Char3"/>
          <w:rFonts w:hint="cs"/>
          <w:rtl/>
        </w:rPr>
        <w:t>شب کسی به خوابش آمد و به او گفت:</w:t>
      </w:r>
      <w:r w:rsidR="0014578E" w:rsidRPr="00B66CF4">
        <w:rPr>
          <w:rStyle w:val="Char3"/>
          <w:rFonts w:hint="cs"/>
          <w:rtl/>
        </w:rPr>
        <w:t xml:space="preserve"> </w:t>
      </w:r>
      <w:r w:rsidRPr="00B66CF4">
        <w:rPr>
          <w:rStyle w:val="Char3"/>
          <w:rFonts w:hint="cs"/>
          <w:rtl/>
        </w:rPr>
        <w:t>همان لحظه‌ای را که نفس خود را در آن خوار شمردی و ملامت کردی می‌بینی؟ آن لحظه از عبادت آن شصت سال تو با ارزش‌تر بوده است».</w:t>
      </w:r>
    </w:p>
    <w:p w:rsidR="000C3678" w:rsidRDefault="000C3678" w:rsidP="005D3A67">
      <w:pPr>
        <w:pStyle w:val="a0"/>
        <w:rPr>
          <w:rtl/>
        </w:rPr>
      </w:pPr>
      <w:bookmarkStart w:id="194" w:name="_Toc265164726"/>
      <w:bookmarkStart w:id="195" w:name="_Toc398647909"/>
      <w:bookmarkStart w:id="196" w:name="_Toc442086316"/>
      <w:r>
        <w:rPr>
          <w:rFonts w:hint="cs"/>
          <w:rtl/>
        </w:rPr>
        <w:t>3- معرفت خداوند:</w:t>
      </w:r>
      <w:bookmarkEnd w:id="194"/>
      <w:bookmarkEnd w:id="195"/>
      <w:bookmarkEnd w:id="196"/>
    </w:p>
    <w:p w:rsidR="000C3678" w:rsidRPr="00B66CF4" w:rsidRDefault="000C3678" w:rsidP="00B66CF4">
      <w:pPr>
        <w:ind w:firstLine="284"/>
        <w:jc w:val="both"/>
        <w:rPr>
          <w:rStyle w:val="Char3"/>
          <w:rtl/>
        </w:rPr>
      </w:pPr>
      <w:r w:rsidRPr="00B66CF4">
        <w:rPr>
          <w:rStyle w:val="Char3"/>
          <w:rFonts w:hint="cs"/>
          <w:rtl/>
        </w:rPr>
        <w:t xml:space="preserve">یکی از فوائد محاسبه نفس این است که از این طریق می‌توان به مسؤلیت خود در برابر خداوند معرفت پیدا کرد. زیرا هرکس از حق خداوند و مسؤلیت خود آگاه نباشد </w:t>
      </w:r>
      <w:r w:rsidR="005D3A67" w:rsidRPr="00B66CF4">
        <w:rPr>
          <w:rStyle w:val="Char3"/>
          <w:rFonts w:hint="cs"/>
          <w:rtl/>
        </w:rPr>
        <w:t xml:space="preserve"> عبادت او برایش سود چندانی را در بر نخواهد داشت و اثرات آن بسیار اندک خواهد بود.</w:t>
      </w:r>
    </w:p>
    <w:p w:rsidR="005D3A67" w:rsidRPr="00FD120E" w:rsidRDefault="00F74E14" w:rsidP="00A36BA6">
      <w:pPr>
        <w:ind w:firstLine="284"/>
        <w:jc w:val="both"/>
        <w:rPr>
          <w:rStyle w:val="Char3"/>
          <w:rtl/>
        </w:rPr>
      </w:pPr>
      <w:r>
        <w:rPr>
          <w:rStyle w:val="Char3"/>
          <w:rFonts w:hint="cs"/>
          <w:rtl/>
        </w:rPr>
        <w:t>امام احمد</w:t>
      </w:r>
      <w:r w:rsidR="00A36BA6">
        <w:rPr>
          <w:rStyle w:val="Char3"/>
          <w:rFonts w:cs="CTraditional Arabic" w:hint="cs"/>
          <w:rtl/>
        </w:rPr>
        <w:t>/</w:t>
      </w:r>
      <w:r w:rsidR="005D3A67" w:rsidRPr="00FD120E">
        <w:rPr>
          <w:rStyle w:val="Char3"/>
          <w:rFonts w:hint="cs"/>
          <w:rtl/>
        </w:rPr>
        <w:t xml:space="preserve"> نقل نموده که:</w:t>
      </w:r>
    </w:p>
    <w:p w:rsidR="005D3A67" w:rsidRPr="00FD120E" w:rsidRDefault="005D3A67" w:rsidP="008506EE">
      <w:pPr>
        <w:ind w:firstLine="284"/>
        <w:jc w:val="both"/>
        <w:rPr>
          <w:rStyle w:val="Char3"/>
          <w:rtl/>
        </w:rPr>
      </w:pPr>
      <w:r w:rsidRPr="00FD120E">
        <w:rPr>
          <w:rStyle w:val="Char3"/>
          <w:rFonts w:hint="cs"/>
          <w:rtl/>
        </w:rPr>
        <w:t>«حضرت موسی</w:t>
      </w:r>
      <w:r w:rsidR="00F74E14" w:rsidRPr="008506EE">
        <w:rPr>
          <w:rStyle w:val="Char3"/>
          <w:rFonts w:cs="CTraditional Arabic" w:hint="cs"/>
          <w:rtl/>
        </w:rPr>
        <w:t>÷</w:t>
      </w:r>
      <w:r w:rsidRPr="00FD120E">
        <w:rPr>
          <w:rStyle w:val="Char3"/>
          <w:rFonts w:hint="cs"/>
          <w:rtl/>
        </w:rPr>
        <w:t xml:space="preserve"> بر مردی گذر کرد و او را در حال دعا و زاری دید! حضرت موسی</w:t>
      </w:r>
      <w:r w:rsidR="00F74E14">
        <w:rPr>
          <w:rStyle w:val="Char3"/>
          <w:rFonts w:cs="CTraditional Arabic" w:hint="cs"/>
          <w:rtl/>
        </w:rPr>
        <w:t>÷</w:t>
      </w:r>
      <w:r w:rsidRPr="00FD120E">
        <w:rPr>
          <w:rStyle w:val="Char3"/>
          <w:rFonts w:hint="cs"/>
          <w:rtl/>
        </w:rPr>
        <w:t xml:space="preserve"> گفت: خداوندا! او را مورد رحمت و مهربانی خویش قرار بده!</w:t>
      </w:r>
    </w:p>
    <w:p w:rsidR="00D42B3E" w:rsidRPr="00B66CF4" w:rsidRDefault="00D42B3E" w:rsidP="00B66CF4">
      <w:pPr>
        <w:ind w:firstLine="284"/>
        <w:jc w:val="both"/>
        <w:rPr>
          <w:rStyle w:val="Char3"/>
          <w:rtl/>
        </w:rPr>
      </w:pPr>
      <w:r w:rsidRPr="00B66CF4">
        <w:rPr>
          <w:rStyle w:val="Char3"/>
          <w:rFonts w:hint="cs"/>
          <w:rtl/>
        </w:rPr>
        <w:t>خداوند به او وحی فرستاد که اگر به حقوق من و مسئولیت‌های خود معرفت نداشته باشد، اگر آنقدر دعا کند تا رودهایش هم پاره شوند، دعای او را نخواهم پذیرفت».</w:t>
      </w:r>
    </w:p>
    <w:p w:rsidR="00D42B3E" w:rsidRPr="00B66CF4" w:rsidRDefault="00D42B3E" w:rsidP="00B66CF4">
      <w:pPr>
        <w:ind w:firstLine="284"/>
        <w:jc w:val="both"/>
        <w:rPr>
          <w:rStyle w:val="Char3"/>
          <w:rtl/>
        </w:rPr>
      </w:pPr>
      <w:r w:rsidRPr="00B66CF4">
        <w:rPr>
          <w:rStyle w:val="Char3"/>
          <w:rFonts w:hint="cs"/>
          <w:rtl/>
        </w:rPr>
        <w:t>یکی از مهم‌ترین و مفیدترین امور توجه به حقوق خداوند بر بندگان خویش است! زیرا چنین چیزی باعث می‌شود که انسان نفس خویش را مورد ملامت قرار بدهد و خوار و ضعیفش بشمارد و آن را از تکبر و خود برتر بینی و غرور به کردار خویش خالص گرداند، از طرف دیگر باب فروتنی و تواضع را در برابر خداوند متعال بر روی او بگشاید، و از خود برتر بینی رهایی پیدا کند، و به این نتیجه برسد که تنها به وسیله عفو و رحمت و مغفرت خداوند نجات پیدا خواهد کرد.</w:t>
      </w:r>
    </w:p>
    <w:p w:rsidR="00D42B3E" w:rsidRPr="00B66CF4" w:rsidRDefault="00D42B3E" w:rsidP="00B66CF4">
      <w:pPr>
        <w:ind w:firstLine="284"/>
        <w:jc w:val="both"/>
        <w:rPr>
          <w:rStyle w:val="Char3"/>
          <w:rtl/>
        </w:rPr>
      </w:pPr>
      <w:r w:rsidRPr="00B66CF4">
        <w:rPr>
          <w:rStyle w:val="Char3"/>
          <w:rFonts w:hint="cs"/>
          <w:rtl/>
        </w:rPr>
        <w:t>یکی از حقوق خداوند بر اهل ایمان این است که اطاعت شود و از فرمانش نافرمانی صورت نگیرد و یاد گردد و به دست فراموشی سپرده نشود و شکرش به جا آورده شود و از کفران نعمتش پرهیز به عمل بیاید.</w:t>
      </w:r>
    </w:p>
    <w:p w:rsidR="00D42B3E" w:rsidRPr="00B66CF4" w:rsidRDefault="00D42B3E" w:rsidP="00B66CF4">
      <w:pPr>
        <w:ind w:firstLine="284"/>
        <w:jc w:val="both"/>
        <w:rPr>
          <w:rStyle w:val="Char3"/>
          <w:rtl/>
        </w:rPr>
      </w:pPr>
      <w:r w:rsidRPr="00B66CF4">
        <w:rPr>
          <w:rStyle w:val="Char3"/>
          <w:rFonts w:hint="cs"/>
          <w:rtl/>
        </w:rPr>
        <w:t>هرکس به این حق خداوند بر خود معرفت پیدا نماید به یقین خواهد دانست که او حق بندگی خداوند را به جا نیاورده و تنها راه نجات و سعادتش امید به رحمت و مغفرت خداوند است و اگر معیار نجاتش اعمال او باشد، هلاک خواهد گردید.</w:t>
      </w:r>
    </w:p>
    <w:p w:rsidR="00D42B3E" w:rsidRPr="00B66CF4" w:rsidRDefault="00D42B3E" w:rsidP="00B66CF4">
      <w:pPr>
        <w:ind w:firstLine="284"/>
        <w:jc w:val="both"/>
        <w:rPr>
          <w:rStyle w:val="Char3"/>
          <w:rtl/>
        </w:rPr>
      </w:pPr>
      <w:r w:rsidRPr="00B66CF4">
        <w:rPr>
          <w:rStyle w:val="Char3"/>
          <w:rFonts w:hint="cs"/>
          <w:rtl/>
        </w:rPr>
        <w:t>این حال و احوال کسانی است که به خداوند و نفوس خویش معرفت پیدا کرده</w:t>
      </w:r>
      <w:r w:rsidR="001677BE" w:rsidRPr="00B66CF4">
        <w:rPr>
          <w:rStyle w:val="Char3"/>
          <w:rFonts w:hint="cs"/>
          <w:rtl/>
        </w:rPr>
        <w:t>‌اند،</w:t>
      </w:r>
      <w:r w:rsidRPr="00B66CF4">
        <w:rPr>
          <w:rStyle w:val="Char3"/>
          <w:rFonts w:hint="cs"/>
          <w:rtl/>
        </w:rPr>
        <w:t xml:space="preserve"> این معرفت است که آنان را از اتکاء به خود برحذر می‌دارد و همه امید خود را به عفو و رحمت خداوند می‌بندند.</w:t>
      </w:r>
    </w:p>
    <w:p w:rsidR="00D42B3E" w:rsidRPr="00B66CF4" w:rsidRDefault="00D42B3E" w:rsidP="00B66CF4">
      <w:pPr>
        <w:ind w:firstLine="284"/>
        <w:jc w:val="both"/>
        <w:rPr>
          <w:rStyle w:val="Char3"/>
          <w:rtl/>
        </w:rPr>
      </w:pPr>
      <w:r w:rsidRPr="00B66CF4">
        <w:rPr>
          <w:rStyle w:val="Char3"/>
          <w:rFonts w:hint="cs"/>
          <w:rtl/>
        </w:rPr>
        <w:t>هرگاه در وضع و حال بیشتر مردم بیندیشی درمی‌یابی که برخلاف این هستند و مدام در فکر حق خود بر خداوندند، و در مورد حق خداوند بر خویش فکر نمی‌کنند! از همین جاست که زمینه قطع ارتباط ایشان با خداوند فراهم گردیده و میان دل‌هایشان و معرفت و محبت و شوق دیدار معبود و لذت‌بردن از ذکر و یاد او حجاب و مانع به وجود آمده است. این نهایت جهالت انسان به خداوند و خویشتن است.</w:t>
      </w:r>
    </w:p>
    <w:p w:rsidR="00F15286" w:rsidRDefault="00F15286" w:rsidP="00F15286">
      <w:pPr>
        <w:pStyle w:val="a0"/>
        <w:rPr>
          <w:rtl/>
        </w:rPr>
      </w:pPr>
      <w:bookmarkStart w:id="197" w:name="_Toc265164727"/>
      <w:bookmarkStart w:id="198" w:name="_Toc398647910"/>
      <w:bookmarkStart w:id="199" w:name="_Toc442086317"/>
      <w:r>
        <w:rPr>
          <w:rFonts w:hint="cs"/>
          <w:rtl/>
        </w:rPr>
        <w:t>محاسبه‌ی نفس:</w:t>
      </w:r>
      <w:bookmarkEnd w:id="197"/>
      <w:bookmarkEnd w:id="198"/>
      <w:bookmarkEnd w:id="199"/>
    </w:p>
    <w:p w:rsidR="00F15286" w:rsidRPr="00FD120E" w:rsidRDefault="00F15286" w:rsidP="00F74E14">
      <w:pPr>
        <w:numPr>
          <w:ilvl w:val="0"/>
          <w:numId w:val="21"/>
        </w:numPr>
        <w:ind w:left="641" w:hanging="357"/>
        <w:jc w:val="both"/>
        <w:rPr>
          <w:rStyle w:val="Char3"/>
        </w:rPr>
      </w:pPr>
      <w:r w:rsidRPr="00FD120E">
        <w:rPr>
          <w:rStyle w:val="Char3"/>
          <w:rFonts w:hint="cs"/>
          <w:rtl/>
        </w:rPr>
        <w:t>ضرورت توجه و تفکر انسان ابتدا در مورد حق خداوند بر خود.</w:t>
      </w:r>
    </w:p>
    <w:p w:rsidR="00F15286" w:rsidRPr="00FD120E" w:rsidRDefault="00F15286" w:rsidP="00F74E14">
      <w:pPr>
        <w:numPr>
          <w:ilvl w:val="0"/>
          <w:numId w:val="21"/>
        </w:numPr>
        <w:ind w:left="641" w:hanging="357"/>
        <w:jc w:val="both"/>
        <w:rPr>
          <w:rStyle w:val="Char3"/>
          <w:rtl/>
        </w:rPr>
      </w:pPr>
      <w:r w:rsidRPr="00FD120E">
        <w:rPr>
          <w:rStyle w:val="Char3"/>
          <w:rFonts w:hint="cs"/>
          <w:rtl/>
        </w:rPr>
        <w:t>پس از آن در این مورد که آیا آنگونه که لازم است به مسئولیت‌های خویش عمل کرده است یا نه؟ نفس خود را محاسبه کند.</w:t>
      </w:r>
    </w:p>
    <w:p w:rsidR="00F15286" w:rsidRPr="00B66CF4" w:rsidRDefault="00F15286" w:rsidP="00B66CF4">
      <w:pPr>
        <w:ind w:firstLine="284"/>
        <w:jc w:val="both"/>
        <w:rPr>
          <w:rStyle w:val="Char3"/>
          <w:rtl/>
        </w:rPr>
      </w:pPr>
      <w:r w:rsidRPr="00B66CF4">
        <w:rPr>
          <w:rStyle w:val="Char3"/>
          <w:rFonts w:hint="cs"/>
          <w:rtl/>
        </w:rPr>
        <w:t>برترین اندیشیدن، اندیشیدن در این مورد است، زیرا قلب را به سوی معبود راستین سوق خواهد داد و او را در بارگاه با عظمت خداوند به خضوع و خشوع و تواضع وادار خواهد کرد و به تمام معنی خود را نیازمند او خواهد شمرد، نیازی که عین بی‌نیازی و تواضعی که عین سربلندی است. اما چنانچه انسان به هراندازه اعمال نیکی را که دوست می‌دارد انجام بدهد، اگر محاسبه نفس را فراموش نماید. فضیلت و نیکی بسیار بیشتری را از آنچه که انجام داده از دست داده است.</w:t>
      </w:r>
    </w:p>
    <w:p w:rsidR="00F15286" w:rsidRPr="00B66CF4" w:rsidRDefault="00F15286" w:rsidP="00B66CF4">
      <w:pPr>
        <w:ind w:firstLine="284"/>
        <w:jc w:val="both"/>
        <w:rPr>
          <w:rStyle w:val="Char3"/>
          <w:rtl/>
        </w:rPr>
      </w:pPr>
      <w:r w:rsidRPr="00B66CF4">
        <w:rPr>
          <w:rStyle w:val="Char3"/>
          <w:rFonts w:hint="cs"/>
          <w:rtl/>
        </w:rPr>
        <w:t>امام احمد می‌فرماید:</w:t>
      </w:r>
      <w:r w:rsidR="0014578E" w:rsidRPr="00B66CF4">
        <w:rPr>
          <w:rStyle w:val="Char3"/>
          <w:rFonts w:hint="cs"/>
          <w:rtl/>
        </w:rPr>
        <w:t xml:space="preserve"> </w:t>
      </w:r>
      <w:r w:rsidRPr="00B66CF4">
        <w:rPr>
          <w:rStyle w:val="Char3"/>
          <w:rFonts w:hint="cs"/>
          <w:rtl/>
        </w:rPr>
        <w:t>ابن القاسم از صالح المری و او از عمران الجونی و او نیز از ابی الجلد نقل نموده است که:</w:t>
      </w:r>
    </w:p>
    <w:p w:rsidR="00F15286" w:rsidRPr="00FD120E" w:rsidRDefault="00F15286" w:rsidP="008506EE">
      <w:pPr>
        <w:ind w:firstLine="284"/>
        <w:jc w:val="both"/>
        <w:rPr>
          <w:rStyle w:val="Char3"/>
          <w:rtl/>
        </w:rPr>
      </w:pPr>
      <w:r w:rsidRPr="00FD120E">
        <w:rPr>
          <w:rStyle w:val="Char3"/>
          <w:rFonts w:hint="cs"/>
          <w:rtl/>
        </w:rPr>
        <w:t>«خداوند به حضرت موسی</w:t>
      </w:r>
      <w:r w:rsidR="00F74E14" w:rsidRPr="008506EE">
        <w:rPr>
          <w:rStyle w:val="Char3"/>
          <w:rFonts w:cs="CTraditional Arabic" w:hint="cs"/>
          <w:rtl/>
        </w:rPr>
        <w:t>÷</w:t>
      </w:r>
      <w:r w:rsidRPr="00FD120E">
        <w:rPr>
          <w:rStyle w:val="Char3"/>
          <w:rFonts w:hint="cs"/>
          <w:rtl/>
        </w:rPr>
        <w:t xml:space="preserve"> وحی فرستاد که هرگاه به ذکر من می‌پردازی اعضایت بر خود بلرزند و به هنگام ذکرم خاشع و آرام باش! به هنگام ذکر زبانت را در پشت قلبت قرار بده! هرگاه به پیشگاه من آمدی با حالت عبدی درمانده و ذلیل بیا! نفس خویش را که به مذمت اولی‌تر است مورد ملامت قرار بده! و هرگاه با من راز و نیاز می‌نمایی با قلبی نگران و زبانی پاک و صادق با من مناجات کن!»</w:t>
      </w:r>
    </w:p>
    <w:p w:rsidR="00F15286" w:rsidRPr="00FD120E" w:rsidRDefault="00F15286" w:rsidP="00B66CF4">
      <w:pPr>
        <w:ind w:firstLine="284"/>
        <w:jc w:val="both"/>
        <w:rPr>
          <w:rStyle w:val="Char3"/>
          <w:rtl/>
        </w:rPr>
      </w:pPr>
      <w:r w:rsidRPr="00B66CF4">
        <w:rPr>
          <w:rStyle w:val="Char3"/>
          <w:rFonts w:hint="cs"/>
          <w:rtl/>
        </w:rPr>
        <w:t xml:space="preserve">یکی دیگر از فواید توجه انسان اهل ایمان به حقوق خداوند بر خویش آن است که به او اجازه نمی‌دهد بر کرداری از کردارهای خویش </w:t>
      </w:r>
      <w:r>
        <w:rPr>
          <w:rFonts w:cs="Times New Roman" w:hint="cs"/>
          <w:rtl/>
          <w:lang w:bidi="fa-IR"/>
        </w:rPr>
        <w:t>–</w:t>
      </w:r>
      <w:r w:rsidRPr="00FD120E">
        <w:rPr>
          <w:rStyle w:val="Char3"/>
          <w:rFonts w:hint="cs"/>
          <w:rtl/>
        </w:rPr>
        <w:t xml:space="preserve"> هرچیزی که باشد </w:t>
      </w:r>
      <w:r>
        <w:rPr>
          <w:rFonts w:cs="Times New Roman" w:hint="cs"/>
          <w:rtl/>
          <w:lang w:bidi="fa-IR"/>
        </w:rPr>
        <w:t>–</w:t>
      </w:r>
      <w:r w:rsidRPr="00FD120E">
        <w:rPr>
          <w:rStyle w:val="Char3"/>
          <w:rFonts w:hint="cs"/>
          <w:rtl/>
        </w:rPr>
        <w:t xml:space="preserve"> اعتماد و اتکاء کند، زیرا هرکس که تنها به کردار خود اعتماد کند به سوی خداوند صعود نخواهد نمود.</w:t>
      </w:r>
    </w:p>
    <w:p w:rsidR="004723A0" w:rsidRPr="00FD120E" w:rsidRDefault="00F15286" w:rsidP="00A36BA6">
      <w:pPr>
        <w:ind w:firstLine="284"/>
        <w:jc w:val="both"/>
        <w:rPr>
          <w:rStyle w:val="Char3"/>
          <w:rtl/>
        </w:rPr>
      </w:pPr>
      <w:r w:rsidRPr="00FD120E">
        <w:rPr>
          <w:rStyle w:val="Char3"/>
          <w:rFonts w:hint="cs"/>
          <w:rtl/>
        </w:rPr>
        <w:t>همانگونه که امام احمد</w:t>
      </w:r>
      <w:r w:rsidR="00A36BA6">
        <w:rPr>
          <w:rStyle w:val="Char3"/>
          <w:rFonts w:cs="CTraditional Arabic" w:hint="cs"/>
          <w:rtl/>
        </w:rPr>
        <w:t>/</w:t>
      </w:r>
      <w:r w:rsidRPr="00FD120E">
        <w:rPr>
          <w:rStyle w:val="Char3"/>
          <w:rFonts w:hint="cs"/>
          <w:rtl/>
        </w:rPr>
        <w:t xml:space="preserve"> از یکی از اهل معرفت خداوند نقل کرده که مردی به او گفته است:</w:t>
      </w:r>
      <w:r w:rsidR="0014578E" w:rsidRPr="00FD120E">
        <w:rPr>
          <w:rStyle w:val="Char3"/>
          <w:rFonts w:hint="cs"/>
          <w:rtl/>
        </w:rPr>
        <w:t xml:space="preserve"> </w:t>
      </w:r>
      <w:r w:rsidR="004723A0" w:rsidRPr="00FD120E">
        <w:rPr>
          <w:rStyle w:val="Char3"/>
          <w:rFonts w:hint="cs"/>
          <w:rtl/>
        </w:rPr>
        <w:t>«من در نمازهایم آن چنان اشک می‌ریزم که نزدیک است از آب چشمانم سبزه و گیاه برویند».</w:t>
      </w:r>
    </w:p>
    <w:p w:rsidR="004723A0" w:rsidRPr="00B66CF4" w:rsidRDefault="004723A0" w:rsidP="00B66CF4">
      <w:pPr>
        <w:ind w:firstLine="284"/>
        <w:jc w:val="both"/>
        <w:rPr>
          <w:rStyle w:val="Char3"/>
          <w:rtl/>
        </w:rPr>
      </w:pPr>
      <w:r w:rsidRPr="00B66CF4">
        <w:rPr>
          <w:rStyle w:val="Char3"/>
          <w:rFonts w:hint="cs"/>
          <w:rtl/>
        </w:rPr>
        <w:t>آن اهل معرفت به آن آدم گفت:</w:t>
      </w:r>
      <w:r w:rsidR="0014578E" w:rsidRPr="00B66CF4">
        <w:rPr>
          <w:rStyle w:val="Char3"/>
          <w:rFonts w:hint="cs"/>
          <w:rtl/>
        </w:rPr>
        <w:t xml:space="preserve"> </w:t>
      </w:r>
      <w:r w:rsidRPr="00B66CF4">
        <w:rPr>
          <w:rStyle w:val="Char3"/>
          <w:rFonts w:hint="cs"/>
          <w:rtl/>
        </w:rPr>
        <w:t>«اگر به حقیقت به خداوند معرفت پیدا می‌کردی و می‌خندیدی بهتر از آن بود که می‌گریستی و از عبادت و اعمال خود اسم می‌بردی! زیرا نماز کسانی که کار و عبادت خود را به رخ دیگران می‌کشند، از سر ایشان بالاتر نمی‌رود».</w:t>
      </w:r>
    </w:p>
    <w:p w:rsidR="004723A0" w:rsidRPr="00B66CF4" w:rsidRDefault="004723A0" w:rsidP="00B66CF4">
      <w:pPr>
        <w:ind w:firstLine="284"/>
        <w:jc w:val="both"/>
        <w:rPr>
          <w:rStyle w:val="Char3"/>
          <w:rtl/>
        </w:rPr>
      </w:pPr>
      <w:r w:rsidRPr="00B66CF4">
        <w:rPr>
          <w:rStyle w:val="Char3"/>
          <w:rFonts w:hint="cs"/>
          <w:rtl/>
        </w:rPr>
        <w:t>به او گفت: مرا وصیتی و نصیحتی کن!</w:t>
      </w:r>
    </w:p>
    <w:p w:rsidR="004723A0" w:rsidRPr="00B66CF4" w:rsidRDefault="004723A0" w:rsidP="00B66CF4">
      <w:pPr>
        <w:ind w:firstLine="284"/>
        <w:jc w:val="both"/>
        <w:rPr>
          <w:rStyle w:val="Char3"/>
          <w:rtl/>
        </w:rPr>
      </w:pPr>
      <w:r w:rsidRPr="00B66CF4">
        <w:rPr>
          <w:rStyle w:val="Char3"/>
          <w:rFonts w:hint="cs"/>
          <w:rtl/>
        </w:rPr>
        <w:t>گفت: در مورد دنیا اهل زهد و قناعت باش و با اهل دنیا بر سر آن نزاع مکن! و همچون زنبور عسل باش که از پاکی می‌خورد و پاکی پدید می‌آورد. و اگر بر روی شاخه‌ای بنشیند به آن زیانی نمی‌رساند!</w:t>
      </w:r>
    </w:p>
    <w:p w:rsidR="004723A0" w:rsidRPr="00B66CF4" w:rsidRDefault="004723A0" w:rsidP="00B66CF4">
      <w:pPr>
        <w:ind w:firstLine="284"/>
        <w:jc w:val="both"/>
        <w:rPr>
          <w:rStyle w:val="Char3"/>
          <w:rtl/>
        </w:rPr>
      </w:pPr>
      <w:r w:rsidRPr="00B66CF4">
        <w:rPr>
          <w:rStyle w:val="Char3"/>
          <w:rFonts w:hint="cs"/>
          <w:rtl/>
        </w:rPr>
        <w:t>به تو توصیه می‌کنم که از وفاداری سگ نسبت به صاحبش پند و عبرت بگیری! آنان گاهی او را گرسنه نگاه می‌دارند و گاهی از خود طرد می‌کنند، اما او از بودن در کنارشان و نگاهبانی از دارایی و ثروت‌شان کوتاه نمی‌آید».</w:t>
      </w:r>
    </w:p>
    <w:p w:rsidR="004723A0" w:rsidRDefault="004723A0" w:rsidP="00B66CF4">
      <w:pPr>
        <w:ind w:firstLine="284"/>
        <w:jc w:val="both"/>
        <w:rPr>
          <w:rStyle w:val="Char3"/>
        </w:rPr>
      </w:pPr>
      <w:r w:rsidRPr="00B66CF4">
        <w:rPr>
          <w:rStyle w:val="Char3"/>
          <w:rFonts w:hint="cs"/>
          <w:rtl/>
        </w:rPr>
        <w:t>امام شاطبی از این کلام الهام گرفته و این شعر را سروده است که:</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83"/>
        <w:gridCol w:w="3369"/>
      </w:tblGrid>
      <w:tr w:rsidR="00F74E14" w:rsidTr="00F74E14">
        <w:tc>
          <w:tcPr>
            <w:tcW w:w="3652" w:type="dxa"/>
          </w:tcPr>
          <w:p w:rsidR="00F74E14" w:rsidRPr="00B66CF4" w:rsidRDefault="00F74E14" w:rsidP="00FA6E8E">
            <w:pPr>
              <w:pStyle w:val="3-"/>
              <w:ind w:firstLine="0"/>
              <w:jc w:val="lowKashida"/>
              <w:rPr>
                <w:rStyle w:val="Char3"/>
                <w:sz w:val="2"/>
                <w:szCs w:val="2"/>
                <w:rtl/>
              </w:rPr>
            </w:pPr>
            <w:r w:rsidRPr="00A63073">
              <w:rPr>
                <w:rFonts w:hint="cs"/>
                <w:rtl/>
              </w:rPr>
              <w:t>كن كالكلب يقصيه أهله</w:t>
            </w:r>
            <w:r>
              <w:br/>
            </w:r>
          </w:p>
        </w:tc>
        <w:tc>
          <w:tcPr>
            <w:tcW w:w="283" w:type="dxa"/>
          </w:tcPr>
          <w:p w:rsidR="00F74E14" w:rsidRPr="00B66CF4" w:rsidRDefault="00F74E14" w:rsidP="00FA6E8E">
            <w:pPr>
              <w:pStyle w:val="3-"/>
              <w:ind w:firstLine="0"/>
              <w:jc w:val="lowKashida"/>
              <w:rPr>
                <w:rStyle w:val="Char3"/>
                <w:rtl/>
              </w:rPr>
            </w:pPr>
          </w:p>
        </w:tc>
        <w:tc>
          <w:tcPr>
            <w:tcW w:w="3369" w:type="dxa"/>
          </w:tcPr>
          <w:p w:rsidR="00F74E14" w:rsidRPr="00B66CF4" w:rsidRDefault="00F74E14" w:rsidP="00FA6E8E">
            <w:pPr>
              <w:pStyle w:val="3-"/>
              <w:ind w:firstLine="0"/>
              <w:jc w:val="lowKashida"/>
              <w:rPr>
                <w:rStyle w:val="Char3"/>
                <w:sz w:val="2"/>
                <w:szCs w:val="2"/>
                <w:rtl/>
              </w:rPr>
            </w:pPr>
            <w:r w:rsidRPr="00A63073">
              <w:rPr>
                <w:rFonts w:hint="cs"/>
                <w:rtl/>
              </w:rPr>
              <w:t>ولا يأتل في نصحهم متبذلاً</w:t>
            </w:r>
            <w:r>
              <w:br/>
            </w:r>
          </w:p>
        </w:tc>
      </w:tr>
    </w:tbl>
    <w:p w:rsidR="004723A0" w:rsidRPr="00B66CF4" w:rsidRDefault="004723A0" w:rsidP="00B66CF4">
      <w:pPr>
        <w:ind w:firstLine="284"/>
        <w:jc w:val="both"/>
        <w:rPr>
          <w:rStyle w:val="Char3"/>
          <w:rtl/>
        </w:rPr>
      </w:pPr>
      <w:r w:rsidRPr="00B66CF4">
        <w:rPr>
          <w:rStyle w:val="Char3"/>
          <w:rFonts w:hint="cs"/>
          <w:rtl/>
        </w:rPr>
        <w:t>«همچون سگی باش که صاحبانش او را از خود دور می‌کنند، اما خشمگین نمی‌شود، و از خدمت به ایشان کوتاهی نمی‌ورزد».</w:t>
      </w:r>
    </w:p>
    <w:p w:rsidR="009A0F14" w:rsidRPr="00B66CF4" w:rsidRDefault="009A0F14" w:rsidP="00B66CF4">
      <w:pPr>
        <w:ind w:firstLine="284"/>
        <w:jc w:val="both"/>
        <w:rPr>
          <w:rStyle w:val="Char3"/>
          <w:rtl/>
        </w:rPr>
        <w:sectPr w:rsidR="009A0F14" w:rsidRPr="00B66CF4" w:rsidSect="00F74E14">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646DD2" w:rsidRDefault="00646DD2" w:rsidP="00D97754">
      <w:pPr>
        <w:pStyle w:val="a2"/>
        <w:rPr>
          <w:rtl/>
        </w:rPr>
      </w:pPr>
      <w:bookmarkStart w:id="200" w:name="_Toc265164728"/>
      <w:bookmarkStart w:id="201" w:name="_Toc398647911"/>
      <w:bookmarkStart w:id="202" w:name="_Toc442086318"/>
      <w:r w:rsidRPr="005D38EF">
        <w:rPr>
          <w:rFonts w:hint="cs"/>
          <w:sz w:val="64"/>
          <w:szCs w:val="52"/>
          <w:rtl/>
        </w:rPr>
        <w:t>بخش پنجم:</w:t>
      </w:r>
      <w:r w:rsidR="00D97754" w:rsidRPr="005D38EF">
        <w:rPr>
          <w:sz w:val="64"/>
          <w:szCs w:val="52"/>
          <w:rtl/>
        </w:rPr>
        <w:br/>
      </w:r>
      <w:r w:rsidRPr="005D38EF">
        <w:rPr>
          <w:rFonts w:hint="cs"/>
          <w:sz w:val="62"/>
          <w:szCs w:val="50"/>
          <w:rtl/>
        </w:rPr>
        <w:t>محافظت از قلب در برابر تسلط شیطان</w:t>
      </w:r>
      <w:bookmarkEnd w:id="200"/>
      <w:bookmarkEnd w:id="201"/>
      <w:bookmarkEnd w:id="202"/>
    </w:p>
    <w:p w:rsidR="009A0F14" w:rsidRPr="00B66CF4" w:rsidRDefault="009A0F14" w:rsidP="00B66CF4">
      <w:pPr>
        <w:ind w:firstLine="284"/>
        <w:jc w:val="both"/>
        <w:rPr>
          <w:rStyle w:val="Char3"/>
          <w:rtl/>
        </w:rPr>
        <w:sectPr w:rsidR="009A0F14" w:rsidRPr="00B66CF4" w:rsidSect="00F74E14">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1E39C3" w:rsidRDefault="001E39C3" w:rsidP="001E39C3">
      <w:pPr>
        <w:pStyle w:val="a"/>
        <w:rPr>
          <w:rtl/>
        </w:rPr>
      </w:pPr>
      <w:bookmarkStart w:id="203" w:name="_Toc265164729"/>
      <w:bookmarkStart w:id="204" w:name="_Toc398647912"/>
      <w:bookmarkStart w:id="205" w:name="_Toc442086319"/>
      <w:r>
        <w:rPr>
          <w:rFonts w:hint="cs"/>
          <w:rtl/>
        </w:rPr>
        <w:t>فصل یکم:</w:t>
      </w:r>
      <w:r>
        <w:rPr>
          <w:rtl/>
        </w:rPr>
        <w:br/>
      </w:r>
      <w:r>
        <w:rPr>
          <w:rFonts w:hint="cs"/>
          <w:rtl/>
        </w:rPr>
        <w:t>معالجه‌ی بیماری تسلط شیطان</w:t>
      </w:r>
      <w:bookmarkEnd w:id="203"/>
      <w:bookmarkEnd w:id="204"/>
      <w:bookmarkEnd w:id="205"/>
    </w:p>
    <w:p w:rsidR="001E39C3" w:rsidRDefault="001E39C3" w:rsidP="001E39C3">
      <w:pPr>
        <w:pStyle w:val="a0"/>
        <w:rPr>
          <w:rtl/>
        </w:rPr>
      </w:pPr>
      <w:bookmarkStart w:id="206" w:name="_Toc265164730"/>
      <w:bookmarkStart w:id="207" w:name="_Toc398647913"/>
      <w:bookmarkStart w:id="208" w:name="_Toc442086320"/>
      <w:r>
        <w:rPr>
          <w:rFonts w:hint="cs"/>
          <w:rtl/>
        </w:rPr>
        <w:t>دائره‌ی تسلط شیطان بر انسان:</w:t>
      </w:r>
      <w:bookmarkEnd w:id="206"/>
      <w:bookmarkEnd w:id="207"/>
      <w:bookmarkEnd w:id="208"/>
    </w:p>
    <w:p w:rsidR="001E39C3" w:rsidRPr="00B66CF4" w:rsidRDefault="001E39C3" w:rsidP="00B66CF4">
      <w:pPr>
        <w:ind w:firstLine="284"/>
        <w:jc w:val="both"/>
        <w:rPr>
          <w:rStyle w:val="Char3"/>
          <w:rtl/>
        </w:rPr>
      </w:pPr>
      <w:r w:rsidRPr="00B66CF4">
        <w:rPr>
          <w:rStyle w:val="Char3"/>
          <w:rFonts w:hint="cs"/>
          <w:rtl/>
        </w:rPr>
        <w:t>خداوند براساس حکمت خویش دشمنی آگاه به راه‌های هلاک انسان و اسباب ایجاد شر و بدبختی را برای او قرار داده است.</w:t>
      </w:r>
    </w:p>
    <w:p w:rsidR="00EA2B34" w:rsidRPr="00B66CF4" w:rsidRDefault="00EA2B34" w:rsidP="00B66CF4">
      <w:pPr>
        <w:ind w:firstLine="284"/>
        <w:jc w:val="both"/>
        <w:rPr>
          <w:rStyle w:val="Char3"/>
          <w:rtl/>
        </w:rPr>
      </w:pPr>
      <w:r w:rsidRPr="00B66CF4">
        <w:rPr>
          <w:rStyle w:val="Char3"/>
          <w:rFonts w:hint="cs"/>
          <w:rtl/>
        </w:rPr>
        <w:t>دشمنی خبره و بسیار علاقمند به گمراه‌گردانیدن انسان که با انواع روش‌ها و در همه‌ی اوقات برای ضربه‌زدن به او تلاش می‌نماید. و از هیچگونه کوششی برای دست‌یابی به یکی از شش هدف زیر کوتاهی نمی‌ورزد:</w:t>
      </w:r>
    </w:p>
    <w:p w:rsidR="00EA2B34" w:rsidRPr="00B66CF4" w:rsidRDefault="00EA2B34" w:rsidP="00B66CF4">
      <w:pPr>
        <w:ind w:firstLine="284"/>
        <w:jc w:val="both"/>
        <w:rPr>
          <w:rStyle w:val="Char3"/>
          <w:rtl/>
        </w:rPr>
      </w:pPr>
      <w:r w:rsidRPr="00B66CF4">
        <w:rPr>
          <w:rStyle w:val="Char3"/>
          <w:rFonts w:hint="cs"/>
          <w:rtl/>
        </w:rPr>
        <w:t>یکم: چیزی که برای او اهمیت دارد و منتهای مقصد اوست، این است که میان انسان، علم و ایمان فاصله‌ای عمیق بیندازد و او را در راه جهالت و کفر قرار دهد، اگر به این کار توفیق پیدا کند به تمامی بر او پیروز شده و خیالش از آن انسان آسوده می‌شود.</w:t>
      </w:r>
    </w:p>
    <w:p w:rsidR="00EA2B34" w:rsidRPr="00FD120E" w:rsidRDefault="00EA2B34" w:rsidP="00B66CF4">
      <w:pPr>
        <w:ind w:firstLine="284"/>
        <w:jc w:val="both"/>
        <w:rPr>
          <w:rStyle w:val="Char3"/>
          <w:rtl/>
        </w:rPr>
      </w:pPr>
      <w:r w:rsidRPr="00B66CF4">
        <w:rPr>
          <w:rStyle w:val="Char3"/>
          <w:rFonts w:hint="cs"/>
          <w:rtl/>
        </w:rPr>
        <w:t>دوم: اگر شیطان نتوانست به آن هدف خود برسد، و آن انسان به اسلام هدایت پیدا کرد، سعی می‌کن</w:t>
      </w:r>
      <w:r w:rsidR="00E06872" w:rsidRPr="00B66CF4">
        <w:rPr>
          <w:rStyle w:val="Char3"/>
          <w:rFonts w:hint="cs"/>
          <w:rtl/>
        </w:rPr>
        <w:t>د</w:t>
      </w:r>
      <w:r w:rsidRPr="00B66CF4">
        <w:rPr>
          <w:rStyle w:val="Char3"/>
          <w:rFonts w:hint="cs"/>
          <w:rtl/>
        </w:rPr>
        <w:t xml:space="preserve"> که او را به «بدعت» - که درجه‌ای پس از کفر است </w:t>
      </w:r>
      <w:r>
        <w:rPr>
          <w:rFonts w:cs="Times New Roman" w:hint="cs"/>
          <w:rtl/>
          <w:lang w:bidi="fa-IR"/>
        </w:rPr>
        <w:t>–</w:t>
      </w:r>
      <w:r w:rsidRPr="00FD120E">
        <w:rPr>
          <w:rStyle w:val="Char3"/>
          <w:rFonts w:hint="cs"/>
          <w:rtl/>
        </w:rPr>
        <w:t xml:space="preserve"> وادار نماید. شیطان اهل بدعت‌بودن انسان را از اهل معصیت‌بودن او بیشتر دوست می‌دارد. زیرا از معصیت می‌توان توبه کرد، اما اهل بدعت به خاطر آن که کار خود را عین هدایت به شمار می‌آورند در فکر توبه نیستند.</w:t>
      </w:r>
    </w:p>
    <w:p w:rsidR="00EA2B34" w:rsidRPr="00B66CF4" w:rsidRDefault="00EA2B34" w:rsidP="00B66CF4">
      <w:pPr>
        <w:ind w:firstLine="284"/>
        <w:jc w:val="both"/>
        <w:rPr>
          <w:rStyle w:val="Char3"/>
          <w:rtl/>
        </w:rPr>
      </w:pPr>
      <w:r w:rsidRPr="00B66CF4">
        <w:rPr>
          <w:rStyle w:val="Char3"/>
          <w:rFonts w:hint="cs"/>
          <w:rtl/>
        </w:rPr>
        <w:t>در برخی از آثار آمده است:</w:t>
      </w:r>
      <w:r w:rsidR="00FD71E8" w:rsidRPr="00B66CF4">
        <w:rPr>
          <w:rStyle w:val="Char3"/>
          <w:rFonts w:hint="cs"/>
          <w:rtl/>
        </w:rPr>
        <w:t xml:space="preserve"> </w:t>
      </w:r>
      <w:r w:rsidRPr="00B66CF4">
        <w:rPr>
          <w:rStyle w:val="Char3"/>
          <w:rFonts w:hint="cs"/>
          <w:rtl/>
        </w:rPr>
        <w:t>«ابلیس می‌گوید: من آدمیان را به وسیله گناهان در گمراهی انداختم، اما آنان با توبه و طلب بخشش از خداوند و اقرار و التزام به وحدانیت خداوند در الوهیت دست مرا بستند.</w:t>
      </w:r>
    </w:p>
    <w:p w:rsidR="00EA2B34" w:rsidRPr="00B66CF4" w:rsidRDefault="00EA2B34" w:rsidP="00B66CF4">
      <w:pPr>
        <w:ind w:firstLine="284"/>
        <w:jc w:val="both"/>
        <w:rPr>
          <w:rStyle w:val="Char3"/>
          <w:rtl/>
        </w:rPr>
      </w:pPr>
      <w:r w:rsidRPr="00B66CF4">
        <w:rPr>
          <w:rStyle w:val="Char3"/>
          <w:rFonts w:hint="cs"/>
          <w:rtl/>
        </w:rPr>
        <w:t xml:space="preserve">وقتی چنان دیدم روحیه هوی پرستی را در میان آنان گسترش دادم! زیرا اهل بدعت و </w:t>
      </w:r>
      <w:r w:rsidR="00924968" w:rsidRPr="00B66CF4">
        <w:rPr>
          <w:rStyle w:val="Char3"/>
          <w:rFonts w:hint="cs"/>
          <w:rtl/>
        </w:rPr>
        <w:t>اهواء گناه می‌کنند و توبه نمی‌نمایند، زیرا آنان گمان می‌کنند که کار درستی را دارند انجام می‌دهند!»</w:t>
      </w:r>
    </w:p>
    <w:p w:rsidR="00924968" w:rsidRPr="00B66CF4" w:rsidRDefault="00924968" w:rsidP="00B66CF4">
      <w:pPr>
        <w:ind w:firstLine="284"/>
        <w:jc w:val="both"/>
        <w:rPr>
          <w:rStyle w:val="Char3"/>
          <w:rtl/>
        </w:rPr>
      </w:pPr>
      <w:r w:rsidRPr="00B66CF4">
        <w:rPr>
          <w:rStyle w:val="Char3"/>
          <w:rFonts w:hint="cs"/>
          <w:rtl/>
        </w:rPr>
        <w:t>اگر شیطان در قضیه بدعت‌گذاری و زیاد و کم‌کردن (به اصول و ثوابت عقیده اخلاق و احکام) بر کسی پیروز شود، او را جزو پیروان و سربازان خویش قرار می‌دهد.</w:t>
      </w:r>
    </w:p>
    <w:p w:rsidR="00924968" w:rsidRPr="00B66CF4" w:rsidRDefault="00924968" w:rsidP="00B66CF4">
      <w:pPr>
        <w:ind w:firstLine="284"/>
        <w:jc w:val="both"/>
        <w:rPr>
          <w:rStyle w:val="Char3"/>
          <w:rtl/>
        </w:rPr>
      </w:pPr>
      <w:r w:rsidRPr="00B66CF4">
        <w:rPr>
          <w:rStyle w:val="Char3"/>
          <w:rFonts w:hint="cs"/>
          <w:rtl/>
        </w:rPr>
        <w:t>سوم: اگر شیطان نتوانست انسانی را در گرداب بدعت‌گذاری بیندازد، سعی می‌کند او را مرتکب گناهان بزرگ بنماید.</w:t>
      </w:r>
    </w:p>
    <w:p w:rsidR="00924968" w:rsidRPr="00B66CF4" w:rsidRDefault="00924968" w:rsidP="00B66CF4">
      <w:pPr>
        <w:ind w:firstLine="284"/>
        <w:jc w:val="both"/>
        <w:rPr>
          <w:rStyle w:val="Char3"/>
          <w:rtl/>
        </w:rPr>
      </w:pPr>
      <w:r w:rsidRPr="00B66CF4">
        <w:rPr>
          <w:rStyle w:val="Char3"/>
          <w:rFonts w:hint="cs"/>
          <w:rtl/>
        </w:rPr>
        <w:t>چهارم: اگر به گرفتارنمودن انسانی به گناهان کبیره توفیق پیدا ننمود. او را به «لمم» و لغزش یا گناهان صغیره وادار می‌نماید.</w:t>
      </w:r>
    </w:p>
    <w:p w:rsidR="00924968" w:rsidRPr="00B66CF4" w:rsidRDefault="00924968" w:rsidP="00B66CF4">
      <w:pPr>
        <w:ind w:firstLine="284"/>
        <w:jc w:val="both"/>
        <w:rPr>
          <w:rStyle w:val="Char3"/>
          <w:rtl/>
        </w:rPr>
      </w:pPr>
      <w:r w:rsidRPr="00B66CF4">
        <w:rPr>
          <w:rStyle w:val="Char3"/>
          <w:rFonts w:hint="cs"/>
          <w:rtl/>
        </w:rPr>
        <w:t>پنجم: چنانچه انسان آن اندازه در برابر شیطان پایداری نمود و حاضر نشد گناهان صغیره را نیز انجام بدهد، شیطان او را به امور درجه چندم و کم‌اهمیت مشغول می‌کند، تا عمر و توان او را بیهوده به هدر بدهد و از امور مهم‌تر و دارای اولویت بازدارد.</w:t>
      </w:r>
    </w:p>
    <w:p w:rsidR="00924968" w:rsidRPr="00B66CF4" w:rsidRDefault="00924968" w:rsidP="00B66CF4">
      <w:pPr>
        <w:ind w:firstLine="284"/>
        <w:jc w:val="both"/>
        <w:rPr>
          <w:rStyle w:val="Char3"/>
          <w:rtl/>
        </w:rPr>
      </w:pPr>
      <w:r w:rsidRPr="00B66CF4">
        <w:rPr>
          <w:rStyle w:val="Char3"/>
          <w:rFonts w:hint="cs"/>
          <w:rtl/>
        </w:rPr>
        <w:t>ششم: اگر شیطان از این کار ناتوان ماند و آن انسان با آگاهی و ایمان و اراده خویش از آن دام خطرناک نیز رهایی پیدا کرد، شیطان بازهم از او دست‌بردار نیست، و این بار اعوان و انصار خود را علیه آن انسان تحریک می‌کند تا او را مورد اذیت و آزار قرار داده و به او تهمت‌های بزرگی را نسبت بدهند، تا او را دچار غم و اندوه کننده، و از علم، ایمان، اراده و اعمال نیک بازدارند.</w:t>
      </w:r>
    </w:p>
    <w:p w:rsidR="00924968" w:rsidRPr="00B66CF4" w:rsidRDefault="00924968" w:rsidP="00B66CF4">
      <w:pPr>
        <w:ind w:firstLine="284"/>
        <w:jc w:val="both"/>
        <w:rPr>
          <w:rStyle w:val="Char3"/>
          <w:rtl/>
        </w:rPr>
      </w:pPr>
      <w:r w:rsidRPr="00B66CF4">
        <w:rPr>
          <w:rStyle w:val="Char3"/>
          <w:rFonts w:hint="cs"/>
          <w:rtl/>
        </w:rPr>
        <w:t>کسی که به این امور آگاهی ندارد و دشمن خود را به درستی نمی‌شناسد و از دام‌ها و فریب‌کاری‌های او بی‌خبر است، چگونه می‌تواند خود را از آن در امان بدارد؟!</w:t>
      </w:r>
    </w:p>
    <w:p w:rsidR="00924968" w:rsidRPr="00B66CF4" w:rsidRDefault="00924968" w:rsidP="00B66CF4">
      <w:pPr>
        <w:ind w:firstLine="284"/>
        <w:jc w:val="both"/>
        <w:rPr>
          <w:rStyle w:val="Char3"/>
          <w:rtl/>
        </w:rPr>
      </w:pPr>
      <w:r w:rsidRPr="00B66CF4">
        <w:rPr>
          <w:rStyle w:val="Char3"/>
          <w:rFonts w:hint="cs"/>
          <w:rtl/>
        </w:rPr>
        <w:t>زیرا تنها کسانی از دست‌اندازی و توطئه‌گری دشمنان خود در امان خواهند ماند که از راه‌های نفوذ و روش‌های اقدام</w:t>
      </w:r>
      <w:r w:rsidR="00FD120E" w:rsidRPr="00B66CF4">
        <w:rPr>
          <w:rStyle w:val="Char3"/>
          <w:rFonts w:hint="cs"/>
          <w:rtl/>
        </w:rPr>
        <w:t xml:space="preserve"> آن‌ها </w:t>
      </w:r>
      <w:r w:rsidRPr="00B66CF4">
        <w:rPr>
          <w:rStyle w:val="Char3"/>
          <w:rFonts w:hint="cs"/>
          <w:rtl/>
        </w:rPr>
        <w:t>و اعوان و انصار و سربازان‌شان و چگونگی رویارویی و وسیله‌ی مقابله و چگونگی مداوای زخم‌هایی که برمی‌دارند، و اموری که</w:t>
      </w:r>
      <w:r w:rsidR="00FD120E" w:rsidRPr="00B66CF4">
        <w:rPr>
          <w:rStyle w:val="Char3"/>
          <w:rFonts w:hint="cs"/>
          <w:rtl/>
        </w:rPr>
        <w:t xml:space="preserve"> آن‌ها </w:t>
      </w:r>
      <w:r w:rsidRPr="00B66CF4">
        <w:rPr>
          <w:rStyle w:val="Char3"/>
          <w:rFonts w:hint="cs"/>
          <w:rtl/>
        </w:rPr>
        <w:t>را برای این رویارویی قدرت و توان می‌بخشند، به خوبی آگاهی داشته باشند.</w:t>
      </w:r>
    </w:p>
    <w:p w:rsidR="003774DF" w:rsidRPr="00B66CF4" w:rsidRDefault="003774DF" w:rsidP="00B66CF4">
      <w:pPr>
        <w:ind w:firstLine="284"/>
        <w:jc w:val="both"/>
        <w:rPr>
          <w:rStyle w:val="Char3"/>
          <w:rtl/>
        </w:rPr>
      </w:pPr>
      <w:r w:rsidRPr="00B66CF4">
        <w:rPr>
          <w:rStyle w:val="Char3"/>
          <w:rFonts w:hint="cs"/>
          <w:rtl/>
        </w:rPr>
        <w:t>همه‌ی آن امور جز از طریق علم و آگاهی امکان‌پذیر نیست. اما انسان‌های جاهل از چنین موضوع بسیار مهم، حساس و سرنوشت‌سازی در بی‌اطلاعی به سر می‌برند.</w:t>
      </w:r>
    </w:p>
    <w:p w:rsidR="003774DF" w:rsidRDefault="003774DF" w:rsidP="00B66CF4">
      <w:pPr>
        <w:ind w:firstLine="284"/>
        <w:jc w:val="both"/>
        <w:rPr>
          <w:rStyle w:val="Char3"/>
          <w:rtl/>
        </w:rPr>
      </w:pPr>
      <w:r w:rsidRPr="00B66CF4">
        <w:rPr>
          <w:rStyle w:val="Char3"/>
          <w:rFonts w:hint="cs"/>
          <w:rtl/>
        </w:rPr>
        <w:t>به همین خاطر است که از آن دشمن و وضع و حال او و سربازان و توطئه‌ها و فریب‌کاری‌هایش به صورتی بسیار مفصل سخن به میان آمده است. زیرا مردم به آشنایی با دشمن و راه‌های رویارویی و مقابله با آن شدیداً احتیاج دارند. اگر علم (به قرآن) این حقیقت را کشف نمی‌نمود، هیچکس از دام‌ها و توطئه‌های او نجات پیدا نمی‌کرد بر همین اساس است که باید گفت: نجات و سعادت میوه درخت علم و آگاهی است.</w:t>
      </w:r>
    </w:p>
    <w:p w:rsidR="00313ECE" w:rsidRPr="00B66CF4" w:rsidRDefault="00313ECE" w:rsidP="00B66CF4">
      <w:pPr>
        <w:ind w:firstLine="284"/>
        <w:jc w:val="both"/>
        <w:rPr>
          <w:rStyle w:val="Char3"/>
          <w:rtl/>
        </w:rPr>
      </w:pPr>
    </w:p>
    <w:p w:rsidR="003774DF" w:rsidRDefault="003774DF" w:rsidP="003774DF">
      <w:pPr>
        <w:pStyle w:val="a0"/>
        <w:rPr>
          <w:rtl/>
        </w:rPr>
      </w:pPr>
      <w:bookmarkStart w:id="209" w:name="_Toc265164731"/>
      <w:bookmarkStart w:id="210" w:name="_Toc398647914"/>
      <w:bookmarkStart w:id="211" w:name="_Toc442086321"/>
      <w:r>
        <w:rPr>
          <w:rFonts w:hint="cs"/>
          <w:rtl/>
        </w:rPr>
        <w:t>خطر شیطان و خطر نفس:</w:t>
      </w:r>
      <w:bookmarkEnd w:id="209"/>
      <w:bookmarkEnd w:id="210"/>
      <w:bookmarkEnd w:id="211"/>
    </w:p>
    <w:p w:rsidR="003774DF" w:rsidRPr="00B66CF4" w:rsidRDefault="003774DF" w:rsidP="00B66CF4">
      <w:pPr>
        <w:ind w:firstLine="284"/>
        <w:jc w:val="both"/>
        <w:rPr>
          <w:rStyle w:val="Char3"/>
          <w:rtl/>
        </w:rPr>
      </w:pPr>
      <w:r w:rsidRPr="00B66CF4">
        <w:rPr>
          <w:rStyle w:val="Char3"/>
          <w:rFonts w:hint="cs"/>
          <w:rtl/>
        </w:rPr>
        <w:t>این بخش از مهم‌ترین و مفیدترین بحث‌های این کتاب است. اما متأخرین اهل سلوک آن اندازه که به بیان حقیقت نفس و عیوب و آفات آن توجه نشان داده و مفصل سخن گفته</w:t>
      </w:r>
      <w:r w:rsidR="001677BE" w:rsidRPr="00B66CF4">
        <w:rPr>
          <w:rStyle w:val="Char3"/>
          <w:rFonts w:hint="cs"/>
          <w:rtl/>
        </w:rPr>
        <w:t>‌اند،</w:t>
      </w:r>
      <w:r w:rsidRPr="00B66CF4">
        <w:rPr>
          <w:rStyle w:val="Char3"/>
          <w:rFonts w:hint="cs"/>
          <w:rtl/>
        </w:rPr>
        <w:t xml:space="preserve"> به این موضوع اهمیت نداده</w:t>
      </w:r>
      <w:r w:rsidR="006E48CE" w:rsidRPr="00B66CF4">
        <w:rPr>
          <w:rStyle w:val="Char3"/>
          <w:rFonts w:hint="cs"/>
          <w:rtl/>
        </w:rPr>
        <w:t>‌اند.</w:t>
      </w:r>
    </w:p>
    <w:p w:rsidR="003774DF" w:rsidRPr="00FD120E" w:rsidRDefault="003774DF" w:rsidP="008506EE">
      <w:pPr>
        <w:ind w:firstLine="284"/>
        <w:jc w:val="both"/>
        <w:rPr>
          <w:rStyle w:val="Char3"/>
          <w:rtl/>
        </w:rPr>
      </w:pPr>
      <w:r w:rsidRPr="00FD120E">
        <w:rPr>
          <w:rStyle w:val="Char3"/>
          <w:rFonts w:hint="cs"/>
          <w:rtl/>
        </w:rPr>
        <w:t xml:space="preserve">کسی که در قرآن و سنت رسول خدا </w:t>
      </w:r>
      <w:r w:rsidR="00424BD1" w:rsidRPr="008506EE">
        <w:rPr>
          <w:rStyle w:val="Char3"/>
          <w:rFonts w:cs="CTraditional Arabic" w:hint="cs"/>
          <w:rtl/>
        </w:rPr>
        <w:t>ج</w:t>
      </w:r>
      <w:r w:rsidRPr="00FD120E">
        <w:rPr>
          <w:rStyle w:val="Char3"/>
          <w:rFonts w:hint="cs"/>
          <w:rtl/>
        </w:rPr>
        <w:t xml:space="preserve"> تأمل و تدبر بنماید، متوجه می‌شود که پس از اعتنا و اهتمام به ذکر نفس، به قضیه شیطان و مبارزه با او توجه نشان داده است.</w:t>
      </w:r>
    </w:p>
    <w:p w:rsidR="00D5208D" w:rsidRPr="005D6563" w:rsidRDefault="00D5208D" w:rsidP="005D6563">
      <w:pPr>
        <w:ind w:firstLine="284"/>
        <w:jc w:val="both"/>
        <w:rPr>
          <w:rFonts w:ascii="KFGQPC Uthmanic Script HAFS" w:hAnsi="KFGQPC Uthmanic Script HAFS" w:cs="KFGQPC Uthmanic Script HAFS"/>
          <w:rtl/>
        </w:rPr>
      </w:pPr>
      <w:r w:rsidRPr="00FD120E">
        <w:rPr>
          <w:rStyle w:val="Char3"/>
          <w:rFonts w:hint="cs"/>
          <w:rtl/>
        </w:rPr>
        <w:t>نفس اماره را در آیه:</w:t>
      </w:r>
      <w:r w:rsidR="00DB77DA" w:rsidRPr="00FD120E">
        <w:rPr>
          <w:rStyle w:val="Char3"/>
          <w:rFonts w:hint="cs"/>
          <w:rtl/>
        </w:rPr>
        <w:t xml:space="preserve"> </w:t>
      </w:r>
      <w:r w:rsidR="00DB77DA" w:rsidRPr="00D06357">
        <w:rPr>
          <w:rFonts w:ascii="Traditional Arabic" w:hAnsi="Traditional Arabic" w:cs="Traditional Arabic"/>
          <w:color w:val="000000"/>
          <w:rtl/>
          <w:lang w:bidi="fa-IR"/>
        </w:rPr>
        <w:t>﴿</w:t>
      </w:r>
      <w:r w:rsidR="005D6563">
        <w:rPr>
          <w:rFonts w:ascii="KFGQPC Uthmanic Script HAFS" w:hAnsi="KFGQPC Uthmanic Script HAFS" w:cs="KFGQPC Uthmanic Script HAFS"/>
          <w:rtl/>
        </w:rPr>
        <w:t xml:space="preserve">إِنَّ </w:t>
      </w:r>
      <w:r w:rsidR="005D6563">
        <w:rPr>
          <w:rFonts w:ascii="KFGQPC Uthmanic Script HAFS" w:hAnsi="KFGQPC Uthmanic Script HAFS" w:cs="KFGQPC Uthmanic Script HAFS" w:hint="cs"/>
          <w:rtl/>
        </w:rPr>
        <w:t>ٱ</w:t>
      </w:r>
      <w:r w:rsidR="005D6563">
        <w:rPr>
          <w:rFonts w:ascii="KFGQPC Uthmanic Script HAFS" w:hAnsi="KFGQPC Uthmanic Script HAFS" w:cs="KFGQPC Uthmanic Script HAFS" w:hint="eastAsia"/>
          <w:rtl/>
        </w:rPr>
        <w:t>لنَّفۡسَ</w:t>
      </w:r>
      <w:r w:rsidR="005D6563">
        <w:rPr>
          <w:rFonts w:ascii="KFGQPC Uthmanic Script HAFS" w:hAnsi="KFGQPC Uthmanic Script HAFS" w:cs="KFGQPC Uthmanic Script HAFS"/>
          <w:rtl/>
        </w:rPr>
        <w:t xml:space="preserve"> لَأَمَّارَةُۢ بِ</w:t>
      </w:r>
      <w:r w:rsidR="005D6563">
        <w:rPr>
          <w:rFonts w:ascii="KFGQPC Uthmanic Script HAFS" w:hAnsi="KFGQPC Uthmanic Script HAFS" w:cs="KFGQPC Uthmanic Script HAFS" w:hint="cs"/>
          <w:rtl/>
        </w:rPr>
        <w:t>ٱ</w:t>
      </w:r>
      <w:r w:rsidR="005D6563">
        <w:rPr>
          <w:rFonts w:ascii="KFGQPC Uthmanic Script HAFS" w:hAnsi="KFGQPC Uthmanic Script HAFS" w:cs="KFGQPC Uthmanic Script HAFS" w:hint="eastAsia"/>
          <w:rtl/>
        </w:rPr>
        <w:t>لسُّوٓءِ</w:t>
      </w:r>
      <w:r w:rsidR="00DB77DA" w:rsidRPr="00D06357">
        <w:rPr>
          <w:rFonts w:ascii="Traditional Arabic" w:hAnsi="Traditional Arabic" w:cs="Traditional Arabic"/>
          <w:color w:val="000000"/>
          <w:rtl/>
          <w:lang w:bidi="fa-IR"/>
        </w:rPr>
        <w:t>﴾</w:t>
      </w:r>
      <w:r w:rsidR="00DB77DA" w:rsidRPr="00FD120E">
        <w:rPr>
          <w:rStyle w:val="Char3"/>
          <w:rFonts w:hint="cs"/>
          <w:rtl/>
        </w:rPr>
        <w:t xml:space="preserve"> </w:t>
      </w:r>
      <w:r w:rsidR="00DB77DA" w:rsidRPr="00D06357">
        <w:rPr>
          <w:rStyle w:val="2-Char"/>
          <w:rFonts w:hint="cs"/>
          <w:rtl/>
        </w:rPr>
        <w:t>[</w:t>
      </w:r>
      <w:r w:rsidR="00DB77DA">
        <w:rPr>
          <w:rStyle w:val="2-Char"/>
          <w:rFonts w:hint="cs"/>
          <w:rtl/>
        </w:rPr>
        <w:t>یوسف: 53</w:t>
      </w:r>
      <w:r w:rsidR="00DB77DA" w:rsidRPr="00D06357">
        <w:rPr>
          <w:rStyle w:val="2-Char"/>
          <w:rFonts w:hint="cs"/>
          <w:rtl/>
        </w:rPr>
        <w:t>]</w:t>
      </w:r>
      <w:r w:rsidR="00DB77DA">
        <w:rPr>
          <w:rStyle w:val="2-Char"/>
          <w:rFonts w:hint="cs"/>
          <w:rtl/>
        </w:rPr>
        <w:t>.</w:t>
      </w:r>
    </w:p>
    <w:p w:rsidR="00D5208D" w:rsidRPr="00B66CF4" w:rsidRDefault="00D5208D" w:rsidP="00B66CF4">
      <w:pPr>
        <w:ind w:firstLine="284"/>
        <w:jc w:val="both"/>
        <w:rPr>
          <w:rStyle w:val="Char3"/>
          <w:rtl/>
        </w:rPr>
      </w:pPr>
      <w:r w:rsidRPr="00B66CF4">
        <w:rPr>
          <w:rStyle w:val="Char4"/>
          <w:rFonts w:hint="cs"/>
          <w:rtl/>
        </w:rPr>
        <w:t>«به راستی نفس به بدی بسیار دستوردهنده است»</w:t>
      </w:r>
      <w:r w:rsidRPr="00B66CF4">
        <w:rPr>
          <w:rStyle w:val="Char3"/>
          <w:rFonts w:hint="cs"/>
          <w:rtl/>
          <w:lang w:bidi="fa-IR"/>
        </w:rPr>
        <w:t>.</w:t>
      </w:r>
    </w:p>
    <w:p w:rsidR="00D5208D" w:rsidRPr="005D6563" w:rsidRDefault="00D5208D" w:rsidP="005D6563">
      <w:pPr>
        <w:ind w:firstLine="284"/>
        <w:jc w:val="both"/>
        <w:rPr>
          <w:rFonts w:ascii="KFGQPC Uthmanic Script HAFS" w:hAnsi="KFGQPC Uthmanic Script HAFS" w:cs="KFGQPC Uthmanic Script HAFS"/>
          <w:rtl/>
        </w:rPr>
      </w:pPr>
      <w:r w:rsidRPr="00FD120E">
        <w:rPr>
          <w:rStyle w:val="Char3"/>
          <w:rFonts w:hint="cs"/>
          <w:rtl/>
        </w:rPr>
        <w:t>«نفس لوامه» در آیه:</w:t>
      </w:r>
      <w:r w:rsidR="00DB77DA" w:rsidRPr="00FD120E">
        <w:rPr>
          <w:rStyle w:val="Char3"/>
          <w:rFonts w:hint="cs"/>
          <w:rtl/>
        </w:rPr>
        <w:t xml:space="preserve"> </w:t>
      </w:r>
      <w:r w:rsidR="00DB77DA" w:rsidRPr="00D06357">
        <w:rPr>
          <w:rFonts w:ascii="Traditional Arabic" w:hAnsi="Traditional Arabic" w:cs="Traditional Arabic"/>
          <w:color w:val="000000"/>
          <w:rtl/>
          <w:lang w:bidi="fa-IR"/>
        </w:rPr>
        <w:t>﴿</w:t>
      </w:r>
      <w:r w:rsidR="005D6563">
        <w:rPr>
          <w:rFonts w:ascii="KFGQPC Uthmanic Script HAFS" w:hAnsi="KFGQPC Uthmanic Script HAFS" w:cs="KFGQPC Uthmanic Script HAFS"/>
          <w:rtl/>
        </w:rPr>
        <w:t>وَلَآ أُقۡسِمُ بِ</w:t>
      </w:r>
      <w:r w:rsidR="005D6563">
        <w:rPr>
          <w:rFonts w:ascii="KFGQPC Uthmanic Script HAFS" w:hAnsi="KFGQPC Uthmanic Script HAFS" w:cs="KFGQPC Uthmanic Script HAFS" w:hint="cs"/>
          <w:rtl/>
        </w:rPr>
        <w:t>ٱ</w:t>
      </w:r>
      <w:r w:rsidR="005D6563">
        <w:rPr>
          <w:rFonts w:ascii="KFGQPC Uthmanic Script HAFS" w:hAnsi="KFGQPC Uthmanic Script HAFS" w:cs="KFGQPC Uthmanic Script HAFS" w:hint="eastAsia"/>
          <w:rtl/>
        </w:rPr>
        <w:t>لنَّفۡسِ</w:t>
      </w:r>
      <w:r w:rsidR="005D6563">
        <w:rPr>
          <w:rFonts w:ascii="KFGQPC Uthmanic Script HAFS" w:hAnsi="KFGQPC Uthmanic Script HAFS" w:cs="KFGQPC Uthmanic Script HAFS"/>
          <w:rtl/>
        </w:rPr>
        <w:t xml:space="preserve"> </w:t>
      </w:r>
      <w:r w:rsidR="005D6563">
        <w:rPr>
          <w:rFonts w:ascii="KFGQPC Uthmanic Script HAFS" w:hAnsi="KFGQPC Uthmanic Script HAFS" w:cs="KFGQPC Uthmanic Script HAFS" w:hint="cs"/>
          <w:rtl/>
        </w:rPr>
        <w:t>ٱ</w:t>
      </w:r>
      <w:r w:rsidR="005D6563">
        <w:rPr>
          <w:rFonts w:ascii="KFGQPC Uthmanic Script HAFS" w:hAnsi="KFGQPC Uthmanic Script HAFS" w:cs="KFGQPC Uthmanic Script HAFS" w:hint="eastAsia"/>
          <w:rtl/>
        </w:rPr>
        <w:t>للَّوَّامَةِ</w:t>
      </w:r>
      <w:r w:rsidR="005D6563">
        <w:rPr>
          <w:rFonts w:ascii="KFGQPC Uthmanic Script HAFS" w:hAnsi="KFGQPC Uthmanic Script HAFS" w:cs="KFGQPC Uthmanic Script HAFS"/>
          <w:rtl/>
        </w:rPr>
        <w:t xml:space="preserve"> ٢</w:t>
      </w:r>
      <w:r w:rsidR="00DB77DA" w:rsidRPr="00D06357">
        <w:rPr>
          <w:rFonts w:ascii="Traditional Arabic" w:hAnsi="Traditional Arabic" w:cs="Traditional Arabic"/>
          <w:color w:val="000000"/>
          <w:rtl/>
          <w:lang w:bidi="fa-IR"/>
        </w:rPr>
        <w:t>﴾</w:t>
      </w:r>
      <w:r w:rsidR="00DB77DA" w:rsidRPr="00FD120E">
        <w:rPr>
          <w:rStyle w:val="Char3"/>
          <w:rFonts w:hint="cs"/>
          <w:rtl/>
        </w:rPr>
        <w:t xml:space="preserve"> </w:t>
      </w:r>
      <w:r w:rsidR="00DB77DA" w:rsidRPr="00D06357">
        <w:rPr>
          <w:rStyle w:val="2-Char"/>
          <w:rFonts w:hint="cs"/>
          <w:rtl/>
        </w:rPr>
        <w:t>[</w:t>
      </w:r>
      <w:r w:rsidR="00DB77DA">
        <w:rPr>
          <w:rStyle w:val="2-Char"/>
          <w:rFonts w:hint="cs"/>
          <w:rtl/>
        </w:rPr>
        <w:t>القیام</w:t>
      </w:r>
      <w:r w:rsidR="00DB77DA">
        <w:rPr>
          <w:rStyle w:val="2-Char"/>
          <w:rFonts w:hint="cs"/>
          <w:rtl/>
          <w:lang w:bidi="ar-SA"/>
        </w:rPr>
        <w:t>ة</w:t>
      </w:r>
      <w:r w:rsidR="00DB77DA">
        <w:rPr>
          <w:rStyle w:val="2-Char"/>
          <w:rFonts w:hint="cs"/>
          <w:rtl/>
        </w:rPr>
        <w:t>: 2</w:t>
      </w:r>
      <w:r w:rsidR="00DB77DA" w:rsidRPr="00D06357">
        <w:rPr>
          <w:rStyle w:val="2-Char"/>
          <w:rFonts w:hint="cs"/>
          <w:rtl/>
        </w:rPr>
        <w:t>]</w:t>
      </w:r>
      <w:r w:rsidR="00DB77DA">
        <w:rPr>
          <w:rStyle w:val="2-Char"/>
          <w:rFonts w:hint="cs"/>
          <w:rtl/>
        </w:rPr>
        <w:t>.</w:t>
      </w:r>
    </w:p>
    <w:p w:rsidR="00D5208D" w:rsidRPr="00B66CF4" w:rsidRDefault="00D5208D" w:rsidP="00B66CF4">
      <w:pPr>
        <w:ind w:firstLine="284"/>
        <w:jc w:val="both"/>
        <w:rPr>
          <w:rStyle w:val="Char3"/>
          <w:rtl/>
        </w:rPr>
      </w:pPr>
      <w:r w:rsidRPr="00B66CF4">
        <w:rPr>
          <w:rStyle w:val="Char4"/>
          <w:rFonts w:hint="cs"/>
          <w:rtl/>
        </w:rPr>
        <w:t>«به نفس ملامت‌گر سوگن</w:t>
      </w:r>
      <w:r w:rsidR="00FD71E8" w:rsidRPr="00B66CF4">
        <w:rPr>
          <w:rStyle w:val="Char4"/>
          <w:rFonts w:hint="cs"/>
          <w:rtl/>
        </w:rPr>
        <w:t>د</w:t>
      </w:r>
      <w:r w:rsidRPr="00B66CF4">
        <w:rPr>
          <w:rStyle w:val="Char4"/>
          <w:rFonts w:hint="cs"/>
          <w:rtl/>
        </w:rPr>
        <w:t xml:space="preserve"> نمی‌خورم»</w:t>
      </w:r>
      <w:r w:rsidRPr="00B66CF4">
        <w:rPr>
          <w:rStyle w:val="Char3"/>
          <w:rFonts w:hint="cs"/>
          <w:rtl/>
          <w:lang w:bidi="fa-IR"/>
        </w:rPr>
        <w:t>.</w:t>
      </w:r>
    </w:p>
    <w:p w:rsidR="00D5208D" w:rsidRPr="005D6563" w:rsidRDefault="00D5208D" w:rsidP="005D6563">
      <w:pPr>
        <w:ind w:firstLine="284"/>
        <w:jc w:val="both"/>
        <w:rPr>
          <w:rFonts w:ascii="KFGQPC Uthmanic Script HAFS" w:hAnsi="KFGQPC Uthmanic Script HAFS" w:cs="KFGQPC Uthmanic Script HAFS"/>
          <w:rtl/>
        </w:rPr>
      </w:pPr>
      <w:r w:rsidRPr="00FD120E">
        <w:rPr>
          <w:rStyle w:val="Char3"/>
          <w:rFonts w:hint="cs"/>
          <w:rtl/>
        </w:rPr>
        <w:t>همچنین نفس مذمومه را در آیه:</w:t>
      </w:r>
      <w:r w:rsidR="00DB77DA" w:rsidRPr="00FD120E">
        <w:rPr>
          <w:rStyle w:val="Char3"/>
          <w:rFonts w:hint="cs"/>
          <w:rtl/>
        </w:rPr>
        <w:t xml:space="preserve"> </w:t>
      </w:r>
      <w:r w:rsidR="00DB77DA" w:rsidRPr="00D06357">
        <w:rPr>
          <w:rFonts w:ascii="Traditional Arabic" w:hAnsi="Traditional Arabic" w:cs="Traditional Arabic"/>
          <w:color w:val="000000"/>
          <w:rtl/>
          <w:lang w:bidi="fa-IR"/>
        </w:rPr>
        <w:t>﴿</w:t>
      </w:r>
      <w:r w:rsidR="005D6563">
        <w:rPr>
          <w:rFonts w:ascii="KFGQPC Uthmanic Script HAFS" w:hAnsi="KFGQPC Uthmanic Script HAFS" w:cs="KFGQPC Uthmanic Script HAFS"/>
          <w:rtl/>
        </w:rPr>
        <w:t xml:space="preserve">وَنَهَى </w:t>
      </w:r>
      <w:r w:rsidR="005D6563">
        <w:rPr>
          <w:rFonts w:ascii="KFGQPC Uthmanic Script HAFS" w:hAnsi="KFGQPC Uthmanic Script HAFS" w:cs="KFGQPC Uthmanic Script HAFS" w:hint="cs"/>
          <w:rtl/>
        </w:rPr>
        <w:t>ٱ</w:t>
      </w:r>
      <w:r w:rsidR="005D6563">
        <w:rPr>
          <w:rFonts w:ascii="KFGQPC Uthmanic Script HAFS" w:hAnsi="KFGQPC Uthmanic Script HAFS" w:cs="KFGQPC Uthmanic Script HAFS" w:hint="eastAsia"/>
          <w:rtl/>
        </w:rPr>
        <w:t>لنَّفۡسَ</w:t>
      </w:r>
      <w:r w:rsidR="005D6563">
        <w:rPr>
          <w:rFonts w:ascii="KFGQPC Uthmanic Script HAFS" w:hAnsi="KFGQPC Uthmanic Script HAFS" w:cs="KFGQPC Uthmanic Script HAFS"/>
          <w:rtl/>
        </w:rPr>
        <w:t xml:space="preserve"> عَنِ </w:t>
      </w:r>
      <w:r w:rsidR="005D6563">
        <w:rPr>
          <w:rFonts w:ascii="KFGQPC Uthmanic Script HAFS" w:hAnsi="KFGQPC Uthmanic Script HAFS" w:cs="KFGQPC Uthmanic Script HAFS" w:hint="cs"/>
          <w:rtl/>
        </w:rPr>
        <w:t>ٱ</w:t>
      </w:r>
      <w:r w:rsidR="005D6563">
        <w:rPr>
          <w:rFonts w:ascii="KFGQPC Uthmanic Script HAFS" w:hAnsi="KFGQPC Uthmanic Script HAFS" w:cs="KFGQPC Uthmanic Script HAFS" w:hint="eastAsia"/>
          <w:rtl/>
        </w:rPr>
        <w:t>لۡهَوَىٰ</w:t>
      </w:r>
      <w:r w:rsidR="005D6563">
        <w:rPr>
          <w:rFonts w:ascii="KFGQPC Uthmanic Script HAFS" w:hAnsi="KFGQPC Uthmanic Script HAFS" w:cs="KFGQPC Uthmanic Script HAFS"/>
          <w:rtl/>
        </w:rPr>
        <w:t xml:space="preserve"> ٤٠</w:t>
      </w:r>
      <w:r w:rsidR="00DB77DA" w:rsidRPr="00D06357">
        <w:rPr>
          <w:rFonts w:ascii="Traditional Arabic" w:hAnsi="Traditional Arabic" w:cs="Traditional Arabic"/>
          <w:color w:val="000000"/>
          <w:rtl/>
          <w:lang w:bidi="fa-IR"/>
        </w:rPr>
        <w:t>﴾</w:t>
      </w:r>
      <w:r w:rsidR="00DB77DA" w:rsidRPr="00FD120E">
        <w:rPr>
          <w:rStyle w:val="Char3"/>
          <w:rFonts w:hint="cs"/>
          <w:rtl/>
        </w:rPr>
        <w:t xml:space="preserve"> </w:t>
      </w:r>
      <w:r w:rsidR="00DB77DA" w:rsidRPr="00D06357">
        <w:rPr>
          <w:rStyle w:val="2-Char"/>
          <w:rFonts w:hint="cs"/>
          <w:rtl/>
        </w:rPr>
        <w:t>[</w:t>
      </w:r>
      <w:r w:rsidR="00DB77DA">
        <w:rPr>
          <w:rStyle w:val="2-Char"/>
          <w:rFonts w:hint="cs"/>
          <w:rtl/>
        </w:rPr>
        <w:t>النازعات: 40</w:t>
      </w:r>
      <w:r w:rsidR="00DB77DA" w:rsidRPr="00D06357">
        <w:rPr>
          <w:rStyle w:val="2-Char"/>
          <w:rFonts w:hint="cs"/>
          <w:rtl/>
        </w:rPr>
        <w:t>]</w:t>
      </w:r>
      <w:r w:rsidR="00DB77DA">
        <w:rPr>
          <w:rStyle w:val="2-Char"/>
          <w:rFonts w:hint="cs"/>
          <w:rtl/>
        </w:rPr>
        <w:t>.</w:t>
      </w:r>
    </w:p>
    <w:p w:rsidR="00D5208D" w:rsidRPr="00B66CF4" w:rsidRDefault="00D5208D" w:rsidP="00B66CF4">
      <w:pPr>
        <w:ind w:firstLine="284"/>
        <w:jc w:val="both"/>
        <w:rPr>
          <w:rStyle w:val="Char3"/>
          <w:rtl/>
        </w:rPr>
      </w:pPr>
      <w:r w:rsidRPr="00B66CF4">
        <w:rPr>
          <w:rStyle w:val="Char4"/>
          <w:rFonts w:hint="cs"/>
          <w:rtl/>
        </w:rPr>
        <w:t>«و نفس خود را از هوی و هوس بازداشته است»</w:t>
      </w:r>
      <w:r w:rsidRPr="00B66CF4">
        <w:rPr>
          <w:rStyle w:val="Char3"/>
          <w:rFonts w:hint="cs"/>
          <w:rtl/>
          <w:lang w:bidi="fa-IR"/>
        </w:rPr>
        <w:t>.</w:t>
      </w:r>
    </w:p>
    <w:p w:rsidR="001C0786" w:rsidRPr="00B66CF4" w:rsidRDefault="001C0786" w:rsidP="00B66CF4">
      <w:pPr>
        <w:ind w:firstLine="284"/>
        <w:jc w:val="both"/>
        <w:rPr>
          <w:rStyle w:val="Char3"/>
          <w:rtl/>
        </w:rPr>
      </w:pPr>
      <w:r w:rsidRPr="00B66CF4">
        <w:rPr>
          <w:rStyle w:val="Char3"/>
          <w:rFonts w:hint="cs"/>
          <w:rtl/>
        </w:rPr>
        <w:t>ذکر و یادآوری فرموده</w:t>
      </w:r>
      <w:r w:rsidR="001677BE" w:rsidRPr="00B66CF4">
        <w:rPr>
          <w:rStyle w:val="Char3"/>
          <w:rFonts w:hint="cs"/>
          <w:rtl/>
        </w:rPr>
        <w:t>‌اند:</w:t>
      </w:r>
    </w:p>
    <w:p w:rsidR="001C0786" w:rsidRPr="00B66CF4" w:rsidRDefault="00C5210F" w:rsidP="00B66CF4">
      <w:pPr>
        <w:ind w:firstLine="284"/>
        <w:jc w:val="both"/>
        <w:rPr>
          <w:rStyle w:val="Char3"/>
          <w:rtl/>
        </w:rPr>
      </w:pPr>
      <w:r w:rsidRPr="00B66CF4">
        <w:rPr>
          <w:rStyle w:val="Char3"/>
          <w:rFonts w:hint="cs"/>
          <w:rtl/>
        </w:rPr>
        <w:t>اما در بسیاری از آیات قرآن از شیطان سخن به میان آمده و یک سوره</w:t>
      </w:r>
      <w:r w:rsidRPr="00B66CF4">
        <w:rPr>
          <w:rStyle w:val="Char3"/>
          <w:rFonts w:hint="cs"/>
          <w:vertAlign w:val="superscript"/>
          <w:rtl/>
        </w:rPr>
        <w:t>(</w:t>
      </w:r>
      <w:r w:rsidRPr="00B66CF4">
        <w:rPr>
          <w:rStyle w:val="Char3"/>
          <w:vertAlign w:val="superscript"/>
          <w:rtl/>
        </w:rPr>
        <w:footnoteReference w:id="18"/>
      </w:r>
      <w:r w:rsidRPr="00B66CF4">
        <w:rPr>
          <w:rStyle w:val="Char3"/>
          <w:rFonts w:hint="cs"/>
          <w:vertAlign w:val="superscript"/>
          <w:rtl/>
        </w:rPr>
        <w:t>)</w:t>
      </w:r>
      <w:r w:rsidRPr="00B66CF4">
        <w:rPr>
          <w:rStyle w:val="Char3"/>
          <w:rFonts w:hint="cs"/>
          <w:rtl/>
        </w:rPr>
        <w:t xml:space="preserve"> به آن اختصاص داده شده است. و خداوند متعال بیش از آنچه اهل ایمان را در مورد خطرات نفس هشدار داده باشد، آنان را در مورد دام‌ها و خطرهای شیطان هشدار داده است. حق هم همین است، زیرا شر و فساد برانگیزی نفس هم ناشی از وسوسه شیطان است، و نفس همچون مرکب او یا همانند زمینی است که بذر فساد را در آن می‌پاشد.</w:t>
      </w:r>
    </w:p>
    <w:p w:rsidR="00C5210F" w:rsidRPr="00B66CF4" w:rsidRDefault="00C5210F" w:rsidP="00B66CF4">
      <w:pPr>
        <w:ind w:firstLine="284"/>
        <w:jc w:val="both"/>
        <w:rPr>
          <w:rStyle w:val="Char3"/>
          <w:rtl/>
        </w:rPr>
      </w:pPr>
      <w:r w:rsidRPr="00B66CF4">
        <w:rPr>
          <w:rStyle w:val="Char3"/>
          <w:rFonts w:hint="cs"/>
          <w:rtl/>
        </w:rPr>
        <w:t>خداوند متعال اهل ایمان را به پناه‌بردن به خود از شیطان به هنگام قرائت قرآن و در دیگر امور فرا خوانده است. این به خاطر نیاز شدید به پناه‌بردن به خداوند از شرارت شیطان است.</w:t>
      </w:r>
    </w:p>
    <w:p w:rsidR="00C5210F" w:rsidRPr="00B66CF4" w:rsidRDefault="00C5210F" w:rsidP="00B66CF4">
      <w:pPr>
        <w:ind w:firstLine="284"/>
        <w:jc w:val="both"/>
        <w:rPr>
          <w:rStyle w:val="Char3"/>
          <w:rtl/>
        </w:rPr>
      </w:pPr>
      <w:r w:rsidRPr="00B66CF4">
        <w:rPr>
          <w:rStyle w:val="Char3"/>
          <w:rFonts w:hint="cs"/>
          <w:rtl/>
        </w:rPr>
        <w:t>اما خداوند متعال به اهل ایمان حتی در یک مورد هم امر نفرموده که از شر نفس خود به خداوند پناه ببرند، و تنها در خطبه یا دعایی است که از شر نفس به خداوند پناه برده شده است، همانگونه که نقل شده:</w:t>
      </w:r>
    </w:p>
    <w:p w:rsidR="00C5210F" w:rsidRDefault="00C5210F" w:rsidP="00BC1434">
      <w:pPr>
        <w:pStyle w:val="3-"/>
        <w:rPr>
          <w:rtl/>
        </w:rPr>
      </w:pPr>
      <w:r>
        <w:rPr>
          <w:rFonts w:hint="cs"/>
          <w:rtl/>
        </w:rPr>
        <w:t>«</w:t>
      </w:r>
      <w:r w:rsidR="007C37F4" w:rsidRPr="009169C4">
        <w:rPr>
          <w:rFonts w:hint="eastAsia"/>
          <w:rtl/>
        </w:rPr>
        <w:t>وَنَعُوذُ</w:t>
      </w:r>
      <w:r w:rsidR="007C37F4" w:rsidRPr="009169C4">
        <w:rPr>
          <w:rtl/>
        </w:rPr>
        <w:t xml:space="preserve"> </w:t>
      </w:r>
      <w:r w:rsidR="007C37F4" w:rsidRPr="009169C4">
        <w:rPr>
          <w:rFonts w:hint="eastAsia"/>
          <w:rtl/>
        </w:rPr>
        <w:t>بِاللَّهِ</w:t>
      </w:r>
      <w:r w:rsidR="007C37F4" w:rsidRPr="009169C4">
        <w:rPr>
          <w:rtl/>
        </w:rPr>
        <w:t xml:space="preserve"> </w:t>
      </w:r>
      <w:r w:rsidR="007C37F4" w:rsidRPr="009169C4">
        <w:rPr>
          <w:rFonts w:hint="eastAsia"/>
          <w:rtl/>
        </w:rPr>
        <w:t>مِنْ</w:t>
      </w:r>
      <w:r w:rsidR="007C37F4" w:rsidRPr="009169C4">
        <w:rPr>
          <w:rtl/>
        </w:rPr>
        <w:t xml:space="preserve"> </w:t>
      </w:r>
      <w:r w:rsidR="007C37F4" w:rsidRPr="009169C4">
        <w:rPr>
          <w:rFonts w:hint="eastAsia"/>
          <w:rtl/>
        </w:rPr>
        <w:t>شُرُورِ</w:t>
      </w:r>
      <w:r w:rsidR="007C37F4" w:rsidRPr="009169C4">
        <w:rPr>
          <w:rtl/>
        </w:rPr>
        <w:t xml:space="preserve"> </w:t>
      </w:r>
      <w:r w:rsidR="007C37F4" w:rsidRPr="009169C4">
        <w:rPr>
          <w:rFonts w:hint="eastAsia"/>
          <w:rtl/>
        </w:rPr>
        <w:t>أَنْفُسِنَا</w:t>
      </w:r>
      <w:r w:rsidR="007C37F4" w:rsidRPr="009169C4">
        <w:rPr>
          <w:rtl/>
        </w:rPr>
        <w:t xml:space="preserve"> </w:t>
      </w:r>
      <w:r w:rsidR="007C37F4" w:rsidRPr="009169C4">
        <w:rPr>
          <w:rFonts w:hint="eastAsia"/>
          <w:rtl/>
        </w:rPr>
        <w:t>وَسَيِّئَاتِ</w:t>
      </w:r>
      <w:r w:rsidR="007C37F4" w:rsidRPr="009169C4">
        <w:rPr>
          <w:rtl/>
        </w:rPr>
        <w:t xml:space="preserve"> </w:t>
      </w:r>
      <w:r w:rsidR="007C37F4" w:rsidRPr="009169C4">
        <w:rPr>
          <w:rFonts w:hint="eastAsia"/>
          <w:rtl/>
        </w:rPr>
        <w:t>أَعْمَالِنَا</w:t>
      </w:r>
      <w:r>
        <w:rPr>
          <w:rFonts w:hint="cs"/>
          <w:rtl/>
        </w:rPr>
        <w:t>»</w:t>
      </w:r>
      <w:r w:rsidR="005D38EF">
        <w:rPr>
          <w:rFonts w:hint="cs"/>
          <w:rtl/>
        </w:rPr>
        <w:t>.</w:t>
      </w:r>
    </w:p>
    <w:p w:rsidR="00C5210F" w:rsidRPr="00B66CF4" w:rsidRDefault="00C5210F" w:rsidP="00B66CF4">
      <w:pPr>
        <w:ind w:firstLine="284"/>
        <w:jc w:val="both"/>
        <w:rPr>
          <w:rStyle w:val="Char3"/>
          <w:rtl/>
        </w:rPr>
      </w:pPr>
      <w:r w:rsidRPr="00B66CF4">
        <w:rPr>
          <w:rStyle w:val="Char3"/>
          <w:rFonts w:hint="cs"/>
          <w:rtl/>
        </w:rPr>
        <w:t>«از شرارت‌های نفس خود و کردارهای بدمان به خداوند پناه می‌بریم»</w:t>
      </w:r>
      <w:r w:rsidR="00875283" w:rsidRPr="00B66CF4">
        <w:rPr>
          <w:rStyle w:val="Char3"/>
          <w:rFonts w:hint="cs"/>
          <w:rtl/>
        </w:rPr>
        <w:t>.</w:t>
      </w:r>
    </w:p>
    <w:p w:rsidR="00470812" w:rsidRPr="00FD120E" w:rsidRDefault="005E5673" w:rsidP="008506EE">
      <w:pPr>
        <w:ind w:firstLine="284"/>
        <w:jc w:val="both"/>
        <w:rPr>
          <w:rStyle w:val="Char3"/>
          <w:rtl/>
        </w:rPr>
      </w:pPr>
      <w:r w:rsidRPr="00FD120E">
        <w:rPr>
          <w:rStyle w:val="Char3"/>
          <w:rFonts w:hint="cs"/>
          <w:rtl/>
        </w:rPr>
        <w:t xml:space="preserve">رسول خدا </w:t>
      </w:r>
      <w:r w:rsidR="00424BD1" w:rsidRPr="008506EE">
        <w:rPr>
          <w:rStyle w:val="Char3"/>
          <w:rFonts w:cs="CTraditional Arabic" w:hint="cs"/>
          <w:rtl/>
        </w:rPr>
        <w:t>ج</w:t>
      </w:r>
      <w:r w:rsidRPr="00FD120E">
        <w:rPr>
          <w:rStyle w:val="Char3"/>
          <w:rFonts w:hint="cs"/>
          <w:rtl/>
        </w:rPr>
        <w:t xml:space="preserve"> پناه‌بردن به خداوند از هر</w:t>
      </w:r>
      <w:r w:rsidR="00470812" w:rsidRPr="00FD120E">
        <w:rPr>
          <w:rStyle w:val="Char3"/>
          <w:rFonts w:hint="cs"/>
          <w:rtl/>
        </w:rPr>
        <w:t xml:space="preserve"> </w:t>
      </w:r>
      <w:r w:rsidRPr="00FD120E">
        <w:rPr>
          <w:rStyle w:val="Char3"/>
          <w:rFonts w:hint="cs"/>
          <w:rtl/>
        </w:rPr>
        <w:t>دو را در حدیثی که از ابوهریره</w:t>
      </w:r>
      <w:r w:rsidR="00424BD1">
        <w:rPr>
          <w:rStyle w:val="Char3"/>
          <w:rFonts w:cs="CTraditional Arabic" w:hint="cs"/>
          <w:rtl/>
        </w:rPr>
        <w:t>س</w:t>
      </w:r>
      <w:r w:rsidR="00470812" w:rsidRPr="00FD120E">
        <w:rPr>
          <w:rStyle w:val="Char3"/>
          <w:rFonts w:hint="cs"/>
          <w:rtl/>
        </w:rPr>
        <w:t xml:space="preserve"> روایت نموده، در کنار هم قارر داده است:</w:t>
      </w:r>
    </w:p>
    <w:p w:rsidR="005E5673" w:rsidRPr="00FD120E" w:rsidRDefault="005E5673" w:rsidP="008506EE">
      <w:pPr>
        <w:ind w:firstLine="284"/>
        <w:jc w:val="both"/>
        <w:rPr>
          <w:rStyle w:val="Char3"/>
          <w:rtl/>
        </w:rPr>
      </w:pPr>
      <w:r w:rsidRPr="00FD120E">
        <w:rPr>
          <w:rStyle w:val="Char3"/>
          <w:rFonts w:hint="cs"/>
          <w:rtl/>
        </w:rPr>
        <w:t>«ابوبکر صدیق</w:t>
      </w:r>
      <w:r w:rsidR="00424BD1" w:rsidRPr="008506EE">
        <w:rPr>
          <w:rStyle w:val="Char3"/>
          <w:rFonts w:cs="CTraditional Arabic" w:hint="cs"/>
          <w:rtl/>
        </w:rPr>
        <w:t>س</w:t>
      </w:r>
      <w:r w:rsidRPr="00FD120E">
        <w:rPr>
          <w:rStyle w:val="Char3"/>
          <w:rFonts w:hint="cs"/>
          <w:rtl/>
        </w:rPr>
        <w:t xml:space="preserve"> گفت: یا رسول الله! چیزی را به من بیاموز که در آغاز روز و ابتدای شب آن را بگویم.</w:t>
      </w:r>
    </w:p>
    <w:p w:rsidR="005E5673" w:rsidRPr="00FD120E" w:rsidRDefault="005E5673" w:rsidP="00424BD1">
      <w:pPr>
        <w:ind w:firstLine="284"/>
        <w:jc w:val="both"/>
        <w:rPr>
          <w:rStyle w:val="Char3"/>
          <w:rtl/>
        </w:rPr>
      </w:pPr>
      <w:r w:rsidRPr="00FD120E">
        <w:rPr>
          <w:rStyle w:val="Char3"/>
          <w:rFonts w:hint="cs"/>
          <w:rtl/>
        </w:rPr>
        <w:t xml:space="preserve">رسول خدا </w:t>
      </w:r>
      <w:r w:rsidR="00424BD1">
        <w:rPr>
          <w:rStyle w:val="Char3"/>
          <w:rFonts w:cs="CTraditional Arabic" w:hint="cs"/>
          <w:rtl/>
        </w:rPr>
        <w:t>ج</w:t>
      </w:r>
      <w:r w:rsidRPr="00FD120E">
        <w:rPr>
          <w:rStyle w:val="Char3"/>
          <w:rFonts w:hint="cs"/>
          <w:rtl/>
        </w:rPr>
        <w:t xml:space="preserve"> فرمود:</w:t>
      </w:r>
      <w:r w:rsidR="00FD71E8" w:rsidRPr="00FD120E">
        <w:rPr>
          <w:rStyle w:val="Char3"/>
          <w:rFonts w:hint="cs"/>
          <w:rtl/>
        </w:rPr>
        <w:t xml:space="preserve"> </w:t>
      </w:r>
      <w:r w:rsidRPr="00BC1434">
        <w:rPr>
          <w:rStyle w:val="1-Char"/>
          <w:rFonts w:hint="cs"/>
          <w:rtl/>
        </w:rPr>
        <w:t>«</w:t>
      </w:r>
      <w:r w:rsidR="006F6CA9" w:rsidRPr="00BC1434">
        <w:rPr>
          <w:rStyle w:val="1-Char"/>
          <w:rFonts w:hint="eastAsia"/>
          <w:rtl/>
        </w:rPr>
        <w:t>قُلِ</w:t>
      </w:r>
      <w:r w:rsidR="006F6CA9" w:rsidRPr="00BC1434">
        <w:rPr>
          <w:rStyle w:val="1-Char"/>
          <w:rtl/>
        </w:rPr>
        <w:t xml:space="preserve"> </w:t>
      </w:r>
      <w:r w:rsidR="006F6CA9" w:rsidRPr="00BC1434">
        <w:rPr>
          <w:rStyle w:val="1-Char"/>
          <w:rFonts w:hint="eastAsia"/>
          <w:rtl/>
        </w:rPr>
        <w:t>اللَّهُمَّ</w:t>
      </w:r>
      <w:r w:rsidR="006F6CA9" w:rsidRPr="00BC1434">
        <w:rPr>
          <w:rStyle w:val="1-Char"/>
          <w:rtl/>
        </w:rPr>
        <w:t xml:space="preserve"> </w:t>
      </w:r>
      <w:r w:rsidR="006F6CA9" w:rsidRPr="00BC1434">
        <w:rPr>
          <w:rStyle w:val="1-Char"/>
          <w:rFonts w:hint="eastAsia"/>
          <w:rtl/>
        </w:rPr>
        <w:t>عَالِمَ</w:t>
      </w:r>
      <w:r w:rsidR="006F6CA9" w:rsidRPr="00BC1434">
        <w:rPr>
          <w:rStyle w:val="1-Char"/>
          <w:rtl/>
        </w:rPr>
        <w:t xml:space="preserve"> </w:t>
      </w:r>
      <w:r w:rsidR="006F6CA9" w:rsidRPr="00BC1434">
        <w:rPr>
          <w:rStyle w:val="1-Char"/>
          <w:rFonts w:hint="eastAsia"/>
          <w:rtl/>
        </w:rPr>
        <w:t>الْغَيْبِ</w:t>
      </w:r>
      <w:r w:rsidR="006F6CA9" w:rsidRPr="00BC1434">
        <w:rPr>
          <w:rStyle w:val="1-Char"/>
          <w:rtl/>
        </w:rPr>
        <w:t xml:space="preserve"> </w:t>
      </w:r>
      <w:r w:rsidR="006F6CA9" w:rsidRPr="00BC1434">
        <w:rPr>
          <w:rStyle w:val="1-Char"/>
          <w:rFonts w:hint="eastAsia"/>
          <w:rtl/>
        </w:rPr>
        <w:t>وَالشَّهَادَةِ</w:t>
      </w:r>
      <w:r w:rsidR="006F6CA9" w:rsidRPr="00BC1434">
        <w:rPr>
          <w:rStyle w:val="1-Char"/>
          <w:rtl/>
        </w:rPr>
        <w:t xml:space="preserve"> </w:t>
      </w:r>
      <w:r w:rsidR="006F6CA9" w:rsidRPr="00BC1434">
        <w:rPr>
          <w:rStyle w:val="1-Char"/>
          <w:rFonts w:hint="eastAsia"/>
          <w:rtl/>
        </w:rPr>
        <w:t>فَاطِرَ</w:t>
      </w:r>
      <w:r w:rsidR="006F6CA9" w:rsidRPr="00BC1434">
        <w:rPr>
          <w:rStyle w:val="1-Char"/>
          <w:rtl/>
        </w:rPr>
        <w:t xml:space="preserve"> </w:t>
      </w:r>
      <w:r w:rsidR="006F6CA9" w:rsidRPr="00BC1434">
        <w:rPr>
          <w:rStyle w:val="1-Char"/>
          <w:rFonts w:hint="eastAsia"/>
          <w:rtl/>
        </w:rPr>
        <w:t>السَّمَوَاتِ</w:t>
      </w:r>
      <w:r w:rsidR="006F6CA9" w:rsidRPr="00BC1434">
        <w:rPr>
          <w:rStyle w:val="1-Char"/>
          <w:rtl/>
        </w:rPr>
        <w:t xml:space="preserve"> </w:t>
      </w:r>
      <w:r w:rsidR="006F6CA9" w:rsidRPr="00BC1434">
        <w:rPr>
          <w:rStyle w:val="1-Char"/>
          <w:rFonts w:hint="eastAsia"/>
          <w:rtl/>
        </w:rPr>
        <w:t>وَالأَرْضِ</w:t>
      </w:r>
      <w:r w:rsidR="006F6CA9" w:rsidRPr="00BC1434">
        <w:rPr>
          <w:rStyle w:val="1-Char"/>
          <w:rtl/>
        </w:rPr>
        <w:t xml:space="preserve"> </w:t>
      </w:r>
      <w:r w:rsidR="006F6CA9" w:rsidRPr="00BC1434">
        <w:rPr>
          <w:rStyle w:val="1-Char"/>
          <w:rFonts w:hint="eastAsia"/>
          <w:rtl/>
        </w:rPr>
        <w:t>رَبَّ</w:t>
      </w:r>
      <w:r w:rsidR="006F6CA9" w:rsidRPr="00BC1434">
        <w:rPr>
          <w:rStyle w:val="1-Char"/>
          <w:rtl/>
        </w:rPr>
        <w:t xml:space="preserve"> </w:t>
      </w:r>
      <w:r w:rsidR="006F6CA9" w:rsidRPr="00BC1434">
        <w:rPr>
          <w:rStyle w:val="1-Char"/>
          <w:rFonts w:hint="eastAsia"/>
          <w:rtl/>
        </w:rPr>
        <w:t>كُلِّ</w:t>
      </w:r>
      <w:r w:rsidR="006F6CA9" w:rsidRPr="00BC1434">
        <w:rPr>
          <w:rStyle w:val="1-Char"/>
          <w:rtl/>
        </w:rPr>
        <w:t xml:space="preserve"> </w:t>
      </w:r>
      <w:r w:rsidR="006F6CA9" w:rsidRPr="00BC1434">
        <w:rPr>
          <w:rStyle w:val="1-Char"/>
          <w:rFonts w:hint="eastAsia"/>
          <w:rtl/>
        </w:rPr>
        <w:t>شَىْءٍ</w:t>
      </w:r>
      <w:r w:rsidR="006F6CA9" w:rsidRPr="00BC1434">
        <w:rPr>
          <w:rStyle w:val="1-Char"/>
          <w:rtl/>
        </w:rPr>
        <w:t xml:space="preserve"> </w:t>
      </w:r>
      <w:r w:rsidR="006F6CA9" w:rsidRPr="00BC1434">
        <w:rPr>
          <w:rStyle w:val="1-Char"/>
          <w:rFonts w:hint="eastAsia"/>
          <w:rtl/>
        </w:rPr>
        <w:t>وَمَلِيكَهُ</w:t>
      </w:r>
      <w:r w:rsidR="006F6CA9" w:rsidRPr="00BC1434">
        <w:rPr>
          <w:rStyle w:val="1-Char"/>
          <w:rtl/>
        </w:rPr>
        <w:t xml:space="preserve"> </w:t>
      </w:r>
      <w:r w:rsidR="006F6CA9" w:rsidRPr="00BC1434">
        <w:rPr>
          <w:rStyle w:val="1-Char"/>
          <w:rFonts w:hint="eastAsia"/>
          <w:rtl/>
        </w:rPr>
        <w:t>أَشْهَدُ</w:t>
      </w:r>
      <w:r w:rsidR="006F6CA9" w:rsidRPr="00BC1434">
        <w:rPr>
          <w:rStyle w:val="1-Char"/>
          <w:rtl/>
        </w:rPr>
        <w:t xml:space="preserve"> </w:t>
      </w:r>
      <w:r w:rsidR="006F6CA9" w:rsidRPr="00BC1434">
        <w:rPr>
          <w:rStyle w:val="1-Char"/>
          <w:rFonts w:hint="eastAsia"/>
          <w:rtl/>
        </w:rPr>
        <w:t>أَنْ</w:t>
      </w:r>
      <w:r w:rsidR="006F6CA9" w:rsidRPr="00BC1434">
        <w:rPr>
          <w:rStyle w:val="1-Char"/>
          <w:rtl/>
        </w:rPr>
        <w:t xml:space="preserve"> </w:t>
      </w:r>
      <w:r w:rsidR="006F6CA9" w:rsidRPr="00BC1434">
        <w:rPr>
          <w:rStyle w:val="1-Char"/>
          <w:rFonts w:hint="eastAsia"/>
          <w:rtl/>
        </w:rPr>
        <w:t>لاَ</w:t>
      </w:r>
      <w:r w:rsidR="006F6CA9" w:rsidRPr="00BC1434">
        <w:rPr>
          <w:rStyle w:val="1-Char"/>
          <w:rtl/>
        </w:rPr>
        <w:t xml:space="preserve"> </w:t>
      </w:r>
      <w:r w:rsidR="006F6CA9" w:rsidRPr="00BC1434">
        <w:rPr>
          <w:rStyle w:val="1-Char"/>
          <w:rFonts w:hint="eastAsia"/>
          <w:rtl/>
        </w:rPr>
        <w:t>إِلَهَ</w:t>
      </w:r>
      <w:r w:rsidR="006F6CA9" w:rsidRPr="00BC1434">
        <w:rPr>
          <w:rStyle w:val="1-Char"/>
          <w:rtl/>
        </w:rPr>
        <w:t xml:space="preserve"> </w:t>
      </w:r>
      <w:r w:rsidR="006F6CA9" w:rsidRPr="00BC1434">
        <w:rPr>
          <w:rStyle w:val="1-Char"/>
          <w:rFonts w:hint="eastAsia"/>
          <w:rtl/>
        </w:rPr>
        <w:t>إِلاَّ</w:t>
      </w:r>
      <w:r w:rsidR="006F6CA9" w:rsidRPr="00BC1434">
        <w:rPr>
          <w:rStyle w:val="1-Char"/>
          <w:rtl/>
        </w:rPr>
        <w:t xml:space="preserve"> </w:t>
      </w:r>
      <w:r w:rsidR="006F6CA9" w:rsidRPr="00BC1434">
        <w:rPr>
          <w:rStyle w:val="1-Char"/>
          <w:rFonts w:hint="eastAsia"/>
          <w:rtl/>
        </w:rPr>
        <w:t>أَنْتَ</w:t>
      </w:r>
      <w:r w:rsidR="006F6CA9" w:rsidRPr="00BC1434">
        <w:rPr>
          <w:rStyle w:val="1-Char"/>
          <w:rtl/>
        </w:rPr>
        <w:t xml:space="preserve"> </w:t>
      </w:r>
      <w:r w:rsidR="006F6CA9" w:rsidRPr="00BC1434">
        <w:rPr>
          <w:rStyle w:val="1-Char"/>
          <w:rFonts w:hint="eastAsia"/>
          <w:rtl/>
        </w:rPr>
        <w:t>أَعُوذُ</w:t>
      </w:r>
      <w:r w:rsidR="006F6CA9" w:rsidRPr="00BC1434">
        <w:rPr>
          <w:rStyle w:val="1-Char"/>
          <w:rtl/>
        </w:rPr>
        <w:t xml:space="preserve"> </w:t>
      </w:r>
      <w:r w:rsidR="006F6CA9" w:rsidRPr="00BC1434">
        <w:rPr>
          <w:rStyle w:val="1-Char"/>
          <w:rFonts w:hint="eastAsia"/>
          <w:rtl/>
        </w:rPr>
        <w:t>بِكَ</w:t>
      </w:r>
      <w:r w:rsidR="006F6CA9" w:rsidRPr="00BC1434">
        <w:rPr>
          <w:rStyle w:val="1-Char"/>
          <w:rtl/>
        </w:rPr>
        <w:t xml:space="preserve"> </w:t>
      </w:r>
      <w:r w:rsidR="006F6CA9" w:rsidRPr="00BC1434">
        <w:rPr>
          <w:rStyle w:val="1-Char"/>
          <w:rFonts w:hint="eastAsia"/>
          <w:rtl/>
        </w:rPr>
        <w:t>مِنْ</w:t>
      </w:r>
      <w:r w:rsidR="006F6CA9" w:rsidRPr="00BC1434">
        <w:rPr>
          <w:rStyle w:val="1-Char"/>
          <w:rtl/>
        </w:rPr>
        <w:t xml:space="preserve"> </w:t>
      </w:r>
      <w:r w:rsidR="006F6CA9" w:rsidRPr="00BC1434">
        <w:rPr>
          <w:rStyle w:val="1-Char"/>
          <w:rFonts w:hint="eastAsia"/>
          <w:rtl/>
        </w:rPr>
        <w:t>شَرِّ</w:t>
      </w:r>
      <w:r w:rsidR="006F6CA9" w:rsidRPr="00BC1434">
        <w:rPr>
          <w:rStyle w:val="1-Char"/>
          <w:rtl/>
        </w:rPr>
        <w:t xml:space="preserve"> </w:t>
      </w:r>
      <w:r w:rsidR="006F6CA9" w:rsidRPr="00BC1434">
        <w:rPr>
          <w:rStyle w:val="1-Char"/>
          <w:rFonts w:hint="eastAsia"/>
          <w:rtl/>
        </w:rPr>
        <w:t>نَفْسِى</w:t>
      </w:r>
      <w:r w:rsidR="006F6CA9" w:rsidRPr="00BC1434">
        <w:rPr>
          <w:rStyle w:val="1-Char"/>
          <w:rtl/>
        </w:rPr>
        <w:t xml:space="preserve"> </w:t>
      </w:r>
      <w:r w:rsidR="006F6CA9" w:rsidRPr="00BC1434">
        <w:rPr>
          <w:rStyle w:val="1-Char"/>
          <w:rFonts w:hint="eastAsia"/>
          <w:rtl/>
        </w:rPr>
        <w:t>وَمِنْ</w:t>
      </w:r>
      <w:r w:rsidR="006F6CA9" w:rsidRPr="00BC1434">
        <w:rPr>
          <w:rStyle w:val="1-Char"/>
          <w:rtl/>
        </w:rPr>
        <w:t xml:space="preserve"> </w:t>
      </w:r>
      <w:r w:rsidR="006F6CA9" w:rsidRPr="00BC1434">
        <w:rPr>
          <w:rStyle w:val="1-Char"/>
          <w:rFonts w:hint="eastAsia"/>
          <w:rtl/>
        </w:rPr>
        <w:t>شَرِّ</w:t>
      </w:r>
      <w:r w:rsidR="006F6CA9" w:rsidRPr="00BC1434">
        <w:rPr>
          <w:rStyle w:val="1-Char"/>
          <w:rtl/>
        </w:rPr>
        <w:t xml:space="preserve"> </w:t>
      </w:r>
      <w:r w:rsidR="006F6CA9" w:rsidRPr="00BC1434">
        <w:rPr>
          <w:rStyle w:val="1-Char"/>
          <w:rFonts w:hint="eastAsia"/>
          <w:rtl/>
        </w:rPr>
        <w:t>الشَّيْطَانِ</w:t>
      </w:r>
      <w:r w:rsidR="006F6CA9" w:rsidRPr="00BC1434">
        <w:rPr>
          <w:rStyle w:val="1-Char"/>
          <w:rtl/>
        </w:rPr>
        <w:t xml:space="preserve"> </w:t>
      </w:r>
      <w:r w:rsidR="006F6CA9" w:rsidRPr="00BC1434">
        <w:rPr>
          <w:rStyle w:val="1-Char"/>
          <w:rFonts w:hint="eastAsia"/>
          <w:rtl/>
        </w:rPr>
        <w:t>وَشِرْكِهِ</w:t>
      </w:r>
      <w:r w:rsidR="006F6CA9" w:rsidRPr="00BC1434">
        <w:rPr>
          <w:rStyle w:val="1-Char"/>
          <w:rFonts w:hint="cs"/>
          <w:rtl/>
        </w:rPr>
        <w:t xml:space="preserve">، </w:t>
      </w:r>
      <w:r w:rsidR="006F6CA9" w:rsidRPr="00BC1434">
        <w:rPr>
          <w:rStyle w:val="1-Char"/>
          <w:rFonts w:hint="eastAsia"/>
          <w:rtl/>
        </w:rPr>
        <w:t>وَأَنْ</w:t>
      </w:r>
      <w:r w:rsidR="006F6CA9" w:rsidRPr="00BC1434">
        <w:rPr>
          <w:rStyle w:val="1-Char"/>
          <w:rtl/>
        </w:rPr>
        <w:t xml:space="preserve"> </w:t>
      </w:r>
      <w:r w:rsidR="006F6CA9" w:rsidRPr="00BC1434">
        <w:rPr>
          <w:rStyle w:val="1-Char"/>
          <w:rFonts w:hint="eastAsia"/>
          <w:rtl/>
        </w:rPr>
        <w:t>أَقْتَرِفَ</w:t>
      </w:r>
      <w:r w:rsidR="006F6CA9" w:rsidRPr="00BC1434">
        <w:rPr>
          <w:rStyle w:val="1-Char"/>
          <w:rtl/>
        </w:rPr>
        <w:t xml:space="preserve"> </w:t>
      </w:r>
      <w:r w:rsidR="006F6CA9" w:rsidRPr="00BC1434">
        <w:rPr>
          <w:rStyle w:val="1-Char"/>
          <w:rFonts w:hint="eastAsia"/>
          <w:rtl/>
        </w:rPr>
        <w:t>عَلَى</w:t>
      </w:r>
      <w:r w:rsidR="006F6CA9" w:rsidRPr="00BC1434">
        <w:rPr>
          <w:rStyle w:val="1-Char"/>
          <w:rtl/>
        </w:rPr>
        <w:t xml:space="preserve"> </w:t>
      </w:r>
      <w:r w:rsidR="006F6CA9" w:rsidRPr="00BC1434">
        <w:rPr>
          <w:rStyle w:val="1-Char"/>
          <w:rFonts w:hint="eastAsia"/>
          <w:rtl/>
        </w:rPr>
        <w:t>نَفْسِى</w:t>
      </w:r>
      <w:r w:rsidR="006F6CA9" w:rsidRPr="00BC1434">
        <w:rPr>
          <w:rStyle w:val="1-Char"/>
          <w:rtl/>
        </w:rPr>
        <w:t xml:space="preserve"> </w:t>
      </w:r>
      <w:r w:rsidR="006F6CA9" w:rsidRPr="00BC1434">
        <w:rPr>
          <w:rStyle w:val="1-Char"/>
          <w:rFonts w:hint="eastAsia"/>
          <w:rtl/>
        </w:rPr>
        <w:t>سُوءًا</w:t>
      </w:r>
      <w:r w:rsidR="006F6CA9" w:rsidRPr="00BC1434">
        <w:rPr>
          <w:rStyle w:val="1-Char"/>
          <w:rtl/>
        </w:rPr>
        <w:t xml:space="preserve"> </w:t>
      </w:r>
      <w:r w:rsidR="006F6CA9" w:rsidRPr="00BC1434">
        <w:rPr>
          <w:rStyle w:val="1-Char"/>
          <w:rFonts w:hint="eastAsia"/>
          <w:rtl/>
        </w:rPr>
        <w:t>أَوْ</w:t>
      </w:r>
      <w:r w:rsidR="006F6CA9" w:rsidRPr="00BC1434">
        <w:rPr>
          <w:rStyle w:val="1-Char"/>
          <w:rtl/>
        </w:rPr>
        <w:t xml:space="preserve"> </w:t>
      </w:r>
      <w:r w:rsidR="006F6CA9" w:rsidRPr="00BC1434">
        <w:rPr>
          <w:rStyle w:val="1-Char"/>
          <w:rFonts w:hint="eastAsia"/>
          <w:rtl/>
        </w:rPr>
        <w:t>أَجُرَّهُ</w:t>
      </w:r>
      <w:r w:rsidR="006F6CA9" w:rsidRPr="00BC1434">
        <w:rPr>
          <w:rStyle w:val="1-Char"/>
          <w:rtl/>
        </w:rPr>
        <w:t xml:space="preserve"> </w:t>
      </w:r>
      <w:r w:rsidR="006F6CA9" w:rsidRPr="00BC1434">
        <w:rPr>
          <w:rStyle w:val="1-Char"/>
          <w:rFonts w:hint="cs"/>
          <w:rtl/>
        </w:rPr>
        <w:t>عَلَى</w:t>
      </w:r>
      <w:r w:rsidR="006F6CA9" w:rsidRPr="00BC1434">
        <w:rPr>
          <w:rStyle w:val="1-Char"/>
          <w:rtl/>
        </w:rPr>
        <w:t xml:space="preserve"> </w:t>
      </w:r>
      <w:r w:rsidR="006F6CA9" w:rsidRPr="00BC1434">
        <w:rPr>
          <w:rStyle w:val="1-Char"/>
          <w:rFonts w:hint="eastAsia"/>
          <w:rtl/>
        </w:rPr>
        <w:t>مُسْلِمٍ</w:t>
      </w:r>
      <w:r w:rsidR="006F6CA9" w:rsidRPr="00BC1434">
        <w:rPr>
          <w:rStyle w:val="1-Char"/>
          <w:rFonts w:hint="cs"/>
          <w:rtl/>
        </w:rPr>
        <w:t xml:space="preserve">. </w:t>
      </w:r>
      <w:r w:rsidR="006F6CA9" w:rsidRPr="00BC1434">
        <w:rPr>
          <w:rStyle w:val="1-Char"/>
          <w:rFonts w:hint="eastAsia"/>
          <w:rtl/>
        </w:rPr>
        <w:t>قُلْهُ</w:t>
      </w:r>
      <w:r w:rsidR="006F6CA9" w:rsidRPr="00BC1434">
        <w:rPr>
          <w:rStyle w:val="1-Char"/>
          <w:rtl/>
        </w:rPr>
        <w:t xml:space="preserve"> </w:t>
      </w:r>
      <w:r w:rsidR="006F6CA9" w:rsidRPr="00BC1434">
        <w:rPr>
          <w:rStyle w:val="1-Char"/>
          <w:rFonts w:hint="eastAsia"/>
          <w:rtl/>
        </w:rPr>
        <w:t>إِذَا</w:t>
      </w:r>
      <w:r w:rsidR="006F6CA9" w:rsidRPr="00BC1434">
        <w:rPr>
          <w:rStyle w:val="1-Char"/>
          <w:rtl/>
        </w:rPr>
        <w:t xml:space="preserve"> </w:t>
      </w:r>
      <w:r w:rsidR="006F6CA9" w:rsidRPr="00BC1434">
        <w:rPr>
          <w:rStyle w:val="1-Char"/>
          <w:rFonts w:hint="eastAsia"/>
          <w:rtl/>
        </w:rPr>
        <w:t>أَصْبَحْتَ</w:t>
      </w:r>
      <w:r w:rsidR="006F6CA9" w:rsidRPr="00BC1434">
        <w:rPr>
          <w:rStyle w:val="1-Char"/>
          <w:rtl/>
        </w:rPr>
        <w:t xml:space="preserve"> </w:t>
      </w:r>
      <w:r w:rsidR="006F6CA9" w:rsidRPr="00BC1434">
        <w:rPr>
          <w:rStyle w:val="1-Char"/>
          <w:rFonts w:hint="eastAsia"/>
          <w:rtl/>
        </w:rPr>
        <w:t>وَإِذَا</w:t>
      </w:r>
      <w:r w:rsidR="006F6CA9" w:rsidRPr="00BC1434">
        <w:rPr>
          <w:rStyle w:val="1-Char"/>
          <w:rtl/>
        </w:rPr>
        <w:t xml:space="preserve"> </w:t>
      </w:r>
      <w:r w:rsidR="006F6CA9" w:rsidRPr="00BC1434">
        <w:rPr>
          <w:rStyle w:val="1-Char"/>
          <w:rFonts w:hint="eastAsia"/>
          <w:rtl/>
        </w:rPr>
        <w:t>أَمْسَيْتَ</w:t>
      </w:r>
      <w:r w:rsidR="006F6CA9" w:rsidRPr="00BC1434">
        <w:rPr>
          <w:rStyle w:val="1-Char"/>
          <w:rtl/>
        </w:rPr>
        <w:t xml:space="preserve"> </w:t>
      </w:r>
      <w:r w:rsidR="006F6CA9" w:rsidRPr="00BC1434">
        <w:rPr>
          <w:rStyle w:val="1-Char"/>
          <w:rFonts w:hint="eastAsia"/>
          <w:rtl/>
        </w:rPr>
        <w:t>وَإِذَا</w:t>
      </w:r>
      <w:r w:rsidR="006F6CA9" w:rsidRPr="00BC1434">
        <w:rPr>
          <w:rStyle w:val="1-Char"/>
          <w:rtl/>
        </w:rPr>
        <w:t xml:space="preserve"> </w:t>
      </w:r>
      <w:r w:rsidR="006F6CA9" w:rsidRPr="00BC1434">
        <w:rPr>
          <w:rStyle w:val="1-Char"/>
          <w:rFonts w:hint="eastAsia"/>
          <w:rtl/>
        </w:rPr>
        <w:t>أَخَذْتَ</w:t>
      </w:r>
      <w:r w:rsidR="006F6CA9" w:rsidRPr="00BC1434">
        <w:rPr>
          <w:rStyle w:val="1-Char"/>
          <w:rtl/>
        </w:rPr>
        <w:t xml:space="preserve"> </w:t>
      </w:r>
      <w:r w:rsidR="006F6CA9" w:rsidRPr="00BC1434">
        <w:rPr>
          <w:rStyle w:val="1-Char"/>
          <w:rFonts w:hint="eastAsia"/>
          <w:rtl/>
        </w:rPr>
        <w:t>مَضْجَعَكَ</w:t>
      </w:r>
      <w:r w:rsidRPr="00BC1434">
        <w:rPr>
          <w:rStyle w:val="1-Char"/>
          <w:rFonts w:hint="cs"/>
          <w:rtl/>
        </w:rPr>
        <w:t>»</w:t>
      </w:r>
      <w:r w:rsidRPr="003960BC">
        <w:rPr>
          <w:rStyle w:val="Char3"/>
          <w:rFonts w:hint="cs"/>
          <w:vertAlign w:val="superscript"/>
          <w:rtl/>
        </w:rPr>
        <w:t>(</w:t>
      </w:r>
      <w:r w:rsidRPr="003960BC">
        <w:rPr>
          <w:rStyle w:val="Char3"/>
          <w:vertAlign w:val="superscript"/>
          <w:rtl/>
        </w:rPr>
        <w:footnoteReference w:id="19"/>
      </w:r>
      <w:r w:rsidRPr="003960BC">
        <w:rPr>
          <w:rStyle w:val="Char3"/>
          <w:rFonts w:hint="cs"/>
          <w:vertAlign w:val="superscript"/>
          <w:rtl/>
        </w:rPr>
        <w:t>)</w:t>
      </w:r>
      <w:r w:rsidRPr="00FD120E">
        <w:rPr>
          <w:rStyle w:val="Char3"/>
          <w:rFonts w:hint="cs"/>
          <w:rtl/>
        </w:rPr>
        <w:t>.</w:t>
      </w:r>
    </w:p>
    <w:p w:rsidR="005E5673" w:rsidRPr="00B66CF4" w:rsidRDefault="005E5673" w:rsidP="00B66CF4">
      <w:pPr>
        <w:ind w:firstLine="284"/>
        <w:jc w:val="both"/>
        <w:rPr>
          <w:rStyle w:val="Char3"/>
          <w:rtl/>
        </w:rPr>
      </w:pPr>
      <w:r w:rsidRPr="00B66CF4">
        <w:rPr>
          <w:rStyle w:val="Char3"/>
          <w:rFonts w:hint="cs"/>
          <w:rtl/>
        </w:rPr>
        <w:t>«خداوندا! ای آگاه به جهان پیدا و پنهان! ای پدیدآورنده‌ی زمین و آسمان! ای پروردگار و مالک همه چیز! شهادت می‌دهم که هیچ معبود و مستعانی به غیر از تو مشروعیت ندارد! از شر نفس و از شر شریک‌نمودن شیطان به تو پناه می‌برم! از این که بدی و گناهی را مرتکب شوم. یا علیه مسلمانی ستمی را روا دارم!»</w:t>
      </w:r>
    </w:p>
    <w:p w:rsidR="0092236F" w:rsidRPr="00B66CF4" w:rsidRDefault="0092236F" w:rsidP="00B66CF4">
      <w:pPr>
        <w:ind w:firstLine="284"/>
        <w:jc w:val="both"/>
        <w:rPr>
          <w:rStyle w:val="Char3"/>
          <w:rtl/>
        </w:rPr>
      </w:pPr>
      <w:r w:rsidRPr="00B66CF4">
        <w:rPr>
          <w:rStyle w:val="Char3"/>
          <w:rFonts w:hint="cs"/>
          <w:rtl/>
        </w:rPr>
        <w:t>هرگاه صبح شد و یا شب آغاز گردید و هرگاه به بستر خواب رفتی آن را بگو!»</w:t>
      </w:r>
    </w:p>
    <w:p w:rsidR="0092236F" w:rsidRPr="00B66CF4" w:rsidRDefault="0092236F" w:rsidP="00B66CF4">
      <w:pPr>
        <w:ind w:firstLine="284"/>
        <w:jc w:val="both"/>
        <w:rPr>
          <w:rStyle w:val="Char3"/>
          <w:rtl/>
        </w:rPr>
      </w:pPr>
      <w:r w:rsidRPr="00B66CF4">
        <w:rPr>
          <w:rStyle w:val="Char3"/>
          <w:rFonts w:hint="cs"/>
          <w:rtl/>
        </w:rPr>
        <w:t>در این حدیث شریف از شر و اسباب و پیامدهای آن به خداوند پناه برده شده، زیرا همه شر و زیان‌ها یا از نفس ناشی می‌شود یا از شیطان، و پیامدهایش یا به زیان انجام‌دهنده است یا به زیان دیگر مسلمانان که این حدیث از هردو سرچشمه شر و پیامدهای آن بر انجام دهنده و دیگران سخن به میان آورده است.</w:t>
      </w:r>
    </w:p>
    <w:p w:rsidR="00FA618C" w:rsidRDefault="00FA618C" w:rsidP="00FA618C">
      <w:pPr>
        <w:pStyle w:val="a0"/>
        <w:rPr>
          <w:rtl/>
        </w:rPr>
      </w:pPr>
      <w:bookmarkStart w:id="212" w:name="_Toc265164732"/>
      <w:bookmarkStart w:id="213" w:name="_Toc398647915"/>
      <w:bookmarkStart w:id="214" w:name="_Toc442086322"/>
      <w:r>
        <w:rPr>
          <w:rFonts w:hint="cs"/>
          <w:rtl/>
        </w:rPr>
        <w:t>پناه بردن به خداوند به هنگام قرائت قرآن:</w:t>
      </w:r>
      <w:bookmarkEnd w:id="212"/>
      <w:bookmarkEnd w:id="213"/>
      <w:bookmarkEnd w:id="214"/>
    </w:p>
    <w:p w:rsidR="00FA618C" w:rsidRPr="00B66CF4" w:rsidRDefault="00FA618C" w:rsidP="00B66CF4">
      <w:pPr>
        <w:ind w:firstLine="284"/>
        <w:jc w:val="both"/>
        <w:rPr>
          <w:rStyle w:val="Char3"/>
          <w:rtl/>
        </w:rPr>
      </w:pPr>
      <w:r w:rsidRPr="00B66CF4">
        <w:rPr>
          <w:rStyle w:val="Char3"/>
          <w:rFonts w:hint="cs"/>
          <w:rtl/>
        </w:rPr>
        <w:t>خداوند متعال می‌فرماید:</w:t>
      </w:r>
    </w:p>
    <w:p w:rsidR="00FA618C" w:rsidRPr="00FD120E" w:rsidRDefault="00DB77DA" w:rsidP="00ED6F3A">
      <w:pPr>
        <w:ind w:firstLine="284"/>
        <w:jc w:val="both"/>
        <w:rPr>
          <w:rStyle w:val="Char3"/>
          <w:rtl/>
        </w:rPr>
      </w:pPr>
      <w:r w:rsidRPr="00D06357">
        <w:rPr>
          <w:rFonts w:ascii="Traditional Arabic" w:hAnsi="Traditional Arabic" w:cs="Traditional Arabic"/>
          <w:color w:val="000000"/>
          <w:rtl/>
          <w:lang w:bidi="fa-IR"/>
        </w:rPr>
        <w:t>﴿</w:t>
      </w:r>
      <w:r w:rsidR="00ED6F3A">
        <w:rPr>
          <w:rFonts w:ascii="KFGQPC Uthmanic Script HAFS" w:hAnsi="KFGQPC Uthmanic Script HAFS" w:cs="KFGQPC Uthmanic Script HAFS" w:hint="eastAsia"/>
          <w:rtl/>
        </w:rPr>
        <w:t>فَإِذَا</w:t>
      </w:r>
      <w:r w:rsidR="00ED6F3A">
        <w:rPr>
          <w:rFonts w:ascii="KFGQPC Uthmanic Script HAFS" w:hAnsi="KFGQPC Uthmanic Script HAFS" w:cs="KFGQPC Uthmanic Script HAFS"/>
          <w:rtl/>
        </w:rPr>
        <w:t xml:space="preserve"> قَرَأۡتَ </w:t>
      </w:r>
      <w:r w:rsidR="00ED6F3A">
        <w:rPr>
          <w:rFonts w:ascii="KFGQPC Uthmanic Script HAFS" w:hAnsi="KFGQPC Uthmanic Script HAFS" w:cs="KFGQPC Uthmanic Script HAFS" w:hint="cs"/>
          <w:rtl/>
        </w:rPr>
        <w:t>ٱ</w:t>
      </w:r>
      <w:r w:rsidR="00ED6F3A">
        <w:rPr>
          <w:rFonts w:ascii="KFGQPC Uthmanic Script HAFS" w:hAnsi="KFGQPC Uthmanic Script HAFS" w:cs="KFGQPC Uthmanic Script HAFS" w:hint="eastAsia"/>
          <w:rtl/>
        </w:rPr>
        <w:t>لۡقُرۡءَانَ</w:t>
      </w:r>
      <w:r w:rsidR="00ED6F3A">
        <w:rPr>
          <w:rFonts w:ascii="KFGQPC Uthmanic Script HAFS" w:hAnsi="KFGQPC Uthmanic Script HAFS" w:cs="KFGQPC Uthmanic Script HAFS"/>
          <w:rtl/>
        </w:rPr>
        <w:t xml:space="preserve"> فَ</w:t>
      </w:r>
      <w:r w:rsidR="00ED6F3A">
        <w:rPr>
          <w:rFonts w:ascii="KFGQPC Uthmanic Script HAFS" w:hAnsi="KFGQPC Uthmanic Script HAFS" w:cs="KFGQPC Uthmanic Script HAFS" w:hint="cs"/>
          <w:rtl/>
        </w:rPr>
        <w:t>ٱ</w:t>
      </w:r>
      <w:r w:rsidR="00ED6F3A">
        <w:rPr>
          <w:rFonts w:ascii="KFGQPC Uthmanic Script HAFS" w:hAnsi="KFGQPC Uthmanic Script HAFS" w:cs="KFGQPC Uthmanic Script HAFS" w:hint="eastAsia"/>
          <w:rtl/>
        </w:rPr>
        <w:t>سۡتَعِذۡ</w:t>
      </w:r>
      <w:r w:rsidR="00ED6F3A">
        <w:rPr>
          <w:rFonts w:ascii="KFGQPC Uthmanic Script HAFS" w:hAnsi="KFGQPC Uthmanic Script HAFS" w:cs="KFGQPC Uthmanic Script HAFS"/>
          <w:rtl/>
        </w:rPr>
        <w:t xml:space="preserve"> بِ</w:t>
      </w:r>
      <w:r w:rsidR="00ED6F3A">
        <w:rPr>
          <w:rFonts w:ascii="KFGQPC Uthmanic Script HAFS" w:hAnsi="KFGQPC Uthmanic Script HAFS" w:cs="KFGQPC Uthmanic Script HAFS" w:hint="cs"/>
          <w:rtl/>
        </w:rPr>
        <w:t>ٱ</w:t>
      </w:r>
      <w:r w:rsidR="00ED6F3A">
        <w:rPr>
          <w:rFonts w:ascii="KFGQPC Uthmanic Script HAFS" w:hAnsi="KFGQPC Uthmanic Script HAFS" w:cs="KFGQPC Uthmanic Script HAFS" w:hint="eastAsia"/>
          <w:rtl/>
        </w:rPr>
        <w:t>للَّهِ</w:t>
      </w:r>
      <w:r w:rsidR="00ED6F3A">
        <w:rPr>
          <w:rFonts w:ascii="KFGQPC Uthmanic Script HAFS" w:hAnsi="KFGQPC Uthmanic Script HAFS" w:cs="KFGQPC Uthmanic Script HAFS"/>
          <w:rtl/>
        </w:rPr>
        <w:t xml:space="preserve"> مِنَ </w:t>
      </w:r>
      <w:r w:rsidR="00ED6F3A">
        <w:rPr>
          <w:rFonts w:ascii="KFGQPC Uthmanic Script HAFS" w:hAnsi="KFGQPC Uthmanic Script HAFS" w:cs="KFGQPC Uthmanic Script HAFS" w:hint="cs"/>
          <w:rtl/>
        </w:rPr>
        <w:t>ٱ</w:t>
      </w:r>
      <w:r w:rsidR="00ED6F3A">
        <w:rPr>
          <w:rFonts w:ascii="KFGQPC Uthmanic Script HAFS" w:hAnsi="KFGQPC Uthmanic Script HAFS" w:cs="KFGQPC Uthmanic Script HAFS" w:hint="eastAsia"/>
          <w:rtl/>
        </w:rPr>
        <w:t>لشَّيۡطَٰنِ</w:t>
      </w:r>
      <w:r w:rsidR="00ED6F3A">
        <w:rPr>
          <w:rFonts w:ascii="KFGQPC Uthmanic Script HAFS" w:hAnsi="KFGQPC Uthmanic Script HAFS" w:cs="KFGQPC Uthmanic Script HAFS"/>
          <w:rtl/>
        </w:rPr>
        <w:t xml:space="preserve"> </w:t>
      </w:r>
      <w:r w:rsidR="00ED6F3A">
        <w:rPr>
          <w:rFonts w:ascii="KFGQPC Uthmanic Script HAFS" w:hAnsi="KFGQPC Uthmanic Script HAFS" w:cs="KFGQPC Uthmanic Script HAFS" w:hint="cs"/>
          <w:rtl/>
        </w:rPr>
        <w:t>ٱ</w:t>
      </w:r>
      <w:r w:rsidR="00ED6F3A">
        <w:rPr>
          <w:rFonts w:ascii="KFGQPC Uthmanic Script HAFS" w:hAnsi="KFGQPC Uthmanic Script HAFS" w:cs="KFGQPC Uthmanic Script HAFS" w:hint="eastAsia"/>
          <w:rtl/>
        </w:rPr>
        <w:t>لرَّجِيمِ</w:t>
      </w:r>
      <w:r w:rsidR="00ED6F3A">
        <w:rPr>
          <w:rFonts w:ascii="KFGQPC Uthmanic Script HAFS" w:hAnsi="KFGQPC Uthmanic Script HAFS" w:cs="KFGQPC Uthmanic Script HAFS"/>
          <w:rtl/>
        </w:rPr>
        <w:t xml:space="preserve"> ٩٨</w:t>
      </w:r>
      <w:r w:rsidR="00ED6F3A">
        <w:rPr>
          <w:rFonts w:ascii="KFGQPC Uthmanic Script HAFS" w:hAnsi="KFGQPC Uthmanic Script HAFS" w:cs="KFGQPC Uthmanic Script HAFS"/>
        </w:rPr>
        <w:t xml:space="preserve"> </w:t>
      </w:r>
      <w:r w:rsidR="00ED6F3A">
        <w:rPr>
          <w:rFonts w:ascii="KFGQPC Uthmanic Script HAFS" w:hAnsi="KFGQPC Uthmanic Script HAFS" w:cs="KFGQPC Uthmanic Script HAFS" w:hint="eastAsia"/>
          <w:rtl/>
        </w:rPr>
        <w:t>إِنَّهُ</w:t>
      </w:r>
      <w:r w:rsidR="00ED6F3A">
        <w:rPr>
          <w:rFonts w:ascii="KFGQPC Uthmanic Script HAFS" w:hAnsi="KFGQPC Uthmanic Script HAFS" w:cs="KFGQPC Uthmanic Script HAFS" w:hint="cs"/>
          <w:rtl/>
        </w:rPr>
        <w:t>ۥ</w:t>
      </w:r>
      <w:r w:rsidR="00ED6F3A">
        <w:rPr>
          <w:rFonts w:ascii="KFGQPC Uthmanic Script HAFS" w:hAnsi="KFGQPC Uthmanic Script HAFS" w:cs="KFGQPC Uthmanic Script HAFS"/>
          <w:rtl/>
        </w:rPr>
        <w:t xml:space="preserve"> لَيۡسَ لَهُ</w:t>
      </w:r>
      <w:r w:rsidR="00ED6F3A">
        <w:rPr>
          <w:rFonts w:ascii="KFGQPC Uthmanic Script HAFS" w:hAnsi="KFGQPC Uthmanic Script HAFS" w:cs="KFGQPC Uthmanic Script HAFS" w:hint="cs"/>
          <w:rtl/>
        </w:rPr>
        <w:t>ۥ</w:t>
      </w:r>
      <w:r w:rsidR="00ED6F3A">
        <w:rPr>
          <w:rFonts w:ascii="KFGQPC Uthmanic Script HAFS" w:hAnsi="KFGQPC Uthmanic Script HAFS" w:cs="KFGQPC Uthmanic Script HAFS"/>
          <w:rtl/>
        </w:rPr>
        <w:t xml:space="preserve"> سُلۡطَٰنٌ عَلَى </w:t>
      </w:r>
      <w:r w:rsidR="00ED6F3A">
        <w:rPr>
          <w:rFonts w:ascii="KFGQPC Uthmanic Script HAFS" w:hAnsi="KFGQPC Uthmanic Script HAFS" w:cs="KFGQPC Uthmanic Script HAFS" w:hint="cs"/>
          <w:rtl/>
        </w:rPr>
        <w:t>ٱ</w:t>
      </w:r>
      <w:r w:rsidR="00ED6F3A">
        <w:rPr>
          <w:rFonts w:ascii="KFGQPC Uthmanic Script HAFS" w:hAnsi="KFGQPC Uthmanic Script HAFS" w:cs="KFGQPC Uthmanic Script HAFS" w:hint="eastAsia"/>
          <w:rtl/>
        </w:rPr>
        <w:t>لَّذِينَ</w:t>
      </w:r>
      <w:r w:rsidR="00ED6F3A">
        <w:rPr>
          <w:rFonts w:ascii="KFGQPC Uthmanic Script HAFS" w:hAnsi="KFGQPC Uthmanic Script HAFS" w:cs="KFGQPC Uthmanic Script HAFS"/>
          <w:rtl/>
        </w:rPr>
        <w:t xml:space="preserve"> ءَامَنُواْ وَعَلَىٰ رَبِّهِمۡ يَتَوَكَّلُونَ ٩٩</w:t>
      </w:r>
      <w:r w:rsidR="00ED6F3A">
        <w:rPr>
          <w:rFonts w:ascii="KFGQPC Uthmanic Script HAFS" w:hAnsi="KFGQPC Uthmanic Script HAFS" w:cs="KFGQPC Uthmanic Script HAFS"/>
        </w:rPr>
        <w:t xml:space="preserve"> </w:t>
      </w:r>
      <w:r w:rsidR="00ED6F3A">
        <w:rPr>
          <w:rFonts w:ascii="KFGQPC Uthmanic Script HAFS" w:hAnsi="KFGQPC Uthmanic Script HAFS" w:cs="KFGQPC Uthmanic Script HAFS" w:hint="eastAsia"/>
          <w:rtl/>
        </w:rPr>
        <w:t>إِنَّمَا</w:t>
      </w:r>
      <w:r w:rsidR="00ED6F3A">
        <w:rPr>
          <w:rFonts w:ascii="KFGQPC Uthmanic Script HAFS" w:hAnsi="KFGQPC Uthmanic Script HAFS" w:cs="KFGQPC Uthmanic Script HAFS"/>
          <w:rtl/>
        </w:rPr>
        <w:t xml:space="preserve"> سُلۡطَٰنُهُ</w:t>
      </w:r>
      <w:r w:rsidR="00ED6F3A">
        <w:rPr>
          <w:rFonts w:ascii="KFGQPC Uthmanic Script HAFS" w:hAnsi="KFGQPC Uthmanic Script HAFS" w:cs="KFGQPC Uthmanic Script HAFS" w:hint="cs"/>
          <w:rtl/>
        </w:rPr>
        <w:t>ۥ</w:t>
      </w:r>
      <w:r w:rsidR="00ED6F3A">
        <w:rPr>
          <w:rFonts w:ascii="KFGQPC Uthmanic Script HAFS" w:hAnsi="KFGQPC Uthmanic Script HAFS" w:cs="KFGQPC Uthmanic Script HAFS"/>
          <w:rtl/>
        </w:rPr>
        <w:t xml:space="preserve"> عَلَى </w:t>
      </w:r>
      <w:r w:rsidR="00ED6F3A">
        <w:rPr>
          <w:rFonts w:ascii="KFGQPC Uthmanic Script HAFS" w:hAnsi="KFGQPC Uthmanic Script HAFS" w:cs="KFGQPC Uthmanic Script HAFS" w:hint="cs"/>
          <w:rtl/>
        </w:rPr>
        <w:t>ٱ</w:t>
      </w:r>
      <w:r w:rsidR="00ED6F3A">
        <w:rPr>
          <w:rFonts w:ascii="KFGQPC Uthmanic Script HAFS" w:hAnsi="KFGQPC Uthmanic Script HAFS" w:cs="KFGQPC Uthmanic Script HAFS" w:hint="eastAsia"/>
          <w:rtl/>
        </w:rPr>
        <w:t>لَّذِينَ</w:t>
      </w:r>
      <w:r w:rsidR="00ED6F3A">
        <w:rPr>
          <w:rFonts w:ascii="KFGQPC Uthmanic Script HAFS" w:hAnsi="KFGQPC Uthmanic Script HAFS" w:cs="KFGQPC Uthmanic Script HAFS"/>
          <w:rtl/>
        </w:rPr>
        <w:t xml:space="preserve"> يَتَوَلَّوۡنَهُ</w:t>
      </w:r>
      <w:r w:rsidR="00ED6F3A">
        <w:rPr>
          <w:rFonts w:ascii="KFGQPC Uthmanic Script HAFS" w:hAnsi="KFGQPC Uthmanic Script HAFS" w:cs="KFGQPC Uthmanic Script HAFS" w:hint="cs"/>
          <w:rtl/>
        </w:rPr>
        <w:t>ۥ</w:t>
      </w:r>
      <w:r w:rsidR="00ED6F3A">
        <w:rPr>
          <w:rFonts w:ascii="KFGQPC Uthmanic Script HAFS" w:hAnsi="KFGQPC Uthmanic Script HAFS" w:cs="KFGQPC Uthmanic Script HAFS"/>
          <w:rtl/>
        </w:rPr>
        <w:t xml:space="preserve"> وَ</w:t>
      </w:r>
      <w:r w:rsidR="00ED6F3A">
        <w:rPr>
          <w:rFonts w:ascii="KFGQPC Uthmanic Script HAFS" w:hAnsi="KFGQPC Uthmanic Script HAFS" w:cs="KFGQPC Uthmanic Script HAFS" w:hint="cs"/>
          <w:rtl/>
        </w:rPr>
        <w:t>ٱ</w:t>
      </w:r>
      <w:r w:rsidR="00ED6F3A">
        <w:rPr>
          <w:rFonts w:ascii="KFGQPC Uthmanic Script HAFS" w:hAnsi="KFGQPC Uthmanic Script HAFS" w:cs="KFGQPC Uthmanic Script HAFS" w:hint="eastAsia"/>
          <w:rtl/>
        </w:rPr>
        <w:t>لَّذِينَ</w:t>
      </w:r>
      <w:r w:rsidR="00ED6F3A">
        <w:rPr>
          <w:rFonts w:ascii="KFGQPC Uthmanic Script HAFS" w:hAnsi="KFGQPC Uthmanic Script HAFS" w:cs="KFGQPC Uthmanic Script HAFS"/>
          <w:rtl/>
        </w:rPr>
        <w:t xml:space="preserve"> هُم بِهِ</w:t>
      </w:r>
      <w:r w:rsidR="00ED6F3A">
        <w:rPr>
          <w:rFonts w:ascii="KFGQPC Uthmanic Script HAFS" w:hAnsi="KFGQPC Uthmanic Script HAFS" w:cs="KFGQPC Uthmanic Script HAFS" w:hint="cs"/>
          <w:rtl/>
        </w:rPr>
        <w:t>ۦ</w:t>
      </w:r>
      <w:r w:rsidR="00ED6F3A">
        <w:rPr>
          <w:rFonts w:ascii="KFGQPC Uthmanic Script HAFS" w:hAnsi="KFGQPC Uthmanic Script HAFS" w:cs="KFGQPC Uthmanic Script HAFS"/>
          <w:rtl/>
        </w:rPr>
        <w:t xml:space="preserve"> مُشۡرِكُونَ ١٠٠</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النحل: 98- 100</w:t>
      </w:r>
      <w:r w:rsidRPr="00D06357">
        <w:rPr>
          <w:rStyle w:val="2-Char"/>
          <w:rFonts w:hint="cs"/>
          <w:rtl/>
        </w:rPr>
        <w:t>]</w:t>
      </w:r>
      <w:r>
        <w:rPr>
          <w:rStyle w:val="2-Char"/>
          <w:rFonts w:hint="cs"/>
          <w:rtl/>
        </w:rPr>
        <w:t>.</w:t>
      </w:r>
    </w:p>
    <w:p w:rsidR="00FA618C" w:rsidRPr="00B66CF4" w:rsidRDefault="00FA618C" w:rsidP="00B66CF4">
      <w:pPr>
        <w:ind w:firstLine="284"/>
        <w:jc w:val="both"/>
        <w:rPr>
          <w:rStyle w:val="Char3"/>
          <w:rtl/>
        </w:rPr>
      </w:pPr>
      <w:r w:rsidRPr="00B66CF4">
        <w:rPr>
          <w:rStyle w:val="Char4"/>
          <w:rFonts w:hint="cs"/>
          <w:rtl/>
        </w:rPr>
        <w:t>«هنگامی که خواستی قرآن بخوانی، از وسوسه‌های شیطان مطرود به خداوند پناه ببر! بی</w:t>
      </w:r>
      <w:r w:rsidRPr="00B66CF4">
        <w:rPr>
          <w:rStyle w:val="Char4"/>
          <w:rFonts w:hint="eastAsia"/>
          <w:rtl/>
        </w:rPr>
        <w:t>‌</w:t>
      </w:r>
      <w:r w:rsidRPr="00B66CF4">
        <w:rPr>
          <w:rStyle w:val="Char4"/>
          <w:rFonts w:hint="cs"/>
          <w:rtl/>
        </w:rPr>
        <w:t>گمان شیطان هیچگونه تسلطی بر کسانی ندارد که ایمان دارند، و بر پروردگارشان توکل می‌نمایند، بلکه تنها شیطان بر کسانی تسلط دارد که او را به دوستی می‌گیرند و کسانی که او را شریک (خداوند) قرار می‌دهند»</w:t>
      </w:r>
      <w:r w:rsidRPr="00B66CF4">
        <w:rPr>
          <w:rStyle w:val="Char3"/>
          <w:rFonts w:hint="cs"/>
          <w:rtl/>
          <w:lang w:bidi="fa-IR"/>
        </w:rPr>
        <w:t>.</w:t>
      </w:r>
    </w:p>
    <w:p w:rsidR="005C5A4E" w:rsidRPr="00B66CF4" w:rsidRDefault="00FA618C" w:rsidP="00B66CF4">
      <w:pPr>
        <w:ind w:firstLine="284"/>
        <w:jc w:val="both"/>
        <w:rPr>
          <w:rStyle w:val="Char3"/>
          <w:rtl/>
        </w:rPr>
      </w:pPr>
      <w:r w:rsidRPr="00B66CF4">
        <w:rPr>
          <w:rStyle w:val="Char3"/>
          <w:rFonts w:hint="cs"/>
          <w:rtl/>
        </w:rPr>
        <w:t>خداوند دستور فرموده که به هنگام قرائت قرآن، اهل ایمان به او پناه ببرند. این به خاطر اسبابی است که عبارتند از:</w:t>
      </w:r>
    </w:p>
    <w:p w:rsidR="00FA618C" w:rsidRPr="00FD120E" w:rsidRDefault="00FA618C" w:rsidP="00F3077E">
      <w:pPr>
        <w:numPr>
          <w:ilvl w:val="0"/>
          <w:numId w:val="33"/>
        </w:numPr>
        <w:ind w:left="641" w:hanging="357"/>
        <w:jc w:val="both"/>
        <w:rPr>
          <w:rStyle w:val="Char3"/>
          <w:rtl/>
        </w:rPr>
      </w:pPr>
      <w:r w:rsidRPr="00FD120E">
        <w:rPr>
          <w:rStyle w:val="Char3"/>
          <w:rFonts w:hint="cs"/>
          <w:rtl/>
        </w:rPr>
        <w:t>قرآن شفا و درمان بیماری‌های درونی و برطرف‌کننده القائات و وسوسه‌ها و کشش‌ها و خواست‌های ناروای شیطانی است.</w:t>
      </w:r>
    </w:p>
    <w:p w:rsidR="00FA618C" w:rsidRDefault="005C5A4E" w:rsidP="00B66CF4">
      <w:pPr>
        <w:ind w:firstLine="284"/>
        <w:jc w:val="both"/>
        <w:rPr>
          <w:rStyle w:val="Char3"/>
        </w:rPr>
      </w:pPr>
      <w:r w:rsidRPr="00B66CF4">
        <w:rPr>
          <w:rStyle w:val="Char3"/>
          <w:rFonts w:hint="cs"/>
          <w:rtl/>
        </w:rPr>
        <w:t>قرآن درمان دردها و تلخی‌هایی است که شیطان در نفس انسان پدید آورده است. به همین خاطر خداوند امر فرموده که عامل بیماری یعنی شیطان طرد و رانده شود و قلب از آن پاک گردد تا دارو و بستر مناسبی را برای تأثیرگذاری خود پیدا کند. همانگونه که گفته شده:</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83"/>
        <w:gridCol w:w="3369"/>
      </w:tblGrid>
      <w:tr w:rsidR="00F3077E" w:rsidTr="00F3077E">
        <w:tc>
          <w:tcPr>
            <w:tcW w:w="3652" w:type="dxa"/>
          </w:tcPr>
          <w:p w:rsidR="00F3077E" w:rsidRPr="00B66CF4" w:rsidRDefault="00F3077E" w:rsidP="00265A9B">
            <w:pPr>
              <w:pStyle w:val="3-"/>
              <w:ind w:firstLine="0"/>
              <w:jc w:val="lowKashida"/>
              <w:rPr>
                <w:rStyle w:val="Char3"/>
                <w:sz w:val="2"/>
                <w:szCs w:val="2"/>
                <w:rtl/>
              </w:rPr>
            </w:pPr>
            <w:r>
              <w:rPr>
                <w:rFonts w:hint="cs"/>
                <w:rtl/>
              </w:rPr>
              <w:t>أتاني هواها قبل أن أعرف الهوى</w:t>
            </w:r>
            <w:r>
              <w:br/>
            </w:r>
          </w:p>
        </w:tc>
        <w:tc>
          <w:tcPr>
            <w:tcW w:w="283" w:type="dxa"/>
          </w:tcPr>
          <w:p w:rsidR="00F3077E" w:rsidRPr="00B66CF4" w:rsidRDefault="00F3077E" w:rsidP="00265A9B">
            <w:pPr>
              <w:pStyle w:val="3-"/>
              <w:ind w:firstLine="0"/>
              <w:jc w:val="lowKashida"/>
              <w:rPr>
                <w:rStyle w:val="Char3"/>
                <w:rtl/>
              </w:rPr>
            </w:pPr>
          </w:p>
        </w:tc>
        <w:tc>
          <w:tcPr>
            <w:tcW w:w="3369" w:type="dxa"/>
          </w:tcPr>
          <w:p w:rsidR="00F3077E" w:rsidRPr="00B66CF4" w:rsidRDefault="00F3077E" w:rsidP="00265A9B">
            <w:pPr>
              <w:pStyle w:val="3-"/>
              <w:ind w:firstLine="0"/>
              <w:jc w:val="lowKashida"/>
              <w:rPr>
                <w:rStyle w:val="Char3"/>
                <w:sz w:val="2"/>
                <w:szCs w:val="2"/>
                <w:rtl/>
              </w:rPr>
            </w:pPr>
            <w:r>
              <w:rPr>
                <w:rFonts w:hint="cs"/>
                <w:rtl/>
              </w:rPr>
              <w:t>فصادف قلباً خالياً</w:t>
            </w:r>
            <w:r w:rsidRPr="00C243C8">
              <w:rPr>
                <w:rFonts w:hint="cs"/>
                <w:rtl/>
              </w:rPr>
              <w:t xml:space="preserve"> فتمكنا</w:t>
            </w:r>
            <w:r>
              <w:br/>
            </w:r>
          </w:p>
        </w:tc>
      </w:tr>
    </w:tbl>
    <w:p w:rsidR="005C5A4E" w:rsidRPr="00B66CF4" w:rsidRDefault="005C5A4E" w:rsidP="00B66CF4">
      <w:pPr>
        <w:ind w:firstLine="284"/>
        <w:jc w:val="both"/>
        <w:rPr>
          <w:rStyle w:val="Char3"/>
          <w:rtl/>
        </w:rPr>
      </w:pPr>
      <w:r w:rsidRPr="00B66CF4">
        <w:rPr>
          <w:rStyle w:val="Char3"/>
          <w:rFonts w:hint="cs"/>
          <w:rtl/>
        </w:rPr>
        <w:t>«پیش از آن که هوس را بشناسیم، هوسش به سراغم آمد، و با قلبی تهی مواجه شد و بر آن تسلط پیدا کرد».</w:t>
      </w:r>
    </w:p>
    <w:p w:rsidR="005C5A4E" w:rsidRPr="00B66CF4" w:rsidRDefault="005C5A4E" w:rsidP="00B66CF4">
      <w:pPr>
        <w:ind w:firstLine="284"/>
        <w:jc w:val="both"/>
        <w:rPr>
          <w:rStyle w:val="Char3"/>
          <w:rtl/>
        </w:rPr>
      </w:pPr>
      <w:r w:rsidRPr="00B66CF4">
        <w:rPr>
          <w:rStyle w:val="Char3"/>
          <w:rFonts w:hint="cs"/>
          <w:rtl/>
        </w:rPr>
        <w:t>این داروی شفابخش هم در قلبی قرار می‌گیرد که از وجود مزاحم و مخالف با آن خالی شده باشد، آن زمان است که تأثیر خود را بر</w:t>
      </w:r>
      <w:r w:rsidR="00470812" w:rsidRPr="00B66CF4">
        <w:rPr>
          <w:rStyle w:val="Char3"/>
          <w:rFonts w:hint="cs"/>
          <w:rtl/>
        </w:rPr>
        <w:t xml:space="preserve"> </w:t>
      </w:r>
      <w:r w:rsidRPr="00B66CF4">
        <w:rPr>
          <w:rStyle w:val="Char3"/>
          <w:rFonts w:hint="cs"/>
          <w:rtl/>
        </w:rPr>
        <w:t>جای می‌گذارد.</w:t>
      </w:r>
    </w:p>
    <w:p w:rsidR="007873F4" w:rsidRPr="00FD120E" w:rsidRDefault="007873F4" w:rsidP="00F3077E">
      <w:pPr>
        <w:numPr>
          <w:ilvl w:val="0"/>
          <w:numId w:val="33"/>
        </w:numPr>
        <w:ind w:left="641" w:hanging="357"/>
        <w:jc w:val="both"/>
        <w:rPr>
          <w:rStyle w:val="Char3"/>
          <w:rtl/>
        </w:rPr>
      </w:pPr>
      <w:r w:rsidRPr="00FD120E">
        <w:rPr>
          <w:rStyle w:val="Char3"/>
          <w:rFonts w:hint="cs"/>
          <w:rtl/>
        </w:rPr>
        <w:t>قرآن سرچشمه هدایت و علم و منفعت در قلب است. همانگونه که زندگی گیاهان به وجود آب بستگی دارد، شیطان نیز همچون آتشی که تمامی گیاهان و درختان را می‌سوزاند، هرگاه احساس کرد نهال خیری در قلب کاشته شده سعی در خشکاندن و سوزانیدن آن دارد.</w:t>
      </w:r>
    </w:p>
    <w:p w:rsidR="007873F4" w:rsidRPr="00B66CF4" w:rsidRDefault="007873F4" w:rsidP="00B66CF4">
      <w:pPr>
        <w:ind w:firstLine="284"/>
        <w:jc w:val="both"/>
        <w:rPr>
          <w:rStyle w:val="Char3"/>
          <w:rtl/>
        </w:rPr>
      </w:pPr>
      <w:r w:rsidRPr="00B66CF4">
        <w:rPr>
          <w:rStyle w:val="Char3"/>
          <w:rFonts w:hint="cs"/>
          <w:rtl/>
        </w:rPr>
        <w:t>به همین خاطر به اهل ایمان دستور داده شده که به خاطر جلوگیری از خشک‌شدن نهال علم، هدایت، ایمان و عمل صالح توسط شیطان، به خداوند (یعنی به رهنمودها و اسباب تقویت و حفظ علم و هدایت و ایمان و توفیق او) پناه ببرند و متوسل شوند.</w:t>
      </w:r>
    </w:p>
    <w:p w:rsidR="007873F4" w:rsidRPr="00B66CF4" w:rsidRDefault="007873F4" w:rsidP="00B66CF4">
      <w:pPr>
        <w:ind w:firstLine="284"/>
        <w:jc w:val="both"/>
        <w:rPr>
          <w:rStyle w:val="Char3"/>
          <w:rtl/>
        </w:rPr>
      </w:pPr>
      <w:r w:rsidRPr="00B66CF4">
        <w:rPr>
          <w:rStyle w:val="Char3"/>
          <w:rFonts w:hint="cs"/>
          <w:rtl/>
        </w:rPr>
        <w:t>فرق میان این موضوع و مطلب قبل از آن، این است که در صورت اول پناه‌بردن به خداوند از شر شیطان به خاطر دست‌یابی به فواید قرآن است، اما در مورد دوم به خاطر حفظ، بقا و ثبات و تقویت آن فواید و منافع است.</w:t>
      </w:r>
    </w:p>
    <w:p w:rsidR="007873F4" w:rsidRPr="00B66CF4" w:rsidRDefault="007873F4" w:rsidP="00B66CF4">
      <w:pPr>
        <w:ind w:firstLine="284"/>
        <w:jc w:val="both"/>
        <w:rPr>
          <w:rStyle w:val="Char3"/>
          <w:rtl/>
        </w:rPr>
      </w:pPr>
      <w:r w:rsidRPr="00B66CF4">
        <w:rPr>
          <w:rStyle w:val="Char3"/>
          <w:rFonts w:hint="cs"/>
          <w:rtl/>
        </w:rPr>
        <w:t>چنانچه کسی بگوید: پناه‌بردن و استعاذه پس از قرآن هم به این موضوع تحقق می‌بخشد.</w:t>
      </w:r>
    </w:p>
    <w:p w:rsidR="007873F4" w:rsidRPr="00B66CF4" w:rsidRDefault="007873F4" w:rsidP="00265A9B">
      <w:pPr>
        <w:ind w:firstLine="284"/>
        <w:jc w:val="both"/>
        <w:rPr>
          <w:rStyle w:val="Char3"/>
          <w:rtl/>
        </w:rPr>
      </w:pPr>
      <w:r w:rsidRPr="00B66CF4">
        <w:rPr>
          <w:rStyle w:val="Char3"/>
          <w:rFonts w:hint="cs"/>
          <w:rtl/>
        </w:rPr>
        <w:t>این سخن و ملاحظه‌ای بسیار بجا و سنجیده است، اما سنت و آثار اصحاب</w:t>
      </w:r>
      <w:r w:rsidR="00613D4A">
        <w:rPr>
          <w:rStyle w:val="Char3"/>
          <w:rFonts w:hint="cs"/>
          <w:rtl/>
        </w:rPr>
        <w:t xml:space="preserve"> </w:t>
      </w:r>
      <w:r w:rsidR="00265A9B">
        <w:rPr>
          <w:rStyle w:val="Char3"/>
          <w:rFonts w:cs="CTraditional Arabic" w:hint="cs"/>
          <w:rtl/>
        </w:rPr>
        <w:t>ش</w:t>
      </w:r>
      <w:r w:rsidRPr="00B66CF4">
        <w:rPr>
          <w:rStyle w:val="Char3"/>
          <w:rFonts w:hint="cs"/>
          <w:rtl/>
        </w:rPr>
        <w:t xml:space="preserve"> بیانگر استعاذه و پناه‌بردن به خداوند از شر شیطان پیش از قرائت قرآن می‌باشند. و رأی اکثریت علمای سلف و خلف امت، حاصل‌کننده هردو دیدگاه است.</w:t>
      </w:r>
    </w:p>
    <w:p w:rsidR="006A5CCD" w:rsidRPr="00FD120E" w:rsidRDefault="004A49A4" w:rsidP="00F3077E">
      <w:pPr>
        <w:numPr>
          <w:ilvl w:val="0"/>
          <w:numId w:val="33"/>
        </w:numPr>
        <w:ind w:left="641" w:hanging="357"/>
        <w:jc w:val="both"/>
        <w:rPr>
          <w:rStyle w:val="Char3"/>
          <w:rtl/>
        </w:rPr>
      </w:pPr>
      <w:r w:rsidRPr="00FD120E">
        <w:rPr>
          <w:rStyle w:val="Char3"/>
          <w:rFonts w:hint="cs"/>
          <w:rtl/>
        </w:rPr>
        <w:t>فرشتگان به قاریان قرآن نزدیک می‌شوند و به قرائت آنان گوش فرا می‌دهند. همانگونه که در حدیثی از اُسَید بن حضیر</w:t>
      </w:r>
      <w:r w:rsidR="00F3077E">
        <w:rPr>
          <w:rStyle w:val="Char3"/>
          <w:rFonts w:cs="CTraditional Arabic" w:hint="cs"/>
          <w:rtl/>
        </w:rPr>
        <w:t>س</w:t>
      </w:r>
      <w:r w:rsidR="006A5CCD" w:rsidRPr="00FD120E">
        <w:rPr>
          <w:rStyle w:val="Char3"/>
          <w:rFonts w:hint="cs"/>
          <w:rtl/>
        </w:rPr>
        <w:t xml:space="preserve"> آمده که هنگام قرائت قرآن هاله‌ای دلربا را دیده که در آن چراغ‌هایی افروخته شده بودند. رسول خدا </w:t>
      </w:r>
      <w:r w:rsidR="00F3077E">
        <w:rPr>
          <w:rStyle w:val="Char3"/>
          <w:rFonts w:cs="CTraditional Arabic" w:hint="cs"/>
          <w:rtl/>
        </w:rPr>
        <w:t>ج</w:t>
      </w:r>
      <w:r w:rsidR="006A5CCD" w:rsidRPr="00FD120E">
        <w:rPr>
          <w:rStyle w:val="Char3"/>
          <w:rFonts w:hint="cs"/>
          <w:rtl/>
        </w:rPr>
        <w:t xml:space="preserve"> فرمودند: آنان فرشتگانند.</w:t>
      </w:r>
    </w:p>
    <w:p w:rsidR="004A49A4" w:rsidRPr="00B66CF4" w:rsidRDefault="004A49A4" w:rsidP="00B66CF4">
      <w:pPr>
        <w:ind w:firstLine="284"/>
        <w:jc w:val="both"/>
        <w:rPr>
          <w:rStyle w:val="Char3"/>
          <w:rtl/>
        </w:rPr>
      </w:pPr>
      <w:r w:rsidRPr="00B66CF4">
        <w:rPr>
          <w:rStyle w:val="Char3"/>
          <w:rFonts w:hint="cs"/>
          <w:rtl/>
        </w:rPr>
        <w:t>اما شیطان درست در نقطه مقابل فرشتگان است، و با آنان سر دشمنی دارد. به همین خاطر خداوند از اهل قرآن خواسته که از شر شیطان به او پناه ببرند تا از ایشان دور گردد و مقربان و فرشتگان به او نزدیک شوند. زیرا قرائت قرآن همچون مهمانی خاصی است که فرشتگان و نیکان با شیاطین در آن باهم حضور پیدا نمی‌کنند.</w:t>
      </w:r>
    </w:p>
    <w:p w:rsidR="004A49A4" w:rsidRPr="00FD120E" w:rsidRDefault="004A49A4" w:rsidP="00F3077E">
      <w:pPr>
        <w:numPr>
          <w:ilvl w:val="0"/>
          <w:numId w:val="33"/>
        </w:numPr>
        <w:ind w:left="641" w:hanging="357"/>
        <w:jc w:val="both"/>
        <w:rPr>
          <w:rStyle w:val="Char3"/>
          <w:rtl/>
        </w:rPr>
      </w:pPr>
      <w:r w:rsidRPr="00FD120E">
        <w:rPr>
          <w:rStyle w:val="Char3"/>
          <w:rFonts w:hint="cs"/>
          <w:rtl/>
        </w:rPr>
        <w:t xml:space="preserve">شیطان همه‌ی توانایی و اعوان و انصار خود را برای مشغول‌نمودن قاریان و مستمعان از هدف از قرائت، تدبر و فهم و معرفت مقصود صاحب قرآن </w:t>
      </w:r>
      <w:r>
        <w:rPr>
          <w:rFonts w:cs="Times New Roman" w:hint="cs"/>
          <w:rtl/>
          <w:lang w:bidi="fa-IR"/>
        </w:rPr>
        <w:t>–</w:t>
      </w:r>
      <w:r w:rsidRPr="00FD120E">
        <w:rPr>
          <w:rStyle w:val="Char3"/>
          <w:rFonts w:hint="cs"/>
          <w:rtl/>
        </w:rPr>
        <w:t xml:space="preserve"> یعنی خداوند متعال بسیج می‌نماید. و سعی می‌کند که آنان را از فهم و عمل به قرآن دور بگرداند و بهره‌مندی ایشان از آن کامل نگردد. به همین علت خداوند به قاریان توصیه فرموده برای مصونیت از آن تلاش‌های شیطان به خداوند منان پناه ببرند.</w:t>
      </w:r>
    </w:p>
    <w:p w:rsidR="008D4FEA" w:rsidRPr="00FD120E" w:rsidRDefault="008D4FEA" w:rsidP="00F3077E">
      <w:pPr>
        <w:numPr>
          <w:ilvl w:val="0"/>
          <w:numId w:val="33"/>
        </w:numPr>
        <w:ind w:left="641" w:hanging="357"/>
        <w:jc w:val="both"/>
        <w:rPr>
          <w:rStyle w:val="Char3"/>
          <w:rtl/>
        </w:rPr>
      </w:pPr>
      <w:r w:rsidRPr="00FD120E">
        <w:rPr>
          <w:rStyle w:val="Char3"/>
          <w:rFonts w:hint="cs"/>
          <w:rtl/>
        </w:rPr>
        <w:t>قاری قرآن به هنگام قرائت در واقع مشغول به منجات با خداوند است، و در روایتی آمده است که:</w:t>
      </w:r>
    </w:p>
    <w:p w:rsidR="008D4FEA" w:rsidRPr="00B66CF4" w:rsidRDefault="008D4FEA" w:rsidP="00B66CF4">
      <w:pPr>
        <w:ind w:firstLine="284"/>
        <w:jc w:val="both"/>
        <w:rPr>
          <w:rStyle w:val="Char3"/>
          <w:rtl/>
        </w:rPr>
      </w:pPr>
      <w:r w:rsidRPr="00B66CF4">
        <w:rPr>
          <w:rStyle w:val="Char3"/>
          <w:rFonts w:hint="cs"/>
          <w:rtl/>
        </w:rPr>
        <w:t>«خداوند از آهنگران به صدای آهنگری خود به شنیدن قرائت قاریان برای استماع لحن شیرین قرآن علاقمندتر است».</w:t>
      </w:r>
    </w:p>
    <w:p w:rsidR="008D4FEA" w:rsidRPr="00B66CF4" w:rsidRDefault="008D4FEA" w:rsidP="00B66CF4">
      <w:pPr>
        <w:ind w:firstLine="284"/>
        <w:jc w:val="both"/>
        <w:rPr>
          <w:rStyle w:val="Char3"/>
          <w:rtl/>
        </w:rPr>
      </w:pPr>
      <w:r w:rsidRPr="00B66CF4">
        <w:rPr>
          <w:rStyle w:val="Char3"/>
          <w:rFonts w:hint="cs"/>
          <w:rtl/>
        </w:rPr>
        <w:t>از طرفی شیطان از شنیدن اشعار انحرافی و ترانه‌های زشت لذت می‌برد، به همی</w:t>
      </w:r>
      <w:r w:rsidR="006A5CCD" w:rsidRPr="00B66CF4">
        <w:rPr>
          <w:rStyle w:val="Char3"/>
          <w:rFonts w:hint="cs"/>
          <w:rtl/>
        </w:rPr>
        <w:t>ن خاطر خداوند به قاری قرآن توصی</w:t>
      </w:r>
      <w:r w:rsidRPr="00B66CF4">
        <w:rPr>
          <w:rStyle w:val="Char3"/>
          <w:rFonts w:hint="cs"/>
          <w:rtl/>
        </w:rPr>
        <w:t>ه فرموده که «به هنگام قرائت قرآن از شر شیطان به خداوند پناه ببرند».</w:t>
      </w:r>
    </w:p>
    <w:p w:rsidR="008D4FEA" w:rsidRPr="00FD120E" w:rsidRDefault="008D4FEA" w:rsidP="00F3077E">
      <w:pPr>
        <w:numPr>
          <w:ilvl w:val="0"/>
          <w:numId w:val="33"/>
        </w:numPr>
        <w:ind w:left="641" w:hanging="357"/>
        <w:jc w:val="both"/>
        <w:rPr>
          <w:rStyle w:val="Char3"/>
          <w:rtl/>
        </w:rPr>
      </w:pPr>
      <w:r w:rsidRPr="00FD120E">
        <w:rPr>
          <w:rStyle w:val="Char3"/>
          <w:rFonts w:hint="cs"/>
          <w:rtl/>
        </w:rPr>
        <w:t>خداوند متعال فرموده</w:t>
      </w:r>
      <w:r w:rsidR="00233921" w:rsidRPr="00FD120E">
        <w:rPr>
          <w:rStyle w:val="Char3"/>
          <w:rFonts w:hint="cs"/>
          <w:rtl/>
        </w:rPr>
        <w:t xml:space="preserve">‌اند </w:t>
      </w:r>
      <w:r w:rsidRPr="00FD120E">
        <w:rPr>
          <w:rStyle w:val="Char3"/>
          <w:rFonts w:hint="cs"/>
          <w:rtl/>
        </w:rPr>
        <w:t>که هیچ پیامبر و فرستاده‌ای نبوده که شیطان در امید و آرزوهای ایشان القائاتی را به عمل نیاورده باشد. همه علمای سلف بر این باورند که هرگاه قاریان قرآن را می‌خوانند شیطان برای ایجاد دلمشغولی و دورگردانیدن آنان از آن وارد عمل می‌شود.</w:t>
      </w:r>
    </w:p>
    <w:p w:rsidR="002B6F4B" w:rsidRPr="00B66CF4" w:rsidRDefault="002B6F4B" w:rsidP="00B66CF4">
      <w:pPr>
        <w:ind w:firstLine="284"/>
        <w:jc w:val="both"/>
        <w:rPr>
          <w:rStyle w:val="Char3"/>
          <w:rtl/>
        </w:rPr>
      </w:pPr>
      <w:r w:rsidRPr="00B66CF4">
        <w:rPr>
          <w:rStyle w:val="Char3"/>
          <w:rFonts w:hint="cs"/>
          <w:rtl/>
        </w:rPr>
        <w:t>وقتی شیطان با پیامبران اینگونه عمل می‌کند، معلوم است که با دیگران می‌خواهد چگونه</w:t>
      </w:r>
      <w:r w:rsidR="00E92E7B" w:rsidRPr="00B66CF4">
        <w:rPr>
          <w:rStyle w:val="Char3"/>
          <w:rFonts w:hint="cs"/>
          <w:rtl/>
        </w:rPr>
        <w:t xml:space="preserve"> رفتار کند.</w:t>
      </w:r>
    </w:p>
    <w:p w:rsidR="00E92E7B" w:rsidRPr="00B66CF4" w:rsidRDefault="00E92E7B" w:rsidP="00B66CF4">
      <w:pPr>
        <w:ind w:firstLine="284"/>
        <w:jc w:val="both"/>
        <w:rPr>
          <w:rStyle w:val="Char3"/>
          <w:rtl/>
        </w:rPr>
      </w:pPr>
      <w:r w:rsidRPr="00B66CF4">
        <w:rPr>
          <w:rStyle w:val="Char3"/>
          <w:rFonts w:hint="cs"/>
          <w:rtl/>
        </w:rPr>
        <w:t>در همین ارتباط گاهی قاری را دچار اشتباه و گاهی دچار دلمشغولی می‌گرداند و زبان او را دچار مشکل می‌نماید، گاهی هم او را از فهم و حضور قلب دور می‌سازد.</w:t>
      </w:r>
    </w:p>
    <w:p w:rsidR="00E92E7B" w:rsidRPr="00B66CF4" w:rsidRDefault="00E92E7B" w:rsidP="00B66CF4">
      <w:pPr>
        <w:ind w:firstLine="284"/>
        <w:jc w:val="both"/>
        <w:rPr>
          <w:rStyle w:val="Char3"/>
          <w:rtl/>
        </w:rPr>
      </w:pPr>
      <w:r w:rsidRPr="00B66CF4">
        <w:rPr>
          <w:rStyle w:val="Char3"/>
          <w:rFonts w:hint="cs"/>
          <w:rtl/>
        </w:rPr>
        <w:t>هرگاه شیطان به هنگام قرائت قرآن حضور پیدا کند، بالأخره یکی از آن کارها را انجام می‌دهد، و گاهی ممکن است همه آن مشکلات را برای قاریان و مستعمان به وجود بیاورد. به همین علت استعاذه به خداوند از شر شیطان یکی از امور بسیار با اهمیت است.</w:t>
      </w:r>
    </w:p>
    <w:p w:rsidR="00E92E7B" w:rsidRPr="00FD120E" w:rsidRDefault="00E92E7B" w:rsidP="00F3077E">
      <w:pPr>
        <w:numPr>
          <w:ilvl w:val="0"/>
          <w:numId w:val="33"/>
        </w:numPr>
        <w:ind w:left="641" w:hanging="357"/>
        <w:jc w:val="both"/>
        <w:rPr>
          <w:rStyle w:val="Char3"/>
          <w:rtl/>
        </w:rPr>
      </w:pPr>
      <w:r w:rsidRPr="00FD120E">
        <w:rPr>
          <w:rStyle w:val="Char3"/>
          <w:rFonts w:hint="cs"/>
          <w:rtl/>
        </w:rPr>
        <w:t>هنگامی که انسانی قصد و اراده و اقدام به عمل نیک و خیری بنماید، شیطان به شدت نگران می‌شود و همه سعی خود را برای بستن راه بر او به کار می‌گیرد.</w:t>
      </w:r>
    </w:p>
    <w:p w:rsidR="005D6AEF" w:rsidRPr="00FD120E" w:rsidRDefault="005D6AEF" w:rsidP="008506EE">
      <w:pPr>
        <w:ind w:firstLine="284"/>
        <w:jc w:val="both"/>
        <w:rPr>
          <w:rStyle w:val="Char3"/>
          <w:rtl/>
        </w:rPr>
      </w:pPr>
      <w:r w:rsidRPr="00FD120E">
        <w:rPr>
          <w:rStyle w:val="Char3"/>
          <w:rFonts w:hint="cs"/>
          <w:rtl/>
        </w:rPr>
        <w:t xml:space="preserve">در حدیث صحیحی که از رسول خدا </w:t>
      </w:r>
      <w:r w:rsidR="00F3077E" w:rsidRPr="008506EE">
        <w:rPr>
          <w:rStyle w:val="Char3"/>
          <w:rFonts w:cs="CTraditional Arabic" w:hint="cs"/>
          <w:rtl/>
        </w:rPr>
        <w:t>ج</w:t>
      </w:r>
      <w:r w:rsidRPr="00FD120E">
        <w:rPr>
          <w:rStyle w:val="Char3"/>
          <w:rFonts w:hint="cs"/>
          <w:rtl/>
        </w:rPr>
        <w:t xml:space="preserve"> روایت شده آمده است:</w:t>
      </w:r>
    </w:p>
    <w:p w:rsidR="005D6AEF" w:rsidRPr="00B66CF4" w:rsidRDefault="005D6AEF" w:rsidP="00B66CF4">
      <w:pPr>
        <w:ind w:firstLine="284"/>
        <w:jc w:val="both"/>
        <w:rPr>
          <w:rStyle w:val="Char3"/>
          <w:rtl/>
        </w:rPr>
      </w:pPr>
      <w:r w:rsidRPr="00C6695D">
        <w:rPr>
          <w:rStyle w:val="1-Char"/>
          <w:rFonts w:hint="cs"/>
          <w:rtl/>
        </w:rPr>
        <w:t>«</w:t>
      </w:r>
      <w:r w:rsidR="00590872" w:rsidRPr="00C6695D">
        <w:rPr>
          <w:rStyle w:val="1-Char"/>
          <w:rFonts w:hint="cs"/>
          <w:rtl/>
        </w:rPr>
        <w:t>إن شيطاناً تفلت على البارحة فأراد أن يقطع على صلاتي</w:t>
      </w:r>
      <w:r w:rsidRPr="00C6695D">
        <w:rPr>
          <w:rStyle w:val="1-Char"/>
          <w:rFonts w:hint="cs"/>
          <w:rtl/>
        </w:rPr>
        <w:t>»</w:t>
      </w:r>
      <w:r w:rsidRPr="00B66CF4">
        <w:rPr>
          <w:rStyle w:val="Char3"/>
          <w:rFonts w:hint="cs"/>
          <w:vertAlign w:val="superscript"/>
          <w:rtl/>
        </w:rPr>
        <w:t>(</w:t>
      </w:r>
      <w:r w:rsidRPr="00B66CF4">
        <w:rPr>
          <w:rStyle w:val="Char3"/>
          <w:vertAlign w:val="superscript"/>
          <w:rtl/>
        </w:rPr>
        <w:footnoteReference w:id="20"/>
      </w:r>
      <w:r w:rsidRPr="00B66CF4">
        <w:rPr>
          <w:rStyle w:val="Char3"/>
          <w:rFonts w:hint="cs"/>
          <w:vertAlign w:val="superscript"/>
          <w:rtl/>
        </w:rPr>
        <w:t>)</w:t>
      </w:r>
      <w:r w:rsidRPr="00B66CF4">
        <w:rPr>
          <w:rStyle w:val="Char3"/>
          <w:rFonts w:hint="cs"/>
          <w:rtl/>
        </w:rPr>
        <w:t>.</w:t>
      </w:r>
    </w:p>
    <w:p w:rsidR="005D6AEF" w:rsidRPr="00B66CF4" w:rsidRDefault="005D6AEF" w:rsidP="00B66CF4">
      <w:pPr>
        <w:ind w:firstLine="284"/>
        <w:jc w:val="both"/>
        <w:rPr>
          <w:rStyle w:val="Char3"/>
          <w:rtl/>
        </w:rPr>
      </w:pPr>
      <w:r w:rsidRPr="00B66CF4">
        <w:rPr>
          <w:rStyle w:val="Char3"/>
          <w:rFonts w:hint="cs"/>
          <w:rtl/>
        </w:rPr>
        <w:t>«دیشب شیطانی از دست من نجات یافت او می‌خواست که نمازم را قطع کند».</w:t>
      </w:r>
    </w:p>
    <w:p w:rsidR="005D6AEF" w:rsidRPr="00B66CF4" w:rsidRDefault="005D6AEF" w:rsidP="00B66CF4">
      <w:pPr>
        <w:ind w:firstLine="284"/>
        <w:jc w:val="both"/>
        <w:rPr>
          <w:rStyle w:val="Char3"/>
          <w:rtl/>
        </w:rPr>
      </w:pPr>
      <w:r w:rsidRPr="00B66CF4">
        <w:rPr>
          <w:rStyle w:val="Char3"/>
          <w:rFonts w:hint="cs"/>
          <w:rtl/>
        </w:rPr>
        <w:t>به هر مقدار که آن اقدام برای انسان مفیدتر باشد و خداوند بیشتر آن را دوست بدارد، تلاش شیطان برای ایجاد اشکال در آن به مراتب بیشتر می‌گردد.</w:t>
      </w:r>
    </w:p>
    <w:p w:rsidR="00590872" w:rsidRPr="00FD120E" w:rsidRDefault="00590872" w:rsidP="008506EE">
      <w:pPr>
        <w:ind w:firstLine="284"/>
        <w:jc w:val="both"/>
        <w:rPr>
          <w:rStyle w:val="Char3"/>
          <w:rtl/>
        </w:rPr>
      </w:pPr>
      <w:r w:rsidRPr="00FD120E">
        <w:rPr>
          <w:rStyle w:val="Char3"/>
          <w:rFonts w:hint="cs"/>
          <w:rtl/>
        </w:rPr>
        <w:t>در مسند امام احمد در حدیثی از سبره بن ابی الفاکه</w:t>
      </w:r>
      <w:r w:rsidR="00F3077E" w:rsidRPr="008506EE">
        <w:rPr>
          <w:rStyle w:val="Char3"/>
          <w:rFonts w:cs="CTraditional Arabic" w:hint="cs"/>
          <w:rtl/>
        </w:rPr>
        <w:t>س</w:t>
      </w:r>
      <w:r w:rsidR="006A5CCD" w:rsidRPr="00FD120E">
        <w:rPr>
          <w:rStyle w:val="Char3"/>
          <w:rFonts w:hint="cs"/>
          <w:rtl/>
        </w:rPr>
        <w:t xml:space="preserve"> آمده که از رسول خدا </w:t>
      </w:r>
      <w:r w:rsidR="00F3077E">
        <w:rPr>
          <w:rStyle w:val="Char3"/>
          <w:rFonts w:cs="CTraditional Arabic" w:hint="cs"/>
          <w:rtl/>
        </w:rPr>
        <w:t>ج</w:t>
      </w:r>
      <w:r w:rsidR="006A5CCD" w:rsidRPr="00FD120E">
        <w:rPr>
          <w:rStyle w:val="Char3"/>
          <w:rFonts w:hint="cs"/>
          <w:rtl/>
        </w:rPr>
        <w:t xml:space="preserve"> شنیده است:</w:t>
      </w:r>
      <w:r w:rsidR="0008217E" w:rsidRPr="00FD120E">
        <w:rPr>
          <w:rStyle w:val="Char3"/>
          <w:rFonts w:hint="cs"/>
          <w:rtl/>
        </w:rPr>
        <w:t xml:space="preserve"> </w:t>
      </w:r>
      <w:r w:rsidRPr="00FD120E">
        <w:rPr>
          <w:rStyle w:val="Char3"/>
          <w:rFonts w:hint="cs"/>
          <w:rtl/>
        </w:rPr>
        <w:t>«شیطان بر سر همه راه‌هایی که بنی آدم در پیش می‌گیرند، کمین می‌نماید، ابتداء بر سر راه مسلمان‌شدن او می‌نشیند و به او می‌گوید: می‌خواهی دین آباء و اجداد خود را رها کنی و مسلمان بشوی؟!</w:t>
      </w:r>
    </w:p>
    <w:p w:rsidR="00590872" w:rsidRPr="00B66CF4" w:rsidRDefault="00590872" w:rsidP="00B66CF4">
      <w:pPr>
        <w:ind w:firstLine="284"/>
        <w:jc w:val="both"/>
        <w:rPr>
          <w:rStyle w:val="Char3"/>
          <w:rtl/>
        </w:rPr>
      </w:pPr>
      <w:r w:rsidRPr="00B66CF4">
        <w:rPr>
          <w:rStyle w:val="Char3"/>
          <w:rFonts w:hint="cs"/>
          <w:rtl/>
        </w:rPr>
        <w:t>اگر بنی آدم او را نافرمانی نماید و مسلمان شود، شیطان در مورد تصمیم به مهاجرت او وارد عمل می‌شود، و به او می‌گوید: می‌خواهی زمین و آسمان خود را رها کنی و به جایی دیگر مهاجرت نمایی؟!...</w:t>
      </w:r>
    </w:p>
    <w:p w:rsidR="00590872" w:rsidRPr="00FD120E" w:rsidRDefault="00590872" w:rsidP="00B66CF4">
      <w:pPr>
        <w:ind w:firstLine="284"/>
        <w:jc w:val="both"/>
        <w:rPr>
          <w:rStyle w:val="Char3"/>
          <w:rtl/>
        </w:rPr>
      </w:pPr>
      <w:r w:rsidRPr="00B66CF4">
        <w:rPr>
          <w:rStyle w:val="Char3"/>
          <w:rFonts w:hint="cs"/>
          <w:rtl/>
        </w:rPr>
        <w:t xml:space="preserve">اگر او را نافرمانی کرد و راه مهاجرت را در پیش گرفت. بر سر راه قصد جهاد او یعنی جهاد جانی و جهاد مالی </w:t>
      </w:r>
      <w:r>
        <w:rPr>
          <w:rFonts w:cs="Times New Roman" w:hint="cs"/>
          <w:rtl/>
          <w:lang w:bidi="fa-IR"/>
        </w:rPr>
        <w:t>–</w:t>
      </w:r>
      <w:r w:rsidRPr="00FD120E">
        <w:rPr>
          <w:rStyle w:val="Char3"/>
          <w:rFonts w:hint="cs"/>
          <w:rtl/>
        </w:rPr>
        <w:t xml:space="preserve"> کمین می‌کند و به او می‌گوید: می‌خواهی به جهاد بروی تا کشته شوی و دیگران زنت را برای خود نکاح نمایند و اموالت را میان خود تقسیم کنند؟! اما (انسان اهل ایمان و اراده و علم) او را نافرمانی می‌کند و راه جهاد را در پیش می‌گیرد.</w:t>
      </w:r>
    </w:p>
    <w:p w:rsidR="00590872" w:rsidRPr="00B66CF4" w:rsidRDefault="00590872" w:rsidP="00B66CF4">
      <w:pPr>
        <w:ind w:firstLine="284"/>
        <w:jc w:val="both"/>
        <w:rPr>
          <w:rStyle w:val="Char3"/>
          <w:rtl/>
        </w:rPr>
      </w:pPr>
      <w:r w:rsidRPr="00B66CF4">
        <w:rPr>
          <w:rStyle w:val="Char3"/>
          <w:rFonts w:hint="cs"/>
          <w:rtl/>
        </w:rPr>
        <w:t>شیطان بر راه همه کارهای خیر انسان کمین می‌کند.</w:t>
      </w:r>
    </w:p>
    <w:p w:rsidR="00590872" w:rsidRPr="00B66CF4" w:rsidRDefault="00590872" w:rsidP="00B66CF4">
      <w:pPr>
        <w:ind w:firstLine="284"/>
        <w:jc w:val="both"/>
        <w:rPr>
          <w:rStyle w:val="Char3"/>
          <w:rtl/>
        </w:rPr>
      </w:pPr>
      <w:r w:rsidRPr="00B66CF4">
        <w:rPr>
          <w:rStyle w:val="Char3"/>
          <w:rFonts w:hint="cs"/>
          <w:rtl/>
        </w:rPr>
        <w:t>منصور از مجاهد نقل نموده که:</w:t>
      </w:r>
      <w:r w:rsidR="0008217E" w:rsidRPr="00B66CF4">
        <w:rPr>
          <w:rStyle w:val="Char3"/>
          <w:rFonts w:hint="cs"/>
          <w:rtl/>
        </w:rPr>
        <w:t xml:space="preserve"> </w:t>
      </w:r>
      <w:r w:rsidRPr="00B66CF4">
        <w:rPr>
          <w:rStyle w:val="Char3"/>
          <w:rFonts w:hint="cs"/>
          <w:rtl/>
        </w:rPr>
        <w:t>«هرگاه کاروانی برای رفتن به مکه بار سفر ببندند، ابلیس هم به اندازه</w:t>
      </w:r>
      <w:r w:rsidR="00FD120E" w:rsidRPr="00B66CF4">
        <w:rPr>
          <w:rStyle w:val="Char3"/>
          <w:rFonts w:hint="cs"/>
          <w:rtl/>
        </w:rPr>
        <w:t xml:space="preserve"> آن‌ها </w:t>
      </w:r>
      <w:r w:rsidRPr="00B66CF4">
        <w:rPr>
          <w:rStyle w:val="Char3"/>
          <w:rFonts w:hint="cs"/>
          <w:rtl/>
        </w:rPr>
        <w:t>افراد و امکانات را برای آن سفر مهیا می‌نماید»</w:t>
      </w:r>
      <w:r w:rsidRPr="00B66CF4">
        <w:rPr>
          <w:rStyle w:val="Char3"/>
          <w:rFonts w:hint="cs"/>
          <w:vertAlign w:val="superscript"/>
          <w:rtl/>
        </w:rPr>
        <w:t>(</w:t>
      </w:r>
      <w:r w:rsidRPr="00B66CF4">
        <w:rPr>
          <w:rStyle w:val="Char3"/>
          <w:vertAlign w:val="superscript"/>
          <w:rtl/>
        </w:rPr>
        <w:footnoteReference w:id="21"/>
      </w:r>
      <w:r w:rsidRPr="00B66CF4">
        <w:rPr>
          <w:rStyle w:val="Char3"/>
          <w:rFonts w:hint="cs"/>
          <w:vertAlign w:val="superscript"/>
          <w:rtl/>
        </w:rPr>
        <w:t>)</w:t>
      </w:r>
      <w:r w:rsidRPr="00B66CF4">
        <w:rPr>
          <w:rStyle w:val="Char3"/>
          <w:rFonts w:hint="cs"/>
          <w:rtl/>
        </w:rPr>
        <w:t>.</w:t>
      </w:r>
    </w:p>
    <w:p w:rsidR="002079E9" w:rsidRPr="00B66CF4" w:rsidRDefault="002079E9" w:rsidP="00B66CF4">
      <w:pPr>
        <w:ind w:firstLine="284"/>
        <w:jc w:val="both"/>
        <w:rPr>
          <w:rStyle w:val="Char3"/>
          <w:rtl/>
        </w:rPr>
      </w:pPr>
      <w:r w:rsidRPr="00B66CF4">
        <w:rPr>
          <w:rStyle w:val="Char3"/>
          <w:rFonts w:hint="cs"/>
          <w:rtl/>
        </w:rPr>
        <w:t>شیطان مدام به دنبال فرصت ضربه‌زدن به انسان به ویژه به هنگام تلاوت قرآن است. به همین علت خداوند به بنده خود دستور فرموده که ابتدا از شر دشمنی که می‌خواهد</w:t>
      </w:r>
      <w:r w:rsidR="00A93DA9" w:rsidRPr="00B66CF4">
        <w:rPr>
          <w:rStyle w:val="Char3"/>
          <w:rFonts w:hint="cs"/>
          <w:rtl/>
        </w:rPr>
        <w:t xml:space="preserve"> راه را بر او سد کند به خداوند پناه ببرد! و پس از آن راه خود را در پیش بگیرد. همچون مسافری که اگر مانعی را بر سر راه خود مشاهده کند، سعی می‌کند آن را از سر راه خویش بردارد و سپس راهش را ادامه بدهد.</w:t>
      </w:r>
    </w:p>
    <w:p w:rsidR="0094057F" w:rsidRPr="00FD120E" w:rsidRDefault="0094057F" w:rsidP="00F3077E">
      <w:pPr>
        <w:numPr>
          <w:ilvl w:val="0"/>
          <w:numId w:val="33"/>
        </w:numPr>
        <w:ind w:left="641" w:hanging="357"/>
        <w:jc w:val="both"/>
        <w:rPr>
          <w:rStyle w:val="Char3"/>
          <w:rtl/>
        </w:rPr>
      </w:pPr>
      <w:r w:rsidRPr="00FD120E">
        <w:rPr>
          <w:rStyle w:val="Char3"/>
          <w:rFonts w:hint="cs"/>
          <w:rtl/>
        </w:rPr>
        <w:t>استعاذه قبل از قرائت قرآن عنوان و اعلامی است که آنچه خوانده می‌شود قرآن است. یعنی گفتن «اعوذ بالله من الشیطان الرجیم» مقدمه و یادآوری به مستعمین است که قرائت کلام خداوند دارد آغاز می‌شود، و هرگاه شنونده استعاذه را شنید، خود را برای شنیدن کلام خداوند آماده می‌نماید. حتی اگر قاری تنها باشد، بازگفتن استعاذه، به خاطر مسایلی که گفته شد، مطلوب است.</w:t>
      </w:r>
    </w:p>
    <w:p w:rsidR="0094057F" w:rsidRPr="00B66CF4" w:rsidRDefault="0094057F" w:rsidP="00B66CF4">
      <w:pPr>
        <w:ind w:firstLine="284"/>
        <w:jc w:val="both"/>
        <w:rPr>
          <w:rStyle w:val="Char3"/>
          <w:rtl/>
        </w:rPr>
      </w:pPr>
      <w:r w:rsidRPr="00B66CF4">
        <w:rPr>
          <w:rStyle w:val="Char3"/>
          <w:rFonts w:hint="cs"/>
          <w:rtl/>
        </w:rPr>
        <w:t>آنچه بیان گردید برخی از فوائد استعاذه است.</w:t>
      </w:r>
    </w:p>
    <w:p w:rsidR="0094057F" w:rsidRPr="00ED6F3A" w:rsidRDefault="0094057F" w:rsidP="00ED6F3A">
      <w:pPr>
        <w:ind w:firstLine="284"/>
        <w:jc w:val="both"/>
        <w:rPr>
          <w:rFonts w:ascii="KFGQPC Uthmanic Script HAFS" w:hAnsi="KFGQPC Uthmanic Script HAFS" w:cs="KFGQPC Uthmanic Script HAFS"/>
          <w:rtl/>
        </w:rPr>
      </w:pPr>
      <w:r w:rsidRPr="00FD120E">
        <w:rPr>
          <w:rStyle w:val="Char3"/>
          <w:rFonts w:hint="cs"/>
          <w:rtl/>
        </w:rPr>
        <w:t>امام احمد در روایتی آورده که قبل از نماز و دیگر امور استعاذه گفته نمی‌شود، مگر استعاذه‌ای که خداوند متعال در مورد آن فرموده</w:t>
      </w:r>
      <w:r w:rsidR="001677BE" w:rsidRPr="00FD120E">
        <w:rPr>
          <w:rStyle w:val="Char3"/>
          <w:rFonts w:hint="cs"/>
          <w:rtl/>
        </w:rPr>
        <w:t>‌اند:</w:t>
      </w:r>
      <w:r w:rsidR="00DB77DA" w:rsidRPr="00FD120E">
        <w:rPr>
          <w:rStyle w:val="Char3"/>
          <w:rFonts w:hint="cs"/>
          <w:rtl/>
        </w:rPr>
        <w:t xml:space="preserve"> </w:t>
      </w:r>
      <w:r w:rsidR="00DB77DA" w:rsidRPr="00D06357">
        <w:rPr>
          <w:rFonts w:ascii="Traditional Arabic" w:hAnsi="Traditional Arabic" w:cs="Traditional Arabic"/>
          <w:color w:val="000000"/>
          <w:rtl/>
          <w:lang w:bidi="fa-IR"/>
        </w:rPr>
        <w:t>﴿</w:t>
      </w:r>
      <w:r w:rsidR="00ED6F3A">
        <w:rPr>
          <w:rFonts w:ascii="KFGQPC Uthmanic Script HAFS" w:hAnsi="KFGQPC Uthmanic Script HAFS" w:cs="KFGQPC Uthmanic Script HAFS" w:hint="eastAsia"/>
          <w:rtl/>
        </w:rPr>
        <w:t>فَإِذَا</w:t>
      </w:r>
      <w:r w:rsidR="00ED6F3A">
        <w:rPr>
          <w:rFonts w:ascii="KFGQPC Uthmanic Script HAFS" w:hAnsi="KFGQPC Uthmanic Script HAFS" w:cs="KFGQPC Uthmanic Script HAFS"/>
          <w:rtl/>
        </w:rPr>
        <w:t xml:space="preserve"> قَرَأۡتَ </w:t>
      </w:r>
      <w:r w:rsidR="00ED6F3A">
        <w:rPr>
          <w:rFonts w:ascii="KFGQPC Uthmanic Script HAFS" w:hAnsi="KFGQPC Uthmanic Script HAFS" w:cs="KFGQPC Uthmanic Script HAFS" w:hint="cs"/>
          <w:rtl/>
        </w:rPr>
        <w:t>ٱ</w:t>
      </w:r>
      <w:r w:rsidR="00ED6F3A">
        <w:rPr>
          <w:rFonts w:ascii="KFGQPC Uthmanic Script HAFS" w:hAnsi="KFGQPC Uthmanic Script HAFS" w:cs="KFGQPC Uthmanic Script HAFS" w:hint="eastAsia"/>
          <w:rtl/>
        </w:rPr>
        <w:t>لۡقُرۡءَانَ</w:t>
      </w:r>
      <w:r w:rsidR="00ED6F3A">
        <w:rPr>
          <w:rFonts w:ascii="KFGQPC Uthmanic Script HAFS" w:hAnsi="KFGQPC Uthmanic Script HAFS" w:cs="KFGQPC Uthmanic Script HAFS"/>
          <w:rtl/>
        </w:rPr>
        <w:t xml:space="preserve"> فَ</w:t>
      </w:r>
      <w:r w:rsidR="00ED6F3A">
        <w:rPr>
          <w:rFonts w:ascii="KFGQPC Uthmanic Script HAFS" w:hAnsi="KFGQPC Uthmanic Script HAFS" w:cs="KFGQPC Uthmanic Script HAFS" w:hint="cs"/>
          <w:rtl/>
        </w:rPr>
        <w:t>ٱ</w:t>
      </w:r>
      <w:r w:rsidR="00ED6F3A">
        <w:rPr>
          <w:rFonts w:ascii="KFGQPC Uthmanic Script HAFS" w:hAnsi="KFGQPC Uthmanic Script HAFS" w:cs="KFGQPC Uthmanic Script HAFS" w:hint="eastAsia"/>
          <w:rtl/>
        </w:rPr>
        <w:t>سۡتَعِذۡ</w:t>
      </w:r>
      <w:r w:rsidR="00ED6F3A">
        <w:rPr>
          <w:rFonts w:ascii="KFGQPC Uthmanic Script HAFS" w:hAnsi="KFGQPC Uthmanic Script HAFS" w:cs="KFGQPC Uthmanic Script HAFS"/>
          <w:rtl/>
        </w:rPr>
        <w:t xml:space="preserve"> بِ</w:t>
      </w:r>
      <w:r w:rsidR="00ED6F3A">
        <w:rPr>
          <w:rFonts w:ascii="KFGQPC Uthmanic Script HAFS" w:hAnsi="KFGQPC Uthmanic Script HAFS" w:cs="KFGQPC Uthmanic Script HAFS" w:hint="cs"/>
          <w:rtl/>
        </w:rPr>
        <w:t>ٱ</w:t>
      </w:r>
      <w:r w:rsidR="00ED6F3A">
        <w:rPr>
          <w:rFonts w:ascii="KFGQPC Uthmanic Script HAFS" w:hAnsi="KFGQPC Uthmanic Script HAFS" w:cs="KFGQPC Uthmanic Script HAFS" w:hint="eastAsia"/>
          <w:rtl/>
        </w:rPr>
        <w:t>للَّهِ</w:t>
      </w:r>
      <w:r w:rsidR="00ED6F3A">
        <w:rPr>
          <w:rFonts w:ascii="KFGQPC Uthmanic Script HAFS" w:hAnsi="KFGQPC Uthmanic Script HAFS" w:cs="KFGQPC Uthmanic Script HAFS"/>
          <w:rtl/>
        </w:rPr>
        <w:t xml:space="preserve"> مِنَ </w:t>
      </w:r>
      <w:r w:rsidR="00ED6F3A">
        <w:rPr>
          <w:rFonts w:ascii="KFGQPC Uthmanic Script HAFS" w:hAnsi="KFGQPC Uthmanic Script HAFS" w:cs="KFGQPC Uthmanic Script HAFS" w:hint="cs"/>
          <w:rtl/>
        </w:rPr>
        <w:t>ٱ</w:t>
      </w:r>
      <w:r w:rsidR="00ED6F3A">
        <w:rPr>
          <w:rFonts w:ascii="KFGQPC Uthmanic Script HAFS" w:hAnsi="KFGQPC Uthmanic Script HAFS" w:cs="KFGQPC Uthmanic Script HAFS" w:hint="eastAsia"/>
          <w:rtl/>
        </w:rPr>
        <w:t>لشَّيۡطَٰنِ</w:t>
      </w:r>
      <w:r w:rsidR="00ED6F3A">
        <w:rPr>
          <w:rFonts w:ascii="KFGQPC Uthmanic Script HAFS" w:hAnsi="KFGQPC Uthmanic Script HAFS" w:cs="KFGQPC Uthmanic Script HAFS"/>
          <w:rtl/>
        </w:rPr>
        <w:t xml:space="preserve"> </w:t>
      </w:r>
      <w:r w:rsidR="00ED6F3A">
        <w:rPr>
          <w:rFonts w:ascii="KFGQPC Uthmanic Script HAFS" w:hAnsi="KFGQPC Uthmanic Script HAFS" w:cs="KFGQPC Uthmanic Script HAFS" w:hint="cs"/>
          <w:rtl/>
        </w:rPr>
        <w:t>ٱ</w:t>
      </w:r>
      <w:r w:rsidR="00ED6F3A">
        <w:rPr>
          <w:rFonts w:ascii="KFGQPC Uthmanic Script HAFS" w:hAnsi="KFGQPC Uthmanic Script HAFS" w:cs="KFGQPC Uthmanic Script HAFS" w:hint="eastAsia"/>
          <w:rtl/>
        </w:rPr>
        <w:t>لرَّجِيمِ</w:t>
      </w:r>
      <w:r w:rsidR="00ED6F3A">
        <w:rPr>
          <w:rFonts w:ascii="KFGQPC Uthmanic Script HAFS" w:hAnsi="KFGQPC Uthmanic Script HAFS" w:cs="KFGQPC Uthmanic Script HAFS"/>
          <w:rtl/>
        </w:rPr>
        <w:t xml:space="preserve"> ٩٨</w:t>
      </w:r>
      <w:r w:rsidR="00DB77DA" w:rsidRPr="00D06357">
        <w:rPr>
          <w:rFonts w:ascii="Traditional Arabic" w:hAnsi="Traditional Arabic" w:cs="Traditional Arabic"/>
          <w:color w:val="000000"/>
          <w:rtl/>
          <w:lang w:bidi="fa-IR"/>
        </w:rPr>
        <w:t>﴾</w:t>
      </w:r>
      <w:r w:rsidR="00DB77DA" w:rsidRPr="00FD120E">
        <w:rPr>
          <w:rStyle w:val="Char3"/>
          <w:rFonts w:hint="cs"/>
          <w:rtl/>
        </w:rPr>
        <w:t xml:space="preserve"> </w:t>
      </w:r>
      <w:r w:rsidR="00DB77DA" w:rsidRPr="00D06357">
        <w:rPr>
          <w:rStyle w:val="2-Char"/>
          <w:rFonts w:hint="cs"/>
          <w:rtl/>
        </w:rPr>
        <w:t>[</w:t>
      </w:r>
      <w:r w:rsidR="00DB77DA">
        <w:rPr>
          <w:rStyle w:val="2-Char"/>
          <w:rFonts w:hint="cs"/>
          <w:rtl/>
        </w:rPr>
        <w:t>النحل: 98</w:t>
      </w:r>
      <w:r w:rsidR="00DB77DA" w:rsidRPr="00D06357">
        <w:rPr>
          <w:rStyle w:val="2-Char"/>
          <w:rFonts w:hint="cs"/>
          <w:rtl/>
        </w:rPr>
        <w:t>]</w:t>
      </w:r>
      <w:r w:rsidR="00DB77DA">
        <w:rPr>
          <w:rStyle w:val="2-Char"/>
          <w:rFonts w:hint="cs"/>
          <w:rtl/>
        </w:rPr>
        <w:t>.</w:t>
      </w:r>
      <w:r w:rsidR="0008217E" w:rsidRPr="00FD120E">
        <w:rPr>
          <w:rStyle w:val="Char3"/>
          <w:rFonts w:hint="cs"/>
          <w:rtl/>
        </w:rPr>
        <w:t xml:space="preserve"> </w:t>
      </w:r>
      <w:r w:rsidRPr="00F3077E">
        <w:rPr>
          <w:rStyle w:val="Char4"/>
          <w:rFonts w:hint="cs"/>
          <w:rtl/>
        </w:rPr>
        <w:t>«هرگاه خواستی قرآن را قرائت کنی، از (شر و وسوسه) شیطان رانده‌شده از رحمت</w:t>
      </w:r>
      <w:r w:rsidR="00EB2A99" w:rsidRPr="00F3077E">
        <w:rPr>
          <w:rStyle w:val="Char4"/>
          <w:rFonts w:hint="cs"/>
          <w:rtl/>
        </w:rPr>
        <w:t xml:space="preserve"> خداوند به او پناه ببر!»</w:t>
      </w:r>
      <w:r w:rsidR="00F3077E">
        <w:rPr>
          <w:rFonts w:cs="Traditional Arabic"/>
          <w:lang w:bidi="fa-IR"/>
        </w:rPr>
        <w:t>.</w:t>
      </w:r>
    </w:p>
    <w:p w:rsidR="00EB2A99" w:rsidRPr="00B66CF4" w:rsidRDefault="00EB2A99" w:rsidP="00B66CF4">
      <w:pPr>
        <w:ind w:firstLine="284"/>
        <w:jc w:val="both"/>
        <w:rPr>
          <w:rStyle w:val="Char3"/>
          <w:rtl/>
        </w:rPr>
      </w:pPr>
      <w:r w:rsidRPr="00B66CF4">
        <w:rPr>
          <w:rStyle w:val="Char3"/>
          <w:rFonts w:hint="cs"/>
          <w:rtl/>
        </w:rPr>
        <w:t>و در روایت مشیش آمده که: «هرگاه قرآن می‌خواند استعاذه می‌نمود».</w:t>
      </w:r>
    </w:p>
    <w:p w:rsidR="00EB2A99" w:rsidRPr="00C3715C" w:rsidRDefault="00EB2A99" w:rsidP="00F56CEE">
      <w:pPr>
        <w:pStyle w:val="a0"/>
        <w:rPr>
          <w:rtl/>
        </w:rPr>
      </w:pPr>
      <w:bookmarkStart w:id="215" w:name="_Toc265164733"/>
      <w:bookmarkStart w:id="216" w:name="_Toc398647916"/>
      <w:bookmarkStart w:id="217" w:name="_Toc442086323"/>
      <w:r w:rsidRPr="00C3715C">
        <w:rPr>
          <w:rFonts w:hint="cs"/>
          <w:rtl/>
        </w:rPr>
        <w:t>استعاذه از شیاطین جن و انس:</w:t>
      </w:r>
      <w:bookmarkEnd w:id="215"/>
      <w:bookmarkEnd w:id="216"/>
      <w:bookmarkEnd w:id="217"/>
    </w:p>
    <w:p w:rsidR="00EB2A99" w:rsidRPr="00ED6F3A" w:rsidRDefault="00EB2A99" w:rsidP="00ED6F3A">
      <w:pPr>
        <w:ind w:firstLine="284"/>
        <w:jc w:val="both"/>
        <w:rPr>
          <w:rFonts w:ascii="KFGQPC Uthmanic Script HAFS" w:hAnsi="KFGQPC Uthmanic Script HAFS" w:cs="KFGQPC Uthmanic Script HAFS"/>
          <w:rtl/>
        </w:rPr>
      </w:pPr>
      <w:r w:rsidRPr="00FD120E">
        <w:rPr>
          <w:rStyle w:val="Char3"/>
          <w:rFonts w:hint="cs"/>
          <w:rtl/>
        </w:rPr>
        <w:t>خداوند متعال فرموده</w:t>
      </w:r>
      <w:r w:rsidR="001677BE" w:rsidRPr="00FD120E">
        <w:rPr>
          <w:rStyle w:val="Char3"/>
          <w:rFonts w:hint="cs"/>
          <w:rtl/>
        </w:rPr>
        <w:t>‌اند:</w:t>
      </w:r>
      <w:r w:rsidR="00DB77DA" w:rsidRPr="00FD120E">
        <w:rPr>
          <w:rStyle w:val="Char3"/>
          <w:rFonts w:hint="cs"/>
          <w:rtl/>
        </w:rPr>
        <w:t xml:space="preserve"> </w:t>
      </w:r>
      <w:r w:rsidR="00DB77DA" w:rsidRPr="00D06357">
        <w:rPr>
          <w:rFonts w:ascii="Traditional Arabic" w:hAnsi="Traditional Arabic" w:cs="Traditional Arabic"/>
          <w:color w:val="000000"/>
          <w:rtl/>
          <w:lang w:bidi="fa-IR"/>
        </w:rPr>
        <w:t>﴿</w:t>
      </w:r>
      <w:r w:rsidR="00ED6F3A">
        <w:rPr>
          <w:rFonts w:ascii="KFGQPC Uthmanic Script HAFS" w:hAnsi="KFGQPC Uthmanic Script HAFS" w:cs="KFGQPC Uthmanic Script HAFS" w:hint="eastAsia"/>
          <w:rtl/>
        </w:rPr>
        <w:t>وَقُل</w:t>
      </w:r>
      <w:r w:rsidR="00ED6F3A">
        <w:rPr>
          <w:rFonts w:ascii="KFGQPC Uthmanic Script HAFS" w:hAnsi="KFGQPC Uthmanic Script HAFS" w:cs="KFGQPC Uthmanic Script HAFS"/>
          <w:rtl/>
        </w:rPr>
        <w:t xml:space="preserve"> رَّبِّ أَعُوذُ بِكَ مِنۡ هَمَزَٰتِ </w:t>
      </w:r>
      <w:r w:rsidR="00ED6F3A">
        <w:rPr>
          <w:rFonts w:ascii="KFGQPC Uthmanic Script HAFS" w:hAnsi="KFGQPC Uthmanic Script HAFS" w:cs="KFGQPC Uthmanic Script HAFS" w:hint="cs"/>
          <w:rtl/>
        </w:rPr>
        <w:t>ٱ</w:t>
      </w:r>
      <w:r w:rsidR="00ED6F3A">
        <w:rPr>
          <w:rFonts w:ascii="KFGQPC Uthmanic Script HAFS" w:hAnsi="KFGQPC Uthmanic Script HAFS" w:cs="KFGQPC Uthmanic Script HAFS" w:hint="eastAsia"/>
          <w:rtl/>
        </w:rPr>
        <w:t>لشَّيَٰطِينِ</w:t>
      </w:r>
      <w:r w:rsidR="00ED6F3A">
        <w:rPr>
          <w:rFonts w:ascii="KFGQPC Uthmanic Script HAFS" w:hAnsi="KFGQPC Uthmanic Script HAFS" w:cs="KFGQPC Uthmanic Script HAFS"/>
          <w:rtl/>
        </w:rPr>
        <w:t xml:space="preserve"> ٩٧</w:t>
      </w:r>
      <w:r w:rsidR="00ED6F3A">
        <w:rPr>
          <w:rFonts w:ascii="KFGQPC Uthmanic Script HAFS" w:hAnsi="KFGQPC Uthmanic Script HAFS" w:cs="KFGQPC Uthmanic Script HAFS"/>
        </w:rPr>
        <w:t xml:space="preserve"> </w:t>
      </w:r>
      <w:r w:rsidR="00ED6F3A">
        <w:rPr>
          <w:rFonts w:ascii="KFGQPC Uthmanic Script HAFS" w:hAnsi="KFGQPC Uthmanic Script HAFS" w:cs="KFGQPC Uthmanic Script HAFS" w:hint="eastAsia"/>
          <w:rtl/>
        </w:rPr>
        <w:t>وَأَعُوذُ</w:t>
      </w:r>
      <w:r w:rsidR="00ED6F3A">
        <w:rPr>
          <w:rFonts w:ascii="KFGQPC Uthmanic Script HAFS" w:hAnsi="KFGQPC Uthmanic Script HAFS" w:cs="KFGQPC Uthmanic Script HAFS"/>
          <w:rtl/>
        </w:rPr>
        <w:t xml:space="preserve"> بِكَ رَبِّ أَن يَحۡضُرُونِ ٩٨</w:t>
      </w:r>
      <w:r w:rsidR="00DB77DA" w:rsidRPr="00D06357">
        <w:rPr>
          <w:rFonts w:ascii="Traditional Arabic" w:hAnsi="Traditional Arabic" w:cs="Traditional Arabic"/>
          <w:color w:val="000000"/>
          <w:rtl/>
          <w:lang w:bidi="fa-IR"/>
        </w:rPr>
        <w:t>﴾</w:t>
      </w:r>
      <w:r w:rsidR="00DB77DA" w:rsidRPr="00FD120E">
        <w:rPr>
          <w:rStyle w:val="Char3"/>
          <w:rFonts w:hint="cs"/>
          <w:rtl/>
        </w:rPr>
        <w:t xml:space="preserve"> </w:t>
      </w:r>
      <w:r w:rsidR="00DB77DA" w:rsidRPr="00D06357">
        <w:rPr>
          <w:rStyle w:val="2-Char"/>
          <w:rFonts w:hint="cs"/>
          <w:rtl/>
        </w:rPr>
        <w:t>[</w:t>
      </w:r>
      <w:r w:rsidR="00DB77DA">
        <w:rPr>
          <w:rStyle w:val="2-Char"/>
          <w:rFonts w:hint="cs"/>
          <w:rtl/>
        </w:rPr>
        <w:t>المؤمنون: 97- 98</w:t>
      </w:r>
      <w:r w:rsidR="00DB77DA" w:rsidRPr="00D06357">
        <w:rPr>
          <w:rStyle w:val="2-Char"/>
          <w:rFonts w:hint="cs"/>
          <w:rtl/>
        </w:rPr>
        <w:t>]</w:t>
      </w:r>
      <w:r w:rsidR="00DB77DA">
        <w:rPr>
          <w:rStyle w:val="2-Char"/>
          <w:rFonts w:hint="cs"/>
          <w:rtl/>
        </w:rPr>
        <w:t>.</w:t>
      </w:r>
    </w:p>
    <w:p w:rsidR="00EB2A99" w:rsidRPr="00B66CF4" w:rsidRDefault="00EB2A99" w:rsidP="00B66CF4">
      <w:pPr>
        <w:ind w:firstLine="284"/>
        <w:jc w:val="both"/>
        <w:rPr>
          <w:rStyle w:val="Char3"/>
          <w:rtl/>
        </w:rPr>
      </w:pPr>
      <w:r w:rsidRPr="00B66CF4">
        <w:rPr>
          <w:rStyle w:val="Char4"/>
          <w:rFonts w:hint="cs"/>
          <w:rtl/>
        </w:rPr>
        <w:t>«بگو! پروردگارا از وسوسه‌های شیاطین، خود را در پناه تو قرار می‌دهم و از این که با من همراه شوند نیز به تو پناه می‌برم»</w:t>
      </w:r>
      <w:r w:rsidRPr="00B66CF4">
        <w:rPr>
          <w:rStyle w:val="Char3"/>
          <w:rFonts w:hint="cs"/>
          <w:rtl/>
          <w:lang w:bidi="fa-IR"/>
        </w:rPr>
        <w:t>.</w:t>
      </w:r>
    </w:p>
    <w:p w:rsidR="008B15FB" w:rsidRPr="00B66CF4" w:rsidRDefault="008B15FB" w:rsidP="00B66CF4">
      <w:pPr>
        <w:ind w:firstLine="284"/>
        <w:jc w:val="both"/>
        <w:rPr>
          <w:rStyle w:val="Char3"/>
          <w:rtl/>
        </w:rPr>
      </w:pPr>
      <w:r w:rsidRPr="00B66CF4">
        <w:rPr>
          <w:rStyle w:val="Char3"/>
          <w:rFonts w:hint="cs"/>
          <w:rtl/>
        </w:rPr>
        <w:t>همزات شیاطین، ایجاد وسوسه و اغواء</w:t>
      </w:r>
      <w:r w:rsidR="00FD120E" w:rsidRPr="00B66CF4">
        <w:rPr>
          <w:rStyle w:val="Char3"/>
          <w:rFonts w:hint="cs"/>
          <w:rtl/>
        </w:rPr>
        <w:t xml:space="preserve"> آن‌ها </w:t>
      </w:r>
      <w:r w:rsidRPr="00B66CF4">
        <w:rPr>
          <w:rStyle w:val="Char3"/>
          <w:rFonts w:hint="cs"/>
          <w:rtl/>
        </w:rPr>
        <w:t>بر قلب است.</w:t>
      </w:r>
    </w:p>
    <w:p w:rsidR="0008217E" w:rsidRPr="00FD120E" w:rsidRDefault="008B15FB" w:rsidP="00200544">
      <w:pPr>
        <w:ind w:firstLine="284"/>
        <w:jc w:val="both"/>
        <w:rPr>
          <w:rStyle w:val="Char3"/>
          <w:rtl/>
        </w:rPr>
      </w:pPr>
      <w:r w:rsidRPr="00FD120E">
        <w:rPr>
          <w:rStyle w:val="Char3"/>
          <w:rFonts w:hint="cs"/>
          <w:rtl/>
        </w:rPr>
        <w:t>ابن عباس و حسن</w:t>
      </w:r>
      <w:r w:rsidR="00200544">
        <w:rPr>
          <w:rFonts w:cs="CTraditional Arabic" w:hint="cs"/>
          <w:rtl/>
          <w:lang w:bidi="fa-IR"/>
        </w:rPr>
        <w:t>ب</w:t>
      </w:r>
      <w:r w:rsidR="00C3715C" w:rsidRPr="00FD120E">
        <w:rPr>
          <w:rStyle w:val="Char3"/>
          <w:rFonts w:hint="cs"/>
          <w:rtl/>
        </w:rPr>
        <w:t xml:space="preserve"> گفته</w:t>
      </w:r>
      <w:r w:rsidR="001677BE" w:rsidRPr="00FD120E">
        <w:rPr>
          <w:rStyle w:val="Char3"/>
          <w:rFonts w:hint="cs"/>
          <w:rtl/>
        </w:rPr>
        <w:t>‌اند:</w:t>
      </w:r>
      <w:r w:rsidR="0008217E" w:rsidRPr="00FD120E">
        <w:rPr>
          <w:rStyle w:val="Char3"/>
          <w:rFonts w:hint="cs"/>
          <w:rtl/>
        </w:rPr>
        <w:t xml:space="preserve"> </w:t>
      </w:r>
      <w:r w:rsidRPr="00FD120E">
        <w:rPr>
          <w:rStyle w:val="Char3"/>
          <w:rFonts w:hint="cs"/>
          <w:rtl/>
        </w:rPr>
        <w:t>«همزات شیاطین وسوسه‌نمودن و فریبکاری آن‌هاست».</w:t>
      </w:r>
    </w:p>
    <w:p w:rsidR="008B15FB" w:rsidRPr="00ED6F3A" w:rsidRDefault="008B15FB" w:rsidP="00ED6F3A">
      <w:pPr>
        <w:ind w:firstLine="284"/>
        <w:jc w:val="both"/>
        <w:rPr>
          <w:rFonts w:ascii="KFGQPC Uthmanic Script HAFS" w:hAnsi="KFGQPC Uthmanic Script HAFS" w:cs="KFGQPC Uthmanic Script HAFS"/>
          <w:rtl/>
        </w:rPr>
      </w:pPr>
      <w:r w:rsidRPr="00FD120E">
        <w:rPr>
          <w:rStyle w:val="Char3"/>
          <w:rFonts w:hint="cs"/>
          <w:rtl/>
        </w:rPr>
        <w:t>در مورد این که خداوند می‌فرماید:</w:t>
      </w:r>
      <w:r w:rsidR="00DB77DA" w:rsidRPr="00FD120E">
        <w:rPr>
          <w:rStyle w:val="Char3"/>
          <w:rFonts w:hint="cs"/>
          <w:rtl/>
        </w:rPr>
        <w:t xml:space="preserve"> </w:t>
      </w:r>
      <w:r w:rsidR="00DB77DA" w:rsidRPr="00D06357">
        <w:rPr>
          <w:rFonts w:ascii="Traditional Arabic" w:hAnsi="Traditional Arabic" w:cs="Traditional Arabic"/>
          <w:color w:val="000000"/>
          <w:rtl/>
          <w:lang w:bidi="fa-IR"/>
        </w:rPr>
        <w:t>﴿</w:t>
      </w:r>
      <w:r w:rsidR="00ED6F3A">
        <w:rPr>
          <w:rFonts w:ascii="KFGQPC Uthmanic Script HAFS" w:hAnsi="KFGQPC Uthmanic Script HAFS" w:cs="KFGQPC Uthmanic Script HAFS" w:hint="eastAsia"/>
          <w:rtl/>
        </w:rPr>
        <w:t>وَأَعُوذُ</w:t>
      </w:r>
      <w:r w:rsidR="00ED6F3A">
        <w:rPr>
          <w:rFonts w:ascii="KFGQPC Uthmanic Script HAFS" w:hAnsi="KFGQPC Uthmanic Script HAFS" w:cs="KFGQPC Uthmanic Script HAFS"/>
          <w:rtl/>
        </w:rPr>
        <w:t xml:space="preserve"> بِكَ رَبِّ أَن يَحۡضُرُونِ ٩٨</w:t>
      </w:r>
      <w:r w:rsidR="00DB77DA" w:rsidRPr="00D06357">
        <w:rPr>
          <w:rFonts w:ascii="Traditional Arabic" w:hAnsi="Traditional Arabic" w:cs="Traditional Arabic"/>
          <w:color w:val="000000"/>
          <w:rtl/>
          <w:lang w:bidi="fa-IR"/>
        </w:rPr>
        <w:t>﴾</w:t>
      </w:r>
      <w:r w:rsidR="00DB77DA" w:rsidRPr="00FD120E">
        <w:rPr>
          <w:rStyle w:val="Char3"/>
          <w:rFonts w:hint="cs"/>
          <w:rtl/>
        </w:rPr>
        <w:t xml:space="preserve"> </w:t>
      </w:r>
      <w:r w:rsidR="00DB77DA" w:rsidRPr="00D06357">
        <w:rPr>
          <w:rStyle w:val="2-Char"/>
          <w:rFonts w:hint="cs"/>
          <w:rtl/>
        </w:rPr>
        <w:t>[</w:t>
      </w:r>
      <w:r w:rsidR="00DB77DA">
        <w:rPr>
          <w:rStyle w:val="2-Char"/>
          <w:rFonts w:hint="cs"/>
          <w:rtl/>
        </w:rPr>
        <w:t>المؤمنون: 98</w:t>
      </w:r>
      <w:r w:rsidR="00DB77DA" w:rsidRPr="00D06357">
        <w:rPr>
          <w:rStyle w:val="2-Char"/>
          <w:rFonts w:hint="cs"/>
          <w:rtl/>
        </w:rPr>
        <w:t>]</w:t>
      </w:r>
      <w:r w:rsidR="00DB77DA">
        <w:rPr>
          <w:rStyle w:val="2-Char"/>
          <w:rFonts w:hint="cs"/>
          <w:rtl/>
        </w:rPr>
        <w:t>.</w:t>
      </w:r>
    </w:p>
    <w:p w:rsidR="008B15FB" w:rsidRPr="00B66CF4" w:rsidRDefault="008B15FB" w:rsidP="00B66CF4">
      <w:pPr>
        <w:ind w:firstLine="284"/>
        <w:jc w:val="both"/>
        <w:rPr>
          <w:rStyle w:val="Char3"/>
          <w:rtl/>
        </w:rPr>
      </w:pPr>
      <w:r w:rsidRPr="00B66CF4">
        <w:rPr>
          <w:rStyle w:val="Char3"/>
          <w:rFonts w:hint="cs"/>
          <w:rtl/>
        </w:rPr>
        <w:t>ابن زید می‌گوید:</w:t>
      </w:r>
      <w:r w:rsidR="0008217E" w:rsidRPr="00B66CF4">
        <w:rPr>
          <w:rStyle w:val="Char3"/>
          <w:rFonts w:hint="cs"/>
          <w:rtl/>
        </w:rPr>
        <w:t xml:space="preserve"> </w:t>
      </w:r>
      <w:r w:rsidRPr="00B66CF4">
        <w:rPr>
          <w:rStyle w:val="Char3"/>
          <w:rFonts w:hint="cs"/>
          <w:rtl/>
        </w:rPr>
        <w:t>«یعنی استعاذه از این که در امور زندگی من دخالت کنند».</w:t>
      </w:r>
    </w:p>
    <w:p w:rsidR="00FB58DF" w:rsidRPr="00B66CF4" w:rsidRDefault="00FB58DF" w:rsidP="00B66CF4">
      <w:pPr>
        <w:ind w:firstLine="284"/>
        <w:jc w:val="both"/>
        <w:rPr>
          <w:rStyle w:val="Char3"/>
          <w:rtl/>
        </w:rPr>
      </w:pPr>
      <w:r w:rsidRPr="00B66CF4">
        <w:rPr>
          <w:rStyle w:val="Char3"/>
          <w:rFonts w:hint="cs"/>
          <w:rtl/>
        </w:rPr>
        <w:t>کلبی هم می‌گوید:</w:t>
      </w:r>
      <w:r w:rsidR="0008217E" w:rsidRPr="00B66CF4">
        <w:rPr>
          <w:rStyle w:val="Char3"/>
          <w:rFonts w:hint="cs"/>
          <w:rtl/>
        </w:rPr>
        <w:t xml:space="preserve"> </w:t>
      </w:r>
      <w:r w:rsidRPr="00B66CF4">
        <w:rPr>
          <w:rStyle w:val="Char3"/>
          <w:rFonts w:hint="cs"/>
          <w:rtl/>
        </w:rPr>
        <w:t>«یعنی به خاطر این که هنگام تلاوت قرآن حضور پیدا ننماید».</w:t>
      </w:r>
    </w:p>
    <w:p w:rsidR="00FB58DF" w:rsidRPr="00B66CF4" w:rsidRDefault="00FB58DF" w:rsidP="00B66CF4">
      <w:pPr>
        <w:ind w:firstLine="284"/>
        <w:jc w:val="both"/>
        <w:rPr>
          <w:rStyle w:val="Char3"/>
          <w:rtl/>
        </w:rPr>
      </w:pPr>
      <w:r w:rsidRPr="00B66CF4">
        <w:rPr>
          <w:rStyle w:val="Char3"/>
          <w:rFonts w:hint="cs"/>
          <w:rtl/>
        </w:rPr>
        <w:t>عکرمه نیز می‌گوید:</w:t>
      </w:r>
      <w:r w:rsidR="0008217E" w:rsidRPr="00B66CF4">
        <w:rPr>
          <w:rStyle w:val="Char3"/>
          <w:rFonts w:hint="cs"/>
          <w:rtl/>
        </w:rPr>
        <w:t xml:space="preserve"> </w:t>
      </w:r>
      <w:r w:rsidRPr="00B66CF4">
        <w:rPr>
          <w:rStyle w:val="Char3"/>
          <w:rFonts w:hint="cs"/>
          <w:rtl/>
        </w:rPr>
        <w:t>«یعنی به هنگام مرگ و بیرون‌رفتن روح حضور نیابند».</w:t>
      </w:r>
    </w:p>
    <w:p w:rsidR="00FB58DF" w:rsidRPr="00B66CF4" w:rsidRDefault="00FB58DF" w:rsidP="00B66CF4">
      <w:pPr>
        <w:ind w:firstLine="284"/>
        <w:jc w:val="both"/>
        <w:rPr>
          <w:rStyle w:val="Char3"/>
          <w:rtl/>
        </w:rPr>
      </w:pPr>
      <w:r w:rsidRPr="00B66CF4">
        <w:rPr>
          <w:rStyle w:val="Char3"/>
          <w:rFonts w:hint="cs"/>
          <w:rtl/>
        </w:rPr>
        <w:t>خداوند مسلمانان را به هردو گونه شر شیطان یعنی تحت تأثیر وسوسه‌های آنان قرارگرفتن و یا نزدیک‌شدن و حضور پیدا</w:t>
      </w:r>
      <w:r w:rsidR="00C3715C" w:rsidRPr="00B66CF4">
        <w:rPr>
          <w:rStyle w:val="Char3"/>
          <w:rFonts w:hint="cs"/>
          <w:rtl/>
        </w:rPr>
        <w:t xml:space="preserve"> </w:t>
      </w:r>
      <w:r w:rsidRPr="00B66CF4">
        <w:rPr>
          <w:rStyle w:val="Char3"/>
          <w:rFonts w:hint="cs"/>
          <w:rtl/>
        </w:rPr>
        <w:t>کردن‌شان دستور فرموده است.</w:t>
      </w:r>
    </w:p>
    <w:p w:rsidR="00FB58DF" w:rsidRPr="00ED6F3A" w:rsidRDefault="00FB58DF" w:rsidP="00ED6F3A">
      <w:pPr>
        <w:ind w:firstLine="284"/>
        <w:jc w:val="both"/>
        <w:rPr>
          <w:rFonts w:ascii="KFGQPC Uthmanic Script HAFS" w:hAnsi="KFGQPC Uthmanic Script HAFS" w:cs="KFGQPC Uthmanic Script HAFS"/>
          <w:rtl/>
        </w:rPr>
      </w:pPr>
      <w:r w:rsidRPr="00FD120E">
        <w:rPr>
          <w:rStyle w:val="Char3"/>
          <w:rFonts w:hint="cs"/>
          <w:rtl/>
        </w:rPr>
        <w:t>خداوند متعال آن آیه را بعد از این آیه بیان فرموده است که:</w:t>
      </w:r>
      <w:r w:rsidR="00DB77DA" w:rsidRPr="00FD120E">
        <w:rPr>
          <w:rStyle w:val="Char3"/>
          <w:rFonts w:hint="cs"/>
          <w:rtl/>
        </w:rPr>
        <w:t xml:space="preserve"> </w:t>
      </w:r>
      <w:r w:rsidR="00DB77DA" w:rsidRPr="00D06357">
        <w:rPr>
          <w:rFonts w:ascii="Traditional Arabic" w:hAnsi="Traditional Arabic" w:cs="Traditional Arabic"/>
          <w:color w:val="000000"/>
          <w:rtl/>
          <w:lang w:bidi="fa-IR"/>
        </w:rPr>
        <w:t>﴿</w:t>
      </w:r>
      <w:r w:rsidR="00ED6F3A">
        <w:rPr>
          <w:rFonts w:ascii="KFGQPC Uthmanic Script HAFS" w:hAnsi="KFGQPC Uthmanic Script HAFS" w:cs="KFGQPC Uthmanic Script HAFS" w:hint="cs"/>
          <w:rtl/>
        </w:rPr>
        <w:t>ٱ</w:t>
      </w:r>
      <w:r w:rsidR="00ED6F3A">
        <w:rPr>
          <w:rFonts w:ascii="KFGQPC Uthmanic Script HAFS" w:hAnsi="KFGQPC Uthmanic Script HAFS" w:cs="KFGQPC Uthmanic Script HAFS" w:hint="eastAsia"/>
          <w:rtl/>
        </w:rPr>
        <w:t>دۡفَعۡ</w:t>
      </w:r>
      <w:r w:rsidR="00ED6F3A">
        <w:rPr>
          <w:rFonts w:ascii="KFGQPC Uthmanic Script HAFS" w:hAnsi="KFGQPC Uthmanic Script HAFS" w:cs="KFGQPC Uthmanic Script HAFS"/>
          <w:rtl/>
        </w:rPr>
        <w:t xml:space="preserve"> بِ</w:t>
      </w:r>
      <w:r w:rsidR="00ED6F3A">
        <w:rPr>
          <w:rFonts w:ascii="KFGQPC Uthmanic Script HAFS" w:hAnsi="KFGQPC Uthmanic Script HAFS" w:cs="KFGQPC Uthmanic Script HAFS" w:hint="cs"/>
          <w:rtl/>
        </w:rPr>
        <w:t>ٱ</w:t>
      </w:r>
      <w:r w:rsidR="00ED6F3A">
        <w:rPr>
          <w:rFonts w:ascii="KFGQPC Uthmanic Script HAFS" w:hAnsi="KFGQPC Uthmanic Script HAFS" w:cs="KFGQPC Uthmanic Script HAFS" w:hint="eastAsia"/>
          <w:rtl/>
        </w:rPr>
        <w:t>لَّتِي</w:t>
      </w:r>
      <w:r w:rsidR="00ED6F3A">
        <w:rPr>
          <w:rFonts w:ascii="KFGQPC Uthmanic Script HAFS" w:hAnsi="KFGQPC Uthmanic Script HAFS" w:cs="KFGQPC Uthmanic Script HAFS"/>
          <w:rtl/>
        </w:rPr>
        <w:t xml:space="preserve"> هِيَ أَحۡسَنُ </w:t>
      </w:r>
      <w:r w:rsidR="00ED6F3A">
        <w:rPr>
          <w:rFonts w:ascii="KFGQPC Uthmanic Script HAFS" w:hAnsi="KFGQPC Uthmanic Script HAFS" w:cs="KFGQPC Uthmanic Script HAFS" w:hint="cs"/>
          <w:rtl/>
        </w:rPr>
        <w:t>ٱ</w:t>
      </w:r>
      <w:r w:rsidR="00ED6F3A">
        <w:rPr>
          <w:rFonts w:ascii="KFGQPC Uthmanic Script HAFS" w:hAnsi="KFGQPC Uthmanic Script HAFS" w:cs="KFGQPC Uthmanic Script HAFS" w:hint="eastAsia"/>
          <w:rtl/>
        </w:rPr>
        <w:t>لسَّيِّئَةَۚ</w:t>
      </w:r>
      <w:r w:rsidR="00ED6F3A">
        <w:rPr>
          <w:rFonts w:ascii="KFGQPC Uthmanic Script HAFS" w:hAnsi="KFGQPC Uthmanic Script HAFS" w:cs="KFGQPC Uthmanic Script HAFS"/>
          <w:rtl/>
        </w:rPr>
        <w:t xml:space="preserve"> نَحۡنُ أَعۡلَمُ بِمَا يَصِفُونَ ٩٦</w:t>
      </w:r>
      <w:r w:rsidR="00DB77DA" w:rsidRPr="00D06357">
        <w:rPr>
          <w:rFonts w:ascii="Traditional Arabic" w:hAnsi="Traditional Arabic" w:cs="Traditional Arabic"/>
          <w:color w:val="000000"/>
          <w:rtl/>
          <w:lang w:bidi="fa-IR"/>
        </w:rPr>
        <w:t>﴾</w:t>
      </w:r>
      <w:r w:rsidR="00DB77DA" w:rsidRPr="00FD120E">
        <w:rPr>
          <w:rStyle w:val="Char3"/>
          <w:rFonts w:hint="cs"/>
          <w:rtl/>
        </w:rPr>
        <w:t xml:space="preserve"> </w:t>
      </w:r>
      <w:r w:rsidR="00DB77DA" w:rsidRPr="00D06357">
        <w:rPr>
          <w:rStyle w:val="2-Char"/>
          <w:rFonts w:hint="cs"/>
          <w:rtl/>
        </w:rPr>
        <w:t>[</w:t>
      </w:r>
      <w:r w:rsidR="00DB77DA">
        <w:rPr>
          <w:rStyle w:val="2-Char"/>
          <w:rFonts w:hint="cs"/>
          <w:rtl/>
        </w:rPr>
        <w:t>المؤمنون: 96</w:t>
      </w:r>
      <w:r w:rsidR="00DB77DA" w:rsidRPr="00D06357">
        <w:rPr>
          <w:rStyle w:val="2-Char"/>
          <w:rFonts w:hint="cs"/>
          <w:rtl/>
        </w:rPr>
        <w:t>]</w:t>
      </w:r>
      <w:r w:rsidR="00DB77DA">
        <w:rPr>
          <w:rStyle w:val="2-Char"/>
          <w:rFonts w:hint="cs"/>
          <w:rtl/>
        </w:rPr>
        <w:t>.</w:t>
      </w:r>
    </w:p>
    <w:p w:rsidR="00FB58DF" w:rsidRPr="00B66CF4" w:rsidRDefault="00FB58DF" w:rsidP="00B66CF4">
      <w:pPr>
        <w:ind w:firstLine="284"/>
        <w:jc w:val="both"/>
        <w:rPr>
          <w:rStyle w:val="Char3"/>
          <w:rtl/>
        </w:rPr>
      </w:pPr>
      <w:r w:rsidRPr="00B66CF4">
        <w:rPr>
          <w:rStyle w:val="Char4"/>
          <w:rFonts w:hint="cs"/>
          <w:rtl/>
        </w:rPr>
        <w:t>«با بدی‌های ایشان به بهترین روش رفتار کن! ما کاملاً از آنچه که می‌گویند، آگاهیم»</w:t>
      </w:r>
      <w:r w:rsidRPr="00B66CF4">
        <w:rPr>
          <w:rStyle w:val="Char3"/>
          <w:rFonts w:hint="cs"/>
          <w:rtl/>
          <w:lang w:bidi="fa-IR"/>
        </w:rPr>
        <w:t>.</w:t>
      </w:r>
    </w:p>
    <w:p w:rsidR="00DE4C50" w:rsidRPr="00B66CF4" w:rsidRDefault="00DE4C50" w:rsidP="00B66CF4">
      <w:pPr>
        <w:ind w:firstLine="284"/>
        <w:jc w:val="both"/>
        <w:rPr>
          <w:rStyle w:val="Char3"/>
          <w:rtl/>
        </w:rPr>
      </w:pPr>
      <w:r w:rsidRPr="00B66CF4">
        <w:rPr>
          <w:rStyle w:val="Char3"/>
          <w:rFonts w:hint="cs"/>
          <w:rtl/>
        </w:rPr>
        <w:t>به او دستور فرموده که از طریق بهترین و زیباترین برخورد با بدکرداری و بدگفتاری دیگران مقابله کند، و به وسیله استعاذه از خداوند، شر شیاطین پیدا و پنهان یا جن و انسان را از سر خود دفع نماید.</w:t>
      </w:r>
    </w:p>
    <w:p w:rsidR="00093F9E" w:rsidRPr="00B66CF4" w:rsidRDefault="00093F9E" w:rsidP="00B66CF4">
      <w:pPr>
        <w:ind w:firstLine="284"/>
        <w:jc w:val="both"/>
        <w:rPr>
          <w:rStyle w:val="Char3"/>
          <w:rtl/>
        </w:rPr>
      </w:pPr>
      <w:r w:rsidRPr="00B66CF4">
        <w:rPr>
          <w:rStyle w:val="Char3"/>
          <w:rFonts w:hint="cs"/>
          <w:rtl/>
        </w:rPr>
        <w:t xml:space="preserve">مشابه همین را در سوره </w:t>
      </w:r>
      <w:r w:rsidR="005D38EF" w:rsidRPr="00B66CF4">
        <w:rPr>
          <w:rStyle w:val="Char3"/>
          <w:rFonts w:hint="cs"/>
          <w:rtl/>
        </w:rPr>
        <w:t>الأعراف</w:t>
      </w:r>
      <w:r w:rsidRPr="00B66CF4">
        <w:rPr>
          <w:rStyle w:val="Char3"/>
          <w:rFonts w:hint="cs"/>
          <w:rtl/>
        </w:rPr>
        <w:t xml:space="preserve"> فرموده است که:</w:t>
      </w:r>
    </w:p>
    <w:p w:rsidR="00093F9E" w:rsidRPr="00FD120E" w:rsidRDefault="00DB77DA" w:rsidP="00ED6F3A">
      <w:pPr>
        <w:ind w:firstLine="284"/>
        <w:jc w:val="both"/>
        <w:rPr>
          <w:rStyle w:val="Char3"/>
          <w:rtl/>
        </w:rPr>
      </w:pPr>
      <w:r w:rsidRPr="00D06357">
        <w:rPr>
          <w:rFonts w:ascii="Traditional Arabic" w:hAnsi="Traditional Arabic" w:cs="Traditional Arabic"/>
          <w:color w:val="000000"/>
          <w:rtl/>
          <w:lang w:bidi="fa-IR"/>
        </w:rPr>
        <w:t>﴿</w:t>
      </w:r>
      <w:r w:rsidR="00ED6F3A">
        <w:rPr>
          <w:rFonts w:ascii="KFGQPC Uthmanic Script HAFS" w:hAnsi="KFGQPC Uthmanic Script HAFS" w:cs="KFGQPC Uthmanic Script HAFS" w:hint="eastAsia"/>
          <w:rtl/>
        </w:rPr>
        <w:t>خُذِ</w:t>
      </w:r>
      <w:r w:rsidR="00ED6F3A">
        <w:rPr>
          <w:rFonts w:ascii="KFGQPC Uthmanic Script HAFS" w:hAnsi="KFGQPC Uthmanic Script HAFS" w:cs="KFGQPC Uthmanic Script HAFS"/>
          <w:rtl/>
        </w:rPr>
        <w:t xml:space="preserve"> </w:t>
      </w:r>
      <w:r w:rsidR="00ED6F3A">
        <w:rPr>
          <w:rFonts w:ascii="KFGQPC Uthmanic Script HAFS" w:hAnsi="KFGQPC Uthmanic Script HAFS" w:cs="KFGQPC Uthmanic Script HAFS" w:hint="cs"/>
          <w:rtl/>
        </w:rPr>
        <w:t>ٱ</w:t>
      </w:r>
      <w:r w:rsidR="00ED6F3A">
        <w:rPr>
          <w:rFonts w:ascii="KFGQPC Uthmanic Script HAFS" w:hAnsi="KFGQPC Uthmanic Script HAFS" w:cs="KFGQPC Uthmanic Script HAFS" w:hint="eastAsia"/>
          <w:rtl/>
        </w:rPr>
        <w:t>لۡعَفۡوَ</w:t>
      </w:r>
      <w:r w:rsidR="00ED6F3A">
        <w:rPr>
          <w:rFonts w:ascii="KFGQPC Uthmanic Script HAFS" w:hAnsi="KFGQPC Uthmanic Script HAFS" w:cs="KFGQPC Uthmanic Script HAFS"/>
          <w:rtl/>
        </w:rPr>
        <w:t xml:space="preserve"> وَأۡمُرۡ بِ</w:t>
      </w:r>
      <w:r w:rsidR="00ED6F3A">
        <w:rPr>
          <w:rFonts w:ascii="KFGQPC Uthmanic Script HAFS" w:hAnsi="KFGQPC Uthmanic Script HAFS" w:cs="KFGQPC Uthmanic Script HAFS" w:hint="cs"/>
          <w:rtl/>
        </w:rPr>
        <w:t>ٱ</w:t>
      </w:r>
      <w:r w:rsidR="00ED6F3A">
        <w:rPr>
          <w:rFonts w:ascii="KFGQPC Uthmanic Script HAFS" w:hAnsi="KFGQPC Uthmanic Script HAFS" w:cs="KFGQPC Uthmanic Script HAFS" w:hint="eastAsia"/>
          <w:rtl/>
        </w:rPr>
        <w:t>لۡعُرۡفِ</w:t>
      </w:r>
      <w:r w:rsidR="00ED6F3A">
        <w:rPr>
          <w:rFonts w:ascii="KFGQPC Uthmanic Script HAFS" w:hAnsi="KFGQPC Uthmanic Script HAFS" w:cs="KFGQPC Uthmanic Script HAFS"/>
          <w:rtl/>
        </w:rPr>
        <w:t xml:space="preserve"> وَأَعۡرِضۡ عَنِ </w:t>
      </w:r>
      <w:r w:rsidR="00ED6F3A">
        <w:rPr>
          <w:rFonts w:ascii="KFGQPC Uthmanic Script HAFS" w:hAnsi="KFGQPC Uthmanic Script HAFS" w:cs="KFGQPC Uthmanic Script HAFS" w:hint="cs"/>
          <w:rtl/>
        </w:rPr>
        <w:t>ٱ</w:t>
      </w:r>
      <w:r w:rsidR="00ED6F3A">
        <w:rPr>
          <w:rFonts w:ascii="KFGQPC Uthmanic Script HAFS" w:hAnsi="KFGQPC Uthmanic Script HAFS" w:cs="KFGQPC Uthmanic Script HAFS" w:hint="eastAsia"/>
          <w:rtl/>
        </w:rPr>
        <w:t>لۡجَٰهِلِينَ</w:t>
      </w:r>
      <w:r w:rsidR="00ED6F3A">
        <w:rPr>
          <w:rFonts w:ascii="KFGQPC Uthmanic Script HAFS" w:hAnsi="KFGQPC Uthmanic Script HAFS" w:cs="KFGQPC Uthmanic Script HAFS"/>
          <w:rtl/>
        </w:rPr>
        <w:t xml:space="preserve"> ١٩٩</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الأعراف: 199</w:t>
      </w:r>
      <w:r w:rsidRPr="00D06357">
        <w:rPr>
          <w:rStyle w:val="2-Char"/>
          <w:rFonts w:hint="cs"/>
          <w:rtl/>
        </w:rPr>
        <w:t>]</w:t>
      </w:r>
      <w:r>
        <w:rPr>
          <w:rStyle w:val="2-Char"/>
          <w:rFonts w:hint="cs"/>
          <w:rtl/>
        </w:rPr>
        <w:t>.</w:t>
      </w:r>
    </w:p>
    <w:p w:rsidR="00093F9E" w:rsidRPr="00FD120E" w:rsidRDefault="00093F9E" w:rsidP="00B66CF4">
      <w:pPr>
        <w:ind w:firstLine="284"/>
        <w:jc w:val="both"/>
        <w:rPr>
          <w:rStyle w:val="Char3"/>
          <w:rtl/>
        </w:rPr>
      </w:pPr>
      <w:r w:rsidRPr="00B66CF4">
        <w:rPr>
          <w:rStyle w:val="Char4"/>
          <w:rFonts w:hint="cs"/>
          <w:rtl/>
        </w:rPr>
        <w:t>«عفو و بخشش را پیشه کن و به امور نیک دستور بده و از جاهلان روی برگردان!»</w:t>
      </w:r>
      <w:r w:rsidR="00F3077E">
        <w:rPr>
          <w:rFonts w:cs="Traditional Arabic"/>
          <w:lang w:bidi="fa-IR"/>
        </w:rPr>
        <w:t>.</w:t>
      </w:r>
    </w:p>
    <w:p w:rsidR="00093F9E" w:rsidRPr="00B66CF4" w:rsidRDefault="00093F9E" w:rsidP="00B66CF4">
      <w:pPr>
        <w:ind w:firstLine="284"/>
        <w:jc w:val="both"/>
        <w:rPr>
          <w:rStyle w:val="Char3"/>
          <w:rtl/>
        </w:rPr>
      </w:pPr>
      <w:r w:rsidRPr="00B66CF4">
        <w:rPr>
          <w:rStyle w:val="Char3"/>
          <w:rFonts w:hint="cs"/>
          <w:rtl/>
        </w:rPr>
        <w:t>خداوند به انسان‌ها امر فرموده که از طریق رویگردانی از جاهلان شر ایشان را از سر خود دور و دفع کنند. پس از آن به ایشان امر فرموده که از طریق استعاذه به خداوند شر شیطان را از خود دفع نمایند.</w:t>
      </w:r>
    </w:p>
    <w:p w:rsidR="007C4F2F" w:rsidRPr="00FD120E" w:rsidRDefault="00DB77DA" w:rsidP="00ED6F3A">
      <w:pPr>
        <w:ind w:firstLine="284"/>
        <w:jc w:val="both"/>
        <w:rPr>
          <w:rStyle w:val="Char3"/>
          <w:rtl/>
        </w:rPr>
      </w:pPr>
      <w:r w:rsidRPr="00D06357">
        <w:rPr>
          <w:rFonts w:ascii="Traditional Arabic" w:hAnsi="Traditional Arabic" w:cs="Traditional Arabic"/>
          <w:color w:val="000000"/>
          <w:rtl/>
          <w:lang w:bidi="fa-IR"/>
        </w:rPr>
        <w:t>﴿</w:t>
      </w:r>
      <w:r w:rsidR="00ED6F3A">
        <w:rPr>
          <w:rFonts w:ascii="KFGQPC Uthmanic Script HAFS" w:hAnsi="KFGQPC Uthmanic Script HAFS" w:cs="KFGQPC Uthmanic Script HAFS" w:hint="eastAsia"/>
          <w:rtl/>
        </w:rPr>
        <w:t>وَإِمَّا</w:t>
      </w:r>
      <w:r w:rsidR="00ED6F3A">
        <w:rPr>
          <w:rFonts w:ascii="KFGQPC Uthmanic Script HAFS" w:hAnsi="KFGQPC Uthmanic Script HAFS" w:cs="KFGQPC Uthmanic Script HAFS"/>
          <w:rtl/>
        </w:rPr>
        <w:t xml:space="preserve"> يَنزَغَنَّكَ مِنَ </w:t>
      </w:r>
      <w:r w:rsidR="00ED6F3A">
        <w:rPr>
          <w:rFonts w:ascii="KFGQPC Uthmanic Script HAFS" w:hAnsi="KFGQPC Uthmanic Script HAFS" w:cs="KFGQPC Uthmanic Script HAFS" w:hint="cs"/>
          <w:rtl/>
        </w:rPr>
        <w:t>ٱ</w:t>
      </w:r>
      <w:r w:rsidR="00ED6F3A">
        <w:rPr>
          <w:rFonts w:ascii="KFGQPC Uthmanic Script HAFS" w:hAnsi="KFGQPC Uthmanic Script HAFS" w:cs="KFGQPC Uthmanic Script HAFS" w:hint="eastAsia"/>
          <w:rtl/>
        </w:rPr>
        <w:t>لشَّيۡطَٰنِ</w:t>
      </w:r>
      <w:r w:rsidR="00ED6F3A">
        <w:rPr>
          <w:rFonts w:ascii="KFGQPC Uthmanic Script HAFS" w:hAnsi="KFGQPC Uthmanic Script HAFS" w:cs="KFGQPC Uthmanic Script HAFS"/>
          <w:rtl/>
        </w:rPr>
        <w:t xml:space="preserve"> نَزۡغٞ فَ</w:t>
      </w:r>
      <w:r w:rsidR="00ED6F3A">
        <w:rPr>
          <w:rFonts w:ascii="KFGQPC Uthmanic Script HAFS" w:hAnsi="KFGQPC Uthmanic Script HAFS" w:cs="KFGQPC Uthmanic Script HAFS" w:hint="cs"/>
          <w:rtl/>
        </w:rPr>
        <w:t>ٱ</w:t>
      </w:r>
      <w:r w:rsidR="00ED6F3A">
        <w:rPr>
          <w:rFonts w:ascii="KFGQPC Uthmanic Script HAFS" w:hAnsi="KFGQPC Uthmanic Script HAFS" w:cs="KFGQPC Uthmanic Script HAFS" w:hint="eastAsia"/>
          <w:rtl/>
        </w:rPr>
        <w:t>سۡتَعِذۡ</w:t>
      </w:r>
      <w:r w:rsidR="00ED6F3A">
        <w:rPr>
          <w:rFonts w:ascii="KFGQPC Uthmanic Script HAFS" w:hAnsi="KFGQPC Uthmanic Script HAFS" w:cs="KFGQPC Uthmanic Script HAFS"/>
          <w:rtl/>
        </w:rPr>
        <w:t xml:space="preserve"> بِ</w:t>
      </w:r>
      <w:r w:rsidR="00ED6F3A">
        <w:rPr>
          <w:rFonts w:ascii="KFGQPC Uthmanic Script HAFS" w:hAnsi="KFGQPC Uthmanic Script HAFS" w:cs="KFGQPC Uthmanic Script HAFS" w:hint="cs"/>
          <w:rtl/>
        </w:rPr>
        <w:t>ٱ</w:t>
      </w:r>
      <w:r w:rsidR="00ED6F3A">
        <w:rPr>
          <w:rFonts w:ascii="KFGQPC Uthmanic Script HAFS" w:hAnsi="KFGQPC Uthmanic Script HAFS" w:cs="KFGQPC Uthmanic Script HAFS" w:hint="eastAsia"/>
          <w:rtl/>
        </w:rPr>
        <w:t>للَّهِۚ</w:t>
      </w:r>
      <w:r w:rsidR="00ED6F3A">
        <w:rPr>
          <w:rFonts w:ascii="KFGQPC Uthmanic Script HAFS" w:hAnsi="KFGQPC Uthmanic Script HAFS" w:cs="KFGQPC Uthmanic Script HAFS"/>
          <w:rtl/>
        </w:rPr>
        <w:t xml:space="preserve"> إِنَّهُ</w:t>
      </w:r>
      <w:r w:rsidR="00ED6F3A">
        <w:rPr>
          <w:rFonts w:ascii="KFGQPC Uthmanic Script HAFS" w:hAnsi="KFGQPC Uthmanic Script HAFS" w:cs="KFGQPC Uthmanic Script HAFS" w:hint="cs"/>
          <w:rtl/>
        </w:rPr>
        <w:t>ۥ</w:t>
      </w:r>
      <w:r w:rsidR="00ED6F3A">
        <w:rPr>
          <w:rFonts w:ascii="KFGQPC Uthmanic Script HAFS" w:hAnsi="KFGQPC Uthmanic Script HAFS" w:cs="KFGQPC Uthmanic Script HAFS"/>
          <w:rtl/>
        </w:rPr>
        <w:t xml:space="preserve"> سَمِيعٌ عَلِيمٌ ٢٠٠</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الأعراف: 200</w:t>
      </w:r>
      <w:r w:rsidRPr="00D06357">
        <w:rPr>
          <w:rStyle w:val="2-Char"/>
          <w:rFonts w:hint="cs"/>
          <w:rtl/>
        </w:rPr>
        <w:t>]</w:t>
      </w:r>
      <w:r>
        <w:rPr>
          <w:rStyle w:val="2-Char"/>
          <w:rFonts w:hint="cs"/>
          <w:rtl/>
        </w:rPr>
        <w:t>.</w:t>
      </w:r>
    </w:p>
    <w:p w:rsidR="007C4F2F" w:rsidRPr="00B66CF4" w:rsidRDefault="007C4F2F" w:rsidP="00B66CF4">
      <w:pPr>
        <w:ind w:firstLine="284"/>
        <w:jc w:val="both"/>
        <w:rPr>
          <w:rStyle w:val="Char3"/>
          <w:rtl/>
        </w:rPr>
      </w:pPr>
      <w:r w:rsidRPr="00B66CF4">
        <w:rPr>
          <w:rStyle w:val="Char4"/>
          <w:rFonts w:hint="cs"/>
          <w:rtl/>
        </w:rPr>
        <w:t>«اگر از جانب شیطان وسوسه‌ای به تو رسید به خداوند پناه ببر به راستی او شنوا و داناست»</w:t>
      </w:r>
      <w:r w:rsidR="00F3077E" w:rsidRPr="00B66CF4">
        <w:rPr>
          <w:rStyle w:val="Char4"/>
          <w:rtl/>
        </w:rPr>
        <w:t>.</w:t>
      </w:r>
    </w:p>
    <w:p w:rsidR="007C4F2F" w:rsidRPr="00B66CF4" w:rsidRDefault="007C4F2F" w:rsidP="00B66CF4">
      <w:pPr>
        <w:ind w:firstLine="284"/>
        <w:jc w:val="both"/>
        <w:rPr>
          <w:rStyle w:val="Char3"/>
          <w:rtl/>
        </w:rPr>
      </w:pPr>
      <w:r w:rsidRPr="00B66CF4">
        <w:rPr>
          <w:rStyle w:val="Char3"/>
          <w:rFonts w:hint="cs"/>
          <w:rtl/>
        </w:rPr>
        <w:t>کلامی مشابه همین را در سوره فصلت فرموده است که:</w:t>
      </w:r>
    </w:p>
    <w:p w:rsidR="00DB77DA" w:rsidRPr="00ED6F3A" w:rsidRDefault="00DB77DA" w:rsidP="00ED6F3A">
      <w:pPr>
        <w:ind w:firstLine="284"/>
        <w:jc w:val="both"/>
        <w:rPr>
          <w:rFonts w:ascii="KFGQPC Uthmanic Script HAFS" w:hAnsi="KFGQPC Uthmanic Script HAFS" w:cs="KFGQPC Uthmanic Script HAFS"/>
          <w:rtl/>
        </w:rPr>
      </w:pPr>
      <w:r w:rsidRPr="00D06357">
        <w:rPr>
          <w:rFonts w:ascii="Traditional Arabic" w:hAnsi="Traditional Arabic" w:cs="Traditional Arabic"/>
          <w:color w:val="000000"/>
          <w:rtl/>
          <w:lang w:bidi="fa-IR"/>
        </w:rPr>
        <w:t>﴿</w:t>
      </w:r>
      <w:r w:rsidR="00ED6F3A">
        <w:rPr>
          <w:rFonts w:ascii="KFGQPC Uthmanic Script HAFS" w:hAnsi="KFGQPC Uthmanic Script HAFS" w:cs="KFGQPC Uthmanic Script HAFS" w:hint="eastAsia"/>
          <w:rtl/>
        </w:rPr>
        <w:t>وَلَا</w:t>
      </w:r>
      <w:r w:rsidR="00ED6F3A">
        <w:rPr>
          <w:rFonts w:ascii="KFGQPC Uthmanic Script HAFS" w:hAnsi="KFGQPC Uthmanic Script HAFS" w:cs="KFGQPC Uthmanic Script HAFS"/>
          <w:rtl/>
        </w:rPr>
        <w:t xml:space="preserve"> تَسۡتَوِي </w:t>
      </w:r>
      <w:r w:rsidR="00ED6F3A">
        <w:rPr>
          <w:rFonts w:ascii="KFGQPC Uthmanic Script HAFS" w:hAnsi="KFGQPC Uthmanic Script HAFS" w:cs="KFGQPC Uthmanic Script HAFS" w:hint="cs"/>
          <w:rtl/>
        </w:rPr>
        <w:t>ٱ</w:t>
      </w:r>
      <w:r w:rsidR="00ED6F3A">
        <w:rPr>
          <w:rFonts w:ascii="KFGQPC Uthmanic Script HAFS" w:hAnsi="KFGQPC Uthmanic Script HAFS" w:cs="KFGQPC Uthmanic Script HAFS" w:hint="eastAsia"/>
          <w:rtl/>
        </w:rPr>
        <w:t>لۡحَسَنَةُ</w:t>
      </w:r>
      <w:r w:rsidR="00ED6F3A">
        <w:rPr>
          <w:rFonts w:ascii="KFGQPC Uthmanic Script HAFS" w:hAnsi="KFGQPC Uthmanic Script HAFS" w:cs="KFGQPC Uthmanic Script HAFS"/>
          <w:rtl/>
        </w:rPr>
        <w:t xml:space="preserve"> وَلَا </w:t>
      </w:r>
      <w:r w:rsidR="00ED6F3A">
        <w:rPr>
          <w:rFonts w:ascii="KFGQPC Uthmanic Script HAFS" w:hAnsi="KFGQPC Uthmanic Script HAFS" w:cs="KFGQPC Uthmanic Script HAFS" w:hint="cs"/>
          <w:rtl/>
        </w:rPr>
        <w:t>ٱ</w:t>
      </w:r>
      <w:r w:rsidR="00ED6F3A">
        <w:rPr>
          <w:rFonts w:ascii="KFGQPC Uthmanic Script HAFS" w:hAnsi="KFGQPC Uthmanic Script HAFS" w:cs="KFGQPC Uthmanic Script HAFS" w:hint="eastAsia"/>
          <w:rtl/>
        </w:rPr>
        <w:t>لسَّيِّئَةُۚ</w:t>
      </w:r>
      <w:r w:rsidR="00ED6F3A">
        <w:rPr>
          <w:rFonts w:ascii="KFGQPC Uthmanic Script HAFS" w:hAnsi="KFGQPC Uthmanic Script HAFS" w:cs="KFGQPC Uthmanic Script HAFS"/>
          <w:rtl/>
        </w:rPr>
        <w:t xml:space="preserve"> </w:t>
      </w:r>
      <w:r w:rsidR="00ED6F3A">
        <w:rPr>
          <w:rFonts w:ascii="KFGQPC Uthmanic Script HAFS" w:hAnsi="KFGQPC Uthmanic Script HAFS" w:cs="KFGQPC Uthmanic Script HAFS" w:hint="cs"/>
          <w:rtl/>
        </w:rPr>
        <w:t>ٱ</w:t>
      </w:r>
      <w:r w:rsidR="00ED6F3A">
        <w:rPr>
          <w:rFonts w:ascii="KFGQPC Uthmanic Script HAFS" w:hAnsi="KFGQPC Uthmanic Script HAFS" w:cs="KFGQPC Uthmanic Script HAFS" w:hint="eastAsia"/>
          <w:rtl/>
        </w:rPr>
        <w:t>دۡفَعۡ</w:t>
      </w:r>
      <w:r w:rsidR="00ED6F3A">
        <w:rPr>
          <w:rFonts w:ascii="KFGQPC Uthmanic Script HAFS" w:hAnsi="KFGQPC Uthmanic Script HAFS" w:cs="KFGQPC Uthmanic Script HAFS"/>
          <w:rtl/>
        </w:rPr>
        <w:t xml:space="preserve"> بِ</w:t>
      </w:r>
      <w:r w:rsidR="00ED6F3A">
        <w:rPr>
          <w:rFonts w:ascii="KFGQPC Uthmanic Script HAFS" w:hAnsi="KFGQPC Uthmanic Script HAFS" w:cs="KFGQPC Uthmanic Script HAFS" w:hint="cs"/>
          <w:rtl/>
        </w:rPr>
        <w:t>ٱ</w:t>
      </w:r>
      <w:r w:rsidR="00ED6F3A">
        <w:rPr>
          <w:rFonts w:ascii="KFGQPC Uthmanic Script HAFS" w:hAnsi="KFGQPC Uthmanic Script HAFS" w:cs="KFGQPC Uthmanic Script HAFS" w:hint="eastAsia"/>
          <w:rtl/>
        </w:rPr>
        <w:t>لَّتِي</w:t>
      </w:r>
      <w:r w:rsidR="00ED6F3A">
        <w:rPr>
          <w:rFonts w:ascii="KFGQPC Uthmanic Script HAFS" w:hAnsi="KFGQPC Uthmanic Script HAFS" w:cs="KFGQPC Uthmanic Script HAFS"/>
          <w:rtl/>
        </w:rPr>
        <w:t xml:space="preserve"> هِيَ أَحۡسَنُ فَإِذَا </w:t>
      </w:r>
      <w:r w:rsidR="00ED6F3A">
        <w:rPr>
          <w:rFonts w:ascii="KFGQPC Uthmanic Script HAFS" w:hAnsi="KFGQPC Uthmanic Script HAFS" w:cs="KFGQPC Uthmanic Script HAFS" w:hint="cs"/>
          <w:rtl/>
        </w:rPr>
        <w:t>ٱ</w:t>
      </w:r>
      <w:r w:rsidR="00ED6F3A">
        <w:rPr>
          <w:rFonts w:ascii="KFGQPC Uthmanic Script HAFS" w:hAnsi="KFGQPC Uthmanic Script HAFS" w:cs="KFGQPC Uthmanic Script HAFS" w:hint="eastAsia"/>
          <w:rtl/>
        </w:rPr>
        <w:t>لَّذِي</w:t>
      </w:r>
      <w:r w:rsidR="00ED6F3A">
        <w:rPr>
          <w:rFonts w:ascii="KFGQPC Uthmanic Script HAFS" w:hAnsi="KFGQPC Uthmanic Script HAFS" w:cs="KFGQPC Uthmanic Script HAFS"/>
          <w:rtl/>
        </w:rPr>
        <w:t xml:space="preserve"> بَيۡنَكَ وَبَيۡنَهُ</w:t>
      </w:r>
      <w:r w:rsidR="00ED6F3A">
        <w:rPr>
          <w:rFonts w:ascii="KFGQPC Uthmanic Script HAFS" w:hAnsi="KFGQPC Uthmanic Script HAFS" w:cs="KFGQPC Uthmanic Script HAFS" w:hint="cs"/>
          <w:rtl/>
        </w:rPr>
        <w:t>ۥ</w:t>
      </w:r>
      <w:r w:rsidR="00ED6F3A">
        <w:rPr>
          <w:rFonts w:ascii="KFGQPC Uthmanic Script HAFS" w:hAnsi="KFGQPC Uthmanic Script HAFS" w:cs="KFGQPC Uthmanic Script HAFS"/>
          <w:rtl/>
        </w:rPr>
        <w:t xml:space="preserve"> عَدَٰوَةٞ كَأَنَّهُ</w:t>
      </w:r>
      <w:r w:rsidR="00ED6F3A">
        <w:rPr>
          <w:rFonts w:ascii="KFGQPC Uthmanic Script HAFS" w:hAnsi="KFGQPC Uthmanic Script HAFS" w:cs="KFGQPC Uthmanic Script HAFS" w:hint="cs"/>
          <w:rtl/>
        </w:rPr>
        <w:t>ۥ</w:t>
      </w:r>
      <w:r w:rsidR="00ED6F3A">
        <w:rPr>
          <w:rFonts w:ascii="KFGQPC Uthmanic Script HAFS" w:hAnsi="KFGQPC Uthmanic Script HAFS" w:cs="KFGQPC Uthmanic Script HAFS"/>
          <w:rtl/>
        </w:rPr>
        <w:t xml:space="preserve"> وَلِيٌّ حَمِيمٞ ٣٤</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فصلت: 34</w:t>
      </w:r>
      <w:r w:rsidRPr="00D06357">
        <w:rPr>
          <w:rStyle w:val="2-Char"/>
          <w:rFonts w:hint="cs"/>
          <w:rtl/>
        </w:rPr>
        <w:t>]</w:t>
      </w:r>
      <w:r>
        <w:rPr>
          <w:rStyle w:val="2-Char"/>
          <w:rFonts w:hint="cs"/>
          <w:rtl/>
        </w:rPr>
        <w:t>.</w:t>
      </w:r>
    </w:p>
    <w:p w:rsidR="007C4F2F" w:rsidRPr="00B66CF4" w:rsidRDefault="007C4F2F" w:rsidP="00B66CF4">
      <w:pPr>
        <w:ind w:firstLine="284"/>
        <w:jc w:val="both"/>
        <w:rPr>
          <w:rStyle w:val="Char3"/>
          <w:rtl/>
        </w:rPr>
      </w:pPr>
      <w:r w:rsidRPr="00B66CF4">
        <w:rPr>
          <w:rStyle w:val="Char4"/>
          <w:rFonts w:hint="cs"/>
          <w:rtl/>
        </w:rPr>
        <w:t>«نیکی و بدی یکسان نیستند، (هرگز بدی را با بدی پاسخ مده) با زیباترین و بهترین روش پاسخ بده! زیرا نتیجه‌اش این خواهد شد که میان تو و کسی که عداوتی وجود داشته، دوستی و صمیمیت به وجود بیاید»</w:t>
      </w:r>
      <w:r w:rsidRPr="00B66CF4">
        <w:rPr>
          <w:rStyle w:val="Char3"/>
          <w:rFonts w:hint="cs"/>
          <w:rtl/>
          <w:lang w:bidi="fa-IR"/>
        </w:rPr>
        <w:t>.</w:t>
      </w:r>
    </w:p>
    <w:p w:rsidR="007C4F2F" w:rsidRPr="00ED6F3A" w:rsidRDefault="007C4F2F" w:rsidP="00ED6F3A">
      <w:pPr>
        <w:ind w:firstLine="284"/>
        <w:jc w:val="both"/>
        <w:rPr>
          <w:rFonts w:ascii="KFGQPC Uthmanic Script HAFS" w:hAnsi="KFGQPC Uthmanic Script HAFS" w:cs="KFGQPC Uthmanic Script HAFS"/>
          <w:rtl/>
        </w:rPr>
      </w:pPr>
      <w:r w:rsidRPr="00FD120E">
        <w:rPr>
          <w:rStyle w:val="Char3"/>
          <w:rFonts w:hint="cs"/>
          <w:rtl/>
        </w:rPr>
        <w:t>این برای دفع شر شیاطین انس است، اما بعد از آن هم می‌فرماید:</w:t>
      </w:r>
      <w:r w:rsidR="00DB77DA" w:rsidRPr="00FD120E">
        <w:rPr>
          <w:rStyle w:val="Char3"/>
          <w:rFonts w:hint="cs"/>
          <w:rtl/>
        </w:rPr>
        <w:t xml:space="preserve"> </w:t>
      </w:r>
      <w:r w:rsidR="00DB77DA" w:rsidRPr="00D06357">
        <w:rPr>
          <w:rFonts w:ascii="Traditional Arabic" w:hAnsi="Traditional Arabic" w:cs="Traditional Arabic"/>
          <w:color w:val="000000"/>
          <w:rtl/>
          <w:lang w:bidi="fa-IR"/>
        </w:rPr>
        <w:t>﴿</w:t>
      </w:r>
      <w:r w:rsidR="00ED6F3A">
        <w:rPr>
          <w:rFonts w:ascii="KFGQPC Uthmanic Script HAFS" w:hAnsi="KFGQPC Uthmanic Script HAFS" w:cs="KFGQPC Uthmanic Script HAFS" w:hint="eastAsia"/>
          <w:rtl/>
        </w:rPr>
        <w:t>وَإِمَّا</w:t>
      </w:r>
      <w:r w:rsidR="00ED6F3A">
        <w:rPr>
          <w:rFonts w:ascii="KFGQPC Uthmanic Script HAFS" w:hAnsi="KFGQPC Uthmanic Script HAFS" w:cs="KFGQPC Uthmanic Script HAFS"/>
          <w:rtl/>
        </w:rPr>
        <w:t xml:space="preserve"> يَنزَغَنَّكَ مِنَ </w:t>
      </w:r>
      <w:r w:rsidR="00ED6F3A">
        <w:rPr>
          <w:rFonts w:ascii="KFGQPC Uthmanic Script HAFS" w:hAnsi="KFGQPC Uthmanic Script HAFS" w:cs="KFGQPC Uthmanic Script HAFS" w:hint="cs"/>
          <w:rtl/>
        </w:rPr>
        <w:t>ٱ</w:t>
      </w:r>
      <w:r w:rsidR="00ED6F3A">
        <w:rPr>
          <w:rFonts w:ascii="KFGQPC Uthmanic Script HAFS" w:hAnsi="KFGQPC Uthmanic Script HAFS" w:cs="KFGQPC Uthmanic Script HAFS" w:hint="eastAsia"/>
          <w:rtl/>
        </w:rPr>
        <w:t>لشَّيۡطَٰنِ</w:t>
      </w:r>
      <w:r w:rsidR="00ED6F3A">
        <w:rPr>
          <w:rFonts w:ascii="KFGQPC Uthmanic Script HAFS" w:hAnsi="KFGQPC Uthmanic Script HAFS" w:cs="KFGQPC Uthmanic Script HAFS"/>
          <w:rtl/>
        </w:rPr>
        <w:t xml:space="preserve"> نَزۡغٞ فَ</w:t>
      </w:r>
      <w:r w:rsidR="00ED6F3A">
        <w:rPr>
          <w:rFonts w:ascii="KFGQPC Uthmanic Script HAFS" w:hAnsi="KFGQPC Uthmanic Script HAFS" w:cs="KFGQPC Uthmanic Script HAFS" w:hint="cs"/>
          <w:rtl/>
        </w:rPr>
        <w:t>ٱ</w:t>
      </w:r>
      <w:r w:rsidR="00ED6F3A">
        <w:rPr>
          <w:rFonts w:ascii="KFGQPC Uthmanic Script HAFS" w:hAnsi="KFGQPC Uthmanic Script HAFS" w:cs="KFGQPC Uthmanic Script HAFS" w:hint="eastAsia"/>
          <w:rtl/>
        </w:rPr>
        <w:t>سۡتَعِذۡ</w:t>
      </w:r>
      <w:r w:rsidR="00ED6F3A">
        <w:rPr>
          <w:rFonts w:ascii="KFGQPC Uthmanic Script HAFS" w:hAnsi="KFGQPC Uthmanic Script HAFS" w:cs="KFGQPC Uthmanic Script HAFS"/>
          <w:rtl/>
        </w:rPr>
        <w:t xml:space="preserve"> بِ</w:t>
      </w:r>
      <w:r w:rsidR="00ED6F3A">
        <w:rPr>
          <w:rFonts w:ascii="KFGQPC Uthmanic Script HAFS" w:hAnsi="KFGQPC Uthmanic Script HAFS" w:cs="KFGQPC Uthmanic Script HAFS" w:hint="cs"/>
          <w:rtl/>
        </w:rPr>
        <w:t>ٱ</w:t>
      </w:r>
      <w:r w:rsidR="00ED6F3A">
        <w:rPr>
          <w:rFonts w:ascii="KFGQPC Uthmanic Script HAFS" w:hAnsi="KFGQPC Uthmanic Script HAFS" w:cs="KFGQPC Uthmanic Script HAFS" w:hint="eastAsia"/>
          <w:rtl/>
        </w:rPr>
        <w:t>للَّهِۖ</w:t>
      </w:r>
      <w:r w:rsidR="00ED6F3A">
        <w:rPr>
          <w:rFonts w:ascii="KFGQPC Uthmanic Script HAFS" w:hAnsi="KFGQPC Uthmanic Script HAFS" w:cs="KFGQPC Uthmanic Script HAFS"/>
          <w:rtl/>
        </w:rPr>
        <w:t xml:space="preserve"> إِنَّهُ</w:t>
      </w:r>
      <w:r w:rsidR="00ED6F3A">
        <w:rPr>
          <w:rFonts w:ascii="KFGQPC Uthmanic Script HAFS" w:hAnsi="KFGQPC Uthmanic Script HAFS" w:cs="KFGQPC Uthmanic Script HAFS" w:hint="cs"/>
          <w:rtl/>
        </w:rPr>
        <w:t>ۥ</w:t>
      </w:r>
      <w:r w:rsidR="00ED6F3A">
        <w:rPr>
          <w:rFonts w:ascii="KFGQPC Uthmanic Script HAFS" w:hAnsi="KFGQPC Uthmanic Script HAFS" w:cs="KFGQPC Uthmanic Script HAFS"/>
          <w:rtl/>
        </w:rPr>
        <w:t xml:space="preserve"> هُوَ </w:t>
      </w:r>
      <w:r w:rsidR="00ED6F3A">
        <w:rPr>
          <w:rFonts w:ascii="KFGQPC Uthmanic Script HAFS" w:hAnsi="KFGQPC Uthmanic Script HAFS" w:cs="KFGQPC Uthmanic Script HAFS" w:hint="cs"/>
          <w:rtl/>
        </w:rPr>
        <w:t>ٱ</w:t>
      </w:r>
      <w:r w:rsidR="00ED6F3A">
        <w:rPr>
          <w:rFonts w:ascii="KFGQPC Uthmanic Script HAFS" w:hAnsi="KFGQPC Uthmanic Script HAFS" w:cs="KFGQPC Uthmanic Script HAFS" w:hint="eastAsia"/>
          <w:rtl/>
        </w:rPr>
        <w:t>لسَّمِيعُ</w:t>
      </w:r>
      <w:r w:rsidR="00ED6F3A">
        <w:rPr>
          <w:rFonts w:ascii="KFGQPC Uthmanic Script HAFS" w:hAnsi="KFGQPC Uthmanic Script HAFS" w:cs="KFGQPC Uthmanic Script HAFS"/>
          <w:rtl/>
        </w:rPr>
        <w:t xml:space="preserve"> </w:t>
      </w:r>
      <w:r w:rsidR="00ED6F3A">
        <w:rPr>
          <w:rFonts w:ascii="KFGQPC Uthmanic Script HAFS" w:hAnsi="KFGQPC Uthmanic Script HAFS" w:cs="KFGQPC Uthmanic Script HAFS" w:hint="cs"/>
          <w:rtl/>
        </w:rPr>
        <w:t>ٱ</w:t>
      </w:r>
      <w:r w:rsidR="00ED6F3A">
        <w:rPr>
          <w:rFonts w:ascii="KFGQPC Uthmanic Script HAFS" w:hAnsi="KFGQPC Uthmanic Script HAFS" w:cs="KFGQPC Uthmanic Script HAFS" w:hint="eastAsia"/>
          <w:rtl/>
        </w:rPr>
        <w:t>لۡعَلِيمُ</w:t>
      </w:r>
      <w:r w:rsidR="00ED6F3A">
        <w:rPr>
          <w:rFonts w:ascii="KFGQPC Uthmanic Script HAFS" w:hAnsi="KFGQPC Uthmanic Script HAFS" w:cs="KFGQPC Uthmanic Script HAFS"/>
          <w:rtl/>
        </w:rPr>
        <w:t xml:space="preserve"> ٣٦</w:t>
      </w:r>
      <w:r w:rsidR="00DB77DA" w:rsidRPr="00D06357">
        <w:rPr>
          <w:rFonts w:ascii="Traditional Arabic" w:hAnsi="Traditional Arabic" w:cs="Traditional Arabic"/>
          <w:color w:val="000000"/>
          <w:rtl/>
          <w:lang w:bidi="fa-IR"/>
        </w:rPr>
        <w:t>﴾</w:t>
      </w:r>
      <w:r w:rsidR="00DB77DA" w:rsidRPr="00FD120E">
        <w:rPr>
          <w:rStyle w:val="Char3"/>
          <w:rFonts w:hint="cs"/>
          <w:rtl/>
        </w:rPr>
        <w:t xml:space="preserve"> </w:t>
      </w:r>
      <w:r w:rsidR="00DB77DA" w:rsidRPr="00D06357">
        <w:rPr>
          <w:rStyle w:val="2-Char"/>
          <w:rFonts w:hint="cs"/>
          <w:rtl/>
        </w:rPr>
        <w:t>[</w:t>
      </w:r>
      <w:r w:rsidR="00DB77DA">
        <w:rPr>
          <w:rStyle w:val="2-Char"/>
          <w:rFonts w:hint="cs"/>
          <w:rtl/>
        </w:rPr>
        <w:t>فصلت: 36</w:t>
      </w:r>
      <w:r w:rsidR="00DB77DA" w:rsidRPr="00D06357">
        <w:rPr>
          <w:rStyle w:val="2-Char"/>
          <w:rFonts w:hint="cs"/>
          <w:rtl/>
        </w:rPr>
        <w:t>]</w:t>
      </w:r>
      <w:r w:rsidR="00F3077E">
        <w:rPr>
          <w:rStyle w:val="2-Char"/>
        </w:rPr>
        <w:t>.</w:t>
      </w:r>
      <w:r w:rsidR="0008217E" w:rsidRPr="00FD120E">
        <w:rPr>
          <w:rStyle w:val="Char3"/>
          <w:rFonts w:hint="cs"/>
          <w:rtl/>
        </w:rPr>
        <w:t xml:space="preserve"> </w:t>
      </w:r>
      <w:r w:rsidRPr="00F3077E">
        <w:rPr>
          <w:rStyle w:val="Char4"/>
          <w:rFonts w:hint="cs"/>
          <w:rtl/>
        </w:rPr>
        <w:t>«هرگاه از جانب شیطان مورد وسوسه قرار گرفتی به خداوند پناه ببرد، به راستی او شنوا و داناست»</w:t>
      </w:r>
      <w:r w:rsidRPr="00FD120E">
        <w:rPr>
          <w:rStyle w:val="Char3"/>
          <w:rFonts w:hint="cs"/>
          <w:rtl/>
        </w:rPr>
        <w:t>.</w:t>
      </w:r>
    </w:p>
    <w:p w:rsidR="007C4F2F" w:rsidRDefault="007C4F2F" w:rsidP="007C4F2F">
      <w:pPr>
        <w:pStyle w:val="a0"/>
        <w:rPr>
          <w:rtl/>
        </w:rPr>
      </w:pPr>
      <w:bookmarkStart w:id="218" w:name="_Toc265164734"/>
      <w:bookmarkStart w:id="219" w:name="_Toc398647917"/>
      <w:bookmarkStart w:id="220" w:name="_Toc442086324"/>
      <w:r>
        <w:rPr>
          <w:rFonts w:hint="cs"/>
          <w:rtl/>
        </w:rPr>
        <w:t>رابطه صبر و إستعاذه:</w:t>
      </w:r>
      <w:bookmarkEnd w:id="218"/>
      <w:bookmarkEnd w:id="219"/>
      <w:bookmarkEnd w:id="220"/>
    </w:p>
    <w:p w:rsidR="007C4F2F" w:rsidRPr="00FD120E" w:rsidRDefault="007C4F2F" w:rsidP="00B66CF4">
      <w:pPr>
        <w:ind w:firstLine="284"/>
        <w:jc w:val="both"/>
        <w:rPr>
          <w:rStyle w:val="Char3"/>
          <w:rtl/>
        </w:rPr>
      </w:pPr>
      <w:r w:rsidRPr="00B66CF4">
        <w:rPr>
          <w:rStyle w:val="Char3"/>
          <w:rFonts w:hint="cs"/>
          <w:rtl/>
        </w:rPr>
        <w:t xml:space="preserve">قرآن اهل ایمان را به ساده‌ترین روش‌های رویارویی با آن دو دشمن </w:t>
      </w:r>
      <w:r>
        <w:rPr>
          <w:rFonts w:cs="Times New Roman" w:hint="cs"/>
          <w:rtl/>
          <w:lang w:bidi="fa-IR"/>
        </w:rPr>
        <w:t>–</w:t>
      </w:r>
      <w:r w:rsidRPr="00FD120E">
        <w:rPr>
          <w:rStyle w:val="Char3"/>
          <w:rFonts w:hint="cs"/>
          <w:rtl/>
        </w:rPr>
        <w:t xml:space="preserve"> یعنی نفس و شیطان </w:t>
      </w:r>
      <w:r>
        <w:rPr>
          <w:rFonts w:cs="Times New Roman" w:hint="cs"/>
          <w:rtl/>
          <w:lang w:bidi="fa-IR"/>
        </w:rPr>
        <w:t>–</w:t>
      </w:r>
      <w:r w:rsidRPr="00FD120E">
        <w:rPr>
          <w:rStyle w:val="Char3"/>
          <w:rFonts w:hint="cs"/>
          <w:rtl/>
        </w:rPr>
        <w:t xml:space="preserve"> راهنمایی نموده است. روش‌های مانند: استعاذه از شیطان و روی‌گردانی از جاهلان و دفع بدی دیگران با احسان.</w:t>
      </w:r>
    </w:p>
    <w:p w:rsidR="007C4F2F" w:rsidRPr="00B66CF4" w:rsidRDefault="007C4F2F" w:rsidP="00B66CF4">
      <w:pPr>
        <w:ind w:firstLine="284"/>
        <w:jc w:val="both"/>
        <w:rPr>
          <w:rStyle w:val="Char3"/>
          <w:rtl/>
        </w:rPr>
      </w:pPr>
      <w:r w:rsidRPr="00B66CF4">
        <w:rPr>
          <w:rStyle w:val="Char3"/>
          <w:rFonts w:hint="cs"/>
          <w:rtl/>
        </w:rPr>
        <w:t>و این موضوع را یادآوری نموده که هرکس چنان راهی را در پیش بگیرد از حظی و سهمی بزرگ برخوردار گردیده است و نه اینک از شر دشمن نجات پیدا می‌کند، بلکه او را به صورت دوستی دلسوز درمی‌آورد، و موجب کسب محبت و تعریف و تمجید دیگران و سرکوبی کشش‌های ایشان و سالم‌ماندن قلب از حقد و کینه آنان می‌شود، و دیگران حتی دشمنان از بودن با او آرامش می‌یابند.</w:t>
      </w:r>
    </w:p>
    <w:p w:rsidR="007C4F2F" w:rsidRPr="00B66CF4" w:rsidRDefault="007C4F2F" w:rsidP="00B66CF4">
      <w:pPr>
        <w:ind w:firstLine="284"/>
        <w:jc w:val="both"/>
        <w:rPr>
          <w:rStyle w:val="Char3"/>
          <w:rtl/>
        </w:rPr>
      </w:pPr>
      <w:r w:rsidRPr="00B66CF4">
        <w:rPr>
          <w:rStyle w:val="Char3"/>
          <w:rFonts w:hint="cs"/>
          <w:rtl/>
        </w:rPr>
        <w:t>آنچه گفته شد، منافعی است اضافه بر احترام و اجر و پاداش و رضایت خداوند، این هدف نهایی کوتاه و دراز مدت هر انسان اهل ایمان و اندیشه‌ای است.</w:t>
      </w:r>
    </w:p>
    <w:p w:rsidR="007C4F2F" w:rsidRPr="00ED6F3A" w:rsidRDefault="007C4F2F" w:rsidP="00ED6F3A">
      <w:pPr>
        <w:ind w:firstLine="284"/>
        <w:jc w:val="both"/>
        <w:rPr>
          <w:rFonts w:ascii="KFGQPC Uthmanic Script HAFS" w:hAnsi="KFGQPC Uthmanic Script HAFS" w:cs="KFGQPC Uthmanic Script HAFS"/>
          <w:rtl/>
        </w:rPr>
      </w:pPr>
      <w:r w:rsidRPr="00FD120E">
        <w:rPr>
          <w:rStyle w:val="Char3"/>
          <w:rFonts w:hint="cs"/>
          <w:rtl/>
        </w:rPr>
        <w:t>از آنجا که چنین چیزی جز از راه صبر ممکن نیست، زیرا خداوند فرموده</w:t>
      </w:r>
      <w:r w:rsidR="001677BE" w:rsidRPr="00FD120E">
        <w:rPr>
          <w:rStyle w:val="Char3"/>
          <w:rFonts w:hint="cs"/>
          <w:rtl/>
        </w:rPr>
        <w:t>‌اند:</w:t>
      </w:r>
      <w:r w:rsidR="000703EA" w:rsidRPr="00FD120E">
        <w:rPr>
          <w:rStyle w:val="Char3"/>
          <w:rFonts w:hint="cs"/>
          <w:rtl/>
        </w:rPr>
        <w:t xml:space="preserve"> </w:t>
      </w:r>
      <w:r w:rsidR="000703EA" w:rsidRPr="00D06357">
        <w:rPr>
          <w:rFonts w:ascii="Traditional Arabic" w:hAnsi="Traditional Arabic" w:cs="Traditional Arabic"/>
          <w:color w:val="000000"/>
          <w:rtl/>
          <w:lang w:bidi="fa-IR"/>
        </w:rPr>
        <w:t>﴿</w:t>
      </w:r>
      <w:r w:rsidR="00ED6F3A">
        <w:rPr>
          <w:rFonts w:ascii="KFGQPC Uthmanic Script HAFS" w:hAnsi="KFGQPC Uthmanic Script HAFS" w:cs="KFGQPC Uthmanic Script HAFS" w:hint="eastAsia"/>
          <w:rtl/>
        </w:rPr>
        <w:t>وَمَا</w:t>
      </w:r>
      <w:r w:rsidR="00ED6F3A">
        <w:rPr>
          <w:rFonts w:ascii="KFGQPC Uthmanic Script HAFS" w:hAnsi="KFGQPC Uthmanic Script HAFS" w:cs="KFGQPC Uthmanic Script HAFS"/>
          <w:rtl/>
        </w:rPr>
        <w:t xml:space="preserve"> يُلَقَّىٰهَآ إِلَّا </w:t>
      </w:r>
      <w:r w:rsidR="00ED6F3A">
        <w:rPr>
          <w:rFonts w:ascii="KFGQPC Uthmanic Script HAFS" w:hAnsi="KFGQPC Uthmanic Script HAFS" w:cs="KFGQPC Uthmanic Script HAFS" w:hint="cs"/>
          <w:rtl/>
        </w:rPr>
        <w:t>ٱ</w:t>
      </w:r>
      <w:r w:rsidR="00ED6F3A">
        <w:rPr>
          <w:rFonts w:ascii="KFGQPC Uthmanic Script HAFS" w:hAnsi="KFGQPC Uthmanic Script HAFS" w:cs="KFGQPC Uthmanic Script HAFS" w:hint="eastAsia"/>
          <w:rtl/>
        </w:rPr>
        <w:t>لَّذِينَ</w:t>
      </w:r>
      <w:r w:rsidR="00ED6F3A">
        <w:rPr>
          <w:rFonts w:ascii="KFGQPC Uthmanic Script HAFS" w:hAnsi="KFGQPC Uthmanic Script HAFS" w:cs="KFGQPC Uthmanic Script HAFS"/>
          <w:rtl/>
        </w:rPr>
        <w:t xml:space="preserve"> صَبَرُواْ</w:t>
      </w:r>
      <w:r w:rsidR="000703EA" w:rsidRPr="00D06357">
        <w:rPr>
          <w:rFonts w:ascii="Traditional Arabic" w:hAnsi="Traditional Arabic" w:cs="Traditional Arabic"/>
          <w:color w:val="000000"/>
          <w:rtl/>
          <w:lang w:bidi="fa-IR"/>
        </w:rPr>
        <w:t>﴾</w:t>
      </w:r>
      <w:r w:rsidR="000703EA" w:rsidRPr="00FD120E">
        <w:rPr>
          <w:rStyle w:val="Char3"/>
          <w:rFonts w:hint="cs"/>
          <w:rtl/>
        </w:rPr>
        <w:t xml:space="preserve"> </w:t>
      </w:r>
      <w:r w:rsidR="000703EA" w:rsidRPr="00D06357">
        <w:rPr>
          <w:rStyle w:val="2-Char"/>
          <w:rFonts w:hint="cs"/>
          <w:rtl/>
        </w:rPr>
        <w:t>[</w:t>
      </w:r>
      <w:r w:rsidR="000703EA">
        <w:rPr>
          <w:rStyle w:val="2-Char"/>
          <w:rFonts w:hint="cs"/>
          <w:rtl/>
        </w:rPr>
        <w:t>فصلت: 35</w:t>
      </w:r>
      <w:r w:rsidR="000703EA" w:rsidRPr="00D06357">
        <w:rPr>
          <w:rStyle w:val="2-Char"/>
          <w:rFonts w:hint="cs"/>
          <w:rtl/>
        </w:rPr>
        <w:t>]</w:t>
      </w:r>
      <w:r w:rsidR="000703EA">
        <w:rPr>
          <w:rStyle w:val="2-Char"/>
          <w:rFonts w:hint="cs"/>
          <w:rtl/>
        </w:rPr>
        <w:t>.</w:t>
      </w:r>
    </w:p>
    <w:p w:rsidR="007C4F2F" w:rsidRPr="00B66CF4" w:rsidRDefault="007C4F2F" w:rsidP="00B66CF4">
      <w:pPr>
        <w:ind w:firstLine="284"/>
        <w:jc w:val="both"/>
        <w:rPr>
          <w:rStyle w:val="Char3"/>
          <w:rtl/>
        </w:rPr>
      </w:pPr>
      <w:r w:rsidRPr="00B66CF4">
        <w:rPr>
          <w:rStyle w:val="Char4"/>
          <w:rFonts w:hint="cs"/>
          <w:rtl/>
        </w:rPr>
        <w:t>«تنها کسانی به آن خواهند رسید</w:t>
      </w:r>
      <w:r w:rsidR="00F3077E" w:rsidRPr="00B66CF4">
        <w:rPr>
          <w:rStyle w:val="Char4"/>
          <w:rFonts w:hint="cs"/>
          <w:rtl/>
        </w:rPr>
        <w:t xml:space="preserve"> که راه شکیبایی را در پیش گرفته</w:t>
      </w:r>
      <w:r w:rsidR="00F3077E" w:rsidRPr="00B66CF4">
        <w:rPr>
          <w:rStyle w:val="Char4"/>
          <w:rFonts w:hint="eastAsia"/>
          <w:rtl/>
        </w:rPr>
        <w:t>‌</w:t>
      </w:r>
      <w:r w:rsidRPr="00B66CF4">
        <w:rPr>
          <w:rStyle w:val="Char4"/>
          <w:rFonts w:hint="cs"/>
          <w:rtl/>
        </w:rPr>
        <w:t>اند»</w:t>
      </w:r>
      <w:r w:rsidRPr="00B66CF4">
        <w:rPr>
          <w:rStyle w:val="Char3"/>
          <w:rFonts w:hint="cs"/>
          <w:rtl/>
          <w:lang w:bidi="fa-IR"/>
        </w:rPr>
        <w:t>.</w:t>
      </w:r>
    </w:p>
    <w:p w:rsidR="007C4F2F" w:rsidRPr="00B66CF4" w:rsidRDefault="007C4F2F" w:rsidP="00B66CF4">
      <w:pPr>
        <w:ind w:firstLine="284"/>
        <w:jc w:val="both"/>
        <w:rPr>
          <w:rStyle w:val="Char3"/>
          <w:rtl/>
        </w:rPr>
      </w:pPr>
      <w:r w:rsidRPr="00B66CF4">
        <w:rPr>
          <w:rStyle w:val="Char3"/>
          <w:rFonts w:hint="cs"/>
          <w:rtl/>
        </w:rPr>
        <w:t>زیرا آدم سبک سر، عجول، احساسی و کم تحمل توانایی رویارویی با شیاطین جن و انس را ندارد.</w:t>
      </w:r>
    </w:p>
    <w:p w:rsidR="005C085D" w:rsidRPr="00FD120E" w:rsidRDefault="005C085D" w:rsidP="00B66CF4">
      <w:pPr>
        <w:ind w:firstLine="284"/>
        <w:jc w:val="both"/>
        <w:rPr>
          <w:rStyle w:val="Char3"/>
          <w:rtl/>
        </w:rPr>
      </w:pPr>
      <w:r w:rsidRPr="00B66CF4">
        <w:rPr>
          <w:rStyle w:val="Char3"/>
          <w:rFonts w:hint="cs"/>
          <w:rtl/>
        </w:rPr>
        <w:t xml:space="preserve">از آنجا که خشم و غضب ابزار بسیار کارآمدی در اختیار شیطان است، نفس خشمناک و شیطان هردو علیه نفس مطمئنه که انسان را به مقابله هرچه بهتر با بدی دیگران فرا می‌خواند </w:t>
      </w:r>
      <w:r>
        <w:rPr>
          <w:rFonts w:cs="Times New Roman" w:hint="cs"/>
          <w:rtl/>
          <w:lang w:bidi="fa-IR"/>
        </w:rPr>
        <w:t>–</w:t>
      </w:r>
      <w:r w:rsidRPr="00FD120E">
        <w:rPr>
          <w:rStyle w:val="Char3"/>
          <w:rFonts w:hint="cs"/>
          <w:rtl/>
        </w:rPr>
        <w:t xml:space="preserve"> دست به یکی می‌کنند. اما به انسان دستور داده شده که برای تقویت نفس مطمئنه به استعاذه متوسل شود. زیرا استعاذه توانایی انسان را برای مقابله لشکریان نفس خشمگین تقویت می‌نمایند، و حامیان بزرگی مانند: «صبر و ایمان و توکل» به یاری «نفس مطمئنه» می‌آیند و قلب و اراده را از تسلط شیطان نجات می‌دهند و بر آن پیروز می‌شوند، زیرا:</w:t>
      </w:r>
    </w:p>
    <w:p w:rsidR="005C085D" w:rsidRPr="00FD120E" w:rsidRDefault="000703EA" w:rsidP="00ED6F3A">
      <w:pPr>
        <w:ind w:firstLine="284"/>
        <w:jc w:val="both"/>
        <w:rPr>
          <w:rStyle w:val="Char3"/>
          <w:rtl/>
        </w:rPr>
      </w:pPr>
      <w:r w:rsidRPr="00D06357">
        <w:rPr>
          <w:rFonts w:ascii="Traditional Arabic" w:hAnsi="Traditional Arabic" w:cs="Traditional Arabic"/>
          <w:color w:val="000000"/>
          <w:rtl/>
          <w:lang w:bidi="fa-IR"/>
        </w:rPr>
        <w:t>﴿</w:t>
      </w:r>
      <w:r w:rsidR="00ED6F3A">
        <w:rPr>
          <w:rFonts w:ascii="KFGQPC Uthmanic Script HAFS" w:hAnsi="KFGQPC Uthmanic Script HAFS" w:cs="KFGQPC Uthmanic Script HAFS" w:hint="eastAsia"/>
          <w:rtl/>
        </w:rPr>
        <w:t>إِنَّهُ</w:t>
      </w:r>
      <w:r w:rsidR="00ED6F3A">
        <w:rPr>
          <w:rFonts w:ascii="KFGQPC Uthmanic Script HAFS" w:hAnsi="KFGQPC Uthmanic Script HAFS" w:cs="KFGQPC Uthmanic Script HAFS" w:hint="cs"/>
          <w:rtl/>
        </w:rPr>
        <w:t>ۥ</w:t>
      </w:r>
      <w:r w:rsidR="00ED6F3A">
        <w:rPr>
          <w:rFonts w:ascii="KFGQPC Uthmanic Script HAFS" w:hAnsi="KFGQPC Uthmanic Script HAFS" w:cs="KFGQPC Uthmanic Script HAFS"/>
          <w:rtl/>
        </w:rPr>
        <w:t xml:space="preserve"> لَيۡسَ لَهُ</w:t>
      </w:r>
      <w:r w:rsidR="00ED6F3A">
        <w:rPr>
          <w:rFonts w:ascii="KFGQPC Uthmanic Script HAFS" w:hAnsi="KFGQPC Uthmanic Script HAFS" w:cs="KFGQPC Uthmanic Script HAFS" w:hint="cs"/>
          <w:rtl/>
        </w:rPr>
        <w:t>ۥ</w:t>
      </w:r>
      <w:r w:rsidR="00ED6F3A">
        <w:rPr>
          <w:rFonts w:ascii="KFGQPC Uthmanic Script HAFS" w:hAnsi="KFGQPC Uthmanic Script HAFS" w:cs="KFGQPC Uthmanic Script HAFS"/>
          <w:rtl/>
        </w:rPr>
        <w:t xml:space="preserve"> سُلۡطَٰنٌ عَلَى </w:t>
      </w:r>
      <w:r w:rsidR="00ED6F3A">
        <w:rPr>
          <w:rFonts w:ascii="KFGQPC Uthmanic Script HAFS" w:hAnsi="KFGQPC Uthmanic Script HAFS" w:cs="KFGQPC Uthmanic Script HAFS" w:hint="cs"/>
          <w:rtl/>
        </w:rPr>
        <w:t>ٱ</w:t>
      </w:r>
      <w:r w:rsidR="00ED6F3A">
        <w:rPr>
          <w:rFonts w:ascii="KFGQPC Uthmanic Script HAFS" w:hAnsi="KFGQPC Uthmanic Script HAFS" w:cs="KFGQPC Uthmanic Script HAFS" w:hint="eastAsia"/>
          <w:rtl/>
        </w:rPr>
        <w:t>لَّذِينَ</w:t>
      </w:r>
      <w:r w:rsidR="00ED6F3A">
        <w:rPr>
          <w:rFonts w:ascii="KFGQPC Uthmanic Script HAFS" w:hAnsi="KFGQPC Uthmanic Script HAFS" w:cs="KFGQPC Uthmanic Script HAFS"/>
          <w:rtl/>
        </w:rPr>
        <w:t xml:space="preserve"> ءَامَنُواْ وَعَلَىٰ رَبِّهِمۡ يَتَوَكَّلُونَ ٩٩</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النحل: 99</w:t>
      </w:r>
      <w:r w:rsidRPr="00D06357">
        <w:rPr>
          <w:rStyle w:val="2-Char"/>
          <w:rFonts w:hint="cs"/>
          <w:rtl/>
        </w:rPr>
        <w:t>]</w:t>
      </w:r>
      <w:r>
        <w:rPr>
          <w:rStyle w:val="2-Char"/>
          <w:rFonts w:hint="cs"/>
          <w:rtl/>
        </w:rPr>
        <w:t>.</w:t>
      </w:r>
    </w:p>
    <w:p w:rsidR="00C3715C" w:rsidRPr="00B66CF4" w:rsidRDefault="005C085D" w:rsidP="00B66CF4">
      <w:pPr>
        <w:ind w:firstLine="284"/>
        <w:jc w:val="both"/>
        <w:rPr>
          <w:rStyle w:val="Char3"/>
          <w:rtl/>
        </w:rPr>
      </w:pPr>
      <w:r w:rsidRPr="00B66CF4">
        <w:rPr>
          <w:rStyle w:val="Char4"/>
          <w:rFonts w:hint="cs"/>
          <w:rtl/>
        </w:rPr>
        <w:t>«به راستی شیطان را بر آن‌هایی که (به راستی) ایمان آورده و بر پروردگار خویش توکل می‌نمایند، تسلطی نیست»</w:t>
      </w:r>
      <w:r w:rsidRPr="00B66CF4">
        <w:rPr>
          <w:rStyle w:val="Char3"/>
          <w:rFonts w:hint="cs"/>
          <w:rtl/>
          <w:lang w:bidi="fa-IR"/>
        </w:rPr>
        <w:t>.</w:t>
      </w:r>
    </w:p>
    <w:p w:rsidR="0007128D" w:rsidRDefault="0007128D" w:rsidP="0007128D">
      <w:pPr>
        <w:pStyle w:val="a0"/>
        <w:rPr>
          <w:rtl/>
        </w:rPr>
      </w:pPr>
      <w:bookmarkStart w:id="221" w:name="_Toc265164735"/>
      <w:bookmarkStart w:id="222" w:name="_Toc398647918"/>
      <w:bookmarkStart w:id="223" w:name="_Toc442086325"/>
      <w:r>
        <w:rPr>
          <w:rFonts w:hint="cs"/>
          <w:rtl/>
        </w:rPr>
        <w:t>شیطان را بر اهل ایمان تسلطی نیست، یعنی چی؟</w:t>
      </w:r>
      <w:bookmarkEnd w:id="221"/>
      <w:bookmarkEnd w:id="222"/>
      <w:bookmarkEnd w:id="223"/>
    </w:p>
    <w:p w:rsidR="0007128D" w:rsidRPr="00B66CF4" w:rsidRDefault="0007128D" w:rsidP="00B66CF4">
      <w:pPr>
        <w:ind w:firstLine="284"/>
        <w:jc w:val="both"/>
        <w:rPr>
          <w:rStyle w:val="Char3"/>
          <w:rtl/>
        </w:rPr>
      </w:pPr>
      <w:r w:rsidRPr="00B66CF4">
        <w:rPr>
          <w:rStyle w:val="Char3"/>
          <w:rFonts w:hint="cs"/>
          <w:rtl/>
        </w:rPr>
        <w:t>مجاهد و عکرمه و دیگر مفسران می‌گویند: «یعنی شیطان را بر اهل ایمان حجت و دلیلی نیست».</w:t>
      </w:r>
    </w:p>
    <w:p w:rsidR="0007128D" w:rsidRPr="00B66CF4" w:rsidRDefault="0007128D" w:rsidP="00B66CF4">
      <w:pPr>
        <w:ind w:firstLine="284"/>
        <w:jc w:val="both"/>
        <w:rPr>
          <w:rStyle w:val="Char3"/>
          <w:rtl/>
        </w:rPr>
      </w:pPr>
      <w:r w:rsidRPr="00B66CF4">
        <w:rPr>
          <w:rStyle w:val="Char3"/>
          <w:rFonts w:hint="cs"/>
          <w:rtl/>
        </w:rPr>
        <w:t>اما صحیح این است گفته شود که شیطان را راهی برای تسلط بر آنان نیست، نه از نظر حجت و نه از نظر قدرت. زیرا سلطان شامل قدرت نیز می‌شود. از آن نظر حجت سلطان نامیده شده، زیرا از طریق آن صاحب سلطان همچون صاحب قدرت عملاً برطرف مقابل چیره می‌شود.</w:t>
      </w:r>
    </w:p>
    <w:p w:rsidR="0007128D" w:rsidRPr="00B66CF4" w:rsidRDefault="0007128D" w:rsidP="00B66CF4">
      <w:pPr>
        <w:ind w:firstLine="284"/>
        <w:jc w:val="both"/>
        <w:rPr>
          <w:rStyle w:val="Char3"/>
          <w:rtl/>
        </w:rPr>
      </w:pPr>
      <w:r w:rsidRPr="00B66CF4">
        <w:rPr>
          <w:rStyle w:val="Char3"/>
          <w:rFonts w:hint="cs"/>
          <w:rtl/>
        </w:rPr>
        <w:t>خداوند متعال به این موضوع اشاره دارد که دشمنی مانند شیطان را بر بندگان مخلص و اهل توکل قدرت و توانی نیست.</w:t>
      </w:r>
    </w:p>
    <w:p w:rsidR="00524F80" w:rsidRPr="00ED6F3A" w:rsidRDefault="00524F80" w:rsidP="00ED6F3A">
      <w:pPr>
        <w:ind w:firstLine="284"/>
        <w:jc w:val="both"/>
        <w:rPr>
          <w:rFonts w:ascii="KFGQPC Uthmanic Script HAFS" w:hAnsi="KFGQPC Uthmanic Script HAFS" w:cs="KFGQPC Uthmanic Script HAFS"/>
          <w:rtl/>
        </w:rPr>
      </w:pPr>
      <w:r w:rsidRPr="00FD120E">
        <w:rPr>
          <w:rStyle w:val="Char3"/>
          <w:rFonts w:hint="cs"/>
          <w:rtl/>
        </w:rPr>
        <w:t>در سوره «الحجر» می‌فرماید:</w:t>
      </w:r>
      <w:r w:rsidR="000703EA" w:rsidRPr="00FD120E">
        <w:rPr>
          <w:rStyle w:val="Char3"/>
          <w:rFonts w:hint="cs"/>
          <w:rtl/>
        </w:rPr>
        <w:t xml:space="preserve"> </w:t>
      </w:r>
      <w:r w:rsidR="000703EA" w:rsidRPr="00D06357">
        <w:rPr>
          <w:rFonts w:ascii="Traditional Arabic" w:hAnsi="Traditional Arabic" w:cs="Traditional Arabic"/>
          <w:color w:val="000000"/>
          <w:rtl/>
          <w:lang w:bidi="fa-IR"/>
        </w:rPr>
        <w:t>﴿</w:t>
      </w:r>
      <w:r w:rsidR="00ED6F3A">
        <w:rPr>
          <w:rFonts w:ascii="KFGQPC Uthmanic Script HAFS" w:hAnsi="KFGQPC Uthmanic Script HAFS" w:cs="KFGQPC Uthmanic Script HAFS" w:hint="eastAsia"/>
          <w:rtl/>
        </w:rPr>
        <w:t>قَالَ</w:t>
      </w:r>
      <w:r w:rsidR="00ED6F3A">
        <w:rPr>
          <w:rFonts w:ascii="KFGQPC Uthmanic Script HAFS" w:hAnsi="KFGQPC Uthmanic Script HAFS" w:cs="KFGQPC Uthmanic Script HAFS"/>
          <w:rtl/>
        </w:rPr>
        <w:t xml:space="preserve"> رَبِّ بِمَآ أَغۡوَيۡتَنِي لَأُزَيِّنَنَّ لَهُمۡ فِي </w:t>
      </w:r>
      <w:r w:rsidR="00ED6F3A">
        <w:rPr>
          <w:rFonts w:ascii="KFGQPC Uthmanic Script HAFS" w:hAnsi="KFGQPC Uthmanic Script HAFS" w:cs="KFGQPC Uthmanic Script HAFS" w:hint="cs"/>
          <w:rtl/>
        </w:rPr>
        <w:t>ٱ</w:t>
      </w:r>
      <w:r w:rsidR="00ED6F3A">
        <w:rPr>
          <w:rFonts w:ascii="KFGQPC Uthmanic Script HAFS" w:hAnsi="KFGQPC Uthmanic Script HAFS" w:cs="KFGQPC Uthmanic Script HAFS" w:hint="eastAsia"/>
          <w:rtl/>
        </w:rPr>
        <w:t>لۡأَرۡضِ</w:t>
      </w:r>
      <w:r w:rsidR="00ED6F3A">
        <w:rPr>
          <w:rFonts w:ascii="KFGQPC Uthmanic Script HAFS" w:hAnsi="KFGQPC Uthmanic Script HAFS" w:cs="KFGQPC Uthmanic Script HAFS"/>
          <w:rtl/>
        </w:rPr>
        <w:t xml:space="preserve"> وَلَأُغۡوِيَنَّهُمۡ أَجۡمَعِينَ ٣٩</w:t>
      </w:r>
      <w:r w:rsidR="00ED6F3A">
        <w:rPr>
          <w:rFonts w:ascii="KFGQPC Uthmanic Script HAFS" w:hAnsi="KFGQPC Uthmanic Script HAFS" w:cs="KFGQPC Uthmanic Script HAFS"/>
        </w:rPr>
        <w:t xml:space="preserve">  </w:t>
      </w:r>
      <w:r w:rsidR="00ED6F3A">
        <w:rPr>
          <w:rFonts w:ascii="KFGQPC Uthmanic Script HAFS" w:hAnsi="KFGQPC Uthmanic Script HAFS" w:cs="KFGQPC Uthmanic Script HAFS"/>
          <w:rtl/>
        </w:rPr>
        <w:t xml:space="preserve">إِلَّا عِبَادَكَ مِنۡهُمُ </w:t>
      </w:r>
      <w:r w:rsidR="00ED6F3A">
        <w:rPr>
          <w:rFonts w:ascii="KFGQPC Uthmanic Script HAFS" w:hAnsi="KFGQPC Uthmanic Script HAFS" w:cs="KFGQPC Uthmanic Script HAFS" w:hint="cs"/>
          <w:rtl/>
        </w:rPr>
        <w:t>ٱ</w:t>
      </w:r>
      <w:r w:rsidR="00ED6F3A">
        <w:rPr>
          <w:rFonts w:ascii="KFGQPC Uthmanic Script HAFS" w:hAnsi="KFGQPC Uthmanic Script HAFS" w:cs="KFGQPC Uthmanic Script HAFS" w:hint="eastAsia"/>
          <w:rtl/>
        </w:rPr>
        <w:t>لۡمُخۡلَصِينَ</w:t>
      </w:r>
      <w:r w:rsidR="00ED6F3A">
        <w:rPr>
          <w:rFonts w:ascii="KFGQPC Uthmanic Script HAFS" w:hAnsi="KFGQPC Uthmanic Script HAFS" w:cs="KFGQPC Uthmanic Script HAFS"/>
          <w:rtl/>
        </w:rPr>
        <w:t xml:space="preserve"> ٤٠</w:t>
      </w:r>
      <w:r w:rsidR="00ED6F3A">
        <w:rPr>
          <w:rFonts w:ascii="KFGQPC Uthmanic Script HAFS" w:hAnsi="KFGQPC Uthmanic Script HAFS" w:cs="KFGQPC Uthmanic Script HAFS"/>
        </w:rPr>
        <w:t xml:space="preserve"> </w:t>
      </w:r>
      <w:r w:rsidR="00ED6F3A">
        <w:rPr>
          <w:rFonts w:ascii="KFGQPC Uthmanic Script HAFS" w:hAnsi="KFGQPC Uthmanic Script HAFS" w:cs="KFGQPC Uthmanic Script HAFS" w:hint="eastAsia"/>
          <w:rtl/>
        </w:rPr>
        <w:t>قَالَ</w:t>
      </w:r>
      <w:r w:rsidR="00ED6F3A">
        <w:rPr>
          <w:rFonts w:ascii="KFGQPC Uthmanic Script HAFS" w:hAnsi="KFGQPC Uthmanic Script HAFS" w:cs="KFGQPC Uthmanic Script HAFS"/>
          <w:rtl/>
        </w:rPr>
        <w:t xml:space="preserve"> هَٰذَا صِرَٰطٌ عَلَيَّ مُسۡتَقِيمٌ ٤١</w:t>
      </w:r>
      <w:r w:rsidR="00ED6F3A">
        <w:rPr>
          <w:rFonts w:ascii="KFGQPC Uthmanic Script HAFS" w:hAnsi="KFGQPC Uthmanic Script HAFS" w:cs="KFGQPC Uthmanic Script HAFS"/>
        </w:rPr>
        <w:t xml:space="preserve"> </w:t>
      </w:r>
      <w:r w:rsidR="00ED6F3A">
        <w:rPr>
          <w:rFonts w:ascii="KFGQPC Uthmanic Script HAFS" w:hAnsi="KFGQPC Uthmanic Script HAFS" w:cs="KFGQPC Uthmanic Script HAFS" w:hint="eastAsia"/>
          <w:rtl/>
        </w:rPr>
        <w:t>إِنَّ</w:t>
      </w:r>
      <w:r w:rsidR="00ED6F3A">
        <w:rPr>
          <w:rFonts w:ascii="KFGQPC Uthmanic Script HAFS" w:hAnsi="KFGQPC Uthmanic Script HAFS" w:cs="KFGQPC Uthmanic Script HAFS"/>
          <w:rtl/>
        </w:rPr>
        <w:t xml:space="preserve"> عِبَادِي لَيۡسَ لَكَ عَلَيۡهِمۡ سُلۡطَٰنٌ إِلَّا مَنِ </w:t>
      </w:r>
      <w:r w:rsidR="00ED6F3A">
        <w:rPr>
          <w:rFonts w:ascii="KFGQPC Uthmanic Script HAFS" w:hAnsi="KFGQPC Uthmanic Script HAFS" w:cs="KFGQPC Uthmanic Script HAFS" w:hint="cs"/>
          <w:rtl/>
        </w:rPr>
        <w:t>ٱ</w:t>
      </w:r>
      <w:r w:rsidR="00ED6F3A">
        <w:rPr>
          <w:rFonts w:ascii="KFGQPC Uthmanic Script HAFS" w:hAnsi="KFGQPC Uthmanic Script HAFS" w:cs="KFGQPC Uthmanic Script HAFS" w:hint="eastAsia"/>
          <w:rtl/>
        </w:rPr>
        <w:t>تَّبَعَكَ</w:t>
      </w:r>
      <w:r w:rsidR="00ED6F3A">
        <w:rPr>
          <w:rFonts w:ascii="KFGQPC Uthmanic Script HAFS" w:hAnsi="KFGQPC Uthmanic Script HAFS" w:cs="KFGQPC Uthmanic Script HAFS"/>
          <w:rtl/>
        </w:rPr>
        <w:t xml:space="preserve"> مِنَ </w:t>
      </w:r>
      <w:r w:rsidR="00ED6F3A">
        <w:rPr>
          <w:rFonts w:ascii="KFGQPC Uthmanic Script HAFS" w:hAnsi="KFGQPC Uthmanic Script HAFS" w:cs="KFGQPC Uthmanic Script HAFS" w:hint="cs"/>
          <w:rtl/>
        </w:rPr>
        <w:t>ٱ</w:t>
      </w:r>
      <w:r w:rsidR="00ED6F3A">
        <w:rPr>
          <w:rFonts w:ascii="KFGQPC Uthmanic Script HAFS" w:hAnsi="KFGQPC Uthmanic Script HAFS" w:cs="KFGQPC Uthmanic Script HAFS" w:hint="eastAsia"/>
          <w:rtl/>
        </w:rPr>
        <w:t>لۡغَاوِينَ</w:t>
      </w:r>
      <w:r w:rsidR="00ED6F3A">
        <w:rPr>
          <w:rFonts w:ascii="KFGQPC Uthmanic Script HAFS" w:hAnsi="KFGQPC Uthmanic Script HAFS" w:cs="KFGQPC Uthmanic Script HAFS"/>
          <w:rtl/>
        </w:rPr>
        <w:t xml:space="preserve"> ٤٢</w:t>
      </w:r>
      <w:r w:rsidR="000703EA" w:rsidRPr="00D06357">
        <w:rPr>
          <w:rFonts w:ascii="Traditional Arabic" w:hAnsi="Traditional Arabic" w:cs="Traditional Arabic"/>
          <w:color w:val="000000"/>
          <w:rtl/>
          <w:lang w:bidi="fa-IR"/>
        </w:rPr>
        <w:t>﴾</w:t>
      </w:r>
      <w:r w:rsidR="000703EA" w:rsidRPr="00FD120E">
        <w:rPr>
          <w:rStyle w:val="Char3"/>
          <w:rFonts w:hint="cs"/>
          <w:rtl/>
        </w:rPr>
        <w:t xml:space="preserve"> </w:t>
      </w:r>
      <w:r w:rsidR="000703EA" w:rsidRPr="00D06357">
        <w:rPr>
          <w:rStyle w:val="2-Char"/>
          <w:rFonts w:hint="cs"/>
          <w:rtl/>
        </w:rPr>
        <w:t>[</w:t>
      </w:r>
      <w:r w:rsidR="000703EA">
        <w:rPr>
          <w:rStyle w:val="2-Char"/>
          <w:rFonts w:hint="cs"/>
          <w:rtl/>
        </w:rPr>
        <w:t>الحجر: 39- 42</w:t>
      </w:r>
      <w:r w:rsidR="000703EA" w:rsidRPr="00D06357">
        <w:rPr>
          <w:rStyle w:val="2-Char"/>
          <w:rFonts w:hint="cs"/>
          <w:rtl/>
        </w:rPr>
        <w:t>]</w:t>
      </w:r>
      <w:r w:rsidR="000703EA">
        <w:rPr>
          <w:rStyle w:val="2-Char"/>
          <w:rFonts w:hint="cs"/>
          <w:rtl/>
        </w:rPr>
        <w:t>.</w:t>
      </w:r>
    </w:p>
    <w:p w:rsidR="00524F80" w:rsidRPr="00B66CF4" w:rsidRDefault="00524F80" w:rsidP="00B66CF4">
      <w:pPr>
        <w:ind w:firstLine="284"/>
        <w:jc w:val="both"/>
        <w:rPr>
          <w:rStyle w:val="Char3"/>
          <w:rtl/>
        </w:rPr>
      </w:pPr>
      <w:r w:rsidRPr="00B66CF4">
        <w:rPr>
          <w:rStyle w:val="Char4"/>
          <w:rFonts w:hint="cs"/>
          <w:rtl/>
        </w:rPr>
        <w:t>«گفت: پروردگارا! به سبب این که مرا گمراه ساختی (گناه و زشتی را) برای انسان‌ها زیبا جلوه می‌دهم و همه</w:t>
      </w:r>
      <w:r w:rsidR="00FD120E" w:rsidRPr="00B66CF4">
        <w:rPr>
          <w:rStyle w:val="Char4"/>
          <w:rFonts w:hint="cs"/>
          <w:rtl/>
        </w:rPr>
        <w:t xml:space="preserve"> آن‌ها </w:t>
      </w:r>
      <w:r w:rsidRPr="00B66CF4">
        <w:rPr>
          <w:rStyle w:val="Char4"/>
          <w:rFonts w:hint="cs"/>
          <w:rtl/>
        </w:rPr>
        <w:t>را گمراه می‌گردانم به غیر از بندگان صادق و خالص تو. (خداوند) فرمود: این (خلوص بندگان راستین) طریقه درستی است که دقیقاً راه به سوی من دارد. بیگمان تو هیچگونه تسلطی بر بندگان (و پیروان خالص) من نداری، مگر آن گمراهانی که از تو تبعیت کنند»</w:t>
      </w:r>
      <w:r w:rsidRPr="00B66CF4">
        <w:rPr>
          <w:rStyle w:val="Char3"/>
          <w:rFonts w:hint="cs"/>
          <w:rtl/>
          <w:lang w:bidi="fa-IR"/>
        </w:rPr>
        <w:t>.</w:t>
      </w:r>
    </w:p>
    <w:p w:rsidR="00524F80" w:rsidRPr="00B66CF4" w:rsidRDefault="00524F80" w:rsidP="00B66CF4">
      <w:pPr>
        <w:ind w:firstLine="284"/>
        <w:jc w:val="both"/>
        <w:rPr>
          <w:rStyle w:val="Char3"/>
          <w:rtl/>
        </w:rPr>
      </w:pPr>
      <w:r w:rsidRPr="00B66CF4">
        <w:rPr>
          <w:rStyle w:val="Char3"/>
          <w:rFonts w:hint="cs"/>
          <w:rtl/>
        </w:rPr>
        <w:t>و در سوره النحل می‌فرماید:</w:t>
      </w:r>
    </w:p>
    <w:p w:rsidR="00524F80" w:rsidRPr="00FD120E" w:rsidRDefault="000703EA" w:rsidP="00ED6F3A">
      <w:pPr>
        <w:ind w:firstLine="284"/>
        <w:jc w:val="both"/>
        <w:rPr>
          <w:rStyle w:val="Char3"/>
          <w:rtl/>
        </w:rPr>
      </w:pPr>
      <w:r w:rsidRPr="00D06357">
        <w:rPr>
          <w:rFonts w:ascii="Traditional Arabic" w:hAnsi="Traditional Arabic" w:cs="Traditional Arabic"/>
          <w:color w:val="000000"/>
          <w:rtl/>
          <w:lang w:bidi="fa-IR"/>
        </w:rPr>
        <w:t>﴿</w:t>
      </w:r>
      <w:r w:rsidR="00ED6F3A">
        <w:rPr>
          <w:rFonts w:ascii="KFGQPC Uthmanic Script HAFS" w:hAnsi="KFGQPC Uthmanic Script HAFS" w:cs="KFGQPC Uthmanic Script HAFS" w:hint="eastAsia"/>
          <w:rtl/>
        </w:rPr>
        <w:t>إِنَّهُ</w:t>
      </w:r>
      <w:r w:rsidR="00ED6F3A">
        <w:rPr>
          <w:rFonts w:ascii="KFGQPC Uthmanic Script HAFS" w:hAnsi="KFGQPC Uthmanic Script HAFS" w:cs="KFGQPC Uthmanic Script HAFS" w:hint="cs"/>
          <w:rtl/>
        </w:rPr>
        <w:t>ۥ</w:t>
      </w:r>
      <w:r w:rsidR="00ED6F3A">
        <w:rPr>
          <w:rFonts w:ascii="KFGQPC Uthmanic Script HAFS" w:hAnsi="KFGQPC Uthmanic Script HAFS" w:cs="KFGQPC Uthmanic Script HAFS"/>
          <w:rtl/>
        </w:rPr>
        <w:t xml:space="preserve"> لَيۡسَ لَهُ</w:t>
      </w:r>
      <w:r w:rsidR="00ED6F3A">
        <w:rPr>
          <w:rFonts w:ascii="KFGQPC Uthmanic Script HAFS" w:hAnsi="KFGQPC Uthmanic Script HAFS" w:cs="KFGQPC Uthmanic Script HAFS" w:hint="cs"/>
          <w:rtl/>
        </w:rPr>
        <w:t>ۥ</w:t>
      </w:r>
      <w:r w:rsidR="00ED6F3A">
        <w:rPr>
          <w:rFonts w:ascii="KFGQPC Uthmanic Script HAFS" w:hAnsi="KFGQPC Uthmanic Script HAFS" w:cs="KFGQPC Uthmanic Script HAFS"/>
          <w:rtl/>
        </w:rPr>
        <w:t xml:space="preserve"> سُلۡطَٰنٌ عَلَى </w:t>
      </w:r>
      <w:r w:rsidR="00ED6F3A">
        <w:rPr>
          <w:rFonts w:ascii="KFGQPC Uthmanic Script HAFS" w:hAnsi="KFGQPC Uthmanic Script HAFS" w:cs="KFGQPC Uthmanic Script HAFS" w:hint="cs"/>
          <w:rtl/>
        </w:rPr>
        <w:t>ٱ</w:t>
      </w:r>
      <w:r w:rsidR="00ED6F3A">
        <w:rPr>
          <w:rFonts w:ascii="KFGQPC Uthmanic Script HAFS" w:hAnsi="KFGQPC Uthmanic Script HAFS" w:cs="KFGQPC Uthmanic Script HAFS" w:hint="eastAsia"/>
          <w:rtl/>
        </w:rPr>
        <w:t>لَّذِينَ</w:t>
      </w:r>
      <w:r w:rsidR="00ED6F3A">
        <w:rPr>
          <w:rFonts w:ascii="KFGQPC Uthmanic Script HAFS" w:hAnsi="KFGQPC Uthmanic Script HAFS" w:cs="KFGQPC Uthmanic Script HAFS"/>
          <w:rtl/>
        </w:rPr>
        <w:t xml:space="preserve"> ءَامَنُواْ وَعَلَىٰ رَبِّهِمۡ يَتَوَكَّلُونَ ٩٩</w:t>
      </w:r>
      <w:r w:rsidR="00ED6F3A">
        <w:rPr>
          <w:rFonts w:ascii="KFGQPC Uthmanic Script HAFS" w:hAnsi="KFGQPC Uthmanic Script HAFS" w:cs="KFGQPC Uthmanic Script HAFS"/>
        </w:rPr>
        <w:t xml:space="preserve"> </w:t>
      </w:r>
      <w:r w:rsidR="00ED6F3A">
        <w:rPr>
          <w:rFonts w:ascii="KFGQPC Uthmanic Script HAFS" w:hAnsi="KFGQPC Uthmanic Script HAFS" w:cs="KFGQPC Uthmanic Script HAFS" w:hint="eastAsia"/>
          <w:rtl/>
        </w:rPr>
        <w:t>إِنَّمَا</w:t>
      </w:r>
      <w:r w:rsidR="00ED6F3A">
        <w:rPr>
          <w:rFonts w:ascii="KFGQPC Uthmanic Script HAFS" w:hAnsi="KFGQPC Uthmanic Script HAFS" w:cs="KFGQPC Uthmanic Script HAFS"/>
          <w:rtl/>
        </w:rPr>
        <w:t xml:space="preserve"> سُلۡطَٰنُهُ</w:t>
      </w:r>
      <w:r w:rsidR="00ED6F3A">
        <w:rPr>
          <w:rFonts w:ascii="KFGQPC Uthmanic Script HAFS" w:hAnsi="KFGQPC Uthmanic Script HAFS" w:cs="KFGQPC Uthmanic Script HAFS" w:hint="cs"/>
          <w:rtl/>
        </w:rPr>
        <w:t>ۥ</w:t>
      </w:r>
      <w:r w:rsidR="00ED6F3A">
        <w:rPr>
          <w:rFonts w:ascii="KFGQPC Uthmanic Script HAFS" w:hAnsi="KFGQPC Uthmanic Script HAFS" w:cs="KFGQPC Uthmanic Script HAFS"/>
          <w:rtl/>
        </w:rPr>
        <w:t xml:space="preserve"> عَلَى </w:t>
      </w:r>
      <w:r w:rsidR="00ED6F3A">
        <w:rPr>
          <w:rFonts w:ascii="KFGQPC Uthmanic Script HAFS" w:hAnsi="KFGQPC Uthmanic Script HAFS" w:cs="KFGQPC Uthmanic Script HAFS" w:hint="cs"/>
          <w:rtl/>
        </w:rPr>
        <w:t>ٱ</w:t>
      </w:r>
      <w:r w:rsidR="00ED6F3A">
        <w:rPr>
          <w:rFonts w:ascii="KFGQPC Uthmanic Script HAFS" w:hAnsi="KFGQPC Uthmanic Script HAFS" w:cs="KFGQPC Uthmanic Script HAFS" w:hint="eastAsia"/>
          <w:rtl/>
        </w:rPr>
        <w:t>لَّذِينَ</w:t>
      </w:r>
      <w:r w:rsidR="00ED6F3A">
        <w:rPr>
          <w:rFonts w:ascii="KFGQPC Uthmanic Script HAFS" w:hAnsi="KFGQPC Uthmanic Script HAFS" w:cs="KFGQPC Uthmanic Script HAFS"/>
          <w:rtl/>
        </w:rPr>
        <w:t xml:space="preserve"> يَتَوَلَّوۡنَهُ</w:t>
      </w:r>
      <w:r w:rsidR="00ED6F3A">
        <w:rPr>
          <w:rFonts w:ascii="KFGQPC Uthmanic Script HAFS" w:hAnsi="KFGQPC Uthmanic Script HAFS" w:cs="KFGQPC Uthmanic Script HAFS" w:hint="cs"/>
          <w:rtl/>
        </w:rPr>
        <w:t>ۥ</w:t>
      </w:r>
      <w:r w:rsidR="00ED6F3A">
        <w:rPr>
          <w:rFonts w:ascii="KFGQPC Uthmanic Script HAFS" w:hAnsi="KFGQPC Uthmanic Script HAFS" w:cs="KFGQPC Uthmanic Script HAFS"/>
          <w:rtl/>
        </w:rPr>
        <w:t xml:space="preserve"> وَ</w:t>
      </w:r>
      <w:r w:rsidR="00ED6F3A">
        <w:rPr>
          <w:rFonts w:ascii="KFGQPC Uthmanic Script HAFS" w:hAnsi="KFGQPC Uthmanic Script HAFS" w:cs="KFGQPC Uthmanic Script HAFS" w:hint="cs"/>
          <w:rtl/>
        </w:rPr>
        <w:t>ٱ</w:t>
      </w:r>
      <w:r w:rsidR="00ED6F3A">
        <w:rPr>
          <w:rFonts w:ascii="KFGQPC Uthmanic Script HAFS" w:hAnsi="KFGQPC Uthmanic Script HAFS" w:cs="KFGQPC Uthmanic Script HAFS" w:hint="eastAsia"/>
          <w:rtl/>
        </w:rPr>
        <w:t>لَّذِينَ</w:t>
      </w:r>
      <w:r w:rsidR="00ED6F3A">
        <w:rPr>
          <w:rFonts w:ascii="KFGQPC Uthmanic Script HAFS" w:hAnsi="KFGQPC Uthmanic Script HAFS" w:cs="KFGQPC Uthmanic Script HAFS"/>
          <w:rtl/>
        </w:rPr>
        <w:t xml:space="preserve"> هُم بِهِ</w:t>
      </w:r>
      <w:r w:rsidR="00ED6F3A">
        <w:rPr>
          <w:rFonts w:ascii="KFGQPC Uthmanic Script HAFS" w:hAnsi="KFGQPC Uthmanic Script HAFS" w:cs="KFGQPC Uthmanic Script HAFS" w:hint="cs"/>
          <w:rtl/>
        </w:rPr>
        <w:t>ۦ</w:t>
      </w:r>
      <w:r w:rsidR="00ED6F3A">
        <w:rPr>
          <w:rFonts w:ascii="KFGQPC Uthmanic Script HAFS" w:hAnsi="KFGQPC Uthmanic Script HAFS" w:cs="KFGQPC Uthmanic Script HAFS"/>
          <w:rtl/>
        </w:rPr>
        <w:t xml:space="preserve"> مُشۡرِكُونَ ١٠</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النحل: 99- 100</w:t>
      </w:r>
      <w:r w:rsidRPr="00D06357">
        <w:rPr>
          <w:rStyle w:val="2-Char"/>
          <w:rFonts w:hint="cs"/>
          <w:rtl/>
        </w:rPr>
        <w:t>]</w:t>
      </w:r>
      <w:r>
        <w:rPr>
          <w:rStyle w:val="2-Char"/>
          <w:rFonts w:hint="cs"/>
          <w:rtl/>
        </w:rPr>
        <w:t>.</w:t>
      </w:r>
    </w:p>
    <w:p w:rsidR="00524F80" w:rsidRPr="00B66CF4" w:rsidRDefault="00524F80" w:rsidP="00B66CF4">
      <w:pPr>
        <w:ind w:firstLine="284"/>
        <w:jc w:val="both"/>
        <w:rPr>
          <w:rStyle w:val="Char3"/>
          <w:rtl/>
        </w:rPr>
      </w:pPr>
      <w:r w:rsidRPr="00B66CF4">
        <w:rPr>
          <w:rStyle w:val="Char4"/>
          <w:rFonts w:hint="cs"/>
          <w:rtl/>
        </w:rPr>
        <w:t>«به راستی شیطان را بر آنانی که ایمان آورده و بر پروردگار خویش توکل می‌نمایند</w:t>
      </w:r>
      <w:r w:rsidR="00350868" w:rsidRPr="00B66CF4">
        <w:rPr>
          <w:rStyle w:val="Char4"/>
          <w:rFonts w:hint="cs"/>
          <w:rtl/>
        </w:rPr>
        <w:t xml:space="preserve"> تسلطی نیست، تسلط او تنها بر کسانی است که او را به دوستی می‌گیرند و بر آن‌هایی است که او را شریک خداوند قرار می‌دهند»</w:t>
      </w:r>
      <w:r w:rsidR="00350868" w:rsidRPr="00B66CF4">
        <w:rPr>
          <w:rStyle w:val="Char3"/>
          <w:rFonts w:hint="cs"/>
          <w:rtl/>
          <w:lang w:bidi="fa-IR"/>
        </w:rPr>
        <w:t>.</w:t>
      </w:r>
    </w:p>
    <w:p w:rsidR="00350868" w:rsidRPr="00B66CF4" w:rsidRDefault="00350868" w:rsidP="00B66CF4">
      <w:pPr>
        <w:ind w:firstLine="284"/>
        <w:jc w:val="both"/>
        <w:rPr>
          <w:rStyle w:val="Char3"/>
          <w:rtl/>
        </w:rPr>
      </w:pPr>
      <w:r w:rsidRPr="00B66CF4">
        <w:rPr>
          <w:rStyle w:val="Char3"/>
          <w:rFonts w:hint="cs"/>
          <w:rtl/>
        </w:rPr>
        <w:t>این آیه دو موضوع را شامل می‌شود:</w:t>
      </w:r>
    </w:p>
    <w:p w:rsidR="00350868" w:rsidRPr="00B66CF4" w:rsidRDefault="00350868" w:rsidP="00B66CF4">
      <w:pPr>
        <w:ind w:firstLine="284"/>
        <w:jc w:val="both"/>
        <w:rPr>
          <w:rStyle w:val="Char3"/>
          <w:rtl/>
        </w:rPr>
      </w:pPr>
      <w:r w:rsidRPr="00B66CF4">
        <w:rPr>
          <w:rStyle w:val="Char6"/>
          <w:rFonts w:hint="cs"/>
          <w:rtl/>
        </w:rPr>
        <w:t>یکم:</w:t>
      </w:r>
      <w:r w:rsidRPr="00B66CF4">
        <w:rPr>
          <w:rStyle w:val="Char3"/>
          <w:rFonts w:hint="cs"/>
          <w:rtl/>
        </w:rPr>
        <w:t xml:space="preserve"> نفی تسلط و نفوذ شیطان بر اهل توحید، اخلاص و ایمان.</w:t>
      </w:r>
    </w:p>
    <w:p w:rsidR="00350868" w:rsidRPr="00B66CF4" w:rsidRDefault="00350868" w:rsidP="00B66CF4">
      <w:pPr>
        <w:ind w:firstLine="284"/>
        <w:jc w:val="both"/>
        <w:rPr>
          <w:rStyle w:val="Char3"/>
          <w:rtl/>
        </w:rPr>
      </w:pPr>
      <w:r w:rsidRPr="00B66CF4">
        <w:rPr>
          <w:rStyle w:val="Char6"/>
          <w:rFonts w:hint="cs"/>
          <w:rtl/>
        </w:rPr>
        <w:t>دوم:</w:t>
      </w:r>
      <w:r w:rsidRPr="00B66CF4">
        <w:rPr>
          <w:rStyle w:val="Char3"/>
          <w:rFonts w:hint="cs"/>
          <w:rtl/>
        </w:rPr>
        <w:t xml:space="preserve"> اثبات تسلط و حاکمیت او بر اهل شرک، کفر و ریا و کسانی که ولایتش را برگزیده</w:t>
      </w:r>
      <w:r w:rsidR="006E48CE" w:rsidRPr="00B66CF4">
        <w:rPr>
          <w:rStyle w:val="Char3"/>
          <w:rFonts w:hint="cs"/>
          <w:rtl/>
        </w:rPr>
        <w:t>‌اند.</w:t>
      </w:r>
    </w:p>
    <w:p w:rsidR="00350868" w:rsidRPr="00B66CF4" w:rsidRDefault="00350868" w:rsidP="00B66CF4">
      <w:pPr>
        <w:ind w:firstLine="284"/>
        <w:jc w:val="both"/>
        <w:rPr>
          <w:rStyle w:val="Char3"/>
          <w:rtl/>
        </w:rPr>
      </w:pPr>
      <w:r w:rsidRPr="00B66CF4">
        <w:rPr>
          <w:rStyle w:val="Char3"/>
          <w:rFonts w:hint="cs"/>
          <w:rtl/>
        </w:rPr>
        <w:t>از آنجا که آن دشمن دین خداوند متوجه شد که خداوند اجازه تسلط او را بر اهل توحید و اخلاص نمی‌دهد.</w:t>
      </w:r>
    </w:p>
    <w:p w:rsidR="00AA5DBE" w:rsidRPr="00FD120E" w:rsidRDefault="000703EA" w:rsidP="00ED6F3A">
      <w:pPr>
        <w:ind w:firstLine="284"/>
        <w:jc w:val="both"/>
        <w:rPr>
          <w:rStyle w:val="Char3"/>
          <w:rtl/>
        </w:rPr>
      </w:pPr>
      <w:r w:rsidRPr="00D06357">
        <w:rPr>
          <w:rFonts w:ascii="Traditional Arabic" w:hAnsi="Traditional Arabic" w:cs="Traditional Arabic"/>
          <w:color w:val="000000"/>
          <w:rtl/>
          <w:lang w:bidi="fa-IR"/>
        </w:rPr>
        <w:t>﴿</w:t>
      </w:r>
      <w:r w:rsidR="00ED6F3A">
        <w:rPr>
          <w:rFonts w:ascii="KFGQPC Uthmanic Script HAFS" w:hAnsi="KFGQPC Uthmanic Script HAFS" w:cs="KFGQPC Uthmanic Script HAFS" w:hint="eastAsia"/>
          <w:rtl/>
        </w:rPr>
        <w:t>قَالَ</w:t>
      </w:r>
      <w:r w:rsidR="00ED6F3A">
        <w:rPr>
          <w:rFonts w:ascii="KFGQPC Uthmanic Script HAFS" w:hAnsi="KFGQPC Uthmanic Script HAFS" w:cs="KFGQPC Uthmanic Script HAFS"/>
          <w:rtl/>
        </w:rPr>
        <w:t xml:space="preserve"> فَبِعِزَّتِكَ لَأُغۡوِيَنَّهُمۡ أَجۡمَعِينَ ٨٢</w:t>
      </w:r>
      <w:r w:rsidR="00ED6F3A">
        <w:rPr>
          <w:rFonts w:ascii="KFGQPC Uthmanic Script HAFS" w:hAnsi="KFGQPC Uthmanic Script HAFS" w:cs="KFGQPC Uthmanic Script HAFS"/>
        </w:rPr>
        <w:t xml:space="preserve">  </w:t>
      </w:r>
      <w:r w:rsidR="00ED6F3A">
        <w:rPr>
          <w:rFonts w:ascii="KFGQPC Uthmanic Script HAFS" w:hAnsi="KFGQPC Uthmanic Script HAFS" w:cs="KFGQPC Uthmanic Script HAFS"/>
          <w:rtl/>
        </w:rPr>
        <w:t xml:space="preserve">إِلَّا عِبَادَكَ مِنۡهُمُ </w:t>
      </w:r>
      <w:r w:rsidR="00ED6F3A">
        <w:rPr>
          <w:rFonts w:ascii="KFGQPC Uthmanic Script HAFS" w:hAnsi="KFGQPC Uthmanic Script HAFS" w:cs="KFGQPC Uthmanic Script HAFS" w:hint="cs"/>
          <w:rtl/>
        </w:rPr>
        <w:t>ٱ</w:t>
      </w:r>
      <w:r w:rsidR="00ED6F3A">
        <w:rPr>
          <w:rFonts w:ascii="KFGQPC Uthmanic Script HAFS" w:hAnsi="KFGQPC Uthmanic Script HAFS" w:cs="KFGQPC Uthmanic Script HAFS" w:hint="eastAsia"/>
          <w:rtl/>
        </w:rPr>
        <w:t>لۡمُخۡلَصِينَ</w:t>
      </w:r>
      <w:r w:rsidR="00ED6F3A">
        <w:rPr>
          <w:rFonts w:ascii="KFGQPC Uthmanic Script HAFS" w:hAnsi="KFGQPC Uthmanic Script HAFS" w:cs="KFGQPC Uthmanic Script HAFS"/>
          <w:rtl/>
        </w:rPr>
        <w:t xml:space="preserve"> ٨٣</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ص: 82- 83</w:t>
      </w:r>
      <w:r w:rsidRPr="00D06357">
        <w:rPr>
          <w:rStyle w:val="2-Char"/>
          <w:rFonts w:hint="cs"/>
          <w:rtl/>
        </w:rPr>
        <w:t>]</w:t>
      </w:r>
      <w:r>
        <w:rPr>
          <w:rStyle w:val="2-Char"/>
          <w:rFonts w:hint="cs"/>
          <w:rtl/>
        </w:rPr>
        <w:t>.</w:t>
      </w:r>
    </w:p>
    <w:p w:rsidR="00AA5DBE" w:rsidRPr="00B66CF4" w:rsidRDefault="00AA5DBE" w:rsidP="00B66CF4">
      <w:pPr>
        <w:ind w:firstLine="284"/>
        <w:jc w:val="both"/>
        <w:rPr>
          <w:rStyle w:val="Char3"/>
          <w:rtl/>
        </w:rPr>
      </w:pPr>
      <w:r w:rsidRPr="00B66CF4">
        <w:rPr>
          <w:rStyle w:val="Char4"/>
          <w:rFonts w:hint="cs"/>
          <w:rtl/>
        </w:rPr>
        <w:t>«گفت: سوگند به عزت تو همه ایشان را فریب می‌دهم و گمراه می‌نمایم، به جز بندگان صادق و مخلص تو»</w:t>
      </w:r>
      <w:r w:rsidRPr="00B66CF4">
        <w:rPr>
          <w:rStyle w:val="Char3"/>
          <w:rFonts w:hint="cs"/>
          <w:rtl/>
          <w:lang w:bidi="fa-IR"/>
        </w:rPr>
        <w:t>.</w:t>
      </w:r>
    </w:p>
    <w:p w:rsidR="00AA5DBE" w:rsidRPr="00B66CF4" w:rsidRDefault="00AA5DBE" w:rsidP="00B66CF4">
      <w:pPr>
        <w:ind w:firstLine="284"/>
        <w:jc w:val="both"/>
        <w:rPr>
          <w:rStyle w:val="Char3"/>
          <w:rtl/>
        </w:rPr>
      </w:pPr>
      <w:r w:rsidRPr="00B66CF4">
        <w:rPr>
          <w:rStyle w:val="Char3"/>
          <w:rFonts w:hint="cs"/>
          <w:rtl/>
        </w:rPr>
        <w:t>شیطان متوجه شد که هرکس آگاهانه و مخلصانه به دین خداوند متوسل شود و به او توکل کند، او توانایی فریب‌دادن و گمراه‌نمودن‌شان را ندارد. بلکه تنها بر کسانی می‌تواند تسلط یابد که دوستی و ولایتش را بپذیرند و برای خداوند کسی و یا چیزی را شریک نمایند، آنان کارگزاران و پیروان او هستند و تنها بر آنان تسلط دارد.</w:t>
      </w:r>
    </w:p>
    <w:p w:rsidR="00AA5DBE" w:rsidRPr="00B66CF4" w:rsidRDefault="00AA5DBE" w:rsidP="00B66CF4">
      <w:pPr>
        <w:ind w:firstLine="284"/>
        <w:jc w:val="both"/>
        <w:rPr>
          <w:rStyle w:val="Char3"/>
          <w:rtl/>
        </w:rPr>
      </w:pPr>
      <w:r w:rsidRPr="00B66CF4">
        <w:rPr>
          <w:rStyle w:val="Char3"/>
          <w:rFonts w:hint="cs"/>
          <w:rtl/>
        </w:rPr>
        <w:t>اگر گفته شود چنانچه خداوند در اینجا تسلط او را بر اولیایش معلوم و ثابت گردانیده، چگونه در آیه زیر آن را نفی می‌نماید:</w:t>
      </w:r>
    </w:p>
    <w:p w:rsidR="00AA5DBE" w:rsidRPr="00FD120E" w:rsidRDefault="000703EA" w:rsidP="00ED6F3A">
      <w:pPr>
        <w:ind w:firstLine="284"/>
        <w:jc w:val="both"/>
        <w:rPr>
          <w:rStyle w:val="Char3"/>
          <w:rtl/>
        </w:rPr>
      </w:pPr>
      <w:r w:rsidRPr="00D06357">
        <w:rPr>
          <w:rFonts w:ascii="Traditional Arabic" w:hAnsi="Traditional Arabic" w:cs="Traditional Arabic"/>
          <w:color w:val="000000"/>
          <w:rtl/>
          <w:lang w:bidi="fa-IR"/>
        </w:rPr>
        <w:t>﴿</w:t>
      </w:r>
      <w:r w:rsidR="00ED6F3A">
        <w:rPr>
          <w:rFonts w:ascii="KFGQPC Uthmanic Script HAFS" w:hAnsi="KFGQPC Uthmanic Script HAFS" w:cs="KFGQPC Uthmanic Script HAFS" w:hint="eastAsia"/>
          <w:rtl/>
        </w:rPr>
        <w:t>وَلَقَدۡ</w:t>
      </w:r>
      <w:r w:rsidR="00ED6F3A">
        <w:rPr>
          <w:rFonts w:ascii="KFGQPC Uthmanic Script HAFS" w:hAnsi="KFGQPC Uthmanic Script HAFS" w:cs="KFGQPC Uthmanic Script HAFS"/>
          <w:rtl/>
        </w:rPr>
        <w:t xml:space="preserve"> صَدَّقَ عَلَيۡهِمۡ إِبۡلِيسُ ظَنَّهُ</w:t>
      </w:r>
      <w:r w:rsidR="00ED6F3A">
        <w:rPr>
          <w:rFonts w:ascii="KFGQPC Uthmanic Script HAFS" w:hAnsi="KFGQPC Uthmanic Script HAFS" w:cs="KFGQPC Uthmanic Script HAFS" w:hint="cs"/>
          <w:rtl/>
        </w:rPr>
        <w:t>ۥ</w:t>
      </w:r>
      <w:r w:rsidR="00ED6F3A">
        <w:rPr>
          <w:rFonts w:ascii="KFGQPC Uthmanic Script HAFS" w:hAnsi="KFGQPC Uthmanic Script HAFS" w:cs="KFGQPC Uthmanic Script HAFS"/>
          <w:rtl/>
        </w:rPr>
        <w:t xml:space="preserve"> فَ</w:t>
      </w:r>
      <w:r w:rsidR="00ED6F3A">
        <w:rPr>
          <w:rFonts w:ascii="KFGQPC Uthmanic Script HAFS" w:hAnsi="KFGQPC Uthmanic Script HAFS" w:cs="KFGQPC Uthmanic Script HAFS" w:hint="cs"/>
          <w:rtl/>
        </w:rPr>
        <w:t>ٱ</w:t>
      </w:r>
      <w:r w:rsidR="00ED6F3A">
        <w:rPr>
          <w:rFonts w:ascii="KFGQPC Uthmanic Script HAFS" w:hAnsi="KFGQPC Uthmanic Script HAFS" w:cs="KFGQPC Uthmanic Script HAFS" w:hint="eastAsia"/>
          <w:rtl/>
        </w:rPr>
        <w:t>تَّبَعُوهُ</w:t>
      </w:r>
      <w:r w:rsidR="00ED6F3A">
        <w:rPr>
          <w:rFonts w:ascii="KFGQPC Uthmanic Script HAFS" w:hAnsi="KFGQPC Uthmanic Script HAFS" w:cs="KFGQPC Uthmanic Script HAFS"/>
          <w:rtl/>
        </w:rPr>
        <w:t xml:space="preserve"> إِلَّا فَرِيقٗا مِّنَ </w:t>
      </w:r>
      <w:r w:rsidR="00ED6F3A">
        <w:rPr>
          <w:rFonts w:ascii="KFGQPC Uthmanic Script HAFS" w:hAnsi="KFGQPC Uthmanic Script HAFS" w:cs="KFGQPC Uthmanic Script HAFS" w:hint="cs"/>
          <w:rtl/>
        </w:rPr>
        <w:t>ٱ</w:t>
      </w:r>
      <w:r w:rsidR="00ED6F3A">
        <w:rPr>
          <w:rFonts w:ascii="KFGQPC Uthmanic Script HAFS" w:hAnsi="KFGQPC Uthmanic Script HAFS" w:cs="KFGQPC Uthmanic Script HAFS" w:hint="eastAsia"/>
          <w:rtl/>
        </w:rPr>
        <w:t>لۡمُؤۡمِنِينَ</w:t>
      </w:r>
      <w:r w:rsidR="00ED6F3A">
        <w:rPr>
          <w:rFonts w:ascii="KFGQPC Uthmanic Script HAFS" w:hAnsi="KFGQPC Uthmanic Script HAFS" w:cs="KFGQPC Uthmanic Script HAFS"/>
          <w:rtl/>
        </w:rPr>
        <w:t xml:space="preserve"> ٢٠</w:t>
      </w:r>
      <w:r w:rsidR="00ED6F3A">
        <w:rPr>
          <w:rFonts w:ascii="KFGQPC Uthmanic Script HAFS" w:hAnsi="KFGQPC Uthmanic Script HAFS" w:cs="KFGQPC Uthmanic Script HAFS"/>
        </w:rPr>
        <w:t xml:space="preserve"> </w:t>
      </w:r>
      <w:r w:rsidR="00ED6F3A">
        <w:rPr>
          <w:rFonts w:ascii="KFGQPC Uthmanic Script HAFS" w:hAnsi="KFGQPC Uthmanic Script HAFS" w:cs="KFGQPC Uthmanic Script HAFS" w:hint="eastAsia"/>
          <w:rtl/>
        </w:rPr>
        <w:t>وَمَا</w:t>
      </w:r>
      <w:r w:rsidR="00ED6F3A">
        <w:rPr>
          <w:rFonts w:ascii="KFGQPC Uthmanic Script HAFS" w:hAnsi="KFGQPC Uthmanic Script HAFS" w:cs="KFGQPC Uthmanic Script HAFS"/>
          <w:rtl/>
        </w:rPr>
        <w:t xml:space="preserve"> كَانَ لَهُ</w:t>
      </w:r>
      <w:r w:rsidR="00ED6F3A">
        <w:rPr>
          <w:rFonts w:ascii="KFGQPC Uthmanic Script HAFS" w:hAnsi="KFGQPC Uthmanic Script HAFS" w:cs="KFGQPC Uthmanic Script HAFS" w:hint="cs"/>
          <w:rtl/>
        </w:rPr>
        <w:t>ۥ</w:t>
      </w:r>
      <w:r w:rsidR="00ED6F3A">
        <w:rPr>
          <w:rFonts w:ascii="KFGQPC Uthmanic Script HAFS" w:hAnsi="KFGQPC Uthmanic Script HAFS" w:cs="KFGQPC Uthmanic Script HAFS"/>
          <w:rtl/>
        </w:rPr>
        <w:t xml:space="preserve"> عَلَيۡهِم مِّن سُلۡطَٰنٍ إِلَّا لِنَعۡلَمَ مَن يُؤۡمِنُ بِ</w:t>
      </w:r>
      <w:r w:rsidR="00ED6F3A">
        <w:rPr>
          <w:rFonts w:ascii="KFGQPC Uthmanic Script HAFS" w:hAnsi="KFGQPC Uthmanic Script HAFS" w:cs="KFGQPC Uthmanic Script HAFS" w:hint="cs"/>
          <w:rtl/>
        </w:rPr>
        <w:t>ٱ</w:t>
      </w:r>
      <w:r w:rsidR="00ED6F3A">
        <w:rPr>
          <w:rFonts w:ascii="KFGQPC Uthmanic Script HAFS" w:hAnsi="KFGQPC Uthmanic Script HAFS" w:cs="KFGQPC Uthmanic Script HAFS" w:hint="eastAsia"/>
          <w:rtl/>
        </w:rPr>
        <w:t>لۡأٓخِرَةِ</w:t>
      </w:r>
      <w:r w:rsidR="00ED6F3A">
        <w:rPr>
          <w:rFonts w:ascii="KFGQPC Uthmanic Script HAFS" w:hAnsi="KFGQPC Uthmanic Script HAFS" w:cs="KFGQPC Uthmanic Script HAFS"/>
          <w:rtl/>
        </w:rPr>
        <w:t xml:space="preserve"> مِمَّنۡ هُوَ مِنۡهَا فِي شَكّٖۗ</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سبأ: 20- 21</w:t>
      </w:r>
      <w:r w:rsidRPr="00D06357">
        <w:rPr>
          <w:rStyle w:val="2-Char"/>
          <w:rFonts w:hint="cs"/>
          <w:rtl/>
        </w:rPr>
        <w:t>]</w:t>
      </w:r>
      <w:r>
        <w:rPr>
          <w:rStyle w:val="2-Char"/>
          <w:rFonts w:hint="cs"/>
          <w:rtl/>
        </w:rPr>
        <w:t>.</w:t>
      </w:r>
    </w:p>
    <w:p w:rsidR="00AA5DBE" w:rsidRPr="00B66CF4" w:rsidRDefault="00AA5DBE" w:rsidP="00B66CF4">
      <w:pPr>
        <w:ind w:firstLine="284"/>
        <w:jc w:val="both"/>
        <w:rPr>
          <w:rStyle w:val="Char3"/>
          <w:rtl/>
        </w:rPr>
      </w:pPr>
      <w:r w:rsidRPr="00B66CF4">
        <w:rPr>
          <w:rStyle w:val="Char4"/>
          <w:rFonts w:hint="cs"/>
          <w:rtl/>
        </w:rPr>
        <w:t>«به راستی ابلیس گمان خود را برای ایشان راست جلوه داد و به غیر از جمعی از مؤمنین همه از او تبعیت کردند، شیطان هیچگونه تسلطی بر ایشان ندارد، مگر به آن خاطر که بدانیم چه کسی به آخرت ایمان می‌آورد، و چه کسی در مورد آن در شک و تردید قرار دارد»</w:t>
      </w:r>
      <w:r w:rsidRPr="00B66CF4">
        <w:rPr>
          <w:rStyle w:val="Char3"/>
          <w:rFonts w:hint="cs"/>
          <w:rtl/>
          <w:lang w:bidi="fa-IR"/>
        </w:rPr>
        <w:t>.</w:t>
      </w:r>
    </w:p>
    <w:p w:rsidR="00AA5DBE" w:rsidRPr="00ED6F3A" w:rsidRDefault="00AA5DBE" w:rsidP="00ED6F3A">
      <w:pPr>
        <w:ind w:firstLine="284"/>
        <w:jc w:val="both"/>
        <w:rPr>
          <w:rFonts w:ascii="KFGQPC Uthmanic Script HAFS" w:hAnsi="KFGQPC Uthmanic Script HAFS" w:cs="KFGQPC Uthmanic Script HAFS"/>
          <w:rtl/>
        </w:rPr>
      </w:pPr>
      <w:r w:rsidRPr="00FD120E">
        <w:rPr>
          <w:rStyle w:val="Char3"/>
          <w:rFonts w:hint="cs"/>
          <w:rtl/>
        </w:rPr>
        <w:t>در پاسخ باید گفت که اگر ضمیر موجود در:</w:t>
      </w:r>
      <w:r w:rsidR="000703EA" w:rsidRPr="00FD120E">
        <w:rPr>
          <w:rStyle w:val="Char3"/>
          <w:rFonts w:hint="cs"/>
          <w:rtl/>
        </w:rPr>
        <w:t xml:space="preserve"> </w:t>
      </w:r>
      <w:r w:rsidR="000703EA">
        <w:rPr>
          <w:rFonts w:ascii="Traditional Arabic" w:hAnsi="Traditional Arabic" w:cs="Traditional Arabic"/>
          <w:rtl/>
          <w:lang w:bidi="fa-IR"/>
        </w:rPr>
        <w:t>﴿</w:t>
      </w:r>
      <w:r w:rsidR="00ED6F3A">
        <w:rPr>
          <w:rFonts w:ascii="KFGQPC Uthmanic Script HAFS" w:hAnsi="KFGQPC Uthmanic Script HAFS" w:cs="KFGQPC Uthmanic Script HAFS" w:hint="eastAsia"/>
          <w:rtl/>
        </w:rPr>
        <w:t>وَمَا</w:t>
      </w:r>
      <w:r w:rsidR="00ED6F3A">
        <w:rPr>
          <w:rFonts w:ascii="KFGQPC Uthmanic Script HAFS" w:hAnsi="KFGQPC Uthmanic Script HAFS" w:cs="KFGQPC Uthmanic Script HAFS"/>
          <w:rtl/>
        </w:rPr>
        <w:t xml:space="preserve"> كَانَ لَهُ</w:t>
      </w:r>
      <w:r w:rsidR="00ED6F3A">
        <w:rPr>
          <w:rFonts w:ascii="KFGQPC Uthmanic Script HAFS" w:hAnsi="KFGQPC Uthmanic Script HAFS" w:cs="KFGQPC Uthmanic Script HAFS" w:hint="cs"/>
          <w:rtl/>
        </w:rPr>
        <w:t>ۥ</w:t>
      </w:r>
      <w:r w:rsidR="00ED6F3A">
        <w:rPr>
          <w:rFonts w:ascii="KFGQPC Uthmanic Script HAFS" w:hAnsi="KFGQPC Uthmanic Script HAFS" w:cs="KFGQPC Uthmanic Script HAFS"/>
          <w:rtl/>
        </w:rPr>
        <w:t xml:space="preserve"> عَلَيۡهِم مِّن سُلۡطَٰنٍ</w:t>
      </w:r>
      <w:r w:rsidR="000703EA">
        <w:rPr>
          <w:rFonts w:ascii="Traditional Arabic" w:hAnsi="Traditional Arabic" w:cs="Traditional Arabic"/>
          <w:rtl/>
          <w:lang w:bidi="fa-IR"/>
        </w:rPr>
        <w:t>﴾</w:t>
      </w:r>
      <w:r w:rsidR="0008217E" w:rsidRPr="00FD120E">
        <w:rPr>
          <w:rStyle w:val="Char3"/>
          <w:rFonts w:hint="cs"/>
          <w:rtl/>
        </w:rPr>
        <w:t xml:space="preserve"> </w:t>
      </w:r>
      <w:r w:rsidRPr="00FD120E">
        <w:rPr>
          <w:rStyle w:val="Char3"/>
          <w:rFonts w:hint="cs"/>
          <w:rtl/>
        </w:rPr>
        <w:t>به مؤمنین باز گردد، اساساً جایی برای این پرسش وجود ندارد، زیرا استثنا «استثنای منقطع» است، یعنی: اما ایشان را به وسیله ابلیس آزمودیم تا بدانیم که چه کسی به آخرت ایمان و یقین دارد و چه کسی در شک و تردید است.</w:t>
      </w:r>
    </w:p>
    <w:p w:rsidR="00AA5DBE" w:rsidRPr="00ED6F3A" w:rsidRDefault="00AA5DBE" w:rsidP="00ED6F3A">
      <w:pPr>
        <w:ind w:firstLine="284"/>
        <w:jc w:val="both"/>
        <w:rPr>
          <w:rFonts w:ascii="KFGQPC Uthmanic Script HAFS" w:hAnsi="KFGQPC Uthmanic Script HAFS" w:cs="KFGQPC Uthmanic Script HAFS"/>
          <w:rtl/>
        </w:rPr>
      </w:pPr>
      <w:r w:rsidRPr="00FD120E">
        <w:rPr>
          <w:rStyle w:val="Char3"/>
          <w:rFonts w:hint="cs"/>
          <w:rtl/>
        </w:rPr>
        <w:t>اما اگر به این فرموده خداوند، برگردد که می‌فرماید:</w:t>
      </w:r>
      <w:r w:rsidR="000703EA" w:rsidRPr="00FD120E">
        <w:rPr>
          <w:rStyle w:val="Char3"/>
          <w:rFonts w:hint="cs"/>
          <w:rtl/>
        </w:rPr>
        <w:t xml:space="preserve"> </w:t>
      </w:r>
      <w:r w:rsidR="000703EA" w:rsidRPr="00D06357">
        <w:rPr>
          <w:rFonts w:ascii="Traditional Arabic" w:hAnsi="Traditional Arabic" w:cs="Traditional Arabic"/>
          <w:color w:val="000000"/>
          <w:rtl/>
          <w:lang w:bidi="fa-IR"/>
        </w:rPr>
        <w:t>﴿</w:t>
      </w:r>
      <w:r w:rsidR="00ED6F3A">
        <w:rPr>
          <w:rFonts w:ascii="KFGQPC Uthmanic Script HAFS" w:hAnsi="KFGQPC Uthmanic Script HAFS" w:cs="KFGQPC Uthmanic Script HAFS" w:hint="eastAsia"/>
          <w:rtl/>
        </w:rPr>
        <w:t>وَلَقَدۡ</w:t>
      </w:r>
      <w:r w:rsidR="00ED6F3A">
        <w:rPr>
          <w:rFonts w:ascii="KFGQPC Uthmanic Script HAFS" w:hAnsi="KFGQPC Uthmanic Script HAFS" w:cs="KFGQPC Uthmanic Script HAFS"/>
          <w:rtl/>
        </w:rPr>
        <w:t xml:space="preserve"> صَدَّقَ عَلَيۡهِمۡ إِبۡلِيسُ ظَنَّهُ</w:t>
      </w:r>
      <w:r w:rsidR="00ED6F3A">
        <w:rPr>
          <w:rFonts w:ascii="KFGQPC Uthmanic Script HAFS" w:hAnsi="KFGQPC Uthmanic Script HAFS" w:cs="KFGQPC Uthmanic Script HAFS" w:hint="cs"/>
          <w:rtl/>
        </w:rPr>
        <w:t>ۥ</w:t>
      </w:r>
      <w:r w:rsidR="00ED6F3A">
        <w:rPr>
          <w:rFonts w:ascii="KFGQPC Uthmanic Script HAFS" w:hAnsi="KFGQPC Uthmanic Script HAFS" w:cs="KFGQPC Uthmanic Script HAFS"/>
          <w:rtl/>
        </w:rPr>
        <w:t xml:space="preserve"> فَ</w:t>
      </w:r>
      <w:r w:rsidR="00ED6F3A">
        <w:rPr>
          <w:rFonts w:ascii="KFGQPC Uthmanic Script HAFS" w:hAnsi="KFGQPC Uthmanic Script HAFS" w:cs="KFGQPC Uthmanic Script HAFS" w:hint="cs"/>
          <w:rtl/>
        </w:rPr>
        <w:t>ٱ</w:t>
      </w:r>
      <w:r w:rsidR="00ED6F3A">
        <w:rPr>
          <w:rFonts w:ascii="KFGQPC Uthmanic Script HAFS" w:hAnsi="KFGQPC Uthmanic Script HAFS" w:cs="KFGQPC Uthmanic Script HAFS" w:hint="eastAsia"/>
          <w:rtl/>
        </w:rPr>
        <w:t>تَّبَعُوهُ</w:t>
      </w:r>
      <w:r w:rsidR="000703EA" w:rsidRPr="00D06357">
        <w:rPr>
          <w:rFonts w:ascii="Traditional Arabic" w:hAnsi="Traditional Arabic" w:cs="Traditional Arabic"/>
          <w:color w:val="000000"/>
          <w:rtl/>
          <w:lang w:bidi="fa-IR"/>
        </w:rPr>
        <w:t>﴾</w:t>
      </w:r>
      <w:r w:rsidR="000703EA" w:rsidRPr="00FD120E">
        <w:rPr>
          <w:rStyle w:val="Char3"/>
          <w:rFonts w:hint="cs"/>
          <w:rtl/>
        </w:rPr>
        <w:t xml:space="preserve"> </w:t>
      </w:r>
      <w:r w:rsidR="000703EA" w:rsidRPr="00D06357">
        <w:rPr>
          <w:rStyle w:val="2-Char"/>
          <w:rFonts w:hint="cs"/>
          <w:rtl/>
        </w:rPr>
        <w:t>[</w:t>
      </w:r>
      <w:r w:rsidR="000703EA">
        <w:rPr>
          <w:rStyle w:val="2-Char"/>
          <w:rFonts w:hint="cs"/>
          <w:rtl/>
        </w:rPr>
        <w:t>سبأ: 20</w:t>
      </w:r>
      <w:r w:rsidR="000703EA" w:rsidRPr="00D06357">
        <w:rPr>
          <w:rStyle w:val="2-Char"/>
          <w:rFonts w:hint="cs"/>
          <w:rtl/>
        </w:rPr>
        <w:t>]</w:t>
      </w:r>
      <w:r w:rsidR="0008217E" w:rsidRPr="00FD120E">
        <w:rPr>
          <w:rStyle w:val="Char3"/>
          <w:rFonts w:hint="cs"/>
          <w:rtl/>
        </w:rPr>
        <w:t xml:space="preserve"> </w:t>
      </w:r>
      <w:r w:rsidRPr="00F3077E">
        <w:rPr>
          <w:rStyle w:val="Char4"/>
          <w:rFonts w:hint="cs"/>
          <w:rtl/>
        </w:rPr>
        <w:t>«شیطان گمان و ظن خود را برای ایشان راست جلوه داد و همه از او تبعیت کردند...»</w:t>
      </w:r>
      <w:r w:rsidR="005D38EF" w:rsidRPr="00FD120E">
        <w:rPr>
          <w:rStyle w:val="Char3"/>
          <w:rFonts w:hint="cs"/>
          <w:rtl/>
        </w:rPr>
        <w:t>.</w:t>
      </w:r>
    </w:p>
    <w:p w:rsidR="00AA5DBE" w:rsidRPr="00FD120E" w:rsidRDefault="00AA5DBE" w:rsidP="00F3077E">
      <w:pPr>
        <w:numPr>
          <w:ilvl w:val="0"/>
          <w:numId w:val="21"/>
        </w:numPr>
        <w:ind w:left="641" w:hanging="357"/>
        <w:jc w:val="both"/>
        <w:rPr>
          <w:rStyle w:val="Char3"/>
          <w:rtl/>
        </w:rPr>
      </w:pPr>
      <w:r w:rsidRPr="00FD120E">
        <w:rPr>
          <w:rStyle w:val="Char3"/>
          <w:rFonts w:hint="cs"/>
          <w:rtl/>
        </w:rPr>
        <w:t>که ظاهراً این درست است. تا استثنای منقطع به خاطر واقع‌شدن پس از نفی صحیح باشد و این معنی را برساند که:</w:t>
      </w:r>
      <w:r w:rsidR="0008217E" w:rsidRPr="00FD120E">
        <w:rPr>
          <w:rStyle w:val="Char3"/>
          <w:rFonts w:hint="cs"/>
          <w:rtl/>
        </w:rPr>
        <w:t xml:space="preserve"> </w:t>
      </w:r>
      <w:r w:rsidRPr="00FD120E">
        <w:rPr>
          <w:rStyle w:val="Char3"/>
          <w:rFonts w:hint="cs"/>
          <w:rtl/>
        </w:rPr>
        <w:t>«شیطان را بر ایشان چیره ننموده ایم، مگر به خاطر آن که بدانیم که چه کسی به راستی به جهان پس از مرگ ایمان</w:t>
      </w:r>
      <w:r w:rsidR="002A370E" w:rsidRPr="00FD120E">
        <w:rPr>
          <w:rStyle w:val="Char3"/>
          <w:rFonts w:hint="cs"/>
          <w:rtl/>
        </w:rPr>
        <w:t xml:space="preserve"> و یقین دارد</w:t>
      </w:r>
      <w:r w:rsidR="00961EC9" w:rsidRPr="00FD120E">
        <w:rPr>
          <w:rStyle w:val="Char3"/>
          <w:rFonts w:hint="cs"/>
          <w:rtl/>
        </w:rPr>
        <w:t>».</w:t>
      </w:r>
    </w:p>
    <w:p w:rsidR="00846BBA" w:rsidRPr="00B66CF4" w:rsidRDefault="00846BBA" w:rsidP="00B66CF4">
      <w:pPr>
        <w:ind w:firstLine="284"/>
        <w:jc w:val="both"/>
        <w:rPr>
          <w:rStyle w:val="Char3"/>
          <w:rtl/>
        </w:rPr>
      </w:pPr>
      <w:r w:rsidRPr="00B66CF4">
        <w:rPr>
          <w:rStyle w:val="Char3"/>
          <w:rFonts w:hint="cs"/>
          <w:rtl/>
        </w:rPr>
        <w:t>ابن قتیبه می‌گوید:</w:t>
      </w:r>
    </w:p>
    <w:p w:rsidR="00846BBA" w:rsidRPr="00B66CF4" w:rsidRDefault="00846BBA" w:rsidP="00B66CF4">
      <w:pPr>
        <w:ind w:firstLine="284"/>
        <w:jc w:val="both"/>
        <w:rPr>
          <w:rStyle w:val="Char3"/>
          <w:rtl/>
        </w:rPr>
      </w:pPr>
      <w:r w:rsidRPr="00B66CF4">
        <w:rPr>
          <w:rStyle w:val="Char3"/>
          <w:rFonts w:hint="cs"/>
          <w:rtl/>
        </w:rPr>
        <w:t>«وقتی ابلیس از خداوند مهلت خواست، خداوند به او مهلت داد، و شیطان سپس گفت: آنان را فریب می‌دهم و گمراه می‌نمایم و به فلان امور فرمان می‌دهم، و از میان بندگانت قطعاً کسانی را برای خود برخواهم گزید، ابلیس زمانی که این چنین می‌گفت: یقین نداشت آنچه را که در نظر دارد، حتماً تحقق پیدا خواهد نمود، بلکه براساس ظن و گمان خود چنان می‌گفت.</w:t>
      </w:r>
    </w:p>
    <w:p w:rsidR="00846BBA" w:rsidRPr="00B66CF4" w:rsidRDefault="00846BBA" w:rsidP="00B66CF4">
      <w:pPr>
        <w:ind w:firstLine="284"/>
        <w:jc w:val="both"/>
        <w:rPr>
          <w:rStyle w:val="Char3"/>
          <w:rtl/>
        </w:rPr>
      </w:pPr>
      <w:r w:rsidRPr="00B66CF4">
        <w:rPr>
          <w:rStyle w:val="Char3"/>
          <w:rFonts w:hint="cs"/>
          <w:rtl/>
        </w:rPr>
        <w:t>اما زمانی که دید عده‌ای از او پیروی نموده و اطاعتش می‌کنند، ظنش به یقین تبدیل شد. سپس خداوند فرمود: مسلط‌نمودن شیطان بر ایشان به خاطر آگاهی از طبیعت اهل ایمان و اهل شک بوده است، یعنی</w:t>
      </w:r>
      <w:r w:rsidR="00FD120E" w:rsidRPr="00B66CF4">
        <w:rPr>
          <w:rStyle w:val="Char3"/>
          <w:rFonts w:hint="cs"/>
          <w:rtl/>
        </w:rPr>
        <w:t xml:space="preserve"> آن‌ها </w:t>
      </w:r>
      <w:r w:rsidRPr="00B66CF4">
        <w:rPr>
          <w:rStyle w:val="Char3"/>
          <w:rFonts w:hint="cs"/>
          <w:rtl/>
        </w:rPr>
        <w:t>را در حال و وضعی عملی و واقعی ببینیم تا قول ما بر ایشان تحقق پیدا نماید و مستحق پاداش یا مجازات شوند.</w:t>
      </w:r>
    </w:p>
    <w:p w:rsidR="00846BBA" w:rsidRPr="00B66CF4" w:rsidRDefault="00846BBA" w:rsidP="00B66CF4">
      <w:pPr>
        <w:ind w:firstLine="284"/>
        <w:jc w:val="both"/>
        <w:rPr>
          <w:rStyle w:val="Char3"/>
          <w:rtl/>
        </w:rPr>
      </w:pPr>
      <w:r w:rsidRPr="00B66CF4">
        <w:rPr>
          <w:rStyle w:val="Char3"/>
          <w:rFonts w:hint="cs"/>
          <w:rtl/>
        </w:rPr>
        <w:t>بر این اساس ابلیس بر آنانی تسلط دارد که به آخرت ایمان ندارند و در مورد آن در شک و تردید به سر می‌برند، آنان همان‌هایی هستند که ولایت و سرپرستی شیطان را برگزیده و او را شریک خداوند گردانیده</w:t>
      </w:r>
      <w:r w:rsidR="00C75ADB" w:rsidRPr="00B66CF4">
        <w:rPr>
          <w:rStyle w:val="Char3"/>
          <w:rFonts w:hint="cs"/>
          <w:rtl/>
        </w:rPr>
        <w:t>‌اند!</w:t>
      </w:r>
      <w:r w:rsidRPr="00B66CF4">
        <w:rPr>
          <w:rStyle w:val="Char3"/>
          <w:rFonts w:hint="cs"/>
          <w:rtl/>
        </w:rPr>
        <w:t xml:space="preserve"> در این صورت سلطه او بر آنان ثابت می‌گردد و نفی نمی‌شود، و این آیه با دیگر آیات سازگاری پیدا می‌نماید.</w:t>
      </w:r>
    </w:p>
    <w:p w:rsidR="00224D07" w:rsidRPr="00B66CF4" w:rsidRDefault="00224D07" w:rsidP="00B66CF4">
      <w:pPr>
        <w:ind w:firstLine="284"/>
        <w:jc w:val="both"/>
        <w:rPr>
          <w:rStyle w:val="Char3"/>
          <w:rtl/>
        </w:rPr>
      </w:pPr>
      <w:r w:rsidRPr="00B66CF4">
        <w:rPr>
          <w:rStyle w:val="Char3"/>
          <w:rFonts w:hint="cs"/>
          <w:rtl/>
        </w:rPr>
        <w:t>اگر سؤال شود که آیه موجود در سوره ابراهیم را چگونه معنی می‌کنید که می‌فرماید:</w:t>
      </w:r>
    </w:p>
    <w:p w:rsidR="000703EA" w:rsidRPr="00ED6F3A" w:rsidRDefault="000703EA" w:rsidP="00ED6F3A">
      <w:pPr>
        <w:ind w:firstLine="284"/>
        <w:jc w:val="both"/>
        <w:rPr>
          <w:rFonts w:ascii="KFGQPC Uthmanic Script HAFS" w:hAnsi="KFGQPC Uthmanic Script HAFS" w:cs="KFGQPC Uthmanic Script HAFS"/>
          <w:rtl/>
        </w:rPr>
      </w:pPr>
      <w:r w:rsidRPr="00D06357">
        <w:rPr>
          <w:rFonts w:ascii="Traditional Arabic" w:hAnsi="Traditional Arabic" w:cs="Traditional Arabic"/>
          <w:color w:val="000000"/>
          <w:rtl/>
          <w:lang w:bidi="fa-IR"/>
        </w:rPr>
        <w:t>﴿</w:t>
      </w:r>
      <w:r w:rsidR="00ED6F3A">
        <w:rPr>
          <w:rFonts w:ascii="KFGQPC Uthmanic Script HAFS" w:hAnsi="KFGQPC Uthmanic Script HAFS" w:cs="KFGQPC Uthmanic Script HAFS"/>
          <w:rtl/>
        </w:rPr>
        <w:t>وَمَا كَانَ لِيَ عَلَيۡكُم مِّن سُلۡطَٰنٍ إِلَّآ أَن دَعَوۡتُكُمۡ فَ</w:t>
      </w:r>
      <w:r w:rsidR="00ED6F3A">
        <w:rPr>
          <w:rFonts w:ascii="KFGQPC Uthmanic Script HAFS" w:hAnsi="KFGQPC Uthmanic Script HAFS" w:cs="KFGQPC Uthmanic Script HAFS" w:hint="cs"/>
          <w:rtl/>
        </w:rPr>
        <w:t>ٱ</w:t>
      </w:r>
      <w:r w:rsidR="00ED6F3A">
        <w:rPr>
          <w:rFonts w:ascii="KFGQPC Uthmanic Script HAFS" w:hAnsi="KFGQPC Uthmanic Script HAFS" w:cs="KFGQPC Uthmanic Script HAFS" w:hint="eastAsia"/>
          <w:rtl/>
        </w:rPr>
        <w:t>سۡتَجَبۡتُمۡ</w:t>
      </w:r>
      <w:r w:rsidR="00ED6F3A">
        <w:rPr>
          <w:rFonts w:ascii="KFGQPC Uthmanic Script HAFS" w:hAnsi="KFGQPC Uthmanic Script HAFS" w:cs="KFGQPC Uthmanic Script HAFS"/>
          <w:rtl/>
        </w:rPr>
        <w:t xml:space="preserve"> لِيۖ</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إبراهیم: 22</w:t>
      </w:r>
      <w:r w:rsidRPr="00D06357">
        <w:rPr>
          <w:rStyle w:val="2-Char"/>
          <w:rFonts w:hint="cs"/>
          <w:rtl/>
        </w:rPr>
        <w:t>]</w:t>
      </w:r>
      <w:r>
        <w:rPr>
          <w:rStyle w:val="2-Char"/>
          <w:rFonts w:hint="cs"/>
          <w:rtl/>
        </w:rPr>
        <w:t>.</w:t>
      </w:r>
    </w:p>
    <w:p w:rsidR="00224D07" w:rsidRPr="00B66CF4" w:rsidRDefault="00224D07" w:rsidP="00B66CF4">
      <w:pPr>
        <w:ind w:firstLine="284"/>
        <w:jc w:val="both"/>
        <w:rPr>
          <w:rStyle w:val="Char3"/>
          <w:rtl/>
        </w:rPr>
      </w:pPr>
      <w:r w:rsidRPr="00B66CF4">
        <w:rPr>
          <w:rStyle w:val="Char4"/>
          <w:rFonts w:hint="cs"/>
          <w:rtl/>
        </w:rPr>
        <w:t>«مرا بر شما تسلطی نبود، مگر آن که شما را فرا خواندم و شما نیز دعوت مرا اجابت کردید»</w:t>
      </w:r>
      <w:r w:rsidRPr="00B66CF4">
        <w:rPr>
          <w:rStyle w:val="Char3"/>
          <w:rFonts w:hint="cs"/>
          <w:rtl/>
          <w:lang w:bidi="fa-IR"/>
        </w:rPr>
        <w:t>.</w:t>
      </w:r>
    </w:p>
    <w:p w:rsidR="000C7657" w:rsidRPr="00B66CF4" w:rsidRDefault="000C7657" w:rsidP="00B66CF4">
      <w:pPr>
        <w:ind w:firstLine="284"/>
        <w:jc w:val="both"/>
        <w:rPr>
          <w:rStyle w:val="Char3"/>
          <w:rtl/>
        </w:rPr>
      </w:pPr>
      <w:r w:rsidRPr="00B66CF4">
        <w:rPr>
          <w:rStyle w:val="Char3"/>
          <w:rFonts w:hint="cs"/>
          <w:rtl/>
        </w:rPr>
        <w:t>این هرچند در اصل سخن ابلیس است، اما خداوند آن را نقل نموده و برای او مقرر فرموده، نه این که آن را از او انکار نماید. این بیانگر آن است که موضوع به همین ضرورت است.</w:t>
      </w:r>
    </w:p>
    <w:p w:rsidR="000C7657" w:rsidRPr="00FD120E" w:rsidRDefault="000C7657" w:rsidP="00F96B37">
      <w:pPr>
        <w:ind w:firstLine="284"/>
        <w:jc w:val="both"/>
        <w:rPr>
          <w:rStyle w:val="Char3"/>
          <w:rtl/>
        </w:rPr>
      </w:pPr>
      <w:r w:rsidRPr="00FD120E">
        <w:rPr>
          <w:rStyle w:val="Char3"/>
          <w:rFonts w:hint="cs"/>
          <w:rtl/>
        </w:rPr>
        <w:t xml:space="preserve">باید گفت: این پرسش پرسش خوبی است و جواب آن این است که منظور از تسلط نفی شده در این مورد </w:t>
      </w:r>
      <w:r w:rsidR="005D4645" w:rsidRPr="00FD120E">
        <w:rPr>
          <w:rStyle w:val="Char3"/>
          <w:rFonts w:hint="cs"/>
          <w:rtl/>
        </w:rPr>
        <w:t>ت</w:t>
      </w:r>
      <w:r w:rsidRPr="00FD120E">
        <w:rPr>
          <w:rStyle w:val="Char3"/>
          <w:rFonts w:hint="cs"/>
          <w:rtl/>
        </w:rPr>
        <w:t>سلط به وسیله‌ی حجت و برهان است. یعنی من بر شما حجت و برهانی که علیه شما به</w:t>
      </w:r>
      <w:r w:rsidR="00FD120E">
        <w:rPr>
          <w:rStyle w:val="Char3"/>
          <w:rFonts w:hint="cs"/>
          <w:rtl/>
        </w:rPr>
        <w:t xml:space="preserve"> آن‌ها </w:t>
      </w:r>
      <w:r w:rsidRPr="00FD120E">
        <w:rPr>
          <w:rStyle w:val="Char3"/>
          <w:rFonts w:hint="cs"/>
          <w:rtl/>
        </w:rPr>
        <w:t>استدلال کنم ندارم. همانگونه که ابن عباس</w:t>
      </w:r>
      <w:r w:rsidR="00F96B37">
        <w:rPr>
          <w:rStyle w:val="Char3"/>
          <w:rFonts w:cs="CTraditional Arabic" w:hint="cs"/>
          <w:rtl/>
        </w:rPr>
        <w:t>ب</w:t>
      </w:r>
      <w:r w:rsidRPr="00FD120E">
        <w:rPr>
          <w:rStyle w:val="Char3"/>
          <w:rFonts w:hint="cs"/>
          <w:rtl/>
        </w:rPr>
        <w:t xml:space="preserve"> می‌فرماید: یعنی من دارای حجت و دلیلی که آن را علیه شما اقامه کنم نیستم. هیچ دلیلی را من به شما ارائه نداده‌ام، من تنها شما را به کفر، شرک و گمراهی فرا خواندم شما هم آن را پذیرفتید. و سخنم را باور کردید و بدون هیچگونه د</w:t>
      </w:r>
      <w:r w:rsidR="005D4645" w:rsidRPr="00FD120E">
        <w:rPr>
          <w:rStyle w:val="Char3"/>
          <w:rFonts w:hint="cs"/>
          <w:rtl/>
        </w:rPr>
        <w:t>لیل و برهانی از من پیروی نمودید</w:t>
      </w:r>
      <w:r w:rsidRPr="00FD120E">
        <w:rPr>
          <w:rStyle w:val="Char3"/>
          <w:rFonts w:hint="cs"/>
          <w:rtl/>
        </w:rPr>
        <w:t>.</w:t>
      </w:r>
    </w:p>
    <w:p w:rsidR="000C7657" w:rsidRPr="00ED6F3A" w:rsidRDefault="000C7657" w:rsidP="00ED6F3A">
      <w:pPr>
        <w:ind w:firstLine="284"/>
        <w:jc w:val="both"/>
        <w:rPr>
          <w:rFonts w:ascii="KFGQPC Uthmanic Script HAFS" w:hAnsi="KFGQPC Uthmanic Script HAFS" w:cs="KFGQPC Uthmanic Script HAFS"/>
          <w:rtl/>
        </w:rPr>
      </w:pPr>
      <w:r w:rsidRPr="00FD120E">
        <w:rPr>
          <w:rStyle w:val="Char3"/>
          <w:rFonts w:hint="cs"/>
          <w:rtl/>
        </w:rPr>
        <w:t>اما اثبات تسلط ابلیس در این آیه که می‌فرماید:</w:t>
      </w:r>
      <w:r w:rsidR="000703EA" w:rsidRPr="00FD120E">
        <w:rPr>
          <w:rStyle w:val="Char3"/>
          <w:rFonts w:hint="cs"/>
          <w:rtl/>
        </w:rPr>
        <w:t xml:space="preserve"> </w:t>
      </w:r>
      <w:r w:rsidR="000703EA" w:rsidRPr="00D06357">
        <w:rPr>
          <w:rFonts w:ascii="Traditional Arabic" w:hAnsi="Traditional Arabic" w:cs="Traditional Arabic"/>
          <w:color w:val="000000"/>
          <w:rtl/>
          <w:lang w:bidi="fa-IR"/>
        </w:rPr>
        <w:t>﴿</w:t>
      </w:r>
      <w:r w:rsidR="00ED6F3A">
        <w:rPr>
          <w:rFonts w:ascii="KFGQPC Uthmanic Script HAFS" w:hAnsi="KFGQPC Uthmanic Script HAFS" w:cs="KFGQPC Uthmanic Script HAFS" w:hint="eastAsia"/>
          <w:rtl/>
        </w:rPr>
        <w:t>إِنَّمَا</w:t>
      </w:r>
      <w:r w:rsidR="00ED6F3A">
        <w:rPr>
          <w:rFonts w:ascii="KFGQPC Uthmanic Script HAFS" w:hAnsi="KFGQPC Uthmanic Script HAFS" w:cs="KFGQPC Uthmanic Script HAFS"/>
          <w:rtl/>
        </w:rPr>
        <w:t xml:space="preserve"> سُلۡطَٰنُهُ</w:t>
      </w:r>
      <w:r w:rsidR="00ED6F3A">
        <w:rPr>
          <w:rFonts w:ascii="KFGQPC Uthmanic Script HAFS" w:hAnsi="KFGQPC Uthmanic Script HAFS" w:cs="KFGQPC Uthmanic Script HAFS" w:hint="cs"/>
          <w:rtl/>
        </w:rPr>
        <w:t>ۥ</w:t>
      </w:r>
      <w:r w:rsidR="00ED6F3A">
        <w:rPr>
          <w:rFonts w:ascii="KFGQPC Uthmanic Script HAFS" w:hAnsi="KFGQPC Uthmanic Script HAFS" w:cs="KFGQPC Uthmanic Script HAFS"/>
          <w:rtl/>
        </w:rPr>
        <w:t xml:space="preserve"> عَلَى </w:t>
      </w:r>
      <w:r w:rsidR="00ED6F3A">
        <w:rPr>
          <w:rFonts w:ascii="KFGQPC Uthmanic Script HAFS" w:hAnsi="KFGQPC Uthmanic Script HAFS" w:cs="KFGQPC Uthmanic Script HAFS" w:hint="cs"/>
          <w:rtl/>
        </w:rPr>
        <w:t>ٱ</w:t>
      </w:r>
      <w:r w:rsidR="00ED6F3A">
        <w:rPr>
          <w:rFonts w:ascii="KFGQPC Uthmanic Script HAFS" w:hAnsi="KFGQPC Uthmanic Script HAFS" w:cs="KFGQPC Uthmanic Script HAFS" w:hint="eastAsia"/>
          <w:rtl/>
        </w:rPr>
        <w:t>لَّذِينَ</w:t>
      </w:r>
      <w:r w:rsidR="00ED6F3A">
        <w:rPr>
          <w:rFonts w:ascii="KFGQPC Uthmanic Script HAFS" w:hAnsi="KFGQPC Uthmanic Script HAFS" w:cs="KFGQPC Uthmanic Script HAFS"/>
          <w:rtl/>
        </w:rPr>
        <w:t xml:space="preserve"> يَتَوَلَّوۡنَهُ</w:t>
      </w:r>
      <w:r w:rsidR="00ED6F3A">
        <w:rPr>
          <w:rFonts w:ascii="KFGQPC Uthmanic Script HAFS" w:hAnsi="KFGQPC Uthmanic Script HAFS" w:cs="KFGQPC Uthmanic Script HAFS" w:hint="cs"/>
          <w:rtl/>
        </w:rPr>
        <w:t>ۥ</w:t>
      </w:r>
      <w:r w:rsidR="000703EA" w:rsidRPr="00D06357">
        <w:rPr>
          <w:rFonts w:ascii="Traditional Arabic" w:hAnsi="Traditional Arabic" w:cs="Traditional Arabic"/>
          <w:color w:val="000000"/>
          <w:rtl/>
          <w:lang w:bidi="fa-IR"/>
        </w:rPr>
        <w:t>﴾</w:t>
      </w:r>
      <w:r w:rsidR="000703EA" w:rsidRPr="00FD120E">
        <w:rPr>
          <w:rStyle w:val="Char3"/>
          <w:rFonts w:hint="cs"/>
          <w:rtl/>
        </w:rPr>
        <w:t xml:space="preserve"> </w:t>
      </w:r>
      <w:r w:rsidRPr="00F3077E">
        <w:rPr>
          <w:rStyle w:val="Char4"/>
          <w:rFonts w:hint="cs"/>
          <w:rtl/>
        </w:rPr>
        <w:t>«تسلط او تنها بر کسانی است که او را به دوستی برمی‌گزینند»</w:t>
      </w:r>
      <w:r w:rsidRPr="00FD120E">
        <w:rPr>
          <w:rStyle w:val="Char3"/>
          <w:rFonts w:hint="cs"/>
          <w:rtl/>
        </w:rPr>
        <w:t>.</w:t>
      </w:r>
    </w:p>
    <w:p w:rsidR="000C7657" w:rsidRPr="00B66CF4" w:rsidRDefault="000C7657" w:rsidP="00B66CF4">
      <w:pPr>
        <w:ind w:firstLine="284"/>
        <w:jc w:val="both"/>
        <w:rPr>
          <w:rStyle w:val="Char3"/>
          <w:rtl/>
        </w:rPr>
      </w:pPr>
      <w:r w:rsidRPr="00B66CF4">
        <w:rPr>
          <w:rStyle w:val="Char3"/>
          <w:rFonts w:hint="cs"/>
          <w:rtl/>
        </w:rPr>
        <w:t>تسلط او بر آنان از طریق فریب و گمراه‌گردانیدن و رام‌کردن ایشان به گونه‌ای است که آنان را به کفر و شرک فرا می‌خواند و به خود دلبسته می‌کند و آنان را برای رهاکردن کفر و شرک به حال خود رها نمی‌کند. همانگونه که خداوند متعال می‌فرماید:</w:t>
      </w:r>
    </w:p>
    <w:p w:rsidR="000C7657" w:rsidRPr="00FD120E" w:rsidRDefault="000703EA" w:rsidP="00ED6F3A">
      <w:pPr>
        <w:ind w:firstLine="284"/>
        <w:jc w:val="both"/>
        <w:rPr>
          <w:rStyle w:val="Char3"/>
          <w:rtl/>
        </w:rPr>
      </w:pPr>
      <w:r w:rsidRPr="00D06357">
        <w:rPr>
          <w:rFonts w:ascii="Traditional Arabic" w:hAnsi="Traditional Arabic" w:cs="Traditional Arabic"/>
          <w:color w:val="000000"/>
          <w:rtl/>
          <w:lang w:bidi="fa-IR"/>
        </w:rPr>
        <w:t>﴿</w:t>
      </w:r>
      <w:r w:rsidR="00ED6F3A">
        <w:rPr>
          <w:rFonts w:ascii="KFGQPC Uthmanic Script HAFS" w:hAnsi="KFGQPC Uthmanic Script HAFS" w:cs="KFGQPC Uthmanic Script HAFS" w:hint="eastAsia"/>
          <w:rtl/>
        </w:rPr>
        <w:t>أَلَمۡ</w:t>
      </w:r>
      <w:r w:rsidR="00ED6F3A">
        <w:rPr>
          <w:rFonts w:ascii="KFGQPC Uthmanic Script HAFS" w:hAnsi="KFGQPC Uthmanic Script HAFS" w:cs="KFGQPC Uthmanic Script HAFS"/>
          <w:rtl/>
        </w:rPr>
        <w:t xml:space="preserve"> تَرَ أَنَّآ أَرۡسَلۡنَا </w:t>
      </w:r>
      <w:r w:rsidR="00ED6F3A">
        <w:rPr>
          <w:rFonts w:ascii="KFGQPC Uthmanic Script HAFS" w:hAnsi="KFGQPC Uthmanic Script HAFS" w:cs="KFGQPC Uthmanic Script HAFS" w:hint="cs"/>
          <w:rtl/>
        </w:rPr>
        <w:t>ٱ</w:t>
      </w:r>
      <w:r w:rsidR="00ED6F3A">
        <w:rPr>
          <w:rFonts w:ascii="KFGQPC Uthmanic Script HAFS" w:hAnsi="KFGQPC Uthmanic Script HAFS" w:cs="KFGQPC Uthmanic Script HAFS" w:hint="eastAsia"/>
          <w:rtl/>
        </w:rPr>
        <w:t>لشَّيَٰطِينَ</w:t>
      </w:r>
      <w:r w:rsidR="00ED6F3A">
        <w:rPr>
          <w:rFonts w:ascii="KFGQPC Uthmanic Script HAFS" w:hAnsi="KFGQPC Uthmanic Script HAFS" w:cs="KFGQPC Uthmanic Script HAFS"/>
          <w:rtl/>
        </w:rPr>
        <w:t xml:space="preserve"> عَلَى </w:t>
      </w:r>
      <w:r w:rsidR="00ED6F3A">
        <w:rPr>
          <w:rFonts w:ascii="KFGQPC Uthmanic Script HAFS" w:hAnsi="KFGQPC Uthmanic Script HAFS" w:cs="KFGQPC Uthmanic Script HAFS" w:hint="cs"/>
          <w:rtl/>
        </w:rPr>
        <w:t>ٱ</w:t>
      </w:r>
      <w:r w:rsidR="00ED6F3A">
        <w:rPr>
          <w:rFonts w:ascii="KFGQPC Uthmanic Script HAFS" w:hAnsi="KFGQPC Uthmanic Script HAFS" w:cs="KFGQPC Uthmanic Script HAFS" w:hint="eastAsia"/>
          <w:rtl/>
        </w:rPr>
        <w:t>لۡكَٰفِرِينَ</w:t>
      </w:r>
      <w:r w:rsidR="00ED6F3A">
        <w:rPr>
          <w:rFonts w:ascii="KFGQPC Uthmanic Script HAFS" w:hAnsi="KFGQPC Uthmanic Script HAFS" w:cs="KFGQPC Uthmanic Script HAFS"/>
          <w:rtl/>
        </w:rPr>
        <w:t xml:space="preserve"> تَؤُزُّهُمۡ أَزّٗا ٨٣</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مریم: 83</w:t>
      </w:r>
      <w:r w:rsidRPr="00D06357">
        <w:rPr>
          <w:rStyle w:val="2-Char"/>
          <w:rFonts w:hint="cs"/>
          <w:rtl/>
        </w:rPr>
        <w:t>]</w:t>
      </w:r>
      <w:r>
        <w:rPr>
          <w:rStyle w:val="2-Char"/>
          <w:rFonts w:hint="cs"/>
          <w:rtl/>
        </w:rPr>
        <w:t>.</w:t>
      </w:r>
    </w:p>
    <w:p w:rsidR="000C7657" w:rsidRPr="00B66CF4" w:rsidRDefault="000C7657" w:rsidP="00B66CF4">
      <w:pPr>
        <w:ind w:firstLine="284"/>
        <w:jc w:val="both"/>
        <w:rPr>
          <w:rStyle w:val="Char3"/>
          <w:rtl/>
        </w:rPr>
      </w:pPr>
      <w:r w:rsidRPr="00B66CF4">
        <w:rPr>
          <w:rStyle w:val="Char4"/>
          <w:rFonts w:hint="cs"/>
          <w:rtl/>
        </w:rPr>
        <w:t>«مگر نمی‌</w:t>
      </w:r>
      <w:r w:rsidR="0008217E" w:rsidRPr="00B66CF4">
        <w:rPr>
          <w:rStyle w:val="Char4"/>
          <w:rFonts w:hint="cs"/>
          <w:rtl/>
        </w:rPr>
        <w:t>بینی</w:t>
      </w:r>
      <w:r w:rsidRPr="00B66CF4">
        <w:rPr>
          <w:rStyle w:val="Char4"/>
          <w:rFonts w:hint="cs"/>
          <w:rtl/>
        </w:rPr>
        <w:t>، شیاطین را به سوی کافران فرستاده ایم، تا ایشان را به کارهای بد تحریک و وسوسه کنند»</w:t>
      </w:r>
      <w:r w:rsidRPr="00B66CF4">
        <w:rPr>
          <w:rStyle w:val="Char3"/>
          <w:rFonts w:hint="cs"/>
          <w:rtl/>
          <w:lang w:bidi="fa-IR"/>
        </w:rPr>
        <w:t>.</w:t>
      </w:r>
    </w:p>
    <w:p w:rsidR="000C7657" w:rsidRPr="00ED6F3A" w:rsidRDefault="000C7657" w:rsidP="00ED6F3A">
      <w:pPr>
        <w:ind w:firstLine="284"/>
        <w:jc w:val="both"/>
        <w:rPr>
          <w:rFonts w:ascii="KFGQPC Uthmanic Script HAFS" w:hAnsi="KFGQPC Uthmanic Script HAFS" w:cs="KFGQPC Uthmanic Script HAFS"/>
          <w:rtl/>
        </w:rPr>
      </w:pPr>
      <w:r w:rsidRPr="00FD120E">
        <w:rPr>
          <w:rStyle w:val="Char3"/>
          <w:rFonts w:hint="cs"/>
          <w:rtl/>
        </w:rPr>
        <w:t>ابن عباس</w:t>
      </w:r>
      <w:r w:rsidR="005D38EF">
        <w:rPr>
          <w:rFonts w:cs="CTraditional Arabic" w:hint="cs"/>
          <w:rtl/>
          <w:lang w:bidi="fa-IR"/>
        </w:rPr>
        <w:t>ب</w:t>
      </w:r>
      <w:r w:rsidRPr="00FD120E">
        <w:rPr>
          <w:rStyle w:val="Char3"/>
          <w:rFonts w:hint="cs"/>
          <w:rtl/>
        </w:rPr>
        <w:t xml:space="preserve"> می‌گوید:</w:t>
      </w:r>
      <w:r w:rsidR="000703EA" w:rsidRPr="00FD120E">
        <w:rPr>
          <w:rStyle w:val="Char3"/>
          <w:rFonts w:hint="cs"/>
          <w:rtl/>
        </w:rPr>
        <w:t xml:space="preserve"> </w:t>
      </w:r>
      <w:r w:rsidR="000703EA">
        <w:rPr>
          <w:rFonts w:ascii="Traditional Arabic" w:hAnsi="Traditional Arabic" w:cs="Traditional Arabic"/>
          <w:rtl/>
          <w:lang w:bidi="fa-IR"/>
        </w:rPr>
        <w:t>﴿</w:t>
      </w:r>
      <w:r w:rsidR="00ED6F3A">
        <w:rPr>
          <w:rFonts w:ascii="KFGQPC Uthmanic Script HAFS" w:hAnsi="KFGQPC Uthmanic Script HAFS" w:cs="KFGQPC Uthmanic Script HAFS"/>
          <w:rtl/>
        </w:rPr>
        <w:t>تَؤُزُّهُمۡ أَزّٗا ٨٣</w:t>
      </w:r>
      <w:r w:rsidR="000703EA">
        <w:rPr>
          <w:rFonts w:ascii="Traditional Arabic" w:hAnsi="Traditional Arabic" w:cs="Traditional Arabic"/>
          <w:rtl/>
          <w:lang w:bidi="fa-IR"/>
        </w:rPr>
        <w:t>﴾</w:t>
      </w:r>
      <w:r w:rsidRPr="00FD120E">
        <w:rPr>
          <w:rStyle w:val="Char3"/>
          <w:rFonts w:hint="cs"/>
          <w:rtl/>
        </w:rPr>
        <w:t xml:space="preserve"> یعنی</w:t>
      </w:r>
      <w:r w:rsidR="005D38EF" w:rsidRPr="00FD120E">
        <w:rPr>
          <w:rStyle w:val="Char3"/>
          <w:rFonts w:hint="cs"/>
          <w:rtl/>
        </w:rPr>
        <w:t>:</w:t>
      </w:r>
      <w:r w:rsidRPr="00FD120E">
        <w:rPr>
          <w:rStyle w:val="Char3"/>
          <w:rFonts w:hint="cs"/>
          <w:rtl/>
        </w:rPr>
        <w:t xml:space="preserve"> آنان به سختی فریب می‌دهد.</w:t>
      </w:r>
    </w:p>
    <w:p w:rsidR="000C7657" w:rsidRPr="00B66CF4" w:rsidRDefault="000C7657" w:rsidP="00B66CF4">
      <w:pPr>
        <w:ind w:firstLine="284"/>
        <w:jc w:val="both"/>
        <w:rPr>
          <w:rStyle w:val="Char3"/>
          <w:rtl/>
        </w:rPr>
      </w:pPr>
      <w:r w:rsidRPr="00B66CF4">
        <w:rPr>
          <w:rStyle w:val="Char3"/>
          <w:rFonts w:hint="cs"/>
          <w:rtl/>
        </w:rPr>
        <w:t>در روایتی آمده که یعنی: آنان را دچار فلج و ناتوانی می‌کند.</w:t>
      </w:r>
    </w:p>
    <w:p w:rsidR="000C7657" w:rsidRPr="00B66CF4" w:rsidRDefault="000C7657" w:rsidP="00B66CF4">
      <w:pPr>
        <w:ind w:firstLine="284"/>
        <w:jc w:val="both"/>
        <w:rPr>
          <w:rStyle w:val="Char3"/>
          <w:rtl/>
        </w:rPr>
      </w:pPr>
      <w:r w:rsidRPr="00B66CF4">
        <w:rPr>
          <w:rStyle w:val="Char3"/>
          <w:rFonts w:hint="cs"/>
          <w:rtl/>
        </w:rPr>
        <w:t>در تفسیر دیگری: یعنی آنان را به معاصی وادار می‌نماید.</w:t>
      </w:r>
    </w:p>
    <w:p w:rsidR="000C7657" w:rsidRPr="00B66CF4" w:rsidRDefault="000C7657" w:rsidP="00B66CF4">
      <w:pPr>
        <w:ind w:firstLine="284"/>
        <w:jc w:val="both"/>
        <w:rPr>
          <w:rStyle w:val="Char3"/>
          <w:rtl/>
        </w:rPr>
      </w:pPr>
      <w:r w:rsidRPr="00B66CF4">
        <w:rPr>
          <w:rStyle w:val="Char3"/>
          <w:rFonts w:hint="cs"/>
          <w:rtl/>
        </w:rPr>
        <w:t>اما حقیقت موضوع این است که کلمه‌ی «از» به معنای تحریک‌کردن و به هیجان درآوردن است. به همین خاطر به جوشیدن دیگ می‌گویند: «ازیز» زیرا آب در آن به تندی حرکت و جوشش دارد.</w:t>
      </w:r>
    </w:p>
    <w:p w:rsidR="000C7657" w:rsidRPr="00B66CF4" w:rsidRDefault="000C7657" w:rsidP="00B66CF4">
      <w:pPr>
        <w:ind w:firstLine="284"/>
        <w:jc w:val="both"/>
        <w:rPr>
          <w:rStyle w:val="Char3"/>
          <w:rtl/>
        </w:rPr>
      </w:pPr>
      <w:r w:rsidRPr="00B66CF4">
        <w:rPr>
          <w:rStyle w:val="Char3"/>
          <w:rFonts w:hint="cs"/>
          <w:rtl/>
        </w:rPr>
        <w:t>به هر صورت کلمه‌ی «از» دارای دو معناست:</w:t>
      </w:r>
    </w:p>
    <w:p w:rsidR="000C7657" w:rsidRPr="00B66CF4" w:rsidRDefault="000C7657" w:rsidP="00B66CF4">
      <w:pPr>
        <w:ind w:firstLine="284"/>
        <w:jc w:val="both"/>
        <w:rPr>
          <w:rStyle w:val="Char3"/>
          <w:rtl/>
        </w:rPr>
      </w:pPr>
      <w:r w:rsidRPr="00B66CF4">
        <w:rPr>
          <w:rStyle w:val="Char6"/>
          <w:rFonts w:hint="cs"/>
          <w:rtl/>
        </w:rPr>
        <w:t>یکم:</w:t>
      </w:r>
      <w:r w:rsidRPr="00B66CF4">
        <w:rPr>
          <w:rStyle w:val="Char3"/>
          <w:rFonts w:hint="cs"/>
          <w:rtl/>
        </w:rPr>
        <w:t xml:space="preserve"> تحریک و به جنب و جوش درآوردن.</w:t>
      </w:r>
    </w:p>
    <w:p w:rsidR="000C7657" w:rsidRPr="00B66CF4" w:rsidRDefault="000C7657" w:rsidP="00B66CF4">
      <w:pPr>
        <w:ind w:firstLine="284"/>
        <w:jc w:val="both"/>
        <w:rPr>
          <w:rStyle w:val="Char3"/>
          <w:rtl/>
        </w:rPr>
      </w:pPr>
      <w:r w:rsidRPr="00B66CF4">
        <w:rPr>
          <w:rStyle w:val="Char6"/>
          <w:rFonts w:hint="cs"/>
          <w:rtl/>
        </w:rPr>
        <w:t>دوم:</w:t>
      </w:r>
      <w:r w:rsidRPr="00B66CF4">
        <w:rPr>
          <w:rStyle w:val="Char3"/>
          <w:rFonts w:hint="cs"/>
          <w:rtl/>
        </w:rPr>
        <w:t xml:space="preserve"> افروختن و ملتهب‌</w:t>
      </w:r>
      <w:r w:rsidRPr="00B66CF4">
        <w:rPr>
          <w:rStyle w:val="Char3"/>
          <w:rFonts w:hint="eastAsia"/>
          <w:rtl/>
        </w:rPr>
        <w:t>‌نمودن</w:t>
      </w:r>
    </w:p>
    <w:p w:rsidR="000C7657" w:rsidRPr="00B66CF4" w:rsidRDefault="000C7657" w:rsidP="00B66CF4">
      <w:pPr>
        <w:ind w:firstLine="284"/>
        <w:jc w:val="both"/>
        <w:rPr>
          <w:rStyle w:val="Char3"/>
          <w:rtl/>
        </w:rPr>
      </w:pPr>
      <w:r w:rsidRPr="00B66CF4">
        <w:rPr>
          <w:rStyle w:val="Char3"/>
          <w:rFonts w:hint="cs"/>
          <w:rtl/>
        </w:rPr>
        <w:t>هردو معنی باهم ارتباطی نزدیک دارند، زیرا تحریک حالت خاصی است که باعث جوشش و التهاب می‌گردد.</w:t>
      </w:r>
    </w:p>
    <w:p w:rsidR="008F3410" w:rsidRPr="00B66CF4" w:rsidRDefault="008F3410" w:rsidP="00B66CF4">
      <w:pPr>
        <w:ind w:firstLine="284"/>
        <w:jc w:val="both"/>
        <w:rPr>
          <w:rStyle w:val="Char3"/>
          <w:rtl/>
        </w:rPr>
      </w:pPr>
      <w:r w:rsidRPr="00B66CF4">
        <w:rPr>
          <w:rStyle w:val="Char3"/>
          <w:rFonts w:hint="cs"/>
          <w:rtl/>
        </w:rPr>
        <w:t>این جزو همان سلطه و قدرت او بر اتباع خود و اهل شرک است، اما برای آن سلطان و قدرت خود دارای هیچگونه دلیل و حجتی نیست، و آنان تنها به فراخوانی و دعوت‌های فریبکارانه او بدون درخواست دلیل تسلیم گردیده</w:t>
      </w:r>
      <w:r w:rsidR="001677BE" w:rsidRPr="00B66CF4">
        <w:rPr>
          <w:rStyle w:val="Char3"/>
          <w:rFonts w:hint="cs"/>
          <w:rtl/>
        </w:rPr>
        <w:t>‌اند،</w:t>
      </w:r>
      <w:r w:rsidRPr="00B66CF4">
        <w:rPr>
          <w:rStyle w:val="Char3"/>
          <w:rFonts w:hint="cs"/>
          <w:rtl/>
        </w:rPr>
        <w:t xml:space="preserve"> زیرا فراخوانی‌هایش با اهواء و کشش‌های نفسانی آنان سازگار بوده است. آنان خود زمینه تسلط دشمن را بر خود فراهم گردانیده و او را یاری داده</w:t>
      </w:r>
      <w:r w:rsidR="001677BE" w:rsidRPr="00B66CF4">
        <w:rPr>
          <w:rStyle w:val="Char3"/>
          <w:rFonts w:hint="cs"/>
          <w:rtl/>
        </w:rPr>
        <w:t>‌اند،</w:t>
      </w:r>
      <w:r w:rsidRPr="00B66CF4">
        <w:rPr>
          <w:rStyle w:val="Char3"/>
          <w:rFonts w:hint="cs"/>
          <w:rtl/>
        </w:rPr>
        <w:t xml:space="preserve"> زیرا آن را با اهداف </w:t>
      </w:r>
      <w:r w:rsidR="00E67AF0" w:rsidRPr="00B66CF4">
        <w:rPr>
          <w:rStyle w:val="Char3"/>
          <w:rFonts w:hint="cs"/>
          <w:rtl/>
        </w:rPr>
        <w:t>و خواسته‌های ناروای خود همگان شمرده</w:t>
      </w:r>
      <w:r w:rsidR="006E48CE" w:rsidRPr="00B66CF4">
        <w:rPr>
          <w:rStyle w:val="Char3"/>
          <w:rFonts w:hint="cs"/>
          <w:rtl/>
        </w:rPr>
        <w:t>‌اند.</w:t>
      </w:r>
      <w:r w:rsidR="00E67AF0" w:rsidRPr="00B66CF4">
        <w:rPr>
          <w:rStyle w:val="Char3"/>
          <w:rFonts w:hint="cs"/>
          <w:rtl/>
        </w:rPr>
        <w:t xml:space="preserve"> زمانی که داوطلبانه ریاست او را پذیرفته و خود را اسیرش گردانیده</w:t>
      </w:r>
      <w:r w:rsidR="001677BE" w:rsidRPr="00B66CF4">
        <w:rPr>
          <w:rStyle w:val="Char3"/>
          <w:rFonts w:hint="cs"/>
          <w:rtl/>
        </w:rPr>
        <w:t>‌اند،</w:t>
      </w:r>
      <w:r w:rsidR="00E67AF0" w:rsidRPr="00B66CF4">
        <w:rPr>
          <w:rStyle w:val="Char3"/>
          <w:rFonts w:hint="cs"/>
          <w:rtl/>
        </w:rPr>
        <w:t xml:space="preserve"> به عنوان مجازات‌شان ابلیس را بر آنان مسلط گردانیده است.</w:t>
      </w:r>
    </w:p>
    <w:p w:rsidR="00E67AF0" w:rsidRPr="00B66CF4" w:rsidRDefault="00E67AF0" w:rsidP="00B66CF4">
      <w:pPr>
        <w:ind w:firstLine="284"/>
        <w:jc w:val="both"/>
        <w:rPr>
          <w:rStyle w:val="Char3"/>
          <w:rtl/>
        </w:rPr>
      </w:pPr>
      <w:r w:rsidRPr="00B66CF4">
        <w:rPr>
          <w:rStyle w:val="Char3"/>
          <w:rFonts w:hint="cs"/>
          <w:rtl/>
        </w:rPr>
        <w:t>اینجاست که معنای این فرموده‌ی خداوند بیشتر معلوم می‌شود که می‌فرماید:</w:t>
      </w:r>
    </w:p>
    <w:p w:rsidR="00E67AF0" w:rsidRPr="00FD120E" w:rsidRDefault="000703EA" w:rsidP="008B249A">
      <w:pPr>
        <w:ind w:firstLine="284"/>
        <w:jc w:val="both"/>
        <w:rPr>
          <w:rStyle w:val="Char3"/>
          <w:rtl/>
        </w:rPr>
      </w:pPr>
      <w:r w:rsidRPr="00D06357">
        <w:rPr>
          <w:rFonts w:ascii="Traditional Arabic" w:hAnsi="Traditional Arabic" w:cs="Traditional Arabic"/>
          <w:color w:val="000000"/>
          <w:rtl/>
          <w:lang w:bidi="fa-IR"/>
        </w:rPr>
        <w:t>﴿</w:t>
      </w:r>
      <w:r w:rsidR="008B249A">
        <w:rPr>
          <w:rFonts w:ascii="KFGQPC Uthmanic Script HAFS" w:hAnsi="KFGQPC Uthmanic Script HAFS" w:cs="KFGQPC Uthmanic Script HAFS" w:hint="cs"/>
          <w:rtl/>
        </w:rPr>
        <w:t>ٱ</w:t>
      </w:r>
      <w:r w:rsidR="008B249A">
        <w:rPr>
          <w:rFonts w:ascii="KFGQPC Uthmanic Script HAFS" w:hAnsi="KFGQPC Uthmanic Script HAFS" w:cs="KFGQPC Uthmanic Script HAFS" w:hint="eastAsia"/>
          <w:rtl/>
        </w:rPr>
        <w:t>لَّذِينَ</w:t>
      </w:r>
      <w:r w:rsidR="008B249A">
        <w:rPr>
          <w:rFonts w:ascii="KFGQPC Uthmanic Script HAFS" w:hAnsi="KFGQPC Uthmanic Script HAFS" w:cs="KFGQPC Uthmanic Script HAFS"/>
          <w:rtl/>
        </w:rPr>
        <w:t xml:space="preserve"> يَتَرَبَّصُونَ بِكُمۡ فَإِن كَانَ لَكُمۡ فَتۡحٞ مِّنَ </w:t>
      </w:r>
      <w:r w:rsidR="008B249A">
        <w:rPr>
          <w:rFonts w:ascii="KFGQPC Uthmanic Script HAFS" w:hAnsi="KFGQPC Uthmanic Script HAFS" w:cs="KFGQPC Uthmanic Script HAFS" w:hint="cs"/>
          <w:rtl/>
        </w:rPr>
        <w:t>ٱ</w:t>
      </w:r>
      <w:r w:rsidR="008B249A">
        <w:rPr>
          <w:rFonts w:ascii="KFGQPC Uthmanic Script HAFS" w:hAnsi="KFGQPC Uthmanic Script HAFS" w:cs="KFGQPC Uthmanic Script HAFS" w:hint="eastAsia"/>
          <w:rtl/>
        </w:rPr>
        <w:t>للَّهِ</w:t>
      </w:r>
      <w:r w:rsidR="008B249A">
        <w:rPr>
          <w:rFonts w:ascii="KFGQPC Uthmanic Script HAFS" w:hAnsi="KFGQPC Uthmanic Script HAFS" w:cs="KFGQPC Uthmanic Script HAFS"/>
          <w:rtl/>
        </w:rPr>
        <w:t xml:space="preserve"> قَالُوٓاْ أَلَمۡ نَكُن مَّعَكُمۡ وَإِن كَانَ لِلۡكَٰفِرِينَ نَصِيبٞ قَالُوٓاْ أَلَمۡ نَسۡتَحۡوِذۡ عَلَيۡكُمۡ وَنَمۡنَعۡكُم مِّنَ </w:t>
      </w:r>
      <w:r w:rsidR="008B249A">
        <w:rPr>
          <w:rFonts w:ascii="KFGQPC Uthmanic Script HAFS" w:hAnsi="KFGQPC Uthmanic Script HAFS" w:cs="KFGQPC Uthmanic Script HAFS" w:hint="cs"/>
          <w:rtl/>
        </w:rPr>
        <w:t>ٱ</w:t>
      </w:r>
      <w:r w:rsidR="008B249A">
        <w:rPr>
          <w:rFonts w:ascii="KFGQPC Uthmanic Script HAFS" w:hAnsi="KFGQPC Uthmanic Script HAFS" w:cs="KFGQPC Uthmanic Script HAFS" w:hint="eastAsia"/>
          <w:rtl/>
        </w:rPr>
        <w:t>لۡمُؤۡمِنِينَۚ</w:t>
      </w:r>
      <w:r w:rsidR="008B249A">
        <w:rPr>
          <w:rFonts w:ascii="KFGQPC Uthmanic Script HAFS" w:hAnsi="KFGQPC Uthmanic Script HAFS" w:cs="KFGQPC Uthmanic Script HAFS"/>
          <w:rtl/>
        </w:rPr>
        <w:t xml:space="preserve"> فَ</w:t>
      </w:r>
      <w:r w:rsidR="008B249A">
        <w:rPr>
          <w:rFonts w:ascii="KFGQPC Uthmanic Script HAFS" w:hAnsi="KFGQPC Uthmanic Script HAFS" w:cs="KFGQPC Uthmanic Script HAFS" w:hint="cs"/>
          <w:rtl/>
        </w:rPr>
        <w:t>ٱ</w:t>
      </w:r>
      <w:r w:rsidR="008B249A">
        <w:rPr>
          <w:rFonts w:ascii="KFGQPC Uthmanic Script HAFS" w:hAnsi="KFGQPC Uthmanic Script HAFS" w:cs="KFGQPC Uthmanic Script HAFS" w:hint="eastAsia"/>
          <w:rtl/>
        </w:rPr>
        <w:t>للَّهُ</w:t>
      </w:r>
      <w:r w:rsidR="008B249A">
        <w:rPr>
          <w:rFonts w:ascii="KFGQPC Uthmanic Script HAFS" w:hAnsi="KFGQPC Uthmanic Script HAFS" w:cs="KFGQPC Uthmanic Script HAFS"/>
          <w:rtl/>
        </w:rPr>
        <w:t xml:space="preserve"> يَحۡكُمُ بَيۡنَكُمۡ يَوۡمَ </w:t>
      </w:r>
      <w:r w:rsidR="008B249A">
        <w:rPr>
          <w:rFonts w:ascii="KFGQPC Uthmanic Script HAFS" w:hAnsi="KFGQPC Uthmanic Script HAFS" w:cs="KFGQPC Uthmanic Script HAFS" w:hint="cs"/>
          <w:rtl/>
        </w:rPr>
        <w:t>ٱ</w:t>
      </w:r>
      <w:r w:rsidR="008B249A">
        <w:rPr>
          <w:rFonts w:ascii="KFGQPC Uthmanic Script HAFS" w:hAnsi="KFGQPC Uthmanic Script HAFS" w:cs="KFGQPC Uthmanic Script HAFS"/>
          <w:rtl/>
        </w:rPr>
        <w:t xml:space="preserve">لۡقِيَٰمَةِۗ وَلَن يَجۡعَلَ </w:t>
      </w:r>
      <w:r w:rsidR="008B249A">
        <w:rPr>
          <w:rFonts w:ascii="KFGQPC Uthmanic Script HAFS" w:hAnsi="KFGQPC Uthmanic Script HAFS" w:cs="KFGQPC Uthmanic Script HAFS" w:hint="cs"/>
          <w:rtl/>
        </w:rPr>
        <w:t>ٱ</w:t>
      </w:r>
      <w:r w:rsidR="008B249A">
        <w:rPr>
          <w:rFonts w:ascii="KFGQPC Uthmanic Script HAFS" w:hAnsi="KFGQPC Uthmanic Script HAFS" w:cs="KFGQPC Uthmanic Script HAFS" w:hint="eastAsia"/>
          <w:rtl/>
        </w:rPr>
        <w:t>للَّهُ</w:t>
      </w:r>
      <w:r w:rsidR="008B249A">
        <w:rPr>
          <w:rFonts w:ascii="KFGQPC Uthmanic Script HAFS" w:hAnsi="KFGQPC Uthmanic Script HAFS" w:cs="KFGQPC Uthmanic Script HAFS"/>
          <w:rtl/>
        </w:rPr>
        <w:t xml:space="preserve"> لِلۡكَٰفِرِينَ عَلَى </w:t>
      </w:r>
      <w:r w:rsidR="008B249A">
        <w:rPr>
          <w:rFonts w:ascii="KFGQPC Uthmanic Script HAFS" w:hAnsi="KFGQPC Uthmanic Script HAFS" w:cs="KFGQPC Uthmanic Script HAFS" w:hint="cs"/>
          <w:rtl/>
        </w:rPr>
        <w:t>ٱ</w:t>
      </w:r>
      <w:r w:rsidR="008B249A">
        <w:rPr>
          <w:rFonts w:ascii="KFGQPC Uthmanic Script HAFS" w:hAnsi="KFGQPC Uthmanic Script HAFS" w:cs="KFGQPC Uthmanic Script HAFS" w:hint="eastAsia"/>
          <w:rtl/>
        </w:rPr>
        <w:t>لۡمُؤۡمِنِينَ</w:t>
      </w:r>
      <w:r w:rsidR="008B249A">
        <w:rPr>
          <w:rFonts w:ascii="KFGQPC Uthmanic Script HAFS" w:hAnsi="KFGQPC Uthmanic Script HAFS" w:cs="KFGQPC Uthmanic Script HAFS"/>
          <w:rtl/>
        </w:rPr>
        <w:t xml:space="preserve"> سَبِيلًا ١٤١</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النساء: 141</w:t>
      </w:r>
      <w:r w:rsidRPr="00D06357">
        <w:rPr>
          <w:rStyle w:val="2-Char"/>
          <w:rFonts w:hint="cs"/>
          <w:rtl/>
        </w:rPr>
        <w:t>]</w:t>
      </w:r>
      <w:r>
        <w:rPr>
          <w:rStyle w:val="2-Char"/>
          <w:rFonts w:hint="cs"/>
          <w:rtl/>
        </w:rPr>
        <w:t>.</w:t>
      </w:r>
    </w:p>
    <w:p w:rsidR="00E67AF0" w:rsidRPr="00B66CF4" w:rsidRDefault="00E67AF0" w:rsidP="00B66CF4">
      <w:pPr>
        <w:ind w:firstLine="284"/>
        <w:jc w:val="both"/>
        <w:rPr>
          <w:rStyle w:val="Char3"/>
          <w:rtl/>
        </w:rPr>
      </w:pPr>
      <w:r w:rsidRPr="00B66CF4">
        <w:rPr>
          <w:rStyle w:val="Char4"/>
          <w:rFonts w:hint="cs"/>
          <w:rtl/>
        </w:rPr>
        <w:t>«خداوند هرگز کافران را (برای همیشه) بر مؤمنان چیره و پیروز نخواهد نمود»</w:t>
      </w:r>
      <w:r w:rsidRPr="00B66CF4">
        <w:rPr>
          <w:rStyle w:val="Char3"/>
          <w:rFonts w:hint="cs"/>
          <w:rtl/>
          <w:lang w:bidi="fa-IR"/>
        </w:rPr>
        <w:t>.</w:t>
      </w:r>
    </w:p>
    <w:p w:rsidR="00E67AF0" w:rsidRPr="00B66CF4" w:rsidRDefault="00E67AF0" w:rsidP="00B66CF4">
      <w:pPr>
        <w:ind w:firstLine="284"/>
        <w:jc w:val="both"/>
        <w:rPr>
          <w:rStyle w:val="Char3"/>
          <w:rtl/>
        </w:rPr>
      </w:pPr>
      <w:r w:rsidRPr="00B66CF4">
        <w:rPr>
          <w:rStyle w:val="Char3"/>
          <w:rFonts w:hint="cs"/>
          <w:rtl/>
        </w:rPr>
        <w:t>آیه بر پایه همان ظاهر و عمومیت آن قرار دارد، این مؤمنین هستند که با ارتکاب معاصی و نافرمانی خداوند که با ایمان ایشان در تضاد هستند، زمینه را برای نفوذ و سلطه کافران در حد همان گناهان بر خود فراهم می‌نمایند، این خود ایشان بوده</w:t>
      </w:r>
      <w:r w:rsidR="00233921" w:rsidRPr="00B66CF4">
        <w:rPr>
          <w:rStyle w:val="Char3"/>
          <w:rFonts w:hint="cs"/>
          <w:rtl/>
        </w:rPr>
        <w:t xml:space="preserve">‌اند </w:t>
      </w:r>
      <w:r w:rsidRPr="00B66CF4">
        <w:rPr>
          <w:rStyle w:val="Char3"/>
          <w:rFonts w:hint="cs"/>
          <w:rtl/>
        </w:rPr>
        <w:t>که اسباب آن نفوذ و تسلط را به وجود آورده</w:t>
      </w:r>
      <w:r w:rsidR="006E48CE" w:rsidRPr="00B66CF4">
        <w:rPr>
          <w:rStyle w:val="Char3"/>
          <w:rFonts w:hint="cs"/>
          <w:rtl/>
        </w:rPr>
        <w:t>‌اند.</w:t>
      </w:r>
      <w:r w:rsidRPr="00B66CF4">
        <w:rPr>
          <w:rStyle w:val="Char3"/>
          <w:rFonts w:hint="cs"/>
          <w:rtl/>
        </w:rPr>
        <w:t xml:space="preserve"> مانند همان اسبابی که با نافرمانی رسول خدا در غزوه احد برای</w:t>
      </w:r>
      <w:r w:rsidR="00125762" w:rsidRPr="00B66CF4">
        <w:rPr>
          <w:rStyle w:val="Char3"/>
          <w:rFonts w:hint="cs"/>
          <w:rtl/>
        </w:rPr>
        <w:t xml:space="preserve"> پیروزی مشرکان فراهم گردید.</w:t>
      </w:r>
    </w:p>
    <w:p w:rsidR="00125762" w:rsidRPr="00B66CF4" w:rsidRDefault="00125762" w:rsidP="00B66CF4">
      <w:pPr>
        <w:ind w:firstLine="284"/>
        <w:jc w:val="both"/>
        <w:rPr>
          <w:rStyle w:val="Char3"/>
          <w:rtl/>
        </w:rPr>
      </w:pPr>
      <w:r w:rsidRPr="00B66CF4">
        <w:rPr>
          <w:rStyle w:val="Char3"/>
          <w:rFonts w:hint="cs"/>
          <w:rtl/>
        </w:rPr>
        <w:t>خداوند ابلیس را بر اهل ایمان مسلط ننموده، مگر زمانی که خود آنان با اطاعت از ابلیس و شریک‌نمودنش با خداوند، زمینه تسلطش را بر خود فراهم نمایند، در چنین شرایطی است که خداوند ابلیس را بر آنگونه آدم‌ها چیره می‌گرداند.</w:t>
      </w:r>
    </w:p>
    <w:p w:rsidR="00125762" w:rsidRPr="00B66CF4" w:rsidRDefault="00125762" w:rsidP="00B66CF4">
      <w:pPr>
        <w:ind w:firstLine="284"/>
        <w:jc w:val="both"/>
        <w:rPr>
          <w:rStyle w:val="Char3"/>
          <w:rtl/>
        </w:rPr>
      </w:pPr>
      <w:r w:rsidRPr="00B66CF4">
        <w:rPr>
          <w:rStyle w:val="Char3"/>
          <w:rFonts w:hint="cs"/>
          <w:rtl/>
        </w:rPr>
        <w:t>هرکس به سعادت هدایت دست یافت خداوند را حمد و ستایش نماید و هرکس در راه گمراهی گام نهاد جز خود هیچکس را مورد ملامت قرار ندهد.</w:t>
      </w:r>
    </w:p>
    <w:p w:rsidR="00125762" w:rsidRPr="00B66CF4" w:rsidRDefault="00125762" w:rsidP="00B66CF4">
      <w:pPr>
        <w:ind w:firstLine="284"/>
        <w:jc w:val="both"/>
        <w:rPr>
          <w:rStyle w:val="Char3"/>
          <w:rtl/>
        </w:rPr>
      </w:pPr>
      <w:r w:rsidRPr="00B66CF4">
        <w:rPr>
          <w:rStyle w:val="Char3"/>
          <w:rFonts w:hint="cs"/>
          <w:rtl/>
        </w:rPr>
        <w:t>«توحید</w:t>
      </w:r>
      <w:r w:rsidR="00857794" w:rsidRPr="00B66CF4">
        <w:rPr>
          <w:rStyle w:val="Char3"/>
          <w:rFonts w:hint="cs"/>
          <w:rtl/>
        </w:rPr>
        <w:t xml:space="preserve"> و</w:t>
      </w:r>
      <w:r w:rsidRPr="00B66CF4">
        <w:rPr>
          <w:rStyle w:val="Char3"/>
          <w:rFonts w:hint="cs"/>
          <w:rtl/>
        </w:rPr>
        <w:t xml:space="preserve"> توکل و اخلاص» مانع از تسلط شیطان می‌شوند، اما انواع شرک‌ورزی‌ها زمینه سلطه ابلیس را فراهم می‌نمایند، و همه</w:t>
      </w:r>
      <w:r w:rsidR="00FD120E" w:rsidRPr="00B66CF4">
        <w:rPr>
          <w:rStyle w:val="Char3"/>
          <w:rFonts w:hint="cs"/>
          <w:rtl/>
        </w:rPr>
        <w:t xml:space="preserve"> آن‌ها </w:t>
      </w:r>
      <w:r w:rsidRPr="00B66CF4">
        <w:rPr>
          <w:rStyle w:val="Char3"/>
          <w:rFonts w:hint="cs"/>
          <w:rtl/>
        </w:rPr>
        <w:t>براساس سنت‌های کسی است که زمام همه امور در دست اوست و همه امور به سوی او بازمی‌گردند، و منت‌های حجت از آن اوست. اگر او می‌خواست می‌توانست همه مردم را امتی یک پارچه بگرداند. اما حکمت و تدبیرش آنگونه اقتضاء ننموده است.</w:t>
      </w:r>
    </w:p>
    <w:p w:rsidR="00125762" w:rsidRPr="00FD120E" w:rsidRDefault="000703EA" w:rsidP="008B249A">
      <w:pPr>
        <w:ind w:firstLine="284"/>
        <w:jc w:val="both"/>
        <w:rPr>
          <w:rStyle w:val="Char3"/>
          <w:rtl/>
        </w:rPr>
      </w:pPr>
      <w:r w:rsidRPr="00D06357">
        <w:rPr>
          <w:rFonts w:ascii="Traditional Arabic" w:hAnsi="Traditional Arabic" w:cs="Traditional Arabic"/>
          <w:color w:val="000000"/>
          <w:rtl/>
          <w:lang w:bidi="fa-IR"/>
        </w:rPr>
        <w:t>﴿</w:t>
      </w:r>
      <w:r w:rsidR="008B249A">
        <w:rPr>
          <w:rFonts w:ascii="KFGQPC Uthmanic Script HAFS" w:hAnsi="KFGQPC Uthmanic Script HAFS" w:cs="KFGQPC Uthmanic Script HAFS"/>
          <w:rtl/>
        </w:rPr>
        <w:t xml:space="preserve">فَلِلَّهِ </w:t>
      </w:r>
      <w:r w:rsidR="008B249A">
        <w:rPr>
          <w:rFonts w:ascii="KFGQPC Uthmanic Script HAFS" w:hAnsi="KFGQPC Uthmanic Script HAFS" w:cs="KFGQPC Uthmanic Script HAFS" w:hint="cs"/>
          <w:rtl/>
        </w:rPr>
        <w:t>ٱ</w:t>
      </w:r>
      <w:r w:rsidR="008B249A">
        <w:rPr>
          <w:rFonts w:ascii="KFGQPC Uthmanic Script HAFS" w:hAnsi="KFGQPC Uthmanic Script HAFS" w:cs="KFGQPC Uthmanic Script HAFS" w:hint="eastAsia"/>
          <w:rtl/>
        </w:rPr>
        <w:t>لۡحَمۡدُ</w:t>
      </w:r>
      <w:r w:rsidR="008B249A">
        <w:rPr>
          <w:rFonts w:ascii="KFGQPC Uthmanic Script HAFS" w:hAnsi="KFGQPC Uthmanic Script HAFS" w:cs="KFGQPC Uthmanic Script HAFS"/>
          <w:rtl/>
        </w:rPr>
        <w:t xml:space="preserve"> رَبِّ </w:t>
      </w:r>
      <w:r w:rsidR="008B249A">
        <w:rPr>
          <w:rFonts w:ascii="KFGQPC Uthmanic Script HAFS" w:hAnsi="KFGQPC Uthmanic Script HAFS" w:cs="KFGQPC Uthmanic Script HAFS" w:hint="cs"/>
          <w:rtl/>
        </w:rPr>
        <w:t>ٱ</w:t>
      </w:r>
      <w:r w:rsidR="008B249A">
        <w:rPr>
          <w:rFonts w:ascii="KFGQPC Uthmanic Script HAFS" w:hAnsi="KFGQPC Uthmanic Script HAFS" w:cs="KFGQPC Uthmanic Script HAFS" w:hint="eastAsia"/>
          <w:rtl/>
        </w:rPr>
        <w:t>لسَّمَٰوَٰتِ</w:t>
      </w:r>
      <w:r w:rsidR="008B249A">
        <w:rPr>
          <w:rFonts w:ascii="KFGQPC Uthmanic Script HAFS" w:hAnsi="KFGQPC Uthmanic Script HAFS" w:cs="KFGQPC Uthmanic Script HAFS"/>
          <w:rtl/>
        </w:rPr>
        <w:t xml:space="preserve"> وَرَبِّ </w:t>
      </w:r>
      <w:r w:rsidR="008B249A">
        <w:rPr>
          <w:rFonts w:ascii="KFGQPC Uthmanic Script HAFS" w:hAnsi="KFGQPC Uthmanic Script HAFS" w:cs="KFGQPC Uthmanic Script HAFS" w:hint="cs"/>
          <w:rtl/>
        </w:rPr>
        <w:t>ٱ</w:t>
      </w:r>
      <w:r w:rsidR="008B249A">
        <w:rPr>
          <w:rFonts w:ascii="KFGQPC Uthmanic Script HAFS" w:hAnsi="KFGQPC Uthmanic Script HAFS" w:cs="KFGQPC Uthmanic Script HAFS" w:hint="eastAsia"/>
          <w:rtl/>
        </w:rPr>
        <w:t>لۡأَرۡضِ</w:t>
      </w:r>
      <w:r w:rsidR="008B249A">
        <w:rPr>
          <w:rFonts w:ascii="KFGQPC Uthmanic Script HAFS" w:hAnsi="KFGQPC Uthmanic Script HAFS" w:cs="KFGQPC Uthmanic Script HAFS"/>
          <w:rtl/>
        </w:rPr>
        <w:t xml:space="preserve"> رَبِّ </w:t>
      </w:r>
      <w:r w:rsidR="008B249A">
        <w:rPr>
          <w:rFonts w:ascii="KFGQPC Uthmanic Script HAFS" w:hAnsi="KFGQPC Uthmanic Script HAFS" w:cs="KFGQPC Uthmanic Script HAFS" w:hint="cs"/>
          <w:rtl/>
        </w:rPr>
        <w:t>ٱ</w:t>
      </w:r>
      <w:r w:rsidR="008B249A">
        <w:rPr>
          <w:rFonts w:ascii="KFGQPC Uthmanic Script HAFS" w:hAnsi="KFGQPC Uthmanic Script HAFS" w:cs="KFGQPC Uthmanic Script HAFS" w:hint="eastAsia"/>
          <w:rtl/>
        </w:rPr>
        <w:t>لۡعَٰلَمِينَ</w:t>
      </w:r>
      <w:r w:rsidR="008B249A">
        <w:rPr>
          <w:rFonts w:ascii="KFGQPC Uthmanic Script HAFS" w:hAnsi="KFGQPC Uthmanic Script HAFS" w:cs="KFGQPC Uthmanic Script HAFS"/>
          <w:rtl/>
        </w:rPr>
        <w:t xml:space="preserve"> ٣٦</w:t>
      </w:r>
      <w:r w:rsidR="008B249A">
        <w:rPr>
          <w:rFonts w:ascii="KFGQPC Uthmanic Script HAFS" w:hAnsi="KFGQPC Uthmanic Script HAFS" w:cs="KFGQPC Uthmanic Script HAFS"/>
        </w:rPr>
        <w:t xml:space="preserve"> </w:t>
      </w:r>
      <w:r w:rsidR="008B249A">
        <w:rPr>
          <w:rFonts w:ascii="KFGQPC Uthmanic Script HAFS" w:hAnsi="KFGQPC Uthmanic Script HAFS" w:cs="KFGQPC Uthmanic Script HAFS" w:hint="eastAsia"/>
          <w:rtl/>
        </w:rPr>
        <w:t>وَلَهُ</w:t>
      </w:r>
      <w:r w:rsidR="008B249A">
        <w:rPr>
          <w:rFonts w:ascii="KFGQPC Uthmanic Script HAFS" w:hAnsi="KFGQPC Uthmanic Script HAFS" w:cs="KFGQPC Uthmanic Script HAFS"/>
          <w:rtl/>
        </w:rPr>
        <w:t xml:space="preserve"> </w:t>
      </w:r>
      <w:r w:rsidR="008B249A">
        <w:rPr>
          <w:rFonts w:ascii="KFGQPC Uthmanic Script HAFS" w:hAnsi="KFGQPC Uthmanic Script HAFS" w:cs="KFGQPC Uthmanic Script HAFS" w:hint="cs"/>
          <w:rtl/>
        </w:rPr>
        <w:t>ٱ</w:t>
      </w:r>
      <w:r w:rsidR="008B249A">
        <w:rPr>
          <w:rFonts w:ascii="KFGQPC Uthmanic Script HAFS" w:hAnsi="KFGQPC Uthmanic Script HAFS" w:cs="KFGQPC Uthmanic Script HAFS" w:hint="eastAsia"/>
          <w:rtl/>
        </w:rPr>
        <w:t>لۡكِبۡرِيَآءُ</w:t>
      </w:r>
      <w:r w:rsidR="008B249A">
        <w:rPr>
          <w:rFonts w:ascii="KFGQPC Uthmanic Script HAFS" w:hAnsi="KFGQPC Uthmanic Script HAFS" w:cs="KFGQPC Uthmanic Script HAFS"/>
          <w:rtl/>
        </w:rPr>
        <w:t xml:space="preserve"> فِي </w:t>
      </w:r>
      <w:r w:rsidR="008B249A">
        <w:rPr>
          <w:rFonts w:ascii="KFGQPC Uthmanic Script HAFS" w:hAnsi="KFGQPC Uthmanic Script HAFS" w:cs="KFGQPC Uthmanic Script HAFS" w:hint="cs"/>
          <w:rtl/>
        </w:rPr>
        <w:t>ٱ</w:t>
      </w:r>
      <w:r w:rsidR="008B249A">
        <w:rPr>
          <w:rFonts w:ascii="KFGQPC Uthmanic Script HAFS" w:hAnsi="KFGQPC Uthmanic Script HAFS" w:cs="KFGQPC Uthmanic Script HAFS" w:hint="eastAsia"/>
          <w:rtl/>
        </w:rPr>
        <w:t>لسَّمَٰوَٰتِ</w:t>
      </w:r>
      <w:r w:rsidR="008B249A">
        <w:rPr>
          <w:rFonts w:ascii="KFGQPC Uthmanic Script HAFS" w:hAnsi="KFGQPC Uthmanic Script HAFS" w:cs="KFGQPC Uthmanic Script HAFS"/>
          <w:rtl/>
        </w:rPr>
        <w:t xml:space="preserve"> وَ</w:t>
      </w:r>
      <w:r w:rsidR="008B249A">
        <w:rPr>
          <w:rFonts w:ascii="KFGQPC Uthmanic Script HAFS" w:hAnsi="KFGQPC Uthmanic Script HAFS" w:cs="KFGQPC Uthmanic Script HAFS" w:hint="cs"/>
          <w:rtl/>
        </w:rPr>
        <w:t>ٱ</w:t>
      </w:r>
      <w:r w:rsidR="008B249A">
        <w:rPr>
          <w:rFonts w:ascii="KFGQPC Uthmanic Script HAFS" w:hAnsi="KFGQPC Uthmanic Script HAFS" w:cs="KFGQPC Uthmanic Script HAFS" w:hint="eastAsia"/>
          <w:rtl/>
        </w:rPr>
        <w:t>لۡأَرۡضِۖ</w:t>
      </w:r>
      <w:r w:rsidR="008B249A">
        <w:rPr>
          <w:rFonts w:ascii="KFGQPC Uthmanic Script HAFS" w:hAnsi="KFGQPC Uthmanic Script HAFS" w:cs="KFGQPC Uthmanic Script HAFS"/>
          <w:rtl/>
        </w:rPr>
        <w:t xml:space="preserve"> وَهُوَ </w:t>
      </w:r>
      <w:r w:rsidR="008B249A">
        <w:rPr>
          <w:rFonts w:ascii="KFGQPC Uthmanic Script HAFS" w:hAnsi="KFGQPC Uthmanic Script HAFS" w:cs="KFGQPC Uthmanic Script HAFS" w:hint="cs"/>
          <w:rtl/>
        </w:rPr>
        <w:t>ٱ</w:t>
      </w:r>
      <w:r w:rsidR="008B249A">
        <w:rPr>
          <w:rFonts w:ascii="KFGQPC Uthmanic Script HAFS" w:hAnsi="KFGQPC Uthmanic Script HAFS" w:cs="KFGQPC Uthmanic Script HAFS" w:hint="eastAsia"/>
          <w:rtl/>
        </w:rPr>
        <w:t>لۡعَزِيزُ</w:t>
      </w:r>
      <w:r w:rsidR="008B249A">
        <w:rPr>
          <w:rFonts w:ascii="KFGQPC Uthmanic Script HAFS" w:hAnsi="KFGQPC Uthmanic Script HAFS" w:cs="KFGQPC Uthmanic Script HAFS"/>
          <w:rtl/>
        </w:rPr>
        <w:t xml:space="preserve"> </w:t>
      </w:r>
      <w:r w:rsidR="008B249A">
        <w:rPr>
          <w:rFonts w:ascii="KFGQPC Uthmanic Script HAFS" w:hAnsi="KFGQPC Uthmanic Script HAFS" w:cs="KFGQPC Uthmanic Script HAFS" w:hint="cs"/>
          <w:rtl/>
        </w:rPr>
        <w:t>ٱ</w:t>
      </w:r>
      <w:r w:rsidR="008B249A">
        <w:rPr>
          <w:rFonts w:ascii="KFGQPC Uthmanic Script HAFS" w:hAnsi="KFGQPC Uthmanic Script HAFS" w:cs="KFGQPC Uthmanic Script HAFS" w:hint="eastAsia"/>
          <w:rtl/>
        </w:rPr>
        <w:t>لۡحَكِيمُ</w:t>
      </w:r>
      <w:r w:rsidR="008B249A">
        <w:rPr>
          <w:rFonts w:ascii="KFGQPC Uthmanic Script HAFS" w:hAnsi="KFGQPC Uthmanic Script HAFS" w:cs="KFGQPC Uthmanic Script HAFS"/>
          <w:rtl/>
        </w:rPr>
        <w:t xml:space="preserve"> ٣٧</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الجاثی</w:t>
      </w:r>
      <w:r>
        <w:rPr>
          <w:rStyle w:val="2-Char"/>
          <w:rFonts w:hint="cs"/>
          <w:rtl/>
          <w:lang w:bidi="ar-SA"/>
        </w:rPr>
        <w:t>ة</w:t>
      </w:r>
      <w:r>
        <w:rPr>
          <w:rStyle w:val="2-Char"/>
          <w:rFonts w:hint="cs"/>
          <w:rtl/>
        </w:rPr>
        <w:t>: 36- 37</w:t>
      </w:r>
      <w:r w:rsidRPr="00D06357">
        <w:rPr>
          <w:rStyle w:val="2-Char"/>
          <w:rFonts w:hint="cs"/>
          <w:rtl/>
        </w:rPr>
        <w:t>]</w:t>
      </w:r>
      <w:r>
        <w:rPr>
          <w:rStyle w:val="2-Char"/>
          <w:rFonts w:hint="cs"/>
          <w:rtl/>
        </w:rPr>
        <w:t>.</w:t>
      </w:r>
    </w:p>
    <w:p w:rsidR="00125762" w:rsidRPr="00B66CF4" w:rsidRDefault="00125762" w:rsidP="00B66CF4">
      <w:pPr>
        <w:ind w:firstLine="284"/>
        <w:jc w:val="both"/>
        <w:rPr>
          <w:rStyle w:val="Char3"/>
          <w:rtl/>
        </w:rPr>
      </w:pPr>
      <w:r w:rsidRPr="00B66CF4">
        <w:rPr>
          <w:rStyle w:val="Char4"/>
          <w:rFonts w:hint="cs"/>
          <w:rtl/>
        </w:rPr>
        <w:t>«ستایش و ستودن از آن خداوند پررودگار آسمان‌ها و زمین و پررودگار جهانیان است، کبریا و برتری در آسمان‌ها و زمین از آن اوست و او صاحب عزت و حکمت است»</w:t>
      </w:r>
      <w:r w:rsidRPr="00B66CF4">
        <w:rPr>
          <w:rStyle w:val="Char3"/>
          <w:rFonts w:hint="cs"/>
          <w:rtl/>
          <w:lang w:bidi="fa-IR"/>
        </w:rPr>
        <w:t>.</w:t>
      </w:r>
    </w:p>
    <w:p w:rsidR="009A0F14" w:rsidRPr="00B66CF4" w:rsidRDefault="009A0F14" w:rsidP="00B66CF4">
      <w:pPr>
        <w:ind w:firstLine="284"/>
        <w:jc w:val="both"/>
        <w:rPr>
          <w:rStyle w:val="Char3"/>
          <w:rtl/>
        </w:rPr>
        <w:sectPr w:rsidR="009A0F14" w:rsidRPr="00B66CF4" w:rsidSect="00F74E14">
          <w:headerReference w:type="default" r:id="rId24"/>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C6763F" w:rsidRPr="0032107F" w:rsidRDefault="00C6763F" w:rsidP="00C6763F">
      <w:pPr>
        <w:pStyle w:val="a"/>
        <w:rPr>
          <w:rtl/>
        </w:rPr>
      </w:pPr>
      <w:bookmarkStart w:id="224" w:name="_Toc265164736"/>
      <w:bookmarkStart w:id="225" w:name="_Toc398647919"/>
      <w:bookmarkStart w:id="226" w:name="_Toc442086326"/>
      <w:r w:rsidRPr="0032107F">
        <w:rPr>
          <w:rFonts w:hint="cs"/>
          <w:rtl/>
        </w:rPr>
        <w:t>فصل دوم:</w:t>
      </w:r>
      <w:r w:rsidRPr="0032107F">
        <w:rPr>
          <w:rtl/>
        </w:rPr>
        <w:br/>
      </w:r>
      <w:r w:rsidRPr="0032107F">
        <w:rPr>
          <w:rFonts w:hint="cs"/>
          <w:rtl/>
        </w:rPr>
        <w:t>اسباب مقابله با ابلیس</w:t>
      </w:r>
      <w:bookmarkEnd w:id="224"/>
      <w:bookmarkEnd w:id="225"/>
      <w:bookmarkEnd w:id="226"/>
    </w:p>
    <w:p w:rsidR="00C6763F" w:rsidRPr="00B66CF4" w:rsidRDefault="00C6763F" w:rsidP="00E01456">
      <w:pPr>
        <w:ind w:firstLine="284"/>
        <w:jc w:val="both"/>
        <w:rPr>
          <w:rStyle w:val="Char3"/>
          <w:rtl/>
        </w:rPr>
      </w:pPr>
      <w:r w:rsidRPr="00B66CF4">
        <w:rPr>
          <w:rStyle w:val="Char3"/>
          <w:rFonts w:hint="cs"/>
          <w:rtl/>
        </w:rPr>
        <w:t>ابن القیم می‌فرماید:</w:t>
      </w:r>
    </w:p>
    <w:p w:rsidR="00C6763F" w:rsidRPr="00B66CF4" w:rsidRDefault="00C6763F" w:rsidP="00B66CF4">
      <w:pPr>
        <w:ind w:firstLine="284"/>
        <w:jc w:val="both"/>
        <w:rPr>
          <w:rStyle w:val="Char3"/>
          <w:rtl/>
        </w:rPr>
      </w:pPr>
      <w:r w:rsidRPr="00B66CF4">
        <w:rPr>
          <w:rStyle w:val="Char3"/>
          <w:rFonts w:hint="cs"/>
          <w:rtl/>
        </w:rPr>
        <w:t>اینک به بیان قواعد سودمندی می‌پردازیم که قطعاً با استفاده از</w:t>
      </w:r>
      <w:r w:rsidR="00FD120E" w:rsidRPr="00B66CF4">
        <w:rPr>
          <w:rStyle w:val="Char3"/>
          <w:rFonts w:hint="cs"/>
          <w:rtl/>
        </w:rPr>
        <w:t xml:space="preserve"> آن‌ها </w:t>
      </w:r>
      <w:r w:rsidRPr="00B66CF4">
        <w:rPr>
          <w:rStyle w:val="Char3"/>
          <w:rFonts w:hint="cs"/>
          <w:rtl/>
        </w:rPr>
        <w:t>انسان می‌تواند با ابلیس مقابله نماید و از شر او در امان بماند و از آن پرهیز کند.</w:t>
      </w:r>
    </w:p>
    <w:p w:rsidR="00C6763F" w:rsidRPr="00B66CF4" w:rsidRDefault="00C6763F" w:rsidP="00B66CF4">
      <w:pPr>
        <w:ind w:firstLine="284"/>
        <w:jc w:val="both"/>
        <w:rPr>
          <w:rStyle w:val="Char3"/>
          <w:rtl/>
        </w:rPr>
      </w:pPr>
      <w:r w:rsidRPr="00B66CF4">
        <w:rPr>
          <w:rStyle w:val="Char3"/>
          <w:rFonts w:hint="cs"/>
          <w:rtl/>
        </w:rPr>
        <w:t>آن‌ها قواعد، اسباب و سنگرهای دهگانه‌ای هستند که عبارتند از:</w:t>
      </w:r>
    </w:p>
    <w:p w:rsidR="00C6763F" w:rsidRPr="0032107F" w:rsidRDefault="00C6763F" w:rsidP="00271AA0">
      <w:pPr>
        <w:pStyle w:val="a0"/>
        <w:rPr>
          <w:rtl/>
        </w:rPr>
      </w:pPr>
      <w:bookmarkStart w:id="227" w:name="_Toc265164737"/>
      <w:bookmarkStart w:id="228" w:name="_Toc398647920"/>
      <w:bookmarkStart w:id="229" w:name="_Toc442086327"/>
      <w:r w:rsidRPr="0032107F">
        <w:rPr>
          <w:rFonts w:hint="cs"/>
          <w:rtl/>
        </w:rPr>
        <w:t>سنگر یکم: استعاذه و پناه‌بردن به خداوند</w:t>
      </w:r>
      <w:r w:rsidRPr="003960BC">
        <w:rPr>
          <w:rFonts w:cs="IRNazli" w:hint="cs"/>
          <w:b/>
          <w:bCs w:val="0"/>
          <w:sz w:val="28"/>
          <w:szCs w:val="28"/>
          <w:vertAlign w:val="superscript"/>
          <w:rtl/>
        </w:rPr>
        <w:t>(</w:t>
      </w:r>
      <w:r w:rsidRPr="003960BC">
        <w:rPr>
          <w:rStyle w:val="FootnoteReference"/>
          <w:rFonts w:cs="IRNazli"/>
          <w:b/>
          <w:bCs w:val="0"/>
          <w:sz w:val="28"/>
          <w:szCs w:val="28"/>
          <w:rtl/>
        </w:rPr>
        <w:footnoteReference w:id="22"/>
      </w:r>
      <w:r w:rsidRPr="003960BC">
        <w:rPr>
          <w:rFonts w:cs="IRNazli" w:hint="cs"/>
          <w:b/>
          <w:bCs w:val="0"/>
          <w:sz w:val="28"/>
          <w:szCs w:val="28"/>
          <w:vertAlign w:val="superscript"/>
          <w:rtl/>
        </w:rPr>
        <w:t>)</w:t>
      </w:r>
      <w:bookmarkEnd w:id="227"/>
      <w:bookmarkEnd w:id="228"/>
      <w:bookmarkEnd w:id="229"/>
    </w:p>
    <w:p w:rsidR="00C6763F" w:rsidRPr="0032107F" w:rsidRDefault="00C6763F" w:rsidP="00271AA0">
      <w:pPr>
        <w:pStyle w:val="a0"/>
        <w:rPr>
          <w:rtl/>
        </w:rPr>
      </w:pPr>
      <w:bookmarkStart w:id="230" w:name="_Toc265164738"/>
      <w:bookmarkStart w:id="231" w:name="_Toc398647921"/>
      <w:bookmarkStart w:id="232" w:name="_Toc442086328"/>
      <w:r w:rsidRPr="0032107F">
        <w:rPr>
          <w:rFonts w:hint="cs"/>
          <w:rtl/>
        </w:rPr>
        <w:t>سنگر دوم: قرائت دو سوره «</w:t>
      </w:r>
      <w:r w:rsidR="0032107F">
        <w:rPr>
          <w:rFonts w:hint="cs"/>
          <w:rtl/>
        </w:rPr>
        <w:t>ال</w:t>
      </w:r>
      <w:r w:rsidRPr="0032107F">
        <w:rPr>
          <w:rFonts w:hint="cs"/>
          <w:rtl/>
        </w:rPr>
        <w:t>فلق» و «</w:t>
      </w:r>
      <w:r w:rsidR="0032107F">
        <w:rPr>
          <w:rFonts w:hint="cs"/>
          <w:rtl/>
        </w:rPr>
        <w:t>ال</w:t>
      </w:r>
      <w:r w:rsidRPr="0032107F">
        <w:rPr>
          <w:rFonts w:hint="cs"/>
          <w:rtl/>
        </w:rPr>
        <w:t>ناس»</w:t>
      </w:r>
      <w:bookmarkEnd w:id="230"/>
      <w:bookmarkEnd w:id="231"/>
      <w:bookmarkEnd w:id="232"/>
    </w:p>
    <w:p w:rsidR="00C6763F" w:rsidRPr="00B66CF4" w:rsidRDefault="00C6763F" w:rsidP="00B66CF4">
      <w:pPr>
        <w:ind w:firstLine="284"/>
        <w:jc w:val="both"/>
        <w:rPr>
          <w:rStyle w:val="Char3"/>
          <w:rtl/>
        </w:rPr>
      </w:pPr>
      <w:r w:rsidRPr="00B66CF4">
        <w:rPr>
          <w:rStyle w:val="Char3"/>
          <w:rFonts w:hint="cs"/>
          <w:rtl/>
        </w:rPr>
        <w:t>زیرا قرائت، فهم و عمل به آن دو سوره برای رفع شر شیاطین و در امان‌ماندن از مکاید</w:t>
      </w:r>
      <w:r w:rsidR="00FD120E" w:rsidRPr="00B66CF4">
        <w:rPr>
          <w:rStyle w:val="Char3"/>
          <w:rFonts w:hint="cs"/>
          <w:rtl/>
        </w:rPr>
        <w:t xml:space="preserve"> آن‌ها </w:t>
      </w:r>
      <w:r w:rsidRPr="00B66CF4">
        <w:rPr>
          <w:rStyle w:val="Char3"/>
          <w:rFonts w:hint="cs"/>
          <w:rtl/>
        </w:rPr>
        <w:t>بسیار مؤثرند.</w:t>
      </w:r>
    </w:p>
    <w:p w:rsidR="00164885" w:rsidRPr="00FD120E" w:rsidRDefault="00164885" w:rsidP="008506EE">
      <w:pPr>
        <w:ind w:firstLine="284"/>
        <w:jc w:val="both"/>
        <w:rPr>
          <w:rStyle w:val="Char3"/>
          <w:rtl/>
        </w:rPr>
      </w:pPr>
      <w:r w:rsidRPr="00FD120E">
        <w:rPr>
          <w:rStyle w:val="Char3"/>
          <w:rFonts w:hint="cs"/>
          <w:rtl/>
        </w:rPr>
        <w:t xml:space="preserve">به همین خاطر است که رسول خدا </w:t>
      </w:r>
      <w:r w:rsidR="00C74193" w:rsidRPr="008506EE">
        <w:rPr>
          <w:rStyle w:val="Char3"/>
          <w:rFonts w:cs="CTraditional Arabic" w:hint="cs"/>
          <w:rtl/>
        </w:rPr>
        <w:t>ج</w:t>
      </w:r>
      <w:r w:rsidRPr="00FD120E">
        <w:rPr>
          <w:rStyle w:val="Char3"/>
          <w:rFonts w:hint="cs"/>
          <w:rtl/>
        </w:rPr>
        <w:t xml:space="preserve"> فرموده</w:t>
      </w:r>
      <w:r w:rsidR="001677BE" w:rsidRPr="00FD120E">
        <w:rPr>
          <w:rStyle w:val="Char3"/>
          <w:rFonts w:hint="cs"/>
          <w:rtl/>
        </w:rPr>
        <w:t>‌اند:</w:t>
      </w:r>
    </w:p>
    <w:p w:rsidR="00164885" w:rsidRPr="00B66CF4" w:rsidRDefault="00164885" w:rsidP="00B66CF4">
      <w:pPr>
        <w:ind w:firstLine="284"/>
        <w:jc w:val="both"/>
        <w:rPr>
          <w:rStyle w:val="Char3"/>
          <w:rtl/>
        </w:rPr>
      </w:pPr>
      <w:r w:rsidRPr="00FA0A4A">
        <w:rPr>
          <w:rStyle w:val="1-Char"/>
          <w:rFonts w:hint="cs"/>
          <w:rtl/>
        </w:rPr>
        <w:t>«ما تعوذ المتعوذون بمثلها»</w:t>
      </w:r>
      <w:r w:rsidRPr="00B66CF4">
        <w:rPr>
          <w:rStyle w:val="Char3"/>
          <w:rFonts w:hint="cs"/>
          <w:vertAlign w:val="superscript"/>
          <w:rtl/>
        </w:rPr>
        <w:t>(</w:t>
      </w:r>
      <w:r w:rsidRPr="00B66CF4">
        <w:rPr>
          <w:rStyle w:val="Char3"/>
          <w:vertAlign w:val="superscript"/>
          <w:rtl/>
        </w:rPr>
        <w:footnoteReference w:id="23"/>
      </w:r>
      <w:r w:rsidRPr="00B66CF4">
        <w:rPr>
          <w:rStyle w:val="Char3"/>
          <w:rFonts w:hint="cs"/>
          <w:vertAlign w:val="superscript"/>
          <w:rtl/>
        </w:rPr>
        <w:t>)</w:t>
      </w:r>
      <w:r w:rsidRPr="00B66CF4">
        <w:rPr>
          <w:rStyle w:val="Char3"/>
          <w:rFonts w:hint="cs"/>
          <w:rtl/>
        </w:rPr>
        <w:t>.</w:t>
      </w:r>
    </w:p>
    <w:p w:rsidR="00164885" w:rsidRPr="00B66CF4" w:rsidRDefault="00164885" w:rsidP="00B66CF4">
      <w:pPr>
        <w:ind w:firstLine="284"/>
        <w:jc w:val="both"/>
        <w:rPr>
          <w:rStyle w:val="Char3"/>
          <w:rtl/>
        </w:rPr>
      </w:pPr>
      <w:r w:rsidRPr="00B66CF4">
        <w:rPr>
          <w:rStyle w:val="Char3"/>
          <w:rFonts w:hint="cs"/>
          <w:rtl/>
        </w:rPr>
        <w:t>«هیچ چیزی به اندازه آن دو سوره برای پناه‌برندگان مؤثر نیست».</w:t>
      </w:r>
    </w:p>
    <w:p w:rsidR="00164885" w:rsidRPr="00FD120E" w:rsidRDefault="00164885" w:rsidP="008506EE">
      <w:pPr>
        <w:ind w:firstLine="284"/>
        <w:jc w:val="both"/>
        <w:rPr>
          <w:rStyle w:val="Char3"/>
          <w:rtl/>
        </w:rPr>
      </w:pPr>
      <w:r w:rsidRPr="00FD120E">
        <w:rPr>
          <w:rStyle w:val="Char3"/>
          <w:rFonts w:hint="cs"/>
          <w:rtl/>
        </w:rPr>
        <w:t xml:space="preserve">«رسول خدا </w:t>
      </w:r>
      <w:r w:rsidR="00C74193" w:rsidRPr="008506EE">
        <w:rPr>
          <w:rStyle w:val="Char3"/>
          <w:rFonts w:cs="CTraditional Arabic" w:hint="cs"/>
          <w:rtl/>
        </w:rPr>
        <w:t>ج</w:t>
      </w:r>
      <w:r w:rsidRPr="00FD120E">
        <w:rPr>
          <w:rStyle w:val="Char3"/>
          <w:rFonts w:hint="cs"/>
          <w:rtl/>
        </w:rPr>
        <w:t xml:space="preserve"> هرشب به هنگام رفتن به بستر خواب، آن دو سوره را می‌خواند</w:t>
      </w:r>
      <w:r w:rsidRPr="003960BC">
        <w:rPr>
          <w:rStyle w:val="Char3"/>
          <w:rFonts w:hint="cs"/>
          <w:vertAlign w:val="superscript"/>
          <w:rtl/>
        </w:rPr>
        <w:t>(</w:t>
      </w:r>
      <w:r w:rsidRPr="003960BC">
        <w:rPr>
          <w:rStyle w:val="Char3"/>
          <w:vertAlign w:val="superscript"/>
          <w:rtl/>
        </w:rPr>
        <w:footnoteReference w:id="24"/>
      </w:r>
      <w:r w:rsidRPr="003960BC">
        <w:rPr>
          <w:rStyle w:val="Char3"/>
          <w:rFonts w:hint="cs"/>
          <w:vertAlign w:val="superscript"/>
          <w:rtl/>
        </w:rPr>
        <w:t>)</w:t>
      </w:r>
      <w:r w:rsidRPr="00FD120E">
        <w:rPr>
          <w:rStyle w:val="Char3"/>
          <w:rFonts w:hint="cs"/>
          <w:rtl/>
        </w:rPr>
        <w:t xml:space="preserve"> و به عُقبه</w:t>
      </w:r>
      <w:r w:rsidR="00C74193">
        <w:rPr>
          <w:rStyle w:val="Char3"/>
          <w:rFonts w:cs="CTraditional Arabic" w:hint="cs"/>
          <w:rtl/>
        </w:rPr>
        <w:t>س</w:t>
      </w:r>
      <w:r w:rsidRPr="00FD120E">
        <w:rPr>
          <w:rStyle w:val="Char3"/>
          <w:rFonts w:hint="cs"/>
          <w:rtl/>
        </w:rPr>
        <w:t xml:space="preserve"> فرمود که</w:t>
      </w:r>
      <w:r w:rsidR="00FD120E">
        <w:rPr>
          <w:rStyle w:val="Char3"/>
          <w:rFonts w:hint="cs"/>
          <w:rtl/>
        </w:rPr>
        <w:t xml:space="preserve"> آن‌ها </w:t>
      </w:r>
      <w:r w:rsidRPr="00FD120E">
        <w:rPr>
          <w:rStyle w:val="Char3"/>
          <w:rFonts w:hint="cs"/>
          <w:rtl/>
        </w:rPr>
        <w:t>را پس از همه‌ی نمازها بخواند»</w:t>
      </w:r>
      <w:r w:rsidRPr="003960BC">
        <w:rPr>
          <w:rStyle w:val="Char3"/>
          <w:rFonts w:hint="cs"/>
          <w:vertAlign w:val="superscript"/>
          <w:rtl/>
        </w:rPr>
        <w:t>(</w:t>
      </w:r>
      <w:r w:rsidRPr="003960BC">
        <w:rPr>
          <w:rStyle w:val="Char3"/>
          <w:vertAlign w:val="superscript"/>
          <w:rtl/>
        </w:rPr>
        <w:footnoteReference w:id="25"/>
      </w:r>
      <w:r w:rsidRPr="003960BC">
        <w:rPr>
          <w:rStyle w:val="Char3"/>
          <w:rFonts w:hint="cs"/>
          <w:vertAlign w:val="superscript"/>
          <w:rtl/>
        </w:rPr>
        <w:t>)</w:t>
      </w:r>
      <w:r w:rsidRPr="00FD120E">
        <w:rPr>
          <w:rStyle w:val="Char3"/>
          <w:rFonts w:hint="cs"/>
          <w:rtl/>
        </w:rPr>
        <w:t>.</w:t>
      </w:r>
    </w:p>
    <w:p w:rsidR="00164885" w:rsidRPr="00B66CF4" w:rsidRDefault="00164885" w:rsidP="00B66CF4">
      <w:pPr>
        <w:spacing w:line="235" w:lineRule="auto"/>
        <w:ind w:firstLine="284"/>
        <w:jc w:val="both"/>
        <w:rPr>
          <w:rStyle w:val="Char3"/>
          <w:rtl/>
        </w:rPr>
      </w:pPr>
      <w:r w:rsidRPr="00B66CF4">
        <w:rPr>
          <w:rStyle w:val="Char3"/>
          <w:rFonts w:hint="cs"/>
          <w:rtl/>
        </w:rPr>
        <w:t>همچنین فرموده است:</w:t>
      </w:r>
    </w:p>
    <w:p w:rsidR="00164885" w:rsidRDefault="00164885" w:rsidP="00B66CF4">
      <w:pPr>
        <w:spacing w:line="235" w:lineRule="auto"/>
        <w:ind w:firstLine="284"/>
        <w:jc w:val="both"/>
        <w:rPr>
          <w:rStyle w:val="Char3"/>
          <w:rtl/>
        </w:rPr>
      </w:pPr>
      <w:r w:rsidRPr="00B66CF4">
        <w:rPr>
          <w:rStyle w:val="Char3"/>
          <w:rFonts w:hint="cs"/>
          <w:rtl/>
        </w:rPr>
        <w:t>«هرکس آن دو سوره را همراه با سوره «اخلاص» سه بار به هنگام غروب و سه بار در</w:t>
      </w:r>
      <w:r w:rsidR="00E31220" w:rsidRPr="00B66CF4">
        <w:rPr>
          <w:rStyle w:val="Char3"/>
          <w:rFonts w:hint="cs"/>
          <w:rtl/>
        </w:rPr>
        <w:t xml:space="preserve"> بامداد بخواند. او را ب</w:t>
      </w:r>
      <w:r w:rsidR="0032107F" w:rsidRPr="00B66CF4">
        <w:rPr>
          <w:rStyle w:val="Char3"/>
          <w:rFonts w:hint="cs"/>
          <w:rtl/>
        </w:rPr>
        <w:t>ر</w:t>
      </w:r>
      <w:r w:rsidR="00E31220" w:rsidRPr="00B66CF4">
        <w:rPr>
          <w:rStyle w:val="Char3"/>
          <w:rFonts w:hint="cs"/>
          <w:rtl/>
        </w:rPr>
        <w:t>ای همه‌ی چیز کافی است»</w:t>
      </w:r>
    </w:p>
    <w:p w:rsidR="00E01456" w:rsidRPr="00B66CF4" w:rsidRDefault="00E01456" w:rsidP="00B66CF4">
      <w:pPr>
        <w:spacing w:line="235" w:lineRule="auto"/>
        <w:ind w:firstLine="284"/>
        <w:jc w:val="both"/>
        <w:rPr>
          <w:rStyle w:val="Char3"/>
          <w:rtl/>
        </w:rPr>
      </w:pPr>
    </w:p>
    <w:p w:rsidR="00271AA0" w:rsidRPr="0032107F" w:rsidRDefault="00E31220" w:rsidP="00FA0A4A">
      <w:pPr>
        <w:pStyle w:val="a0"/>
        <w:rPr>
          <w:rtl/>
        </w:rPr>
      </w:pPr>
      <w:bookmarkStart w:id="233" w:name="_Toc265164739"/>
      <w:bookmarkStart w:id="234" w:name="_Toc398647922"/>
      <w:bookmarkStart w:id="235" w:name="_Toc442086329"/>
      <w:r w:rsidRPr="0032107F">
        <w:rPr>
          <w:rFonts w:hint="cs"/>
          <w:rtl/>
        </w:rPr>
        <w:t>سنگر سوم: خواندن آ</w:t>
      </w:r>
      <w:r w:rsidR="007C275D" w:rsidRPr="0032107F">
        <w:rPr>
          <w:rFonts w:hint="cs"/>
          <w:rtl/>
        </w:rPr>
        <w:t>ی</w:t>
      </w:r>
      <w:r w:rsidR="00FA0A4A">
        <w:rPr>
          <w:rFonts w:hint="cs"/>
          <w:rtl/>
        </w:rPr>
        <w:t>ة</w:t>
      </w:r>
      <w:r w:rsidRPr="0032107F">
        <w:rPr>
          <w:rFonts w:hint="cs"/>
          <w:rtl/>
        </w:rPr>
        <w:t xml:space="preserve"> الکرسی</w:t>
      </w:r>
      <w:r w:rsidR="00271AA0" w:rsidRPr="0032107F">
        <w:rPr>
          <w:rFonts w:hint="cs"/>
          <w:rtl/>
        </w:rPr>
        <w:t>:</w:t>
      </w:r>
      <w:bookmarkEnd w:id="233"/>
      <w:bookmarkEnd w:id="234"/>
      <w:bookmarkEnd w:id="235"/>
    </w:p>
    <w:p w:rsidR="00E31220" w:rsidRPr="00FD120E" w:rsidRDefault="00E31220" w:rsidP="008506EE">
      <w:pPr>
        <w:ind w:firstLine="284"/>
        <w:jc w:val="both"/>
        <w:rPr>
          <w:rStyle w:val="Char3"/>
          <w:rtl/>
        </w:rPr>
      </w:pPr>
      <w:r w:rsidRPr="00FD120E">
        <w:rPr>
          <w:rStyle w:val="Char3"/>
          <w:rFonts w:hint="cs"/>
          <w:rtl/>
        </w:rPr>
        <w:t>زیرا در روایت‌های صحیح از محمد بن سیرین و او از ابوهریره</w:t>
      </w:r>
      <w:r w:rsidR="00C74193" w:rsidRPr="008506EE">
        <w:rPr>
          <w:rStyle w:val="Char3"/>
          <w:rFonts w:cs="CTraditional Arabic" w:hint="cs"/>
          <w:rtl/>
        </w:rPr>
        <w:t>س</w:t>
      </w:r>
      <w:r w:rsidRPr="00FD120E">
        <w:rPr>
          <w:rStyle w:val="Char3"/>
          <w:rFonts w:hint="cs"/>
          <w:rtl/>
        </w:rPr>
        <w:t xml:space="preserve"> آمده که گفته است:</w:t>
      </w:r>
    </w:p>
    <w:p w:rsidR="00A7545B" w:rsidRPr="00FD120E" w:rsidRDefault="00A7545B" w:rsidP="008506EE">
      <w:pPr>
        <w:ind w:firstLine="284"/>
        <w:jc w:val="both"/>
        <w:rPr>
          <w:rStyle w:val="Char3"/>
          <w:rtl/>
        </w:rPr>
      </w:pPr>
      <w:r w:rsidRPr="00FD120E">
        <w:rPr>
          <w:rStyle w:val="Char3"/>
          <w:rFonts w:hint="cs"/>
          <w:rtl/>
        </w:rPr>
        <w:t xml:space="preserve">«رسول خدا </w:t>
      </w:r>
      <w:r w:rsidR="00C74193" w:rsidRPr="008506EE">
        <w:rPr>
          <w:rStyle w:val="Char3"/>
          <w:rFonts w:cs="CTraditional Arabic" w:hint="cs"/>
          <w:rtl/>
        </w:rPr>
        <w:t>ج</w:t>
      </w:r>
      <w:r w:rsidRPr="00FD120E">
        <w:rPr>
          <w:rStyle w:val="Char3"/>
          <w:rFonts w:hint="cs"/>
          <w:rtl/>
        </w:rPr>
        <w:t xml:space="preserve"> مرا به </w:t>
      </w:r>
      <w:r w:rsidR="00A635AB" w:rsidRPr="00FD120E">
        <w:rPr>
          <w:rStyle w:val="Char3"/>
          <w:rFonts w:hint="cs"/>
          <w:rtl/>
        </w:rPr>
        <w:t>نگ</w:t>
      </w:r>
      <w:r w:rsidRPr="00FD120E">
        <w:rPr>
          <w:rStyle w:val="Char3"/>
          <w:rFonts w:hint="cs"/>
          <w:rtl/>
        </w:rPr>
        <w:t>هداری زکات فطر ماه رمضان دستور فرمود، یک نفر آمد و می‌خواست بدون اجازه مقداری از آن را بردارد و او را گرفتم و گفتم: تو را نزد رسول خدا</w:t>
      </w:r>
      <w:r w:rsidR="00C74193">
        <w:rPr>
          <w:rStyle w:val="Char3"/>
        </w:rPr>
        <w:t xml:space="preserve"> </w:t>
      </w:r>
      <w:r w:rsidR="00C74193">
        <w:rPr>
          <w:rStyle w:val="Char3"/>
          <w:rFonts w:cs="CTraditional Arabic" w:hint="cs"/>
          <w:rtl/>
        </w:rPr>
        <w:t>ج</w:t>
      </w:r>
      <w:r w:rsidRPr="00FD120E">
        <w:rPr>
          <w:rStyle w:val="Char3"/>
          <w:rFonts w:hint="cs"/>
          <w:rtl/>
        </w:rPr>
        <w:t xml:space="preserve"> می‌برم، او آن حدیث را نقل نموده و سپس گفت</w:t>
      </w:r>
      <w:r w:rsidR="0032107F" w:rsidRPr="00FD120E">
        <w:rPr>
          <w:rStyle w:val="Char3"/>
          <w:rFonts w:hint="cs"/>
          <w:rtl/>
        </w:rPr>
        <w:t xml:space="preserve"> </w:t>
      </w:r>
      <w:r w:rsidRPr="00FD120E">
        <w:rPr>
          <w:rStyle w:val="Char3"/>
          <w:rFonts w:hint="cs"/>
          <w:rtl/>
        </w:rPr>
        <w:t>ک</w:t>
      </w:r>
      <w:r w:rsidR="0032107F" w:rsidRPr="00FD120E">
        <w:rPr>
          <w:rStyle w:val="Char3"/>
          <w:rFonts w:hint="cs"/>
          <w:rtl/>
        </w:rPr>
        <w:t>ه</w:t>
      </w:r>
      <w:r w:rsidRPr="00FD120E">
        <w:rPr>
          <w:rStyle w:val="Char3"/>
          <w:rFonts w:hint="cs"/>
          <w:rtl/>
        </w:rPr>
        <w:t xml:space="preserve"> هرگاه به بستر خواب رفتی، آ</w:t>
      </w:r>
      <w:r w:rsidRPr="00A7545B">
        <w:rPr>
          <w:rFonts w:cs="B Badr" w:hint="cs"/>
          <w:rtl/>
          <w:lang w:bidi="fa-IR"/>
        </w:rPr>
        <w:t>یة</w:t>
      </w:r>
      <w:r w:rsidRPr="00FD120E">
        <w:rPr>
          <w:rStyle w:val="Char3"/>
          <w:rFonts w:hint="cs"/>
          <w:rtl/>
        </w:rPr>
        <w:t xml:space="preserve"> الکرسی را بخوان! زیرا این کار باعث می‌شود که خداوند مدام نگهبانی را بر تو بگمارد، و تا صبح شیطانی به تو نزدیک نشود».</w:t>
      </w:r>
    </w:p>
    <w:p w:rsidR="00CD4114" w:rsidRPr="00FD120E" w:rsidRDefault="00CD4114" w:rsidP="008506EE">
      <w:pPr>
        <w:ind w:firstLine="284"/>
        <w:jc w:val="both"/>
        <w:rPr>
          <w:rStyle w:val="Char3"/>
          <w:rtl/>
        </w:rPr>
      </w:pPr>
      <w:r w:rsidRPr="00FD120E">
        <w:rPr>
          <w:rStyle w:val="Char3"/>
          <w:rFonts w:hint="cs"/>
          <w:rtl/>
        </w:rPr>
        <w:t xml:space="preserve">رسول خدا </w:t>
      </w:r>
      <w:r w:rsidR="00C74193" w:rsidRPr="008506EE">
        <w:rPr>
          <w:rStyle w:val="Char3"/>
          <w:rFonts w:cs="CTraditional Arabic" w:hint="cs"/>
          <w:rtl/>
        </w:rPr>
        <w:t>ج</w:t>
      </w:r>
      <w:r w:rsidRPr="00FD120E">
        <w:rPr>
          <w:rStyle w:val="Char3"/>
          <w:rFonts w:hint="cs"/>
          <w:rtl/>
        </w:rPr>
        <w:t xml:space="preserve"> فرمود: «او با تو راست گفته، اما شیطان بسیار دروغگوست»</w:t>
      </w:r>
      <w:r w:rsidRPr="003960BC">
        <w:rPr>
          <w:rStyle w:val="Char3"/>
          <w:rFonts w:hint="cs"/>
          <w:vertAlign w:val="superscript"/>
          <w:rtl/>
        </w:rPr>
        <w:t>(</w:t>
      </w:r>
      <w:r w:rsidRPr="003960BC">
        <w:rPr>
          <w:rStyle w:val="Char3"/>
          <w:vertAlign w:val="superscript"/>
          <w:rtl/>
        </w:rPr>
        <w:footnoteReference w:id="26"/>
      </w:r>
      <w:r w:rsidRPr="003960BC">
        <w:rPr>
          <w:rStyle w:val="Char3"/>
          <w:rFonts w:hint="cs"/>
          <w:vertAlign w:val="superscript"/>
          <w:rtl/>
        </w:rPr>
        <w:t>)</w:t>
      </w:r>
      <w:r w:rsidRPr="00FD120E">
        <w:rPr>
          <w:rStyle w:val="Char3"/>
          <w:rFonts w:hint="cs"/>
          <w:rtl/>
        </w:rPr>
        <w:t>.</w:t>
      </w:r>
    </w:p>
    <w:p w:rsidR="00CD4114" w:rsidRDefault="00CD4114" w:rsidP="00271AA0">
      <w:pPr>
        <w:pStyle w:val="a0"/>
        <w:rPr>
          <w:rtl/>
        </w:rPr>
      </w:pPr>
      <w:bookmarkStart w:id="238" w:name="_Toc265164740"/>
      <w:bookmarkStart w:id="239" w:name="_Toc398647923"/>
      <w:bookmarkStart w:id="240" w:name="_Toc442086330"/>
      <w:r>
        <w:rPr>
          <w:rFonts w:hint="cs"/>
          <w:rtl/>
        </w:rPr>
        <w:t>سنگر چهارم: قرائت و فهم و عمل به سوره «بقره»</w:t>
      </w:r>
      <w:bookmarkEnd w:id="238"/>
      <w:bookmarkEnd w:id="239"/>
      <w:bookmarkEnd w:id="240"/>
    </w:p>
    <w:p w:rsidR="00A635AB" w:rsidRPr="00FD120E" w:rsidRDefault="00CD4114" w:rsidP="008506EE">
      <w:pPr>
        <w:ind w:firstLine="284"/>
        <w:jc w:val="both"/>
        <w:rPr>
          <w:rStyle w:val="Char3"/>
          <w:rtl/>
        </w:rPr>
      </w:pPr>
      <w:r w:rsidRPr="00FD120E">
        <w:rPr>
          <w:rStyle w:val="Char3"/>
          <w:rFonts w:hint="cs"/>
          <w:rtl/>
        </w:rPr>
        <w:t>زیرا در حدیثی صحیح از سهل بن عبدالله</w:t>
      </w:r>
      <w:r w:rsidR="00C74193" w:rsidRPr="008506EE">
        <w:rPr>
          <w:rFonts w:cs="CTraditional Arabic" w:hint="cs"/>
          <w:rtl/>
          <w:lang w:bidi="fa-IR"/>
        </w:rPr>
        <w:t>ب</w:t>
      </w:r>
      <w:r w:rsidR="0032107F" w:rsidRPr="00FD120E">
        <w:rPr>
          <w:rStyle w:val="Char3"/>
          <w:rFonts w:hint="cs"/>
          <w:rtl/>
        </w:rPr>
        <w:t xml:space="preserve"> و او از ابوهریره</w:t>
      </w:r>
      <w:r w:rsidR="00C74193">
        <w:rPr>
          <w:rStyle w:val="Char3"/>
          <w:rFonts w:cs="CTraditional Arabic" w:hint="cs"/>
          <w:rtl/>
        </w:rPr>
        <w:t>س</w:t>
      </w:r>
      <w:r w:rsidR="00A635AB" w:rsidRPr="00FD120E">
        <w:rPr>
          <w:rStyle w:val="Char3"/>
          <w:rFonts w:hint="cs"/>
          <w:rtl/>
        </w:rPr>
        <w:t xml:space="preserve"> نقل نموده که رسول خدا</w:t>
      </w:r>
      <w:r w:rsidR="00C74193">
        <w:rPr>
          <w:rStyle w:val="Char3"/>
        </w:rPr>
        <w:t xml:space="preserve"> </w:t>
      </w:r>
      <w:r w:rsidR="00C74193">
        <w:rPr>
          <w:rStyle w:val="Char3"/>
          <w:rFonts w:cs="CTraditional Arabic" w:hint="cs"/>
          <w:rtl/>
        </w:rPr>
        <w:t>ج</w:t>
      </w:r>
      <w:r w:rsidR="00A635AB" w:rsidRPr="00FD120E">
        <w:rPr>
          <w:rStyle w:val="Char3"/>
          <w:rFonts w:hint="cs"/>
          <w:rtl/>
        </w:rPr>
        <w:t xml:space="preserve"> فرموده</w:t>
      </w:r>
      <w:r w:rsidR="001677BE" w:rsidRPr="00FD120E">
        <w:rPr>
          <w:rStyle w:val="Char3"/>
          <w:rFonts w:hint="cs"/>
          <w:rtl/>
        </w:rPr>
        <w:t>‌اند:</w:t>
      </w:r>
    </w:p>
    <w:p w:rsidR="00CD4114" w:rsidRPr="00B66CF4" w:rsidRDefault="00CD4114" w:rsidP="00B66CF4">
      <w:pPr>
        <w:ind w:firstLine="284"/>
        <w:jc w:val="both"/>
        <w:rPr>
          <w:rStyle w:val="Char3"/>
          <w:rtl/>
        </w:rPr>
      </w:pPr>
      <w:r w:rsidRPr="00FA0A4A">
        <w:rPr>
          <w:rStyle w:val="1-Char"/>
          <w:rFonts w:hint="cs"/>
          <w:rtl/>
        </w:rPr>
        <w:t>«</w:t>
      </w:r>
      <w:r w:rsidR="00CE3699" w:rsidRPr="00FA0A4A">
        <w:rPr>
          <w:rStyle w:val="1-Char"/>
          <w:rFonts w:hint="eastAsia"/>
          <w:rtl/>
        </w:rPr>
        <w:t>لاَ</w:t>
      </w:r>
      <w:r w:rsidR="00CE3699" w:rsidRPr="00FA0A4A">
        <w:rPr>
          <w:rStyle w:val="1-Char"/>
          <w:rtl/>
        </w:rPr>
        <w:t xml:space="preserve"> </w:t>
      </w:r>
      <w:r w:rsidR="00CE3699" w:rsidRPr="00FA0A4A">
        <w:rPr>
          <w:rStyle w:val="1-Char"/>
          <w:rFonts w:hint="eastAsia"/>
          <w:rtl/>
        </w:rPr>
        <w:t>تَجْعَلُوا</w:t>
      </w:r>
      <w:r w:rsidR="00CE3699" w:rsidRPr="00FA0A4A">
        <w:rPr>
          <w:rStyle w:val="1-Char"/>
          <w:rtl/>
        </w:rPr>
        <w:t xml:space="preserve"> </w:t>
      </w:r>
      <w:r w:rsidR="00CE3699" w:rsidRPr="00FA0A4A">
        <w:rPr>
          <w:rStyle w:val="1-Char"/>
          <w:rFonts w:hint="eastAsia"/>
          <w:rtl/>
        </w:rPr>
        <w:t>بُيُوتَكُمْ</w:t>
      </w:r>
      <w:r w:rsidR="00CE3699" w:rsidRPr="00FA0A4A">
        <w:rPr>
          <w:rStyle w:val="1-Char"/>
          <w:rtl/>
        </w:rPr>
        <w:t xml:space="preserve"> </w:t>
      </w:r>
      <w:r w:rsidR="00CE3699" w:rsidRPr="00FA0A4A">
        <w:rPr>
          <w:rStyle w:val="1-Char"/>
          <w:rFonts w:hint="eastAsia"/>
          <w:rtl/>
        </w:rPr>
        <w:t>قُبُورًا</w:t>
      </w:r>
      <w:r w:rsidR="00CE3699" w:rsidRPr="00FA0A4A">
        <w:rPr>
          <w:rStyle w:val="1-Char"/>
          <w:rFonts w:hint="cs"/>
          <w:rtl/>
        </w:rPr>
        <w:t xml:space="preserve"> </w:t>
      </w:r>
      <w:r w:rsidR="00CE3699" w:rsidRPr="00FA0A4A">
        <w:rPr>
          <w:rStyle w:val="1-Char"/>
          <w:rFonts w:hint="eastAsia"/>
          <w:rtl/>
        </w:rPr>
        <w:t>وَإِنَّ</w:t>
      </w:r>
      <w:r w:rsidR="00CE3699" w:rsidRPr="00FA0A4A">
        <w:rPr>
          <w:rStyle w:val="1-Char"/>
          <w:rtl/>
        </w:rPr>
        <w:t xml:space="preserve"> </w:t>
      </w:r>
      <w:r w:rsidR="00CE3699" w:rsidRPr="00FA0A4A">
        <w:rPr>
          <w:rStyle w:val="1-Char"/>
          <w:rFonts w:hint="eastAsia"/>
          <w:rtl/>
        </w:rPr>
        <w:t>الْبَيْتَ</w:t>
      </w:r>
      <w:r w:rsidR="00CE3699" w:rsidRPr="00FA0A4A">
        <w:rPr>
          <w:rStyle w:val="1-Char"/>
          <w:rtl/>
        </w:rPr>
        <w:t xml:space="preserve"> </w:t>
      </w:r>
      <w:r w:rsidR="00CE3699" w:rsidRPr="00FA0A4A">
        <w:rPr>
          <w:rStyle w:val="1-Char"/>
          <w:rFonts w:hint="eastAsia"/>
          <w:rtl/>
        </w:rPr>
        <w:t>الَّذِى</w:t>
      </w:r>
      <w:r w:rsidR="00CE3699" w:rsidRPr="00FA0A4A">
        <w:rPr>
          <w:rStyle w:val="1-Char"/>
          <w:rtl/>
        </w:rPr>
        <w:t xml:space="preserve"> </w:t>
      </w:r>
      <w:r w:rsidR="00CE3699" w:rsidRPr="00FA0A4A">
        <w:rPr>
          <w:rStyle w:val="1-Char"/>
          <w:rFonts w:hint="eastAsia"/>
          <w:rtl/>
        </w:rPr>
        <w:t>تُقْرَأُ</w:t>
      </w:r>
      <w:r w:rsidR="00CE3699" w:rsidRPr="00FA0A4A">
        <w:rPr>
          <w:rStyle w:val="1-Char"/>
          <w:rtl/>
        </w:rPr>
        <w:t xml:space="preserve"> </w:t>
      </w:r>
      <w:r w:rsidR="00CE3699" w:rsidRPr="00FA0A4A">
        <w:rPr>
          <w:rStyle w:val="1-Char"/>
          <w:rFonts w:hint="eastAsia"/>
          <w:rtl/>
        </w:rPr>
        <w:t>فِيهِ</w:t>
      </w:r>
      <w:r w:rsidR="00CE3699" w:rsidRPr="00FA0A4A">
        <w:rPr>
          <w:rStyle w:val="1-Char"/>
          <w:rtl/>
        </w:rPr>
        <w:t xml:space="preserve"> </w:t>
      </w:r>
      <w:r w:rsidR="00CE3699" w:rsidRPr="00FA0A4A">
        <w:rPr>
          <w:rStyle w:val="1-Char"/>
          <w:rFonts w:hint="eastAsia"/>
          <w:rtl/>
        </w:rPr>
        <w:t>الْبَقَرَةُ</w:t>
      </w:r>
      <w:r w:rsidR="00CE3699" w:rsidRPr="00FA0A4A">
        <w:rPr>
          <w:rStyle w:val="1-Char"/>
          <w:rtl/>
        </w:rPr>
        <w:t xml:space="preserve"> </w:t>
      </w:r>
      <w:r w:rsidR="00CE3699" w:rsidRPr="00FA0A4A">
        <w:rPr>
          <w:rStyle w:val="1-Char"/>
          <w:rFonts w:hint="eastAsia"/>
          <w:rtl/>
        </w:rPr>
        <w:t>لاَ</w:t>
      </w:r>
      <w:r w:rsidR="00CE3699" w:rsidRPr="00FA0A4A">
        <w:rPr>
          <w:rStyle w:val="1-Char"/>
          <w:rtl/>
        </w:rPr>
        <w:t xml:space="preserve"> </w:t>
      </w:r>
      <w:r w:rsidR="00CE3699" w:rsidRPr="00FA0A4A">
        <w:rPr>
          <w:rStyle w:val="1-Char"/>
          <w:rFonts w:hint="eastAsia"/>
          <w:rtl/>
        </w:rPr>
        <w:t>يَدْخُلُهُ</w:t>
      </w:r>
      <w:r w:rsidR="00CE3699" w:rsidRPr="00FA0A4A">
        <w:rPr>
          <w:rStyle w:val="1-Char"/>
          <w:rtl/>
        </w:rPr>
        <w:t xml:space="preserve"> </w:t>
      </w:r>
      <w:r w:rsidR="00CE3699" w:rsidRPr="00FA0A4A">
        <w:rPr>
          <w:rStyle w:val="1-Char"/>
          <w:rFonts w:hint="eastAsia"/>
          <w:rtl/>
        </w:rPr>
        <w:t>الشَّيْطَانُ</w:t>
      </w:r>
      <w:r w:rsidRPr="00FA0A4A">
        <w:rPr>
          <w:rStyle w:val="1-Char"/>
          <w:rFonts w:hint="cs"/>
          <w:rtl/>
        </w:rPr>
        <w:t>»</w:t>
      </w:r>
      <w:r w:rsidRPr="00B66CF4">
        <w:rPr>
          <w:rStyle w:val="Char3"/>
          <w:rFonts w:hint="cs"/>
          <w:vertAlign w:val="superscript"/>
          <w:rtl/>
        </w:rPr>
        <w:t>(</w:t>
      </w:r>
      <w:r w:rsidRPr="00B66CF4">
        <w:rPr>
          <w:rStyle w:val="Char3"/>
          <w:vertAlign w:val="superscript"/>
          <w:rtl/>
        </w:rPr>
        <w:footnoteReference w:id="27"/>
      </w:r>
      <w:r w:rsidRPr="00B66CF4">
        <w:rPr>
          <w:rStyle w:val="Char3"/>
          <w:rFonts w:hint="cs"/>
          <w:vertAlign w:val="superscript"/>
          <w:rtl/>
        </w:rPr>
        <w:t>)</w:t>
      </w:r>
      <w:r w:rsidRPr="00B66CF4">
        <w:rPr>
          <w:rStyle w:val="Char3"/>
          <w:rFonts w:hint="cs"/>
          <w:rtl/>
        </w:rPr>
        <w:t>.</w:t>
      </w:r>
    </w:p>
    <w:p w:rsidR="00CD4114" w:rsidRPr="00B66CF4" w:rsidRDefault="00CD4114" w:rsidP="00B66CF4">
      <w:pPr>
        <w:ind w:firstLine="284"/>
        <w:jc w:val="both"/>
        <w:rPr>
          <w:rStyle w:val="Char3"/>
          <w:rtl/>
        </w:rPr>
      </w:pPr>
      <w:r w:rsidRPr="00B66CF4">
        <w:rPr>
          <w:rStyle w:val="Char3"/>
          <w:rFonts w:hint="cs"/>
          <w:rtl/>
        </w:rPr>
        <w:t>«خانه‌های خود را به صورت قبرستان درنیاورید، به راستی شیطان به خانه‌هایی که سوره بقره در</w:t>
      </w:r>
      <w:r w:rsidR="00FD120E" w:rsidRPr="00B66CF4">
        <w:rPr>
          <w:rStyle w:val="Char3"/>
          <w:rFonts w:hint="cs"/>
          <w:rtl/>
        </w:rPr>
        <w:t xml:space="preserve"> آن‌ها </w:t>
      </w:r>
      <w:r w:rsidRPr="00B66CF4">
        <w:rPr>
          <w:rStyle w:val="Char3"/>
          <w:rFonts w:hint="cs"/>
          <w:rtl/>
        </w:rPr>
        <w:t>خوانده می‌شود، وارد نمی‌گردد».</w:t>
      </w:r>
    </w:p>
    <w:p w:rsidR="00F212FD" w:rsidRDefault="00F212FD" w:rsidP="00271AA0">
      <w:pPr>
        <w:pStyle w:val="a0"/>
        <w:rPr>
          <w:rtl/>
        </w:rPr>
      </w:pPr>
      <w:bookmarkStart w:id="241" w:name="_Toc265164741"/>
      <w:bookmarkStart w:id="242" w:name="_Toc398647924"/>
      <w:bookmarkStart w:id="243" w:name="_Toc442086331"/>
      <w:r>
        <w:rPr>
          <w:rFonts w:hint="cs"/>
          <w:rtl/>
        </w:rPr>
        <w:t xml:space="preserve">سنگر پنجم: آیات پایانی سوره </w:t>
      </w:r>
      <w:r w:rsidR="00271AA0">
        <w:rPr>
          <w:rFonts w:hint="cs"/>
          <w:rtl/>
        </w:rPr>
        <w:t>البقره:</w:t>
      </w:r>
      <w:bookmarkEnd w:id="241"/>
      <w:bookmarkEnd w:id="242"/>
      <w:bookmarkEnd w:id="243"/>
    </w:p>
    <w:p w:rsidR="00A635AB" w:rsidRPr="00FD120E" w:rsidRDefault="00271AA0" w:rsidP="00E01456">
      <w:pPr>
        <w:ind w:firstLine="284"/>
        <w:jc w:val="both"/>
        <w:rPr>
          <w:rStyle w:val="Char3"/>
          <w:rtl/>
        </w:rPr>
      </w:pPr>
      <w:r w:rsidRPr="00FD120E">
        <w:rPr>
          <w:rStyle w:val="Char3"/>
          <w:rFonts w:hint="cs"/>
          <w:rtl/>
        </w:rPr>
        <w:t>زیرا در حدیثی صحیح از ابوموسی انصاری</w:t>
      </w:r>
      <w:r w:rsidR="00C74193" w:rsidRPr="008506EE">
        <w:rPr>
          <w:rStyle w:val="Char3"/>
          <w:rFonts w:cs="CTraditional Arabic" w:hint="cs"/>
          <w:rtl/>
        </w:rPr>
        <w:t>س</w:t>
      </w:r>
      <w:r w:rsidR="00A635AB" w:rsidRPr="00FD120E">
        <w:rPr>
          <w:rStyle w:val="Char3"/>
          <w:rFonts w:hint="cs"/>
          <w:rtl/>
        </w:rPr>
        <w:t xml:space="preserve"> روایت شده که رسول خدا</w:t>
      </w:r>
      <w:r w:rsidR="00E01456">
        <w:rPr>
          <w:rStyle w:val="Char3"/>
          <w:rFonts w:hint="cs"/>
          <w:rtl/>
        </w:rPr>
        <w:t xml:space="preserve"> </w:t>
      </w:r>
      <w:r w:rsidR="00E01456">
        <w:rPr>
          <w:rStyle w:val="Char3"/>
          <w:rFonts w:cs="CTraditional Arabic" w:hint="cs"/>
          <w:rtl/>
        </w:rPr>
        <w:t>ج</w:t>
      </w:r>
      <w:r w:rsidR="00A635AB" w:rsidRPr="00FD120E">
        <w:rPr>
          <w:rStyle w:val="Char3"/>
          <w:rFonts w:hint="cs"/>
          <w:rtl/>
        </w:rPr>
        <w:t xml:space="preserve"> فرموده</w:t>
      </w:r>
      <w:r w:rsidR="001677BE" w:rsidRPr="00FD120E">
        <w:rPr>
          <w:rStyle w:val="Char3"/>
          <w:rFonts w:hint="cs"/>
          <w:rtl/>
        </w:rPr>
        <w:t>‌اند:</w:t>
      </w:r>
      <w:r w:rsidR="00A635AB" w:rsidRPr="00FD120E">
        <w:rPr>
          <w:rStyle w:val="Char3"/>
          <w:rFonts w:hint="cs"/>
          <w:rtl/>
        </w:rPr>
        <w:t xml:space="preserve"> «هرکس شبی دو ایه آخر سوره بقره را بخواند، او را کفایت می‌کند»</w:t>
      </w:r>
      <w:r w:rsidR="00A635AB" w:rsidRPr="003960BC">
        <w:rPr>
          <w:rStyle w:val="Char3"/>
          <w:rFonts w:hint="cs"/>
          <w:vertAlign w:val="superscript"/>
          <w:rtl/>
        </w:rPr>
        <w:t>(</w:t>
      </w:r>
      <w:r w:rsidR="00A635AB" w:rsidRPr="003960BC">
        <w:rPr>
          <w:rStyle w:val="Char3"/>
          <w:vertAlign w:val="superscript"/>
          <w:rtl/>
        </w:rPr>
        <w:footnoteReference w:id="28"/>
      </w:r>
      <w:r w:rsidR="00A635AB" w:rsidRPr="003960BC">
        <w:rPr>
          <w:rStyle w:val="Char3"/>
          <w:rFonts w:hint="cs"/>
          <w:vertAlign w:val="superscript"/>
          <w:rtl/>
        </w:rPr>
        <w:t>)</w:t>
      </w:r>
      <w:r w:rsidR="00A635AB" w:rsidRPr="00FD120E">
        <w:rPr>
          <w:rStyle w:val="Char3"/>
          <w:rFonts w:hint="cs"/>
          <w:rtl/>
        </w:rPr>
        <w:t>.</w:t>
      </w:r>
    </w:p>
    <w:p w:rsidR="00A635AB" w:rsidRPr="00FD120E" w:rsidRDefault="007C275D" w:rsidP="008506EE">
      <w:pPr>
        <w:ind w:firstLine="284"/>
        <w:jc w:val="both"/>
        <w:rPr>
          <w:rStyle w:val="Char3"/>
          <w:rtl/>
        </w:rPr>
      </w:pPr>
      <w:r w:rsidRPr="00FD120E">
        <w:rPr>
          <w:rStyle w:val="Char3"/>
          <w:rFonts w:hint="cs"/>
          <w:rtl/>
        </w:rPr>
        <w:t>در صحیح ترمذی از نعمان بن بشیر</w:t>
      </w:r>
      <w:r w:rsidR="00C74193" w:rsidRPr="008506EE">
        <w:rPr>
          <w:rStyle w:val="Char3"/>
          <w:rFonts w:cs="CTraditional Arabic" w:hint="cs"/>
          <w:rtl/>
        </w:rPr>
        <w:t>س</w:t>
      </w:r>
      <w:r w:rsidR="00A635AB" w:rsidRPr="00FD120E">
        <w:rPr>
          <w:rStyle w:val="Char3"/>
          <w:rFonts w:hint="cs"/>
          <w:rtl/>
        </w:rPr>
        <w:t xml:space="preserve"> روایت شده که رسول الله </w:t>
      </w:r>
      <w:r w:rsidR="00C74193">
        <w:rPr>
          <w:rStyle w:val="Char3"/>
          <w:rFonts w:cs="CTraditional Arabic" w:hint="cs"/>
          <w:rtl/>
        </w:rPr>
        <w:t>ج</w:t>
      </w:r>
      <w:r w:rsidR="00A635AB" w:rsidRPr="00FD120E">
        <w:rPr>
          <w:rStyle w:val="Char3"/>
          <w:rFonts w:hint="cs"/>
          <w:rtl/>
        </w:rPr>
        <w:t xml:space="preserve"> فرموده</w:t>
      </w:r>
      <w:r w:rsidR="001677BE" w:rsidRPr="00FD120E">
        <w:rPr>
          <w:rStyle w:val="Char3"/>
          <w:rFonts w:hint="cs"/>
          <w:rtl/>
        </w:rPr>
        <w:t>‌اند:</w:t>
      </w:r>
    </w:p>
    <w:p w:rsidR="007C275D" w:rsidRPr="00B66CF4" w:rsidRDefault="007C275D" w:rsidP="00B66CF4">
      <w:pPr>
        <w:ind w:firstLine="284"/>
        <w:jc w:val="both"/>
        <w:rPr>
          <w:rStyle w:val="Char3"/>
          <w:rtl/>
        </w:rPr>
      </w:pPr>
      <w:r w:rsidRPr="00B66CF4">
        <w:rPr>
          <w:rStyle w:val="Char3"/>
          <w:rFonts w:hint="cs"/>
          <w:rtl/>
        </w:rPr>
        <w:t xml:space="preserve">«خداوند دو هزار سال پیش از آفرینش موجودات کتابی را نوشت که با دو آیه پایانی سوره البقره خاتمه پیدا می‌کرد، اگر آن دو آیه سه شب در خانه‌ای خوانده شوند، شیطان به </w:t>
      </w:r>
      <w:r w:rsidR="00A635AB" w:rsidRPr="00B66CF4">
        <w:rPr>
          <w:rStyle w:val="Char3"/>
          <w:rFonts w:hint="cs"/>
          <w:rtl/>
        </w:rPr>
        <w:t>آ</w:t>
      </w:r>
      <w:r w:rsidRPr="00B66CF4">
        <w:rPr>
          <w:rStyle w:val="Char3"/>
          <w:rFonts w:hint="cs"/>
          <w:rtl/>
        </w:rPr>
        <w:t>ن نزدیک نخواهد شد»</w:t>
      </w:r>
      <w:r w:rsidRPr="00B66CF4">
        <w:rPr>
          <w:rStyle w:val="Char3"/>
          <w:rFonts w:hint="cs"/>
          <w:vertAlign w:val="superscript"/>
          <w:rtl/>
        </w:rPr>
        <w:t>(</w:t>
      </w:r>
      <w:r w:rsidRPr="00B66CF4">
        <w:rPr>
          <w:rStyle w:val="Char3"/>
          <w:vertAlign w:val="superscript"/>
          <w:rtl/>
        </w:rPr>
        <w:footnoteReference w:id="29"/>
      </w:r>
      <w:r w:rsidRPr="00B66CF4">
        <w:rPr>
          <w:rStyle w:val="Char3"/>
          <w:rFonts w:hint="cs"/>
          <w:vertAlign w:val="superscript"/>
          <w:rtl/>
        </w:rPr>
        <w:t>)</w:t>
      </w:r>
      <w:r w:rsidRPr="00B66CF4">
        <w:rPr>
          <w:rStyle w:val="Char3"/>
          <w:rFonts w:hint="cs"/>
          <w:rtl/>
        </w:rPr>
        <w:t>.</w:t>
      </w:r>
    </w:p>
    <w:p w:rsidR="007C275D" w:rsidRDefault="007C275D" w:rsidP="007C275D">
      <w:pPr>
        <w:pStyle w:val="a0"/>
        <w:rPr>
          <w:rtl/>
        </w:rPr>
      </w:pPr>
      <w:bookmarkStart w:id="244" w:name="_Toc265164742"/>
      <w:bookmarkStart w:id="245" w:name="_Toc398647925"/>
      <w:bookmarkStart w:id="246" w:name="_Toc442086332"/>
      <w:r>
        <w:rPr>
          <w:rFonts w:hint="cs"/>
          <w:rtl/>
        </w:rPr>
        <w:t xml:space="preserve">سنگر ششم: آیات اوایل </w:t>
      </w:r>
      <w:r w:rsidRPr="004478B7">
        <w:rPr>
          <w:rFonts w:hint="cs"/>
          <w:rtl/>
        </w:rPr>
        <w:t>سوره «حم» تا و «الیه المصیر» همراه</w:t>
      </w:r>
      <w:r>
        <w:rPr>
          <w:rFonts w:hint="cs"/>
          <w:rtl/>
        </w:rPr>
        <w:t xml:space="preserve"> با آیه الکرسی</w:t>
      </w:r>
      <w:bookmarkEnd w:id="244"/>
      <w:bookmarkEnd w:id="245"/>
      <w:bookmarkEnd w:id="246"/>
    </w:p>
    <w:p w:rsidR="00A635AB" w:rsidRPr="00FD120E" w:rsidRDefault="007C275D" w:rsidP="00C74193">
      <w:pPr>
        <w:ind w:firstLine="284"/>
        <w:jc w:val="both"/>
        <w:rPr>
          <w:rStyle w:val="Char3"/>
          <w:rtl/>
        </w:rPr>
      </w:pPr>
      <w:r w:rsidRPr="00FD120E">
        <w:rPr>
          <w:rStyle w:val="Char3"/>
          <w:rFonts w:hint="cs"/>
          <w:rtl/>
        </w:rPr>
        <w:t>در صحیح ترمذی از عبدالرحمن بن ابی بکر</w:t>
      </w:r>
      <w:r w:rsidR="00A635AB">
        <w:rPr>
          <w:rFonts w:cs="CTraditional Arabic" w:hint="cs"/>
          <w:rtl/>
          <w:lang w:bidi="fa-IR"/>
        </w:rPr>
        <w:t>ب</w:t>
      </w:r>
      <w:r w:rsidR="00A635AB" w:rsidRPr="00FD120E">
        <w:rPr>
          <w:rStyle w:val="Char3"/>
          <w:rFonts w:hint="cs"/>
          <w:rtl/>
        </w:rPr>
        <w:t xml:space="preserve"> روایت شده که رسول خدا</w:t>
      </w:r>
      <w:r w:rsidR="00C74193">
        <w:rPr>
          <w:rStyle w:val="Char3"/>
        </w:rPr>
        <w:t xml:space="preserve"> </w:t>
      </w:r>
      <w:r w:rsidR="00C74193">
        <w:rPr>
          <w:rStyle w:val="Char3"/>
          <w:rFonts w:cs="CTraditional Arabic" w:hint="cs"/>
          <w:rtl/>
        </w:rPr>
        <w:t>ج</w:t>
      </w:r>
      <w:r w:rsidR="00A635AB" w:rsidRPr="00FD120E">
        <w:rPr>
          <w:rStyle w:val="Char3"/>
          <w:rFonts w:hint="cs"/>
          <w:rtl/>
        </w:rPr>
        <w:t xml:space="preserve"> فرموده</w:t>
      </w:r>
      <w:r w:rsidR="00FA0A4A" w:rsidRPr="00FD120E">
        <w:rPr>
          <w:rStyle w:val="Char3"/>
          <w:rFonts w:hint="eastAsia"/>
          <w:rtl/>
        </w:rPr>
        <w:t>‌</w:t>
      </w:r>
      <w:r w:rsidR="00A635AB" w:rsidRPr="00FD120E">
        <w:rPr>
          <w:rStyle w:val="Char3"/>
          <w:rFonts w:hint="cs"/>
          <w:rtl/>
        </w:rPr>
        <w:t>اند</w:t>
      </w:r>
      <w:r w:rsidR="00FA0A4A" w:rsidRPr="00FD120E">
        <w:rPr>
          <w:rStyle w:val="Char3"/>
          <w:rFonts w:hint="cs"/>
          <w:rtl/>
        </w:rPr>
        <w:t xml:space="preserve">: </w:t>
      </w:r>
      <w:r w:rsidR="00A635AB" w:rsidRPr="00FA0A4A">
        <w:rPr>
          <w:rStyle w:val="1-Char"/>
          <w:rFonts w:hint="cs"/>
          <w:rtl/>
        </w:rPr>
        <w:t>«</w:t>
      </w:r>
      <w:r w:rsidR="00A635AB" w:rsidRPr="00FA0A4A">
        <w:rPr>
          <w:rStyle w:val="1-Char"/>
          <w:rFonts w:hint="eastAsia"/>
          <w:rtl/>
        </w:rPr>
        <w:t>مَنْ</w:t>
      </w:r>
      <w:r w:rsidR="00A635AB" w:rsidRPr="00FA0A4A">
        <w:rPr>
          <w:rStyle w:val="1-Char"/>
          <w:rtl/>
        </w:rPr>
        <w:t xml:space="preserve"> </w:t>
      </w:r>
      <w:r w:rsidR="00A635AB" w:rsidRPr="00FA0A4A">
        <w:rPr>
          <w:rStyle w:val="1-Char"/>
          <w:rFonts w:hint="eastAsia"/>
          <w:rtl/>
        </w:rPr>
        <w:t>قَرَأَ</w:t>
      </w:r>
      <w:r w:rsidR="00A635AB" w:rsidRPr="00FA0A4A">
        <w:rPr>
          <w:rStyle w:val="1-Char"/>
          <w:rtl/>
        </w:rPr>
        <w:t xml:space="preserve"> </w:t>
      </w:r>
      <w:r w:rsidR="00A635AB" w:rsidRPr="00FA0A4A">
        <w:rPr>
          <w:rStyle w:val="1-Char"/>
          <w:rFonts w:hint="eastAsia"/>
          <w:rtl/>
        </w:rPr>
        <w:t>حم</w:t>
      </w:r>
      <w:r w:rsidR="00A635AB" w:rsidRPr="00FA0A4A">
        <w:rPr>
          <w:rStyle w:val="1-Char"/>
          <w:rtl/>
        </w:rPr>
        <w:t xml:space="preserve"> </w:t>
      </w:r>
      <w:r w:rsidR="00A635AB" w:rsidRPr="00FA0A4A">
        <w:rPr>
          <w:rStyle w:val="1-Char"/>
          <w:rFonts w:hint="eastAsia"/>
          <w:rtl/>
        </w:rPr>
        <w:t>لْمُؤْمِنَ</w:t>
      </w:r>
      <w:r w:rsidR="00A635AB" w:rsidRPr="00FA0A4A">
        <w:rPr>
          <w:rStyle w:val="1-Char"/>
          <w:rtl/>
        </w:rPr>
        <w:t xml:space="preserve"> </w:t>
      </w:r>
      <w:r w:rsidR="00A635AB" w:rsidRPr="00FA0A4A">
        <w:rPr>
          <w:rStyle w:val="1-Char"/>
          <w:rFonts w:hint="eastAsia"/>
          <w:rtl/>
        </w:rPr>
        <w:t>إِلَى</w:t>
      </w:r>
      <w:r w:rsidR="00A635AB" w:rsidRPr="00FA0A4A">
        <w:rPr>
          <w:rStyle w:val="1-Char"/>
          <w:rtl/>
        </w:rPr>
        <w:t xml:space="preserve"> (</w:t>
      </w:r>
      <w:r w:rsidR="00A635AB" w:rsidRPr="00FA0A4A">
        <w:rPr>
          <w:rStyle w:val="1-Char"/>
          <w:rFonts w:hint="eastAsia"/>
          <w:rtl/>
        </w:rPr>
        <w:t>إِلَيْهِ</w:t>
      </w:r>
      <w:r w:rsidR="00A635AB" w:rsidRPr="00FA0A4A">
        <w:rPr>
          <w:rStyle w:val="1-Char"/>
          <w:rtl/>
        </w:rPr>
        <w:t xml:space="preserve"> </w:t>
      </w:r>
      <w:r w:rsidR="00A635AB" w:rsidRPr="00FA0A4A">
        <w:rPr>
          <w:rStyle w:val="1-Char"/>
          <w:rFonts w:hint="eastAsia"/>
          <w:rtl/>
        </w:rPr>
        <w:t>الْمَصِيرُ</w:t>
      </w:r>
      <w:r w:rsidR="00A635AB" w:rsidRPr="00FA0A4A">
        <w:rPr>
          <w:rStyle w:val="1-Char"/>
          <w:rtl/>
        </w:rPr>
        <w:t xml:space="preserve">) </w:t>
      </w:r>
      <w:r w:rsidR="00A635AB" w:rsidRPr="00FA0A4A">
        <w:rPr>
          <w:rStyle w:val="1-Char"/>
          <w:rFonts w:hint="eastAsia"/>
          <w:rtl/>
        </w:rPr>
        <w:t>وَآيَةَ</w:t>
      </w:r>
      <w:r w:rsidR="00A635AB" w:rsidRPr="00FA0A4A">
        <w:rPr>
          <w:rStyle w:val="1-Char"/>
          <w:rtl/>
        </w:rPr>
        <w:t xml:space="preserve"> </w:t>
      </w:r>
      <w:r w:rsidR="00A635AB" w:rsidRPr="00FA0A4A">
        <w:rPr>
          <w:rStyle w:val="1-Char"/>
          <w:rFonts w:hint="eastAsia"/>
          <w:rtl/>
        </w:rPr>
        <w:t>الْكُرْسِىِّ</w:t>
      </w:r>
      <w:r w:rsidR="00A635AB" w:rsidRPr="00FA0A4A">
        <w:rPr>
          <w:rStyle w:val="1-Char"/>
          <w:rtl/>
        </w:rPr>
        <w:t xml:space="preserve"> </w:t>
      </w:r>
      <w:r w:rsidR="00A635AB" w:rsidRPr="00FA0A4A">
        <w:rPr>
          <w:rStyle w:val="1-Char"/>
          <w:rFonts w:hint="eastAsia"/>
          <w:rtl/>
        </w:rPr>
        <w:t>حِينَ</w:t>
      </w:r>
      <w:r w:rsidR="00A635AB" w:rsidRPr="00FA0A4A">
        <w:rPr>
          <w:rStyle w:val="1-Char"/>
          <w:rtl/>
        </w:rPr>
        <w:t xml:space="preserve"> </w:t>
      </w:r>
      <w:r w:rsidR="00A635AB" w:rsidRPr="00FA0A4A">
        <w:rPr>
          <w:rStyle w:val="1-Char"/>
          <w:rFonts w:hint="eastAsia"/>
          <w:rtl/>
        </w:rPr>
        <w:t>يُصْبِحُ</w:t>
      </w:r>
      <w:r w:rsidR="00A635AB" w:rsidRPr="00FA0A4A">
        <w:rPr>
          <w:rStyle w:val="1-Char"/>
          <w:rtl/>
        </w:rPr>
        <w:t xml:space="preserve"> </w:t>
      </w:r>
      <w:r w:rsidR="00A635AB" w:rsidRPr="00FA0A4A">
        <w:rPr>
          <w:rStyle w:val="1-Char"/>
          <w:rFonts w:hint="eastAsia"/>
          <w:rtl/>
        </w:rPr>
        <w:t>حُفِظَ</w:t>
      </w:r>
      <w:r w:rsidR="00A635AB" w:rsidRPr="00FA0A4A">
        <w:rPr>
          <w:rStyle w:val="1-Char"/>
          <w:rtl/>
        </w:rPr>
        <w:t xml:space="preserve"> </w:t>
      </w:r>
      <w:r w:rsidR="00A635AB" w:rsidRPr="00FA0A4A">
        <w:rPr>
          <w:rStyle w:val="1-Char"/>
          <w:rFonts w:hint="eastAsia"/>
          <w:rtl/>
        </w:rPr>
        <w:t>بِهِمَا</w:t>
      </w:r>
      <w:r w:rsidR="00A635AB" w:rsidRPr="00FA0A4A">
        <w:rPr>
          <w:rStyle w:val="1-Char"/>
          <w:rtl/>
        </w:rPr>
        <w:t xml:space="preserve"> </w:t>
      </w:r>
      <w:r w:rsidR="00A635AB" w:rsidRPr="00FA0A4A">
        <w:rPr>
          <w:rStyle w:val="1-Char"/>
          <w:rFonts w:hint="eastAsia"/>
          <w:rtl/>
        </w:rPr>
        <w:t>حَتَّى</w:t>
      </w:r>
      <w:r w:rsidR="00A635AB" w:rsidRPr="00FA0A4A">
        <w:rPr>
          <w:rStyle w:val="1-Char"/>
          <w:rtl/>
        </w:rPr>
        <w:t xml:space="preserve"> </w:t>
      </w:r>
      <w:r w:rsidR="00A635AB" w:rsidRPr="00FA0A4A">
        <w:rPr>
          <w:rStyle w:val="1-Char"/>
          <w:rFonts w:hint="eastAsia"/>
          <w:rtl/>
        </w:rPr>
        <w:t>يُمْسِىَ</w:t>
      </w:r>
      <w:r w:rsidR="00A635AB" w:rsidRPr="00FA0A4A">
        <w:rPr>
          <w:rStyle w:val="1-Char"/>
          <w:rtl/>
        </w:rPr>
        <w:t xml:space="preserve"> </w:t>
      </w:r>
      <w:r w:rsidR="00A635AB" w:rsidRPr="00FA0A4A">
        <w:rPr>
          <w:rStyle w:val="1-Char"/>
          <w:rFonts w:hint="eastAsia"/>
          <w:rtl/>
        </w:rPr>
        <w:t>وَمَنْ</w:t>
      </w:r>
      <w:r w:rsidR="00A635AB" w:rsidRPr="00FA0A4A">
        <w:rPr>
          <w:rStyle w:val="1-Char"/>
          <w:rtl/>
        </w:rPr>
        <w:t xml:space="preserve"> </w:t>
      </w:r>
      <w:r w:rsidR="00A635AB" w:rsidRPr="00FA0A4A">
        <w:rPr>
          <w:rStyle w:val="1-Char"/>
          <w:rFonts w:hint="eastAsia"/>
          <w:rtl/>
        </w:rPr>
        <w:t>قَرَأَهُمَا</w:t>
      </w:r>
      <w:r w:rsidR="00A635AB" w:rsidRPr="00FA0A4A">
        <w:rPr>
          <w:rStyle w:val="1-Char"/>
          <w:rtl/>
        </w:rPr>
        <w:t xml:space="preserve"> </w:t>
      </w:r>
      <w:r w:rsidR="00A635AB" w:rsidRPr="00FA0A4A">
        <w:rPr>
          <w:rStyle w:val="1-Char"/>
          <w:rFonts w:hint="eastAsia"/>
          <w:rtl/>
        </w:rPr>
        <w:t>حِينَ</w:t>
      </w:r>
      <w:r w:rsidR="00A635AB" w:rsidRPr="00FA0A4A">
        <w:rPr>
          <w:rStyle w:val="1-Char"/>
          <w:rtl/>
        </w:rPr>
        <w:t xml:space="preserve"> </w:t>
      </w:r>
      <w:r w:rsidR="00A635AB" w:rsidRPr="00FA0A4A">
        <w:rPr>
          <w:rStyle w:val="1-Char"/>
          <w:rFonts w:hint="eastAsia"/>
          <w:rtl/>
        </w:rPr>
        <w:t>يُمْسِىَ</w:t>
      </w:r>
      <w:r w:rsidR="00A635AB" w:rsidRPr="00FA0A4A">
        <w:rPr>
          <w:rStyle w:val="1-Char"/>
          <w:rtl/>
        </w:rPr>
        <w:t xml:space="preserve"> </w:t>
      </w:r>
      <w:r w:rsidR="00A635AB" w:rsidRPr="00FA0A4A">
        <w:rPr>
          <w:rStyle w:val="1-Char"/>
          <w:rFonts w:hint="eastAsia"/>
          <w:rtl/>
        </w:rPr>
        <w:t>حُفِظَ</w:t>
      </w:r>
      <w:r w:rsidR="00A635AB" w:rsidRPr="00FA0A4A">
        <w:rPr>
          <w:rStyle w:val="1-Char"/>
          <w:rtl/>
        </w:rPr>
        <w:t xml:space="preserve"> </w:t>
      </w:r>
      <w:r w:rsidR="00A635AB" w:rsidRPr="00FA0A4A">
        <w:rPr>
          <w:rStyle w:val="1-Char"/>
          <w:rFonts w:hint="eastAsia"/>
          <w:rtl/>
        </w:rPr>
        <w:t>بِهِمَا</w:t>
      </w:r>
      <w:r w:rsidR="00A635AB" w:rsidRPr="00FA0A4A">
        <w:rPr>
          <w:rStyle w:val="1-Char"/>
          <w:rtl/>
        </w:rPr>
        <w:t xml:space="preserve"> </w:t>
      </w:r>
      <w:r w:rsidR="00A635AB" w:rsidRPr="00FA0A4A">
        <w:rPr>
          <w:rStyle w:val="1-Char"/>
          <w:rFonts w:hint="eastAsia"/>
          <w:rtl/>
        </w:rPr>
        <w:t>حَتَّى</w:t>
      </w:r>
      <w:r w:rsidR="00A635AB" w:rsidRPr="00FA0A4A">
        <w:rPr>
          <w:rStyle w:val="1-Char"/>
          <w:rtl/>
        </w:rPr>
        <w:t xml:space="preserve"> </w:t>
      </w:r>
      <w:r w:rsidR="00A635AB" w:rsidRPr="00FA0A4A">
        <w:rPr>
          <w:rStyle w:val="1-Char"/>
          <w:rFonts w:hint="eastAsia"/>
          <w:rtl/>
        </w:rPr>
        <w:t>يُصْبِحَ</w:t>
      </w:r>
      <w:r w:rsidR="00A635AB" w:rsidRPr="00FA0A4A">
        <w:rPr>
          <w:rStyle w:val="1-Char"/>
          <w:rFonts w:hint="cs"/>
          <w:rtl/>
        </w:rPr>
        <w:t>»</w:t>
      </w:r>
      <w:r w:rsidR="00A635AB" w:rsidRPr="003960BC">
        <w:rPr>
          <w:rStyle w:val="Char3"/>
          <w:rFonts w:hint="cs"/>
          <w:vertAlign w:val="superscript"/>
          <w:rtl/>
        </w:rPr>
        <w:t>(</w:t>
      </w:r>
      <w:r w:rsidR="00A635AB" w:rsidRPr="003960BC">
        <w:rPr>
          <w:rStyle w:val="Char3"/>
          <w:vertAlign w:val="superscript"/>
          <w:rtl/>
        </w:rPr>
        <w:footnoteReference w:id="30"/>
      </w:r>
      <w:r w:rsidR="00A635AB" w:rsidRPr="003960BC">
        <w:rPr>
          <w:rStyle w:val="Char3"/>
          <w:rFonts w:hint="cs"/>
          <w:vertAlign w:val="superscript"/>
          <w:rtl/>
        </w:rPr>
        <w:t>)</w:t>
      </w:r>
      <w:r w:rsidR="00A635AB" w:rsidRPr="00FD120E">
        <w:rPr>
          <w:rStyle w:val="Char3"/>
          <w:rFonts w:hint="cs"/>
          <w:rtl/>
        </w:rPr>
        <w:t>.</w:t>
      </w:r>
    </w:p>
    <w:p w:rsidR="00F72EE7" w:rsidRPr="00FD120E" w:rsidRDefault="007C275D" w:rsidP="00B66CF4">
      <w:pPr>
        <w:ind w:firstLine="284"/>
        <w:jc w:val="both"/>
        <w:rPr>
          <w:rStyle w:val="Char3"/>
          <w:rtl/>
        </w:rPr>
      </w:pPr>
      <w:r w:rsidRPr="00B66CF4">
        <w:rPr>
          <w:rStyle w:val="Char3"/>
          <w:rFonts w:hint="cs"/>
          <w:rtl/>
        </w:rPr>
        <w:t>«هرکس سوره حم «المؤمن» را تا «الیه مصیر» همراه به</w:t>
      </w:r>
      <w:r w:rsidR="00FA0A4A" w:rsidRPr="00B66CF4">
        <w:rPr>
          <w:rStyle w:val="Char3"/>
          <w:rFonts w:hint="cs"/>
          <w:rtl/>
        </w:rPr>
        <w:t xml:space="preserve"> آیة</w:t>
      </w:r>
      <w:r w:rsidRPr="00B66CF4">
        <w:rPr>
          <w:rStyle w:val="Char3"/>
          <w:rFonts w:hint="cs"/>
          <w:rtl/>
        </w:rPr>
        <w:t xml:space="preserve"> </w:t>
      </w:r>
      <w:r w:rsidRPr="00A635AB">
        <w:rPr>
          <w:rFonts w:cs="2  Badr" w:hint="cs"/>
          <w:rtl/>
          <w:lang w:bidi="fa-IR"/>
        </w:rPr>
        <w:t>الکرسی</w:t>
      </w:r>
      <w:r w:rsidRPr="00FD120E">
        <w:rPr>
          <w:rStyle w:val="Char3"/>
          <w:rFonts w:hint="cs"/>
          <w:rtl/>
        </w:rPr>
        <w:t xml:space="preserve"> به هنگام صبح بخواند تا غروب به وسله</w:t>
      </w:r>
      <w:r w:rsidR="00FD120E">
        <w:rPr>
          <w:rStyle w:val="Char3"/>
          <w:rFonts w:hint="cs"/>
          <w:rtl/>
        </w:rPr>
        <w:t xml:space="preserve"> آن‌ها </w:t>
      </w:r>
      <w:r w:rsidRPr="00FD120E">
        <w:rPr>
          <w:rStyle w:val="Char3"/>
          <w:rFonts w:hint="cs"/>
          <w:rtl/>
        </w:rPr>
        <w:t>محفوظ می‌ماند و هرکسی به هنگام غروب</w:t>
      </w:r>
      <w:r w:rsidR="00FD120E">
        <w:rPr>
          <w:rStyle w:val="Char3"/>
          <w:rFonts w:hint="cs"/>
          <w:rtl/>
        </w:rPr>
        <w:t xml:space="preserve"> آن‌ها </w:t>
      </w:r>
      <w:r w:rsidRPr="00FD120E">
        <w:rPr>
          <w:rStyle w:val="Char3"/>
          <w:rFonts w:hint="cs"/>
          <w:rtl/>
        </w:rPr>
        <w:t>را بخواند، تا صبح به وسیله</w:t>
      </w:r>
      <w:r w:rsidR="00FD120E">
        <w:rPr>
          <w:rStyle w:val="Char3"/>
          <w:rFonts w:hint="cs"/>
          <w:rtl/>
        </w:rPr>
        <w:t xml:space="preserve"> آن‌ها </w:t>
      </w:r>
      <w:r w:rsidRPr="00FD120E">
        <w:rPr>
          <w:rStyle w:val="Char3"/>
          <w:rFonts w:hint="cs"/>
          <w:rtl/>
        </w:rPr>
        <w:t>مصون می‌</w:t>
      </w:r>
      <w:r w:rsidR="00F72EE7" w:rsidRPr="00FD120E">
        <w:rPr>
          <w:rStyle w:val="Char3"/>
          <w:rFonts w:hint="cs"/>
          <w:rtl/>
        </w:rPr>
        <w:t>ماند».</w:t>
      </w:r>
    </w:p>
    <w:p w:rsidR="00F72EE7" w:rsidRPr="004478B7" w:rsidRDefault="00F72EE7" w:rsidP="00F72EE7">
      <w:pPr>
        <w:pStyle w:val="a0"/>
        <w:rPr>
          <w:rtl/>
        </w:rPr>
      </w:pPr>
      <w:bookmarkStart w:id="247" w:name="_Toc265164743"/>
      <w:bookmarkStart w:id="248" w:name="_Toc398647926"/>
      <w:bookmarkStart w:id="249" w:name="_Toc442086333"/>
      <w:r w:rsidRPr="004478B7">
        <w:rPr>
          <w:rFonts w:hint="cs"/>
          <w:rtl/>
        </w:rPr>
        <w:t>سنگر هفتم: گفتن، فهمیدن و عمل به معنای</w:t>
      </w:r>
      <w:r w:rsidR="00C102BA" w:rsidRPr="004478B7">
        <w:rPr>
          <w:rFonts w:hint="cs"/>
          <w:rtl/>
        </w:rPr>
        <w:t xml:space="preserve"> «لا إله إلا الله</w:t>
      </w:r>
      <w:r w:rsidRPr="004478B7">
        <w:rPr>
          <w:rFonts w:hint="cs"/>
          <w:rtl/>
        </w:rPr>
        <w:t>:</w:t>
      </w:r>
      <w:bookmarkEnd w:id="247"/>
      <w:bookmarkEnd w:id="248"/>
      <w:bookmarkEnd w:id="249"/>
    </w:p>
    <w:p w:rsidR="00F72EE7" w:rsidRPr="004478B7" w:rsidRDefault="00F72EE7" w:rsidP="00FA0A4A">
      <w:pPr>
        <w:pStyle w:val="3-"/>
        <w:rPr>
          <w:rtl/>
          <w:lang w:bidi="fa-IR"/>
        </w:rPr>
      </w:pPr>
      <w:r w:rsidRPr="004478B7">
        <w:rPr>
          <w:rFonts w:hint="cs"/>
          <w:rtl/>
          <w:lang w:bidi="fa-IR"/>
        </w:rPr>
        <w:t>«</w:t>
      </w:r>
      <w:r w:rsidR="00C102BA" w:rsidRPr="009169C4">
        <w:rPr>
          <w:rFonts w:hint="eastAsia"/>
          <w:rtl/>
        </w:rPr>
        <w:t>لا</w:t>
      </w:r>
      <w:r w:rsidR="00C102BA" w:rsidRPr="009169C4">
        <w:rPr>
          <w:rtl/>
        </w:rPr>
        <w:t xml:space="preserve"> </w:t>
      </w:r>
      <w:r w:rsidR="00C102BA" w:rsidRPr="009169C4">
        <w:rPr>
          <w:rFonts w:hint="eastAsia"/>
          <w:rtl/>
        </w:rPr>
        <w:t>إِلَهَ</w:t>
      </w:r>
      <w:r w:rsidR="00C102BA" w:rsidRPr="009169C4">
        <w:rPr>
          <w:rtl/>
        </w:rPr>
        <w:t xml:space="preserve"> </w:t>
      </w:r>
      <w:r w:rsidR="00C102BA" w:rsidRPr="009169C4">
        <w:rPr>
          <w:rFonts w:hint="eastAsia"/>
          <w:rtl/>
        </w:rPr>
        <w:t>إِلا</w:t>
      </w:r>
      <w:r w:rsidR="00C102BA" w:rsidRPr="009169C4">
        <w:rPr>
          <w:rtl/>
        </w:rPr>
        <w:t xml:space="preserve"> </w:t>
      </w:r>
      <w:r w:rsidR="00C102BA" w:rsidRPr="009169C4">
        <w:rPr>
          <w:rFonts w:hint="eastAsia"/>
          <w:rtl/>
        </w:rPr>
        <w:t>اللَّهُ</w:t>
      </w:r>
      <w:r w:rsidR="00C102BA" w:rsidRPr="009169C4">
        <w:rPr>
          <w:rtl/>
        </w:rPr>
        <w:t xml:space="preserve"> </w:t>
      </w:r>
      <w:r w:rsidR="00C102BA" w:rsidRPr="009169C4">
        <w:rPr>
          <w:rFonts w:hint="eastAsia"/>
          <w:rtl/>
        </w:rPr>
        <w:t>وَحْدَهُ</w:t>
      </w:r>
      <w:r w:rsidR="00C102BA" w:rsidRPr="009169C4">
        <w:rPr>
          <w:rtl/>
        </w:rPr>
        <w:t xml:space="preserve"> </w:t>
      </w:r>
      <w:r w:rsidR="00C102BA" w:rsidRPr="009169C4">
        <w:rPr>
          <w:rFonts w:hint="eastAsia"/>
          <w:rtl/>
        </w:rPr>
        <w:t>لا</w:t>
      </w:r>
      <w:r w:rsidR="00C102BA" w:rsidRPr="009169C4">
        <w:rPr>
          <w:rtl/>
        </w:rPr>
        <w:t xml:space="preserve"> </w:t>
      </w:r>
      <w:r w:rsidR="00C102BA" w:rsidRPr="009169C4">
        <w:rPr>
          <w:rFonts w:hint="eastAsia"/>
          <w:rtl/>
        </w:rPr>
        <w:t>شَرِيكَ</w:t>
      </w:r>
      <w:r w:rsidR="00C102BA" w:rsidRPr="009169C4">
        <w:rPr>
          <w:rtl/>
        </w:rPr>
        <w:t xml:space="preserve"> </w:t>
      </w:r>
      <w:r w:rsidR="00C102BA" w:rsidRPr="009169C4">
        <w:rPr>
          <w:rFonts w:hint="eastAsia"/>
          <w:rtl/>
        </w:rPr>
        <w:t>لَهُ،</w:t>
      </w:r>
      <w:r w:rsidR="00C102BA" w:rsidRPr="009169C4">
        <w:rPr>
          <w:rtl/>
        </w:rPr>
        <w:t xml:space="preserve"> </w:t>
      </w:r>
      <w:r w:rsidR="00C102BA" w:rsidRPr="009169C4">
        <w:rPr>
          <w:rFonts w:hint="eastAsia"/>
          <w:rtl/>
        </w:rPr>
        <w:t>لَهُ</w:t>
      </w:r>
      <w:r w:rsidR="00C102BA" w:rsidRPr="009169C4">
        <w:rPr>
          <w:rtl/>
        </w:rPr>
        <w:t xml:space="preserve"> </w:t>
      </w:r>
      <w:r w:rsidR="00C102BA" w:rsidRPr="009169C4">
        <w:rPr>
          <w:rFonts w:hint="eastAsia"/>
          <w:rtl/>
        </w:rPr>
        <w:t>الْمُلْكُ</w:t>
      </w:r>
      <w:r w:rsidR="00C102BA" w:rsidRPr="009169C4">
        <w:rPr>
          <w:rtl/>
        </w:rPr>
        <w:t xml:space="preserve"> </w:t>
      </w:r>
      <w:r w:rsidR="00C102BA" w:rsidRPr="009169C4">
        <w:rPr>
          <w:rFonts w:hint="eastAsia"/>
          <w:rtl/>
        </w:rPr>
        <w:t>وَلَهُ</w:t>
      </w:r>
      <w:r w:rsidR="00C102BA" w:rsidRPr="009169C4">
        <w:rPr>
          <w:rtl/>
        </w:rPr>
        <w:t xml:space="preserve"> </w:t>
      </w:r>
      <w:r w:rsidR="00C102BA" w:rsidRPr="009169C4">
        <w:rPr>
          <w:rFonts w:hint="eastAsia"/>
          <w:rtl/>
        </w:rPr>
        <w:t>الْحَمْدُ</w:t>
      </w:r>
      <w:r w:rsidR="00C102BA" w:rsidRPr="009169C4">
        <w:rPr>
          <w:rtl/>
        </w:rPr>
        <w:t xml:space="preserve"> </w:t>
      </w:r>
      <w:r w:rsidR="00C102BA" w:rsidRPr="009169C4">
        <w:rPr>
          <w:rFonts w:hint="eastAsia"/>
          <w:rtl/>
        </w:rPr>
        <w:t>وَهُوَ</w:t>
      </w:r>
      <w:r w:rsidR="00C102BA" w:rsidRPr="009169C4">
        <w:rPr>
          <w:rtl/>
        </w:rPr>
        <w:t xml:space="preserve"> </w:t>
      </w:r>
      <w:r w:rsidR="00C102BA" w:rsidRPr="009169C4">
        <w:rPr>
          <w:rFonts w:hint="eastAsia"/>
          <w:rtl/>
        </w:rPr>
        <w:t>عَلَى</w:t>
      </w:r>
      <w:r w:rsidR="00C102BA" w:rsidRPr="009169C4">
        <w:rPr>
          <w:rtl/>
        </w:rPr>
        <w:t xml:space="preserve"> </w:t>
      </w:r>
      <w:r w:rsidR="00C102BA" w:rsidRPr="009169C4">
        <w:rPr>
          <w:rFonts w:hint="eastAsia"/>
          <w:rtl/>
        </w:rPr>
        <w:t>كُلِّ</w:t>
      </w:r>
      <w:r w:rsidR="00C102BA" w:rsidRPr="009169C4">
        <w:rPr>
          <w:rtl/>
        </w:rPr>
        <w:t xml:space="preserve"> </w:t>
      </w:r>
      <w:r w:rsidR="00C102BA" w:rsidRPr="009169C4">
        <w:rPr>
          <w:rFonts w:hint="eastAsia"/>
          <w:rtl/>
        </w:rPr>
        <w:t>شَيْءٍ</w:t>
      </w:r>
      <w:r w:rsidR="00C102BA" w:rsidRPr="009169C4">
        <w:rPr>
          <w:rtl/>
        </w:rPr>
        <w:t xml:space="preserve"> </w:t>
      </w:r>
      <w:r w:rsidR="00C102BA" w:rsidRPr="009169C4">
        <w:rPr>
          <w:rFonts w:hint="eastAsia"/>
          <w:rtl/>
        </w:rPr>
        <w:t>قَدِيرٌ</w:t>
      </w:r>
      <w:r w:rsidRPr="004478B7">
        <w:rPr>
          <w:rFonts w:hint="cs"/>
          <w:rtl/>
          <w:lang w:bidi="fa-IR"/>
        </w:rPr>
        <w:t>»</w:t>
      </w:r>
    </w:p>
    <w:p w:rsidR="00A635AB" w:rsidRPr="00FD120E" w:rsidRDefault="00F72EE7" w:rsidP="008506EE">
      <w:pPr>
        <w:ind w:firstLine="284"/>
        <w:jc w:val="both"/>
        <w:rPr>
          <w:rStyle w:val="Char3"/>
          <w:rtl/>
        </w:rPr>
      </w:pPr>
      <w:r w:rsidRPr="00FD120E">
        <w:rPr>
          <w:rStyle w:val="Char3"/>
          <w:rFonts w:hint="cs"/>
          <w:rtl/>
        </w:rPr>
        <w:t>زیرا در صحیحین حدیثی از ابوهریره</w:t>
      </w:r>
      <w:r w:rsidR="00C74193" w:rsidRPr="008506EE">
        <w:rPr>
          <w:rStyle w:val="Char3"/>
          <w:rFonts w:cs="CTraditional Arabic" w:hint="cs"/>
          <w:rtl/>
        </w:rPr>
        <w:t>س</w:t>
      </w:r>
      <w:r w:rsidR="00A635AB" w:rsidRPr="00FD120E">
        <w:rPr>
          <w:rStyle w:val="Char3"/>
          <w:rFonts w:hint="cs"/>
          <w:rtl/>
        </w:rPr>
        <w:t xml:space="preserve"> روایت شده که رسول خدا</w:t>
      </w:r>
      <w:r w:rsidR="00C74193">
        <w:rPr>
          <w:rStyle w:val="Char3"/>
        </w:rPr>
        <w:t xml:space="preserve"> </w:t>
      </w:r>
      <w:r w:rsidR="00C74193">
        <w:rPr>
          <w:rStyle w:val="Char3"/>
          <w:rFonts w:cs="CTraditional Arabic" w:hint="cs"/>
          <w:rtl/>
        </w:rPr>
        <w:t>ج</w:t>
      </w:r>
      <w:r w:rsidR="00A635AB" w:rsidRPr="00FD120E">
        <w:rPr>
          <w:rStyle w:val="Char3"/>
          <w:rFonts w:hint="cs"/>
          <w:rtl/>
        </w:rPr>
        <w:t xml:space="preserve"> فرموده</w:t>
      </w:r>
      <w:r w:rsidR="001677BE" w:rsidRPr="00FD120E">
        <w:rPr>
          <w:rStyle w:val="Char3"/>
          <w:rFonts w:hint="cs"/>
          <w:rtl/>
        </w:rPr>
        <w:t>‌اند:</w:t>
      </w:r>
    </w:p>
    <w:p w:rsidR="00F72EE7" w:rsidRPr="00FD120E" w:rsidRDefault="00F72EE7" w:rsidP="009C1A54">
      <w:pPr>
        <w:ind w:firstLine="284"/>
        <w:jc w:val="both"/>
        <w:rPr>
          <w:rStyle w:val="Char3"/>
          <w:rtl/>
        </w:rPr>
      </w:pPr>
      <w:r w:rsidRPr="00FA0A4A">
        <w:rPr>
          <w:rStyle w:val="1-Char"/>
          <w:rFonts w:hint="cs"/>
          <w:rtl/>
        </w:rPr>
        <w:t>«</w:t>
      </w:r>
      <w:r w:rsidR="00C02E66" w:rsidRPr="00FA0A4A">
        <w:rPr>
          <w:rStyle w:val="1-Char"/>
          <w:rFonts w:hint="eastAsia"/>
          <w:rtl/>
        </w:rPr>
        <w:t>مَنْ</w:t>
      </w:r>
      <w:r w:rsidR="00C02E66" w:rsidRPr="00FA0A4A">
        <w:rPr>
          <w:rStyle w:val="1-Char"/>
          <w:rtl/>
        </w:rPr>
        <w:t xml:space="preserve"> </w:t>
      </w:r>
      <w:r w:rsidR="00C02E66" w:rsidRPr="00FA0A4A">
        <w:rPr>
          <w:rStyle w:val="1-Char"/>
          <w:rFonts w:hint="eastAsia"/>
          <w:rtl/>
        </w:rPr>
        <w:t>قَالَ</w:t>
      </w:r>
      <w:r w:rsidR="00C02E66" w:rsidRPr="00FA0A4A">
        <w:rPr>
          <w:rStyle w:val="1-Char"/>
          <w:rFonts w:hint="cs"/>
          <w:rtl/>
        </w:rPr>
        <w:t>:</w:t>
      </w:r>
      <w:r w:rsidR="00C02E66" w:rsidRPr="00FA0A4A">
        <w:rPr>
          <w:rStyle w:val="1-Char"/>
          <w:rtl/>
        </w:rPr>
        <w:t xml:space="preserve"> </w:t>
      </w:r>
      <w:r w:rsidR="00C02E66" w:rsidRPr="00FA0A4A">
        <w:rPr>
          <w:rStyle w:val="1-Char"/>
          <w:rFonts w:hint="eastAsia"/>
          <w:rtl/>
        </w:rPr>
        <w:t>لاَ</w:t>
      </w:r>
      <w:r w:rsidR="00C02E66" w:rsidRPr="00FA0A4A">
        <w:rPr>
          <w:rStyle w:val="1-Char"/>
          <w:rtl/>
        </w:rPr>
        <w:t xml:space="preserve"> </w:t>
      </w:r>
      <w:r w:rsidR="00C02E66" w:rsidRPr="00FA0A4A">
        <w:rPr>
          <w:rStyle w:val="1-Char"/>
          <w:rFonts w:hint="eastAsia"/>
          <w:rtl/>
        </w:rPr>
        <w:t>إِلَهَ</w:t>
      </w:r>
      <w:r w:rsidR="00C02E66" w:rsidRPr="00FA0A4A">
        <w:rPr>
          <w:rStyle w:val="1-Char"/>
          <w:rtl/>
        </w:rPr>
        <w:t xml:space="preserve"> </w:t>
      </w:r>
      <w:r w:rsidR="00C02E66" w:rsidRPr="00FA0A4A">
        <w:rPr>
          <w:rStyle w:val="1-Char"/>
          <w:rFonts w:hint="eastAsia"/>
          <w:rtl/>
        </w:rPr>
        <w:t>إِلاَّ</w:t>
      </w:r>
      <w:r w:rsidR="00C02E66" w:rsidRPr="00FA0A4A">
        <w:rPr>
          <w:rStyle w:val="1-Char"/>
          <w:rtl/>
        </w:rPr>
        <w:t xml:space="preserve"> </w:t>
      </w:r>
      <w:r w:rsidR="00C02E66" w:rsidRPr="00FA0A4A">
        <w:rPr>
          <w:rStyle w:val="1-Char"/>
          <w:rFonts w:hint="eastAsia"/>
          <w:rtl/>
        </w:rPr>
        <w:t>اللَّهُ</w:t>
      </w:r>
      <w:r w:rsidR="00C02E66" w:rsidRPr="00FA0A4A">
        <w:rPr>
          <w:rStyle w:val="1-Char"/>
          <w:rtl/>
        </w:rPr>
        <w:t xml:space="preserve"> </w:t>
      </w:r>
      <w:r w:rsidR="00C02E66" w:rsidRPr="00FA0A4A">
        <w:rPr>
          <w:rStyle w:val="1-Char"/>
          <w:rFonts w:hint="eastAsia"/>
          <w:rtl/>
        </w:rPr>
        <w:t>وَحْدَهُ</w:t>
      </w:r>
      <w:r w:rsidR="00C02E66" w:rsidRPr="00FA0A4A">
        <w:rPr>
          <w:rStyle w:val="1-Char"/>
          <w:rtl/>
        </w:rPr>
        <w:t xml:space="preserve"> </w:t>
      </w:r>
      <w:r w:rsidR="00C02E66" w:rsidRPr="00FA0A4A">
        <w:rPr>
          <w:rStyle w:val="1-Char"/>
          <w:rFonts w:hint="eastAsia"/>
          <w:rtl/>
        </w:rPr>
        <w:t>لاَ</w:t>
      </w:r>
      <w:r w:rsidR="00C02E66" w:rsidRPr="00FA0A4A">
        <w:rPr>
          <w:rStyle w:val="1-Char"/>
          <w:rtl/>
        </w:rPr>
        <w:t xml:space="preserve"> </w:t>
      </w:r>
      <w:r w:rsidR="00C02E66" w:rsidRPr="00FA0A4A">
        <w:rPr>
          <w:rStyle w:val="1-Char"/>
          <w:rFonts w:hint="eastAsia"/>
          <w:rtl/>
        </w:rPr>
        <w:t>شَرِيكَ</w:t>
      </w:r>
      <w:r w:rsidR="00C02E66" w:rsidRPr="00FA0A4A">
        <w:rPr>
          <w:rStyle w:val="1-Char"/>
          <w:rtl/>
        </w:rPr>
        <w:t xml:space="preserve"> </w:t>
      </w:r>
      <w:r w:rsidR="00C02E66" w:rsidRPr="00FA0A4A">
        <w:rPr>
          <w:rStyle w:val="1-Char"/>
          <w:rFonts w:hint="eastAsia"/>
          <w:rtl/>
        </w:rPr>
        <w:t>لَهُ،</w:t>
      </w:r>
      <w:r w:rsidR="00C02E66" w:rsidRPr="00FA0A4A">
        <w:rPr>
          <w:rStyle w:val="1-Char"/>
          <w:rtl/>
        </w:rPr>
        <w:t xml:space="preserve"> </w:t>
      </w:r>
      <w:r w:rsidR="00C02E66" w:rsidRPr="00FA0A4A">
        <w:rPr>
          <w:rStyle w:val="1-Char"/>
          <w:rFonts w:hint="eastAsia"/>
          <w:rtl/>
        </w:rPr>
        <w:t>لَهُ</w:t>
      </w:r>
      <w:r w:rsidR="00C02E66" w:rsidRPr="00FA0A4A">
        <w:rPr>
          <w:rStyle w:val="1-Char"/>
          <w:rtl/>
        </w:rPr>
        <w:t xml:space="preserve"> </w:t>
      </w:r>
      <w:r w:rsidR="00C02E66" w:rsidRPr="00FA0A4A">
        <w:rPr>
          <w:rStyle w:val="1-Char"/>
          <w:rFonts w:hint="eastAsia"/>
          <w:rtl/>
        </w:rPr>
        <w:t>الْمُلْكُ،</w:t>
      </w:r>
      <w:r w:rsidR="00C02E66" w:rsidRPr="00FA0A4A">
        <w:rPr>
          <w:rStyle w:val="1-Char"/>
          <w:rtl/>
        </w:rPr>
        <w:t xml:space="preserve"> </w:t>
      </w:r>
      <w:r w:rsidR="00C02E66" w:rsidRPr="00FA0A4A">
        <w:rPr>
          <w:rStyle w:val="1-Char"/>
          <w:rFonts w:hint="eastAsia"/>
          <w:rtl/>
        </w:rPr>
        <w:t>وَلَهُ</w:t>
      </w:r>
      <w:r w:rsidR="00C02E66" w:rsidRPr="00FA0A4A">
        <w:rPr>
          <w:rStyle w:val="1-Char"/>
          <w:rtl/>
        </w:rPr>
        <w:t xml:space="preserve"> </w:t>
      </w:r>
      <w:r w:rsidR="00C02E66" w:rsidRPr="00FA0A4A">
        <w:rPr>
          <w:rStyle w:val="1-Char"/>
          <w:rFonts w:hint="eastAsia"/>
          <w:rtl/>
        </w:rPr>
        <w:t>الْحَمْدُ،</w:t>
      </w:r>
      <w:r w:rsidR="00C02E66" w:rsidRPr="00FA0A4A">
        <w:rPr>
          <w:rStyle w:val="1-Char"/>
          <w:rtl/>
        </w:rPr>
        <w:t xml:space="preserve"> </w:t>
      </w:r>
      <w:r w:rsidR="00C02E66" w:rsidRPr="00FA0A4A">
        <w:rPr>
          <w:rStyle w:val="1-Char"/>
          <w:rFonts w:hint="eastAsia"/>
          <w:rtl/>
        </w:rPr>
        <w:t>وَهُوَ</w:t>
      </w:r>
      <w:r w:rsidR="00C02E66" w:rsidRPr="00FA0A4A">
        <w:rPr>
          <w:rStyle w:val="1-Char"/>
          <w:rtl/>
        </w:rPr>
        <w:t xml:space="preserve"> </w:t>
      </w:r>
      <w:r w:rsidR="00C02E66" w:rsidRPr="00FA0A4A">
        <w:rPr>
          <w:rStyle w:val="1-Char"/>
          <w:rFonts w:hint="eastAsia"/>
          <w:rtl/>
        </w:rPr>
        <w:t>عَلَى</w:t>
      </w:r>
      <w:r w:rsidR="00C02E66" w:rsidRPr="00FA0A4A">
        <w:rPr>
          <w:rStyle w:val="1-Char"/>
          <w:rtl/>
        </w:rPr>
        <w:t xml:space="preserve"> </w:t>
      </w:r>
      <w:r w:rsidR="00C02E66" w:rsidRPr="00FA0A4A">
        <w:rPr>
          <w:rStyle w:val="1-Char"/>
          <w:rFonts w:hint="eastAsia"/>
          <w:rtl/>
        </w:rPr>
        <w:t>كُلِّ</w:t>
      </w:r>
      <w:r w:rsidR="00C02E66" w:rsidRPr="00FA0A4A">
        <w:rPr>
          <w:rStyle w:val="1-Char"/>
          <w:rtl/>
        </w:rPr>
        <w:t xml:space="preserve"> </w:t>
      </w:r>
      <w:r w:rsidR="00C02E66" w:rsidRPr="00FA0A4A">
        <w:rPr>
          <w:rStyle w:val="1-Char"/>
          <w:rFonts w:hint="eastAsia"/>
          <w:rtl/>
        </w:rPr>
        <w:t>شَىْءٍ</w:t>
      </w:r>
      <w:r w:rsidR="00C02E66" w:rsidRPr="00FA0A4A">
        <w:rPr>
          <w:rStyle w:val="1-Char"/>
          <w:rtl/>
        </w:rPr>
        <w:t xml:space="preserve"> </w:t>
      </w:r>
      <w:r w:rsidR="00C02E66" w:rsidRPr="00FA0A4A">
        <w:rPr>
          <w:rStyle w:val="1-Char"/>
          <w:rFonts w:hint="eastAsia"/>
          <w:rtl/>
        </w:rPr>
        <w:t>قَدِيرٌ</w:t>
      </w:r>
      <w:r w:rsidR="00C02E66" w:rsidRPr="00FA0A4A">
        <w:rPr>
          <w:rStyle w:val="1-Char"/>
          <w:rtl/>
        </w:rPr>
        <w:t xml:space="preserve">. </w:t>
      </w:r>
      <w:r w:rsidR="00C02E66" w:rsidRPr="00FA0A4A">
        <w:rPr>
          <w:rStyle w:val="1-Char"/>
          <w:rFonts w:hint="eastAsia"/>
          <w:rtl/>
        </w:rPr>
        <w:t>فِى</w:t>
      </w:r>
      <w:r w:rsidR="00C02E66" w:rsidRPr="00FA0A4A">
        <w:rPr>
          <w:rStyle w:val="1-Char"/>
          <w:rtl/>
        </w:rPr>
        <w:t xml:space="preserve"> </w:t>
      </w:r>
      <w:r w:rsidR="00C02E66" w:rsidRPr="00FA0A4A">
        <w:rPr>
          <w:rStyle w:val="1-Char"/>
          <w:rFonts w:hint="eastAsia"/>
          <w:rtl/>
        </w:rPr>
        <w:t>يَوْمٍ</w:t>
      </w:r>
      <w:r w:rsidR="00C02E66" w:rsidRPr="00FA0A4A">
        <w:rPr>
          <w:rStyle w:val="1-Char"/>
          <w:rtl/>
        </w:rPr>
        <w:t xml:space="preserve"> </w:t>
      </w:r>
      <w:r w:rsidR="00C02E66" w:rsidRPr="00FA0A4A">
        <w:rPr>
          <w:rStyle w:val="1-Char"/>
          <w:rFonts w:hint="eastAsia"/>
          <w:rtl/>
        </w:rPr>
        <w:t>مِائَةَ</w:t>
      </w:r>
      <w:r w:rsidR="00C02E66" w:rsidRPr="00FA0A4A">
        <w:rPr>
          <w:rStyle w:val="1-Char"/>
          <w:rtl/>
        </w:rPr>
        <w:t xml:space="preserve"> </w:t>
      </w:r>
      <w:r w:rsidR="00C02E66" w:rsidRPr="00FA0A4A">
        <w:rPr>
          <w:rStyle w:val="1-Char"/>
          <w:rFonts w:hint="eastAsia"/>
          <w:rtl/>
        </w:rPr>
        <w:t>مَرَّةٍ،</w:t>
      </w:r>
      <w:r w:rsidR="00C02E66" w:rsidRPr="00FA0A4A">
        <w:rPr>
          <w:rStyle w:val="1-Char"/>
          <w:rtl/>
        </w:rPr>
        <w:t xml:space="preserve"> </w:t>
      </w:r>
      <w:r w:rsidR="00C02E66" w:rsidRPr="00FA0A4A">
        <w:rPr>
          <w:rStyle w:val="1-Char"/>
          <w:rFonts w:hint="eastAsia"/>
          <w:rtl/>
        </w:rPr>
        <w:t>كَانَتْ</w:t>
      </w:r>
      <w:r w:rsidR="00C02E66" w:rsidRPr="00FA0A4A">
        <w:rPr>
          <w:rStyle w:val="1-Char"/>
          <w:rtl/>
        </w:rPr>
        <w:t xml:space="preserve"> </w:t>
      </w:r>
      <w:r w:rsidR="00C02E66" w:rsidRPr="00FA0A4A">
        <w:rPr>
          <w:rStyle w:val="1-Char"/>
          <w:rFonts w:hint="eastAsia"/>
          <w:rtl/>
        </w:rPr>
        <w:t>لَهُ</w:t>
      </w:r>
      <w:r w:rsidR="00C02E66" w:rsidRPr="00FA0A4A">
        <w:rPr>
          <w:rStyle w:val="1-Char"/>
          <w:rtl/>
        </w:rPr>
        <w:t xml:space="preserve"> </w:t>
      </w:r>
      <w:r w:rsidR="00C02E66" w:rsidRPr="00FA0A4A">
        <w:rPr>
          <w:rStyle w:val="1-Char"/>
          <w:rFonts w:hint="eastAsia"/>
          <w:rtl/>
        </w:rPr>
        <w:t>عَدْلَ</w:t>
      </w:r>
      <w:r w:rsidR="00C02E66" w:rsidRPr="00FA0A4A">
        <w:rPr>
          <w:rStyle w:val="1-Char"/>
          <w:rtl/>
        </w:rPr>
        <w:t xml:space="preserve"> </w:t>
      </w:r>
      <w:r w:rsidR="00C02E66" w:rsidRPr="00FA0A4A">
        <w:rPr>
          <w:rStyle w:val="1-Char"/>
          <w:rFonts w:hint="eastAsia"/>
          <w:rtl/>
        </w:rPr>
        <w:t>عَشْرِ</w:t>
      </w:r>
      <w:r w:rsidR="00C02E66" w:rsidRPr="00FA0A4A">
        <w:rPr>
          <w:rStyle w:val="1-Char"/>
          <w:rtl/>
        </w:rPr>
        <w:t xml:space="preserve"> </w:t>
      </w:r>
      <w:r w:rsidR="00C02E66" w:rsidRPr="00FA0A4A">
        <w:rPr>
          <w:rStyle w:val="1-Char"/>
          <w:rFonts w:hint="eastAsia"/>
          <w:rtl/>
        </w:rPr>
        <w:t>رِقَابٍ،</w:t>
      </w:r>
      <w:r w:rsidR="00C02E66" w:rsidRPr="00FA0A4A">
        <w:rPr>
          <w:rStyle w:val="1-Char"/>
          <w:rtl/>
        </w:rPr>
        <w:t xml:space="preserve"> </w:t>
      </w:r>
      <w:r w:rsidR="00C02E66" w:rsidRPr="00FA0A4A">
        <w:rPr>
          <w:rStyle w:val="1-Char"/>
          <w:rFonts w:hint="eastAsia"/>
          <w:rtl/>
        </w:rPr>
        <w:t>وَكُتِبَتْ</w:t>
      </w:r>
      <w:r w:rsidR="00C02E66" w:rsidRPr="00FA0A4A">
        <w:rPr>
          <w:rStyle w:val="1-Char"/>
          <w:rtl/>
        </w:rPr>
        <w:t xml:space="preserve"> </w:t>
      </w:r>
      <w:r w:rsidR="00C02E66" w:rsidRPr="00FA0A4A">
        <w:rPr>
          <w:rStyle w:val="1-Char"/>
          <w:rFonts w:hint="eastAsia"/>
          <w:rtl/>
        </w:rPr>
        <w:t>لَهُ</w:t>
      </w:r>
      <w:r w:rsidR="00C02E66" w:rsidRPr="00FA0A4A">
        <w:rPr>
          <w:rStyle w:val="1-Char"/>
          <w:rtl/>
        </w:rPr>
        <w:t xml:space="preserve"> </w:t>
      </w:r>
      <w:r w:rsidR="00C02E66" w:rsidRPr="00FA0A4A">
        <w:rPr>
          <w:rStyle w:val="1-Char"/>
          <w:rFonts w:hint="eastAsia"/>
          <w:rtl/>
        </w:rPr>
        <w:t>مِائَةُ</w:t>
      </w:r>
      <w:r w:rsidR="00C02E66" w:rsidRPr="00FA0A4A">
        <w:rPr>
          <w:rStyle w:val="1-Char"/>
          <w:rtl/>
        </w:rPr>
        <w:t xml:space="preserve"> </w:t>
      </w:r>
      <w:r w:rsidR="00C02E66" w:rsidRPr="00FA0A4A">
        <w:rPr>
          <w:rStyle w:val="1-Char"/>
          <w:rFonts w:hint="eastAsia"/>
          <w:rtl/>
        </w:rPr>
        <w:t>حَسَنَةٍ،</w:t>
      </w:r>
      <w:r w:rsidR="00C02E66" w:rsidRPr="00FA0A4A">
        <w:rPr>
          <w:rStyle w:val="1-Char"/>
          <w:rtl/>
        </w:rPr>
        <w:t xml:space="preserve"> </w:t>
      </w:r>
      <w:r w:rsidR="00C02E66" w:rsidRPr="00FA0A4A">
        <w:rPr>
          <w:rStyle w:val="1-Char"/>
          <w:rFonts w:hint="eastAsia"/>
          <w:rtl/>
        </w:rPr>
        <w:t>وَمُحِيَتْ</w:t>
      </w:r>
      <w:r w:rsidR="00C02E66" w:rsidRPr="00FA0A4A">
        <w:rPr>
          <w:rStyle w:val="1-Char"/>
          <w:rtl/>
        </w:rPr>
        <w:t xml:space="preserve"> </w:t>
      </w:r>
      <w:r w:rsidR="00C02E66" w:rsidRPr="00FA0A4A">
        <w:rPr>
          <w:rStyle w:val="1-Char"/>
          <w:rFonts w:hint="eastAsia"/>
          <w:rtl/>
        </w:rPr>
        <w:t>عَنْهُ</w:t>
      </w:r>
      <w:r w:rsidR="00C02E66" w:rsidRPr="00FA0A4A">
        <w:rPr>
          <w:rStyle w:val="1-Char"/>
          <w:rtl/>
        </w:rPr>
        <w:t xml:space="preserve"> </w:t>
      </w:r>
      <w:r w:rsidR="00C02E66" w:rsidRPr="00FA0A4A">
        <w:rPr>
          <w:rStyle w:val="1-Char"/>
          <w:rFonts w:hint="eastAsia"/>
          <w:rtl/>
        </w:rPr>
        <w:t>مِائَةُ</w:t>
      </w:r>
      <w:r w:rsidR="00C02E66" w:rsidRPr="00FA0A4A">
        <w:rPr>
          <w:rStyle w:val="1-Char"/>
          <w:rtl/>
        </w:rPr>
        <w:t xml:space="preserve"> </w:t>
      </w:r>
      <w:r w:rsidR="00C02E66" w:rsidRPr="00FA0A4A">
        <w:rPr>
          <w:rStyle w:val="1-Char"/>
          <w:rFonts w:hint="eastAsia"/>
          <w:rtl/>
        </w:rPr>
        <w:t>سَيِّئَةٍ،</w:t>
      </w:r>
      <w:r w:rsidR="00C02E66" w:rsidRPr="00FA0A4A">
        <w:rPr>
          <w:rStyle w:val="1-Char"/>
          <w:rtl/>
        </w:rPr>
        <w:t xml:space="preserve"> </w:t>
      </w:r>
      <w:r w:rsidR="00C02E66" w:rsidRPr="00FA0A4A">
        <w:rPr>
          <w:rStyle w:val="1-Char"/>
          <w:rFonts w:hint="eastAsia"/>
          <w:rtl/>
        </w:rPr>
        <w:t>وَكَانَتْ</w:t>
      </w:r>
      <w:r w:rsidR="00C02E66" w:rsidRPr="00FA0A4A">
        <w:rPr>
          <w:rStyle w:val="1-Char"/>
          <w:rtl/>
        </w:rPr>
        <w:t xml:space="preserve"> </w:t>
      </w:r>
      <w:r w:rsidR="00C02E66" w:rsidRPr="00FA0A4A">
        <w:rPr>
          <w:rStyle w:val="1-Char"/>
          <w:rFonts w:hint="eastAsia"/>
          <w:rtl/>
        </w:rPr>
        <w:t>لَهُ</w:t>
      </w:r>
      <w:r w:rsidR="00C02E66" w:rsidRPr="00FA0A4A">
        <w:rPr>
          <w:rStyle w:val="1-Char"/>
          <w:rtl/>
        </w:rPr>
        <w:t xml:space="preserve"> </w:t>
      </w:r>
      <w:r w:rsidR="00C02E66" w:rsidRPr="00FA0A4A">
        <w:rPr>
          <w:rStyle w:val="1-Char"/>
          <w:rFonts w:hint="eastAsia"/>
          <w:rtl/>
        </w:rPr>
        <w:t>حِ</w:t>
      </w:r>
      <w:r w:rsidR="009C1A54" w:rsidRPr="00FA0A4A">
        <w:rPr>
          <w:rStyle w:val="1-Char"/>
          <w:rFonts w:hint="cs"/>
          <w:rtl/>
        </w:rPr>
        <w:t>ذر</w:t>
      </w:r>
      <w:r w:rsidR="00C02E66" w:rsidRPr="00FA0A4A">
        <w:rPr>
          <w:rStyle w:val="1-Char"/>
          <w:rFonts w:hint="eastAsia"/>
          <w:rtl/>
        </w:rPr>
        <w:t>ا</w:t>
      </w:r>
      <w:r w:rsidR="00C02E66" w:rsidRPr="00FA0A4A">
        <w:rPr>
          <w:rStyle w:val="1-Char"/>
          <w:rtl/>
        </w:rPr>
        <w:t xml:space="preserve"> </w:t>
      </w:r>
      <w:r w:rsidR="00C02E66" w:rsidRPr="00FA0A4A">
        <w:rPr>
          <w:rStyle w:val="1-Char"/>
          <w:rFonts w:hint="eastAsia"/>
          <w:rtl/>
        </w:rPr>
        <w:t>مِنَ</w:t>
      </w:r>
      <w:r w:rsidR="00C02E66" w:rsidRPr="00FA0A4A">
        <w:rPr>
          <w:rStyle w:val="1-Char"/>
          <w:rtl/>
        </w:rPr>
        <w:t xml:space="preserve"> </w:t>
      </w:r>
      <w:r w:rsidR="00C02E66" w:rsidRPr="00FA0A4A">
        <w:rPr>
          <w:rStyle w:val="1-Char"/>
          <w:rFonts w:hint="eastAsia"/>
          <w:rtl/>
        </w:rPr>
        <w:t>الشَّيْطَانِ</w:t>
      </w:r>
      <w:r w:rsidR="00C02E66" w:rsidRPr="00FA0A4A">
        <w:rPr>
          <w:rStyle w:val="1-Char"/>
          <w:rtl/>
        </w:rPr>
        <w:t xml:space="preserve"> </w:t>
      </w:r>
      <w:r w:rsidR="00C02E66" w:rsidRPr="00FA0A4A">
        <w:rPr>
          <w:rStyle w:val="1-Char"/>
          <w:rFonts w:hint="eastAsia"/>
          <w:rtl/>
        </w:rPr>
        <w:t>يَوْمَهُ</w:t>
      </w:r>
      <w:r w:rsidR="00C02E66" w:rsidRPr="00FA0A4A">
        <w:rPr>
          <w:rStyle w:val="1-Char"/>
          <w:rtl/>
        </w:rPr>
        <w:t xml:space="preserve"> </w:t>
      </w:r>
      <w:r w:rsidR="00C02E66" w:rsidRPr="00FA0A4A">
        <w:rPr>
          <w:rStyle w:val="1-Char"/>
          <w:rFonts w:hint="eastAsia"/>
          <w:rtl/>
        </w:rPr>
        <w:t>ذَلِكَ</w:t>
      </w:r>
      <w:r w:rsidR="00C02E66" w:rsidRPr="00FA0A4A">
        <w:rPr>
          <w:rStyle w:val="1-Char"/>
          <w:rtl/>
        </w:rPr>
        <w:t xml:space="preserve"> </w:t>
      </w:r>
      <w:r w:rsidR="00C02E66" w:rsidRPr="00FA0A4A">
        <w:rPr>
          <w:rStyle w:val="1-Char"/>
          <w:rFonts w:hint="eastAsia"/>
          <w:rtl/>
        </w:rPr>
        <w:t>حَتَّى</w:t>
      </w:r>
      <w:r w:rsidR="00C02E66" w:rsidRPr="00FA0A4A">
        <w:rPr>
          <w:rStyle w:val="1-Char"/>
          <w:rtl/>
        </w:rPr>
        <w:t xml:space="preserve"> </w:t>
      </w:r>
      <w:r w:rsidR="00C02E66" w:rsidRPr="00FA0A4A">
        <w:rPr>
          <w:rStyle w:val="1-Char"/>
          <w:rFonts w:hint="eastAsia"/>
          <w:rtl/>
        </w:rPr>
        <w:t>يُمْسِىَ،</w:t>
      </w:r>
      <w:r w:rsidR="00C02E66" w:rsidRPr="00FA0A4A">
        <w:rPr>
          <w:rStyle w:val="1-Char"/>
          <w:rtl/>
        </w:rPr>
        <w:t xml:space="preserve"> </w:t>
      </w:r>
      <w:r w:rsidR="00C02E66" w:rsidRPr="00FA0A4A">
        <w:rPr>
          <w:rStyle w:val="1-Char"/>
          <w:rFonts w:hint="eastAsia"/>
          <w:rtl/>
        </w:rPr>
        <w:t>وَلَمْ</w:t>
      </w:r>
      <w:r w:rsidR="00C02E66" w:rsidRPr="00FA0A4A">
        <w:rPr>
          <w:rStyle w:val="1-Char"/>
          <w:rtl/>
        </w:rPr>
        <w:t xml:space="preserve"> </w:t>
      </w:r>
      <w:r w:rsidR="00C02E66" w:rsidRPr="00FA0A4A">
        <w:rPr>
          <w:rStyle w:val="1-Char"/>
          <w:rFonts w:hint="eastAsia"/>
          <w:rtl/>
        </w:rPr>
        <w:t>يَأْتِ</w:t>
      </w:r>
      <w:r w:rsidR="00C02E66" w:rsidRPr="00FA0A4A">
        <w:rPr>
          <w:rStyle w:val="1-Char"/>
          <w:rtl/>
        </w:rPr>
        <w:t xml:space="preserve"> </w:t>
      </w:r>
      <w:r w:rsidR="00C02E66" w:rsidRPr="00FA0A4A">
        <w:rPr>
          <w:rStyle w:val="1-Char"/>
          <w:rFonts w:hint="eastAsia"/>
          <w:rtl/>
        </w:rPr>
        <w:t>أَحَدٌ</w:t>
      </w:r>
      <w:r w:rsidR="00C02E66" w:rsidRPr="00FA0A4A">
        <w:rPr>
          <w:rStyle w:val="1-Char"/>
          <w:rtl/>
        </w:rPr>
        <w:t xml:space="preserve"> </w:t>
      </w:r>
      <w:r w:rsidR="00C02E66" w:rsidRPr="00FA0A4A">
        <w:rPr>
          <w:rStyle w:val="1-Char"/>
          <w:rFonts w:hint="eastAsia"/>
          <w:rtl/>
        </w:rPr>
        <w:t>بِأَفْضَلَ</w:t>
      </w:r>
      <w:r w:rsidR="00C02E66" w:rsidRPr="00FA0A4A">
        <w:rPr>
          <w:rStyle w:val="1-Char"/>
          <w:rtl/>
        </w:rPr>
        <w:t xml:space="preserve"> </w:t>
      </w:r>
      <w:r w:rsidR="00C02E66" w:rsidRPr="00FA0A4A">
        <w:rPr>
          <w:rStyle w:val="1-Char"/>
          <w:rFonts w:hint="eastAsia"/>
          <w:rtl/>
        </w:rPr>
        <w:t>مِمَّا</w:t>
      </w:r>
      <w:r w:rsidR="00C02E66" w:rsidRPr="00FA0A4A">
        <w:rPr>
          <w:rStyle w:val="1-Char"/>
          <w:rtl/>
        </w:rPr>
        <w:t xml:space="preserve"> </w:t>
      </w:r>
      <w:r w:rsidR="00C02E66" w:rsidRPr="00FA0A4A">
        <w:rPr>
          <w:rStyle w:val="1-Char"/>
          <w:rFonts w:hint="eastAsia"/>
          <w:rtl/>
        </w:rPr>
        <w:t>جَاءَ</w:t>
      </w:r>
      <w:r w:rsidR="00C02E66" w:rsidRPr="00FA0A4A">
        <w:rPr>
          <w:rStyle w:val="1-Char"/>
          <w:rtl/>
        </w:rPr>
        <w:t xml:space="preserve"> </w:t>
      </w:r>
      <w:r w:rsidR="00C02E66" w:rsidRPr="00FA0A4A">
        <w:rPr>
          <w:rStyle w:val="1-Char"/>
          <w:rFonts w:hint="eastAsia"/>
          <w:rtl/>
        </w:rPr>
        <w:t>بِهِ،</w:t>
      </w:r>
      <w:r w:rsidR="00C02E66" w:rsidRPr="00FA0A4A">
        <w:rPr>
          <w:rStyle w:val="1-Char"/>
          <w:rtl/>
        </w:rPr>
        <w:t xml:space="preserve"> </w:t>
      </w:r>
      <w:r w:rsidR="00C02E66" w:rsidRPr="00FA0A4A">
        <w:rPr>
          <w:rStyle w:val="1-Char"/>
          <w:rFonts w:hint="eastAsia"/>
          <w:rtl/>
        </w:rPr>
        <w:t>إِلاَّ</w:t>
      </w:r>
      <w:r w:rsidR="00C02E66" w:rsidRPr="00FA0A4A">
        <w:rPr>
          <w:rStyle w:val="1-Char"/>
          <w:rtl/>
        </w:rPr>
        <w:t xml:space="preserve"> </w:t>
      </w:r>
      <w:r w:rsidR="009C1A54" w:rsidRPr="00FA0A4A">
        <w:rPr>
          <w:rStyle w:val="1-Char"/>
          <w:rFonts w:hint="cs"/>
          <w:rtl/>
        </w:rPr>
        <w:t>رجل</w:t>
      </w:r>
      <w:r w:rsidR="00C02E66" w:rsidRPr="00FA0A4A">
        <w:rPr>
          <w:rStyle w:val="1-Char"/>
          <w:rtl/>
        </w:rPr>
        <w:t xml:space="preserve"> </w:t>
      </w:r>
      <w:r w:rsidR="00C02E66" w:rsidRPr="00FA0A4A">
        <w:rPr>
          <w:rStyle w:val="1-Char"/>
          <w:rFonts w:hint="eastAsia"/>
          <w:rtl/>
        </w:rPr>
        <w:t>عَمِلَ</w:t>
      </w:r>
      <w:r w:rsidR="00C02E66" w:rsidRPr="00FA0A4A">
        <w:rPr>
          <w:rStyle w:val="1-Char"/>
          <w:rtl/>
        </w:rPr>
        <w:t xml:space="preserve"> </w:t>
      </w:r>
      <w:r w:rsidR="00C02E66" w:rsidRPr="00FA0A4A">
        <w:rPr>
          <w:rStyle w:val="1-Char"/>
          <w:rFonts w:hint="eastAsia"/>
          <w:rtl/>
        </w:rPr>
        <w:t>أَكْثَرَ</w:t>
      </w:r>
      <w:r w:rsidR="00C02E66" w:rsidRPr="00FA0A4A">
        <w:rPr>
          <w:rStyle w:val="1-Char"/>
          <w:rtl/>
        </w:rPr>
        <w:t xml:space="preserve"> </w:t>
      </w:r>
      <w:r w:rsidR="00C02E66" w:rsidRPr="00FA0A4A">
        <w:rPr>
          <w:rStyle w:val="1-Char"/>
          <w:rFonts w:hint="eastAsia"/>
          <w:rtl/>
        </w:rPr>
        <w:t>مِنْ</w:t>
      </w:r>
      <w:r w:rsidR="00C02E66" w:rsidRPr="00FA0A4A">
        <w:rPr>
          <w:rStyle w:val="1-Char"/>
          <w:rtl/>
        </w:rPr>
        <w:t xml:space="preserve"> </w:t>
      </w:r>
      <w:r w:rsidR="00C02E66" w:rsidRPr="00FA0A4A">
        <w:rPr>
          <w:rStyle w:val="1-Char"/>
          <w:rFonts w:hint="eastAsia"/>
          <w:rtl/>
        </w:rPr>
        <w:t>ذَلِكَ</w:t>
      </w:r>
      <w:r w:rsidRPr="00FA0A4A">
        <w:rPr>
          <w:rStyle w:val="1-Char"/>
          <w:rFonts w:hint="cs"/>
          <w:rtl/>
        </w:rPr>
        <w:t>»</w:t>
      </w:r>
      <w:r w:rsidRPr="003960BC">
        <w:rPr>
          <w:rStyle w:val="Char3"/>
          <w:rFonts w:hint="cs"/>
          <w:vertAlign w:val="superscript"/>
          <w:rtl/>
        </w:rPr>
        <w:t>(</w:t>
      </w:r>
      <w:r w:rsidRPr="003960BC">
        <w:rPr>
          <w:rStyle w:val="Char3"/>
          <w:vertAlign w:val="superscript"/>
          <w:rtl/>
        </w:rPr>
        <w:footnoteReference w:id="31"/>
      </w:r>
      <w:r w:rsidRPr="003960BC">
        <w:rPr>
          <w:rStyle w:val="Char3"/>
          <w:rFonts w:hint="cs"/>
          <w:vertAlign w:val="superscript"/>
          <w:rtl/>
        </w:rPr>
        <w:t>)</w:t>
      </w:r>
      <w:r w:rsidRPr="00FD120E">
        <w:rPr>
          <w:rStyle w:val="Char3"/>
          <w:rFonts w:hint="cs"/>
          <w:rtl/>
        </w:rPr>
        <w:t>.</w:t>
      </w:r>
    </w:p>
    <w:p w:rsidR="00F72EE7" w:rsidRPr="00B66CF4" w:rsidRDefault="00F72EE7" w:rsidP="00B66CF4">
      <w:pPr>
        <w:ind w:firstLine="284"/>
        <w:jc w:val="both"/>
        <w:rPr>
          <w:rStyle w:val="Char3"/>
          <w:rtl/>
        </w:rPr>
      </w:pPr>
      <w:r w:rsidRPr="00B66CF4">
        <w:rPr>
          <w:rStyle w:val="Char3"/>
          <w:rFonts w:hint="cs"/>
          <w:rtl/>
        </w:rPr>
        <w:t>«هرکس صد بار بگوید: «هیچ معبود و مستعانی به غیر از خداوند نیست. و هیچ شریکی ندارد، و مالک از آن اوست و حمد و ستایش او را سزاست، و او بر هر چیزی قدرت و تسلط دارد».</w:t>
      </w:r>
      <w:r w:rsidR="004478B7" w:rsidRPr="00B66CF4">
        <w:rPr>
          <w:rStyle w:val="Char3"/>
          <w:rFonts w:hint="cs"/>
          <w:rtl/>
        </w:rPr>
        <w:t xml:space="preserve"> </w:t>
      </w:r>
      <w:r w:rsidRPr="00B66CF4">
        <w:rPr>
          <w:rStyle w:val="Char3"/>
          <w:rFonts w:hint="cs"/>
          <w:rtl/>
        </w:rPr>
        <w:t>به اندازه آزادکردن ده برده پاداش دارد، صد حسنه به حساب او نوشته شده و صد گناهش پاک می‌گردند. و آن روز تا شب از شر شیطان در امان می‌ماند، و هیچکس دست‌آوردی بهتر از او را ندارد، مگر کسی که بیشتر از او این را گفته باشد».</w:t>
      </w:r>
    </w:p>
    <w:p w:rsidR="00810AF7" w:rsidRPr="004478B7" w:rsidRDefault="00810AF7" w:rsidP="00810AF7">
      <w:pPr>
        <w:pStyle w:val="a0"/>
        <w:rPr>
          <w:rtl/>
        </w:rPr>
      </w:pPr>
      <w:bookmarkStart w:id="250" w:name="_Toc265164744"/>
      <w:bookmarkStart w:id="251" w:name="_Toc398647927"/>
      <w:bookmarkStart w:id="252" w:name="_Toc442086334"/>
      <w:r w:rsidRPr="004478B7">
        <w:rPr>
          <w:rFonts w:hint="cs"/>
          <w:rtl/>
        </w:rPr>
        <w:t>سنگر هشتم: ذکر و یاد خداوند:</w:t>
      </w:r>
      <w:bookmarkEnd w:id="250"/>
      <w:bookmarkEnd w:id="251"/>
      <w:bookmarkEnd w:id="252"/>
    </w:p>
    <w:p w:rsidR="00810AF7" w:rsidRPr="00B66CF4" w:rsidRDefault="00810AF7" w:rsidP="00B66CF4">
      <w:pPr>
        <w:ind w:firstLine="284"/>
        <w:jc w:val="both"/>
        <w:rPr>
          <w:rStyle w:val="Char3"/>
          <w:rtl/>
        </w:rPr>
      </w:pPr>
      <w:r w:rsidRPr="00B66CF4">
        <w:rPr>
          <w:rStyle w:val="Char3"/>
          <w:rFonts w:hint="cs"/>
          <w:rtl/>
        </w:rPr>
        <w:t>که بیش از دیگر موارد از اهمیت برخوردار است، و آن ذکر بسیار خداوند است.</w:t>
      </w:r>
    </w:p>
    <w:p w:rsidR="00810AF7" w:rsidRPr="00FD120E" w:rsidRDefault="00810AF7" w:rsidP="008506EE">
      <w:pPr>
        <w:ind w:firstLine="284"/>
        <w:jc w:val="both"/>
        <w:rPr>
          <w:rStyle w:val="Char3"/>
          <w:rtl/>
        </w:rPr>
      </w:pPr>
      <w:r w:rsidRPr="00FD120E">
        <w:rPr>
          <w:rStyle w:val="Char3"/>
          <w:rFonts w:hint="cs"/>
          <w:rtl/>
        </w:rPr>
        <w:t xml:space="preserve">در صحیح ترمذی حدیثی از حارث اشعری روایت شده که رسول خدا </w:t>
      </w:r>
      <w:r w:rsidR="00C74193" w:rsidRPr="008506EE">
        <w:rPr>
          <w:rStyle w:val="Char3"/>
          <w:rFonts w:cs="CTraditional Arabic" w:hint="cs"/>
          <w:rtl/>
        </w:rPr>
        <w:t>ج</w:t>
      </w:r>
      <w:r w:rsidRPr="00FD120E">
        <w:rPr>
          <w:rStyle w:val="Char3"/>
          <w:rFonts w:hint="cs"/>
          <w:rtl/>
        </w:rPr>
        <w:t xml:space="preserve"> فرموده است:</w:t>
      </w:r>
    </w:p>
    <w:p w:rsidR="00810AF7" w:rsidRPr="00FD120E" w:rsidRDefault="00810AF7" w:rsidP="008506EE">
      <w:pPr>
        <w:ind w:firstLine="284"/>
        <w:jc w:val="both"/>
        <w:rPr>
          <w:rStyle w:val="Char3"/>
          <w:rtl/>
        </w:rPr>
      </w:pPr>
      <w:r w:rsidRPr="00FD120E">
        <w:rPr>
          <w:rStyle w:val="Char3"/>
          <w:rFonts w:hint="cs"/>
          <w:rtl/>
        </w:rPr>
        <w:t>«خداوند به یحیی پسر زکریا به عمل به پنج جمله امر فرموده و به او فرموده که به بنی اسرائیل هم بگوید که به</w:t>
      </w:r>
      <w:r w:rsidR="00FD120E">
        <w:rPr>
          <w:rStyle w:val="Char3"/>
          <w:rFonts w:hint="cs"/>
          <w:rtl/>
        </w:rPr>
        <w:t xml:space="preserve"> آن‌ها </w:t>
      </w:r>
      <w:r w:rsidRPr="00FD120E">
        <w:rPr>
          <w:rStyle w:val="Char3"/>
          <w:rFonts w:hint="cs"/>
          <w:rtl/>
        </w:rPr>
        <w:t>عمل کنند، اما یحیی در مورد ابلاغ آن به بنی اسرائیل اندکی درنگ نمود. عیسی</w:t>
      </w:r>
      <w:r w:rsidR="00C74193" w:rsidRPr="008506EE">
        <w:rPr>
          <w:rStyle w:val="Char3"/>
          <w:rFonts w:cs="CTraditional Arabic" w:hint="cs"/>
          <w:rtl/>
        </w:rPr>
        <w:t>÷</w:t>
      </w:r>
      <w:r w:rsidRPr="00FD120E">
        <w:rPr>
          <w:rStyle w:val="Char3"/>
          <w:rFonts w:hint="cs"/>
          <w:rtl/>
        </w:rPr>
        <w:t xml:space="preserve"> گفت: خداوند تو را به عمل به پنج موضوع سفارش نموده و فرموده که به بنی اسرائیل هم دستور دهی به</w:t>
      </w:r>
      <w:r w:rsidR="00FD120E">
        <w:rPr>
          <w:rStyle w:val="Char3"/>
          <w:rFonts w:hint="cs"/>
          <w:rtl/>
        </w:rPr>
        <w:t xml:space="preserve"> آن‌ها </w:t>
      </w:r>
      <w:r w:rsidRPr="00FD120E">
        <w:rPr>
          <w:rStyle w:val="Char3"/>
          <w:rFonts w:hint="cs"/>
          <w:rtl/>
        </w:rPr>
        <w:t>عمل کنند، یا تو</w:t>
      </w:r>
      <w:r w:rsidR="00FD120E">
        <w:rPr>
          <w:rStyle w:val="Char3"/>
          <w:rFonts w:hint="cs"/>
          <w:rtl/>
        </w:rPr>
        <w:t xml:space="preserve"> آن‌ها </w:t>
      </w:r>
      <w:r w:rsidRPr="00FD120E">
        <w:rPr>
          <w:rStyle w:val="Char3"/>
          <w:rFonts w:hint="cs"/>
          <w:rtl/>
        </w:rPr>
        <w:t>را به ایشان ابلاغ کن. یا من این کار را خواهم کرد.</w:t>
      </w:r>
    </w:p>
    <w:p w:rsidR="00810AF7" w:rsidRPr="00B66CF4" w:rsidRDefault="00810AF7" w:rsidP="00B66CF4">
      <w:pPr>
        <w:ind w:firstLine="284"/>
        <w:jc w:val="both"/>
        <w:rPr>
          <w:rStyle w:val="Char3"/>
          <w:rtl/>
        </w:rPr>
      </w:pPr>
      <w:r w:rsidRPr="00B66CF4">
        <w:rPr>
          <w:rStyle w:val="Char3"/>
          <w:rFonts w:hint="cs"/>
          <w:rtl/>
        </w:rPr>
        <w:t>یحیی گفت: می‌ترسم اگر تو پیش از من</w:t>
      </w:r>
      <w:r w:rsidR="00FD120E" w:rsidRPr="00B66CF4">
        <w:rPr>
          <w:rStyle w:val="Char3"/>
          <w:rFonts w:hint="cs"/>
          <w:rtl/>
        </w:rPr>
        <w:t xml:space="preserve"> آن‌ها </w:t>
      </w:r>
      <w:r w:rsidRPr="00B66CF4">
        <w:rPr>
          <w:rStyle w:val="Char3"/>
          <w:rFonts w:hint="cs"/>
          <w:rtl/>
        </w:rPr>
        <w:t>را ابلاغ کنی، زمین مرا در خود فرو برد یا به عذابی دچار شوم!</w:t>
      </w:r>
    </w:p>
    <w:p w:rsidR="00D25FD0" w:rsidRPr="00B66CF4" w:rsidRDefault="00D25FD0" w:rsidP="00B66CF4">
      <w:pPr>
        <w:ind w:firstLine="284"/>
        <w:jc w:val="both"/>
        <w:rPr>
          <w:rStyle w:val="Char3"/>
          <w:rtl/>
        </w:rPr>
      </w:pPr>
      <w:r w:rsidRPr="00B66CF4">
        <w:rPr>
          <w:rStyle w:val="Char3"/>
          <w:rFonts w:hint="cs"/>
          <w:rtl/>
        </w:rPr>
        <w:t>مردم را به بیت المقدس فرا خواند و مردم بسیاری در آن شهر اجتماع کردند، و برای شنیدن سخنان او سراپا گوش شدند.</w:t>
      </w:r>
    </w:p>
    <w:p w:rsidR="00D25FD0" w:rsidRPr="00B66CF4" w:rsidRDefault="00D25FD0" w:rsidP="00B66CF4">
      <w:pPr>
        <w:ind w:firstLine="284"/>
        <w:jc w:val="both"/>
        <w:rPr>
          <w:rStyle w:val="Char3"/>
          <w:rtl/>
        </w:rPr>
      </w:pPr>
      <w:r w:rsidRPr="00B66CF4">
        <w:rPr>
          <w:rStyle w:val="Char3"/>
          <w:rFonts w:hint="cs"/>
          <w:rtl/>
        </w:rPr>
        <w:t>یحیی گفت: خداوند مرا به عمل به پنج موضوع امر فرموده و دستور داده</w:t>
      </w:r>
      <w:r w:rsidR="00FD120E" w:rsidRPr="00B66CF4">
        <w:rPr>
          <w:rStyle w:val="Char3"/>
          <w:rFonts w:hint="cs"/>
          <w:rtl/>
        </w:rPr>
        <w:t xml:space="preserve"> آن‌ها </w:t>
      </w:r>
      <w:r w:rsidRPr="00B66CF4">
        <w:rPr>
          <w:rStyle w:val="Char3"/>
          <w:rFonts w:hint="cs"/>
          <w:rtl/>
        </w:rPr>
        <w:t>را هم به شما ابلاغ نمایم.</w:t>
      </w:r>
    </w:p>
    <w:p w:rsidR="00D25FD0" w:rsidRPr="00B66CF4" w:rsidRDefault="00D25FD0" w:rsidP="00B66CF4">
      <w:pPr>
        <w:ind w:firstLine="284"/>
        <w:jc w:val="both"/>
        <w:rPr>
          <w:rStyle w:val="Char3"/>
          <w:rtl/>
        </w:rPr>
      </w:pPr>
      <w:r w:rsidRPr="00B66CF4">
        <w:rPr>
          <w:rStyle w:val="Char6"/>
          <w:rFonts w:hint="cs"/>
          <w:rtl/>
        </w:rPr>
        <w:t>یکم:</w:t>
      </w:r>
      <w:r w:rsidRPr="00B66CF4">
        <w:rPr>
          <w:rStyle w:val="Char3"/>
          <w:rFonts w:hint="cs"/>
          <w:rtl/>
        </w:rPr>
        <w:t xml:space="preserve"> این که تنها خداوند را عبادت کنید و هیچکس را با او شریک نگردانید و خداوند شما را به نیکی و احسان امر فرموده است. کار آدم نیکوکار همچون آن است که دشمن کسی او را اسیر کرده و دست و پایش را بسته و او را برای گردن‌زدن آماده نموده باشند، اما آن آدم نیکوکار برخیزد و بگوید: من هرچه مال و ثروت دارم به شما می‌دهم به شرطی که او را نکشید و او را از مرگ حتمی نجات دهد.</w:t>
      </w:r>
    </w:p>
    <w:p w:rsidR="00843C21" w:rsidRPr="00B66CF4" w:rsidRDefault="00843C21" w:rsidP="00B66CF4">
      <w:pPr>
        <w:ind w:firstLine="284"/>
        <w:jc w:val="both"/>
        <w:rPr>
          <w:rStyle w:val="Char3"/>
          <w:rtl/>
        </w:rPr>
      </w:pPr>
      <w:r w:rsidRPr="00B66CF4">
        <w:rPr>
          <w:rStyle w:val="Char3"/>
          <w:rFonts w:hint="cs"/>
          <w:rtl/>
        </w:rPr>
        <w:t>همچنین خداوند به شما دستور فرموده که خداوند را ذکر و یاد کنید. ذکر خداوند همچون آن است که دشمن شخصی او را تعقیب نماید، و او به سرعت خود را به قلعه و پناهگاهی حفاظت شده و محکم برساند، و خود را از ایشان محفوظ کند. انسان نیز به همین صورت است و تنها با ذکر و یاد خداوند می‌تواند نفس خویش را در برابر شیطان مورد محافظت قرار بدهد.</w:t>
      </w:r>
    </w:p>
    <w:p w:rsidR="00843C21" w:rsidRPr="00FD120E" w:rsidRDefault="00843C21" w:rsidP="008506EE">
      <w:pPr>
        <w:ind w:firstLine="284"/>
        <w:jc w:val="both"/>
        <w:rPr>
          <w:rStyle w:val="Char3"/>
          <w:rtl/>
        </w:rPr>
      </w:pPr>
      <w:r w:rsidRPr="00FD120E">
        <w:rPr>
          <w:rStyle w:val="Char3"/>
          <w:rFonts w:hint="cs"/>
          <w:rtl/>
        </w:rPr>
        <w:t xml:space="preserve">رسول خدا </w:t>
      </w:r>
      <w:r w:rsidR="00C74193" w:rsidRPr="008506EE">
        <w:rPr>
          <w:rStyle w:val="Char3"/>
          <w:rFonts w:cs="CTraditional Arabic" w:hint="cs"/>
          <w:rtl/>
        </w:rPr>
        <w:t>ج</w:t>
      </w:r>
      <w:r w:rsidRPr="00FD120E">
        <w:rPr>
          <w:rStyle w:val="Char3"/>
          <w:rFonts w:hint="cs"/>
          <w:rtl/>
        </w:rPr>
        <w:t xml:space="preserve"> فرموده</w:t>
      </w:r>
      <w:r w:rsidR="001677BE" w:rsidRPr="00FD120E">
        <w:rPr>
          <w:rStyle w:val="Char3"/>
          <w:rFonts w:hint="cs"/>
          <w:rtl/>
        </w:rPr>
        <w:t>‌اند:</w:t>
      </w:r>
    </w:p>
    <w:p w:rsidR="00843C21" w:rsidRPr="009169C4" w:rsidRDefault="00843C21" w:rsidP="00FA0A4A">
      <w:pPr>
        <w:pStyle w:val="1-"/>
        <w:rPr>
          <w:rtl/>
        </w:rPr>
      </w:pPr>
      <w:r w:rsidRPr="009169C4">
        <w:rPr>
          <w:rFonts w:hint="cs"/>
          <w:rtl/>
        </w:rPr>
        <w:t>«</w:t>
      </w:r>
      <w:r w:rsidR="00526957" w:rsidRPr="009169C4">
        <w:rPr>
          <w:rFonts w:hint="cs"/>
          <w:rtl/>
        </w:rPr>
        <w:t>... وأنا آمركم بخمس، الله أمرني بهن: السمع، والطاعة، والجهاد والهجرة والجماعة فإن من فارق قيد شبر فقد خلع ربقة ال</w:t>
      </w:r>
      <w:r w:rsidR="006103C3">
        <w:rPr>
          <w:rFonts w:hint="cs"/>
          <w:rtl/>
        </w:rPr>
        <w:t>إسلام من عنقه إلا أن يراجع ومن ا</w:t>
      </w:r>
      <w:r w:rsidR="00526957" w:rsidRPr="009169C4">
        <w:rPr>
          <w:rFonts w:hint="cs"/>
          <w:rtl/>
        </w:rPr>
        <w:t>دعى دعوى الجاهلية فإنه من جثا جهنم.</w:t>
      </w:r>
      <w:r w:rsidR="004478B7" w:rsidRPr="009169C4">
        <w:rPr>
          <w:rFonts w:hint="cs"/>
          <w:rtl/>
        </w:rPr>
        <w:t xml:space="preserve"> </w:t>
      </w:r>
      <w:r w:rsidR="00526957" w:rsidRPr="009169C4">
        <w:rPr>
          <w:rFonts w:hint="cs"/>
          <w:rtl/>
        </w:rPr>
        <w:t>فقال رجل: يا رسول الله</w:t>
      </w:r>
      <w:r w:rsidR="006103C3">
        <w:rPr>
          <w:rFonts w:hint="cs"/>
          <w:rtl/>
        </w:rPr>
        <w:t>! وإن صلى</w:t>
      </w:r>
      <w:r w:rsidR="00526957" w:rsidRPr="009169C4">
        <w:rPr>
          <w:rFonts w:hint="cs"/>
          <w:rtl/>
        </w:rPr>
        <w:t xml:space="preserve"> وصام</w:t>
      </w:r>
      <w:r w:rsidR="006103C3">
        <w:rPr>
          <w:rFonts w:hint="cs"/>
          <w:rtl/>
        </w:rPr>
        <w:t>؟</w:t>
      </w:r>
      <w:r w:rsidR="004478B7" w:rsidRPr="009169C4">
        <w:rPr>
          <w:rFonts w:hint="cs"/>
          <w:rtl/>
        </w:rPr>
        <w:t xml:space="preserve"> </w:t>
      </w:r>
      <w:r w:rsidR="006103C3">
        <w:rPr>
          <w:rFonts w:hint="cs"/>
          <w:rtl/>
        </w:rPr>
        <w:t>قال: وإن صلى</w:t>
      </w:r>
      <w:r w:rsidR="00526957" w:rsidRPr="009169C4">
        <w:rPr>
          <w:rFonts w:hint="cs"/>
          <w:rtl/>
        </w:rPr>
        <w:t xml:space="preserve"> وصام، فادعوا بدعو</w:t>
      </w:r>
      <w:r w:rsidR="006103C3">
        <w:rPr>
          <w:rFonts w:hint="cs"/>
          <w:rtl/>
        </w:rPr>
        <w:t>ى</w:t>
      </w:r>
      <w:r w:rsidR="00526957" w:rsidRPr="009169C4">
        <w:rPr>
          <w:rFonts w:hint="cs"/>
          <w:rtl/>
        </w:rPr>
        <w:t xml:space="preserve"> الله الذي سماكم المسلمين المؤمنين عباد الله</w:t>
      </w:r>
      <w:r w:rsidRPr="004478B7">
        <w:rPr>
          <w:rFonts w:hint="cs"/>
          <w:rtl/>
        </w:rPr>
        <w:t>»</w:t>
      </w:r>
      <w:r w:rsidR="006103C3">
        <w:rPr>
          <w:rFonts w:hint="cs"/>
          <w:rtl/>
        </w:rPr>
        <w:t>.</w:t>
      </w:r>
    </w:p>
    <w:p w:rsidR="00843C21" w:rsidRPr="00B66CF4" w:rsidRDefault="00843C21" w:rsidP="00B66CF4">
      <w:pPr>
        <w:ind w:firstLine="284"/>
        <w:jc w:val="both"/>
        <w:rPr>
          <w:rStyle w:val="Char3"/>
          <w:rtl/>
        </w:rPr>
      </w:pPr>
      <w:r w:rsidRPr="00B66CF4">
        <w:rPr>
          <w:rStyle w:val="Char3"/>
          <w:rFonts w:hint="cs"/>
          <w:rtl/>
        </w:rPr>
        <w:t>«من شما را به پنج چیز که خداوند</w:t>
      </w:r>
      <w:r w:rsidR="00FD120E" w:rsidRPr="00B66CF4">
        <w:rPr>
          <w:rStyle w:val="Char3"/>
          <w:rFonts w:hint="cs"/>
          <w:rtl/>
        </w:rPr>
        <w:t xml:space="preserve"> آن‌ها </w:t>
      </w:r>
      <w:r w:rsidRPr="00B66CF4">
        <w:rPr>
          <w:rStyle w:val="Char3"/>
          <w:rFonts w:hint="cs"/>
          <w:rtl/>
        </w:rPr>
        <w:t>را به من امر فرموده دستور می‌دهم: شنیدن، اطاعت، جهاد، هجرت و بودن با جماعت. زیرا هرکسی به اندازه یک وجب از جماعت فاصله بگیرد نشانه اسلام را از گردن خویش بیرون آورده، مگر آن که بار دیگر به میان جماعت بازگردد، و هرکس ادعاها و باورهای جاهلی را زنده کند، از جمله جهنمی‌ها خواهد بود».</w:t>
      </w:r>
    </w:p>
    <w:p w:rsidR="00F77851" w:rsidRPr="00FD120E" w:rsidRDefault="00F77851" w:rsidP="008506EE">
      <w:pPr>
        <w:ind w:firstLine="284"/>
        <w:jc w:val="both"/>
        <w:rPr>
          <w:rStyle w:val="Char3"/>
          <w:rtl/>
        </w:rPr>
      </w:pPr>
      <w:r w:rsidRPr="00FD120E">
        <w:rPr>
          <w:rStyle w:val="Char3"/>
          <w:rFonts w:hint="cs"/>
          <w:rtl/>
        </w:rPr>
        <w:t>مردی گفت: یا رسول الله! اگرچه نماز بخواند و روزه بگیرد؟</w:t>
      </w:r>
      <w:r w:rsidR="00B3104C" w:rsidRPr="00FD120E">
        <w:rPr>
          <w:rStyle w:val="Char3"/>
          <w:rFonts w:hint="cs"/>
          <w:rtl/>
        </w:rPr>
        <w:t xml:space="preserve"> </w:t>
      </w:r>
      <w:r w:rsidRPr="00FD120E">
        <w:rPr>
          <w:rStyle w:val="Char3"/>
          <w:rFonts w:hint="cs"/>
          <w:rtl/>
        </w:rPr>
        <w:t xml:space="preserve">رسول خدا </w:t>
      </w:r>
      <w:r w:rsidR="00C74193" w:rsidRPr="008506EE">
        <w:rPr>
          <w:rStyle w:val="Char3"/>
          <w:rFonts w:cs="CTraditional Arabic" w:hint="cs"/>
          <w:rtl/>
        </w:rPr>
        <w:t>ج</w:t>
      </w:r>
      <w:r w:rsidRPr="00FD120E">
        <w:rPr>
          <w:rStyle w:val="Char3"/>
          <w:rFonts w:hint="cs"/>
          <w:rtl/>
        </w:rPr>
        <w:t xml:space="preserve"> فرمود: «اگرچه نماز بخواند و روزه بگیرد، شعارها و ادعاهای خدایی را مطرح کنید، خداوندی که شما را مسلمان و اهل ایمان و بندگان خود نامیده است»</w:t>
      </w:r>
      <w:r w:rsidRPr="003960BC">
        <w:rPr>
          <w:rStyle w:val="Char3"/>
          <w:rFonts w:hint="cs"/>
          <w:vertAlign w:val="superscript"/>
          <w:rtl/>
        </w:rPr>
        <w:t>(</w:t>
      </w:r>
      <w:r w:rsidRPr="003960BC">
        <w:rPr>
          <w:rStyle w:val="Char3"/>
          <w:vertAlign w:val="superscript"/>
          <w:rtl/>
        </w:rPr>
        <w:footnoteReference w:id="32"/>
      </w:r>
      <w:r w:rsidRPr="003960BC">
        <w:rPr>
          <w:rStyle w:val="Char3"/>
          <w:rFonts w:hint="cs"/>
          <w:vertAlign w:val="superscript"/>
          <w:rtl/>
        </w:rPr>
        <w:t>)</w:t>
      </w:r>
      <w:r w:rsidRPr="00FD120E">
        <w:rPr>
          <w:rStyle w:val="Char3"/>
          <w:rFonts w:hint="cs"/>
          <w:rtl/>
        </w:rPr>
        <w:t>.</w:t>
      </w:r>
    </w:p>
    <w:p w:rsidR="00A92ECD" w:rsidRPr="00FA0A4A" w:rsidRDefault="00A92ECD" w:rsidP="00E01456">
      <w:pPr>
        <w:ind w:firstLine="284"/>
        <w:jc w:val="both"/>
        <w:rPr>
          <w:rFonts w:ascii="KFGQPC Uthmanic Script HAFS" w:hAnsi="KFGQPC Uthmanic Script HAFS" w:cs="KFGQPC Uthmanic Script HAFS"/>
          <w:rtl/>
        </w:rPr>
      </w:pPr>
      <w:r w:rsidRPr="00FD120E">
        <w:rPr>
          <w:rStyle w:val="Char3"/>
          <w:rFonts w:hint="cs"/>
          <w:rtl/>
        </w:rPr>
        <w:t>رسول خدا</w:t>
      </w:r>
      <w:r w:rsidR="00E01456">
        <w:rPr>
          <w:rStyle w:val="Char3"/>
          <w:rFonts w:hint="cs"/>
          <w:rtl/>
        </w:rPr>
        <w:t xml:space="preserve"> </w:t>
      </w:r>
      <w:r w:rsidR="00E01456">
        <w:rPr>
          <w:rStyle w:val="Char3"/>
          <w:rFonts w:cs="CTraditional Arabic" w:hint="cs"/>
          <w:rtl/>
        </w:rPr>
        <w:t>ج</w:t>
      </w:r>
      <w:r w:rsidRPr="00FD120E">
        <w:rPr>
          <w:rStyle w:val="Char3"/>
          <w:rFonts w:hint="cs"/>
          <w:rtl/>
        </w:rPr>
        <w:t xml:space="preserve"> در این حدیث اهل ایمان را باخبر فرموده که انسان تنها به وسیله ذکر خداوند است که می‌تواند خود را از فریب و شرارت شیطان مصون نگاه دارد. و این همان چیزی است که سوره</w:t>
      </w:r>
      <w:r w:rsidR="00FA0A4A" w:rsidRPr="00FD120E">
        <w:rPr>
          <w:rStyle w:val="Char3"/>
          <w:rFonts w:hint="cs"/>
          <w:rtl/>
        </w:rPr>
        <w:t xml:space="preserve"> </w:t>
      </w:r>
      <w:r w:rsidR="00FA0A4A">
        <w:rPr>
          <w:rFonts w:ascii="Traditional Arabic" w:hAnsi="Traditional Arabic" w:cs="Traditional Arabic"/>
          <w:rtl/>
          <w:lang w:bidi="fa-IR"/>
        </w:rPr>
        <w:t>﴿</w:t>
      </w:r>
      <w:r w:rsidR="00FA0A4A">
        <w:rPr>
          <w:rFonts w:ascii="KFGQPC Uthmanic Script HAFS" w:hAnsi="KFGQPC Uthmanic Script HAFS" w:cs="KFGQPC Uthmanic Script HAFS" w:hint="eastAsia"/>
          <w:rtl/>
        </w:rPr>
        <w:t>قُلۡ</w:t>
      </w:r>
      <w:r w:rsidR="00FA0A4A">
        <w:rPr>
          <w:rFonts w:ascii="KFGQPC Uthmanic Script HAFS" w:hAnsi="KFGQPC Uthmanic Script HAFS" w:cs="KFGQPC Uthmanic Script HAFS"/>
          <w:rtl/>
        </w:rPr>
        <w:t xml:space="preserve"> أَعُوذُ بِرَبِّ </w:t>
      </w:r>
      <w:r w:rsidR="00FA0A4A">
        <w:rPr>
          <w:rFonts w:ascii="KFGQPC Uthmanic Script HAFS" w:hAnsi="KFGQPC Uthmanic Script HAFS" w:cs="KFGQPC Uthmanic Script HAFS" w:hint="cs"/>
          <w:rtl/>
        </w:rPr>
        <w:t>ٱ</w:t>
      </w:r>
      <w:r w:rsidR="00FA0A4A">
        <w:rPr>
          <w:rFonts w:ascii="KFGQPC Uthmanic Script HAFS" w:hAnsi="KFGQPC Uthmanic Script HAFS" w:cs="KFGQPC Uthmanic Script HAFS" w:hint="eastAsia"/>
          <w:rtl/>
        </w:rPr>
        <w:t>لۡفَلَقِ</w:t>
      </w:r>
      <w:r w:rsidR="00FA0A4A">
        <w:rPr>
          <w:rFonts w:ascii="KFGQPC Uthmanic Script HAFS" w:hAnsi="KFGQPC Uthmanic Script HAFS" w:cs="KFGQPC Uthmanic Script HAFS"/>
          <w:rtl/>
        </w:rPr>
        <w:t xml:space="preserve"> ١</w:t>
      </w:r>
      <w:r w:rsidR="00FA0A4A">
        <w:rPr>
          <w:rFonts w:ascii="Traditional Arabic" w:hAnsi="Traditional Arabic" w:cs="Traditional Arabic"/>
          <w:rtl/>
          <w:lang w:bidi="fa-IR"/>
        </w:rPr>
        <w:t>﴾</w:t>
      </w:r>
      <w:r w:rsidRPr="00FD120E">
        <w:rPr>
          <w:rStyle w:val="Char3"/>
          <w:rFonts w:hint="cs"/>
          <w:rtl/>
        </w:rPr>
        <w:t xml:space="preserve"> بیانگر آن است.</w:t>
      </w:r>
    </w:p>
    <w:p w:rsidR="00BF16DC" w:rsidRPr="00B66CF4" w:rsidRDefault="00BF16DC" w:rsidP="00B66CF4">
      <w:pPr>
        <w:ind w:firstLine="284"/>
        <w:jc w:val="both"/>
        <w:rPr>
          <w:rStyle w:val="Char3"/>
          <w:rtl/>
        </w:rPr>
      </w:pPr>
      <w:r w:rsidRPr="00B66CF4">
        <w:rPr>
          <w:rStyle w:val="Char3"/>
          <w:rFonts w:hint="cs"/>
          <w:rtl/>
        </w:rPr>
        <w:t>خداوند در این سوره شیطان را به «خناس» توصیف فرموده. خناس کسی است که هرگاه انسانی خداوند را ذکر، عبادت و اطاعت می‌نماید، مخفی خشمگین می‌شود.</w:t>
      </w:r>
    </w:p>
    <w:p w:rsidR="00BF16DC" w:rsidRPr="00B66CF4" w:rsidRDefault="00BF16DC" w:rsidP="00B66CF4">
      <w:pPr>
        <w:ind w:firstLine="284"/>
        <w:jc w:val="both"/>
        <w:rPr>
          <w:rStyle w:val="Char3"/>
          <w:rtl/>
        </w:rPr>
      </w:pPr>
      <w:r w:rsidRPr="00B66CF4">
        <w:rPr>
          <w:rStyle w:val="Char3"/>
          <w:rFonts w:hint="cs"/>
          <w:rtl/>
        </w:rPr>
        <w:t>اما هرگاه او از خداوند غافل شود، شیطان قلب او را تسخیر می‌نماید و وسوسه‌هایش را که زمینه‌ساز تمامی تباهی‌ها هستند به او القاء می‌نماید، اما هیچ چیزی به اندازه ذکر خداوند نمی‌تواند انسان را از فریب‌ها و وسوسه‌های شیطان حفظ نماید.</w:t>
      </w:r>
    </w:p>
    <w:p w:rsidR="00810AF7" w:rsidRDefault="00810AF7" w:rsidP="00810AF7">
      <w:pPr>
        <w:pStyle w:val="a0"/>
        <w:rPr>
          <w:rtl/>
        </w:rPr>
      </w:pPr>
      <w:bookmarkStart w:id="253" w:name="_Toc265164745"/>
      <w:bookmarkStart w:id="254" w:name="_Toc398647928"/>
      <w:bookmarkStart w:id="255" w:name="_Toc442086335"/>
      <w:r>
        <w:rPr>
          <w:rFonts w:hint="cs"/>
          <w:rtl/>
        </w:rPr>
        <w:t>سنگر نهم: وضو و نماز:</w:t>
      </w:r>
      <w:bookmarkEnd w:id="253"/>
      <w:bookmarkEnd w:id="254"/>
      <w:bookmarkEnd w:id="255"/>
    </w:p>
    <w:p w:rsidR="00810AF7" w:rsidRPr="00B66CF4" w:rsidRDefault="00E20A4E" w:rsidP="00B66CF4">
      <w:pPr>
        <w:ind w:firstLine="284"/>
        <w:jc w:val="both"/>
        <w:rPr>
          <w:rStyle w:val="Char3"/>
          <w:rtl/>
        </w:rPr>
      </w:pPr>
      <w:r w:rsidRPr="00B66CF4">
        <w:rPr>
          <w:rStyle w:val="Char3"/>
          <w:rFonts w:hint="cs"/>
          <w:rtl/>
        </w:rPr>
        <w:t>وضو و نماز که از مهمترین و اساسی‌ترین پناهگاه‌هایی هستند که می‌توان خود را در</w:t>
      </w:r>
      <w:r w:rsidR="00FD120E" w:rsidRPr="00B66CF4">
        <w:rPr>
          <w:rStyle w:val="Char3"/>
          <w:rFonts w:hint="cs"/>
          <w:rtl/>
        </w:rPr>
        <w:t xml:space="preserve"> آن‌ها </w:t>
      </w:r>
      <w:r w:rsidRPr="00B66CF4">
        <w:rPr>
          <w:rStyle w:val="Char3"/>
          <w:rFonts w:hint="cs"/>
          <w:rtl/>
        </w:rPr>
        <w:t>از وسوسه‌های شیطان مصون نمود. به ویژه زمانی که خشم و شهوت همچون آتش در وجود انسان شعله‌ور شوند، هیچ راهی به اندازه وضو و نماز نمی‌توانند</w:t>
      </w:r>
      <w:r w:rsidR="00FD120E" w:rsidRPr="00B66CF4">
        <w:rPr>
          <w:rStyle w:val="Char3"/>
          <w:rFonts w:hint="cs"/>
          <w:rtl/>
        </w:rPr>
        <w:t xml:space="preserve"> آن‌ها </w:t>
      </w:r>
      <w:r w:rsidRPr="00B66CF4">
        <w:rPr>
          <w:rStyle w:val="Char3"/>
          <w:rFonts w:hint="cs"/>
          <w:rtl/>
        </w:rPr>
        <w:t>را خاموش کنند.</w:t>
      </w:r>
    </w:p>
    <w:p w:rsidR="00E20A4E" w:rsidRPr="00FD120E" w:rsidRDefault="00E20A4E" w:rsidP="008506EE">
      <w:pPr>
        <w:ind w:firstLine="284"/>
        <w:jc w:val="both"/>
        <w:rPr>
          <w:rStyle w:val="Char3"/>
          <w:rtl/>
        </w:rPr>
      </w:pPr>
      <w:r w:rsidRPr="00FD120E">
        <w:rPr>
          <w:rStyle w:val="Char3"/>
          <w:rFonts w:hint="cs"/>
          <w:rtl/>
        </w:rPr>
        <w:t>در صحیح ترمذی از ابوسعید خدری</w:t>
      </w:r>
      <w:r w:rsidR="00C74193" w:rsidRPr="008506EE">
        <w:rPr>
          <w:rStyle w:val="Char3"/>
          <w:rFonts w:cs="CTraditional Arabic" w:hint="cs"/>
          <w:rtl/>
        </w:rPr>
        <w:t>س</w:t>
      </w:r>
      <w:r w:rsidRPr="00FD120E">
        <w:rPr>
          <w:rStyle w:val="Char3"/>
          <w:rFonts w:hint="cs"/>
          <w:rtl/>
        </w:rPr>
        <w:t xml:space="preserve"> از رسول الله </w:t>
      </w:r>
      <w:r w:rsidR="00C74193">
        <w:rPr>
          <w:rStyle w:val="Char3"/>
          <w:rFonts w:cs="CTraditional Arabic" w:hint="cs"/>
          <w:rtl/>
        </w:rPr>
        <w:t>ج</w:t>
      </w:r>
      <w:r w:rsidRPr="00FD120E">
        <w:rPr>
          <w:rStyle w:val="Char3"/>
          <w:rFonts w:hint="cs"/>
          <w:rtl/>
        </w:rPr>
        <w:t xml:space="preserve"> روایت شده که فرموده است:</w:t>
      </w:r>
    </w:p>
    <w:p w:rsidR="00E20A4E" w:rsidRPr="00FD120E" w:rsidRDefault="00E20A4E" w:rsidP="00FA0A4A">
      <w:pPr>
        <w:ind w:firstLine="284"/>
        <w:jc w:val="both"/>
        <w:rPr>
          <w:rStyle w:val="Char3"/>
          <w:rtl/>
        </w:rPr>
      </w:pPr>
      <w:r w:rsidRPr="00FA0A4A">
        <w:rPr>
          <w:rStyle w:val="1-Char"/>
          <w:rFonts w:hint="cs"/>
          <w:rtl/>
        </w:rPr>
        <w:t>«</w:t>
      </w:r>
      <w:r w:rsidR="00E53790" w:rsidRPr="00FA0A4A">
        <w:rPr>
          <w:rStyle w:val="1-Char"/>
          <w:rFonts w:hint="eastAsia"/>
          <w:rtl/>
        </w:rPr>
        <w:t>أَلاَ</w:t>
      </w:r>
      <w:r w:rsidR="00E53790" w:rsidRPr="00FA0A4A">
        <w:rPr>
          <w:rStyle w:val="1-Char"/>
          <w:rtl/>
        </w:rPr>
        <w:t xml:space="preserve"> </w:t>
      </w:r>
      <w:r w:rsidR="00E53790" w:rsidRPr="00FA0A4A">
        <w:rPr>
          <w:rStyle w:val="1-Char"/>
          <w:rFonts w:hint="eastAsia"/>
          <w:rtl/>
        </w:rPr>
        <w:t>وَإِنَّ</w:t>
      </w:r>
      <w:r w:rsidR="00E53790" w:rsidRPr="00FA0A4A">
        <w:rPr>
          <w:rStyle w:val="1-Char"/>
          <w:rtl/>
        </w:rPr>
        <w:t xml:space="preserve"> </w:t>
      </w:r>
      <w:r w:rsidR="00E53790" w:rsidRPr="00FA0A4A">
        <w:rPr>
          <w:rStyle w:val="1-Char"/>
          <w:rFonts w:hint="eastAsia"/>
          <w:rtl/>
        </w:rPr>
        <w:t>الْغَضَبَ</w:t>
      </w:r>
      <w:r w:rsidR="00E53790" w:rsidRPr="00FA0A4A">
        <w:rPr>
          <w:rStyle w:val="1-Char"/>
          <w:rtl/>
        </w:rPr>
        <w:t xml:space="preserve"> </w:t>
      </w:r>
      <w:r w:rsidR="00E53790" w:rsidRPr="00FA0A4A">
        <w:rPr>
          <w:rStyle w:val="1-Char"/>
          <w:rFonts w:hint="eastAsia"/>
          <w:rtl/>
        </w:rPr>
        <w:t>جَمْرَةٌ</w:t>
      </w:r>
      <w:r w:rsidR="00E53790" w:rsidRPr="00FA0A4A">
        <w:rPr>
          <w:rStyle w:val="1-Char"/>
          <w:rtl/>
        </w:rPr>
        <w:t xml:space="preserve"> </w:t>
      </w:r>
      <w:r w:rsidR="00E53790" w:rsidRPr="00FA0A4A">
        <w:rPr>
          <w:rStyle w:val="1-Char"/>
          <w:rFonts w:hint="eastAsia"/>
          <w:rtl/>
        </w:rPr>
        <w:t>فِى</w:t>
      </w:r>
      <w:r w:rsidR="00E53790" w:rsidRPr="00FA0A4A">
        <w:rPr>
          <w:rStyle w:val="1-Char"/>
          <w:rtl/>
        </w:rPr>
        <w:t xml:space="preserve"> </w:t>
      </w:r>
      <w:r w:rsidR="00E53790" w:rsidRPr="00FA0A4A">
        <w:rPr>
          <w:rStyle w:val="1-Char"/>
          <w:rFonts w:hint="eastAsia"/>
          <w:rtl/>
        </w:rPr>
        <w:t>قَلْبِ</w:t>
      </w:r>
      <w:r w:rsidR="00E53790" w:rsidRPr="00FA0A4A">
        <w:rPr>
          <w:rStyle w:val="1-Char"/>
          <w:rtl/>
        </w:rPr>
        <w:t xml:space="preserve"> </w:t>
      </w:r>
      <w:r w:rsidR="00E53790" w:rsidRPr="00FA0A4A">
        <w:rPr>
          <w:rStyle w:val="1-Char"/>
          <w:rFonts w:hint="eastAsia"/>
          <w:rtl/>
        </w:rPr>
        <w:t>ابْنِ</w:t>
      </w:r>
      <w:r w:rsidR="00E53790" w:rsidRPr="00FA0A4A">
        <w:rPr>
          <w:rStyle w:val="1-Char"/>
          <w:rtl/>
        </w:rPr>
        <w:t xml:space="preserve"> </w:t>
      </w:r>
      <w:r w:rsidR="00E53790" w:rsidRPr="00FA0A4A">
        <w:rPr>
          <w:rStyle w:val="1-Char"/>
          <w:rFonts w:hint="eastAsia"/>
          <w:rtl/>
        </w:rPr>
        <w:t>آدَمَ</w:t>
      </w:r>
      <w:r w:rsidR="00E53790" w:rsidRPr="00FA0A4A">
        <w:rPr>
          <w:rStyle w:val="1-Char"/>
          <w:rtl/>
        </w:rPr>
        <w:t xml:space="preserve"> </w:t>
      </w:r>
      <w:r w:rsidR="00E53790" w:rsidRPr="00FA0A4A">
        <w:rPr>
          <w:rStyle w:val="1-Char"/>
          <w:rFonts w:hint="eastAsia"/>
          <w:rtl/>
        </w:rPr>
        <w:t>أَمَا</w:t>
      </w:r>
      <w:r w:rsidR="00E53790" w:rsidRPr="00FA0A4A">
        <w:rPr>
          <w:rStyle w:val="1-Char"/>
          <w:rtl/>
        </w:rPr>
        <w:t xml:space="preserve"> </w:t>
      </w:r>
      <w:r w:rsidR="00E53790" w:rsidRPr="00FA0A4A">
        <w:rPr>
          <w:rStyle w:val="1-Char"/>
          <w:rFonts w:hint="eastAsia"/>
          <w:rtl/>
        </w:rPr>
        <w:t>رَأَيْتُمْ</w:t>
      </w:r>
      <w:r w:rsidR="00E53790" w:rsidRPr="00FA0A4A">
        <w:rPr>
          <w:rStyle w:val="1-Char"/>
          <w:rtl/>
        </w:rPr>
        <w:t xml:space="preserve"> </w:t>
      </w:r>
      <w:r w:rsidR="00E53790" w:rsidRPr="00FA0A4A">
        <w:rPr>
          <w:rStyle w:val="1-Char"/>
          <w:rFonts w:hint="eastAsia"/>
          <w:rtl/>
        </w:rPr>
        <w:t>إِلَى</w:t>
      </w:r>
      <w:r w:rsidR="00E53790" w:rsidRPr="00FA0A4A">
        <w:rPr>
          <w:rStyle w:val="1-Char"/>
          <w:rtl/>
        </w:rPr>
        <w:t xml:space="preserve"> </w:t>
      </w:r>
      <w:r w:rsidR="00E53790" w:rsidRPr="00FA0A4A">
        <w:rPr>
          <w:rStyle w:val="1-Char"/>
          <w:rFonts w:hint="eastAsia"/>
          <w:rtl/>
        </w:rPr>
        <w:t>حُمْرَةِ</w:t>
      </w:r>
      <w:r w:rsidR="00E53790" w:rsidRPr="00FA0A4A">
        <w:rPr>
          <w:rStyle w:val="1-Char"/>
          <w:rtl/>
        </w:rPr>
        <w:t xml:space="preserve"> </w:t>
      </w:r>
      <w:r w:rsidR="00E53790" w:rsidRPr="00FA0A4A">
        <w:rPr>
          <w:rStyle w:val="1-Char"/>
          <w:rFonts w:hint="eastAsia"/>
          <w:rtl/>
        </w:rPr>
        <w:t>عَيْنَيْهِ</w:t>
      </w:r>
      <w:r w:rsidR="00E53790" w:rsidRPr="00FA0A4A">
        <w:rPr>
          <w:rStyle w:val="1-Char"/>
          <w:rtl/>
        </w:rPr>
        <w:t xml:space="preserve"> </w:t>
      </w:r>
      <w:r w:rsidR="00E53790" w:rsidRPr="00FA0A4A">
        <w:rPr>
          <w:rStyle w:val="1-Char"/>
          <w:rFonts w:hint="eastAsia"/>
          <w:rtl/>
        </w:rPr>
        <w:t>وَانْتِفَاخِ</w:t>
      </w:r>
      <w:r w:rsidR="00E53790" w:rsidRPr="00FA0A4A">
        <w:rPr>
          <w:rStyle w:val="1-Char"/>
          <w:rtl/>
        </w:rPr>
        <w:t xml:space="preserve"> </w:t>
      </w:r>
      <w:r w:rsidR="00E53790" w:rsidRPr="00FA0A4A">
        <w:rPr>
          <w:rStyle w:val="1-Char"/>
          <w:rFonts w:hint="eastAsia"/>
          <w:rtl/>
        </w:rPr>
        <w:t>أَوْدَاجِهِ</w:t>
      </w:r>
      <w:r w:rsidR="00E53790" w:rsidRPr="00FA0A4A">
        <w:rPr>
          <w:rStyle w:val="1-Char"/>
          <w:rtl/>
        </w:rPr>
        <w:t xml:space="preserve"> </w:t>
      </w:r>
      <w:r w:rsidR="00E53790" w:rsidRPr="00FA0A4A">
        <w:rPr>
          <w:rStyle w:val="1-Char"/>
          <w:rFonts w:hint="eastAsia"/>
          <w:rtl/>
        </w:rPr>
        <w:t>فَمَنْ</w:t>
      </w:r>
      <w:r w:rsidR="00E53790" w:rsidRPr="00FA0A4A">
        <w:rPr>
          <w:rStyle w:val="1-Char"/>
          <w:rtl/>
        </w:rPr>
        <w:t xml:space="preserve"> </w:t>
      </w:r>
      <w:r w:rsidR="00E53790" w:rsidRPr="00FA0A4A">
        <w:rPr>
          <w:rStyle w:val="1-Char"/>
          <w:rFonts w:hint="eastAsia"/>
          <w:rtl/>
        </w:rPr>
        <w:t>أَحَسَّ</w:t>
      </w:r>
      <w:r w:rsidR="00E53790" w:rsidRPr="00FA0A4A">
        <w:rPr>
          <w:rStyle w:val="1-Char"/>
          <w:rtl/>
        </w:rPr>
        <w:t xml:space="preserve"> </w:t>
      </w:r>
      <w:r w:rsidR="00E53790" w:rsidRPr="00FA0A4A">
        <w:rPr>
          <w:rStyle w:val="1-Char"/>
          <w:rFonts w:hint="eastAsia"/>
          <w:rtl/>
        </w:rPr>
        <w:t>بِشَىْءٍ</w:t>
      </w:r>
      <w:r w:rsidR="00E53790" w:rsidRPr="00FA0A4A">
        <w:rPr>
          <w:rStyle w:val="1-Char"/>
          <w:rtl/>
        </w:rPr>
        <w:t xml:space="preserve"> </w:t>
      </w:r>
      <w:r w:rsidR="00E53790" w:rsidRPr="00FA0A4A">
        <w:rPr>
          <w:rStyle w:val="1-Char"/>
          <w:rFonts w:hint="eastAsia"/>
          <w:rtl/>
        </w:rPr>
        <w:t>مِنْ</w:t>
      </w:r>
      <w:r w:rsidR="00E53790" w:rsidRPr="00FA0A4A">
        <w:rPr>
          <w:rStyle w:val="1-Char"/>
          <w:rtl/>
        </w:rPr>
        <w:t xml:space="preserve"> </w:t>
      </w:r>
      <w:r w:rsidR="00E53790" w:rsidRPr="00FA0A4A">
        <w:rPr>
          <w:rStyle w:val="1-Char"/>
          <w:rFonts w:hint="eastAsia"/>
          <w:rtl/>
        </w:rPr>
        <w:t>ذَلِكَ</w:t>
      </w:r>
      <w:r w:rsidR="00E53790" w:rsidRPr="00FA0A4A">
        <w:rPr>
          <w:rStyle w:val="1-Char"/>
          <w:rtl/>
        </w:rPr>
        <w:t xml:space="preserve"> </w:t>
      </w:r>
      <w:r w:rsidR="00E53790" w:rsidRPr="00FA0A4A">
        <w:rPr>
          <w:rStyle w:val="1-Char"/>
          <w:rFonts w:hint="eastAsia"/>
          <w:rtl/>
        </w:rPr>
        <w:t>فَلْيَصَقْ</w:t>
      </w:r>
      <w:r w:rsidR="00E53790" w:rsidRPr="00FA0A4A">
        <w:rPr>
          <w:rStyle w:val="1-Char"/>
          <w:rtl/>
        </w:rPr>
        <w:t xml:space="preserve"> </w:t>
      </w:r>
      <w:r w:rsidR="00E53790" w:rsidRPr="00FA0A4A">
        <w:rPr>
          <w:rStyle w:val="1-Char"/>
          <w:rFonts w:hint="eastAsia"/>
          <w:rtl/>
        </w:rPr>
        <w:t>الأَرْضِ</w:t>
      </w:r>
      <w:r w:rsidRPr="00FA0A4A">
        <w:rPr>
          <w:rStyle w:val="1-Char"/>
          <w:rFonts w:hint="cs"/>
          <w:rtl/>
        </w:rPr>
        <w:t>»</w:t>
      </w:r>
      <w:r w:rsidRPr="003960BC">
        <w:rPr>
          <w:rStyle w:val="Char3"/>
          <w:rFonts w:hint="cs"/>
          <w:vertAlign w:val="superscript"/>
          <w:rtl/>
        </w:rPr>
        <w:t>(</w:t>
      </w:r>
      <w:r w:rsidRPr="003960BC">
        <w:rPr>
          <w:rStyle w:val="Char3"/>
          <w:vertAlign w:val="superscript"/>
          <w:rtl/>
        </w:rPr>
        <w:footnoteReference w:id="33"/>
      </w:r>
      <w:r w:rsidRPr="003960BC">
        <w:rPr>
          <w:rStyle w:val="Char3"/>
          <w:rFonts w:hint="cs"/>
          <w:vertAlign w:val="superscript"/>
          <w:rtl/>
        </w:rPr>
        <w:t>)</w:t>
      </w:r>
      <w:r w:rsidRPr="00FD120E">
        <w:rPr>
          <w:rStyle w:val="Char3"/>
          <w:rFonts w:hint="cs"/>
          <w:rtl/>
        </w:rPr>
        <w:t>.</w:t>
      </w:r>
    </w:p>
    <w:p w:rsidR="00E20A4E" w:rsidRPr="00B66CF4" w:rsidRDefault="00E20A4E" w:rsidP="00B66CF4">
      <w:pPr>
        <w:ind w:firstLine="284"/>
        <w:jc w:val="both"/>
        <w:rPr>
          <w:rStyle w:val="Char3"/>
          <w:rtl/>
        </w:rPr>
      </w:pPr>
      <w:r w:rsidRPr="00B66CF4">
        <w:rPr>
          <w:rStyle w:val="Char3"/>
          <w:rFonts w:hint="cs"/>
          <w:rtl/>
        </w:rPr>
        <w:t>«بدانید که خشم آتشی</w:t>
      </w:r>
      <w:r w:rsidRPr="00B66CF4">
        <w:rPr>
          <w:rStyle w:val="Char3"/>
          <w:rFonts w:hint="cs"/>
          <w:vertAlign w:val="superscript"/>
          <w:rtl/>
        </w:rPr>
        <w:t>(</w:t>
      </w:r>
      <w:r w:rsidRPr="00B66CF4">
        <w:rPr>
          <w:rStyle w:val="Char3"/>
          <w:vertAlign w:val="superscript"/>
          <w:rtl/>
        </w:rPr>
        <w:footnoteReference w:id="34"/>
      </w:r>
      <w:r w:rsidRPr="00B66CF4">
        <w:rPr>
          <w:rStyle w:val="Char3"/>
          <w:rFonts w:hint="cs"/>
          <w:vertAlign w:val="superscript"/>
          <w:rtl/>
        </w:rPr>
        <w:t>)</w:t>
      </w:r>
      <w:r w:rsidRPr="00B66CF4">
        <w:rPr>
          <w:rStyle w:val="Char3"/>
          <w:rFonts w:hint="cs"/>
          <w:rtl/>
        </w:rPr>
        <w:t xml:space="preserve"> است که در دل بنی آدم پدید می‌آید، مگر سرخی چشمان و بادکردن رگ‌هایش را نمی‌بینید؟ هرگاه کسی چنین حالتی به او دست داد خود را زمین‌گیر کند و کاری را انجام ندهد».</w:t>
      </w:r>
    </w:p>
    <w:p w:rsidR="005E6B9C" w:rsidRPr="00B66CF4" w:rsidRDefault="005E6B9C" w:rsidP="00B66CF4">
      <w:pPr>
        <w:ind w:firstLine="284"/>
        <w:jc w:val="both"/>
        <w:rPr>
          <w:rStyle w:val="Char3"/>
          <w:rtl/>
        </w:rPr>
      </w:pPr>
      <w:r w:rsidRPr="00B66CF4">
        <w:rPr>
          <w:rStyle w:val="Char3"/>
          <w:rFonts w:hint="cs"/>
          <w:rtl/>
        </w:rPr>
        <w:t>در روایتی دیگر آمده که «شیطان از آتش آفریده شده و آتش تنها با آب خاموش می‌شود»</w:t>
      </w:r>
      <w:r w:rsidRPr="00B66CF4">
        <w:rPr>
          <w:rStyle w:val="Char3"/>
          <w:rFonts w:hint="cs"/>
          <w:vertAlign w:val="superscript"/>
          <w:rtl/>
        </w:rPr>
        <w:t>(</w:t>
      </w:r>
      <w:r w:rsidRPr="00B66CF4">
        <w:rPr>
          <w:rStyle w:val="Char3"/>
          <w:vertAlign w:val="superscript"/>
          <w:rtl/>
        </w:rPr>
        <w:footnoteReference w:id="35"/>
      </w:r>
      <w:r w:rsidRPr="00B66CF4">
        <w:rPr>
          <w:rStyle w:val="Char3"/>
          <w:rFonts w:hint="cs"/>
          <w:vertAlign w:val="superscript"/>
          <w:rtl/>
        </w:rPr>
        <w:t>)</w:t>
      </w:r>
      <w:r w:rsidRPr="00B66CF4">
        <w:rPr>
          <w:rStyle w:val="Char3"/>
          <w:rFonts w:hint="cs"/>
          <w:rtl/>
        </w:rPr>
        <w:t>. هیچ چیزی به اندازه وضو و نماز نمی‌توانند بر آتش‌های خشم و شهوت چیره شوند. زیرا آب وضو جسم داغ و افروخته انسان خشمگین را سرد می‌کند و اگر نماز با خشوع و خضوع اقامه شود به روح و روان ملتهب و نا آرام او آرامش می‌بخشد. این حقیقتی است که تجربه‌اش انسان را از آوردن دلیل بی‌نیاز می‌نماید.</w:t>
      </w:r>
    </w:p>
    <w:p w:rsidR="00810AF7" w:rsidRDefault="00810AF7" w:rsidP="00810AF7">
      <w:pPr>
        <w:pStyle w:val="a0"/>
        <w:rPr>
          <w:rtl/>
        </w:rPr>
      </w:pPr>
      <w:bookmarkStart w:id="256" w:name="_Toc265164746"/>
      <w:bookmarkStart w:id="257" w:name="_Toc398647929"/>
      <w:bookmarkStart w:id="258" w:name="_Toc442086336"/>
      <w:r>
        <w:rPr>
          <w:rFonts w:hint="cs"/>
          <w:rtl/>
        </w:rPr>
        <w:t>سنگر دهم: خودداری از افراط و تفریط:</w:t>
      </w:r>
      <w:bookmarkEnd w:id="256"/>
      <w:bookmarkEnd w:id="257"/>
      <w:bookmarkEnd w:id="258"/>
    </w:p>
    <w:p w:rsidR="00810AF7" w:rsidRPr="00B66CF4" w:rsidRDefault="000B3F32" w:rsidP="00B66CF4">
      <w:pPr>
        <w:ind w:firstLine="284"/>
        <w:jc w:val="both"/>
        <w:rPr>
          <w:rStyle w:val="Char3"/>
          <w:rtl/>
        </w:rPr>
      </w:pPr>
      <w:r w:rsidRPr="00B66CF4">
        <w:rPr>
          <w:rStyle w:val="Char3"/>
          <w:rFonts w:hint="cs"/>
          <w:rtl/>
        </w:rPr>
        <w:t>خودداری از افراط در نگاه‌کردن، سخن‌گفتن، خورد و خوراک و در آمیختن غیر ضروری با دیگران، زیرا شیطان از این راه‌هاست که به قلب و روح انسان نفوذ می‌نماید و بر او چیره می‌شود.</w:t>
      </w:r>
    </w:p>
    <w:p w:rsidR="000B3F32" w:rsidRDefault="000B3F32" w:rsidP="007048E5">
      <w:pPr>
        <w:pStyle w:val="a0"/>
        <w:rPr>
          <w:rtl/>
        </w:rPr>
      </w:pPr>
      <w:bookmarkStart w:id="259" w:name="_Toc265164747"/>
      <w:bookmarkStart w:id="260" w:name="_Toc398647930"/>
      <w:bookmarkStart w:id="261" w:name="_Toc442086337"/>
      <w:r>
        <w:rPr>
          <w:rFonts w:hint="cs"/>
          <w:rtl/>
        </w:rPr>
        <w:t>خلاصه سخن:</w:t>
      </w:r>
      <w:bookmarkEnd w:id="259"/>
      <w:bookmarkEnd w:id="260"/>
      <w:bookmarkEnd w:id="261"/>
    </w:p>
    <w:p w:rsidR="000B3F32" w:rsidRPr="00B66CF4" w:rsidRDefault="000B3F32" w:rsidP="00B66CF4">
      <w:pPr>
        <w:ind w:firstLine="284"/>
        <w:jc w:val="both"/>
        <w:rPr>
          <w:rStyle w:val="Char3"/>
          <w:rtl/>
        </w:rPr>
      </w:pPr>
      <w:r w:rsidRPr="00B66CF4">
        <w:rPr>
          <w:rStyle w:val="Char3"/>
          <w:rFonts w:hint="cs"/>
          <w:rtl/>
        </w:rPr>
        <w:t>هر آدم خردمندی می‌داند که شیطان تنها از سه جهت می‌تواند بر او راه پیدا کند:</w:t>
      </w:r>
    </w:p>
    <w:p w:rsidR="000B3F32" w:rsidRPr="00B66CF4" w:rsidRDefault="000B3F32" w:rsidP="00B66CF4">
      <w:pPr>
        <w:ind w:firstLine="284"/>
        <w:jc w:val="both"/>
        <w:rPr>
          <w:rStyle w:val="Char3"/>
          <w:rtl/>
        </w:rPr>
      </w:pPr>
      <w:r w:rsidRPr="00B66CF4">
        <w:rPr>
          <w:rStyle w:val="Char3"/>
          <w:rFonts w:hint="cs"/>
          <w:rtl/>
        </w:rPr>
        <w:t>اول: زیاده‌طلبی و اسراف‌کاری، و این که در هرچیزی بیش از حد نیاز اقدام نماید، همین زیاده‌طلبی به صورت زمینه‌ای برای نفوذ شیطان بر قلب درمی‌آید، و راه رویارویی با آن فرصت‌ندادن به نفس برای دست‌یابی به علاقمندی بیش از حد به خواب و خوراک و لذت و راحت‌طلبی است، هرگاه این در را بر روی نفس خویش بست، در واقع در را بر روی دشمن سرسخت خویش بسته است.</w:t>
      </w:r>
    </w:p>
    <w:p w:rsidR="000B3F32" w:rsidRPr="00B66CF4" w:rsidRDefault="000B3F32" w:rsidP="00B66CF4">
      <w:pPr>
        <w:ind w:firstLine="284"/>
        <w:jc w:val="both"/>
        <w:rPr>
          <w:rStyle w:val="Char3"/>
          <w:rtl/>
        </w:rPr>
      </w:pPr>
      <w:r w:rsidRPr="00B66CF4">
        <w:rPr>
          <w:rStyle w:val="Char3"/>
          <w:rFonts w:hint="cs"/>
          <w:rtl/>
        </w:rPr>
        <w:t>دوم: غفلت، زیرا اهل ذکر در پناه قلعه مستحکم ذکر قرار می‌گیرند، اما هرگاه دچار غفلت شوند، درهای آن قلعه گشوده می‌شوند و دشمن به آن راه پیدا می‌کند، و در این حالت بیرون‌راندن آن بر آنان بسیار مشکل خواهد بود.</w:t>
      </w:r>
    </w:p>
    <w:p w:rsidR="000B3F32" w:rsidRPr="00B66CF4" w:rsidRDefault="000B3F32" w:rsidP="00B66CF4">
      <w:pPr>
        <w:ind w:firstLine="284"/>
        <w:jc w:val="both"/>
        <w:rPr>
          <w:rStyle w:val="Char3"/>
          <w:rtl/>
        </w:rPr>
      </w:pPr>
      <w:r w:rsidRPr="00B66CF4">
        <w:rPr>
          <w:rStyle w:val="Char3"/>
          <w:rFonts w:hint="cs"/>
          <w:rtl/>
        </w:rPr>
        <w:t>سوم: توجه و بهره‌گرفتن و عملی‌نمودن کردار و گفتارها و چیزهای بیهوده که او را برای تقویت علم و ایمان و عمل نیک و خیر و مصلحت خود و دیگران یاری نمی‌دهند.</w:t>
      </w:r>
    </w:p>
    <w:p w:rsidR="009A0F14" w:rsidRPr="00B66CF4" w:rsidRDefault="009A0F14" w:rsidP="00B66CF4">
      <w:pPr>
        <w:ind w:firstLine="284"/>
        <w:jc w:val="both"/>
        <w:rPr>
          <w:rStyle w:val="Char3"/>
          <w:rtl/>
        </w:rPr>
        <w:sectPr w:rsidR="009A0F14" w:rsidRPr="00B66CF4" w:rsidSect="00C74193">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696C82" w:rsidRDefault="00696C82" w:rsidP="00D97754">
      <w:pPr>
        <w:pStyle w:val="a2"/>
        <w:rPr>
          <w:rtl/>
        </w:rPr>
      </w:pPr>
      <w:bookmarkStart w:id="262" w:name="_Toc265164748"/>
      <w:bookmarkStart w:id="263" w:name="_Toc398647931"/>
      <w:bookmarkStart w:id="264" w:name="_Toc442086338"/>
      <w:r>
        <w:rPr>
          <w:rFonts w:hint="cs"/>
          <w:rtl/>
        </w:rPr>
        <w:t>بخش ششم:</w:t>
      </w:r>
      <w:r w:rsidR="00D97754">
        <w:rPr>
          <w:rtl/>
        </w:rPr>
        <w:br/>
      </w:r>
      <w:r>
        <w:rPr>
          <w:rFonts w:hint="cs"/>
          <w:rtl/>
        </w:rPr>
        <w:t>تأثیر فتنه‌ها و گناهان بر قلب</w:t>
      </w:r>
      <w:bookmarkEnd w:id="262"/>
      <w:bookmarkEnd w:id="263"/>
      <w:bookmarkEnd w:id="264"/>
    </w:p>
    <w:p w:rsidR="009A0F14" w:rsidRPr="00B66CF4" w:rsidRDefault="009A0F14" w:rsidP="00B66CF4">
      <w:pPr>
        <w:ind w:firstLine="284"/>
        <w:jc w:val="both"/>
        <w:rPr>
          <w:rStyle w:val="Char3"/>
          <w:rtl/>
        </w:rPr>
        <w:sectPr w:rsidR="009A0F14" w:rsidRPr="00B66CF4" w:rsidSect="00C74193">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696C82" w:rsidRDefault="00696C82" w:rsidP="009A199F">
      <w:pPr>
        <w:pStyle w:val="a"/>
        <w:rPr>
          <w:rtl/>
        </w:rPr>
      </w:pPr>
      <w:bookmarkStart w:id="265" w:name="_Toc265164749"/>
      <w:bookmarkStart w:id="266" w:name="_Toc398647932"/>
      <w:bookmarkStart w:id="267" w:name="_Toc442086339"/>
      <w:r>
        <w:rPr>
          <w:rFonts w:hint="cs"/>
          <w:rtl/>
        </w:rPr>
        <w:t>فصل یکم:</w:t>
      </w:r>
      <w:r w:rsidR="009A199F">
        <w:rPr>
          <w:rtl/>
        </w:rPr>
        <w:br/>
      </w:r>
      <w:r>
        <w:rPr>
          <w:rFonts w:hint="cs"/>
          <w:rtl/>
        </w:rPr>
        <w:t>روی‌آوردن فتنه‌ها بر قلب</w:t>
      </w:r>
      <w:bookmarkEnd w:id="265"/>
      <w:bookmarkEnd w:id="266"/>
      <w:bookmarkEnd w:id="267"/>
    </w:p>
    <w:p w:rsidR="00696C82" w:rsidRPr="00FD120E" w:rsidRDefault="00696C82" w:rsidP="008506EE">
      <w:pPr>
        <w:ind w:firstLine="284"/>
        <w:jc w:val="both"/>
        <w:rPr>
          <w:rStyle w:val="Char3"/>
          <w:rtl/>
        </w:rPr>
      </w:pPr>
      <w:r w:rsidRPr="00FD120E">
        <w:rPr>
          <w:rStyle w:val="Char3"/>
          <w:rFonts w:hint="cs"/>
          <w:rtl/>
        </w:rPr>
        <w:t>حذیفه بن یمان</w:t>
      </w:r>
      <w:r w:rsidR="00C74193" w:rsidRPr="008506EE">
        <w:rPr>
          <w:rStyle w:val="Char3"/>
          <w:rFonts w:cs="CTraditional Arabic" w:hint="cs"/>
          <w:rtl/>
        </w:rPr>
        <w:t>س</w:t>
      </w:r>
      <w:r w:rsidRPr="00FD120E">
        <w:rPr>
          <w:rStyle w:val="Char3"/>
          <w:rFonts w:hint="cs"/>
          <w:rtl/>
        </w:rPr>
        <w:t xml:space="preserve"> می‌گوید: رسول خدا </w:t>
      </w:r>
      <w:r w:rsidR="00C74193">
        <w:rPr>
          <w:rStyle w:val="Char3"/>
          <w:rFonts w:cs="CTraditional Arabic" w:hint="cs"/>
          <w:rtl/>
        </w:rPr>
        <w:t>ج</w:t>
      </w:r>
      <w:r w:rsidRPr="00FD120E">
        <w:rPr>
          <w:rStyle w:val="Char3"/>
          <w:rFonts w:hint="cs"/>
          <w:rtl/>
        </w:rPr>
        <w:t xml:space="preserve"> فرموده</w:t>
      </w:r>
      <w:r w:rsidR="001677BE" w:rsidRPr="00FD120E">
        <w:rPr>
          <w:rStyle w:val="Char3"/>
          <w:rFonts w:hint="cs"/>
          <w:rtl/>
        </w:rPr>
        <w:t>‌اند:</w:t>
      </w:r>
    </w:p>
    <w:p w:rsidR="00696C82" w:rsidRPr="00FD120E" w:rsidRDefault="00696C82" w:rsidP="00B226F5">
      <w:pPr>
        <w:ind w:firstLine="284"/>
        <w:jc w:val="both"/>
        <w:rPr>
          <w:rStyle w:val="Char3"/>
          <w:rtl/>
        </w:rPr>
      </w:pPr>
      <w:r w:rsidRPr="00FA0A4A">
        <w:rPr>
          <w:rStyle w:val="1-Char"/>
          <w:rFonts w:hint="cs"/>
          <w:rtl/>
        </w:rPr>
        <w:t>«</w:t>
      </w:r>
      <w:r w:rsidR="009B0219" w:rsidRPr="00FA0A4A">
        <w:rPr>
          <w:rStyle w:val="1-Char"/>
          <w:rFonts w:hint="eastAsia"/>
          <w:rtl/>
        </w:rPr>
        <w:t>تُعْرَضُ</w:t>
      </w:r>
      <w:r w:rsidR="009B0219" w:rsidRPr="00FA0A4A">
        <w:rPr>
          <w:rStyle w:val="1-Char"/>
          <w:rtl/>
        </w:rPr>
        <w:t xml:space="preserve"> </w:t>
      </w:r>
      <w:r w:rsidR="009B0219" w:rsidRPr="00FA0A4A">
        <w:rPr>
          <w:rStyle w:val="1-Char"/>
          <w:rFonts w:hint="eastAsia"/>
          <w:rtl/>
        </w:rPr>
        <w:t>الْفِتَنُ</w:t>
      </w:r>
      <w:r w:rsidR="009B0219" w:rsidRPr="00FA0A4A">
        <w:rPr>
          <w:rStyle w:val="1-Char"/>
          <w:rtl/>
        </w:rPr>
        <w:t xml:space="preserve"> </w:t>
      </w:r>
      <w:r w:rsidR="009B0219" w:rsidRPr="00FA0A4A">
        <w:rPr>
          <w:rStyle w:val="1-Char"/>
          <w:rFonts w:hint="eastAsia"/>
          <w:rtl/>
        </w:rPr>
        <w:t>عَلَى</w:t>
      </w:r>
      <w:r w:rsidR="009B0219" w:rsidRPr="00FA0A4A">
        <w:rPr>
          <w:rStyle w:val="1-Char"/>
          <w:rtl/>
        </w:rPr>
        <w:t xml:space="preserve"> </w:t>
      </w:r>
      <w:r w:rsidR="009B0219" w:rsidRPr="00FA0A4A">
        <w:rPr>
          <w:rStyle w:val="1-Char"/>
          <w:rFonts w:hint="eastAsia"/>
          <w:rtl/>
        </w:rPr>
        <w:t>الْقُلُوبِ</w:t>
      </w:r>
      <w:r w:rsidR="00BA17F8" w:rsidRPr="00FA0A4A">
        <w:rPr>
          <w:rStyle w:val="1-Char"/>
          <w:rFonts w:hint="cs"/>
          <w:rtl/>
        </w:rPr>
        <w:t xml:space="preserve"> </w:t>
      </w:r>
      <w:r w:rsidR="009B0219" w:rsidRPr="00FA0A4A">
        <w:rPr>
          <w:rStyle w:val="1-Char"/>
          <w:rFonts w:hint="cs"/>
          <w:rtl/>
        </w:rPr>
        <w:t>ع</w:t>
      </w:r>
      <w:r w:rsidR="00BA17F8" w:rsidRPr="00FA0A4A">
        <w:rPr>
          <w:rStyle w:val="1-Char"/>
          <w:rFonts w:hint="cs"/>
          <w:rtl/>
        </w:rPr>
        <w:t>َ</w:t>
      </w:r>
      <w:r w:rsidR="009B0219" w:rsidRPr="00FA0A4A">
        <w:rPr>
          <w:rStyle w:val="1-Char"/>
          <w:rFonts w:hint="cs"/>
          <w:rtl/>
        </w:rPr>
        <w:t>رض</w:t>
      </w:r>
      <w:r w:rsidR="009B0219" w:rsidRPr="00FA0A4A">
        <w:rPr>
          <w:rStyle w:val="1-Char"/>
          <w:rtl/>
        </w:rPr>
        <w:t xml:space="preserve"> </w:t>
      </w:r>
      <w:r w:rsidR="009B0219" w:rsidRPr="00FA0A4A">
        <w:rPr>
          <w:rStyle w:val="1-Char"/>
          <w:rFonts w:hint="eastAsia"/>
          <w:rtl/>
        </w:rPr>
        <w:t>الْحَصِيرِ</w:t>
      </w:r>
      <w:r w:rsidR="009B0219" w:rsidRPr="00FA0A4A">
        <w:rPr>
          <w:rStyle w:val="1-Char"/>
          <w:rtl/>
        </w:rPr>
        <w:t xml:space="preserve"> </w:t>
      </w:r>
      <w:r w:rsidR="009B0219" w:rsidRPr="00FA0A4A">
        <w:rPr>
          <w:rStyle w:val="1-Char"/>
          <w:rFonts w:hint="eastAsia"/>
          <w:rtl/>
        </w:rPr>
        <w:t>عُودًا</w:t>
      </w:r>
      <w:r w:rsidR="009B0219" w:rsidRPr="00FA0A4A">
        <w:rPr>
          <w:rStyle w:val="1-Char"/>
          <w:rtl/>
        </w:rPr>
        <w:t xml:space="preserve"> </w:t>
      </w:r>
      <w:r w:rsidR="009B0219" w:rsidRPr="00FA0A4A">
        <w:rPr>
          <w:rStyle w:val="1-Char"/>
          <w:rFonts w:hint="eastAsia"/>
          <w:rtl/>
        </w:rPr>
        <w:t>عُودًا</w:t>
      </w:r>
      <w:r w:rsidR="009B0219" w:rsidRPr="00FA0A4A">
        <w:rPr>
          <w:rStyle w:val="1-Char"/>
          <w:rFonts w:hint="cs"/>
          <w:rtl/>
        </w:rPr>
        <w:t>،</w:t>
      </w:r>
      <w:r w:rsidR="009B0219" w:rsidRPr="00FA0A4A">
        <w:rPr>
          <w:rStyle w:val="1-Char"/>
          <w:rtl/>
        </w:rPr>
        <w:t xml:space="preserve"> </w:t>
      </w:r>
      <w:r w:rsidR="009B0219" w:rsidRPr="00FA0A4A">
        <w:rPr>
          <w:rStyle w:val="1-Char"/>
          <w:rFonts w:hint="eastAsia"/>
          <w:rtl/>
        </w:rPr>
        <w:t>فَأَىُّ</w:t>
      </w:r>
      <w:r w:rsidR="009B0219" w:rsidRPr="00FA0A4A">
        <w:rPr>
          <w:rStyle w:val="1-Char"/>
          <w:rtl/>
        </w:rPr>
        <w:t xml:space="preserve"> </w:t>
      </w:r>
      <w:r w:rsidR="009B0219" w:rsidRPr="00FA0A4A">
        <w:rPr>
          <w:rStyle w:val="1-Char"/>
          <w:rFonts w:hint="eastAsia"/>
          <w:rtl/>
        </w:rPr>
        <w:t>قَلْبٍ</w:t>
      </w:r>
      <w:r w:rsidR="009B0219" w:rsidRPr="00FA0A4A">
        <w:rPr>
          <w:rStyle w:val="1-Char"/>
          <w:rtl/>
        </w:rPr>
        <w:t xml:space="preserve"> </w:t>
      </w:r>
      <w:r w:rsidR="009B0219" w:rsidRPr="00FA0A4A">
        <w:rPr>
          <w:rStyle w:val="1-Char"/>
          <w:rFonts w:hint="eastAsia"/>
          <w:rtl/>
        </w:rPr>
        <w:t>أُشْرِبَهَا</w:t>
      </w:r>
      <w:r w:rsidR="009B0219" w:rsidRPr="00FA0A4A">
        <w:rPr>
          <w:rStyle w:val="1-Char"/>
          <w:rtl/>
        </w:rPr>
        <w:t xml:space="preserve"> </w:t>
      </w:r>
      <w:r w:rsidR="009B0219" w:rsidRPr="00FA0A4A">
        <w:rPr>
          <w:rStyle w:val="1-Char"/>
          <w:rFonts w:hint="eastAsia"/>
          <w:rtl/>
        </w:rPr>
        <w:t>نُكِتَ</w:t>
      </w:r>
      <w:r w:rsidR="009B0219" w:rsidRPr="00FA0A4A">
        <w:rPr>
          <w:rStyle w:val="1-Char"/>
          <w:rFonts w:hint="cs"/>
          <w:rtl/>
        </w:rPr>
        <w:t>ت</w:t>
      </w:r>
      <w:r w:rsidR="009B0219" w:rsidRPr="00FA0A4A">
        <w:rPr>
          <w:rStyle w:val="1-Char"/>
          <w:rtl/>
        </w:rPr>
        <w:t xml:space="preserve"> </w:t>
      </w:r>
      <w:r w:rsidR="009B0219" w:rsidRPr="00FA0A4A">
        <w:rPr>
          <w:rStyle w:val="1-Char"/>
          <w:rFonts w:hint="eastAsia"/>
          <w:rtl/>
        </w:rPr>
        <w:t>فِيهِ</w:t>
      </w:r>
      <w:r w:rsidR="009B0219" w:rsidRPr="00FA0A4A">
        <w:rPr>
          <w:rStyle w:val="1-Char"/>
          <w:rtl/>
        </w:rPr>
        <w:t xml:space="preserve"> </w:t>
      </w:r>
      <w:r w:rsidR="009B0219" w:rsidRPr="00FA0A4A">
        <w:rPr>
          <w:rStyle w:val="1-Char"/>
          <w:rFonts w:hint="eastAsia"/>
          <w:rtl/>
        </w:rPr>
        <w:t>نُكْتَةٌ</w:t>
      </w:r>
      <w:r w:rsidR="009B0219" w:rsidRPr="00FA0A4A">
        <w:rPr>
          <w:rStyle w:val="1-Char"/>
          <w:rtl/>
        </w:rPr>
        <w:t xml:space="preserve"> </w:t>
      </w:r>
      <w:r w:rsidR="009B0219" w:rsidRPr="00FA0A4A">
        <w:rPr>
          <w:rStyle w:val="1-Char"/>
          <w:rFonts w:hint="eastAsia"/>
          <w:rtl/>
        </w:rPr>
        <w:t>سَوْدَاءُ</w:t>
      </w:r>
      <w:r w:rsidR="009B0219" w:rsidRPr="00FA0A4A">
        <w:rPr>
          <w:rStyle w:val="1-Char"/>
          <w:rtl/>
        </w:rPr>
        <w:t xml:space="preserve"> </w:t>
      </w:r>
      <w:r w:rsidR="009B0219" w:rsidRPr="00FA0A4A">
        <w:rPr>
          <w:rStyle w:val="1-Char"/>
          <w:rFonts w:hint="eastAsia"/>
          <w:rtl/>
        </w:rPr>
        <w:t>وَأَىُّ</w:t>
      </w:r>
      <w:r w:rsidR="009B0219" w:rsidRPr="00FA0A4A">
        <w:rPr>
          <w:rStyle w:val="1-Char"/>
          <w:rtl/>
        </w:rPr>
        <w:t xml:space="preserve"> </w:t>
      </w:r>
      <w:r w:rsidR="009B0219" w:rsidRPr="00FA0A4A">
        <w:rPr>
          <w:rStyle w:val="1-Char"/>
          <w:rFonts w:hint="eastAsia"/>
          <w:rtl/>
        </w:rPr>
        <w:t>قَلْبٍ</w:t>
      </w:r>
      <w:r w:rsidR="009B0219" w:rsidRPr="00FA0A4A">
        <w:rPr>
          <w:rStyle w:val="1-Char"/>
          <w:rtl/>
        </w:rPr>
        <w:t xml:space="preserve"> </w:t>
      </w:r>
      <w:r w:rsidR="009B0219" w:rsidRPr="00FA0A4A">
        <w:rPr>
          <w:rStyle w:val="1-Char"/>
          <w:rFonts w:hint="eastAsia"/>
          <w:rtl/>
        </w:rPr>
        <w:t>أَنْكَرَهَا</w:t>
      </w:r>
      <w:r w:rsidR="009B0219" w:rsidRPr="00FA0A4A">
        <w:rPr>
          <w:rStyle w:val="1-Char"/>
          <w:rtl/>
        </w:rPr>
        <w:t xml:space="preserve"> </w:t>
      </w:r>
      <w:r w:rsidR="009B0219" w:rsidRPr="00FA0A4A">
        <w:rPr>
          <w:rStyle w:val="1-Char"/>
          <w:rFonts w:hint="eastAsia"/>
          <w:rtl/>
        </w:rPr>
        <w:t>نُكِتَ</w:t>
      </w:r>
      <w:r w:rsidR="009B0219" w:rsidRPr="00FA0A4A">
        <w:rPr>
          <w:rStyle w:val="1-Char"/>
          <w:rFonts w:hint="cs"/>
          <w:rtl/>
        </w:rPr>
        <w:t>ت</w:t>
      </w:r>
      <w:r w:rsidR="009B0219" w:rsidRPr="00FA0A4A">
        <w:rPr>
          <w:rStyle w:val="1-Char"/>
          <w:rtl/>
        </w:rPr>
        <w:t xml:space="preserve"> </w:t>
      </w:r>
      <w:r w:rsidR="009B0219" w:rsidRPr="00FA0A4A">
        <w:rPr>
          <w:rStyle w:val="1-Char"/>
          <w:rFonts w:hint="eastAsia"/>
          <w:rtl/>
        </w:rPr>
        <w:t>فِيهِ</w:t>
      </w:r>
      <w:r w:rsidR="009B0219" w:rsidRPr="00FA0A4A">
        <w:rPr>
          <w:rStyle w:val="1-Char"/>
          <w:rtl/>
        </w:rPr>
        <w:t xml:space="preserve"> </w:t>
      </w:r>
      <w:r w:rsidR="009B0219" w:rsidRPr="00FA0A4A">
        <w:rPr>
          <w:rStyle w:val="1-Char"/>
          <w:rFonts w:hint="eastAsia"/>
          <w:rtl/>
        </w:rPr>
        <w:t>نُكْتَةٌ</w:t>
      </w:r>
      <w:r w:rsidR="009B0219" w:rsidRPr="00FA0A4A">
        <w:rPr>
          <w:rStyle w:val="1-Char"/>
          <w:rtl/>
        </w:rPr>
        <w:t xml:space="preserve"> </w:t>
      </w:r>
      <w:r w:rsidR="009B0219" w:rsidRPr="00FA0A4A">
        <w:rPr>
          <w:rStyle w:val="1-Char"/>
          <w:rFonts w:hint="eastAsia"/>
          <w:rtl/>
        </w:rPr>
        <w:t>بَيْضَاءُ</w:t>
      </w:r>
      <w:r w:rsidR="009B0219" w:rsidRPr="00FA0A4A">
        <w:rPr>
          <w:rStyle w:val="1-Char"/>
          <w:rtl/>
        </w:rPr>
        <w:t xml:space="preserve"> </w:t>
      </w:r>
      <w:r w:rsidR="009B0219" w:rsidRPr="00FA0A4A">
        <w:rPr>
          <w:rStyle w:val="1-Char"/>
          <w:rFonts w:hint="eastAsia"/>
          <w:rtl/>
        </w:rPr>
        <w:t>حَتَّى</w:t>
      </w:r>
      <w:r w:rsidR="00B226F5" w:rsidRPr="00FA0A4A">
        <w:rPr>
          <w:rStyle w:val="1-Char"/>
          <w:rFonts w:hint="cs"/>
          <w:rtl/>
        </w:rPr>
        <w:t xml:space="preserve"> تعود القلوب</w:t>
      </w:r>
      <w:r w:rsidR="009B0219" w:rsidRPr="00FA0A4A">
        <w:rPr>
          <w:rStyle w:val="1-Char"/>
          <w:rtl/>
        </w:rPr>
        <w:t xml:space="preserve"> </w:t>
      </w:r>
      <w:r w:rsidR="009B0219" w:rsidRPr="00FA0A4A">
        <w:rPr>
          <w:rStyle w:val="1-Char"/>
          <w:rFonts w:hint="eastAsia"/>
          <w:rtl/>
        </w:rPr>
        <w:t>عَلَى</w:t>
      </w:r>
      <w:r w:rsidR="009B0219" w:rsidRPr="00FA0A4A">
        <w:rPr>
          <w:rStyle w:val="1-Char"/>
          <w:rtl/>
        </w:rPr>
        <w:t xml:space="preserve"> </w:t>
      </w:r>
      <w:r w:rsidR="009B0219" w:rsidRPr="00FA0A4A">
        <w:rPr>
          <w:rStyle w:val="1-Char"/>
          <w:rFonts w:hint="eastAsia"/>
          <w:rtl/>
        </w:rPr>
        <w:t>قَلْبَيْنِ</w:t>
      </w:r>
      <w:r w:rsidR="00B226F5" w:rsidRPr="00FA0A4A">
        <w:rPr>
          <w:rStyle w:val="1-Char"/>
          <w:rFonts w:hint="cs"/>
          <w:rtl/>
        </w:rPr>
        <w:t xml:space="preserve">: قَلْب </w:t>
      </w:r>
      <w:r w:rsidR="00B226F5" w:rsidRPr="00FA0A4A">
        <w:rPr>
          <w:rStyle w:val="1-Char"/>
          <w:rFonts w:hint="eastAsia"/>
          <w:rtl/>
        </w:rPr>
        <w:t>أَسْوَدُ</w:t>
      </w:r>
      <w:r w:rsidR="00B226F5" w:rsidRPr="00FA0A4A">
        <w:rPr>
          <w:rStyle w:val="1-Char"/>
          <w:rFonts w:hint="cs"/>
          <w:rtl/>
        </w:rPr>
        <w:t xml:space="preserve"> </w:t>
      </w:r>
      <w:r w:rsidR="00B226F5" w:rsidRPr="00FA0A4A">
        <w:rPr>
          <w:rStyle w:val="1-Char"/>
          <w:rFonts w:hint="eastAsia"/>
          <w:rtl/>
        </w:rPr>
        <w:t>مُرْبَادًّا</w:t>
      </w:r>
      <w:r w:rsidR="00B226F5" w:rsidRPr="00FA0A4A">
        <w:rPr>
          <w:rStyle w:val="1-Char"/>
          <w:rtl/>
        </w:rPr>
        <w:t xml:space="preserve"> </w:t>
      </w:r>
      <w:r w:rsidR="00B226F5" w:rsidRPr="00FA0A4A">
        <w:rPr>
          <w:rStyle w:val="1-Char"/>
          <w:rFonts w:hint="eastAsia"/>
          <w:rtl/>
        </w:rPr>
        <w:t>كَالْكُوزِ</w:t>
      </w:r>
      <w:r w:rsidR="00B226F5" w:rsidRPr="00FA0A4A">
        <w:rPr>
          <w:rStyle w:val="1-Char"/>
          <w:rtl/>
        </w:rPr>
        <w:t xml:space="preserve"> </w:t>
      </w:r>
      <w:r w:rsidR="00B226F5" w:rsidRPr="00FA0A4A">
        <w:rPr>
          <w:rStyle w:val="1-Char"/>
          <w:rFonts w:hint="eastAsia"/>
          <w:rtl/>
        </w:rPr>
        <w:t>مُجَخِّيًا</w:t>
      </w:r>
      <w:r w:rsidR="00B226F5" w:rsidRPr="00FA0A4A">
        <w:rPr>
          <w:rStyle w:val="1-Char"/>
          <w:rtl/>
        </w:rPr>
        <w:t xml:space="preserve"> </w:t>
      </w:r>
      <w:r w:rsidR="00B226F5" w:rsidRPr="00FA0A4A">
        <w:rPr>
          <w:rStyle w:val="1-Char"/>
          <w:rFonts w:hint="eastAsia"/>
          <w:rtl/>
        </w:rPr>
        <w:t>لاَ</w:t>
      </w:r>
      <w:r w:rsidR="00B226F5" w:rsidRPr="00FA0A4A">
        <w:rPr>
          <w:rStyle w:val="1-Char"/>
          <w:rtl/>
        </w:rPr>
        <w:t xml:space="preserve"> </w:t>
      </w:r>
      <w:r w:rsidR="00B226F5" w:rsidRPr="00FA0A4A">
        <w:rPr>
          <w:rStyle w:val="1-Char"/>
          <w:rFonts w:hint="eastAsia"/>
          <w:rtl/>
        </w:rPr>
        <w:t>يَعْرِفُ</w:t>
      </w:r>
      <w:r w:rsidR="00B226F5" w:rsidRPr="00FA0A4A">
        <w:rPr>
          <w:rStyle w:val="1-Char"/>
          <w:rtl/>
        </w:rPr>
        <w:t xml:space="preserve"> </w:t>
      </w:r>
      <w:r w:rsidR="00B226F5" w:rsidRPr="00FA0A4A">
        <w:rPr>
          <w:rStyle w:val="1-Char"/>
          <w:rFonts w:hint="eastAsia"/>
          <w:rtl/>
        </w:rPr>
        <w:t>مَعْرُوفًا</w:t>
      </w:r>
      <w:r w:rsidR="00B226F5" w:rsidRPr="00FA0A4A">
        <w:rPr>
          <w:rStyle w:val="1-Char"/>
          <w:rtl/>
        </w:rPr>
        <w:t xml:space="preserve"> </w:t>
      </w:r>
      <w:r w:rsidR="00B226F5" w:rsidRPr="00FA0A4A">
        <w:rPr>
          <w:rStyle w:val="1-Char"/>
          <w:rFonts w:hint="eastAsia"/>
          <w:rtl/>
        </w:rPr>
        <w:t>وَلاَ</w:t>
      </w:r>
      <w:r w:rsidR="00B226F5" w:rsidRPr="00FA0A4A">
        <w:rPr>
          <w:rStyle w:val="1-Char"/>
          <w:rtl/>
        </w:rPr>
        <w:t xml:space="preserve"> </w:t>
      </w:r>
      <w:r w:rsidR="00B226F5" w:rsidRPr="00FA0A4A">
        <w:rPr>
          <w:rStyle w:val="1-Char"/>
          <w:rFonts w:hint="eastAsia"/>
          <w:rtl/>
        </w:rPr>
        <w:t>يُنْكِرُ</w:t>
      </w:r>
      <w:r w:rsidR="00B226F5" w:rsidRPr="00FA0A4A">
        <w:rPr>
          <w:rStyle w:val="1-Char"/>
          <w:rtl/>
        </w:rPr>
        <w:t xml:space="preserve"> </w:t>
      </w:r>
      <w:r w:rsidR="00B226F5" w:rsidRPr="00FA0A4A">
        <w:rPr>
          <w:rStyle w:val="1-Char"/>
          <w:rFonts w:hint="eastAsia"/>
          <w:rtl/>
        </w:rPr>
        <w:t>مُنْكَرًا</w:t>
      </w:r>
      <w:r w:rsidR="00B226F5" w:rsidRPr="00FA0A4A">
        <w:rPr>
          <w:rStyle w:val="1-Char"/>
          <w:rtl/>
        </w:rPr>
        <w:t xml:space="preserve"> </w:t>
      </w:r>
      <w:r w:rsidR="00B226F5" w:rsidRPr="00FA0A4A">
        <w:rPr>
          <w:rStyle w:val="1-Char"/>
          <w:rFonts w:hint="eastAsia"/>
          <w:rtl/>
        </w:rPr>
        <w:t>إِلاَّ</w:t>
      </w:r>
      <w:r w:rsidR="00B226F5" w:rsidRPr="00FA0A4A">
        <w:rPr>
          <w:rStyle w:val="1-Char"/>
          <w:rtl/>
        </w:rPr>
        <w:t xml:space="preserve"> </w:t>
      </w:r>
      <w:r w:rsidR="00B226F5" w:rsidRPr="00FA0A4A">
        <w:rPr>
          <w:rStyle w:val="1-Char"/>
          <w:rFonts w:hint="eastAsia"/>
          <w:rtl/>
        </w:rPr>
        <w:t>أُشْرِبَ</w:t>
      </w:r>
      <w:r w:rsidR="00B226F5" w:rsidRPr="00FA0A4A">
        <w:rPr>
          <w:rStyle w:val="1-Char"/>
          <w:rtl/>
        </w:rPr>
        <w:t xml:space="preserve"> </w:t>
      </w:r>
      <w:r w:rsidR="00B226F5" w:rsidRPr="00FA0A4A">
        <w:rPr>
          <w:rStyle w:val="1-Char"/>
          <w:rFonts w:hint="eastAsia"/>
          <w:rtl/>
        </w:rPr>
        <w:t>مِنْ</w:t>
      </w:r>
      <w:r w:rsidR="00B226F5" w:rsidRPr="00FA0A4A">
        <w:rPr>
          <w:rStyle w:val="1-Char"/>
          <w:rtl/>
        </w:rPr>
        <w:t xml:space="preserve"> </w:t>
      </w:r>
      <w:r w:rsidR="00B226F5" w:rsidRPr="00FA0A4A">
        <w:rPr>
          <w:rStyle w:val="1-Char"/>
          <w:rFonts w:hint="eastAsia"/>
          <w:rtl/>
        </w:rPr>
        <w:t>هَوَاهُ</w:t>
      </w:r>
      <w:r w:rsidR="00B226F5" w:rsidRPr="00FA0A4A">
        <w:rPr>
          <w:rStyle w:val="1-Char"/>
          <w:rFonts w:hint="cs"/>
          <w:rtl/>
        </w:rPr>
        <w:t>.</w:t>
      </w:r>
      <w:r w:rsidR="009B0219" w:rsidRPr="00FA0A4A">
        <w:rPr>
          <w:rStyle w:val="1-Char"/>
          <w:rtl/>
        </w:rPr>
        <w:t xml:space="preserve"> </w:t>
      </w:r>
      <w:r w:rsidR="00B226F5" w:rsidRPr="00FA0A4A">
        <w:rPr>
          <w:rStyle w:val="1-Char"/>
          <w:rFonts w:hint="cs"/>
          <w:rtl/>
        </w:rPr>
        <w:t>وَقَلْبٍ</w:t>
      </w:r>
      <w:r w:rsidR="009B0219" w:rsidRPr="00FA0A4A">
        <w:rPr>
          <w:rStyle w:val="1-Char"/>
          <w:rtl/>
        </w:rPr>
        <w:t xml:space="preserve"> </w:t>
      </w:r>
      <w:r w:rsidR="009B0219" w:rsidRPr="00FA0A4A">
        <w:rPr>
          <w:rStyle w:val="1-Char"/>
          <w:rFonts w:hint="eastAsia"/>
          <w:rtl/>
        </w:rPr>
        <w:t>أَبْيَضَ</w:t>
      </w:r>
      <w:r w:rsidR="00B226F5" w:rsidRPr="00FA0A4A">
        <w:rPr>
          <w:rStyle w:val="1-Char"/>
          <w:rFonts w:hint="cs"/>
          <w:rtl/>
        </w:rPr>
        <w:t>،</w:t>
      </w:r>
      <w:r w:rsidR="009B0219" w:rsidRPr="00FA0A4A">
        <w:rPr>
          <w:rStyle w:val="1-Char"/>
          <w:rtl/>
        </w:rPr>
        <w:t xml:space="preserve"> </w:t>
      </w:r>
      <w:r w:rsidR="009B0219" w:rsidRPr="00FA0A4A">
        <w:rPr>
          <w:rStyle w:val="1-Char"/>
          <w:rFonts w:hint="eastAsia"/>
          <w:rtl/>
        </w:rPr>
        <w:t>لاَ</w:t>
      </w:r>
      <w:r w:rsidR="009B0219" w:rsidRPr="00FA0A4A">
        <w:rPr>
          <w:rStyle w:val="1-Char"/>
          <w:rtl/>
        </w:rPr>
        <w:t xml:space="preserve"> </w:t>
      </w:r>
      <w:r w:rsidR="009B0219" w:rsidRPr="00FA0A4A">
        <w:rPr>
          <w:rStyle w:val="1-Char"/>
          <w:rFonts w:hint="eastAsia"/>
          <w:rtl/>
        </w:rPr>
        <w:t>تَضُرُّهُ</w:t>
      </w:r>
      <w:r w:rsidR="009B0219" w:rsidRPr="00FA0A4A">
        <w:rPr>
          <w:rStyle w:val="1-Char"/>
          <w:rtl/>
        </w:rPr>
        <w:t xml:space="preserve"> </w:t>
      </w:r>
      <w:r w:rsidR="009B0219" w:rsidRPr="00FA0A4A">
        <w:rPr>
          <w:rStyle w:val="1-Char"/>
          <w:rFonts w:hint="eastAsia"/>
          <w:rtl/>
        </w:rPr>
        <w:t>فِتْنَةٌ</w:t>
      </w:r>
      <w:r w:rsidR="009B0219" w:rsidRPr="00FA0A4A">
        <w:rPr>
          <w:rStyle w:val="1-Char"/>
          <w:rtl/>
        </w:rPr>
        <w:t xml:space="preserve"> </w:t>
      </w:r>
      <w:r w:rsidR="009B0219" w:rsidRPr="00FA0A4A">
        <w:rPr>
          <w:rStyle w:val="1-Char"/>
          <w:rFonts w:hint="eastAsia"/>
          <w:rtl/>
        </w:rPr>
        <w:t>مَا</w:t>
      </w:r>
      <w:r w:rsidR="009B0219" w:rsidRPr="00FA0A4A">
        <w:rPr>
          <w:rStyle w:val="1-Char"/>
          <w:rtl/>
        </w:rPr>
        <w:t xml:space="preserve"> </w:t>
      </w:r>
      <w:r w:rsidR="009B0219" w:rsidRPr="00FA0A4A">
        <w:rPr>
          <w:rStyle w:val="1-Char"/>
          <w:rFonts w:hint="eastAsia"/>
          <w:rtl/>
        </w:rPr>
        <w:t>دَامَتِ</w:t>
      </w:r>
      <w:r w:rsidR="009B0219" w:rsidRPr="00FA0A4A">
        <w:rPr>
          <w:rStyle w:val="1-Char"/>
          <w:rtl/>
        </w:rPr>
        <w:t xml:space="preserve"> </w:t>
      </w:r>
      <w:r w:rsidR="009B0219" w:rsidRPr="00FA0A4A">
        <w:rPr>
          <w:rStyle w:val="1-Char"/>
          <w:rFonts w:hint="eastAsia"/>
          <w:rtl/>
        </w:rPr>
        <w:t>السَّمَوَاتُ</w:t>
      </w:r>
      <w:r w:rsidR="009B0219" w:rsidRPr="00FA0A4A">
        <w:rPr>
          <w:rStyle w:val="1-Char"/>
          <w:rtl/>
        </w:rPr>
        <w:t xml:space="preserve"> </w:t>
      </w:r>
      <w:r w:rsidR="009B0219" w:rsidRPr="00FA0A4A">
        <w:rPr>
          <w:rStyle w:val="1-Char"/>
          <w:rFonts w:hint="eastAsia"/>
          <w:rtl/>
        </w:rPr>
        <w:t>وَالأَرْضُ</w:t>
      </w:r>
      <w:r w:rsidRPr="00FA0A4A">
        <w:rPr>
          <w:rStyle w:val="1-Char"/>
          <w:rFonts w:hint="cs"/>
          <w:rtl/>
        </w:rPr>
        <w:t>»</w:t>
      </w:r>
      <w:r w:rsidRPr="003960BC">
        <w:rPr>
          <w:rStyle w:val="Char3"/>
          <w:rFonts w:hint="cs"/>
          <w:vertAlign w:val="superscript"/>
          <w:rtl/>
        </w:rPr>
        <w:t>(</w:t>
      </w:r>
      <w:r w:rsidRPr="003960BC">
        <w:rPr>
          <w:rStyle w:val="Char3"/>
          <w:vertAlign w:val="superscript"/>
          <w:rtl/>
        </w:rPr>
        <w:footnoteReference w:id="36"/>
      </w:r>
      <w:r w:rsidRPr="003960BC">
        <w:rPr>
          <w:rStyle w:val="Char3"/>
          <w:rFonts w:hint="cs"/>
          <w:vertAlign w:val="superscript"/>
          <w:rtl/>
        </w:rPr>
        <w:t>)</w:t>
      </w:r>
      <w:r w:rsidRPr="00FD120E">
        <w:rPr>
          <w:rStyle w:val="Char3"/>
          <w:rFonts w:hint="cs"/>
          <w:rtl/>
        </w:rPr>
        <w:t>.</w:t>
      </w:r>
    </w:p>
    <w:p w:rsidR="00696C82" w:rsidRPr="00B66CF4" w:rsidRDefault="00696C82" w:rsidP="00B66CF4">
      <w:pPr>
        <w:ind w:firstLine="284"/>
        <w:jc w:val="both"/>
        <w:rPr>
          <w:rStyle w:val="Char3"/>
          <w:rtl/>
        </w:rPr>
      </w:pPr>
      <w:r w:rsidRPr="00B66CF4">
        <w:rPr>
          <w:rStyle w:val="Char3"/>
          <w:rFonts w:hint="cs"/>
          <w:rtl/>
        </w:rPr>
        <w:t>«فتنه‌ها و معاصی همچون (بافتن حصیر) یکی یکی در برابر دل‌ها رژه می‌روند. هر دلی که از</w:t>
      </w:r>
      <w:r w:rsidR="00FD120E" w:rsidRPr="00B66CF4">
        <w:rPr>
          <w:rStyle w:val="Char3"/>
          <w:rFonts w:hint="cs"/>
          <w:rtl/>
        </w:rPr>
        <w:t xml:space="preserve"> آن‌ها </w:t>
      </w:r>
      <w:r w:rsidRPr="00B66CF4">
        <w:rPr>
          <w:rStyle w:val="Char3"/>
          <w:rFonts w:hint="cs"/>
          <w:rtl/>
        </w:rPr>
        <w:t>تأثیرپذیر شود، نقطه‌ی سیاهی در آن پدید می‌آید. اما هر دلی که از</w:t>
      </w:r>
      <w:r w:rsidR="00FD120E" w:rsidRPr="00B66CF4">
        <w:rPr>
          <w:rStyle w:val="Char3"/>
          <w:rFonts w:hint="cs"/>
          <w:rtl/>
        </w:rPr>
        <w:t xml:space="preserve"> آن‌ها </w:t>
      </w:r>
      <w:r w:rsidRPr="00B66CF4">
        <w:rPr>
          <w:rStyle w:val="Char3"/>
          <w:rFonts w:hint="cs"/>
          <w:rtl/>
        </w:rPr>
        <w:t>روی‌گردان شود، نقطه‌ی سفیدی در آن پدید می‌آید، تا این که دل به صورت یکی از دو دسته دل‌های زیر می‌شود:</w:t>
      </w:r>
    </w:p>
    <w:p w:rsidR="00696C82" w:rsidRPr="00B66CF4" w:rsidRDefault="00696C82" w:rsidP="00B66CF4">
      <w:pPr>
        <w:ind w:firstLine="284"/>
        <w:jc w:val="both"/>
        <w:rPr>
          <w:rStyle w:val="Char3"/>
          <w:rtl/>
        </w:rPr>
      </w:pPr>
      <w:r w:rsidRPr="00B66CF4">
        <w:rPr>
          <w:rStyle w:val="Char3"/>
          <w:rFonts w:hint="cs"/>
          <w:rtl/>
        </w:rPr>
        <w:t>قلبی سیاه و تیره به سان کوزه‌ای وارونه شده که نیکی را نمی‌شناسد و به بدی پشت نمی‌کند و تنها از هواهای نفسانی خویش پیروی می‌نماید.</w:t>
      </w:r>
    </w:p>
    <w:p w:rsidR="00696C82" w:rsidRPr="00B66CF4" w:rsidRDefault="00696C82" w:rsidP="00B66CF4">
      <w:pPr>
        <w:ind w:firstLine="284"/>
        <w:jc w:val="both"/>
        <w:rPr>
          <w:rStyle w:val="Char3"/>
          <w:rtl/>
        </w:rPr>
      </w:pPr>
      <w:r w:rsidRPr="00B66CF4">
        <w:rPr>
          <w:rStyle w:val="Char3"/>
          <w:rFonts w:hint="cs"/>
          <w:rtl/>
        </w:rPr>
        <w:t>دیگری قلبی سفید (و پاک) که تا آسمان‌ها و زمین برپاست، فتنه و گناه زیانی را به آن نمی‌رساند».</w:t>
      </w:r>
    </w:p>
    <w:p w:rsidR="00696C82" w:rsidRPr="00FD120E" w:rsidRDefault="00696C82" w:rsidP="008506EE">
      <w:pPr>
        <w:ind w:firstLine="284"/>
        <w:jc w:val="both"/>
        <w:rPr>
          <w:rStyle w:val="Char3"/>
          <w:rtl/>
        </w:rPr>
      </w:pPr>
      <w:r w:rsidRPr="00FD120E">
        <w:rPr>
          <w:rStyle w:val="Char3"/>
          <w:rFonts w:hint="cs"/>
          <w:rtl/>
        </w:rPr>
        <w:t xml:space="preserve">رسول خدا </w:t>
      </w:r>
      <w:r w:rsidR="00C74193" w:rsidRPr="008506EE">
        <w:rPr>
          <w:rStyle w:val="Char3"/>
          <w:rFonts w:cs="CTraditional Arabic" w:hint="cs"/>
          <w:rtl/>
        </w:rPr>
        <w:t>ج</w:t>
      </w:r>
      <w:r w:rsidRPr="00FD120E">
        <w:rPr>
          <w:rStyle w:val="Char3"/>
          <w:rFonts w:hint="cs"/>
          <w:rtl/>
        </w:rPr>
        <w:t xml:space="preserve"> روی‌آوردن اندک اندک فتنه‌ها بر قلوب را به چیدن و بافتن حصیر از دانه دانه نی‌ها تشبیه فرموده است.</w:t>
      </w:r>
    </w:p>
    <w:p w:rsidR="00696C82" w:rsidRPr="00B66CF4" w:rsidRDefault="00696C82" w:rsidP="00B66CF4">
      <w:pPr>
        <w:ind w:firstLine="284"/>
        <w:jc w:val="both"/>
        <w:rPr>
          <w:rStyle w:val="Char3"/>
          <w:rtl/>
        </w:rPr>
      </w:pPr>
      <w:r w:rsidRPr="00B66CF4">
        <w:rPr>
          <w:rStyle w:val="Char3"/>
          <w:rFonts w:hint="cs"/>
          <w:rtl/>
        </w:rPr>
        <w:t>و قلب‌هایی را که مورد تهاجم فتنه‌ها قرار می‌گیرند به دو نوع تقسیم نموده است</w:t>
      </w:r>
      <w:r w:rsidR="00BD3D8E" w:rsidRPr="00B66CF4">
        <w:rPr>
          <w:rStyle w:val="Char3"/>
          <w:rFonts w:hint="cs"/>
          <w:rtl/>
        </w:rPr>
        <w:t xml:space="preserve"> که نوع اول اقسامی دارد</w:t>
      </w:r>
      <w:r w:rsidRPr="00B66CF4">
        <w:rPr>
          <w:rStyle w:val="Char3"/>
          <w:rFonts w:hint="cs"/>
          <w:rtl/>
        </w:rPr>
        <w:t>:</w:t>
      </w:r>
    </w:p>
    <w:p w:rsidR="00696C82" w:rsidRPr="00B66CF4" w:rsidRDefault="00696C82" w:rsidP="00B66CF4">
      <w:pPr>
        <w:ind w:firstLine="284"/>
        <w:jc w:val="both"/>
        <w:rPr>
          <w:rStyle w:val="Char3"/>
          <w:rtl/>
        </w:rPr>
      </w:pPr>
      <w:r w:rsidRPr="00B66CF4">
        <w:rPr>
          <w:rStyle w:val="Char3"/>
          <w:rFonts w:hint="cs"/>
          <w:rtl/>
        </w:rPr>
        <w:t>یکم:</w:t>
      </w:r>
      <w:r w:rsidR="00BD3D8E" w:rsidRPr="00B66CF4">
        <w:rPr>
          <w:rStyle w:val="Char3"/>
          <w:rFonts w:hint="cs"/>
          <w:rtl/>
        </w:rPr>
        <w:t xml:space="preserve"> الف/</w:t>
      </w:r>
      <w:r w:rsidRPr="00B66CF4">
        <w:rPr>
          <w:rStyle w:val="Char3"/>
          <w:rFonts w:hint="cs"/>
          <w:rtl/>
        </w:rPr>
        <w:t xml:space="preserve"> قلبی که وقتی فتنه‌ها به آن روی می‌آورند. همانگونه که اسفنج آب را می‌مکد،</w:t>
      </w:r>
      <w:r w:rsidR="00EF0EBA" w:rsidRPr="00B66CF4">
        <w:rPr>
          <w:rStyle w:val="Char3"/>
          <w:rFonts w:hint="cs"/>
          <w:rtl/>
        </w:rPr>
        <w:t xml:space="preserve"> آن فتنه‌ها را در خود جمع می‌کند، و بر اثر هر معصیتی و فتنه‌ای نقطه‌ای سیاه در آن پدید می‌آید. آن قلب همچنان با آغوش باز با آن معاصی روی خوش نشان می‌دهد، تا این که به تمامی سیاه و بی فروغ می‌شود، و وارونه و سر و ته می‌گردد. هرگاه اینگونه گردید، دو بیماری بسیار خطرناک که آن را به سوی مرگ و نابودی معنوی می‌کشانند به آن روی می‌آورند.</w:t>
      </w:r>
    </w:p>
    <w:p w:rsidR="00EF0EBA" w:rsidRPr="00B66CF4" w:rsidRDefault="00BD3D8E" w:rsidP="00B66CF4">
      <w:pPr>
        <w:ind w:firstLine="284"/>
        <w:jc w:val="both"/>
        <w:rPr>
          <w:rStyle w:val="Char3"/>
          <w:rtl/>
        </w:rPr>
      </w:pPr>
      <w:r w:rsidRPr="00B66CF4">
        <w:rPr>
          <w:rStyle w:val="Char6"/>
          <w:rFonts w:hint="cs"/>
          <w:rtl/>
        </w:rPr>
        <w:t>ب</w:t>
      </w:r>
      <w:r w:rsidR="00EF0EBA" w:rsidRPr="00B66CF4">
        <w:rPr>
          <w:rStyle w:val="Char6"/>
          <w:rFonts w:hint="cs"/>
          <w:rtl/>
        </w:rPr>
        <w:t>:</w:t>
      </w:r>
      <w:r w:rsidR="00EF0EBA" w:rsidRPr="00B66CF4">
        <w:rPr>
          <w:rStyle w:val="Char3"/>
          <w:rFonts w:hint="cs"/>
          <w:rtl/>
        </w:rPr>
        <w:t xml:space="preserve"> مشتبه‌شدن معروف و منکر بر آن، یعنی خوب و بد و خیر و شر برای او فرق نمی‌کنند و هریک معنای خود را از دست می‌دهند.</w:t>
      </w:r>
    </w:p>
    <w:p w:rsidR="00EF0EBA" w:rsidRPr="00B66CF4" w:rsidRDefault="00EF0EBA" w:rsidP="00B66CF4">
      <w:pPr>
        <w:ind w:firstLine="284"/>
        <w:jc w:val="both"/>
        <w:rPr>
          <w:rStyle w:val="Char3"/>
          <w:rtl/>
        </w:rPr>
      </w:pPr>
      <w:r w:rsidRPr="00B66CF4">
        <w:rPr>
          <w:rStyle w:val="Char3"/>
          <w:rFonts w:hint="cs"/>
          <w:rtl/>
        </w:rPr>
        <w:t>حتی ممکن است این بیماری آنچنان در او ریشه‌دار شود که او معروف را منکر و منکر را معروف و بدعت را سنت و سنت را بدعت و حق را باطل و باطل را حق به شمار بیاورد.</w:t>
      </w:r>
    </w:p>
    <w:p w:rsidR="00EF0EBA" w:rsidRPr="00FD120E" w:rsidRDefault="00BD3D8E" w:rsidP="008506EE">
      <w:pPr>
        <w:ind w:firstLine="284"/>
        <w:jc w:val="both"/>
        <w:rPr>
          <w:rStyle w:val="Char3"/>
          <w:rtl/>
        </w:rPr>
      </w:pPr>
      <w:r w:rsidRPr="00815819">
        <w:rPr>
          <w:rStyle w:val="Char6"/>
          <w:rFonts w:hint="cs"/>
          <w:rtl/>
        </w:rPr>
        <w:t>ج</w:t>
      </w:r>
      <w:r w:rsidR="00EF0EBA" w:rsidRPr="00815819">
        <w:rPr>
          <w:rStyle w:val="Char6"/>
          <w:rFonts w:hint="cs"/>
          <w:rtl/>
        </w:rPr>
        <w:t>:</w:t>
      </w:r>
      <w:r w:rsidR="00EF0EBA" w:rsidRPr="00FD120E">
        <w:rPr>
          <w:rStyle w:val="Char3"/>
          <w:rFonts w:hint="cs"/>
          <w:rtl/>
        </w:rPr>
        <w:t xml:space="preserve"> حاکم‌گردانیدن هواهای نفسانی خود بر آنچه که رسول خدا </w:t>
      </w:r>
      <w:r w:rsidR="00C74193" w:rsidRPr="008506EE">
        <w:rPr>
          <w:rStyle w:val="Char3"/>
          <w:rFonts w:cs="CTraditional Arabic" w:hint="cs"/>
          <w:rtl/>
        </w:rPr>
        <w:t>ج</w:t>
      </w:r>
      <w:r w:rsidR="00EF0EBA" w:rsidRPr="00FD120E">
        <w:rPr>
          <w:rStyle w:val="Char3"/>
          <w:rFonts w:hint="cs"/>
          <w:rtl/>
        </w:rPr>
        <w:t xml:space="preserve"> آورده است.</w:t>
      </w:r>
    </w:p>
    <w:p w:rsidR="00BD3D8E" w:rsidRPr="00B66CF4" w:rsidRDefault="00BD3D8E" w:rsidP="00B66CF4">
      <w:pPr>
        <w:ind w:firstLine="284"/>
        <w:jc w:val="both"/>
        <w:rPr>
          <w:rStyle w:val="Char3"/>
          <w:rtl/>
        </w:rPr>
      </w:pPr>
      <w:r w:rsidRPr="00B66CF4">
        <w:rPr>
          <w:rStyle w:val="Char6"/>
          <w:rFonts w:hint="cs"/>
          <w:rtl/>
        </w:rPr>
        <w:t>دوم</w:t>
      </w:r>
      <w:r w:rsidR="00EF0EBA" w:rsidRPr="00B66CF4">
        <w:rPr>
          <w:rStyle w:val="Char6"/>
          <w:rFonts w:hint="cs"/>
          <w:rtl/>
        </w:rPr>
        <w:t>:</w:t>
      </w:r>
      <w:r w:rsidR="00EF0EBA" w:rsidRPr="00B66CF4">
        <w:rPr>
          <w:rStyle w:val="Char3"/>
          <w:rFonts w:hint="cs"/>
          <w:rtl/>
        </w:rPr>
        <w:t xml:space="preserve"> قلبی سفید و پاک که آفتاب ایمان در آن دمیده و نور افشانی نموده است، چنین قلبی هرگاه مورد تهاجم فتنه‌ها و گناهان قرار گ</w:t>
      </w:r>
      <w:r w:rsidRPr="00B66CF4">
        <w:rPr>
          <w:rStyle w:val="Char3"/>
          <w:rFonts w:hint="cs"/>
          <w:rtl/>
        </w:rPr>
        <w:t>ی</w:t>
      </w:r>
      <w:r w:rsidR="00EF0EBA" w:rsidRPr="00B66CF4">
        <w:rPr>
          <w:rStyle w:val="Char3"/>
          <w:rFonts w:hint="cs"/>
          <w:rtl/>
        </w:rPr>
        <w:t>رد، با</w:t>
      </w:r>
      <w:r w:rsidR="00FD120E" w:rsidRPr="00B66CF4">
        <w:rPr>
          <w:rStyle w:val="Char3"/>
          <w:rFonts w:hint="cs"/>
          <w:rtl/>
        </w:rPr>
        <w:t xml:space="preserve"> آن‌ها </w:t>
      </w:r>
      <w:r w:rsidR="00EF0EBA" w:rsidRPr="00B66CF4">
        <w:rPr>
          <w:rStyle w:val="Char3"/>
          <w:rFonts w:hint="cs"/>
          <w:rtl/>
        </w:rPr>
        <w:t>به مقابله برمی‌خیزد و</w:t>
      </w:r>
      <w:r w:rsidR="00FD120E" w:rsidRPr="00B66CF4">
        <w:rPr>
          <w:rStyle w:val="Char3"/>
          <w:rFonts w:hint="cs"/>
          <w:rtl/>
        </w:rPr>
        <w:t xml:space="preserve"> آن‌ها </w:t>
      </w:r>
      <w:r w:rsidR="00EF0EBA" w:rsidRPr="00B66CF4">
        <w:rPr>
          <w:rStyle w:val="Char3"/>
          <w:rFonts w:hint="cs"/>
          <w:rtl/>
        </w:rPr>
        <w:t>را از خود دور می‌گرداند. همین باعث می‌شود که روشنایی و نورافشانی و توانایی آن بیشتر شود.</w:t>
      </w:r>
    </w:p>
    <w:p w:rsidR="00EF0EBA" w:rsidRPr="00B66CF4" w:rsidRDefault="00EF0EBA" w:rsidP="00B66CF4">
      <w:pPr>
        <w:ind w:firstLine="284"/>
        <w:jc w:val="both"/>
        <w:rPr>
          <w:rStyle w:val="Char3"/>
          <w:rtl/>
        </w:rPr>
      </w:pPr>
      <w:r w:rsidRPr="00B66CF4">
        <w:rPr>
          <w:rStyle w:val="Char3"/>
          <w:rFonts w:hint="cs"/>
          <w:rtl/>
        </w:rPr>
        <w:t>فتنه‌هایی که بر دل‌ها روی می‌آورند. و اسباب بیماری معنوی قلب می‌شوند، عبارتند از:</w:t>
      </w:r>
    </w:p>
    <w:p w:rsidR="00961093" w:rsidRPr="00FD120E" w:rsidRDefault="00961093" w:rsidP="00C74193">
      <w:pPr>
        <w:numPr>
          <w:ilvl w:val="0"/>
          <w:numId w:val="21"/>
        </w:numPr>
        <w:ind w:left="641" w:hanging="357"/>
        <w:jc w:val="both"/>
        <w:rPr>
          <w:rStyle w:val="Char3"/>
        </w:rPr>
      </w:pPr>
      <w:r w:rsidRPr="00FD120E">
        <w:rPr>
          <w:rStyle w:val="Char3"/>
          <w:rFonts w:hint="cs"/>
          <w:rtl/>
        </w:rPr>
        <w:t>فتنه شهوات.</w:t>
      </w:r>
    </w:p>
    <w:p w:rsidR="00961093" w:rsidRPr="00FD120E" w:rsidRDefault="00961093" w:rsidP="00C74193">
      <w:pPr>
        <w:numPr>
          <w:ilvl w:val="0"/>
          <w:numId w:val="21"/>
        </w:numPr>
        <w:ind w:left="641" w:hanging="357"/>
        <w:jc w:val="both"/>
        <w:rPr>
          <w:rStyle w:val="Char3"/>
        </w:rPr>
      </w:pPr>
      <w:r w:rsidRPr="00FD120E">
        <w:rPr>
          <w:rStyle w:val="Char3"/>
          <w:rFonts w:hint="cs"/>
          <w:rtl/>
        </w:rPr>
        <w:t>فتنه شبهات.</w:t>
      </w:r>
    </w:p>
    <w:p w:rsidR="00961093" w:rsidRPr="00FD120E" w:rsidRDefault="00961093" w:rsidP="00C74193">
      <w:pPr>
        <w:numPr>
          <w:ilvl w:val="0"/>
          <w:numId w:val="21"/>
        </w:numPr>
        <w:ind w:left="641" w:hanging="357"/>
        <w:jc w:val="both"/>
        <w:rPr>
          <w:rStyle w:val="Char3"/>
        </w:rPr>
      </w:pPr>
      <w:r w:rsidRPr="00FD120E">
        <w:rPr>
          <w:rStyle w:val="Char3"/>
          <w:rFonts w:hint="cs"/>
          <w:rtl/>
        </w:rPr>
        <w:t>فتنه تباهی و گمراهی.</w:t>
      </w:r>
    </w:p>
    <w:p w:rsidR="00961093" w:rsidRPr="00FD120E" w:rsidRDefault="00961093" w:rsidP="00C74193">
      <w:pPr>
        <w:numPr>
          <w:ilvl w:val="0"/>
          <w:numId w:val="21"/>
        </w:numPr>
        <w:ind w:left="641" w:hanging="357"/>
        <w:jc w:val="both"/>
        <w:rPr>
          <w:rStyle w:val="Char3"/>
        </w:rPr>
      </w:pPr>
      <w:r w:rsidRPr="00FD120E">
        <w:rPr>
          <w:rStyle w:val="Char3"/>
          <w:rFonts w:hint="cs"/>
          <w:rtl/>
        </w:rPr>
        <w:t>معاصی و بدعت‌ها.</w:t>
      </w:r>
    </w:p>
    <w:p w:rsidR="00961093" w:rsidRPr="00FD120E" w:rsidRDefault="00961093" w:rsidP="00C74193">
      <w:pPr>
        <w:numPr>
          <w:ilvl w:val="0"/>
          <w:numId w:val="21"/>
        </w:numPr>
        <w:ind w:left="641" w:hanging="357"/>
        <w:jc w:val="both"/>
        <w:rPr>
          <w:rStyle w:val="Char3"/>
        </w:rPr>
      </w:pPr>
      <w:r w:rsidRPr="00FD120E">
        <w:rPr>
          <w:rStyle w:val="Char3"/>
          <w:rFonts w:hint="cs"/>
          <w:rtl/>
        </w:rPr>
        <w:t>ستم‌ها.</w:t>
      </w:r>
    </w:p>
    <w:p w:rsidR="00961093" w:rsidRPr="00FD120E" w:rsidRDefault="00961093" w:rsidP="00C74193">
      <w:pPr>
        <w:numPr>
          <w:ilvl w:val="0"/>
          <w:numId w:val="21"/>
        </w:numPr>
        <w:ind w:left="641" w:hanging="357"/>
        <w:jc w:val="both"/>
        <w:rPr>
          <w:rStyle w:val="Char3"/>
          <w:rtl/>
        </w:rPr>
      </w:pPr>
      <w:r w:rsidRPr="00FD120E">
        <w:rPr>
          <w:rStyle w:val="Char3"/>
          <w:rFonts w:hint="cs"/>
          <w:rtl/>
        </w:rPr>
        <w:t>جهالت‌ها</w:t>
      </w:r>
    </w:p>
    <w:p w:rsidR="00EF0EBA" w:rsidRPr="00B66CF4" w:rsidRDefault="00EF0EBA" w:rsidP="00B66CF4">
      <w:pPr>
        <w:ind w:firstLine="284"/>
        <w:jc w:val="both"/>
        <w:rPr>
          <w:rStyle w:val="Char3"/>
          <w:rtl/>
        </w:rPr>
      </w:pPr>
      <w:r w:rsidRPr="00B66CF4">
        <w:rPr>
          <w:rStyle w:val="Char3"/>
          <w:rFonts w:hint="cs"/>
          <w:rtl/>
        </w:rPr>
        <w:t>فتنه اولی، باعث تباهی قصد و اراده می‌شود.</w:t>
      </w:r>
    </w:p>
    <w:p w:rsidR="00EF0EBA" w:rsidRPr="00B66CF4" w:rsidRDefault="00EF0EBA" w:rsidP="00B66CF4">
      <w:pPr>
        <w:ind w:firstLine="284"/>
        <w:jc w:val="both"/>
        <w:rPr>
          <w:rStyle w:val="Char3"/>
          <w:rtl/>
        </w:rPr>
      </w:pPr>
      <w:r w:rsidRPr="00B66CF4">
        <w:rPr>
          <w:rStyle w:val="Char3"/>
          <w:rFonts w:hint="cs"/>
          <w:rtl/>
        </w:rPr>
        <w:t>دومی باعث فساد علم و اعتقاد می‌گردد.</w:t>
      </w:r>
    </w:p>
    <w:p w:rsidR="00EF0EBA" w:rsidRPr="00B66CF4" w:rsidRDefault="00EF0EBA" w:rsidP="00B66CF4">
      <w:pPr>
        <w:ind w:firstLine="284"/>
        <w:jc w:val="both"/>
        <w:rPr>
          <w:rStyle w:val="Char3"/>
          <w:rtl/>
        </w:rPr>
      </w:pPr>
      <w:r w:rsidRPr="00B66CF4">
        <w:rPr>
          <w:rStyle w:val="Char3"/>
          <w:rFonts w:hint="cs"/>
          <w:rtl/>
        </w:rPr>
        <w:t>برخی از اصحاب</w:t>
      </w:r>
      <w:r w:rsidR="00BD3D8E" w:rsidRPr="00B66CF4">
        <w:rPr>
          <w:rStyle w:val="Char3"/>
          <w:rFonts w:hint="cs"/>
          <w:rtl/>
        </w:rPr>
        <w:t xml:space="preserve"> رضی الله عنهم</w:t>
      </w:r>
      <w:r w:rsidRPr="00B66CF4">
        <w:rPr>
          <w:rStyle w:val="Char3"/>
          <w:rFonts w:hint="cs"/>
          <w:rtl/>
        </w:rPr>
        <w:t xml:space="preserve"> قلوب را به چهار نوع تقسیم کرده</w:t>
      </w:r>
      <w:r w:rsidR="006E48CE" w:rsidRPr="00B66CF4">
        <w:rPr>
          <w:rStyle w:val="Char3"/>
          <w:rFonts w:hint="cs"/>
          <w:rtl/>
        </w:rPr>
        <w:t>‌اند.</w:t>
      </w:r>
    </w:p>
    <w:p w:rsidR="00EF0EBA" w:rsidRPr="00FD120E" w:rsidRDefault="00EF0EBA" w:rsidP="008506EE">
      <w:pPr>
        <w:ind w:firstLine="284"/>
        <w:jc w:val="both"/>
        <w:rPr>
          <w:rStyle w:val="Char3"/>
          <w:rtl/>
        </w:rPr>
      </w:pPr>
      <w:r w:rsidRPr="00FD120E">
        <w:rPr>
          <w:rStyle w:val="Char3"/>
          <w:rFonts w:hint="cs"/>
          <w:rtl/>
        </w:rPr>
        <w:t>از جمله روایت شد</w:t>
      </w:r>
      <w:r w:rsidR="00C74193">
        <w:rPr>
          <w:rStyle w:val="Char3"/>
          <w:rFonts w:hint="cs"/>
          <w:rtl/>
        </w:rPr>
        <w:t>ه که حذیفه بن یمان</w:t>
      </w:r>
      <w:r w:rsidR="00C74193" w:rsidRPr="008506EE">
        <w:rPr>
          <w:rStyle w:val="Char3"/>
          <w:rFonts w:cs="CTraditional Arabic" w:hint="cs"/>
          <w:rtl/>
        </w:rPr>
        <w:t>س</w:t>
      </w:r>
      <w:r w:rsidR="00C74193">
        <w:rPr>
          <w:rStyle w:val="Char3"/>
        </w:rPr>
        <w:t xml:space="preserve"> </w:t>
      </w:r>
      <w:r w:rsidRPr="00FD120E">
        <w:rPr>
          <w:rStyle w:val="Char3"/>
          <w:rFonts w:hint="cs"/>
          <w:rtl/>
        </w:rPr>
        <w:t>فرموده است:</w:t>
      </w:r>
    </w:p>
    <w:p w:rsidR="00EF0EBA" w:rsidRPr="00B66CF4" w:rsidRDefault="00EF0EBA" w:rsidP="00B66CF4">
      <w:pPr>
        <w:ind w:firstLine="284"/>
        <w:jc w:val="both"/>
        <w:rPr>
          <w:rStyle w:val="Char3"/>
          <w:rtl/>
        </w:rPr>
      </w:pPr>
      <w:r w:rsidRPr="00B66CF4">
        <w:rPr>
          <w:rStyle w:val="Char3"/>
          <w:rFonts w:hint="cs"/>
          <w:rtl/>
        </w:rPr>
        <w:t>«قلب‌ها چهارگونه</w:t>
      </w:r>
      <w:r w:rsidR="001677BE" w:rsidRPr="00B66CF4">
        <w:rPr>
          <w:rStyle w:val="Char3"/>
          <w:rFonts w:hint="cs"/>
          <w:rtl/>
        </w:rPr>
        <w:t>‌اند:</w:t>
      </w:r>
      <w:r w:rsidR="00B3104C" w:rsidRPr="00B66CF4">
        <w:rPr>
          <w:rStyle w:val="Char3"/>
          <w:rFonts w:hint="cs"/>
          <w:rtl/>
        </w:rPr>
        <w:t xml:space="preserve"> </w:t>
      </w:r>
      <w:r w:rsidRPr="00B66CF4">
        <w:rPr>
          <w:rStyle w:val="Char3"/>
          <w:rFonts w:hint="cs"/>
          <w:rtl/>
        </w:rPr>
        <w:t>قلبی پاک و خالص که در آن چراغی فروزان روشن است و آن قلب قلب انسان اهل ایمان است.</w:t>
      </w:r>
    </w:p>
    <w:p w:rsidR="00EF0EBA" w:rsidRPr="00B66CF4" w:rsidRDefault="00EF0EBA" w:rsidP="00B66CF4">
      <w:pPr>
        <w:ind w:firstLine="284"/>
        <w:jc w:val="both"/>
        <w:rPr>
          <w:rStyle w:val="Char3"/>
          <w:rtl/>
        </w:rPr>
      </w:pPr>
      <w:r w:rsidRPr="00B66CF4">
        <w:rPr>
          <w:rStyle w:val="Char3"/>
          <w:rFonts w:hint="cs"/>
          <w:rtl/>
        </w:rPr>
        <w:t>دوم: قلبی بی‌فروغ و پنهان مانده که قلب انسان کافر است.</w:t>
      </w:r>
    </w:p>
    <w:p w:rsidR="00EF0EBA" w:rsidRPr="00B66CF4" w:rsidRDefault="00EF0EBA" w:rsidP="00B66CF4">
      <w:pPr>
        <w:ind w:firstLine="284"/>
        <w:jc w:val="both"/>
        <w:rPr>
          <w:rStyle w:val="Char3"/>
          <w:rtl/>
        </w:rPr>
      </w:pPr>
      <w:r w:rsidRPr="00B66CF4">
        <w:rPr>
          <w:rStyle w:val="Char3"/>
          <w:rFonts w:hint="cs"/>
          <w:rtl/>
        </w:rPr>
        <w:t xml:space="preserve">سوم: قلبی وارونه و راه گم کرده که قلب آدم منافق است. قلبی که نیکی و خیر را می‌شناسد، اما از آن روی </w:t>
      </w:r>
      <w:r w:rsidR="00961093" w:rsidRPr="00B66CF4">
        <w:rPr>
          <w:rStyle w:val="Char3"/>
          <w:rFonts w:hint="cs"/>
          <w:rtl/>
        </w:rPr>
        <w:t>برمی‌گرداند و حق و حقیقت را می‌بیند، اما خود را به نابینایی می‌زند.</w:t>
      </w:r>
    </w:p>
    <w:p w:rsidR="00961093" w:rsidRPr="00FD120E" w:rsidRDefault="00961093" w:rsidP="00B66CF4">
      <w:pPr>
        <w:ind w:firstLine="284"/>
        <w:jc w:val="both"/>
        <w:rPr>
          <w:rStyle w:val="Char3"/>
          <w:rtl/>
        </w:rPr>
      </w:pPr>
      <w:r w:rsidRPr="00B66CF4">
        <w:rPr>
          <w:rStyle w:val="Char3"/>
          <w:rFonts w:hint="cs"/>
          <w:rtl/>
        </w:rPr>
        <w:t xml:space="preserve">چهارم: قلبی که دو نیرو </w:t>
      </w:r>
      <w:r>
        <w:rPr>
          <w:rFonts w:cs="Times New Roman" w:hint="cs"/>
          <w:rtl/>
          <w:lang w:bidi="fa-IR"/>
        </w:rPr>
        <w:t>–</w:t>
      </w:r>
      <w:r w:rsidRPr="00FD120E">
        <w:rPr>
          <w:rStyle w:val="Char3"/>
          <w:rFonts w:hint="cs"/>
          <w:rtl/>
        </w:rPr>
        <w:t xml:space="preserve"> نیروی ایمان و نیروی نفاق هریک آن را به سوی خود می‌کشند، و در نهایت تابع آن نیرویی می‌شود که بر آن تسلط بیشتری پیدا می‌نماید.</w:t>
      </w:r>
    </w:p>
    <w:p w:rsidR="00961093" w:rsidRPr="00FD120E" w:rsidRDefault="00961093" w:rsidP="008506EE">
      <w:pPr>
        <w:ind w:firstLine="284"/>
        <w:jc w:val="both"/>
        <w:rPr>
          <w:rStyle w:val="Char3"/>
          <w:rtl/>
        </w:rPr>
      </w:pPr>
      <w:r w:rsidRPr="00FD120E">
        <w:rPr>
          <w:rStyle w:val="Char3"/>
          <w:rFonts w:hint="cs"/>
          <w:rtl/>
        </w:rPr>
        <w:t>منظور او از «قلب مجرد قلبی است که از غیر خداوند متعال و پیامبر گرامی</w:t>
      </w:r>
      <w:r w:rsidR="00C74193">
        <w:rPr>
          <w:rStyle w:val="Char3"/>
        </w:rPr>
        <w:t xml:space="preserve"> </w:t>
      </w:r>
      <w:r w:rsidR="00C74193" w:rsidRPr="008506EE">
        <w:rPr>
          <w:rStyle w:val="Char3"/>
          <w:rFonts w:cs="CTraditional Arabic" w:hint="cs"/>
          <w:rtl/>
        </w:rPr>
        <w:t>ج</w:t>
      </w:r>
      <w:r w:rsidRPr="00FD120E">
        <w:rPr>
          <w:rStyle w:val="Char3"/>
          <w:rFonts w:hint="cs"/>
          <w:rtl/>
        </w:rPr>
        <w:t xml:space="preserve"> و حق و راستی از دیگر امور تهی باشد.</w:t>
      </w:r>
    </w:p>
    <w:p w:rsidR="00961093" w:rsidRPr="00B66CF4" w:rsidRDefault="00961093" w:rsidP="00B66CF4">
      <w:pPr>
        <w:ind w:firstLine="284"/>
        <w:jc w:val="both"/>
        <w:rPr>
          <w:rStyle w:val="Char3"/>
          <w:rtl/>
        </w:rPr>
      </w:pPr>
      <w:r w:rsidRPr="00B66CF4">
        <w:rPr>
          <w:rStyle w:val="Char3"/>
          <w:rFonts w:hint="cs"/>
          <w:rtl/>
        </w:rPr>
        <w:t>منظور از چراغی که در آن قلب قرار دارد، چراغ ایمان است. و مجرد</w:t>
      </w:r>
      <w:r w:rsidR="000853B3" w:rsidRPr="00B66CF4">
        <w:rPr>
          <w:rStyle w:val="Char3"/>
          <w:rFonts w:hint="cs"/>
          <w:rtl/>
        </w:rPr>
        <w:t xml:space="preserve"> </w:t>
      </w:r>
      <w:r w:rsidRPr="00B66CF4">
        <w:rPr>
          <w:rStyle w:val="Char3"/>
          <w:rFonts w:hint="cs"/>
          <w:rtl/>
        </w:rPr>
        <w:t>بودن آن به معنای سلامتش از شبهات و شهوات باطل و گمراه‌کننده است، و وجود چراغ فروزان در آن به معنای نورانی و درخشان‌بودن آن به وسیل</w:t>
      </w:r>
      <w:r w:rsidR="00FA0A4A" w:rsidRPr="00B66CF4">
        <w:rPr>
          <w:rStyle w:val="Char3"/>
          <w:rFonts w:hint="cs"/>
          <w:rtl/>
        </w:rPr>
        <w:t>ۀ</w:t>
      </w:r>
      <w:r w:rsidRPr="00B66CF4">
        <w:rPr>
          <w:rStyle w:val="Char3"/>
          <w:rFonts w:hint="cs"/>
          <w:rtl/>
        </w:rPr>
        <w:t xml:space="preserve"> عمل و ایمان است.</w:t>
      </w:r>
    </w:p>
    <w:p w:rsidR="00594093" w:rsidRPr="00B66CF4" w:rsidRDefault="00594093" w:rsidP="00B66CF4">
      <w:pPr>
        <w:ind w:firstLine="284"/>
        <w:jc w:val="both"/>
        <w:rPr>
          <w:rStyle w:val="Char3"/>
          <w:rtl/>
        </w:rPr>
      </w:pPr>
      <w:r w:rsidRPr="00B66CF4">
        <w:rPr>
          <w:rStyle w:val="Char3"/>
          <w:rFonts w:hint="cs"/>
          <w:rtl/>
        </w:rPr>
        <w:t>مقصود او از قلب پنهان شده، قلب کافران است، زیرا در درون غلاف و پوششی پنهان مانده و نور علم و ایمان به آن نمی‌رسد. همانگونه که خداوند به نقل از یهود می‌فرماید:</w:t>
      </w:r>
    </w:p>
    <w:p w:rsidR="00594093" w:rsidRPr="00FD120E" w:rsidRDefault="000703EA" w:rsidP="008B249A">
      <w:pPr>
        <w:ind w:firstLine="284"/>
        <w:jc w:val="both"/>
        <w:rPr>
          <w:rStyle w:val="Char3"/>
          <w:rtl/>
        </w:rPr>
      </w:pPr>
      <w:r w:rsidRPr="00D06357">
        <w:rPr>
          <w:rFonts w:ascii="Traditional Arabic" w:hAnsi="Traditional Arabic" w:cs="Traditional Arabic"/>
          <w:color w:val="000000"/>
          <w:rtl/>
          <w:lang w:bidi="fa-IR"/>
        </w:rPr>
        <w:t>﴿</w:t>
      </w:r>
      <w:r w:rsidR="008B249A">
        <w:rPr>
          <w:rFonts w:ascii="KFGQPC Uthmanic Script HAFS" w:hAnsi="KFGQPC Uthmanic Script HAFS" w:cs="KFGQPC Uthmanic Script HAFS" w:hint="eastAsia"/>
          <w:rtl/>
        </w:rPr>
        <w:t>وَقَالُواْ</w:t>
      </w:r>
      <w:r w:rsidR="008B249A">
        <w:rPr>
          <w:rFonts w:ascii="KFGQPC Uthmanic Script HAFS" w:hAnsi="KFGQPC Uthmanic Script HAFS" w:cs="KFGQPC Uthmanic Script HAFS"/>
          <w:rtl/>
        </w:rPr>
        <w:t xml:space="preserve"> قُلُوبُنَا غُلۡفُۢ</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البقر</w:t>
      </w:r>
      <w:r>
        <w:rPr>
          <w:rStyle w:val="2-Char"/>
          <w:rFonts w:hint="cs"/>
          <w:rtl/>
          <w:lang w:bidi="ar-SA"/>
        </w:rPr>
        <w:t>ة</w:t>
      </w:r>
      <w:r>
        <w:rPr>
          <w:rStyle w:val="2-Char"/>
          <w:rFonts w:hint="cs"/>
          <w:rtl/>
        </w:rPr>
        <w:t>: 88</w:t>
      </w:r>
      <w:r w:rsidRPr="00D06357">
        <w:rPr>
          <w:rStyle w:val="2-Char"/>
          <w:rFonts w:hint="cs"/>
          <w:rtl/>
        </w:rPr>
        <w:t>]</w:t>
      </w:r>
      <w:r w:rsidR="000853B3" w:rsidRPr="00FD120E">
        <w:rPr>
          <w:rStyle w:val="Char3"/>
          <w:rFonts w:hint="cs"/>
          <w:rtl/>
        </w:rPr>
        <w:t xml:space="preserve"> </w:t>
      </w:r>
      <w:r w:rsidR="000853B3" w:rsidRPr="00C74193">
        <w:rPr>
          <w:rStyle w:val="Char4"/>
          <w:rFonts w:hint="cs"/>
          <w:rtl/>
        </w:rPr>
        <w:t>«</w:t>
      </w:r>
      <w:r w:rsidR="006103C3" w:rsidRPr="00C74193">
        <w:rPr>
          <w:rStyle w:val="Char4"/>
          <w:rtl/>
        </w:rPr>
        <w:t>و گفتند: دل</w:t>
      </w:r>
      <w:r w:rsidR="00C74193">
        <w:rPr>
          <w:rStyle w:val="Char4"/>
        </w:rPr>
        <w:t>‌</w:t>
      </w:r>
      <w:r w:rsidR="006103C3" w:rsidRPr="00C74193">
        <w:rPr>
          <w:rStyle w:val="Char4"/>
          <w:rtl/>
        </w:rPr>
        <w:t>هاى ما در غلاف است</w:t>
      </w:r>
      <w:r w:rsidR="000853B3" w:rsidRPr="00C74193">
        <w:rPr>
          <w:rStyle w:val="Char4"/>
          <w:rFonts w:hint="cs"/>
          <w:rtl/>
        </w:rPr>
        <w:t>»</w:t>
      </w:r>
      <w:r w:rsidR="006103C3" w:rsidRPr="00FD120E">
        <w:rPr>
          <w:rStyle w:val="Char3"/>
          <w:rFonts w:hint="cs"/>
          <w:rtl/>
        </w:rPr>
        <w:t>.</w:t>
      </w:r>
    </w:p>
    <w:p w:rsidR="00594093" w:rsidRPr="00B66CF4" w:rsidRDefault="00594093" w:rsidP="00B66CF4">
      <w:pPr>
        <w:ind w:firstLine="284"/>
        <w:jc w:val="both"/>
        <w:rPr>
          <w:rStyle w:val="Char3"/>
          <w:rtl/>
        </w:rPr>
      </w:pPr>
      <w:r w:rsidRPr="00B66CF4">
        <w:rPr>
          <w:rStyle w:val="Char3"/>
          <w:rFonts w:hint="cs"/>
          <w:rtl/>
        </w:rPr>
        <w:t>«غلف، جمع اغلف است، و به چیزی گرفته می‌شود که در داخل جلد و پوششی پنهان شده باشد. آن پوشش و غلاف همان پرده‌ای است که خداوند در جهت مجازات‌شان به خاطر حق‌ناپذیری و تکبر بر روی دل‌های ایشان قرار داده است. آن پنهان‌ماندن قلوب به معنای کر و ناشنواشدن و نابیناگردیدن و قرارگرفتن حجاب بر روی چشمان ایشان است. همانگونه که خداوند متعال می‌فرماید:</w:t>
      </w:r>
    </w:p>
    <w:p w:rsidR="00594093" w:rsidRPr="00FD120E" w:rsidRDefault="000703EA" w:rsidP="008B249A">
      <w:pPr>
        <w:ind w:firstLine="284"/>
        <w:jc w:val="both"/>
        <w:rPr>
          <w:rStyle w:val="Char3"/>
          <w:rtl/>
        </w:rPr>
      </w:pPr>
      <w:r w:rsidRPr="00D06357">
        <w:rPr>
          <w:rFonts w:ascii="Traditional Arabic" w:hAnsi="Traditional Arabic" w:cs="Traditional Arabic"/>
          <w:color w:val="000000"/>
          <w:rtl/>
          <w:lang w:bidi="fa-IR"/>
        </w:rPr>
        <w:t>﴿</w:t>
      </w:r>
      <w:r w:rsidR="008B249A">
        <w:rPr>
          <w:rFonts w:ascii="KFGQPC Uthmanic Script HAFS" w:hAnsi="KFGQPC Uthmanic Script HAFS" w:cs="KFGQPC Uthmanic Script HAFS" w:hint="eastAsia"/>
          <w:rtl/>
        </w:rPr>
        <w:t>وَإِذَا</w:t>
      </w:r>
      <w:r w:rsidR="008B249A">
        <w:rPr>
          <w:rFonts w:ascii="KFGQPC Uthmanic Script HAFS" w:hAnsi="KFGQPC Uthmanic Script HAFS" w:cs="KFGQPC Uthmanic Script HAFS"/>
          <w:rtl/>
        </w:rPr>
        <w:t xml:space="preserve"> قَرَأۡتَ </w:t>
      </w:r>
      <w:r w:rsidR="008B249A">
        <w:rPr>
          <w:rFonts w:ascii="KFGQPC Uthmanic Script HAFS" w:hAnsi="KFGQPC Uthmanic Script HAFS" w:cs="KFGQPC Uthmanic Script HAFS" w:hint="cs"/>
          <w:rtl/>
        </w:rPr>
        <w:t>ٱ</w:t>
      </w:r>
      <w:r w:rsidR="008B249A">
        <w:rPr>
          <w:rFonts w:ascii="KFGQPC Uthmanic Script HAFS" w:hAnsi="KFGQPC Uthmanic Script HAFS" w:cs="KFGQPC Uthmanic Script HAFS" w:hint="eastAsia"/>
          <w:rtl/>
        </w:rPr>
        <w:t>لۡقُرۡءَانَ</w:t>
      </w:r>
      <w:r w:rsidR="008B249A">
        <w:rPr>
          <w:rFonts w:ascii="KFGQPC Uthmanic Script HAFS" w:hAnsi="KFGQPC Uthmanic Script HAFS" w:cs="KFGQPC Uthmanic Script HAFS"/>
          <w:rtl/>
        </w:rPr>
        <w:t xml:space="preserve"> جَعَلۡنَا بَيۡنَكَ وَبَيۡنَ </w:t>
      </w:r>
      <w:r w:rsidR="008B249A">
        <w:rPr>
          <w:rFonts w:ascii="KFGQPC Uthmanic Script HAFS" w:hAnsi="KFGQPC Uthmanic Script HAFS" w:cs="KFGQPC Uthmanic Script HAFS" w:hint="cs"/>
          <w:rtl/>
        </w:rPr>
        <w:t>ٱ</w:t>
      </w:r>
      <w:r w:rsidR="008B249A">
        <w:rPr>
          <w:rFonts w:ascii="KFGQPC Uthmanic Script HAFS" w:hAnsi="KFGQPC Uthmanic Script HAFS" w:cs="KFGQPC Uthmanic Script HAFS" w:hint="eastAsia"/>
          <w:rtl/>
        </w:rPr>
        <w:t>لَّذِينَ</w:t>
      </w:r>
      <w:r w:rsidR="008B249A">
        <w:rPr>
          <w:rFonts w:ascii="KFGQPC Uthmanic Script HAFS" w:hAnsi="KFGQPC Uthmanic Script HAFS" w:cs="KFGQPC Uthmanic Script HAFS"/>
          <w:rtl/>
        </w:rPr>
        <w:t xml:space="preserve"> لَا يُؤۡمِنُونَ بِ</w:t>
      </w:r>
      <w:r w:rsidR="008B249A">
        <w:rPr>
          <w:rFonts w:ascii="KFGQPC Uthmanic Script HAFS" w:hAnsi="KFGQPC Uthmanic Script HAFS" w:cs="KFGQPC Uthmanic Script HAFS" w:hint="cs"/>
          <w:rtl/>
        </w:rPr>
        <w:t>ٱ</w:t>
      </w:r>
      <w:r w:rsidR="008B249A">
        <w:rPr>
          <w:rFonts w:ascii="KFGQPC Uthmanic Script HAFS" w:hAnsi="KFGQPC Uthmanic Script HAFS" w:cs="KFGQPC Uthmanic Script HAFS" w:hint="eastAsia"/>
          <w:rtl/>
        </w:rPr>
        <w:t>لۡأٓخِرَةِ</w:t>
      </w:r>
      <w:r w:rsidR="008B249A">
        <w:rPr>
          <w:rFonts w:ascii="KFGQPC Uthmanic Script HAFS" w:hAnsi="KFGQPC Uthmanic Script HAFS" w:cs="KFGQPC Uthmanic Script HAFS"/>
          <w:rtl/>
        </w:rPr>
        <w:t xml:space="preserve"> حِجَابٗا مَّسۡتُورٗا ٤٥</w:t>
      </w:r>
      <w:r w:rsidR="008B249A">
        <w:rPr>
          <w:rFonts w:ascii="KFGQPC Uthmanic Script HAFS" w:hAnsi="KFGQPC Uthmanic Script HAFS" w:cs="KFGQPC Uthmanic Script HAFS"/>
        </w:rPr>
        <w:t xml:space="preserve"> </w:t>
      </w:r>
      <w:r w:rsidR="008B249A">
        <w:rPr>
          <w:rFonts w:ascii="KFGQPC Uthmanic Script HAFS" w:hAnsi="KFGQPC Uthmanic Script HAFS" w:cs="KFGQPC Uthmanic Script HAFS" w:hint="eastAsia"/>
          <w:rtl/>
        </w:rPr>
        <w:t>وَجَعَلۡنَا</w:t>
      </w:r>
      <w:r w:rsidR="008B249A">
        <w:rPr>
          <w:rFonts w:ascii="KFGQPC Uthmanic Script HAFS" w:hAnsi="KFGQPC Uthmanic Script HAFS" w:cs="KFGQPC Uthmanic Script HAFS"/>
          <w:rtl/>
        </w:rPr>
        <w:t xml:space="preserve"> عَلَىٰ قُلُوبِهِمۡ أَكِنَّةً أَن يَفۡقَهُوهُ وَفِيٓ ءَاذَانِهِمۡ وَقۡرٗاۚ</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الإسراء: 45- 46</w:t>
      </w:r>
      <w:r w:rsidRPr="00D06357">
        <w:rPr>
          <w:rStyle w:val="2-Char"/>
          <w:rFonts w:hint="cs"/>
          <w:rtl/>
        </w:rPr>
        <w:t>]</w:t>
      </w:r>
      <w:r>
        <w:rPr>
          <w:rStyle w:val="2-Char"/>
          <w:rFonts w:hint="cs"/>
          <w:rtl/>
        </w:rPr>
        <w:t>.</w:t>
      </w:r>
    </w:p>
    <w:p w:rsidR="00594093" w:rsidRPr="00B66CF4" w:rsidRDefault="00594093" w:rsidP="00B66CF4">
      <w:pPr>
        <w:ind w:firstLine="284"/>
        <w:jc w:val="both"/>
        <w:rPr>
          <w:rStyle w:val="Char3"/>
          <w:rtl/>
        </w:rPr>
      </w:pPr>
      <w:r w:rsidRPr="00B66CF4">
        <w:rPr>
          <w:rStyle w:val="Char4"/>
          <w:rFonts w:hint="cs"/>
          <w:rtl/>
        </w:rPr>
        <w:t>«</w:t>
      </w:r>
      <w:r w:rsidR="005C0E5E" w:rsidRPr="00B66CF4">
        <w:rPr>
          <w:rStyle w:val="Char4"/>
          <w:rFonts w:hint="cs"/>
          <w:rtl/>
        </w:rPr>
        <w:t>هنگامی که قرآن را می‌خوانی میان تو و آنان که به قیامت باور ندارند حجاب ناپیدایی را قرار می‌دهیم. بر دل‌هایشان پوشش‌هایی را می‌نهیم تا قرآن را نفهمند و در گوش‌هایشان سنگینی و ناشنوایی ایجاد می‌کنیم»</w:t>
      </w:r>
      <w:r w:rsidR="005C0E5E" w:rsidRPr="00B66CF4">
        <w:rPr>
          <w:rStyle w:val="Char3"/>
          <w:rFonts w:hint="cs"/>
          <w:rtl/>
          <w:lang w:bidi="fa-IR"/>
        </w:rPr>
        <w:t>.</w:t>
      </w:r>
    </w:p>
    <w:p w:rsidR="00D50E10" w:rsidRPr="00B66CF4" w:rsidRDefault="00D50E10" w:rsidP="00B66CF4">
      <w:pPr>
        <w:ind w:firstLine="284"/>
        <w:jc w:val="both"/>
        <w:rPr>
          <w:rStyle w:val="Char3"/>
          <w:rtl/>
        </w:rPr>
      </w:pPr>
      <w:r w:rsidRPr="00B66CF4">
        <w:rPr>
          <w:rStyle w:val="Char3"/>
          <w:rFonts w:hint="cs"/>
          <w:rtl/>
        </w:rPr>
        <w:t>هرگاه توحید خالص و عبادت و تبعیت صادق برای صاحبان آن دل‌ها ذکر و بیان شود، با نفرت و ناراحتی از آن روی برمی‌گردانند.</w:t>
      </w:r>
    </w:p>
    <w:p w:rsidR="00D50E10" w:rsidRPr="00B66CF4" w:rsidRDefault="00D50E10" w:rsidP="00B66CF4">
      <w:pPr>
        <w:ind w:firstLine="284"/>
        <w:jc w:val="both"/>
        <w:rPr>
          <w:rStyle w:val="Char3"/>
          <w:rtl/>
        </w:rPr>
      </w:pPr>
      <w:r w:rsidRPr="00B66CF4">
        <w:rPr>
          <w:rStyle w:val="Char3"/>
          <w:rFonts w:hint="cs"/>
          <w:rtl/>
        </w:rPr>
        <w:t>همانگونه که گفتیم: منظور او از قلب در غلاف شده و وارونه گردیده قلب انسان منافق است، همانگونه که خداوند متعال می‌فرماید:</w:t>
      </w:r>
    </w:p>
    <w:p w:rsidR="00D50E10" w:rsidRPr="00FD120E" w:rsidRDefault="000703EA" w:rsidP="008B249A">
      <w:pPr>
        <w:ind w:firstLine="284"/>
        <w:jc w:val="both"/>
        <w:rPr>
          <w:rStyle w:val="Char3"/>
          <w:rtl/>
        </w:rPr>
      </w:pPr>
      <w:r w:rsidRPr="00D06357">
        <w:rPr>
          <w:rFonts w:ascii="Traditional Arabic" w:hAnsi="Traditional Arabic" w:cs="Traditional Arabic"/>
          <w:color w:val="000000"/>
          <w:rtl/>
          <w:lang w:bidi="fa-IR"/>
        </w:rPr>
        <w:t>﴿</w:t>
      </w:r>
      <w:r w:rsidR="008B249A">
        <w:rPr>
          <w:rFonts w:ascii="KFGQPC Uthmanic Script HAFS" w:hAnsi="KFGQPC Uthmanic Script HAFS" w:cs="KFGQPC Uthmanic Script HAFS"/>
          <w:rtl/>
        </w:rPr>
        <w:t xml:space="preserve">۞فَمَا لَكُمۡ فِي </w:t>
      </w:r>
      <w:r w:rsidR="008B249A">
        <w:rPr>
          <w:rFonts w:ascii="KFGQPC Uthmanic Script HAFS" w:hAnsi="KFGQPC Uthmanic Script HAFS" w:cs="KFGQPC Uthmanic Script HAFS" w:hint="cs"/>
          <w:rtl/>
        </w:rPr>
        <w:t>ٱ</w:t>
      </w:r>
      <w:r w:rsidR="008B249A">
        <w:rPr>
          <w:rFonts w:ascii="KFGQPC Uthmanic Script HAFS" w:hAnsi="KFGQPC Uthmanic Script HAFS" w:cs="KFGQPC Uthmanic Script HAFS" w:hint="eastAsia"/>
          <w:rtl/>
        </w:rPr>
        <w:t>لۡمُنَٰفِقِينَ</w:t>
      </w:r>
      <w:r w:rsidR="008B249A">
        <w:rPr>
          <w:rFonts w:ascii="KFGQPC Uthmanic Script HAFS" w:hAnsi="KFGQPC Uthmanic Script HAFS" w:cs="KFGQPC Uthmanic Script HAFS"/>
          <w:rtl/>
        </w:rPr>
        <w:t xml:space="preserve"> فِئَتَيۡنِ وَ</w:t>
      </w:r>
      <w:r w:rsidR="008B249A">
        <w:rPr>
          <w:rFonts w:ascii="KFGQPC Uthmanic Script HAFS" w:hAnsi="KFGQPC Uthmanic Script HAFS" w:cs="KFGQPC Uthmanic Script HAFS" w:hint="cs"/>
          <w:rtl/>
        </w:rPr>
        <w:t>ٱ</w:t>
      </w:r>
      <w:r w:rsidR="008B249A">
        <w:rPr>
          <w:rFonts w:ascii="KFGQPC Uthmanic Script HAFS" w:hAnsi="KFGQPC Uthmanic Script HAFS" w:cs="KFGQPC Uthmanic Script HAFS" w:hint="eastAsia"/>
          <w:rtl/>
        </w:rPr>
        <w:t>للَّهُ</w:t>
      </w:r>
      <w:r w:rsidR="008B249A">
        <w:rPr>
          <w:rFonts w:ascii="KFGQPC Uthmanic Script HAFS" w:hAnsi="KFGQPC Uthmanic Script HAFS" w:cs="KFGQPC Uthmanic Script HAFS"/>
          <w:rtl/>
        </w:rPr>
        <w:t xml:space="preserve"> أَرۡكَسَهُم بِمَا كَسَبُوٓاْۚ أَتُرِيدُونَ أَن تَهۡدُواْ مَنۡ أَضَلَّ </w:t>
      </w:r>
      <w:r w:rsidR="008B249A">
        <w:rPr>
          <w:rFonts w:ascii="KFGQPC Uthmanic Script HAFS" w:hAnsi="KFGQPC Uthmanic Script HAFS" w:cs="KFGQPC Uthmanic Script HAFS" w:hint="cs"/>
          <w:rtl/>
        </w:rPr>
        <w:t>ٱ</w:t>
      </w:r>
      <w:r w:rsidR="008B249A">
        <w:rPr>
          <w:rFonts w:ascii="KFGQPC Uthmanic Script HAFS" w:hAnsi="KFGQPC Uthmanic Script HAFS" w:cs="KFGQPC Uthmanic Script HAFS" w:hint="eastAsia"/>
          <w:rtl/>
        </w:rPr>
        <w:t>للَّهُۖ</w:t>
      </w:r>
      <w:r w:rsidR="008B249A">
        <w:rPr>
          <w:rFonts w:ascii="KFGQPC Uthmanic Script HAFS" w:hAnsi="KFGQPC Uthmanic Script HAFS" w:cs="KFGQPC Uthmanic Script HAFS"/>
          <w:rtl/>
        </w:rPr>
        <w:t xml:space="preserve"> وَمَن يُضۡلِلِ </w:t>
      </w:r>
      <w:r w:rsidR="008B249A">
        <w:rPr>
          <w:rFonts w:ascii="KFGQPC Uthmanic Script HAFS" w:hAnsi="KFGQPC Uthmanic Script HAFS" w:cs="KFGQPC Uthmanic Script HAFS" w:hint="cs"/>
          <w:rtl/>
        </w:rPr>
        <w:t>ٱ</w:t>
      </w:r>
      <w:r w:rsidR="008B249A">
        <w:rPr>
          <w:rFonts w:ascii="KFGQPC Uthmanic Script HAFS" w:hAnsi="KFGQPC Uthmanic Script HAFS" w:cs="KFGQPC Uthmanic Script HAFS" w:hint="eastAsia"/>
          <w:rtl/>
        </w:rPr>
        <w:t>للَّهُ</w:t>
      </w:r>
      <w:r w:rsidR="008B249A">
        <w:rPr>
          <w:rFonts w:ascii="KFGQPC Uthmanic Script HAFS" w:hAnsi="KFGQPC Uthmanic Script HAFS" w:cs="KFGQPC Uthmanic Script HAFS"/>
          <w:rtl/>
        </w:rPr>
        <w:t xml:space="preserve"> فَلَن تَجِدَ لَهُ</w:t>
      </w:r>
      <w:r w:rsidR="008B249A">
        <w:rPr>
          <w:rFonts w:ascii="KFGQPC Uthmanic Script HAFS" w:hAnsi="KFGQPC Uthmanic Script HAFS" w:cs="KFGQPC Uthmanic Script HAFS" w:hint="cs"/>
          <w:rtl/>
        </w:rPr>
        <w:t>ۥ</w:t>
      </w:r>
      <w:r w:rsidR="008B249A">
        <w:rPr>
          <w:rFonts w:ascii="KFGQPC Uthmanic Script HAFS" w:hAnsi="KFGQPC Uthmanic Script HAFS" w:cs="KFGQPC Uthmanic Script HAFS"/>
          <w:rtl/>
        </w:rPr>
        <w:t xml:space="preserve"> سَبِيلٗا ٨٨</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النساء: 88</w:t>
      </w:r>
      <w:r w:rsidRPr="00D06357">
        <w:rPr>
          <w:rStyle w:val="2-Char"/>
          <w:rFonts w:hint="cs"/>
          <w:rtl/>
        </w:rPr>
        <w:t>]</w:t>
      </w:r>
      <w:r>
        <w:rPr>
          <w:rStyle w:val="2-Char"/>
          <w:rFonts w:hint="cs"/>
          <w:rtl/>
        </w:rPr>
        <w:t>.</w:t>
      </w:r>
    </w:p>
    <w:p w:rsidR="00D50E10" w:rsidRPr="00B66CF4" w:rsidRDefault="00D50E10" w:rsidP="00B66CF4">
      <w:pPr>
        <w:ind w:firstLine="284"/>
        <w:jc w:val="both"/>
        <w:rPr>
          <w:rStyle w:val="Char3"/>
          <w:rtl/>
        </w:rPr>
      </w:pPr>
      <w:r w:rsidRPr="00B66CF4">
        <w:rPr>
          <w:rStyle w:val="Char4"/>
          <w:rFonts w:hint="cs"/>
          <w:rtl/>
        </w:rPr>
        <w:t>«شما ای مؤمنان! چرا در باره منافقان دو دسته شده اید؟ حال آن که خداوند به سبب اعمالشان (افکار) ایشان را وارونه کرده است»</w:t>
      </w:r>
      <w:r w:rsidRPr="00B66CF4">
        <w:rPr>
          <w:rStyle w:val="Char3"/>
          <w:rFonts w:hint="cs"/>
          <w:rtl/>
          <w:lang w:bidi="fa-IR"/>
        </w:rPr>
        <w:t>.</w:t>
      </w:r>
    </w:p>
    <w:p w:rsidR="00D50E10" w:rsidRPr="00B66CF4" w:rsidRDefault="00D50E10" w:rsidP="00B66CF4">
      <w:pPr>
        <w:ind w:firstLine="284"/>
        <w:jc w:val="both"/>
        <w:rPr>
          <w:rStyle w:val="Char3"/>
          <w:rtl/>
        </w:rPr>
      </w:pPr>
      <w:r w:rsidRPr="00B66CF4">
        <w:rPr>
          <w:rStyle w:val="Char3"/>
          <w:rFonts w:hint="cs"/>
          <w:rtl/>
        </w:rPr>
        <w:t>یعنی آنان را از حق رویگردان نموده و به همان باطلی که پیشتر در آن بوده</w:t>
      </w:r>
      <w:r w:rsidR="00233921" w:rsidRPr="00B66CF4">
        <w:rPr>
          <w:rStyle w:val="Char3"/>
          <w:rFonts w:hint="cs"/>
          <w:rtl/>
        </w:rPr>
        <w:t xml:space="preserve">‌اند </w:t>
      </w:r>
      <w:r w:rsidRPr="00B66CF4">
        <w:rPr>
          <w:rStyle w:val="Char3"/>
          <w:rFonts w:hint="cs"/>
          <w:rtl/>
        </w:rPr>
        <w:t>باز می‌گرداند. این هم بر اثر معصیت‌ها و نافرمانی‌های ایشان است.</w:t>
      </w:r>
    </w:p>
    <w:p w:rsidR="00D50E10" w:rsidRPr="00B66CF4" w:rsidRDefault="00D50E10" w:rsidP="00B66CF4">
      <w:pPr>
        <w:ind w:firstLine="284"/>
        <w:jc w:val="both"/>
        <w:rPr>
          <w:rStyle w:val="Char3"/>
          <w:rtl/>
        </w:rPr>
      </w:pPr>
      <w:r w:rsidRPr="00B66CF4">
        <w:rPr>
          <w:rStyle w:val="Char3"/>
          <w:rFonts w:hint="cs"/>
          <w:rtl/>
        </w:rPr>
        <w:t>این بدترین و خبیث‌ترین قلب‌هاست، زیرا چنین قلبی حق را باطل و باطل را حق به شمار می‌آورد و با اهل باطل همراه و همکار می‌گردد و با اهل حق به رویارویی و دشمنی می‌پردازد.</w:t>
      </w:r>
    </w:p>
    <w:p w:rsidR="00D50E10" w:rsidRPr="00B66CF4" w:rsidRDefault="00D50E10" w:rsidP="00B66CF4">
      <w:pPr>
        <w:ind w:firstLine="284"/>
        <w:jc w:val="both"/>
        <w:rPr>
          <w:rStyle w:val="Char3"/>
          <w:rtl/>
        </w:rPr>
      </w:pPr>
      <w:r w:rsidRPr="00B66CF4">
        <w:rPr>
          <w:rStyle w:val="Char3"/>
          <w:rFonts w:hint="cs"/>
          <w:rtl/>
        </w:rPr>
        <w:t>مقصود او از قلبی که در میان دو نیرو قرار گرفته</w:t>
      </w:r>
      <w:r w:rsidR="00233921" w:rsidRPr="00B66CF4">
        <w:rPr>
          <w:rStyle w:val="Char3"/>
          <w:rFonts w:hint="cs"/>
          <w:rtl/>
        </w:rPr>
        <w:t xml:space="preserve">‌اند </w:t>
      </w:r>
      <w:r w:rsidRPr="00B66CF4">
        <w:rPr>
          <w:rStyle w:val="Char3"/>
          <w:rFonts w:hint="cs"/>
          <w:rtl/>
        </w:rPr>
        <w:t>و از هریک از</w:t>
      </w:r>
      <w:r w:rsidR="00FD120E" w:rsidRPr="00B66CF4">
        <w:rPr>
          <w:rStyle w:val="Char3"/>
          <w:rFonts w:hint="cs"/>
          <w:rtl/>
        </w:rPr>
        <w:t xml:space="preserve"> آن‌ها </w:t>
      </w:r>
      <w:r w:rsidRPr="00B66CF4">
        <w:rPr>
          <w:rStyle w:val="Char3"/>
          <w:rFonts w:hint="cs"/>
          <w:rtl/>
        </w:rPr>
        <w:t xml:space="preserve">سهمی دارد، قلبی است که پایه‌های ایمان در آن استوار نشده و چراغش </w:t>
      </w:r>
      <w:r w:rsidR="000853B3" w:rsidRPr="00B66CF4">
        <w:rPr>
          <w:rStyle w:val="Char3"/>
          <w:rFonts w:hint="cs"/>
          <w:rtl/>
        </w:rPr>
        <w:t>ایمان</w:t>
      </w:r>
      <w:r w:rsidRPr="00B66CF4">
        <w:rPr>
          <w:rStyle w:val="Char3"/>
          <w:rFonts w:hint="cs"/>
          <w:rtl/>
        </w:rPr>
        <w:t xml:space="preserve"> در آن روشن نگردیده است، زیرا هنوز خود را برای پذیرش حقیقت رسالت رسول خدا پاک و منزه نگردانیده است.</w:t>
      </w:r>
    </w:p>
    <w:p w:rsidR="00D50E10" w:rsidRPr="00B66CF4" w:rsidRDefault="00D50E10" w:rsidP="00B66CF4">
      <w:pPr>
        <w:ind w:firstLine="284"/>
        <w:jc w:val="both"/>
        <w:rPr>
          <w:rStyle w:val="Char3"/>
          <w:rtl/>
        </w:rPr>
      </w:pPr>
      <w:r w:rsidRPr="00B66CF4">
        <w:rPr>
          <w:rStyle w:val="Char3"/>
          <w:rFonts w:hint="cs"/>
          <w:rtl/>
        </w:rPr>
        <w:t>نوری ضعیف از ایمان در آن روش است و تاریکی کفر و جهل نیز در آن جایی را برای خود فراهم نموده است. گاهی به کفر نزدیک‌تر می‌شود و گاهی به ایمان بیشتر روی می‌آورد، و فرمان از آن همانی است که بر آن بیشتر تسلط پیدا می‌کند.</w:t>
      </w:r>
    </w:p>
    <w:p w:rsidR="009F757E" w:rsidRPr="00B66CF4" w:rsidRDefault="009F757E" w:rsidP="00B66CF4">
      <w:pPr>
        <w:ind w:firstLine="284"/>
        <w:jc w:val="both"/>
        <w:rPr>
          <w:rStyle w:val="Char3"/>
          <w:rtl/>
        </w:rPr>
        <w:sectPr w:rsidR="009F757E" w:rsidRPr="00B66CF4" w:rsidSect="00C74193">
          <w:headerReference w:type="default" r:id="rId25"/>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7809A8" w:rsidRDefault="008541E3" w:rsidP="007809A8">
      <w:pPr>
        <w:pStyle w:val="a"/>
        <w:rPr>
          <w:rtl/>
        </w:rPr>
      </w:pPr>
      <w:bookmarkStart w:id="268" w:name="_Toc265164750"/>
      <w:bookmarkStart w:id="269" w:name="_Toc398647933"/>
      <w:bookmarkStart w:id="270" w:name="_Toc442086340"/>
      <w:r>
        <w:rPr>
          <w:rFonts w:hint="cs"/>
          <w:rtl/>
        </w:rPr>
        <w:t>فصل دوم:</w:t>
      </w:r>
      <w:r>
        <w:rPr>
          <w:rtl/>
        </w:rPr>
        <w:br/>
      </w:r>
      <w:r w:rsidR="007809A8">
        <w:rPr>
          <w:rFonts w:hint="cs"/>
          <w:rtl/>
        </w:rPr>
        <w:t>اثرات گناه بر قلب</w:t>
      </w:r>
      <w:bookmarkEnd w:id="268"/>
      <w:bookmarkEnd w:id="269"/>
      <w:bookmarkEnd w:id="270"/>
    </w:p>
    <w:p w:rsidR="007809A8" w:rsidRPr="00B66CF4" w:rsidRDefault="007809A8" w:rsidP="00B66CF4">
      <w:pPr>
        <w:ind w:firstLine="284"/>
        <w:jc w:val="both"/>
        <w:rPr>
          <w:rStyle w:val="Char3"/>
          <w:rtl/>
        </w:rPr>
      </w:pPr>
      <w:r w:rsidRPr="00B66CF4">
        <w:rPr>
          <w:rStyle w:val="Char3"/>
          <w:rFonts w:hint="cs"/>
          <w:rtl/>
        </w:rPr>
        <w:t>گناه پیامدهای بسیاری بدی را برای جسم و قلب انسان هم در دنیا و هم در آخرت به دنبال دارند، و تنها خداوند از</w:t>
      </w:r>
      <w:r w:rsidR="00FD120E" w:rsidRPr="00B66CF4">
        <w:rPr>
          <w:rStyle w:val="Char3"/>
          <w:rFonts w:hint="cs"/>
          <w:rtl/>
        </w:rPr>
        <w:t xml:space="preserve"> آن‌ها </w:t>
      </w:r>
      <w:r w:rsidRPr="00B66CF4">
        <w:rPr>
          <w:rStyle w:val="Char3"/>
          <w:rFonts w:hint="cs"/>
          <w:rtl/>
        </w:rPr>
        <w:t>به درستی آگاه است که می‌توان به موارد زیر اشاره کرد:</w:t>
      </w:r>
    </w:p>
    <w:p w:rsidR="00170EA3" w:rsidRDefault="00170EA3" w:rsidP="00170EA3">
      <w:pPr>
        <w:pStyle w:val="a0"/>
        <w:rPr>
          <w:rtl/>
        </w:rPr>
      </w:pPr>
      <w:bookmarkStart w:id="271" w:name="_Toc265164751"/>
      <w:bookmarkStart w:id="272" w:name="_Toc398647934"/>
      <w:bookmarkStart w:id="273" w:name="_Toc442086341"/>
      <w:r>
        <w:rPr>
          <w:rFonts w:hint="cs"/>
          <w:rtl/>
        </w:rPr>
        <w:t>- تضعیف عظمت خداوند:</w:t>
      </w:r>
      <w:bookmarkEnd w:id="271"/>
      <w:bookmarkEnd w:id="272"/>
      <w:bookmarkEnd w:id="273"/>
    </w:p>
    <w:p w:rsidR="00170EA3" w:rsidRPr="00B66CF4" w:rsidRDefault="00170EA3" w:rsidP="00B66CF4">
      <w:pPr>
        <w:ind w:firstLine="284"/>
        <w:jc w:val="both"/>
        <w:rPr>
          <w:rStyle w:val="Char3"/>
          <w:rtl/>
        </w:rPr>
      </w:pPr>
      <w:r w:rsidRPr="00B66CF4">
        <w:rPr>
          <w:rStyle w:val="Char3"/>
          <w:rFonts w:hint="cs"/>
          <w:rtl/>
        </w:rPr>
        <w:t>یکی از آثار معاصی آن است که احساس عظمت خداوند را در قلب گناهکار تضعیف می‌نماید و بخواهد یا نخواهد، وقار و هیبت خداوند در دل او هر روز ضعیف و ضعیف‌تر می‌گردد. زیرا اگر در قلب او قدرت و عظمت خداوند قرار می‌داشت، به هیچ وجه جرأت نمی‌کرد مرتکب معاصی شود و او را نافرمانی نماید.</w:t>
      </w:r>
    </w:p>
    <w:p w:rsidR="00170EA3" w:rsidRPr="00B66CF4" w:rsidRDefault="00170EA3" w:rsidP="00B66CF4">
      <w:pPr>
        <w:ind w:firstLine="284"/>
        <w:jc w:val="both"/>
        <w:rPr>
          <w:rStyle w:val="Char3"/>
          <w:rtl/>
        </w:rPr>
      </w:pPr>
      <w:r w:rsidRPr="00B66CF4">
        <w:rPr>
          <w:rStyle w:val="Char3"/>
          <w:rFonts w:hint="cs"/>
          <w:rtl/>
        </w:rPr>
        <w:t>ممکن است گاهی آدمی جاهل و فریب</w:t>
      </w:r>
      <w:r w:rsidRPr="00B66CF4">
        <w:rPr>
          <w:rStyle w:val="Char3"/>
          <w:rFonts w:hint="eastAsia"/>
          <w:rtl/>
        </w:rPr>
        <w:t>‌</w:t>
      </w:r>
      <w:r w:rsidRPr="00B66CF4">
        <w:rPr>
          <w:rStyle w:val="Char3"/>
          <w:rFonts w:hint="cs"/>
          <w:rtl/>
        </w:rPr>
        <w:t>خورده، به گمان خود بگوید: این امید به رحمت و مغفرت خداوند است که مرا به ارتکاب معاصی وادار می‌نماید، نه این که شأن و منزلت و عظمت او در دل من اندک باشد.</w:t>
      </w:r>
    </w:p>
    <w:p w:rsidR="00170EA3" w:rsidRPr="00B66CF4" w:rsidRDefault="00170EA3" w:rsidP="00B66CF4">
      <w:pPr>
        <w:ind w:firstLine="284"/>
        <w:jc w:val="both"/>
        <w:rPr>
          <w:rStyle w:val="Char3"/>
          <w:rtl/>
        </w:rPr>
      </w:pPr>
      <w:r w:rsidRPr="00B66CF4">
        <w:rPr>
          <w:rStyle w:val="Char3"/>
          <w:rFonts w:hint="cs"/>
          <w:rtl/>
        </w:rPr>
        <w:t>این گمان و ادعا نوعی خودفریبی است، زیرا وجود عظمت و هیبت خداوند در قلب انسان ضرورتاً باید باعث شود که حریم شریعت او را مراعات نماید و میان او و ارتکاب گناه ایجاد مانع کند.</w:t>
      </w:r>
    </w:p>
    <w:p w:rsidR="00170EA3" w:rsidRPr="00B66CF4" w:rsidRDefault="00170EA3" w:rsidP="00B66CF4">
      <w:pPr>
        <w:ind w:firstLine="284"/>
        <w:jc w:val="both"/>
        <w:rPr>
          <w:rStyle w:val="Char3"/>
          <w:rtl/>
        </w:rPr>
      </w:pPr>
      <w:r w:rsidRPr="00B66CF4">
        <w:rPr>
          <w:rStyle w:val="Char3"/>
          <w:rFonts w:hint="cs"/>
          <w:rtl/>
        </w:rPr>
        <w:t>اما آنانی که به نافرمانی خداوند جرأت پیدا می‌کنند، به حق قدر و منزلت خداوند را نشناخته</w:t>
      </w:r>
      <w:r w:rsidR="001677BE" w:rsidRPr="00B66CF4">
        <w:rPr>
          <w:rStyle w:val="Char3"/>
          <w:rFonts w:hint="cs"/>
          <w:rtl/>
        </w:rPr>
        <w:t>‌اند،</w:t>
      </w:r>
      <w:r w:rsidRPr="00B66CF4">
        <w:rPr>
          <w:rStyle w:val="Char3"/>
          <w:rFonts w:hint="cs"/>
          <w:rtl/>
        </w:rPr>
        <w:t xml:space="preserve"> چگونه از کسی که به آسانی اوامر و نواهی خداوند را مراعات نمی‌نماید، می‌توان پذیرفت که به راستی منزلت خداوند را مراعات می‌کند و به عظمت و کبریاء او اقرار می‌نماید؟!</w:t>
      </w:r>
    </w:p>
    <w:p w:rsidR="00F43F58" w:rsidRPr="00B66CF4" w:rsidRDefault="00F43F58" w:rsidP="00B66CF4">
      <w:pPr>
        <w:ind w:firstLine="284"/>
        <w:jc w:val="both"/>
        <w:rPr>
          <w:rStyle w:val="Char3"/>
          <w:rtl/>
        </w:rPr>
      </w:pPr>
      <w:r w:rsidRPr="00B66CF4">
        <w:rPr>
          <w:rStyle w:val="Char3"/>
          <w:rFonts w:hint="cs"/>
          <w:rtl/>
        </w:rPr>
        <w:t>این از محال‌ترین محالات و باطل‌ترین باطل‌هاست و همین مجازات برای انسان گناهکار کافی است که عظمت خداوند از قلب او زدوده شود و عظمت و اهمیت حریم شریعت حق خداوند را سبک شمارد.</w:t>
      </w:r>
    </w:p>
    <w:p w:rsidR="00F43F58" w:rsidRPr="00B66CF4" w:rsidRDefault="00F43F58" w:rsidP="00B66CF4">
      <w:pPr>
        <w:ind w:firstLine="284"/>
        <w:jc w:val="both"/>
        <w:rPr>
          <w:rStyle w:val="Char3"/>
          <w:rtl/>
        </w:rPr>
      </w:pPr>
      <w:r w:rsidRPr="00B66CF4">
        <w:rPr>
          <w:rStyle w:val="Char3"/>
          <w:rFonts w:hint="cs"/>
          <w:rtl/>
        </w:rPr>
        <w:t>یکی از مجازات‌های آنگونه آدم‌ها این است که خداوند هیبت و منزلت او را از دل دیگران برمی‌دارد، و همانگونه که او نافرمانی خداوند را سبک شمرده، مردم نیز او را خوار و سبک می‌شمارند. مردم به همان اندازه او را دوست می‌دارند که او خداوند را دوست می‌دارد و به همان اندازه احترام و هیبت او را در دل دارند که او هراس و هیبت خداوند را در دل دارد.</w:t>
      </w:r>
    </w:p>
    <w:p w:rsidR="00F43F58" w:rsidRPr="00B66CF4" w:rsidRDefault="00F43F58" w:rsidP="00B66CF4">
      <w:pPr>
        <w:ind w:firstLine="284"/>
        <w:jc w:val="both"/>
        <w:rPr>
          <w:rStyle w:val="Char3"/>
          <w:rtl/>
        </w:rPr>
      </w:pPr>
      <w:r w:rsidRPr="00B66CF4">
        <w:rPr>
          <w:rStyle w:val="Char3"/>
          <w:rFonts w:hint="cs"/>
          <w:rtl/>
        </w:rPr>
        <w:t>آدمی که حریم حرمت‌های خداوند را می‌شکند، چگونه انتظار دارد مردم حرمت او را نگاه دارند؟! چگونه به خود حق می‌دهد که در عین زیر پا نهادن حق خداو</w:t>
      </w:r>
      <w:r w:rsidR="000853B3" w:rsidRPr="00B66CF4">
        <w:rPr>
          <w:rStyle w:val="Char3"/>
          <w:rFonts w:hint="cs"/>
          <w:rtl/>
        </w:rPr>
        <w:t>ند، دیگران حق او را مراعات ننماید</w:t>
      </w:r>
      <w:r w:rsidRPr="00B66CF4">
        <w:rPr>
          <w:rStyle w:val="Char3"/>
          <w:rFonts w:hint="cs"/>
          <w:rtl/>
        </w:rPr>
        <w:t xml:space="preserve"> و چگونه نافرمانی خداوند را سبک می‌شمارد و انتظار دارد مردم او را سبک نشمارند؟!</w:t>
      </w:r>
    </w:p>
    <w:p w:rsidR="00F43F58" w:rsidRPr="00B66CF4" w:rsidRDefault="00F43F58" w:rsidP="00B66CF4">
      <w:pPr>
        <w:ind w:firstLine="284"/>
        <w:jc w:val="both"/>
        <w:rPr>
          <w:rStyle w:val="Char3"/>
          <w:rtl/>
        </w:rPr>
      </w:pPr>
      <w:r w:rsidRPr="00B66CF4">
        <w:rPr>
          <w:rStyle w:val="Char3"/>
          <w:rFonts w:hint="cs"/>
          <w:rtl/>
        </w:rPr>
        <w:t>خداوند در قرآن از مجازات اهل معصیت صحبت فرموده و این موضوع را بیان نموده که به خاطر و بر اثر معاصی خودشان گمراه گردیده و بر قلب‌هایشان پوششی را قرار گرفته و همانگونه که خدا را فراموش نموده</w:t>
      </w:r>
      <w:r w:rsidR="00233921" w:rsidRPr="00B66CF4">
        <w:rPr>
          <w:rStyle w:val="Char3"/>
          <w:rFonts w:hint="cs"/>
          <w:rtl/>
        </w:rPr>
        <w:t xml:space="preserve">‌اند </w:t>
      </w:r>
      <w:r w:rsidRPr="00B66CF4">
        <w:rPr>
          <w:rStyle w:val="Char3"/>
          <w:rFonts w:hint="cs"/>
          <w:rtl/>
        </w:rPr>
        <w:t>او نیز ایشان را به دست فراموشی سپرده است، و به همان صورت که دینش را مورد توهین قرار داده او نیز آنان را تحقیر و خوار گردانیده و آنان را همانگونه که او امرش را تباه نموده، تباه گردانیده است.</w:t>
      </w:r>
    </w:p>
    <w:p w:rsidR="00F43F58" w:rsidRPr="00FD120E" w:rsidRDefault="000703EA" w:rsidP="008B249A">
      <w:pPr>
        <w:ind w:firstLine="284"/>
        <w:jc w:val="both"/>
        <w:rPr>
          <w:rStyle w:val="Char3"/>
          <w:rtl/>
        </w:rPr>
      </w:pPr>
      <w:r w:rsidRPr="00D06357">
        <w:rPr>
          <w:rFonts w:ascii="Traditional Arabic" w:hAnsi="Traditional Arabic" w:cs="Traditional Arabic"/>
          <w:color w:val="000000"/>
          <w:rtl/>
          <w:lang w:bidi="fa-IR"/>
        </w:rPr>
        <w:t>﴿</w:t>
      </w:r>
      <w:r w:rsidR="008B249A">
        <w:rPr>
          <w:rFonts w:ascii="KFGQPC Uthmanic Script HAFS" w:hAnsi="KFGQPC Uthmanic Script HAFS" w:cs="KFGQPC Uthmanic Script HAFS"/>
          <w:rtl/>
        </w:rPr>
        <w:t xml:space="preserve">وَمَن يُهِنِ </w:t>
      </w:r>
      <w:r w:rsidR="008B249A">
        <w:rPr>
          <w:rFonts w:ascii="KFGQPC Uthmanic Script HAFS" w:hAnsi="KFGQPC Uthmanic Script HAFS" w:cs="KFGQPC Uthmanic Script HAFS" w:hint="cs"/>
          <w:rtl/>
        </w:rPr>
        <w:t>ٱ</w:t>
      </w:r>
      <w:r w:rsidR="008B249A">
        <w:rPr>
          <w:rFonts w:ascii="KFGQPC Uthmanic Script HAFS" w:hAnsi="KFGQPC Uthmanic Script HAFS" w:cs="KFGQPC Uthmanic Script HAFS" w:hint="eastAsia"/>
          <w:rtl/>
        </w:rPr>
        <w:t>للَّهُ</w:t>
      </w:r>
      <w:r w:rsidR="008B249A">
        <w:rPr>
          <w:rFonts w:ascii="KFGQPC Uthmanic Script HAFS" w:hAnsi="KFGQPC Uthmanic Script HAFS" w:cs="KFGQPC Uthmanic Script HAFS"/>
          <w:rtl/>
        </w:rPr>
        <w:t xml:space="preserve"> فَمَا لَه</w:t>
      </w:r>
      <w:r w:rsidR="008B249A">
        <w:rPr>
          <w:rFonts w:ascii="KFGQPC Uthmanic Script HAFS" w:hAnsi="KFGQPC Uthmanic Script HAFS" w:cs="KFGQPC Uthmanic Script HAFS" w:hint="eastAsia"/>
          <w:rtl/>
        </w:rPr>
        <w:t>ُ</w:t>
      </w:r>
      <w:r w:rsidR="008B249A">
        <w:rPr>
          <w:rFonts w:ascii="KFGQPC Uthmanic Script HAFS" w:hAnsi="KFGQPC Uthmanic Script HAFS" w:cs="KFGQPC Uthmanic Script HAFS" w:hint="cs"/>
          <w:rtl/>
        </w:rPr>
        <w:t>ۥ</w:t>
      </w:r>
      <w:r w:rsidR="008B249A">
        <w:rPr>
          <w:rFonts w:ascii="KFGQPC Uthmanic Script HAFS" w:hAnsi="KFGQPC Uthmanic Script HAFS" w:cs="KFGQPC Uthmanic Script HAFS"/>
          <w:rtl/>
        </w:rPr>
        <w:t xml:space="preserve"> مِن مُّكۡرِمٍۚ</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الحج: 18</w:t>
      </w:r>
      <w:r w:rsidRPr="00D06357">
        <w:rPr>
          <w:rStyle w:val="2-Char"/>
          <w:rFonts w:hint="cs"/>
          <w:rtl/>
        </w:rPr>
        <w:t>]</w:t>
      </w:r>
      <w:r w:rsidR="00B3104C" w:rsidRPr="00FD120E">
        <w:rPr>
          <w:rStyle w:val="Char3"/>
          <w:rFonts w:hint="cs"/>
          <w:rtl/>
        </w:rPr>
        <w:t xml:space="preserve"> </w:t>
      </w:r>
      <w:r w:rsidR="00F43F58" w:rsidRPr="00C74193">
        <w:rPr>
          <w:rStyle w:val="Char4"/>
          <w:rFonts w:hint="cs"/>
          <w:rtl/>
        </w:rPr>
        <w:t>«خداوند هرکس را که خوار کند، هیچکس او را احترام نخواهد کرد»</w:t>
      </w:r>
      <w:r w:rsidR="00F43F58" w:rsidRPr="00FD120E">
        <w:rPr>
          <w:rStyle w:val="Char3"/>
          <w:rFonts w:hint="cs"/>
          <w:rtl/>
        </w:rPr>
        <w:t>.</w:t>
      </w:r>
    </w:p>
    <w:p w:rsidR="00902E69" w:rsidRPr="00B66CF4" w:rsidRDefault="00902E69" w:rsidP="00B66CF4">
      <w:pPr>
        <w:ind w:firstLine="284"/>
        <w:jc w:val="both"/>
        <w:rPr>
          <w:rStyle w:val="Char3"/>
          <w:rtl/>
        </w:rPr>
      </w:pPr>
      <w:r w:rsidRPr="00B66CF4">
        <w:rPr>
          <w:rStyle w:val="Char3"/>
          <w:rFonts w:hint="cs"/>
          <w:rtl/>
        </w:rPr>
        <w:t>آنان از آنجا که سجده و فروتنی در برابر خداوند را سبک شمرده و در آستانة با عظمت او سر به سجده ننهاده</w:t>
      </w:r>
      <w:r w:rsidR="001677BE" w:rsidRPr="00B66CF4">
        <w:rPr>
          <w:rStyle w:val="Char3"/>
          <w:rFonts w:hint="cs"/>
          <w:rtl/>
        </w:rPr>
        <w:t>‌اند،</w:t>
      </w:r>
      <w:r w:rsidRPr="00B66CF4">
        <w:rPr>
          <w:rStyle w:val="Char3"/>
          <w:rFonts w:hint="cs"/>
          <w:rtl/>
        </w:rPr>
        <w:t xml:space="preserve"> هیچگاه هیچکس ایشان را مورد احترام قرار نخواهد داد! چگونه کسی که خداوند او را خوار گردانیده دیگران می‌توانند او را گرامی دارند، و کسی را که او اکرام و احترام نموده خوار و درمانده نمایند؟</w:t>
      </w:r>
    </w:p>
    <w:p w:rsidR="00423CFD" w:rsidRDefault="00423CFD" w:rsidP="00423CFD">
      <w:pPr>
        <w:pStyle w:val="a0"/>
        <w:rPr>
          <w:rtl/>
        </w:rPr>
      </w:pPr>
      <w:bookmarkStart w:id="274" w:name="_Toc265164752"/>
      <w:bookmarkStart w:id="275" w:name="_Toc398647935"/>
      <w:bookmarkStart w:id="276" w:name="_Toc442086342"/>
      <w:r>
        <w:rPr>
          <w:rFonts w:hint="cs"/>
          <w:rtl/>
        </w:rPr>
        <w:t>پدیدآمدن خوف و خشت در قلب:</w:t>
      </w:r>
      <w:bookmarkEnd w:id="274"/>
      <w:bookmarkEnd w:id="275"/>
      <w:bookmarkEnd w:id="276"/>
    </w:p>
    <w:p w:rsidR="00423CFD" w:rsidRPr="00B66CF4" w:rsidRDefault="00423CFD" w:rsidP="00B66CF4">
      <w:pPr>
        <w:ind w:firstLine="284"/>
        <w:jc w:val="both"/>
        <w:rPr>
          <w:rStyle w:val="Char3"/>
          <w:rtl/>
        </w:rPr>
      </w:pPr>
      <w:r w:rsidRPr="00B66CF4">
        <w:rPr>
          <w:rStyle w:val="Char3"/>
          <w:rFonts w:hint="cs"/>
          <w:rtl/>
        </w:rPr>
        <w:t>یکی دیگر از آثار معاصی رعب و هراسی است که خداوند در قلب گناهکار پدید می‌آورد. به راستی او را مدام در حال خوف و نگرانی می‌توان دید.</w:t>
      </w:r>
    </w:p>
    <w:p w:rsidR="00423CFD" w:rsidRPr="00B66CF4" w:rsidRDefault="00423CFD" w:rsidP="00B66CF4">
      <w:pPr>
        <w:ind w:firstLine="284"/>
        <w:jc w:val="both"/>
        <w:rPr>
          <w:rStyle w:val="Char3"/>
          <w:rtl/>
        </w:rPr>
      </w:pPr>
      <w:r w:rsidRPr="00B66CF4">
        <w:rPr>
          <w:rStyle w:val="Char3"/>
          <w:rFonts w:hint="cs"/>
          <w:rtl/>
        </w:rPr>
        <w:t>زیرا اطاعت خداوند پناهگاهی است که هرکس به آن وارد شود از مجازات‌ها و مشکلات دنیا و عقبی در امان خواهد بود، و هرکس از آن خارج شود، خوف و هراس از هر طرف او را در بر خواهد گرفت. اما هرکس راه اطاعت خداوند را در پیش بگیرد، هراس‌هایش به آسایش و امنیت</w:t>
      </w:r>
      <w:r w:rsidR="00803F45">
        <w:rPr>
          <w:rStyle w:val="Char3"/>
          <w:rFonts w:hint="cs"/>
          <w:rtl/>
        </w:rPr>
        <w:t>،</w:t>
      </w:r>
      <w:r w:rsidRPr="00B66CF4">
        <w:rPr>
          <w:rStyle w:val="Char3"/>
          <w:rFonts w:hint="cs"/>
          <w:rtl/>
        </w:rPr>
        <w:t xml:space="preserve"> و هرکسی او را نافرمانی کند، آسایش و امنیتش به خوف و هراس تبدیل خواهد گردید.</w:t>
      </w:r>
    </w:p>
    <w:p w:rsidR="00423CFD" w:rsidRPr="00B66CF4" w:rsidRDefault="00423CFD" w:rsidP="00B66CF4">
      <w:pPr>
        <w:ind w:firstLine="284"/>
        <w:jc w:val="both"/>
        <w:rPr>
          <w:rStyle w:val="Char3"/>
          <w:rtl/>
        </w:rPr>
      </w:pPr>
      <w:r w:rsidRPr="00B66CF4">
        <w:rPr>
          <w:rStyle w:val="Char3"/>
          <w:rFonts w:hint="cs"/>
          <w:rtl/>
        </w:rPr>
        <w:t>هیچ آدمی گناهکاری نیست که قلب او مثل آن که در میان دو بال پرنده‌ای قرار داشته باشد، مدام ترسان و لرزان نباشد، هرگاه باد پنجره و یا دری را تکان بدهد، بر خود می‌لرزد و گمان می‌کند که کار او تمام است و به سراغ او آمده</w:t>
      </w:r>
      <w:r w:rsidR="006E48CE" w:rsidRPr="00B66CF4">
        <w:rPr>
          <w:rStyle w:val="Char3"/>
          <w:rFonts w:hint="cs"/>
          <w:rtl/>
        </w:rPr>
        <w:t>‌اند.</w:t>
      </w:r>
      <w:r w:rsidRPr="00B66CF4">
        <w:rPr>
          <w:rStyle w:val="Char3"/>
          <w:rFonts w:hint="cs"/>
          <w:rtl/>
        </w:rPr>
        <w:t xml:space="preserve"> و هر صدایی را که می‌شنود قلبش فرو می‌ریزد و فکر می‌کند می‌خواهند او را مورد عقاب قرار بدهند، اما هرکس که خوف خداوند را در دل داشته باشد، خداوند او را از هر بدی و شری مصون می‌دارد، اما هرکس که از خداوند هراس در دل نداشته باشد، خداوند او را از هر چیزی به هراس می‌اندازد.</w:t>
      </w:r>
    </w:p>
    <w:p w:rsidR="00423CFD" w:rsidRPr="00B66CF4" w:rsidRDefault="00423CFD" w:rsidP="00B66CF4">
      <w:pPr>
        <w:ind w:firstLine="284"/>
        <w:jc w:val="both"/>
        <w:rPr>
          <w:rStyle w:val="Char3"/>
          <w:rtl/>
        </w:rPr>
      </w:pPr>
      <w:r w:rsidRPr="00B66CF4">
        <w:rPr>
          <w:rStyle w:val="Char3"/>
          <w:rFonts w:hint="cs"/>
          <w:rtl/>
        </w:rPr>
        <w:t>خداوند از همان زمانی که آفریده‌هایش را آفریده، این اصل و قاعده را در میان ایشان قرار داد که جرم و هراس لازم و ملزوم یکدیگرند.</w:t>
      </w:r>
    </w:p>
    <w:p w:rsidR="00423CFD" w:rsidRPr="00B66CF4" w:rsidRDefault="00423CFD" w:rsidP="00B66CF4">
      <w:pPr>
        <w:ind w:firstLine="284"/>
        <w:jc w:val="both"/>
        <w:rPr>
          <w:rStyle w:val="Char3"/>
          <w:rtl/>
        </w:rPr>
      </w:pPr>
      <w:r w:rsidRPr="00B66CF4">
        <w:rPr>
          <w:rStyle w:val="Char3"/>
          <w:rFonts w:hint="cs"/>
          <w:rtl/>
        </w:rPr>
        <w:t>یکی دیگر از مجازات‌های قلب عاصی، این است که آن را دچار ترس و وحشتی غیر قابل توصیف می‌نماید. او خود را مدام در حالت هراس و نگرانی احساس می‌کند. زیرا همانگونه که میان او و خداوند وحشت و جدایی افتاده با خود و خلق نیز احساس بیگانگی می‌نماید و هرچه زمان می‌گذرد وحشتش بیشتر و بیشتر می‌گردد. به راستی اهل وحشت در بدترین نوع زندگی قرار دارند، و در مقابل اهل انس و الفت با حضرت احدیت در بهترین و لذیذترین زندگی به سر می‌برند.</w:t>
      </w:r>
    </w:p>
    <w:p w:rsidR="00BC24E8" w:rsidRDefault="00BC24E8" w:rsidP="00B66CF4">
      <w:pPr>
        <w:ind w:firstLine="284"/>
        <w:jc w:val="both"/>
        <w:rPr>
          <w:rStyle w:val="Char3"/>
        </w:rPr>
      </w:pPr>
      <w:r w:rsidRPr="00B66CF4">
        <w:rPr>
          <w:rStyle w:val="Char3"/>
          <w:rFonts w:hint="cs"/>
          <w:rtl/>
        </w:rPr>
        <w:t>اگر آدم عاقل نگاه کند و میان لذت زودگذر معصیت و عذاب و خوف وحشت ناشی از</w:t>
      </w:r>
      <w:r w:rsidR="00CE2860" w:rsidRPr="00B66CF4">
        <w:rPr>
          <w:rStyle w:val="Char3"/>
          <w:rFonts w:hint="cs"/>
          <w:rtl/>
        </w:rPr>
        <w:t xml:space="preserve"> آن مقایسه‌ای را به عمل بیاورد به وخامت و ضعیف و خسران و زیان خود بیشتر پی می‌برد. زیرا او آرامش ناشی از اطاعت و شیرینی امنیت و آسودگی را با ناآرامی و وحشت ناشی از معصیت معامله کرده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83"/>
        <w:gridCol w:w="3369"/>
      </w:tblGrid>
      <w:tr w:rsidR="00C74193" w:rsidTr="00C74193">
        <w:tc>
          <w:tcPr>
            <w:tcW w:w="3652" w:type="dxa"/>
          </w:tcPr>
          <w:p w:rsidR="00C74193" w:rsidRPr="00B66CF4" w:rsidRDefault="00C74193" w:rsidP="00803F45">
            <w:pPr>
              <w:pStyle w:val="3-"/>
              <w:ind w:firstLine="0"/>
              <w:jc w:val="lowKashida"/>
              <w:rPr>
                <w:rStyle w:val="Char3"/>
                <w:sz w:val="2"/>
                <w:szCs w:val="2"/>
                <w:rtl/>
              </w:rPr>
            </w:pPr>
            <w:r w:rsidRPr="004E6360">
              <w:rPr>
                <w:rFonts w:hint="cs"/>
                <w:rtl/>
              </w:rPr>
              <w:t>إذا كنت قد اوحشتك الذنو</w:t>
            </w:r>
            <w:r>
              <w:br/>
            </w:r>
          </w:p>
        </w:tc>
        <w:tc>
          <w:tcPr>
            <w:tcW w:w="283" w:type="dxa"/>
          </w:tcPr>
          <w:p w:rsidR="00C74193" w:rsidRPr="00B66CF4" w:rsidRDefault="00C74193" w:rsidP="00803F45">
            <w:pPr>
              <w:pStyle w:val="3-"/>
              <w:ind w:firstLine="0"/>
              <w:jc w:val="lowKashida"/>
              <w:rPr>
                <w:rStyle w:val="Char3"/>
                <w:rtl/>
              </w:rPr>
            </w:pPr>
          </w:p>
        </w:tc>
        <w:tc>
          <w:tcPr>
            <w:tcW w:w="3369" w:type="dxa"/>
          </w:tcPr>
          <w:p w:rsidR="00C74193" w:rsidRPr="00B66CF4" w:rsidRDefault="00C74193" w:rsidP="00803F45">
            <w:pPr>
              <w:pStyle w:val="3-"/>
              <w:ind w:firstLine="0"/>
              <w:jc w:val="lowKashida"/>
              <w:rPr>
                <w:rStyle w:val="Char3"/>
                <w:sz w:val="2"/>
                <w:szCs w:val="2"/>
                <w:rtl/>
              </w:rPr>
            </w:pPr>
            <w:r w:rsidRPr="004E6360">
              <w:rPr>
                <w:rFonts w:hint="cs"/>
                <w:rtl/>
                <w:lang w:bidi="fa-IR"/>
              </w:rPr>
              <w:t>ب ف</w:t>
            </w:r>
            <w:r w:rsidRPr="004E6360">
              <w:rPr>
                <w:rFonts w:hint="cs"/>
                <w:rtl/>
              </w:rPr>
              <w:t>دعها إذا شئت واستأنس</w:t>
            </w:r>
            <w:r>
              <w:br/>
            </w:r>
          </w:p>
        </w:tc>
      </w:tr>
    </w:tbl>
    <w:p w:rsidR="00CE2860" w:rsidRPr="00B66CF4" w:rsidRDefault="00CE2860" w:rsidP="00B66CF4">
      <w:pPr>
        <w:ind w:firstLine="284"/>
        <w:jc w:val="both"/>
        <w:rPr>
          <w:rStyle w:val="Char3"/>
          <w:rtl/>
        </w:rPr>
      </w:pPr>
      <w:r w:rsidRPr="00B66CF4">
        <w:rPr>
          <w:rStyle w:val="Char3"/>
          <w:rFonts w:hint="cs"/>
          <w:rtl/>
        </w:rPr>
        <w:t>«چنانکه گناه تو را در وحشت و هراس قرار داده، اگر میل داری</w:t>
      </w:r>
      <w:r w:rsidR="00FD120E" w:rsidRPr="00B66CF4">
        <w:rPr>
          <w:rStyle w:val="Char3"/>
          <w:rFonts w:hint="cs"/>
          <w:rtl/>
        </w:rPr>
        <w:t xml:space="preserve"> آن‌ها </w:t>
      </w:r>
      <w:r w:rsidRPr="00B66CF4">
        <w:rPr>
          <w:rStyle w:val="Char3"/>
          <w:rFonts w:hint="cs"/>
          <w:rtl/>
        </w:rPr>
        <w:t>را ترک کن تا به آسودگی و امنیت برسی».</w:t>
      </w:r>
    </w:p>
    <w:p w:rsidR="00CE2860" w:rsidRPr="00B66CF4" w:rsidRDefault="00CE2860" w:rsidP="00B66CF4">
      <w:pPr>
        <w:ind w:firstLine="284"/>
        <w:jc w:val="both"/>
        <w:rPr>
          <w:rStyle w:val="Char3"/>
          <w:rtl/>
        </w:rPr>
      </w:pPr>
      <w:r w:rsidRPr="00B66CF4">
        <w:rPr>
          <w:rStyle w:val="Char3"/>
          <w:rFonts w:hint="cs"/>
          <w:rtl/>
        </w:rPr>
        <w:t>راز موضوع در این است که عبادت و اطاعت انسان را به خداوند نزدیک می‌گرداند، و به هراندازه نزدیکی بیشتر شود، انس و الفت نیز بیشتر می‌گردد.</w:t>
      </w:r>
    </w:p>
    <w:p w:rsidR="009868AD" w:rsidRPr="00B66CF4" w:rsidRDefault="009868AD" w:rsidP="00B66CF4">
      <w:pPr>
        <w:ind w:firstLine="284"/>
        <w:jc w:val="both"/>
        <w:rPr>
          <w:rStyle w:val="Char3"/>
          <w:rtl/>
        </w:rPr>
      </w:pPr>
      <w:r w:rsidRPr="00B66CF4">
        <w:rPr>
          <w:rStyle w:val="Char3"/>
          <w:rFonts w:hint="cs"/>
          <w:rtl/>
        </w:rPr>
        <w:t>اما معصیت باعث دوری می‌شود و هرچه آن دوری بیشتر بگردد، بر میزان وحشت نیز افزوده می‌شود...</w:t>
      </w:r>
    </w:p>
    <w:p w:rsidR="009868AD" w:rsidRPr="00B66CF4" w:rsidRDefault="009868AD" w:rsidP="00B66CF4">
      <w:pPr>
        <w:ind w:firstLine="284"/>
        <w:jc w:val="both"/>
        <w:rPr>
          <w:rStyle w:val="Char3"/>
          <w:rtl/>
        </w:rPr>
      </w:pPr>
      <w:r w:rsidRPr="00B66CF4">
        <w:rPr>
          <w:rStyle w:val="Char3"/>
          <w:rFonts w:hint="cs"/>
          <w:rtl/>
        </w:rPr>
        <w:t>به همین خاطر است که انسان به خاطر فاصله‌ای که میان او و دشمن ایجاد شده مدام هراس او را در دل دارد، هرچند در کنار او باشد، اما در مقابل با محبوب خود هرچند فرسنگ‌ها دور باشد احساس انس و الفت می‌نماید.</w:t>
      </w:r>
    </w:p>
    <w:p w:rsidR="009868AD" w:rsidRPr="00B66CF4" w:rsidRDefault="009868AD" w:rsidP="00B66CF4">
      <w:pPr>
        <w:ind w:firstLine="284"/>
        <w:jc w:val="both"/>
        <w:rPr>
          <w:rStyle w:val="Char3"/>
          <w:rtl/>
        </w:rPr>
      </w:pPr>
      <w:r w:rsidRPr="00B66CF4">
        <w:rPr>
          <w:rStyle w:val="Char3"/>
          <w:rFonts w:hint="cs"/>
          <w:rtl/>
        </w:rPr>
        <w:t>وحشت و هراس پیامد حجاب و مانع است و به هراندازه که حجاب صخیم‌تر و بزرگ‌تر باشد، وحشت و هراس هم بیشتر خواهد بود.</w:t>
      </w:r>
    </w:p>
    <w:p w:rsidR="009868AD" w:rsidRPr="00B66CF4" w:rsidRDefault="009868AD" w:rsidP="00B66CF4">
      <w:pPr>
        <w:ind w:firstLine="284"/>
        <w:jc w:val="both"/>
        <w:rPr>
          <w:rStyle w:val="Char3"/>
          <w:rtl/>
        </w:rPr>
      </w:pPr>
      <w:r w:rsidRPr="00B66CF4">
        <w:rPr>
          <w:rStyle w:val="Char3"/>
          <w:rFonts w:hint="cs"/>
          <w:rtl/>
        </w:rPr>
        <w:t>غفلت وحشت را پدید می‌آورد، و بدتر از آن وحشت ناشی از معصیت و بدتر از آن وحشت ناشی از شرک و کفر است. هیچکس را نمی‌بینی که با یکی از این امور همراه شود، مگر آن که به سختی وحشت بر او چیره می‌شود، و وحشت و هراس چهره و قلب او را فرا می‌گیرند و خود او وحشتناک و غیر قابل تحمل می‌گردد.</w:t>
      </w:r>
    </w:p>
    <w:p w:rsidR="009868AD" w:rsidRDefault="009868AD" w:rsidP="009868AD">
      <w:pPr>
        <w:pStyle w:val="a0"/>
        <w:rPr>
          <w:rtl/>
        </w:rPr>
      </w:pPr>
      <w:bookmarkStart w:id="277" w:name="_Toc265164753"/>
      <w:bookmarkStart w:id="278" w:name="_Toc398647936"/>
      <w:bookmarkStart w:id="279" w:name="_Toc442086343"/>
      <w:r>
        <w:rPr>
          <w:rFonts w:hint="cs"/>
          <w:rtl/>
        </w:rPr>
        <w:t>- از دست‌دادن سلامت قلب:</w:t>
      </w:r>
      <w:bookmarkEnd w:id="277"/>
      <w:bookmarkEnd w:id="278"/>
      <w:bookmarkEnd w:id="279"/>
    </w:p>
    <w:p w:rsidR="009868AD" w:rsidRPr="00B66CF4" w:rsidRDefault="009868AD" w:rsidP="00B66CF4">
      <w:pPr>
        <w:ind w:firstLine="284"/>
        <w:jc w:val="both"/>
        <w:rPr>
          <w:rStyle w:val="Char3"/>
          <w:rtl/>
        </w:rPr>
      </w:pPr>
      <w:r w:rsidRPr="00B66CF4">
        <w:rPr>
          <w:rStyle w:val="Char3"/>
          <w:rFonts w:hint="cs"/>
          <w:rtl/>
        </w:rPr>
        <w:t>یکی دیگر از آثار معصیت این است که صحت و سلامت قلب را از بین برده و آن را دچار بیماری و انحراف می‌نماید. و بیماری و درماندگی آن ادامه خواهد یافت و از غذاهایی معنوی که حیات و خیر و مصلحت آن به</w:t>
      </w:r>
      <w:r w:rsidR="00FD120E" w:rsidRPr="00B66CF4">
        <w:rPr>
          <w:rStyle w:val="Char3"/>
          <w:rFonts w:hint="cs"/>
          <w:rtl/>
        </w:rPr>
        <w:t xml:space="preserve"> آن‌ها </w:t>
      </w:r>
      <w:r w:rsidRPr="00B66CF4">
        <w:rPr>
          <w:rStyle w:val="Char3"/>
          <w:rFonts w:hint="cs"/>
          <w:rtl/>
        </w:rPr>
        <w:t>بستگی دارد بهره‌</w:t>
      </w:r>
      <w:r w:rsidR="00A33311" w:rsidRPr="00B66CF4">
        <w:rPr>
          <w:rStyle w:val="Char3"/>
          <w:rFonts w:hint="cs"/>
          <w:rtl/>
        </w:rPr>
        <w:t>مند نخواهد شد.</w:t>
      </w:r>
    </w:p>
    <w:p w:rsidR="00FB5D8F" w:rsidRPr="00B66CF4" w:rsidRDefault="00FB5D8F" w:rsidP="00B66CF4">
      <w:pPr>
        <w:ind w:firstLine="284"/>
        <w:jc w:val="both"/>
        <w:rPr>
          <w:rStyle w:val="Char3"/>
          <w:rtl/>
        </w:rPr>
      </w:pPr>
      <w:r w:rsidRPr="00B66CF4">
        <w:rPr>
          <w:rStyle w:val="Char3"/>
          <w:rFonts w:hint="cs"/>
          <w:rtl/>
        </w:rPr>
        <w:t>زیرا اثر گناه بر قلب همانند تأثیر بیماری‌ها بر بدن است، در واقع معاصی بیماری‌های قلب</w:t>
      </w:r>
      <w:r w:rsidR="00233921" w:rsidRPr="00B66CF4">
        <w:rPr>
          <w:rStyle w:val="Char3"/>
          <w:rFonts w:hint="cs"/>
          <w:rtl/>
        </w:rPr>
        <w:t xml:space="preserve">‌اند </w:t>
      </w:r>
      <w:r w:rsidRPr="00B66CF4">
        <w:rPr>
          <w:rStyle w:val="Char3"/>
          <w:rFonts w:hint="cs"/>
          <w:rtl/>
        </w:rPr>
        <w:t>و تنها داوری</w:t>
      </w:r>
      <w:r w:rsidR="00FD120E" w:rsidRPr="00B66CF4">
        <w:rPr>
          <w:rStyle w:val="Char3"/>
          <w:rFonts w:hint="cs"/>
          <w:rtl/>
        </w:rPr>
        <w:t xml:space="preserve"> آن‌ها </w:t>
      </w:r>
      <w:r w:rsidRPr="00B66CF4">
        <w:rPr>
          <w:rStyle w:val="Char3"/>
          <w:rFonts w:hint="cs"/>
          <w:rtl/>
        </w:rPr>
        <w:t>ترک گناه و توبه‌کردن است.</w:t>
      </w:r>
    </w:p>
    <w:p w:rsidR="00FB5D8F" w:rsidRPr="00B66CF4" w:rsidRDefault="00FB5D8F" w:rsidP="00B66CF4">
      <w:pPr>
        <w:ind w:firstLine="284"/>
        <w:jc w:val="both"/>
        <w:rPr>
          <w:rStyle w:val="Char3"/>
          <w:rtl/>
        </w:rPr>
      </w:pPr>
      <w:r w:rsidRPr="00B66CF4">
        <w:rPr>
          <w:rStyle w:val="Char3"/>
          <w:rFonts w:hint="cs"/>
          <w:rtl/>
        </w:rPr>
        <w:t>همه سالکان الی الله در این مورد اتفاق نظر دارند که قلب تنها زمانی به آرزوی خویش خواهد رسید که به مولی و معبود حقیقی خویش برسد، و تنها زمانی به مولی و معبود و محبوب خویش پیوند پیدا خواهد کرد که از سلامتی و صحت برخوردار باشد، و تنها وقتی از سلامت و صحت برخوردار خواهد بود که درد آن درمان شود و چنین چیزی روی نخواهد داد، مگر آن که با کشش‌ها و هواهای آن رویارویی بنماید. هواهایی که عین دردها و بیماری‌های آن است و شفایش در مخالفت با</w:t>
      </w:r>
      <w:r w:rsidR="00FD120E" w:rsidRPr="00B66CF4">
        <w:rPr>
          <w:rStyle w:val="Char3"/>
          <w:rFonts w:hint="cs"/>
          <w:rtl/>
        </w:rPr>
        <w:t xml:space="preserve"> آن‌ها </w:t>
      </w:r>
      <w:r w:rsidRPr="00B66CF4">
        <w:rPr>
          <w:rStyle w:val="Char3"/>
          <w:rFonts w:hint="cs"/>
          <w:rtl/>
        </w:rPr>
        <w:t>نهفته است.</w:t>
      </w:r>
    </w:p>
    <w:p w:rsidR="00FB5D8F" w:rsidRPr="00B66CF4" w:rsidRDefault="00FB5D8F" w:rsidP="00B66CF4">
      <w:pPr>
        <w:ind w:firstLine="284"/>
        <w:jc w:val="both"/>
        <w:rPr>
          <w:rStyle w:val="Char3"/>
          <w:rtl/>
        </w:rPr>
      </w:pPr>
      <w:r w:rsidRPr="00B66CF4">
        <w:rPr>
          <w:rStyle w:val="Char3"/>
          <w:rFonts w:hint="cs"/>
          <w:rtl/>
        </w:rPr>
        <w:t>اما اگر بیماری در آن ریشه‌دار شود، به مرگ معنوی دچار می‌گردد یا بسیار به آن نزدیک می‌شود. همانگونه که اگر کسی نفس خویش را از هواهای نفسانی برحذر دارد بهشت منزل اوست، قبل از بهشت آخرت او در همین دنیا از بهشتی موقتی دیگر برخوردار خواهد بود که نعمت و لذت‌های آن با لذایذ زندگی هیچکس دیگری قابل مقایسه نخواهد بود، حتی تفاوت میان آن دو زندگی و نعمت‌های آن همچون تفاوت میان نعمت‌های دنیوی و نعمت‌های اخروی است. این حقیقتی است که تنها کسانی آن را تصدیق می‌نمایند که قلب آنان این یا آن نوع را لمس کرده باشد.</w:t>
      </w:r>
    </w:p>
    <w:p w:rsidR="00FB5D8F" w:rsidRPr="008B249A" w:rsidRDefault="00FB5D8F" w:rsidP="008B249A">
      <w:pPr>
        <w:ind w:firstLine="284"/>
        <w:jc w:val="both"/>
        <w:rPr>
          <w:rFonts w:ascii="KFGQPC Uthmanic Script HAFS" w:hAnsi="KFGQPC Uthmanic Script HAFS" w:cs="KFGQPC Uthmanic Script HAFS"/>
          <w:rtl/>
        </w:rPr>
      </w:pPr>
      <w:r w:rsidRPr="00FD120E">
        <w:rPr>
          <w:rStyle w:val="Char3"/>
          <w:rFonts w:hint="cs"/>
          <w:rtl/>
        </w:rPr>
        <w:t>نباید گمان کرد که این فرموده خداوند:</w:t>
      </w:r>
      <w:r w:rsidR="000703EA" w:rsidRPr="00FD120E">
        <w:rPr>
          <w:rStyle w:val="Char3"/>
          <w:rFonts w:hint="cs"/>
          <w:rtl/>
        </w:rPr>
        <w:t xml:space="preserve"> </w:t>
      </w:r>
      <w:r w:rsidR="000703EA" w:rsidRPr="00D06357">
        <w:rPr>
          <w:rFonts w:ascii="Traditional Arabic" w:hAnsi="Traditional Arabic" w:cs="Traditional Arabic"/>
          <w:color w:val="000000"/>
          <w:rtl/>
          <w:lang w:bidi="fa-IR"/>
        </w:rPr>
        <w:t>﴿</w:t>
      </w:r>
      <w:r w:rsidR="008B249A">
        <w:rPr>
          <w:rFonts w:ascii="KFGQPC Uthmanic Script HAFS" w:hAnsi="KFGQPC Uthmanic Script HAFS" w:cs="KFGQPC Uthmanic Script HAFS"/>
          <w:rtl/>
        </w:rPr>
        <w:t xml:space="preserve">إِنَّ </w:t>
      </w:r>
      <w:r w:rsidR="008B249A">
        <w:rPr>
          <w:rFonts w:ascii="KFGQPC Uthmanic Script HAFS" w:hAnsi="KFGQPC Uthmanic Script HAFS" w:cs="KFGQPC Uthmanic Script HAFS" w:hint="cs"/>
          <w:rtl/>
        </w:rPr>
        <w:t>ٱ</w:t>
      </w:r>
      <w:r w:rsidR="008B249A">
        <w:rPr>
          <w:rFonts w:ascii="KFGQPC Uthmanic Script HAFS" w:hAnsi="KFGQPC Uthmanic Script HAFS" w:cs="KFGQPC Uthmanic Script HAFS" w:hint="eastAsia"/>
          <w:rtl/>
        </w:rPr>
        <w:t>لۡأَبۡرَارَ</w:t>
      </w:r>
      <w:r w:rsidR="008B249A">
        <w:rPr>
          <w:rFonts w:ascii="KFGQPC Uthmanic Script HAFS" w:hAnsi="KFGQPC Uthmanic Script HAFS" w:cs="KFGQPC Uthmanic Script HAFS"/>
          <w:rtl/>
        </w:rPr>
        <w:t xml:space="preserve"> لَفِي نَعِيمٖ ١٣</w:t>
      </w:r>
      <w:r w:rsidR="008B249A">
        <w:rPr>
          <w:rFonts w:ascii="KFGQPC Uthmanic Script HAFS" w:hAnsi="KFGQPC Uthmanic Script HAFS" w:cs="KFGQPC Uthmanic Script HAFS"/>
        </w:rPr>
        <w:t xml:space="preserve"> </w:t>
      </w:r>
      <w:r w:rsidR="008B249A">
        <w:rPr>
          <w:rFonts w:ascii="KFGQPC Uthmanic Script HAFS" w:hAnsi="KFGQPC Uthmanic Script HAFS" w:cs="KFGQPC Uthmanic Script HAFS" w:hint="eastAsia"/>
          <w:rtl/>
        </w:rPr>
        <w:t>وَإِنَّ</w:t>
      </w:r>
      <w:r w:rsidR="008B249A">
        <w:rPr>
          <w:rFonts w:ascii="KFGQPC Uthmanic Script HAFS" w:hAnsi="KFGQPC Uthmanic Script HAFS" w:cs="KFGQPC Uthmanic Script HAFS"/>
          <w:rtl/>
        </w:rPr>
        <w:t xml:space="preserve"> </w:t>
      </w:r>
      <w:r w:rsidR="008B249A">
        <w:rPr>
          <w:rFonts w:ascii="KFGQPC Uthmanic Script HAFS" w:hAnsi="KFGQPC Uthmanic Script HAFS" w:cs="KFGQPC Uthmanic Script HAFS" w:hint="cs"/>
          <w:rtl/>
        </w:rPr>
        <w:t>ٱ</w:t>
      </w:r>
      <w:r w:rsidR="008B249A">
        <w:rPr>
          <w:rFonts w:ascii="KFGQPC Uthmanic Script HAFS" w:hAnsi="KFGQPC Uthmanic Script HAFS" w:cs="KFGQPC Uthmanic Script HAFS" w:hint="eastAsia"/>
          <w:rtl/>
        </w:rPr>
        <w:t>لۡفُجَّارَ</w:t>
      </w:r>
      <w:r w:rsidR="008B249A">
        <w:rPr>
          <w:rFonts w:ascii="KFGQPC Uthmanic Script HAFS" w:hAnsi="KFGQPC Uthmanic Script HAFS" w:cs="KFGQPC Uthmanic Script HAFS"/>
          <w:rtl/>
        </w:rPr>
        <w:t xml:space="preserve"> لَفِي جَحِيمٖ ١٤</w:t>
      </w:r>
      <w:r w:rsidR="000703EA" w:rsidRPr="00D06357">
        <w:rPr>
          <w:rFonts w:ascii="Traditional Arabic" w:hAnsi="Traditional Arabic" w:cs="Traditional Arabic"/>
          <w:color w:val="000000"/>
          <w:rtl/>
          <w:lang w:bidi="fa-IR"/>
        </w:rPr>
        <w:t>﴾</w:t>
      </w:r>
      <w:r w:rsidR="000703EA" w:rsidRPr="00FD120E">
        <w:rPr>
          <w:rStyle w:val="Char3"/>
          <w:rFonts w:hint="cs"/>
          <w:rtl/>
        </w:rPr>
        <w:t xml:space="preserve"> </w:t>
      </w:r>
      <w:r w:rsidR="000703EA" w:rsidRPr="00D06357">
        <w:rPr>
          <w:rStyle w:val="2-Char"/>
          <w:rFonts w:hint="cs"/>
          <w:rtl/>
        </w:rPr>
        <w:t>[</w:t>
      </w:r>
      <w:r w:rsidR="000703EA">
        <w:rPr>
          <w:rStyle w:val="2-Char"/>
          <w:rFonts w:hint="cs"/>
          <w:rtl/>
        </w:rPr>
        <w:t>الإنفطار: 13- 14</w:t>
      </w:r>
      <w:r w:rsidR="000703EA" w:rsidRPr="00D06357">
        <w:rPr>
          <w:rStyle w:val="2-Char"/>
          <w:rFonts w:hint="cs"/>
          <w:rtl/>
        </w:rPr>
        <w:t>]</w:t>
      </w:r>
      <w:r w:rsidR="00B3104C" w:rsidRPr="00FD120E">
        <w:rPr>
          <w:rStyle w:val="Char3"/>
          <w:rFonts w:hint="cs"/>
          <w:rtl/>
        </w:rPr>
        <w:t xml:space="preserve"> </w:t>
      </w:r>
      <w:r w:rsidRPr="00C74193">
        <w:rPr>
          <w:rStyle w:val="Char4"/>
          <w:rFonts w:hint="cs"/>
          <w:rtl/>
        </w:rPr>
        <w:t>«به راستی نیکان در نعمت (بهشت) و بدان در (آتش) دوزخ قرار خواهند داشت»</w:t>
      </w:r>
      <w:r w:rsidRPr="00FD120E">
        <w:rPr>
          <w:rStyle w:val="Char3"/>
          <w:rFonts w:hint="cs"/>
          <w:rtl/>
        </w:rPr>
        <w:t>.</w:t>
      </w:r>
    </w:p>
    <w:p w:rsidR="00FB5D8F" w:rsidRPr="00B66CF4" w:rsidRDefault="00FB5D8F" w:rsidP="00B66CF4">
      <w:pPr>
        <w:ind w:firstLine="284"/>
        <w:jc w:val="both"/>
        <w:rPr>
          <w:rStyle w:val="Char3"/>
          <w:rtl/>
        </w:rPr>
      </w:pPr>
      <w:r w:rsidRPr="00B66CF4">
        <w:rPr>
          <w:rStyle w:val="Char3"/>
          <w:rFonts w:hint="cs"/>
          <w:rtl/>
        </w:rPr>
        <w:t>به نعمت‌های دنیای پس از مرگ محدود می‌شود، حتی به یکی از منزلگاه‌های دنیا، برزخ و یا قیامت اختصاص ندارد. آنان در نعمت و اینان در نقمت قرار دارند، مگر نعمت و لذت همان نعمت و لذت قلب و عذاب همان عذاب قلبی نیست؟</w:t>
      </w:r>
    </w:p>
    <w:p w:rsidR="00FB5D8F" w:rsidRPr="00B66CF4" w:rsidRDefault="00FB5D8F" w:rsidP="00B66CF4">
      <w:pPr>
        <w:ind w:firstLine="284"/>
        <w:jc w:val="both"/>
        <w:rPr>
          <w:rStyle w:val="Char3"/>
          <w:rtl/>
        </w:rPr>
      </w:pPr>
      <w:r w:rsidRPr="00B66CF4">
        <w:rPr>
          <w:rStyle w:val="Char3"/>
          <w:rFonts w:hint="cs"/>
          <w:rtl/>
        </w:rPr>
        <w:t>چه عذابی دردناک‌تر است از عذاب خوف و هم و غم، دلمردگی و روی‌گردانی آن از</w:t>
      </w:r>
      <w:r w:rsidR="00AA2549" w:rsidRPr="00B66CF4">
        <w:rPr>
          <w:rStyle w:val="Char3"/>
          <w:rFonts w:hint="cs"/>
          <w:rtl/>
        </w:rPr>
        <w:t xml:space="preserve"> خداوند و دنیای پس از مرگ و دلبستگی آن به غیر خداوند و گسستگی از او، به هرچیزی در هر زمان و مکانی تعلق خاطر پیدا کند و</w:t>
      </w:r>
      <w:r w:rsidR="00FD120E" w:rsidRPr="00B66CF4">
        <w:rPr>
          <w:rStyle w:val="Char3"/>
          <w:rFonts w:hint="cs"/>
          <w:rtl/>
        </w:rPr>
        <w:t xml:space="preserve"> آن‌ها </w:t>
      </w:r>
      <w:r w:rsidR="00AA2549" w:rsidRPr="00B66CF4">
        <w:rPr>
          <w:rStyle w:val="Char3"/>
          <w:rFonts w:hint="cs"/>
          <w:rtl/>
        </w:rPr>
        <w:t>را در غیر راستای رضایت خداوند دوست بدارد، چنین وضع و حالی انسان را به بدترین عذاب مبتلا خواهد نمود.</w:t>
      </w:r>
    </w:p>
    <w:p w:rsidR="00AA2549" w:rsidRPr="00B66CF4" w:rsidRDefault="00AA2549" w:rsidP="00B66CF4">
      <w:pPr>
        <w:ind w:firstLine="284"/>
        <w:jc w:val="both"/>
        <w:rPr>
          <w:rStyle w:val="Char3"/>
          <w:rtl/>
        </w:rPr>
      </w:pPr>
      <w:r w:rsidRPr="00B66CF4">
        <w:rPr>
          <w:rStyle w:val="Char3"/>
          <w:rFonts w:hint="cs"/>
          <w:rtl/>
        </w:rPr>
        <w:t>هرکس غیر از خداوند به کسی و چیزی روی بیاورد و دلبستگی و وابستگی پیدا کند، در این جهان به سه گونه عذاب و مشکل گرفتار خواهد شد:</w:t>
      </w:r>
    </w:p>
    <w:p w:rsidR="00AA2549" w:rsidRPr="00FD120E" w:rsidRDefault="00AA2549" w:rsidP="00C74193">
      <w:pPr>
        <w:numPr>
          <w:ilvl w:val="0"/>
          <w:numId w:val="21"/>
        </w:numPr>
        <w:ind w:left="641" w:hanging="357"/>
        <w:jc w:val="both"/>
        <w:rPr>
          <w:rStyle w:val="Char3"/>
        </w:rPr>
      </w:pPr>
      <w:r w:rsidRPr="00FD120E">
        <w:rPr>
          <w:rStyle w:val="Char3"/>
          <w:rFonts w:hint="cs"/>
          <w:rtl/>
        </w:rPr>
        <w:t>قبل از دستیابی به آن در رنج و عذاب خواهد بود.</w:t>
      </w:r>
    </w:p>
    <w:p w:rsidR="00AA2549" w:rsidRPr="00FD120E" w:rsidRDefault="00AA2549" w:rsidP="00C74193">
      <w:pPr>
        <w:numPr>
          <w:ilvl w:val="0"/>
          <w:numId w:val="21"/>
        </w:numPr>
        <w:ind w:left="641" w:hanging="357"/>
        <w:jc w:val="both"/>
        <w:rPr>
          <w:rStyle w:val="Char3"/>
        </w:rPr>
      </w:pPr>
      <w:r w:rsidRPr="00FD120E">
        <w:rPr>
          <w:rStyle w:val="Char3"/>
          <w:rFonts w:hint="cs"/>
          <w:rtl/>
        </w:rPr>
        <w:t>هرگاه به آن دست پیدا کند، به خاطر هراس از دست‌دادن آن در رنج و عذاب قرار خواهد داشت.</w:t>
      </w:r>
    </w:p>
    <w:p w:rsidR="00AA2549" w:rsidRPr="00FD120E" w:rsidRDefault="00AA2549" w:rsidP="00C74193">
      <w:pPr>
        <w:numPr>
          <w:ilvl w:val="0"/>
          <w:numId w:val="21"/>
        </w:numPr>
        <w:ind w:left="641" w:hanging="357"/>
        <w:jc w:val="both"/>
        <w:rPr>
          <w:rStyle w:val="Char3"/>
          <w:rtl/>
        </w:rPr>
      </w:pPr>
      <w:r w:rsidRPr="00FD120E">
        <w:rPr>
          <w:rStyle w:val="Char3"/>
          <w:rFonts w:hint="cs"/>
          <w:rtl/>
        </w:rPr>
        <w:t>هرگاه آن را از دست بدهد، به بدترین عذاب گرفتار خواهد گردید.</w:t>
      </w:r>
    </w:p>
    <w:p w:rsidR="00AA2549" w:rsidRPr="00B66CF4" w:rsidRDefault="00AA2549" w:rsidP="00B66CF4">
      <w:pPr>
        <w:ind w:firstLine="284"/>
        <w:jc w:val="both"/>
        <w:rPr>
          <w:rStyle w:val="Char3"/>
          <w:rtl/>
        </w:rPr>
      </w:pPr>
      <w:r w:rsidRPr="00B66CF4">
        <w:rPr>
          <w:rStyle w:val="Char3"/>
          <w:rFonts w:hint="cs"/>
          <w:rtl/>
        </w:rPr>
        <w:t>این سه درد و عذاب تنها در این جهان برای او پدید خواهد آمد.</w:t>
      </w:r>
    </w:p>
    <w:p w:rsidR="00AA2549" w:rsidRPr="00B66CF4" w:rsidRDefault="00AA2549" w:rsidP="00B66CF4">
      <w:pPr>
        <w:ind w:firstLine="284"/>
        <w:jc w:val="both"/>
        <w:rPr>
          <w:rStyle w:val="Char3"/>
          <w:rtl/>
        </w:rPr>
      </w:pPr>
      <w:r w:rsidRPr="00B66CF4">
        <w:rPr>
          <w:rStyle w:val="Char3"/>
          <w:rFonts w:hint="cs"/>
          <w:rtl/>
        </w:rPr>
        <w:t>اما در برزخ، به رنج و عذاب فراق و دوری که هیچ امیدی به بازگشت نخواهد داشت، و رنج و درد از دست‌دادن نعمت‌هایی که به خاطر دلبستگی به آن محبوب کاذب از دست داده و درد و عذاب وجود حجاب میان او و خداوند و رنج و درد حسرتی که جگر او را پاره پاره خواهد کرد. دچار خواهد گردید.</w:t>
      </w:r>
    </w:p>
    <w:p w:rsidR="00AA2549" w:rsidRPr="00B66CF4" w:rsidRDefault="00AA2549" w:rsidP="00B66CF4">
      <w:pPr>
        <w:ind w:firstLine="284"/>
        <w:jc w:val="both"/>
        <w:rPr>
          <w:rStyle w:val="Char3"/>
          <w:rtl/>
        </w:rPr>
      </w:pPr>
      <w:r w:rsidRPr="00B66CF4">
        <w:rPr>
          <w:rStyle w:val="Char3"/>
          <w:rFonts w:hint="cs"/>
          <w:rtl/>
        </w:rPr>
        <w:t>هم و غم و حسرت و اندوه در روح و نفس ایشان همچون میکرب و کرم‌هایی که بدنشان را متلاشی می‌کنند، عمل خواهند کرد، حتی کار</w:t>
      </w:r>
      <w:r w:rsidR="00FD120E" w:rsidRPr="00B66CF4">
        <w:rPr>
          <w:rStyle w:val="Char3"/>
          <w:rFonts w:hint="cs"/>
          <w:rtl/>
        </w:rPr>
        <w:t xml:space="preserve"> آن‌ها </w:t>
      </w:r>
      <w:r w:rsidRPr="00B66CF4">
        <w:rPr>
          <w:rStyle w:val="Char3"/>
          <w:rFonts w:hint="cs"/>
          <w:rtl/>
        </w:rPr>
        <w:t xml:space="preserve">در روح و روان انسان دامنه‌دار و ادامه‌دار خواهد بود تا زمانی که خداوند روح را به جسم‌های آنان بازگرداند، </w:t>
      </w:r>
      <w:r w:rsidR="00A3019C" w:rsidRPr="00B66CF4">
        <w:rPr>
          <w:rStyle w:val="Char3"/>
          <w:rFonts w:hint="cs"/>
          <w:rtl/>
        </w:rPr>
        <w:t>آ</w:t>
      </w:r>
      <w:r w:rsidRPr="00B66CF4">
        <w:rPr>
          <w:rStyle w:val="Char3"/>
          <w:rFonts w:hint="cs"/>
          <w:rtl/>
        </w:rPr>
        <w:t>نگاه عذاب سخت‌تر و دردناک‌تری در انتظار ایشان خواهد بود.</w:t>
      </w:r>
    </w:p>
    <w:p w:rsidR="00AA2549" w:rsidRPr="00B66CF4" w:rsidRDefault="00AA2549" w:rsidP="00B66CF4">
      <w:pPr>
        <w:ind w:firstLine="284"/>
        <w:jc w:val="both"/>
        <w:rPr>
          <w:rStyle w:val="Char3"/>
          <w:rtl/>
        </w:rPr>
      </w:pPr>
      <w:r w:rsidRPr="00B66CF4">
        <w:rPr>
          <w:rStyle w:val="Char3"/>
          <w:rFonts w:hint="cs"/>
          <w:rtl/>
        </w:rPr>
        <w:t>این نعمت‌ها و لذت‌های کاذب کجا و نعمت‌هایی که قلب انسان به خاطر انس و قربت خداوند و ذکر و عبادت و شوق و محبتش در آرامش همه جانبه و فرح و شادمانی غیر قابل توصیف قرار می‌گیرد، کجا!</w:t>
      </w:r>
    </w:p>
    <w:p w:rsidR="00AA2549" w:rsidRPr="00B66CF4" w:rsidRDefault="00AA2549" w:rsidP="00B66CF4">
      <w:pPr>
        <w:ind w:firstLine="284"/>
        <w:jc w:val="both"/>
        <w:rPr>
          <w:rStyle w:val="Char3"/>
          <w:rtl/>
        </w:rPr>
      </w:pPr>
      <w:r w:rsidRPr="00B66CF4">
        <w:rPr>
          <w:rStyle w:val="Char3"/>
          <w:rFonts w:hint="cs"/>
          <w:rtl/>
        </w:rPr>
        <w:t>حتی بعضی از کسانی که در چنان وضع و حالی قرار داشته</w:t>
      </w:r>
      <w:r w:rsidR="006E48CE" w:rsidRPr="00B66CF4">
        <w:rPr>
          <w:rStyle w:val="Char3"/>
          <w:rFonts w:hint="cs"/>
          <w:rtl/>
        </w:rPr>
        <w:t>‌اند.</w:t>
      </w:r>
      <w:r w:rsidRPr="00B66CF4">
        <w:rPr>
          <w:rStyle w:val="Char3"/>
          <w:rFonts w:hint="cs"/>
          <w:rtl/>
        </w:rPr>
        <w:t xml:space="preserve"> در دم مرگ به خاطر از دست‌دادن آن لذت‌ها اظهار حسرت کرده و یکی گفته است.</w:t>
      </w:r>
    </w:p>
    <w:p w:rsidR="00F77896" w:rsidRPr="00B66CF4" w:rsidRDefault="00F77896" w:rsidP="00B66CF4">
      <w:pPr>
        <w:ind w:firstLine="284"/>
        <w:jc w:val="both"/>
        <w:rPr>
          <w:rStyle w:val="Char3"/>
          <w:rtl/>
        </w:rPr>
      </w:pPr>
      <w:r w:rsidRPr="00B66CF4">
        <w:rPr>
          <w:rStyle w:val="Char3"/>
          <w:rFonts w:hint="cs"/>
          <w:rtl/>
        </w:rPr>
        <w:t>«اگر بهشتیان نیز در این چنین لذت و نعمتی قرار دارند، به راستی در عیش و زندگی لذت‌بخشی به سر می‌برند».</w:t>
      </w:r>
    </w:p>
    <w:p w:rsidR="00F77896" w:rsidRPr="00B66CF4" w:rsidRDefault="00F77896" w:rsidP="00B66CF4">
      <w:pPr>
        <w:ind w:firstLine="284"/>
        <w:jc w:val="both"/>
        <w:rPr>
          <w:rStyle w:val="Char3"/>
          <w:rtl/>
        </w:rPr>
      </w:pPr>
      <w:r w:rsidRPr="00B66CF4">
        <w:rPr>
          <w:rStyle w:val="Char3"/>
          <w:rFonts w:hint="cs"/>
          <w:rtl/>
        </w:rPr>
        <w:t>یکی دیگر از آن بهشتیان زمینی گفته است:</w:t>
      </w:r>
    </w:p>
    <w:p w:rsidR="00F77896" w:rsidRPr="00B66CF4" w:rsidRDefault="00F77896" w:rsidP="00B66CF4">
      <w:pPr>
        <w:ind w:firstLine="284"/>
        <w:jc w:val="both"/>
        <w:rPr>
          <w:rStyle w:val="Char3"/>
          <w:rtl/>
        </w:rPr>
      </w:pPr>
      <w:r w:rsidRPr="00B66CF4">
        <w:rPr>
          <w:rStyle w:val="Char3"/>
          <w:rFonts w:hint="cs"/>
          <w:rtl/>
        </w:rPr>
        <w:t>«بیچاره دنیاپرستان که بدون بهره‌بردن از بهترین و لذت‌بخش‌ترین نعمت دنیا که نعمت لذت ذکر و عبادت و اطاعت خداوند است. این جهان را ترک می‌کنند».</w:t>
      </w:r>
    </w:p>
    <w:p w:rsidR="00F77896" w:rsidRPr="00B66CF4" w:rsidRDefault="00F77896" w:rsidP="00B66CF4">
      <w:pPr>
        <w:ind w:firstLine="284"/>
        <w:jc w:val="both"/>
        <w:rPr>
          <w:rStyle w:val="Char3"/>
          <w:rtl/>
        </w:rPr>
      </w:pPr>
      <w:r w:rsidRPr="00B66CF4">
        <w:rPr>
          <w:rStyle w:val="Char3"/>
          <w:rFonts w:hint="cs"/>
          <w:rtl/>
        </w:rPr>
        <w:t>یکی دیگر از آنان گفته است:</w:t>
      </w:r>
      <w:r w:rsidR="00B3104C" w:rsidRPr="00B66CF4">
        <w:rPr>
          <w:rStyle w:val="Char3"/>
          <w:rFonts w:hint="cs"/>
          <w:rtl/>
        </w:rPr>
        <w:t xml:space="preserve"> </w:t>
      </w:r>
      <w:r w:rsidRPr="00B66CF4">
        <w:rPr>
          <w:rStyle w:val="Char3"/>
          <w:rFonts w:hint="cs"/>
          <w:rtl/>
        </w:rPr>
        <w:t>«اگر پادشاهان و حاکمان می‌دانستند که ما در چه نعمت و آرامشی به سر می‌بریم، برای گرفت آن از ما بر رویمان شمشیر می‌کشیدند».</w:t>
      </w:r>
    </w:p>
    <w:p w:rsidR="00F77896" w:rsidRPr="00B66CF4" w:rsidRDefault="00F77896" w:rsidP="00B66CF4">
      <w:pPr>
        <w:ind w:firstLine="284"/>
        <w:jc w:val="both"/>
        <w:rPr>
          <w:rStyle w:val="Char3"/>
          <w:rtl/>
        </w:rPr>
      </w:pPr>
      <w:r w:rsidRPr="00B66CF4">
        <w:rPr>
          <w:rStyle w:val="Char3"/>
          <w:rFonts w:hint="cs"/>
          <w:rtl/>
        </w:rPr>
        <w:t>همچنین یکی دیگر از آنان که لذت بهشت دنیوی را در ذکر و عبادت و اطاعت خداوند جستجو کرده</w:t>
      </w:r>
      <w:r w:rsidR="001677BE" w:rsidRPr="00B66CF4">
        <w:rPr>
          <w:rStyle w:val="Char3"/>
          <w:rFonts w:hint="cs"/>
          <w:rtl/>
        </w:rPr>
        <w:t>‌اند،</w:t>
      </w:r>
      <w:r w:rsidRPr="00B66CF4">
        <w:rPr>
          <w:rStyle w:val="Char3"/>
          <w:rFonts w:hint="cs"/>
          <w:rtl/>
        </w:rPr>
        <w:t xml:space="preserve"> می‌گوید:</w:t>
      </w:r>
    </w:p>
    <w:p w:rsidR="00F77896" w:rsidRPr="00B66CF4" w:rsidRDefault="00F77896" w:rsidP="00B66CF4">
      <w:pPr>
        <w:ind w:firstLine="284"/>
        <w:jc w:val="both"/>
        <w:rPr>
          <w:rStyle w:val="Char3"/>
          <w:rtl/>
        </w:rPr>
      </w:pPr>
      <w:r w:rsidRPr="00B66CF4">
        <w:rPr>
          <w:rStyle w:val="Char3"/>
          <w:rFonts w:hint="cs"/>
          <w:rtl/>
        </w:rPr>
        <w:t xml:space="preserve">«در این دنیا بهشتی هست که اگر کسی به </w:t>
      </w:r>
      <w:r w:rsidR="00A3019C" w:rsidRPr="00B66CF4">
        <w:rPr>
          <w:rStyle w:val="Char3"/>
          <w:rFonts w:hint="cs"/>
          <w:rtl/>
        </w:rPr>
        <w:t>آ</w:t>
      </w:r>
      <w:r w:rsidRPr="00B66CF4">
        <w:rPr>
          <w:rStyle w:val="Char3"/>
          <w:rFonts w:hint="cs"/>
          <w:rtl/>
        </w:rPr>
        <w:t>ن وارد نشود، او را به بهشت دنیای دیگر راه نخواهند داد».</w:t>
      </w:r>
    </w:p>
    <w:p w:rsidR="00F77896" w:rsidRPr="00B66CF4" w:rsidRDefault="00F77896" w:rsidP="00B66CF4">
      <w:pPr>
        <w:ind w:firstLine="284"/>
        <w:jc w:val="both"/>
        <w:rPr>
          <w:rStyle w:val="Char3"/>
          <w:rtl/>
        </w:rPr>
      </w:pPr>
      <w:r w:rsidRPr="00B66CF4">
        <w:rPr>
          <w:rStyle w:val="Char3"/>
          <w:rFonts w:hint="cs"/>
          <w:rtl/>
        </w:rPr>
        <w:t>ای کسی که سهم گرانبهای خویش را با بهای اندکی فروخته‌ای و در این معامله به بدترین شکل ممکن فریب خورده و زیان دیده‌ای، و خود نیز از آن خبر داری! اگر خود از بهای کالای ارزشمند خویش خبر نداری از خبرگان و آگاهان سؤال کن!</w:t>
      </w:r>
    </w:p>
    <w:p w:rsidR="00F77896" w:rsidRPr="00FD120E" w:rsidRDefault="00F77896" w:rsidP="008506EE">
      <w:pPr>
        <w:ind w:firstLine="284"/>
        <w:jc w:val="both"/>
        <w:rPr>
          <w:rStyle w:val="Char3"/>
          <w:rtl/>
        </w:rPr>
      </w:pPr>
      <w:r w:rsidRPr="00FD120E">
        <w:rPr>
          <w:rStyle w:val="Char3"/>
          <w:rFonts w:hint="cs"/>
          <w:rtl/>
        </w:rPr>
        <w:t>شگفتا از کالایی که خداوند خریدار آن است و بهای آن بهشت است، و نمایند</w:t>
      </w:r>
      <w:r w:rsidR="00FD120E">
        <w:rPr>
          <w:rStyle w:val="Char3"/>
          <w:rFonts w:hint="cs"/>
          <w:rtl/>
        </w:rPr>
        <w:t>ۀ</w:t>
      </w:r>
      <w:r w:rsidRPr="00FD120E">
        <w:rPr>
          <w:rStyle w:val="Char3"/>
          <w:rFonts w:hint="cs"/>
          <w:rtl/>
        </w:rPr>
        <w:t xml:space="preserve"> خداوند که معامله به وسیله او منعقد گردید و بهای آن را </w:t>
      </w:r>
      <w:r>
        <w:rPr>
          <w:rFonts w:cs="Times New Roman" w:hint="cs"/>
          <w:rtl/>
          <w:lang w:bidi="fa-IR"/>
        </w:rPr>
        <w:t>–</w:t>
      </w:r>
      <w:r w:rsidRPr="00FD120E">
        <w:rPr>
          <w:rStyle w:val="Char3"/>
          <w:rFonts w:hint="cs"/>
          <w:rtl/>
        </w:rPr>
        <w:t xml:space="preserve"> که بهشت است </w:t>
      </w:r>
      <w:r>
        <w:rPr>
          <w:rFonts w:cs="Times New Roman" w:hint="cs"/>
          <w:rtl/>
          <w:lang w:bidi="fa-IR"/>
        </w:rPr>
        <w:t>–</w:t>
      </w:r>
      <w:r w:rsidRPr="00FD120E">
        <w:rPr>
          <w:rStyle w:val="Char3"/>
          <w:rFonts w:hint="cs"/>
          <w:rtl/>
        </w:rPr>
        <w:t xml:space="preserve"> برای مشتری تضمین نموده پیامبر بزرگوار اسلام</w:t>
      </w:r>
      <w:r w:rsidR="00C74193">
        <w:rPr>
          <w:rStyle w:val="Char3"/>
        </w:rPr>
        <w:t xml:space="preserve"> </w:t>
      </w:r>
      <w:r w:rsidR="00C74193" w:rsidRPr="008506EE">
        <w:rPr>
          <w:rStyle w:val="Char3"/>
          <w:rFonts w:cs="CTraditional Arabic" w:hint="cs"/>
          <w:rtl/>
        </w:rPr>
        <w:t>ج</w:t>
      </w:r>
      <w:r w:rsidRPr="00FD120E">
        <w:rPr>
          <w:rStyle w:val="Char3"/>
          <w:rFonts w:hint="cs"/>
          <w:rtl/>
        </w:rPr>
        <w:t xml:space="preserve"> است.</w:t>
      </w:r>
    </w:p>
    <w:p w:rsidR="00F77896" w:rsidRDefault="00F77896" w:rsidP="00F77896">
      <w:pPr>
        <w:pStyle w:val="a0"/>
        <w:rPr>
          <w:rtl/>
        </w:rPr>
      </w:pPr>
      <w:bookmarkStart w:id="280" w:name="_Toc265164754"/>
      <w:bookmarkStart w:id="281" w:name="_Toc398647937"/>
      <w:bookmarkStart w:id="282" w:name="_Toc442086344"/>
      <w:r>
        <w:rPr>
          <w:rFonts w:hint="cs"/>
          <w:rtl/>
        </w:rPr>
        <w:t>- از دست‌دادن بصیرت قلب:</w:t>
      </w:r>
      <w:bookmarkEnd w:id="280"/>
      <w:bookmarkEnd w:id="281"/>
      <w:bookmarkEnd w:id="282"/>
    </w:p>
    <w:p w:rsidR="00F77896" w:rsidRPr="00B66CF4" w:rsidRDefault="00F77896" w:rsidP="00B66CF4">
      <w:pPr>
        <w:ind w:firstLine="284"/>
        <w:jc w:val="both"/>
        <w:rPr>
          <w:rStyle w:val="Char3"/>
          <w:rtl/>
        </w:rPr>
      </w:pPr>
      <w:r w:rsidRPr="00B66CF4">
        <w:rPr>
          <w:rStyle w:val="Char3"/>
          <w:rFonts w:hint="cs"/>
          <w:rtl/>
        </w:rPr>
        <w:t>یکی دیگر از آثار معاصی و نافرمانی خداوند این است که بصیرت قلب را از بین می‌برد، نورش را خاموش می‌نماید، راه علم را بر آن می‌بندد و میان او و هدایت مانع بزرگی را ایجاد می‌کند.</w:t>
      </w:r>
    </w:p>
    <w:p w:rsidR="006E50CA" w:rsidRPr="00B66CF4" w:rsidRDefault="006E50CA" w:rsidP="00B66CF4">
      <w:pPr>
        <w:ind w:firstLine="284"/>
        <w:jc w:val="both"/>
        <w:rPr>
          <w:rStyle w:val="Char3"/>
          <w:rtl/>
        </w:rPr>
      </w:pPr>
      <w:r w:rsidRPr="00B66CF4">
        <w:rPr>
          <w:rStyle w:val="Char3"/>
          <w:rFonts w:hint="cs"/>
          <w:rtl/>
        </w:rPr>
        <w:t>امام مالک در ملاقاتی با امام شافعی و پس از ملاحظه توانایی‌های علمی و ایمانی او، گفت:</w:t>
      </w:r>
    </w:p>
    <w:p w:rsidR="006E50CA" w:rsidRPr="00B66CF4" w:rsidRDefault="006E50CA" w:rsidP="00B66CF4">
      <w:pPr>
        <w:ind w:firstLine="284"/>
        <w:jc w:val="both"/>
        <w:rPr>
          <w:rStyle w:val="Char3"/>
          <w:rtl/>
        </w:rPr>
      </w:pPr>
      <w:r w:rsidRPr="00B66CF4">
        <w:rPr>
          <w:rStyle w:val="Char3"/>
          <w:rFonts w:hint="cs"/>
          <w:rtl/>
        </w:rPr>
        <w:t>«من احساس می‌کنم که خداوند نوری را در قلب تو تابانیده است، آن را با تاریکی معصیت خاموش مگردان».</w:t>
      </w:r>
    </w:p>
    <w:p w:rsidR="006E50CA" w:rsidRPr="00B66CF4" w:rsidRDefault="006E50CA" w:rsidP="00B66CF4">
      <w:pPr>
        <w:ind w:firstLine="284"/>
        <w:jc w:val="both"/>
        <w:rPr>
          <w:rStyle w:val="Char3"/>
          <w:rtl/>
        </w:rPr>
      </w:pPr>
      <w:r w:rsidRPr="00B66CF4">
        <w:rPr>
          <w:rStyle w:val="Char3"/>
          <w:rFonts w:hint="cs"/>
          <w:rtl/>
        </w:rPr>
        <w:t>به هراندازه که ظلمت معصیت بیشتر شود. نورانیت قلب کم و کم‌تر می‌گردد، تا جایی که قلب به سان شبی تاریک بی‌نور و فروغ و ظلمانی می‌شود، و به خاطر محروم‌شدن از نور</w:t>
      </w:r>
      <w:r w:rsidR="00803F45">
        <w:rPr>
          <w:rStyle w:val="Char3"/>
          <w:rFonts w:hint="cs"/>
          <w:rtl/>
        </w:rPr>
        <w:t>،</w:t>
      </w:r>
      <w:r w:rsidRPr="00B66CF4">
        <w:rPr>
          <w:rStyle w:val="Char3"/>
          <w:rFonts w:hint="cs"/>
          <w:rtl/>
        </w:rPr>
        <w:t xml:space="preserve"> همچون آدمی نابینا که در شبی تاریک و در جایی پر از پرتگاه در هر چاه و چاله‌ای می‌افتد.</w:t>
      </w:r>
    </w:p>
    <w:p w:rsidR="006E50CA" w:rsidRPr="00B66CF4" w:rsidRDefault="006E50CA" w:rsidP="00B66CF4">
      <w:pPr>
        <w:ind w:firstLine="284"/>
        <w:jc w:val="both"/>
        <w:rPr>
          <w:rStyle w:val="Char3"/>
          <w:rtl/>
        </w:rPr>
      </w:pPr>
      <w:r w:rsidRPr="00B66CF4">
        <w:rPr>
          <w:rStyle w:val="Char3"/>
          <w:rFonts w:hint="cs"/>
          <w:rtl/>
        </w:rPr>
        <w:t>در این راه یا باید با اطاعت و عبادت سلامت را طلب کرد، یا به خاطر نافرمانی و معصیت در گرداب سرگردانی و گمراهی افتاد.</w:t>
      </w:r>
    </w:p>
    <w:p w:rsidR="006E50CA" w:rsidRPr="00B66CF4" w:rsidRDefault="006E50CA" w:rsidP="00B66CF4">
      <w:pPr>
        <w:ind w:firstLine="284"/>
        <w:jc w:val="both"/>
        <w:rPr>
          <w:rStyle w:val="Char3"/>
          <w:rtl/>
        </w:rPr>
      </w:pPr>
      <w:r w:rsidRPr="00B66CF4">
        <w:rPr>
          <w:rStyle w:val="Char3"/>
          <w:rFonts w:hint="cs"/>
          <w:rtl/>
        </w:rPr>
        <w:t>تاریکی پدید آمده در قلب بر اثر گناهان به اعضا و جوارح نیز سرایت می‌نماید، و با توجه به قوت و ضعف آن کار</w:t>
      </w:r>
      <w:r w:rsidR="00FD120E" w:rsidRPr="00B66CF4">
        <w:rPr>
          <w:rStyle w:val="Char3"/>
          <w:rFonts w:hint="cs"/>
          <w:rtl/>
        </w:rPr>
        <w:t xml:space="preserve"> آن‌ها </w:t>
      </w:r>
      <w:r w:rsidRPr="00B66CF4">
        <w:rPr>
          <w:rStyle w:val="Char3"/>
          <w:rFonts w:hint="cs"/>
          <w:rtl/>
        </w:rPr>
        <w:t>را دچار اختلال می‌نماید.</w:t>
      </w:r>
    </w:p>
    <w:p w:rsidR="006E50CA" w:rsidRPr="00FD120E" w:rsidRDefault="006E50CA" w:rsidP="008506EE">
      <w:pPr>
        <w:ind w:firstLine="284"/>
        <w:jc w:val="both"/>
        <w:rPr>
          <w:rStyle w:val="Char3"/>
          <w:rtl/>
        </w:rPr>
      </w:pPr>
      <w:r w:rsidRPr="00FD120E">
        <w:rPr>
          <w:rStyle w:val="Char3"/>
          <w:rFonts w:hint="cs"/>
          <w:rtl/>
        </w:rPr>
        <w:t xml:space="preserve">هرگاه مرگ او فرا رسد و به دنیای برزخ گام بگذارد، تاریکی قبر او را فرا خواهد گرفت. همانگونه که رسول خدا </w:t>
      </w:r>
      <w:r w:rsidR="00C74193" w:rsidRPr="008506EE">
        <w:rPr>
          <w:rStyle w:val="Char3"/>
          <w:rFonts w:cs="CTraditional Arabic" w:hint="cs"/>
          <w:rtl/>
        </w:rPr>
        <w:t>ج</w:t>
      </w:r>
      <w:r w:rsidRPr="00FD120E">
        <w:rPr>
          <w:rStyle w:val="Char3"/>
          <w:rFonts w:hint="cs"/>
          <w:rtl/>
        </w:rPr>
        <w:t xml:space="preserve"> فرموده است:</w:t>
      </w:r>
    </w:p>
    <w:p w:rsidR="006E50CA" w:rsidRPr="00B66CF4" w:rsidRDefault="006E50CA" w:rsidP="00B66CF4">
      <w:pPr>
        <w:ind w:firstLine="284"/>
        <w:jc w:val="both"/>
        <w:rPr>
          <w:rStyle w:val="Char3"/>
          <w:rtl/>
        </w:rPr>
      </w:pPr>
      <w:r w:rsidRPr="005624F8">
        <w:rPr>
          <w:rStyle w:val="1-Char"/>
          <w:rFonts w:hint="cs"/>
          <w:rtl/>
        </w:rPr>
        <w:t>«</w:t>
      </w:r>
      <w:r w:rsidR="00C47BF8" w:rsidRPr="005624F8">
        <w:rPr>
          <w:rStyle w:val="1-Char"/>
          <w:rFonts w:hint="eastAsia"/>
          <w:rtl/>
        </w:rPr>
        <w:t>إِنَّ</w:t>
      </w:r>
      <w:r w:rsidR="00C47BF8" w:rsidRPr="005624F8">
        <w:rPr>
          <w:rStyle w:val="1-Char"/>
          <w:rtl/>
        </w:rPr>
        <w:t xml:space="preserve"> </w:t>
      </w:r>
      <w:r w:rsidR="00C47BF8" w:rsidRPr="005624F8">
        <w:rPr>
          <w:rStyle w:val="1-Char"/>
          <w:rFonts w:hint="eastAsia"/>
          <w:rtl/>
        </w:rPr>
        <w:t>هَذِهِ</w:t>
      </w:r>
      <w:r w:rsidR="00C47BF8" w:rsidRPr="005624F8">
        <w:rPr>
          <w:rStyle w:val="1-Char"/>
          <w:rtl/>
        </w:rPr>
        <w:t xml:space="preserve"> </w:t>
      </w:r>
      <w:r w:rsidR="00C47BF8" w:rsidRPr="005624F8">
        <w:rPr>
          <w:rStyle w:val="1-Char"/>
          <w:rFonts w:hint="eastAsia"/>
          <w:rtl/>
        </w:rPr>
        <w:t>الْقُبُورَ</w:t>
      </w:r>
      <w:r w:rsidR="00C47BF8" w:rsidRPr="005624F8">
        <w:rPr>
          <w:rStyle w:val="1-Char"/>
          <w:rtl/>
        </w:rPr>
        <w:t xml:space="preserve"> </w:t>
      </w:r>
      <w:r w:rsidR="00C47BF8" w:rsidRPr="005624F8">
        <w:rPr>
          <w:rStyle w:val="1-Char"/>
          <w:rFonts w:hint="eastAsia"/>
          <w:rtl/>
        </w:rPr>
        <w:t>مُمْتَلِئَةٌ</w:t>
      </w:r>
      <w:r w:rsidR="00C47BF8" w:rsidRPr="005624F8">
        <w:rPr>
          <w:rStyle w:val="1-Char"/>
          <w:rtl/>
        </w:rPr>
        <w:t xml:space="preserve"> </w:t>
      </w:r>
      <w:r w:rsidR="00C47BF8" w:rsidRPr="005624F8">
        <w:rPr>
          <w:rStyle w:val="1-Char"/>
          <w:rFonts w:hint="eastAsia"/>
          <w:rtl/>
        </w:rPr>
        <w:t>عَلَى</w:t>
      </w:r>
      <w:r w:rsidR="00C47BF8" w:rsidRPr="005624F8">
        <w:rPr>
          <w:rStyle w:val="1-Char"/>
          <w:rtl/>
        </w:rPr>
        <w:t xml:space="preserve"> </w:t>
      </w:r>
      <w:r w:rsidR="00C47BF8" w:rsidRPr="005624F8">
        <w:rPr>
          <w:rStyle w:val="1-Char"/>
          <w:rFonts w:hint="eastAsia"/>
          <w:rtl/>
        </w:rPr>
        <w:t>أَهْلِهَا</w:t>
      </w:r>
      <w:r w:rsidR="00C47BF8" w:rsidRPr="005624F8">
        <w:rPr>
          <w:rStyle w:val="1-Char"/>
          <w:rtl/>
        </w:rPr>
        <w:t xml:space="preserve"> </w:t>
      </w:r>
      <w:r w:rsidR="00C47BF8" w:rsidRPr="005624F8">
        <w:rPr>
          <w:rStyle w:val="1-Char"/>
          <w:rFonts w:hint="eastAsia"/>
          <w:rtl/>
        </w:rPr>
        <w:t>ظُلْمَةً</w:t>
      </w:r>
      <w:r w:rsidR="00C47BF8" w:rsidRPr="005624F8">
        <w:rPr>
          <w:rStyle w:val="1-Char"/>
          <w:rtl/>
        </w:rPr>
        <w:t xml:space="preserve"> </w:t>
      </w:r>
      <w:r w:rsidR="00C47BF8" w:rsidRPr="005624F8">
        <w:rPr>
          <w:rStyle w:val="1-Char"/>
          <w:rFonts w:hint="eastAsia"/>
          <w:rtl/>
        </w:rPr>
        <w:t>وَإِنَّ</w:t>
      </w:r>
      <w:r w:rsidR="00C47BF8" w:rsidRPr="005624F8">
        <w:rPr>
          <w:rStyle w:val="1-Char"/>
          <w:rtl/>
        </w:rPr>
        <w:t xml:space="preserve"> </w:t>
      </w:r>
      <w:r w:rsidR="00C47BF8" w:rsidRPr="005624F8">
        <w:rPr>
          <w:rStyle w:val="1-Char"/>
          <w:rFonts w:hint="eastAsia"/>
          <w:rtl/>
        </w:rPr>
        <w:t>اللَّهَ</w:t>
      </w:r>
      <w:r w:rsidR="00C47BF8" w:rsidRPr="005624F8">
        <w:rPr>
          <w:rStyle w:val="1-Char"/>
          <w:rtl/>
        </w:rPr>
        <w:t xml:space="preserve"> </w:t>
      </w:r>
      <w:r w:rsidR="00C47BF8" w:rsidRPr="005624F8">
        <w:rPr>
          <w:rStyle w:val="1-Char"/>
          <w:rFonts w:hint="eastAsia"/>
          <w:rtl/>
        </w:rPr>
        <w:t>عَزَّ</w:t>
      </w:r>
      <w:r w:rsidR="00C47BF8" w:rsidRPr="005624F8">
        <w:rPr>
          <w:rStyle w:val="1-Char"/>
          <w:rtl/>
        </w:rPr>
        <w:t xml:space="preserve"> </w:t>
      </w:r>
      <w:r w:rsidR="00C47BF8" w:rsidRPr="005624F8">
        <w:rPr>
          <w:rStyle w:val="1-Char"/>
          <w:rFonts w:hint="eastAsia"/>
          <w:rtl/>
        </w:rPr>
        <w:t>وَجَلَّ</w:t>
      </w:r>
      <w:r w:rsidR="00C47BF8" w:rsidRPr="005624F8">
        <w:rPr>
          <w:rStyle w:val="1-Char"/>
          <w:rtl/>
        </w:rPr>
        <w:t xml:space="preserve"> </w:t>
      </w:r>
      <w:r w:rsidR="00C47BF8" w:rsidRPr="005624F8">
        <w:rPr>
          <w:rStyle w:val="1-Char"/>
          <w:rFonts w:hint="eastAsia"/>
          <w:rtl/>
        </w:rPr>
        <w:t>يُنَوِّرُهَا</w:t>
      </w:r>
      <w:r w:rsidR="00C47BF8" w:rsidRPr="005624F8">
        <w:rPr>
          <w:rStyle w:val="1-Char"/>
          <w:rtl/>
        </w:rPr>
        <w:t xml:space="preserve"> </w:t>
      </w:r>
      <w:r w:rsidR="00C47BF8" w:rsidRPr="005624F8">
        <w:rPr>
          <w:rStyle w:val="1-Char"/>
          <w:rFonts w:hint="eastAsia"/>
          <w:rtl/>
        </w:rPr>
        <w:t>بِصَلاَتِى</w:t>
      </w:r>
      <w:r w:rsidR="00C47BF8" w:rsidRPr="005624F8">
        <w:rPr>
          <w:rStyle w:val="1-Char"/>
          <w:rtl/>
        </w:rPr>
        <w:t xml:space="preserve"> </w:t>
      </w:r>
      <w:r w:rsidR="00C47BF8" w:rsidRPr="005624F8">
        <w:rPr>
          <w:rStyle w:val="1-Char"/>
          <w:rFonts w:hint="eastAsia"/>
          <w:rtl/>
        </w:rPr>
        <w:t>عَلَيْه</w:t>
      </w:r>
      <w:r w:rsidR="00C47BF8" w:rsidRPr="005624F8">
        <w:rPr>
          <w:rStyle w:val="1-Char"/>
          <w:rFonts w:hint="cs"/>
          <w:rtl/>
        </w:rPr>
        <w:t>ِمْ</w:t>
      </w:r>
      <w:r w:rsidRPr="005624F8">
        <w:rPr>
          <w:rStyle w:val="1-Char"/>
          <w:rFonts w:hint="cs"/>
          <w:rtl/>
        </w:rPr>
        <w:t>»</w:t>
      </w:r>
      <w:r w:rsidRPr="00B66CF4">
        <w:rPr>
          <w:rStyle w:val="Char3"/>
          <w:rFonts w:hint="cs"/>
          <w:vertAlign w:val="superscript"/>
          <w:rtl/>
        </w:rPr>
        <w:t>(</w:t>
      </w:r>
      <w:r w:rsidRPr="00B66CF4">
        <w:rPr>
          <w:rStyle w:val="Char3"/>
          <w:vertAlign w:val="superscript"/>
          <w:rtl/>
        </w:rPr>
        <w:footnoteReference w:id="37"/>
      </w:r>
      <w:r w:rsidRPr="00B66CF4">
        <w:rPr>
          <w:rStyle w:val="Char3"/>
          <w:rFonts w:hint="cs"/>
          <w:vertAlign w:val="superscript"/>
          <w:rtl/>
        </w:rPr>
        <w:t>)</w:t>
      </w:r>
      <w:r w:rsidRPr="00B66CF4">
        <w:rPr>
          <w:rStyle w:val="Char3"/>
          <w:rFonts w:hint="cs"/>
          <w:rtl/>
        </w:rPr>
        <w:t>.</w:t>
      </w:r>
    </w:p>
    <w:p w:rsidR="006E50CA" w:rsidRPr="00B66CF4" w:rsidRDefault="006E50CA" w:rsidP="00B66CF4">
      <w:pPr>
        <w:ind w:firstLine="284"/>
        <w:jc w:val="both"/>
        <w:rPr>
          <w:rStyle w:val="Char3"/>
          <w:rtl/>
        </w:rPr>
      </w:pPr>
      <w:r w:rsidRPr="00B66CF4">
        <w:rPr>
          <w:rStyle w:val="Char3"/>
          <w:rFonts w:hint="cs"/>
          <w:rtl/>
        </w:rPr>
        <w:t>«این قبرها برای صاحبان</w:t>
      </w:r>
      <w:r w:rsidR="00FD120E" w:rsidRPr="00B66CF4">
        <w:rPr>
          <w:rStyle w:val="Char3"/>
          <w:rFonts w:hint="cs"/>
          <w:rtl/>
        </w:rPr>
        <w:t xml:space="preserve"> آن‌ها </w:t>
      </w:r>
      <w:r w:rsidRPr="00B66CF4">
        <w:rPr>
          <w:rStyle w:val="Char3"/>
          <w:rFonts w:hint="cs"/>
          <w:rtl/>
        </w:rPr>
        <w:t>همه‌اش تاریکی است. خداوند</w:t>
      </w:r>
      <w:r w:rsidR="00FD120E" w:rsidRPr="00B66CF4">
        <w:rPr>
          <w:rStyle w:val="Char3"/>
          <w:rFonts w:hint="cs"/>
          <w:rtl/>
        </w:rPr>
        <w:t xml:space="preserve"> آن‌ها </w:t>
      </w:r>
      <w:r w:rsidRPr="00B66CF4">
        <w:rPr>
          <w:rStyle w:val="Char3"/>
          <w:rFonts w:hint="cs"/>
          <w:rtl/>
        </w:rPr>
        <w:t>را به وسیله صلوات من برایشان نورانی می‌گرداند».</w:t>
      </w:r>
    </w:p>
    <w:p w:rsidR="006E50CA" w:rsidRPr="00B66CF4" w:rsidRDefault="006E50CA" w:rsidP="00B66CF4">
      <w:pPr>
        <w:ind w:firstLine="284"/>
        <w:jc w:val="both"/>
        <w:rPr>
          <w:rStyle w:val="Char3"/>
          <w:rtl/>
        </w:rPr>
      </w:pPr>
      <w:r w:rsidRPr="00B66CF4">
        <w:rPr>
          <w:rStyle w:val="Char3"/>
          <w:rFonts w:hint="cs"/>
          <w:rtl/>
        </w:rPr>
        <w:t>هنگامی هم روز موعود فرا خواهد رسید و همه بندگان را گرد هم خواهند آورد، ظلمت قلب انسان‌های اهل کفر و شرک و معصیت بر چهره‌های ایشان نمایان است و همچون دود و سیاهی همه آن را خواهند دید.</w:t>
      </w:r>
    </w:p>
    <w:p w:rsidR="006E50CA" w:rsidRPr="00B66CF4" w:rsidRDefault="006E50CA" w:rsidP="00B66CF4">
      <w:pPr>
        <w:ind w:firstLine="284"/>
        <w:jc w:val="both"/>
        <w:rPr>
          <w:rStyle w:val="Char3"/>
          <w:rtl/>
        </w:rPr>
      </w:pPr>
      <w:r w:rsidRPr="00B66CF4">
        <w:rPr>
          <w:rStyle w:val="Char3"/>
          <w:rFonts w:hint="cs"/>
          <w:rtl/>
        </w:rPr>
        <w:t>چه مجازاتی از این بدتر، مجازاتی که همه لذت‌ها و نعمت‌های دنیا از اول تا آخر با آن قابل مقایسه نیست! بدا</w:t>
      </w:r>
      <w:r w:rsidR="00A3019C" w:rsidRPr="00B66CF4">
        <w:rPr>
          <w:rStyle w:val="Char3"/>
          <w:rFonts w:hint="cs"/>
          <w:rtl/>
        </w:rPr>
        <w:t xml:space="preserve"> </w:t>
      </w:r>
      <w:r w:rsidRPr="00B66CF4">
        <w:rPr>
          <w:rStyle w:val="Char3"/>
          <w:rFonts w:hint="cs"/>
          <w:rtl/>
        </w:rPr>
        <w:t>به وضع و حال سهم انسان‌ها غرق شده در معاصی و رویگردان از حق و روشنایی.</w:t>
      </w:r>
    </w:p>
    <w:p w:rsidR="009F757E" w:rsidRPr="00B66CF4" w:rsidRDefault="009F757E" w:rsidP="00B66CF4">
      <w:pPr>
        <w:ind w:firstLine="284"/>
        <w:jc w:val="both"/>
        <w:rPr>
          <w:rStyle w:val="Char3"/>
          <w:rtl/>
        </w:rPr>
        <w:sectPr w:rsidR="009F757E" w:rsidRPr="00B66CF4" w:rsidSect="00C74193">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5E4E1E" w:rsidRDefault="005E4E1E" w:rsidP="00D97754">
      <w:pPr>
        <w:pStyle w:val="a2"/>
        <w:rPr>
          <w:rtl/>
        </w:rPr>
      </w:pPr>
      <w:bookmarkStart w:id="283" w:name="_Toc265164755"/>
      <w:bookmarkStart w:id="284" w:name="_Toc398647938"/>
      <w:bookmarkStart w:id="285" w:name="_Toc442086345"/>
      <w:r>
        <w:rPr>
          <w:rFonts w:hint="cs"/>
          <w:rtl/>
        </w:rPr>
        <w:t>بخش هفتم:</w:t>
      </w:r>
      <w:r w:rsidR="00D97754">
        <w:rPr>
          <w:rtl/>
        </w:rPr>
        <w:br/>
      </w:r>
      <w:r>
        <w:rPr>
          <w:rFonts w:hint="cs"/>
          <w:rtl/>
        </w:rPr>
        <w:t>قلب زنده و پویا</w:t>
      </w:r>
      <w:bookmarkEnd w:id="283"/>
      <w:bookmarkEnd w:id="284"/>
      <w:bookmarkEnd w:id="285"/>
    </w:p>
    <w:p w:rsidR="009F757E" w:rsidRPr="00B66CF4" w:rsidRDefault="009F757E" w:rsidP="00B66CF4">
      <w:pPr>
        <w:ind w:firstLine="284"/>
        <w:jc w:val="both"/>
        <w:rPr>
          <w:rStyle w:val="Char3"/>
          <w:rtl/>
        </w:rPr>
        <w:sectPr w:rsidR="009F757E" w:rsidRPr="00B66CF4" w:rsidSect="00C74193">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5E4E1E" w:rsidRDefault="005E4E1E" w:rsidP="005E4E1E">
      <w:pPr>
        <w:pStyle w:val="a"/>
        <w:rPr>
          <w:rtl/>
        </w:rPr>
      </w:pPr>
      <w:bookmarkStart w:id="286" w:name="_Toc265164756"/>
      <w:bookmarkStart w:id="287" w:name="_Toc398647939"/>
      <w:bookmarkStart w:id="288" w:name="_Toc442086346"/>
      <w:r>
        <w:rPr>
          <w:rFonts w:hint="cs"/>
          <w:rtl/>
        </w:rPr>
        <w:t>فصل یکم:</w:t>
      </w:r>
      <w:r w:rsidR="007E15D8">
        <w:rPr>
          <w:rtl/>
        </w:rPr>
        <w:br/>
      </w:r>
      <w:r>
        <w:rPr>
          <w:rFonts w:hint="cs"/>
          <w:rtl/>
        </w:rPr>
        <w:t>حیات قلب اساس همه خیر و منافع</w:t>
      </w:r>
      <w:bookmarkEnd w:id="286"/>
      <w:bookmarkEnd w:id="287"/>
      <w:bookmarkEnd w:id="288"/>
    </w:p>
    <w:p w:rsidR="005E4E1E" w:rsidRDefault="005E4E1E" w:rsidP="005E4E1E">
      <w:pPr>
        <w:pStyle w:val="a0"/>
        <w:rPr>
          <w:rtl/>
        </w:rPr>
      </w:pPr>
      <w:bookmarkStart w:id="289" w:name="_Toc265164757"/>
      <w:bookmarkStart w:id="290" w:name="_Toc398647940"/>
      <w:bookmarkStart w:id="291" w:name="_Toc442086347"/>
      <w:r>
        <w:rPr>
          <w:rFonts w:hint="cs"/>
          <w:rtl/>
        </w:rPr>
        <w:t>حیات و نور قلب سرچشمه سعادت:</w:t>
      </w:r>
      <w:bookmarkEnd w:id="289"/>
      <w:bookmarkEnd w:id="290"/>
      <w:bookmarkEnd w:id="291"/>
    </w:p>
    <w:p w:rsidR="005E4E1E" w:rsidRPr="00B66CF4" w:rsidRDefault="00A3019C" w:rsidP="00B66CF4">
      <w:pPr>
        <w:ind w:firstLine="284"/>
        <w:jc w:val="both"/>
        <w:rPr>
          <w:rStyle w:val="Char3"/>
          <w:rtl/>
        </w:rPr>
      </w:pPr>
      <w:r w:rsidRPr="00B66CF4">
        <w:rPr>
          <w:rStyle w:val="Char3"/>
          <w:rFonts w:hint="cs"/>
          <w:rtl/>
        </w:rPr>
        <w:t>اصل و پایه همه</w:t>
      </w:r>
      <w:r w:rsidRPr="00B66CF4">
        <w:rPr>
          <w:rStyle w:val="Char3"/>
          <w:rFonts w:hint="cs"/>
          <w:rtl/>
        </w:rPr>
        <w:softHyphen/>
      </w:r>
      <w:r w:rsidR="005E4E1E" w:rsidRPr="00B66CF4">
        <w:rPr>
          <w:rStyle w:val="Char3"/>
          <w:rFonts w:hint="cs"/>
          <w:rtl/>
        </w:rPr>
        <w:t>ی خیر و منافع و سعادت همه مؤمنان و حتی همه انسان‌ها رسیدن به کمال حیات و تحقق نور زندگی است، زیرا «حیات و نور» سرچشمه تمامی خیر و منافع است.</w:t>
      </w:r>
    </w:p>
    <w:p w:rsidR="001254D1" w:rsidRPr="008B249A" w:rsidRDefault="001254D1" w:rsidP="008B249A">
      <w:pPr>
        <w:ind w:firstLine="284"/>
        <w:jc w:val="both"/>
        <w:rPr>
          <w:rFonts w:ascii="KFGQPC Uthmanic Script HAFS" w:hAnsi="KFGQPC Uthmanic Script HAFS" w:cs="KFGQPC Uthmanic Script HAFS"/>
          <w:rtl/>
        </w:rPr>
      </w:pPr>
      <w:r w:rsidRPr="00FD120E">
        <w:rPr>
          <w:rStyle w:val="Char3"/>
          <w:rFonts w:hint="cs"/>
          <w:rtl/>
        </w:rPr>
        <w:t>خداوند متعال فرموده</w:t>
      </w:r>
      <w:r w:rsidR="001677BE" w:rsidRPr="00FD120E">
        <w:rPr>
          <w:rStyle w:val="Char3"/>
          <w:rFonts w:hint="cs"/>
          <w:rtl/>
        </w:rPr>
        <w:t>‌اند:</w:t>
      </w:r>
      <w:r w:rsidR="000703EA" w:rsidRPr="00FD120E">
        <w:rPr>
          <w:rStyle w:val="Char3"/>
          <w:rFonts w:hint="cs"/>
          <w:rtl/>
        </w:rPr>
        <w:t xml:space="preserve"> </w:t>
      </w:r>
      <w:r w:rsidR="000703EA" w:rsidRPr="00D06357">
        <w:rPr>
          <w:rFonts w:ascii="Traditional Arabic" w:hAnsi="Traditional Arabic" w:cs="Traditional Arabic"/>
          <w:color w:val="000000"/>
          <w:rtl/>
          <w:lang w:bidi="fa-IR"/>
        </w:rPr>
        <w:t>﴿</w:t>
      </w:r>
      <w:r w:rsidR="008B249A">
        <w:rPr>
          <w:rFonts w:ascii="KFGQPC Uthmanic Script HAFS" w:hAnsi="KFGQPC Uthmanic Script HAFS" w:cs="KFGQPC Uthmanic Script HAFS" w:hint="eastAsia"/>
          <w:rtl/>
        </w:rPr>
        <w:t>أَوَ</w:t>
      </w:r>
      <w:r w:rsidR="008B249A">
        <w:rPr>
          <w:rFonts w:ascii="KFGQPC Uthmanic Script HAFS" w:hAnsi="KFGQPC Uthmanic Script HAFS" w:cs="KFGQPC Uthmanic Script HAFS"/>
          <w:rtl/>
        </w:rPr>
        <w:t xml:space="preserve"> مَن كَانَ مَيۡتٗا فَأَحۡيَيۡنَٰهُ وَجَعَلۡنَا لَهُ</w:t>
      </w:r>
      <w:r w:rsidR="008B249A">
        <w:rPr>
          <w:rFonts w:ascii="KFGQPC Uthmanic Script HAFS" w:hAnsi="KFGQPC Uthmanic Script HAFS" w:cs="KFGQPC Uthmanic Script HAFS" w:hint="cs"/>
          <w:rtl/>
        </w:rPr>
        <w:t>ۥ</w:t>
      </w:r>
      <w:r w:rsidR="008B249A">
        <w:rPr>
          <w:rFonts w:ascii="KFGQPC Uthmanic Script HAFS" w:hAnsi="KFGQPC Uthmanic Script HAFS" w:cs="KFGQPC Uthmanic Script HAFS"/>
          <w:rtl/>
        </w:rPr>
        <w:t xml:space="preserve"> نُورٗا يَمۡشِي بِهِ</w:t>
      </w:r>
      <w:r w:rsidR="008B249A">
        <w:rPr>
          <w:rFonts w:ascii="KFGQPC Uthmanic Script HAFS" w:hAnsi="KFGQPC Uthmanic Script HAFS" w:cs="KFGQPC Uthmanic Script HAFS" w:hint="cs"/>
          <w:rtl/>
        </w:rPr>
        <w:t>ۦ</w:t>
      </w:r>
      <w:r w:rsidR="008B249A">
        <w:rPr>
          <w:rFonts w:ascii="KFGQPC Uthmanic Script HAFS" w:hAnsi="KFGQPC Uthmanic Script HAFS" w:cs="KFGQPC Uthmanic Script HAFS"/>
          <w:rtl/>
        </w:rPr>
        <w:t xml:space="preserve"> فِي </w:t>
      </w:r>
      <w:r w:rsidR="008B249A">
        <w:rPr>
          <w:rFonts w:ascii="KFGQPC Uthmanic Script HAFS" w:hAnsi="KFGQPC Uthmanic Script HAFS" w:cs="KFGQPC Uthmanic Script HAFS" w:hint="cs"/>
          <w:rtl/>
        </w:rPr>
        <w:t>ٱ</w:t>
      </w:r>
      <w:r w:rsidR="008B249A">
        <w:rPr>
          <w:rFonts w:ascii="KFGQPC Uthmanic Script HAFS" w:hAnsi="KFGQPC Uthmanic Script HAFS" w:cs="KFGQPC Uthmanic Script HAFS" w:hint="eastAsia"/>
          <w:rtl/>
        </w:rPr>
        <w:t>لنَّاسِ</w:t>
      </w:r>
      <w:r w:rsidR="008B249A">
        <w:rPr>
          <w:rFonts w:ascii="KFGQPC Uthmanic Script HAFS" w:hAnsi="KFGQPC Uthmanic Script HAFS" w:cs="KFGQPC Uthmanic Script HAFS"/>
          <w:rtl/>
        </w:rPr>
        <w:t xml:space="preserve"> كَمَن مَّثَلُهُ</w:t>
      </w:r>
      <w:r w:rsidR="008B249A">
        <w:rPr>
          <w:rFonts w:ascii="KFGQPC Uthmanic Script HAFS" w:hAnsi="KFGQPC Uthmanic Script HAFS" w:cs="KFGQPC Uthmanic Script HAFS" w:hint="cs"/>
          <w:rtl/>
        </w:rPr>
        <w:t>ۥ</w:t>
      </w:r>
      <w:r w:rsidR="008B249A">
        <w:rPr>
          <w:rFonts w:ascii="KFGQPC Uthmanic Script HAFS" w:hAnsi="KFGQPC Uthmanic Script HAFS" w:cs="KFGQPC Uthmanic Script HAFS"/>
          <w:rtl/>
        </w:rPr>
        <w:t xml:space="preserve"> فِي </w:t>
      </w:r>
      <w:r w:rsidR="008B249A">
        <w:rPr>
          <w:rFonts w:ascii="KFGQPC Uthmanic Script HAFS" w:hAnsi="KFGQPC Uthmanic Script HAFS" w:cs="KFGQPC Uthmanic Script HAFS" w:hint="cs"/>
          <w:rtl/>
        </w:rPr>
        <w:t>ٱ</w:t>
      </w:r>
      <w:r w:rsidR="008B249A">
        <w:rPr>
          <w:rFonts w:ascii="KFGQPC Uthmanic Script HAFS" w:hAnsi="KFGQPC Uthmanic Script HAFS" w:cs="KFGQPC Uthmanic Script HAFS" w:hint="eastAsia"/>
          <w:rtl/>
        </w:rPr>
        <w:t>لظُّلُمَٰتِ</w:t>
      </w:r>
      <w:r w:rsidR="008B249A">
        <w:rPr>
          <w:rFonts w:ascii="KFGQPC Uthmanic Script HAFS" w:hAnsi="KFGQPC Uthmanic Script HAFS" w:cs="KFGQPC Uthmanic Script HAFS"/>
          <w:rtl/>
        </w:rPr>
        <w:t xml:space="preserve"> لَيۡسَ بِخَارِجٖ مِّنۡهَاۚ</w:t>
      </w:r>
      <w:r w:rsidR="000703EA" w:rsidRPr="00D06357">
        <w:rPr>
          <w:rFonts w:ascii="Traditional Arabic" w:hAnsi="Traditional Arabic" w:cs="Traditional Arabic"/>
          <w:color w:val="000000"/>
          <w:rtl/>
          <w:lang w:bidi="fa-IR"/>
        </w:rPr>
        <w:t>﴾</w:t>
      </w:r>
      <w:r w:rsidR="000703EA" w:rsidRPr="00FD120E">
        <w:rPr>
          <w:rStyle w:val="Char3"/>
          <w:rFonts w:hint="cs"/>
          <w:rtl/>
        </w:rPr>
        <w:t xml:space="preserve"> </w:t>
      </w:r>
      <w:r w:rsidR="000703EA" w:rsidRPr="00D06357">
        <w:rPr>
          <w:rStyle w:val="2-Char"/>
          <w:rFonts w:hint="cs"/>
          <w:rtl/>
        </w:rPr>
        <w:t>[</w:t>
      </w:r>
      <w:r w:rsidR="000703EA">
        <w:rPr>
          <w:rStyle w:val="2-Char"/>
          <w:rFonts w:hint="cs"/>
          <w:rtl/>
        </w:rPr>
        <w:t>الأنعام: 122</w:t>
      </w:r>
      <w:r w:rsidR="000703EA" w:rsidRPr="00D06357">
        <w:rPr>
          <w:rStyle w:val="2-Char"/>
          <w:rFonts w:hint="cs"/>
          <w:rtl/>
        </w:rPr>
        <w:t>]</w:t>
      </w:r>
      <w:r w:rsidR="000703EA">
        <w:rPr>
          <w:rStyle w:val="2-Char"/>
          <w:rFonts w:hint="cs"/>
          <w:rtl/>
        </w:rPr>
        <w:t>.</w:t>
      </w:r>
    </w:p>
    <w:p w:rsidR="001254D1" w:rsidRPr="00B66CF4" w:rsidRDefault="001254D1" w:rsidP="00B66CF4">
      <w:pPr>
        <w:ind w:firstLine="284"/>
        <w:jc w:val="both"/>
        <w:rPr>
          <w:rStyle w:val="Char3"/>
          <w:rtl/>
        </w:rPr>
      </w:pPr>
      <w:r w:rsidRPr="00B66CF4">
        <w:rPr>
          <w:rStyle w:val="Char4"/>
          <w:rFonts w:hint="cs"/>
          <w:rtl/>
        </w:rPr>
        <w:t>«آیا کسی که (به سبب کفر و گمراهی) مرده‌ای بود و ما او را به (به وسیله قرآن) زنده کرده ایم و نور (ایمان) را فرا راه او قرار داده ایم که به وسیله آن در میان مردم راه می‌رود، مانند کسی است که در تاریکی‌ها فرو رفته و از</w:t>
      </w:r>
      <w:r w:rsidR="00FD120E" w:rsidRPr="00B66CF4">
        <w:rPr>
          <w:rStyle w:val="Char4"/>
          <w:rFonts w:hint="cs"/>
          <w:rtl/>
        </w:rPr>
        <w:t xml:space="preserve"> آن‌ها </w:t>
      </w:r>
      <w:r w:rsidRPr="00B66CF4">
        <w:rPr>
          <w:rStyle w:val="Char4"/>
          <w:rFonts w:hint="cs"/>
          <w:rtl/>
        </w:rPr>
        <w:t>بیرون نمی‌آید؟»</w:t>
      </w:r>
      <w:r w:rsidRPr="00B66CF4">
        <w:rPr>
          <w:rStyle w:val="Char3"/>
          <w:rFonts w:hint="cs"/>
          <w:rtl/>
          <w:lang w:bidi="fa-IR"/>
        </w:rPr>
        <w:t>.</w:t>
      </w:r>
    </w:p>
    <w:p w:rsidR="001254D1" w:rsidRPr="00B66CF4" w:rsidRDefault="001254D1" w:rsidP="00B66CF4">
      <w:pPr>
        <w:ind w:firstLine="284"/>
        <w:jc w:val="both"/>
        <w:rPr>
          <w:rStyle w:val="Char3"/>
          <w:rtl/>
        </w:rPr>
      </w:pPr>
      <w:r w:rsidRPr="00B66CF4">
        <w:rPr>
          <w:rStyle w:val="Char3"/>
          <w:rFonts w:hint="cs"/>
          <w:rtl/>
        </w:rPr>
        <w:t>خداوند متعال در این آیه دو اصل «حیات و نور» را در کنار هم بیان فرموده است.</w:t>
      </w:r>
    </w:p>
    <w:p w:rsidR="001254D1" w:rsidRPr="00B66CF4" w:rsidRDefault="001254D1" w:rsidP="00B66CF4">
      <w:pPr>
        <w:ind w:firstLine="284"/>
        <w:jc w:val="both"/>
        <w:rPr>
          <w:rStyle w:val="Char3"/>
          <w:rtl/>
        </w:rPr>
      </w:pPr>
      <w:r w:rsidRPr="00B66CF4">
        <w:rPr>
          <w:rStyle w:val="Char3"/>
          <w:rFonts w:hint="cs"/>
          <w:rtl/>
        </w:rPr>
        <w:t>زیرا توانایی، شنیدن، دیدن، حیاء و پاکی، شجاعت، شکیبایی و دیگر ارزش‌های اخلاقی و دوست‌داشتن خوبی‌ها و نفرت از بدی‌ها، به وسیله حیات و روح ممکن است.</w:t>
      </w:r>
    </w:p>
    <w:p w:rsidR="001254D1" w:rsidRPr="00B66CF4" w:rsidRDefault="001254D1" w:rsidP="00B66CF4">
      <w:pPr>
        <w:ind w:firstLine="284"/>
        <w:jc w:val="both"/>
        <w:rPr>
          <w:rStyle w:val="Char3"/>
          <w:rtl/>
        </w:rPr>
      </w:pPr>
      <w:r w:rsidRPr="00B66CF4">
        <w:rPr>
          <w:rStyle w:val="Char3"/>
          <w:rFonts w:hint="cs"/>
          <w:rtl/>
        </w:rPr>
        <w:t>به هراندازه که حیات و روح انسانی تکامل یافته و قوی بگردد آن صفات نیز در او تقویت می‌شوند و به هراندازه که حیات و روح او ضعیف شوند، آن صفات نیز در انسان ضعیف می‌گردند.</w:t>
      </w:r>
    </w:p>
    <w:p w:rsidR="001254D1" w:rsidRPr="00B66CF4" w:rsidRDefault="001254D1" w:rsidP="00B66CF4">
      <w:pPr>
        <w:ind w:firstLine="284"/>
        <w:jc w:val="both"/>
        <w:rPr>
          <w:rStyle w:val="Char3"/>
          <w:rtl/>
        </w:rPr>
      </w:pPr>
      <w:r w:rsidRPr="00B66CF4">
        <w:rPr>
          <w:rStyle w:val="Char3"/>
          <w:rFonts w:hint="cs"/>
          <w:rtl/>
        </w:rPr>
        <w:t>شرم و حیاء از ارتکاب زشتی‌ها به میزان حیات و پویایی روح انسان بستگی دارد.</w:t>
      </w:r>
    </w:p>
    <w:p w:rsidR="001254D1" w:rsidRPr="00B66CF4" w:rsidRDefault="001254D1" w:rsidP="00B66CF4">
      <w:pPr>
        <w:ind w:firstLine="284"/>
        <w:jc w:val="both"/>
        <w:rPr>
          <w:rStyle w:val="Char3"/>
          <w:rtl/>
        </w:rPr>
      </w:pPr>
      <w:r w:rsidRPr="00B66CF4">
        <w:rPr>
          <w:rStyle w:val="Char3"/>
          <w:rFonts w:hint="cs"/>
          <w:rtl/>
        </w:rPr>
        <w:t>هرگاه قبایح و زشتی‌ها بر قلبی سالم و صالح حیات روی بیاورند، طبیعتش به گونه‌ای</w:t>
      </w:r>
      <w:r w:rsidR="008C1526" w:rsidRPr="00B66CF4">
        <w:rPr>
          <w:rStyle w:val="Char3"/>
          <w:rFonts w:hint="cs"/>
          <w:rtl/>
        </w:rPr>
        <w:t xml:space="preserve"> است که از</w:t>
      </w:r>
      <w:r w:rsidR="00FD120E" w:rsidRPr="00B66CF4">
        <w:rPr>
          <w:rStyle w:val="Char3"/>
          <w:rFonts w:hint="cs"/>
          <w:rtl/>
        </w:rPr>
        <w:t xml:space="preserve"> آن‌ها </w:t>
      </w:r>
      <w:r w:rsidR="008C1526" w:rsidRPr="00B66CF4">
        <w:rPr>
          <w:rStyle w:val="Char3"/>
          <w:rFonts w:hint="cs"/>
          <w:rtl/>
        </w:rPr>
        <w:t>نفرت پیدا می‌کند و اجتناب می‌ورزد.</w:t>
      </w:r>
    </w:p>
    <w:p w:rsidR="008C1526" w:rsidRPr="00FD120E" w:rsidRDefault="008D4F3D" w:rsidP="008506EE">
      <w:pPr>
        <w:ind w:firstLine="284"/>
        <w:jc w:val="both"/>
        <w:rPr>
          <w:rStyle w:val="Char3"/>
          <w:rtl/>
        </w:rPr>
      </w:pPr>
      <w:r w:rsidRPr="00FD120E">
        <w:rPr>
          <w:rStyle w:val="Char3"/>
          <w:rFonts w:hint="cs"/>
          <w:rtl/>
        </w:rPr>
        <w:t>اما قلب میت</w:t>
      </w:r>
      <w:r>
        <w:rPr>
          <w:rFonts w:cs="Times New Roman" w:hint="cs"/>
          <w:rtl/>
          <w:lang w:bidi="fa-IR"/>
        </w:rPr>
        <w:t>:</w:t>
      </w:r>
      <w:r w:rsidR="008C1526" w:rsidRPr="00FD120E">
        <w:rPr>
          <w:rStyle w:val="Char3"/>
          <w:rFonts w:hint="cs"/>
          <w:rtl/>
        </w:rPr>
        <w:t xml:space="preserve"> قلبی که به مرگ معنوی دچار شده </w:t>
      </w:r>
      <w:r w:rsidR="008C1526">
        <w:rPr>
          <w:rFonts w:cs="Times New Roman" w:hint="cs"/>
          <w:rtl/>
          <w:lang w:bidi="fa-IR"/>
        </w:rPr>
        <w:t>–</w:t>
      </w:r>
      <w:r w:rsidR="008C1526" w:rsidRPr="00FD120E">
        <w:rPr>
          <w:rStyle w:val="Char3"/>
          <w:rFonts w:hint="cs"/>
          <w:rtl/>
        </w:rPr>
        <w:t xml:space="preserve"> خوب و بد، حق و باطل و معروف و منکر برایش فرق نمی‌کند. همانگونه که عبدالله بن مسعود</w:t>
      </w:r>
      <w:r w:rsidR="00445686" w:rsidRPr="008506EE">
        <w:rPr>
          <w:rStyle w:val="Char3"/>
          <w:rFonts w:cs="CTraditional Arabic" w:hint="cs"/>
          <w:rtl/>
        </w:rPr>
        <w:t>س</w:t>
      </w:r>
      <w:r w:rsidR="008C1526" w:rsidRPr="00FD120E">
        <w:rPr>
          <w:rStyle w:val="Char3"/>
          <w:rFonts w:hint="cs"/>
          <w:rtl/>
        </w:rPr>
        <w:t xml:space="preserve"> می‌گوید:</w:t>
      </w:r>
    </w:p>
    <w:p w:rsidR="008C1526" w:rsidRPr="00B66CF4" w:rsidRDefault="008C1526" w:rsidP="00B66CF4">
      <w:pPr>
        <w:ind w:firstLine="284"/>
        <w:jc w:val="both"/>
        <w:rPr>
          <w:rStyle w:val="Char3"/>
          <w:rtl/>
        </w:rPr>
      </w:pPr>
      <w:r w:rsidRPr="00B66CF4">
        <w:rPr>
          <w:rStyle w:val="Char3"/>
          <w:rFonts w:hint="cs"/>
          <w:rtl/>
        </w:rPr>
        <w:t>«کسی که از قلبی علاقمند به معروف و گریزان از منکر برخوردار نباشد، هلاک و نابود می‌گردد».</w:t>
      </w:r>
    </w:p>
    <w:p w:rsidR="008C1526" w:rsidRPr="00B66CF4" w:rsidRDefault="008C1526" w:rsidP="00B66CF4">
      <w:pPr>
        <w:ind w:firstLine="284"/>
        <w:jc w:val="both"/>
        <w:rPr>
          <w:rStyle w:val="Char3"/>
          <w:rtl/>
        </w:rPr>
      </w:pPr>
      <w:r w:rsidRPr="00B66CF4">
        <w:rPr>
          <w:rStyle w:val="Char3"/>
          <w:rFonts w:hint="cs"/>
          <w:rtl/>
        </w:rPr>
        <w:t>قلب بیمار</w:t>
      </w:r>
      <w:r w:rsidR="008D4F3D" w:rsidRPr="00B66CF4">
        <w:rPr>
          <w:rStyle w:val="Char3"/>
          <w:rFonts w:hint="cs"/>
          <w:rtl/>
        </w:rPr>
        <w:t>:</w:t>
      </w:r>
      <w:r w:rsidRPr="00B66CF4">
        <w:rPr>
          <w:rStyle w:val="Char3"/>
          <w:rFonts w:hint="cs"/>
          <w:rtl/>
        </w:rPr>
        <w:t xml:space="preserve"> قلبی که به بیماری دنباله روی از کشش‌های ناروا مبتلا شده نیز به همین صورت است، و طبیعتش به گونه‌ای است که با توجه به بیماری و ضعف خود، تسلیم زشتی‌ها و پلشتی‌ها می‌گردد.</w:t>
      </w:r>
    </w:p>
    <w:p w:rsidR="008C1526" w:rsidRPr="00B66CF4" w:rsidRDefault="008C1526" w:rsidP="00B66CF4">
      <w:pPr>
        <w:ind w:firstLine="284"/>
        <w:jc w:val="both"/>
        <w:rPr>
          <w:rStyle w:val="Char3"/>
          <w:rtl/>
        </w:rPr>
      </w:pPr>
      <w:r w:rsidRPr="00B66CF4">
        <w:rPr>
          <w:rStyle w:val="Char3"/>
          <w:rFonts w:hint="cs"/>
          <w:rtl/>
        </w:rPr>
        <w:t>همچنین هرگاه نور و درخشش قلب بیشتر بشود، صورت معلومات و ماهیت اشیاء همانگونه که هست بر او معلوم می‌گردد، حسن و زیبایی‌ها و نیکی‌ها بر او نمایان می‌شوند. و به وسیله حیات و پویایی خود آن را برمی‌گزیند و قبح و زشتی‌ها نیز برای او معلوم می‌گردند و از</w:t>
      </w:r>
      <w:r w:rsidR="00FD120E" w:rsidRPr="00B66CF4">
        <w:rPr>
          <w:rStyle w:val="Char3"/>
          <w:rFonts w:hint="cs"/>
          <w:rtl/>
        </w:rPr>
        <w:t xml:space="preserve"> آن‌ها </w:t>
      </w:r>
      <w:r w:rsidRPr="00B66CF4">
        <w:rPr>
          <w:rStyle w:val="Char3"/>
          <w:rFonts w:hint="cs"/>
          <w:rtl/>
        </w:rPr>
        <w:t>دوری می‌نماید.</w:t>
      </w:r>
    </w:p>
    <w:p w:rsidR="00AC529C" w:rsidRPr="008B249A" w:rsidRDefault="008C1526" w:rsidP="008B249A">
      <w:pPr>
        <w:ind w:firstLine="284"/>
        <w:jc w:val="both"/>
        <w:rPr>
          <w:rFonts w:ascii="KFGQPC Uthmanic Script HAFS" w:hAnsi="KFGQPC Uthmanic Script HAFS" w:cs="KFGQPC Uthmanic Script HAFS"/>
          <w:rtl/>
        </w:rPr>
      </w:pPr>
      <w:r w:rsidRPr="00FD120E">
        <w:rPr>
          <w:rStyle w:val="Char3"/>
          <w:rFonts w:hint="cs"/>
          <w:rtl/>
        </w:rPr>
        <w:t>خداوند متعال این دو اصل را در مورد مختلفی از قرآن ذکر فرموده است از جمله می‌فرماید:</w:t>
      </w:r>
      <w:r w:rsidR="000703EA" w:rsidRPr="00FD120E">
        <w:rPr>
          <w:rStyle w:val="Char3"/>
          <w:rFonts w:hint="cs"/>
          <w:rtl/>
        </w:rPr>
        <w:t xml:space="preserve"> </w:t>
      </w:r>
      <w:r w:rsidR="000703EA" w:rsidRPr="00D06357">
        <w:rPr>
          <w:rFonts w:ascii="Traditional Arabic" w:hAnsi="Traditional Arabic" w:cs="Traditional Arabic"/>
          <w:color w:val="000000"/>
          <w:rtl/>
          <w:lang w:bidi="fa-IR"/>
        </w:rPr>
        <w:t>﴿</w:t>
      </w:r>
      <w:r w:rsidR="008B249A">
        <w:rPr>
          <w:rFonts w:ascii="KFGQPC Uthmanic Script HAFS" w:hAnsi="KFGQPC Uthmanic Script HAFS" w:cs="KFGQPC Uthmanic Script HAFS" w:hint="eastAsia"/>
          <w:rtl/>
        </w:rPr>
        <w:t>وَكَذَٰلِكَ</w:t>
      </w:r>
      <w:r w:rsidR="008B249A">
        <w:rPr>
          <w:rFonts w:ascii="KFGQPC Uthmanic Script HAFS" w:hAnsi="KFGQPC Uthmanic Script HAFS" w:cs="KFGQPC Uthmanic Script HAFS"/>
          <w:rtl/>
        </w:rPr>
        <w:t xml:space="preserve"> أَوۡحَيۡنَآ إِلَيۡكَ رُوحٗا مِّنۡ أَمۡرِنَاۚ مَا كُنتَ تَدۡرِي مَا </w:t>
      </w:r>
      <w:r w:rsidR="008B249A">
        <w:rPr>
          <w:rFonts w:ascii="KFGQPC Uthmanic Script HAFS" w:hAnsi="KFGQPC Uthmanic Script HAFS" w:cs="KFGQPC Uthmanic Script HAFS" w:hint="cs"/>
          <w:rtl/>
        </w:rPr>
        <w:t>ٱ</w:t>
      </w:r>
      <w:r w:rsidR="008B249A">
        <w:rPr>
          <w:rFonts w:ascii="KFGQPC Uthmanic Script HAFS" w:hAnsi="KFGQPC Uthmanic Script HAFS" w:cs="KFGQPC Uthmanic Script HAFS" w:hint="eastAsia"/>
          <w:rtl/>
        </w:rPr>
        <w:t>لۡكِتَٰبُ</w:t>
      </w:r>
      <w:r w:rsidR="008B249A">
        <w:rPr>
          <w:rFonts w:ascii="KFGQPC Uthmanic Script HAFS" w:hAnsi="KFGQPC Uthmanic Script HAFS" w:cs="KFGQPC Uthmanic Script HAFS"/>
          <w:rtl/>
        </w:rPr>
        <w:t xml:space="preserve"> وَلَا </w:t>
      </w:r>
      <w:r w:rsidR="008B249A">
        <w:rPr>
          <w:rFonts w:ascii="KFGQPC Uthmanic Script HAFS" w:hAnsi="KFGQPC Uthmanic Script HAFS" w:cs="KFGQPC Uthmanic Script HAFS" w:hint="cs"/>
          <w:rtl/>
        </w:rPr>
        <w:t>ٱ</w:t>
      </w:r>
      <w:r w:rsidR="008B249A">
        <w:rPr>
          <w:rFonts w:ascii="KFGQPC Uthmanic Script HAFS" w:hAnsi="KFGQPC Uthmanic Script HAFS" w:cs="KFGQPC Uthmanic Script HAFS" w:hint="eastAsia"/>
          <w:rtl/>
        </w:rPr>
        <w:t>لۡإِيمَٰنُ</w:t>
      </w:r>
      <w:r w:rsidR="008B249A">
        <w:rPr>
          <w:rFonts w:ascii="KFGQPC Uthmanic Script HAFS" w:hAnsi="KFGQPC Uthmanic Script HAFS" w:cs="KFGQPC Uthmanic Script HAFS"/>
          <w:rtl/>
        </w:rPr>
        <w:t xml:space="preserve"> وَلَٰكِن جَعَلۡنَٰهُ نُورٗا نَّهۡدِي بِهِ</w:t>
      </w:r>
      <w:r w:rsidR="008B249A">
        <w:rPr>
          <w:rFonts w:ascii="KFGQPC Uthmanic Script HAFS" w:hAnsi="KFGQPC Uthmanic Script HAFS" w:cs="KFGQPC Uthmanic Script HAFS" w:hint="cs"/>
          <w:rtl/>
        </w:rPr>
        <w:t>ۦ</w:t>
      </w:r>
      <w:r w:rsidR="008B249A">
        <w:rPr>
          <w:rFonts w:ascii="KFGQPC Uthmanic Script HAFS" w:hAnsi="KFGQPC Uthmanic Script HAFS" w:cs="KFGQPC Uthmanic Script HAFS"/>
          <w:rtl/>
        </w:rPr>
        <w:t xml:space="preserve"> مَن نَّشَآءُ مِنۡ عِبَادِنَاۚ</w:t>
      </w:r>
      <w:r w:rsidR="000703EA" w:rsidRPr="00D06357">
        <w:rPr>
          <w:rFonts w:ascii="Traditional Arabic" w:hAnsi="Traditional Arabic" w:cs="Traditional Arabic"/>
          <w:color w:val="000000"/>
          <w:rtl/>
          <w:lang w:bidi="fa-IR"/>
        </w:rPr>
        <w:t>﴾</w:t>
      </w:r>
      <w:r w:rsidR="000703EA" w:rsidRPr="00FD120E">
        <w:rPr>
          <w:rStyle w:val="Char3"/>
          <w:rFonts w:hint="cs"/>
          <w:rtl/>
        </w:rPr>
        <w:t xml:space="preserve"> </w:t>
      </w:r>
      <w:r w:rsidR="000703EA" w:rsidRPr="00D06357">
        <w:rPr>
          <w:rStyle w:val="2-Char"/>
          <w:rFonts w:hint="cs"/>
          <w:rtl/>
        </w:rPr>
        <w:t>[</w:t>
      </w:r>
      <w:r w:rsidR="000703EA">
        <w:rPr>
          <w:rStyle w:val="2-Char"/>
          <w:rFonts w:hint="cs"/>
          <w:rtl/>
        </w:rPr>
        <w:t>الشوری: 52</w:t>
      </w:r>
      <w:r w:rsidR="000703EA" w:rsidRPr="00D06357">
        <w:rPr>
          <w:rStyle w:val="2-Char"/>
          <w:rFonts w:hint="cs"/>
          <w:rtl/>
        </w:rPr>
        <w:t>]</w:t>
      </w:r>
      <w:r w:rsidR="000703EA">
        <w:rPr>
          <w:rStyle w:val="2-Char"/>
          <w:rFonts w:hint="cs"/>
          <w:rtl/>
        </w:rPr>
        <w:t>.</w:t>
      </w:r>
    </w:p>
    <w:p w:rsidR="00AC529C" w:rsidRPr="00B66CF4" w:rsidRDefault="00AC529C" w:rsidP="00B66CF4">
      <w:pPr>
        <w:ind w:firstLine="284"/>
        <w:jc w:val="both"/>
        <w:rPr>
          <w:rStyle w:val="Char3"/>
          <w:rtl/>
        </w:rPr>
      </w:pPr>
      <w:r w:rsidRPr="00B66CF4">
        <w:rPr>
          <w:rStyle w:val="Char4"/>
          <w:rFonts w:hint="cs"/>
          <w:rtl/>
        </w:rPr>
        <w:t>«همانگونه که (به پیامبران پیشین) وحی کرده‌ایم، به تو نیز به فرمان خود روح و حیاتی (یعنی قرآن) را وحی کرده ایم، تو که نمی‌دانستی کتاب چیست و ایمان کدام است، اما ما قرآن را نور عظیمی قرار دادیم که در پرتو آن هرکس از بندگان را که بخواهیم هدایت می‌بخشیم»</w:t>
      </w:r>
      <w:r w:rsidRPr="00B66CF4">
        <w:rPr>
          <w:rStyle w:val="Char3"/>
          <w:rFonts w:hint="cs"/>
          <w:rtl/>
          <w:lang w:bidi="fa-IR"/>
        </w:rPr>
        <w:t>.</w:t>
      </w:r>
    </w:p>
    <w:p w:rsidR="00E666D2" w:rsidRPr="00B66CF4" w:rsidRDefault="00E666D2" w:rsidP="00B66CF4">
      <w:pPr>
        <w:ind w:firstLine="284"/>
        <w:jc w:val="both"/>
        <w:rPr>
          <w:rStyle w:val="Char3"/>
          <w:rtl/>
        </w:rPr>
      </w:pPr>
      <w:r w:rsidRPr="00B66CF4">
        <w:rPr>
          <w:rStyle w:val="Char3"/>
          <w:rFonts w:hint="cs"/>
          <w:rtl/>
        </w:rPr>
        <w:t>در این آیه روح را که «حیات» به وسیله آن تحقق می‌یابد و «نور» که روشنایی و درخشش از آن حاصل می‌شود، در کنار هم آورده است. و این موضوع را یادآوری فرموده که کتابی را که بر پیامبرش نازل نموده هردو اصل را در بر دارد، زیرا قرآن «روحی» است که قلب‌ها به وسیله آن حیات واقعی پیدا می‌کنند و «نوری» است که به</w:t>
      </w:r>
      <w:r w:rsidR="00FD120E" w:rsidRPr="00B66CF4">
        <w:rPr>
          <w:rStyle w:val="Char3"/>
          <w:rFonts w:hint="cs"/>
          <w:rtl/>
        </w:rPr>
        <w:t xml:space="preserve"> آن‌ها </w:t>
      </w:r>
      <w:r w:rsidRPr="00B66CF4">
        <w:rPr>
          <w:rStyle w:val="Char3"/>
          <w:rFonts w:hint="cs"/>
          <w:rtl/>
        </w:rPr>
        <w:t>درخشش و روشنایی می‌بخشد.</w:t>
      </w:r>
    </w:p>
    <w:p w:rsidR="00E666D2" w:rsidRPr="008B249A" w:rsidRDefault="00E666D2" w:rsidP="008B249A">
      <w:pPr>
        <w:ind w:firstLine="284"/>
        <w:jc w:val="both"/>
        <w:rPr>
          <w:rFonts w:ascii="KFGQPC Uthmanic Script HAFS" w:hAnsi="KFGQPC Uthmanic Script HAFS" w:cs="KFGQPC Uthmanic Script HAFS"/>
          <w:rtl/>
        </w:rPr>
      </w:pPr>
      <w:r w:rsidRPr="00FD120E">
        <w:rPr>
          <w:rStyle w:val="Char3"/>
          <w:rFonts w:hint="cs"/>
          <w:rtl/>
        </w:rPr>
        <w:t>همانگونه که خداوند متعال می‌فرماید:</w:t>
      </w:r>
      <w:r w:rsidR="000703EA" w:rsidRPr="00FD120E">
        <w:rPr>
          <w:rStyle w:val="Char3"/>
          <w:rFonts w:hint="cs"/>
          <w:rtl/>
        </w:rPr>
        <w:t xml:space="preserve"> </w:t>
      </w:r>
      <w:r w:rsidR="000703EA" w:rsidRPr="00D06357">
        <w:rPr>
          <w:rFonts w:ascii="Traditional Arabic" w:hAnsi="Traditional Arabic" w:cs="Traditional Arabic"/>
          <w:color w:val="000000"/>
          <w:rtl/>
          <w:lang w:bidi="fa-IR"/>
        </w:rPr>
        <w:t>﴿</w:t>
      </w:r>
      <w:r w:rsidR="008B249A">
        <w:rPr>
          <w:rFonts w:ascii="KFGQPC Uthmanic Script HAFS" w:hAnsi="KFGQPC Uthmanic Script HAFS" w:cs="KFGQPC Uthmanic Script HAFS" w:hint="eastAsia"/>
          <w:rtl/>
        </w:rPr>
        <w:t>أَوَ</w:t>
      </w:r>
      <w:r w:rsidR="008B249A">
        <w:rPr>
          <w:rFonts w:ascii="KFGQPC Uthmanic Script HAFS" w:hAnsi="KFGQPC Uthmanic Script HAFS" w:cs="KFGQPC Uthmanic Script HAFS"/>
          <w:rtl/>
        </w:rPr>
        <w:t xml:space="preserve"> مَن كَانَ مَيۡتٗا فَأَحۡيَيۡنَٰهُ وَجَعَلۡنَا لَهُ</w:t>
      </w:r>
      <w:r w:rsidR="008B249A">
        <w:rPr>
          <w:rFonts w:ascii="KFGQPC Uthmanic Script HAFS" w:hAnsi="KFGQPC Uthmanic Script HAFS" w:cs="KFGQPC Uthmanic Script HAFS" w:hint="cs"/>
          <w:rtl/>
        </w:rPr>
        <w:t>ۥ</w:t>
      </w:r>
      <w:r w:rsidR="008B249A">
        <w:rPr>
          <w:rFonts w:ascii="KFGQPC Uthmanic Script HAFS" w:hAnsi="KFGQPC Uthmanic Script HAFS" w:cs="KFGQPC Uthmanic Script HAFS"/>
          <w:rtl/>
        </w:rPr>
        <w:t xml:space="preserve"> نُورٗا يَمۡشِي بِهِ</w:t>
      </w:r>
      <w:r w:rsidR="008B249A">
        <w:rPr>
          <w:rFonts w:ascii="KFGQPC Uthmanic Script HAFS" w:hAnsi="KFGQPC Uthmanic Script HAFS" w:cs="KFGQPC Uthmanic Script HAFS" w:hint="cs"/>
          <w:rtl/>
        </w:rPr>
        <w:t>ۦ</w:t>
      </w:r>
      <w:r w:rsidR="008B249A">
        <w:rPr>
          <w:rFonts w:ascii="KFGQPC Uthmanic Script HAFS" w:hAnsi="KFGQPC Uthmanic Script HAFS" w:cs="KFGQPC Uthmanic Script HAFS"/>
          <w:rtl/>
        </w:rPr>
        <w:t xml:space="preserve"> فِي </w:t>
      </w:r>
      <w:r w:rsidR="008B249A">
        <w:rPr>
          <w:rFonts w:ascii="KFGQPC Uthmanic Script HAFS" w:hAnsi="KFGQPC Uthmanic Script HAFS" w:cs="KFGQPC Uthmanic Script HAFS" w:hint="cs"/>
          <w:rtl/>
        </w:rPr>
        <w:t>ٱ</w:t>
      </w:r>
      <w:r w:rsidR="008B249A">
        <w:rPr>
          <w:rFonts w:ascii="KFGQPC Uthmanic Script HAFS" w:hAnsi="KFGQPC Uthmanic Script HAFS" w:cs="KFGQPC Uthmanic Script HAFS" w:hint="eastAsia"/>
          <w:rtl/>
        </w:rPr>
        <w:t>لنَّاسِ</w:t>
      </w:r>
      <w:r w:rsidR="000703EA" w:rsidRPr="00D06357">
        <w:rPr>
          <w:rFonts w:ascii="Traditional Arabic" w:hAnsi="Traditional Arabic" w:cs="Traditional Arabic"/>
          <w:color w:val="000000"/>
          <w:rtl/>
          <w:lang w:bidi="fa-IR"/>
        </w:rPr>
        <w:t>﴾</w:t>
      </w:r>
      <w:r w:rsidR="000703EA" w:rsidRPr="00FD120E">
        <w:rPr>
          <w:rStyle w:val="Char3"/>
          <w:rFonts w:hint="cs"/>
          <w:rtl/>
        </w:rPr>
        <w:t xml:space="preserve"> </w:t>
      </w:r>
      <w:r w:rsidR="000703EA" w:rsidRPr="00D06357">
        <w:rPr>
          <w:rStyle w:val="2-Char"/>
          <w:rFonts w:hint="cs"/>
          <w:rtl/>
        </w:rPr>
        <w:t>[</w:t>
      </w:r>
      <w:r w:rsidR="000703EA">
        <w:rPr>
          <w:rStyle w:val="2-Char"/>
          <w:rFonts w:hint="cs"/>
          <w:rtl/>
        </w:rPr>
        <w:t>الأنعام: 122</w:t>
      </w:r>
      <w:r w:rsidR="000703EA" w:rsidRPr="00D06357">
        <w:rPr>
          <w:rStyle w:val="2-Char"/>
          <w:rFonts w:hint="cs"/>
          <w:rtl/>
        </w:rPr>
        <w:t>]</w:t>
      </w:r>
      <w:r w:rsidR="000703EA">
        <w:rPr>
          <w:rStyle w:val="2-Char"/>
          <w:rFonts w:hint="cs"/>
          <w:rtl/>
        </w:rPr>
        <w:t xml:space="preserve"> </w:t>
      </w:r>
      <w:r w:rsidRPr="00445686">
        <w:rPr>
          <w:rStyle w:val="Char4"/>
          <w:rFonts w:hint="cs"/>
          <w:rtl/>
        </w:rPr>
        <w:t>«آیا کسی که (به سبب کفر و گمراهی) مرده‌ای بوده و ما او را زنده نموده و نوری را برای او قرار داده ایم که به وسیله آن در میان مردم راه می‌رود»</w:t>
      </w:r>
      <w:r w:rsidRPr="00FD120E">
        <w:rPr>
          <w:rStyle w:val="Char3"/>
          <w:rFonts w:hint="cs"/>
          <w:rtl/>
        </w:rPr>
        <w:t>.</w:t>
      </w:r>
    </w:p>
    <w:p w:rsidR="00E666D2" w:rsidRPr="00B66CF4" w:rsidRDefault="00E666D2" w:rsidP="00B66CF4">
      <w:pPr>
        <w:ind w:firstLine="284"/>
        <w:jc w:val="both"/>
        <w:rPr>
          <w:rStyle w:val="Char3"/>
          <w:rtl/>
        </w:rPr>
      </w:pPr>
      <w:r w:rsidRPr="00B66CF4">
        <w:rPr>
          <w:rStyle w:val="Char3"/>
          <w:rFonts w:hint="cs"/>
          <w:rtl/>
        </w:rPr>
        <w:t>یعنی کسی که کافر بوده و قلب او دچار مرگ معنوی گردیده و در تاریکی جهالت غرق شده بود، اما ما او را به راه رشد و ایمان هدایت کردیم و قلبش را زنده گردانیدیم و به آن نور و درخشش بخشیدیم.</w:t>
      </w:r>
    </w:p>
    <w:p w:rsidR="00E666D2" w:rsidRPr="00B66CF4" w:rsidRDefault="00E666D2" w:rsidP="00B66CF4">
      <w:pPr>
        <w:ind w:firstLine="284"/>
        <w:jc w:val="both"/>
        <w:rPr>
          <w:rStyle w:val="Char3"/>
          <w:rtl/>
        </w:rPr>
      </w:pPr>
      <w:r w:rsidRPr="00B66CF4">
        <w:rPr>
          <w:rStyle w:val="Char3"/>
          <w:rFonts w:hint="cs"/>
          <w:rtl/>
        </w:rPr>
        <w:t>کافر را به خاطر رویگردانی از فرمانبرداری، و جهالت به معرفت و توحید و شریعت و دین، و بی‌توجهی به کسب سهم خود از رضایت خداوند و تلاش و اقدام برای نجات و سعادت خویش، به صورت مرده‌ای نگاه نموده که هیچگاه سودی را برای خود فراهم نکرده و زیانی را از خویش برطرف ننموده، اما خداوند او را به اسلام راهنمایی فرموده و به وسیل</w:t>
      </w:r>
      <w:r w:rsidR="00FD120E" w:rsidRPr="00B66CF4">
        <w:rPr>
          <w:rStyle w:val="Char3"/>
          <w:rFonts w:hint="cs"/>
          <w:rtl/>
        </w:rPr>
        <w:t>ۀ</w:t>
      </w:r>
      <w:r w:rsidRPr="00B66CF4">
        <w:rPr>
          <w:rStyle w:val="Char3"/>
          <w:rFonts w:hint="cs"/>
          <w:rtl/>
        </w:rPr>
        <w:t xml:space="preserve"> آن روح دیگری را در او دمیده که به وسیله آن به درستی مضار و منافع خود را تشخیص می‌دهد و برای نجات آن از خشم خداوند و مجازات او تلاش می‌نماید.</w:t>
      </w:r>
    </w:p>
    <w:p w:rsidR="00E666D2" w:rsidRDefault="00E666D2" w:rsidP="00B66CF4">
      <w:pPr>
        <w:ind w:firstLine="284"/>
        <w:jc w:val="both"/>
        <w:rPr>
          <w:rStyle w:val="Char3"/>
        </w:rPr>
      </w:pPr>
      <w:r w:rsidRPr="00B66CF4">
        <w:rPr>
          <w:rStyle w:val="Char3"/>
          <w:rFonts w:hint="cs"/>
          <w:rtl/>
        </w:rPr>
        <w:t>او پس از به دست‌آوردن حیات دوباره، حق و حقیقتی را که بصیرت دیدن‌شان را نداشت مشاهده می‌کند، و به جهالت خود به</w:t>
      </w:r>
      <w:r w:rsidR="00FD120E" w:rsidRPr="00B66CF4">
        <w:rPr>
          <w:rStyle w:val="Char3"/>
          <w:rFonts w:hint="cs"/>
          <w:rtl/>
        </w:rPr>
        <w:t xml:space="preserve"> آن‌ها </w:t>
      </w:r>
      <w:r w:rsidRPr="00B66CF4">
        <w:rPr>
          <w:rStyle w:val="Char3"/>
          <w:rFonts w:hint="cs"/>
          <w:rtl/>
        </w:rPr>
        <w:t>پی می‌برد، و پس از آن که از حق رویگردان بود، راه حق را در پیش گرفت و برای او نور و روشنایی پدید آمد که با بهره‌گیری از آن در میان مردم زندگی می‌کند، و برخلاف کافران</w:t>
      </w:r>
      <w:r w:rsidR="008D4F3D" w:rsidRPr="00B66CF4">
        <w:rPr>
          <w:rStyle w:val="Char3"/>
          <w:rFonts w:hint="cs"/>
          <w:rtl/>
        </w:rPr>
        <w:t xml:space="preserve"> که در ظلمت و ض</w:t>
      </w:r>
      <w:r w:rsidRPr="00B66CF4">
        <w:rPr>
          <w:rStyle w:val="Char3"/>
          <w:rFonts w:hint="cs"/>
          <w:rtl/>
        </w:rPr>
        <w:t>لالت قرار دارند. او در روشنایی و هدایت گام برمی‌دارد.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83"/>
        <w:gridCol w:w="3369"/>
      </w:tblGrid>
      <w:tr w:rsidR="00445686" w:rsidTr="00445686">
        <w:tc>
          <w:tcPr>
            <w:tcW w:w="3652" w:type="dxa"/>
          </w:tcPr>
          <w:p w:rsidR="00445686" w:rsidRPr="00B66CF4" w:rsidRDefault="00445686" w:rsidP="00CA214B">
            <w:pPr>
              <w:pStyle w:val="3-"/>
              <w:ind w:firstLine="0"/>
              <w:jc w:val="lowKashida"/>
              <w:rPr>
                <w:rStyle w:val="Char3"/>
                <w:sz w:val="2"/>
                <w:szCs w:val="2"/>
                <w:rtl/>
              </w:rPr>
            </w:pPr>
            <w:r w:rsidRPr="00BF41AB">
              <w:rPr>
                <w:rFonts w:hint="cs"/>
                <w:rtl/>
              </w:rPr>
              <w:t>ليل</w:t>
            </w:r>
            <w:r>
              <w:rPr>
                <w:rFonts w:hint="cs"/>
                <w:rtl/>
              </w:rPr>
              <w:t>ي</w:t>
            </w:r>
            <w:r w:rsidRPr="00BF41AB">
              <w:rPr>
                <w:rFonts w:hint="cs"/>
                <w:rtl/>
              </w:rPr>
              <w:t xml:space="preserve"> بوجهك مشرق</w:t>
            </w:r>
            <w:r>
              <w:br/>
            </w:r>
          </w:p>
        </w:tc>
        <w:tc>
          <w:tcPr>
            <w:tcW w:w="283" w:type="dxa"/>
          </w:tcPr>
          <w:p w:rsidR="00445686" w:rsidRPr="00B66CF4" w:rsidRDefault="00445686" w:rsidP="00CA214B">
            <w:pPr>
              <w:pStyle w:val="3-"/>
              <w:ind w:firstLine="0"/>
              <w:jc w:val="lowKashida"/>
              <w:rPr>
                <w:rStyle w:val="Char3"/>
                <w:rtl/>
              </w:rPr>
            </w:pPr>
          </w:p>
        </w:tc>
        <w:tc>
          <w:tcPr>
            <w:tcW w:w="3369" w:type="dxa"/>
          </w:tcPr>
          <w:p w:rsidR="00445686" w:rsidRPr="00B66CF4" w:rsidRDefault="00445686" w:rsidP="00CA214B">
            <w:pPr>
              <w:pStyle w:val="3-"/>
              <w:ind w:firstLine="0"/>
              <w:jc w:val="lowKashida"/>
              <w:rPr>
                <w:rStyle w:val="Char3"/>
                <w:sz w:val="2"/>
                <w:szCs w:val="2"/>
                <w:rtl/>
              </w:rPr>
            </w:pPr>
            <w:r w:rsidRPr="00BF41AB">
              <w:rPr>
                <w:rFonts w:hint="cs"/>
                <w:rtl/>
              </w:rPr>
              <w:t>وظلامه في الناس ساري</w:t>
            </w:r>
            <w:r>
              <w:br/>
            </w:r>
          </w:p>
        </w:tc>
      </w:tr>
      <w:tr w:rsidR="00445686" w:rsidTr="00445686">
        <w:tc>
          <w:tcPr>
            <w:tcW w:w="3652" w:type="dxa"/>
          </w:tcPr>
          <w:p w:rsidR="00445686" w:rsidRPr="00445686" w:rsidRDefault="00445686" w:rsidP="00445686">
            <w:pPr>
              <w:pStyle w:val="3-"/>
              <w:ind w:firstLine="0"/>
              <w:jc w:val="lowKashida"/>
              <w:rPr>
                <w:sz w:val="2"/>
                <w:szCs w:val="2"/>
                <w:rtl/>
              </w:rPr>
            </w:pPr>
            <w:r w:rsidRPr="00BF41AB">
              <w:rPr>
                <w:rFonts w:hint="cs"/>
                <w:rtl/>
              </w:rPr>
              <w:t>الناس في سدف الظلا</w:t>
            </w:r>
            <w:r>
              <w:br/>
            </w:r>
          </w:p>
        </w:tc>
        <w:tc>
          <w:tcPr>
            <w:tcW w:w="283" w:type="dxa"/>
          </w:tcPr>
          <w:p w:rsidR="00445686" w:rsidRPr="00B66CF4" w:rsidRDefault="00445686" w:rsidP="00B66CF4">
            <w:pPr>
              <w:pStyle w:val="3-"/>
              <w:ind w:firstLine="0"/>
              <w:rPr>
                <w:rStyle w:val="Char3"/>
                <w:rtl/>
              </w:rPr>
            </w:pPr>
          </w:p>
        </w:tc>
        <w:tc>
          <w:tcPr>
            <w:tcW w:w="3369" w:type="dxa"/>
          </w:tcPr>
          <w:p w:rsidR="00445686" w:rsidRPr="00445686" w:rsidRDefault="00445686" w:rsidP="00445686">
            <w:pPr>
              <w:pStyle w:val="3-"/>
              <w:ind w:firstLine="0"/>
              <w:jc w:val="lowKashida"/>
              <w:rPr>
                <w:sz w:val="2"/>
                <w:szCs w:val="2"/>
                <w:rtl/>
              </w:rPr>
            </w:pPr>
            <w:r w:rsidRPr="00BF41AB">
              <w:rPr>
                <w:rFonts w:hint="cs"/>
                <w:rtl/>
              </w:rPr>
              <w:t>م ونحن في ضوء النهار</w:t>
            </w:r>
            <w:r>
              <w:br/>
            </w:r>
          </w:p>
        </w:tc>
      </w:tr>
    </w:tbl>
    <w:p w:rsidR="00E666D2" w:rsidRPr="00B66CF4" w:rsidRDefault="00E666D2" w:rsidP="00B66CF4">
      <w:pPr>
        <w:ind w:firstLine="284"/>
        <w:jc w:val="both"/>
        <w:rPr>
          <w:rStyle w:val="Char3"/>
          <w:rtl/>
        </w:rPr>
      </w:pPr>
      <w:r w:rsidRPr="00B66CF4">
        <w:rPr>
          <w:rStyle w:val="Char3"/>
          <w:rFonts w:hint="cs"/>
          <w:rtl/>
        </w:rPr>
        <w:t>«شب من از نور روی تو روشن است، اما تاریکی شب همچنان مردم را فرا گرفته، مردم در تاریکی ظلمت قرار دارند، اما ما در روشنایی روزگارم برمی‌داریم».</w:t>
      </w:r>
    </w:p>
    <w:p w:rsidR="00E666D2" w:rsidRDefault="00E666D2" w:rsidP="00E666D2">
      <w:pPr>
        <w:pStyle w:val="a0"/>
        <w:rPr>
          <w:rtl/>
        </w:rPr>
      </w:pPr>
      <w:bookmarkStart w:id="292" w:name="_Toc265164758"/>
      <w:bookmarkStart w:id="293" w:name="_Toc398647941"/>
      <w:bookmarkStart w:id="294" w:name="_Toc442086348"/>
      <w:r>
        <w:rPr>
          <w:rFonts w:hint="cs"/>
          <w:rtl/>
        </w:rPr>
        <w:t>مثالی از آب و آتش:</w:t>
      </w:r>
      <w:bookmarkEnd w:id="292"/>
      <w:bookmarkEnd w:id="293"/>
      <w:bookmarkEnd w:id="294"/>
    </w:p>
    <w:p w:rsidR="00E666D2" w:rsidRPr="00B66CF4" w:rsidRDefault="00E666D2" w:rsidP="00B66CF4">
      <w:pPr>
        <w:ind w:firstLine="284"/>
        <w:jc w:val="both"/>
        <w:rPr>
          <w:rStyle w:val="Char3"/>
          <w:rtl/>
        </w:rPr>
      </w:pPr>
      <w:r w:rsidRPr="00B66CF4">
        <w:rPr>
          <w:rStyle w:val="Char3"/>
          <w:rFonts w:hint="cs"/>
          <w:rtl/>
        </w:rPr>
        <w:t>خداوند در ارتباط با «وحی و بندگانش» از آب و آتش مثال می‌آورد:</w:t>
      </w:r>
    </w:p>
    <w:p w:rsidR="00E666D2" w:rsidRPr="008B249A" w:rsidRDefault="00E666D2" w:rsidP="008B249A">
      <w:pPr>
        <w:ind w:firstLine="284"/>
        <w:jc w:val="both"/>
        <w:rPr>
          <w:rFonts w:ascii="KFGQPC Uthmanic Script HAFS" w:hAnsi="KFGQPC Uthmanic Script HAFS" w:cs="KFGQPC Uthmanic Script HAFS"/>
          <w:rtl/>
        </w:rPr>
      </w:pPr>
      <w:r w:rsidRPr="00FD120E">
        <w:rPr>
          <w:rStyle w:val="Char3"/>
          <w:rFonts w:hint="cs"/>
          <w:rtl/>
        </w:rPr>
        <w:t>در ارتباط با مثال اول در سوره «الرعد» می‌فرماید:</w:t>
      </w:r>
      <w:r w:rsidR="000703EA" w:rsidRPr="00FD120E">
        <w:rPr>
          <w:rStyle w:val="Char3"/>
          <w:rFonts w:hint="cs"/>
          <w:rtl/>
        </w:rPr>
        <w:t xml:space="preserve"> </w:t>
      </w:r>
      <w:r w:rsidR="000703EA" w:rsidRPr="00D06357">
        <w:rPr>
          <w:rFonts w:ascii="Traditional Arabic" w:hAnsi="Traditional Arabic" w:cs="Traditional Arabic"/>
          <w:color w:val="000000"/>
          <w:rtl/>
          <w:lang w:bidi="fa-IR"/>
        </w:rPr>
        <w:t>﴿</w:t>
      </w:r>
      <w:r w:rsidR="008B249A">
        <w:rPr>
          <w:rFonts w:ascii="KFGQPC Uthmanic Script HAFS" w:hAnsi="KFGQPC Uthmanic Script HAFS" w:cs="KFGQPC Uthmanic Script HAFS" w:hint="eastAsia"/>
          <w:rtl/>
        </w:rPr>
        <w:t>أَنزَلَ</w:t>
      </w:r>
      <w:r w:rsidR="008B249A">
        <w:rPr>
          <w:rFonts w:ascii="KFGQPC Uthmanic Script HAFS" w:hAnsi="KFGQPC Uthmanic Script HAFS" w:cs="KFGQPC Uthmanic Script HAFS"/>
          <w:rtl/>
        </w:rPr>
        <w:t xml:space="preserve"> مِنَ </w:t>
      </w:r>
      <w:r w:rsidR="008B249A">
        <w:rPr>
          <w:rFonts w:ascii="KFGQPC Uthmanic Script HAFS" w:hAnsi="KFGQPC Uthmanic Script HAFS" w:cs="KFGQPC Uthmanic Script HAFS" w:hint="cs"/>
          <w:rtl/>
        </w:rPr>
        <w:t>ٱ</w:t>
      </w:r>
      <w:r w:rsidR="008B249A">
        <w:rPr>
          <w:rFonts w:ascii="KFGQPC Uthmanic Script HAFS" w:hAnsi="KFGQPC Uthmanic Script HAFS" w:cs="KFGQPC Uthmanic Script HAFS" w:hint="eastAsia"/>
          <w:rtl/>
        </w:rPr>
        <w:t>لسَّمَآءِ</w:t>
      </w:r>
      <w:r w:rsidR="008B249A">
        <w:rPr>
          <w:rFonts w:ascii="KFGQPC Uthmanic Script HAFS" w:hAnsi="KFGQPC Uthmanic Script HAFS" w:cs="KFGQPC Uthmanic Script HAFS"/>
          <w:rtl/>
        </w:rPr>
        <w:t xml:space="preserve"> مَآءٗ فَسَالَتۡ أَوۡدِيَةُۢ بِقَدَرِهَا فَ</w:t>
      </w:r>
      <w:r w:rsidR="008B249A">
        <w:rPr>
          <w:rFonts w:ascii="KFGQPC Uthmanic Script HAFS" w:hAnsi="KFGQPC Uthmanic Script HAFS" w:cs="KFGQPC Uthmanic Script HAFS" w:hint="cs"/>
          <w:rtl/>
        </w:rPr>
        <w:t>ٱ</w:t>
      </w:r>
      <w:r w:rsidR="008B249A">
        <w:rPr>
          <w:rFonts w:ascii="KFGQPC Uthmanic Script HAFS" w:hAnsi="KFGQPC Uthmanic Script HAFS" w:cs="KFGQPC Uthmanic Script HAFS" w:hint="eastAsia"/>
          <w:rtl/>
        </w:rPr>
        <w:t>حۡتَمَلَ</w:t>
      </w:r>
      <w:r w:rsidR="008B249A">
        <w:rPr>
          <w:rFonts w:ascii="KFGQPC Uthmanic Script HAFS" w:hAnsi="KFGQPC Uthmanic Script HAFS" w:cs="KFGQPC Uthmanic Script HAFS"/>
          <w:rtl/>
        </w:rPr>
        <w:t xml:space="preserve"> </w:t>
      </w:r>
      <w:r w:rsidR="008B249A">
        <w:rPr>
          <w:rFonts w:ascii="KFGQPC Uthmanic Script HAFS" w:hAnsi="KFGQPC Uthmanic Script HAFS" w:cs="KFGQPC Uthmanic Script HAFS" w:hint="cs"/>
          <w:rtl/>
        </w:rPr>
        <w:t>ٱ</w:t>
      </w:r>
      <w:r w:rsidR="008B249A">
        <w:rPr>
          <w:rFonts w:ascii="KFGQPC Uthmanic Script HAFS" w:hAnsi="KFGQPC Uthmanic Script HAFS" w:cs="KFGQPC Uthmanic Script HAFS" w:hint="eastAsia"/>
          <w:rtl/>
        </w:rPr>
        <w:t>لسَّيۡلُ</w:t>
      </w:r>
      <w:r w:rsidR="008B249A">
        <w:rPr>
          <w:rFonts w:ascii="KFGQPC Uthmanic Script HAFS" w:hAnsi="KFGQPC Uthmanic Script HAFS" w:cs="KFGQPC Uthmanic Script HAFS"/>
          <w:rtl/>
        </w:rPr>
        <w:t xml:space="preserve"> زَبَدٗا رَّابِيٗاۖ وَمِمَّا يُوقِدُونَ عَلَيۡهِ فِي </w:t>
      </w:r>
      <w:r w:rsidR="008B249A">
        <w:rPr>
          <w:rFonts w:ascii="KFGQPC Uthmanic Script HAFS" w:hAnsi="KFGQPC Uthmanic Script HAFS" w:cs="KFGQPC Uthmanic Script HAFS" w:hint="cs"/>
          <w:rtl/>
        </w:rPr>
        <w:t>ٱ</w:t>
      </w:r>
      <w:r w:rsidR="008B249A">
        <w:rPr>
          <w:rFonts w:ascii="KFGQPC Uthmanic Script HAFS" w:hAnsi="KFGQPC Uthmanic Script HAFS" w:cs="KFGQPC Uthmanic Script HAFS" w:hint="eastAsia"/>
          <w:rtl/>
        </w:rPr>
        <w:t>لنَّارِ</w:t>
      </w:r>
      <w:r w:rsidR="008B249A">
        <w:rPr>
          <w:rFonts w:ascii="KFGQPC Uthmanic Script HAFS" w:hAnsi="KFGQPC Uthmanic Script HAFS" w:cs="KFGQPC Uthmanic Script HAFS"/>
          <w:rtl/>
        </w:rPr>
        <w:t xml:space="preserve"> </w:t>
      </w:r>
      <w:r w:rsidR="008B249A">
        <w:rPr>
          <w:rFonts w:ascii="KFGQPC Uthmanic Script HAFS" w:hAnsi="KFGQPC Uthmanic Script HAFS" w:cs="KFGQPC Uthmanic Script HAFS" w:hint="cs"/>
          <w:rtl/>
        </w:rPr>
        <w:t>ٱ</w:t>
      </w:r>
      <w:r w:rsidR="008B249A">
        <w:rPr>
          <w:rFonts w:ascii="KFGQPC Uthmanic Script HAFS" w:hAnsi="KFGQPC Uthmanic Script HAFS" w:cs="KFGQPC Uthmanic Script HAFS" w:hint="eastAsia"/>
          <w:rtl/>
        </w:rPr>
        <w:t>بۡتِغَآءَ</w:t>
      </w:r>
      <w:r w:rsidR="008B249A">
        <w:rPr>
          <w:rFonts w:ascii="KFGQPC Uthmanic Script HAFS" w:hAnsi="KFGQPC Uthmanic Script HAFS" w:cs="KFGQPC Uthmanic Script HAFS"/>
          <w:rtl/>
        </w:rPr>
        <w:t xml:space="preserve"> حِلۡيَةٍ أَوۡ مَتَٰعٖ زَبَدٞ مِّثۡلُهُ</w:t>
      </w:r>
      <w:r w:rsidR="008B249A">
        <w:rPr>
          <w:rFonts w:ascii="KFGQPC Uthmanic Script HAFS" w:hAnsi="KFGQPC Uthmanic Script HAFS" w:cs="KFGQPC Uthmanic Script HAFS" w:hint="cs"/>
          <w:rtl/>
        </w:rPr>
        <w:t>ۥۚ</w:t>
      </w:r>
      <w:r w:rsidR="008B249A">
        <w:rPr>
          <w:rFonts w:ascii="KFGQPC Uthmanic Script HAFS" w:hAnsi="KFGQPC Uthmanic Script HAFS" w:cs="KFGQPC Uthmanic Script HAFS"/>
          <w:rtl/>
        </w:rPr>
        <w:t xml:space="preserve"> كَذَٰلِكَ يَضۡرِبُ </w:t>
      </w:r>
      <w:r w:rsidR="008B249A">
        <w:rPr>
          <w:rFonts w:ascii="KFGQPC Uthmanic Script HAFS" w:hAnsi="KFGQPC Uthmanic Script HAFS" w:cs="KFGQPC Uthmanic Script HAFS" w:hint="cs"/>
          <w:rtl/>
        </w:rPr>
        <w:t>ٱ</w:t>
      </w:r>
      <w:r w:rsidR="008B249A">
        <w:rPr>
          <w:rFonts w:ascii="KFGQPC Uthmanic Script HAFS" w:hAnsi="KFGQPC Uthmanic Script HAFS" w:cs="KFGQPC Uthmanic Script HAFS" w:hint="eastAsia"/>
          <w:rtl/>
        </w:rPr>
        <w:t>للَّهُ</w:t>
      </w:r>
      <w:r w:rsidR="008B249A">
        <w:rPr>
          <w:rFonts w:ascii="KFGQPC Uthmanic Script HAFS" w:hAnsi="KFGQPC Uthmanic Script HAFS" w:cs="KFGQPC Uthmanic Script HAFS"/>
          <w:rtl/>
        </w:rPr>
        <w:t xml:space="preserve"> </w:t>
      </w:r>
      <w:r w:rsidR="008B249A">
        <w:rPr>
          <w:rFonts w:ascii="KFGQPC Uthmanic Script HAFS" w:hAnsi="KFGQPC Uthmanic Script HAFS" w:cs="KFGQPC Uthmanic Script HAFS" w:hint="cs"/>
          <w:rtl/>
        </w:rPr>
        <w:t>ٱ</w:t>
      </w:r>
      <w:r w:rsidR="008B249A">
        <w:rPr>
          <w:rFonts w:ascii="KFGQPC Uthmanic Script HAFS" w:hAnsi="KFGQPC Uthmanic Script HAFS" w:cs="KFGQPC Uthmanic Script HAFS" w:hint="eastAsia"/>
          <w:rtl/>
        </w:rPr>
        <w:t>لۡحَقَّ</w:t>
      </w:r>
      <w:r w:rsidR="008B249A">
        <w:rPr>
          <w:rFonts w:ascii="KFGQPC Uthmanic Script HAFS" w:hAnsi="KFGQPC Uthmanic Script HAFS" w:cs="KFGQPC Uthmanic Script HAFS"/>
          <w:rtl/>
        </w:rPr>
        <w:t xml:space="preserve"> وَ</w:t>
      </w:r>
      <w:r w:rsidR="008B249A">
        <w:rPr>
          <w:rFonts w:ascii="KFGQPC Uthmanic Script HAFS" w:hAnsi="KFGQPC Uthmanic Script HAFS" w:cs="KFGQPC Uthmanic Script HAFS" w:hint="cs"/>
          <w:rtl/>
        </w:rPr>
        <w:t>ٱ</w:t>
      </w:r>
      <w:r w:rsidR="008B249A">
        <w:rPr>
          <w:rFonts w:ascii="KFGQPC Uthmanic Script HAFS" w:hAnsi="KFGQPC Uthmanic Script HAFS" w:cs="KFGQPC Uthmanic Script HAFS" w:hint="eastAsia"/>
          <w:rtl/>
        </w:rPr>
        <w:t>لۡبَٰطِلَۚ</w:t>
      </w:r>
      <w:r w:rsidR="008B249A">
        <w:rPr>
          <w:rFonts w:ascii="KFGQPC Uthmanic Script HAFS" w:hAnsi="KFGQPC Uthmanic Script HAFS" w:cs="KFGQPC Uthmanic Script HAFS"/>
          <w:rtl/>
        </w:rPr>
        <w:t xml:space="preserve"> فَأ</w:t>
      </w:r>
      <w:r w:rsidR="008B249A">
        <w:rPr>
          <w:rFonts w:ascii="KFGQPC Uthmanic Script HAFS" w:hAnsi="KFGQPC Uthmanic Script HAFS" w:cs="KFGQPC Uthmanic Script HAFS" w:hint="eastAsia"/>
          <w:rtl/>
        </w:rPr>
        <w:t>َمَّا</w:t>
      </w:r>
      <w:r w:rsidR="008B249A">
        <w:rPr>
          <w:rFonts w:ascii="KFGQPC Uthmanic Script HAFS" w:hAnsi="KFGQPC Uthmanic Script HAFS" w:cs="KFGQPC Uthmanic Script HAFS"/>
          <w:rtl/>
        </w:rPr>
        <w:t xml:space="preserve"> </w:t>
      </w:r>
      <w:r w:rsidR="008B249A">
        <w:rPr>
          <w:rFonts w:ascii="KFGQPC Uthmanic Script HAFS" w:hAnsi="KFGQPC Uthmanic Script HAFS" w:cs="KFGQPC Uthmanic Script HAFS" w:hint="cs"/>
          <w:rtl/>
        </w:rPr>
        <w:t>ٱ</w:t>
      </w:r>
      <w:r w:rsidR="008B249A">
        <w:rPr>
          <w:rFonts w:ascii="KFGQPC Uthmanic Script HAFS" w:hAnsi="KFGQPC Uthmanic Script HAFS" w:cs="KFGQPC Uthmanic Script HAFS" w:hint="eastAsia"/>
          <w:rtl/>
        </w:rPr>
        <w:t>لزَّبَدُ</w:t>
      </w:r>
      <w:r w:rsidR="008B249A">
        <w:rPr>
          <w:rFonts w:ascii="KFGQPC Uthmanic Script HAFS" w:hAnsi="KFGQPC Uthmanic Script HAFS" w:cs="KFGQPC Uthmanic Script HAFS"/>
          <w:rtl/>
        </w:rPr>
        <w:t xml:space="preserve"> فَيَذۡهَبُ جُفَآءٗۖ وَأَمَّا مَا يَنفَعُ </w:t>
      </w:r>
      <w:r w:rsidR="008B249A">
        <w:rPr>
          <w:rFonts w:ascii="KFGQPC Uthmanic Script HAFS" w:hAnsi="KFGQPC Uthmanic Script HAFS" w:cs="KFGQPC Uthmanic Script HAFS" w:hint="cs"/>
          <w:rtl/>
        </w:rPr>
        <w:t>ٱ</w:t>
      </w:r>
      <w:r w:rsidR="008B249A">
        <w:rPr>
          <w:rFonts w:ascii="KFGQPC Uthmanic Script HAFS" w:hAnsi="KFGQPC Uthmanic Script HAFS" w:cs="KFGQPC Uthmanic Script HAFS" w:hint="eastAsia"/>
          <w:rtl/>
        </w:rPr>
        <w:t>لنَّاسَ</w:t>
      </w:r>
      <w:r w:rsidR="008B249A">
        <w:rPr>
          <w:rFonts w:ascii="KFGQPC Uthmanic Script HAFS" w:hAnsi="KFGQPC Uthmanic Script HAFS" w:cs="KFGQPC Uthmanic Script HAFS"/>
          <w:rtl/>
        </w:rPr>
        <w:t xml:space="preserve"> فَيَمۡكُثُ فِي </w:t>
      </w:r>
      <w:r w:rsidR="008B249A">
        <w:rPr>
          <w:rFonts w:ascii="KFGQPC Uthmanic Script HAFS" w:hAnsi="KFGQPC Uthmanic Script HAFS" w:cs="KFGQPC Uthmanic Script HAFS" w:hint="cs"/>
          <w:rtl/>
        </w:rPr>
        <w:t>ٱ</w:t>
      </w:r>
      <w:r w:rsidR="008B249A">
        <w:rPr>
          <w:rFonts w:ascii="KFGQPC Uthmanic Script HAFS" w:hAnsi="KFGQPC Uthmanic Script HAFS" w:cs="KFGQPC Uthmanic Script HAFS" w:hint="eastAsia"/>
          <w:rtl/>
        </w:rPr>
        <w:t>لۡأَرۡضِۚ</w:t>
      </w:r>
      <w:r w:rsidR="008B249A">
        <w:rPr>
          <w:rFonts w:ascii="KFGQPC Uthmanic Script HAFS" w:hAnsi="KFGQPC Uthmanic Script HAFS" w:cs="KFGQPC Uthmanic Script HAFS"/>
          <w:rtl/>
        </w:rPr>
        <w:t xml:space="preserve"> كَذَٰلِكَ يَضۡرِبُ </w:t>
      </w:r>
      <w:r w:rsidR="008B249A">
        <w:rPr>
          <w:rFonts w:ascii="KFGQPC Uthmanic Script HAFS" w:hAnsi="KFGQPC Uthmanic Script HAFS" w:cs="KFGQPC Uthmanic Script HAFS" w:hint="cs"/>
          <w:rtl/>
        </w:rPr>
        <w:t>ٱ</w:t>
      </w:r>
      <w:r w:rsidR="008B249A">
        <w:rPr>
          <w:rFonts w:ascii="KFGQPC Uthmanic Script HAFS" w:hAnsi="KFGQPC Uthmanic Script HAFS" w:cs="KFGQPC Uthmanic Script HAFS" w:hint="eastAsia"/>
          <w:rtl/>
        </w:rPr>
        <w:t>للَّهُ</w:t>
      </w:r>
      <w:r w:rsidR="008B249A">
        <w:rPr>
          <w:rFonts w:ascii="KFGQPC Uthmanic Script HAFS" w:hAnsi="KFGQPC Uthmanic Script HAFS" w:cs="KFGQPC Uthmanic Script HAFS"/>
          <w:rtl/>
        </w:rPr>
        <w:t xml:space="preserve"> </w:t>
      </w:r>
      <w:r w:rsidR="008B249A">
        <w:rPr>
          <w:rFonts w:ascii="KFGQPC Uthmanic Script HAFS" w:hAnsi="KFGQPC Uthmanic Script HAFS" w:cs="KFGQPC Uthmanic Script HAFS" w:hint="cs"/>
          <w:rtl/>
        </w:rPr>
        <w:t>ٱ</w:t>
      </w:r>
      <w:r w:rsidR="008B249A">
        <w:rPr>
          <w:rFonts w:ascii="KFGQPC Uthmanic Script HAFS" w:hAnsi="KFGQPC Uthmanic Script HAFS" w:cs="KFGQPC Uthmanic Script HAFS" w:hint="eastAsia"/>
          <w:rtl/>
        </w:rPr>
        <w:t>لۡأَمۡثَالَ</w:t>
      </w:r>
      <w:r w:rsidR="008B249A">
        <w:rPr>
          <w:rFonts w:ascii="KFGQPC Uthmanic Script HAFS" w:hAnsi="KFGQPC Uthmanic Script HAFS" w:cs="KFGQPC Uthmanic Script HAFS"/>
          <w:rtl/>
        </w:rPr>
        <w:t xml:space="preserve"> ١٧</w:t>
      </w:r>
      <w:r w:rsidR="000703EA" w:rsidRPr="00D06357">
        <w:rPr>
          <w:rFonts w:ascii="Traditional Arabic" w:hAnsi="Traditional Arabic" w:cs="Traditional Arabic"/>
          <w:color w:val="000000"/>
          <w:rtl/>
          <w:lang w:bidi="fa-IR"/>
        </w:rPr>
        <w:t>﴾</w:t>
      </w:r>
      <w:r w:rsidR="000703EA" w:rsidRPr="00FD120E">
        <w:rPr>
          <w:rStyle w:val="Char3"/>
          <w:rFonts w:hint="cs"/>
          <w:rtl/>
        </w:rPr>
        <w:t xml:space="preserve"> </w:t>
      </w:r>
      <w:r w:rsidR="000703EA" w:rsidRPr="00D06357">
        <w:rPr>
          <w:rStyle w:val="2-Char"/>
          <w:rFonts w:hint="cs"/>
          <w:rtl/>
        </w:rPr>
        <w:t>[</w:t>
      </w:r>
      <w:r w:rsidR="000703EA">
        <w:rPr>
          <w:rStyle w:val="2-Char"/>
          <w:rFonts w:hint="cs"/>
          <w:rtl/>
        </w:rPr>
        <w:t>الرعد: 17</w:t>
      </w:r>
      <w:r w:rsidR="000703EA" w:rsidRPr="00D06357">
        <w:rPr>
          <w:rStyle w:val="2-Char"/>
          <w:rFonts w:hint="cs"/>
          <w:rtl/>
        </w:rPr>
        <w:t>]</w:t>
      </w:r>
      <w:r w:rsidR="000703EA">
        <w:rPr>
          <w:rStyle w:val="2-Char"/>
          <w:rFonts w:hint="cs"/>
          <w:rtl/>
        </w:rPr>
        <w:t>.</w:t>
      </w:r>
    </w:p>
    <w:p w:rsidR="00E666D2" w:rsidRPr="00B66CF4" w:rsidRDefault="00E666D2" w:rsidP="00B66CF4">
      <w:pPr>
        <w:ind w:firstLine="284"/>
        <w:jc w:val="both"/>
        <w:rPr>
          <w:rStyle w:val="Char3"/>
          <w:rtl/>
        </w:rPr>
      </w:pPr>
      <w:r w:rsidRPr="00B66CF4">
        <w:rPr>
          <w:rStyle w:val="Char4"/>
          <w:rFonts w:hint="cs"/>
          <w:rtl/>
        </w:rPr>
        <w:t>«خداوندا! از (ابرهای) آسمان آبی را فرو می‌باراند و دره‌ها و رودخانه‌ها هریک به اندازه گنجایش خود آن را در خویش جای می‌دهند. روی آن سیلاب‌ها کف‌های زیاد و بی‌سودی قرار می‌گیرد. همچنین است آنچه را (از طلا</w:t>
      </w:r>
      <w:r w:rsidR="008D4F3D" w:rsidRPr="00B66CF4">
        <w:rPr>
          <w:rStyle w:val="Char4"/>
          <w:rFonts w:hint="cs"/>
          <w:rtl/>
        </w:rPr>
        <w:t>ء</w:t>
      </w:r>
      <w:r w:rsidRPr="00B66CF4">
        <w:rPr>
          <w:rStyle w:val="Char4"/>
          <w:rFonts w:hint="cs"/>
          <w:rtl/>
        </w:rPr>
        <w:t xml:space="preserve"> و نقره و غیره) جهت تهیه زینت آلات روی آتش ذوب می‌نمایید و کف‌هایی مانند کف آب بار می‌آورد، خداوند برای حق و باطل چنین مثال می‌آورد، ولی کف‌های (بیسود) دور انداخته می‌شوند، اما آنچه برای مردم نافع است در زمین ماندگار است، خداوند این چنین مثال می‌زند»</w:t>
      </w:r>
      <w:r w:rsidRPr="00B66CF4">
        <w:rPr>
          <w:rStyle w:val="Char3"/>
          <w:rFonts w:hint="cs"/>
          <w:rtl/>
          <w:lang w:bidi="fa-IR"/>
        </w:rPr>
        <w:t>.</w:t>
      </w:r>
    </w:p>
    <w:p w:rsidR="002121EF" w:rsidRPr="00B66CF4" w:rsidRDefault="002121EF" w:rsidP="00B66CF4">
      <w:pPr>
        <w:ind w:firstLine="284"/>
        <w:jc w:val="both"/>
        <w:rPr>
          <w:rStyle w:val="Char3"/>
          <w:rtl/>
        </w:rPr>
      </w:pPr>
      <w:r w:rsidRPr="00B66CF4">
        <w:rPr>
          <w:rStyle w:val="Char3"/>
          <w:rFonts w:hint="cs"/>
          <w:rtl/>
        </w:rPr>
        <w:t>خداوند «وحی» خویش را به آب تشبیه فرموده که از آن حیات و زندگی پدید می‌آیند، همچنین به آتش آن را تشبیه نموده که از آن نور و روشنایی حاصل می‌شوند.</w:t>
      </w:r>
    </w:p>
    <w:p w:rsidR="002121EF" w:rsidRPr="00B66CF4" w:rsidRDefault="002121EF" w:rsidP="00B66CF4">
      <w:pPr>
        <w:ind w:firstLine="284"/>
        <w:jc w:val="both"/>
        <w:rPr>
          <w:rStyle w:val="Char3"/>
          <w:rtl/>
        </w:rPr>
      </w:pPr>
      <w:r w:rsidRPr="00B66CF4">
        <w:rPr>
          <w:rStyle w:val="Char3"/>
          <w:rFonts w:hint="cs"/>
          <w:rtl/>
        </w:rPr>
        <w:t>خداوند به این موضوع اشاره فرموده که هر دشت و دره‌ای به اندازه خود آب و سیلاب را از خود عبور می‌دهد، دره‌ای بزرگتر آبی بیشتر و دره‌ای کوچک‌تر آبی کم‌تر، قلب‌ها نیز به آن دره‌ها شباهت دارند، قلب‌های بزرگ گنجایش علم و معرفت بیشتری را دارند و قلب‌های کوچک به اندازه خود از</w:t>
      </w:r>
      <w:r w:rsidR="00FD120E" w:rsidRPr="00B66CF4">
        <w:rPr>
          <w:rStyle w:val="Char3"/>
          <w:rFonts w:hint="cs"/>
          <w:rtl/>
        </w:rPr>
        <w:t xml:space="preserve"> آن‌ها </w:t>
      </w:r>
      <w:r w:rsidRPr="00B66CF4">
        <w:rPr>
          <w:rStyle w:val="Char3"/>
          <w:rFonts w:hint="cs"/>
          <w:rtl/>
        </w:rPr>
        <w:t>بهره‌مند می‌شوند.</w:t>
      </w:r>
    </w:p>
    <w:p w:rsidR="002121EF" w:rsidRPr="00B66CF4" w:rsidRDefault="002121EF" w:rsidP="00B66CF4">
      <w:pPr>
        <w:ind w:firstLine="284"/>
        <w:jc w:val="both"/>
        <w:rPr>
          <w:rStyle w:val="Char3"/>
          <w:rtl/>
        </w:rPr>
      </w:pPr>
      <w:r w:rsidRPr="00B66CF4">
        <w:rPr>
          <w:rStyle w:val="Char3"/>
          <w:rFonts w:hint="cs"/>
          <w:rtl/>
        </w:rPr>
        <w:t>همچنین شبهه‌ها و شهواتی را که بعضی از قلب‌ها در خود گرد می‌آورند، و به سبب وجود نور وحی در آن دل‌ها،</w:t>
      </w:r>
      <w:r w:rsidR="00FD120E" w:rsidRPr="00B66CF4">
        <w:rPr>
          <w:rStyle w:val="Char3"/>
          <w:rFonts w:hint="cs"/>
          <w:rtl/>
        </w:rPr>
        <w:t xml:space="preserve"> آن‌ها </w:t>
      </w:r>
      <w:r w:rsidRPr="00B66CF4">
        <w:rPr>
          <w:rStyle w:val="Char3"/>
          <w:rFonts w:hint="cs"/>
          <w:rtl/>
        </w:rPr>
        <w:t>را از یکدیگر متمایز نموده و به آنچه که سیلاب‌ها با خود حمل می‌کنند. تشبیه فرموده است.</w:t>
      </w:r>
    </w:p>
    <w:p w:rsidR="00E85CD1" w:rsidRPr="00B66CF4" w:rsidRDefault="00E85CD1" w:rsidP="00B66CF4">
      <w:pPr>
        <w:ind w:firstLine="284"/>
        <w:jc w:val="both"/>
        <w:rPr>
          <w:rStyle w:val="Char3"/>
          <w:rtl/>
        </w:rPr>
      </w:pPr>
      <w:r w:rsidRPr="00B66CF4">
        <w:rPr>
          <w:rStyle w:val="Char3"/>
          <w:rFonts w:hint="cs"/>
          <w:rtl/>
        </w:rPr>
        <w:t>همچنین از بین‌رفتن آن شبهه و شهوات را بر اثر وجود علم مفید و معرفت مطلوب، به از بین‌رفتن کف روی آب و باقی‌ماندن آنچه که برای مردم مفید واقع می‌شود، تشبیه فرموده است.</w:t>
      </w:r>
    </w:p>
    <w:p w:rsidR="00E85CD1" w:rsidRPr="00B66CF4" w:rsidRDefault="00E85CD1" w:rsidP="00B66CF4">
      <w:pPr>
        <w:ind w:firstLine="284"/>
        <w:jc w:val="both"/>
        <w:rPr>
          <w:rStyle w:val="Char3"/>
          <w:rtl/>
        </w:rPr>
      </w:pPr>
      <w:r w:rsidRPr="00B66CF4">
        <w:rPr>
          <w:rStyle w:val="Char3"/>
          <w:rFonts w:hint="cs"/>
          <w:rtl/>
        </w:rPr>
        <w:t>اما در رابطه با مثال دوم، یعنی تشبیه وحی به آتش که ناخالصی‌ها را از مواد معدنی می‌زداید و به</w:t>
      </w:r>
      <w:r w:rsidR="00FD120E" w:rsidRPr="00B66CF4">
        <w:rPr>
          <w:rStyle w:val="Char3"/>
          <w:rFonts w:hint="cs"/>
          <w:rtl/>
        </w:rPr>
        <w:t xml:space="preserve"> آن‌ها </w:t>
      </w:r>
      <w:r w:rsidRPr="00B66CF4">
        <w:rPr>
          <w:rStyle w:val="Char3"/>
          <w:rFonts w:hint="cs"/>
          <w:rtl/>
        </w:rPr>
        <w:t>پاکی و خلوص می‌بخشد و می‌فرماید:</w:t>
      </w:r>
    </w:p>
    <w:p w:rsidR="00E85CD1" w:rsidRPr="00FD120E" w:rsidRDefault="000703EA" w:rsidP="009457DC">
      <w:pPr>
        <w:ind w:firstLine="284"/>
        <w:jc w:val="both"/>
        <w:rPr>
          <w:rStyle w:val="Char3"/>
          <w:rtl/>
        </w:rPr>
      </w:pPr>
      <w:r w:rsidRPr="00D06357">
        <w:rPr>
          <w:rFonts w:ascii="Traditional Arabic" w:hAnsi="Traditional Arabic" w:cs="Traditional Arabic"/>
          <w:color w:val="000000"/>
          <w:rtl/>
          <w:lang w:bidi="fa-IR"/>
        </w:rPr>
        <w:t>﴿</w:t>
      </w:r>
      <w:r w:rsidR="009457DC">
        <w:rPr>
          <w:rFonts w:ascii="KFGQPC Uthmanic Script HAFS" w:hAnsi="KFGQPC Uthmanic Script HAFS" w:cs="KFGQPC Uthmanic Script HAFS" w:hint="eastAsia"/>
          <w:rtl/>
        </w:rPr>
        <w:t>مَثَلُهُمۡ</w:t>
      </w:r>
      <w:r w:rsidR="009457DC">
        <w:rPr>
          <w:rFonts w:ascii="KFGQPC Uthmanic Script HAFS" w:hAnsi="KFGQPC Uthmanic Script HAFS" w:cs="KFGQPC Uthmanic Script HAFS"/>
          <w:rtl/>
        </w:rPr>
        <w:t xml:space="preserve"> كَمَثَلِ </w:t>
      </w:r>
      <w:r w:rsidR="009457DC">
        <w:rPr>
          <w:rFonts w:ascii="KFGQPC Uthmanic Script HAFS" w:hAnsi="KFGQPC Uthmanic Script HAFS" w:cs="KFGQPC Uthmanic Script HAFS" w:hint="cs"/>
          <w:rtl/>
        </w:rPr>
        <w:t>ٱ</w:t>
      </w:r>
      <w:r w:rsidR="009457DC">
        <w:rPr>
          <w:rFonts w:ascii="KFGQPC Uthmanic Script HAFS" w:hAnsi="KFGQPC Uthmanic Script HAFS" w:cs="KFGQPC Uthmanic Script HAFS" w:hint="eastAsia"/>
          <w:rtl/>
        </w:rPr>
        <w:t>لَّذِي</w:t>
      </w:r>
      <w:r w:rsidR="009457DC">
        <w:rPr>
          <w:rFonts w:ascii="KFGQPC Uthmanic Script HAFS" w:hAnsi="KFGQPC Uthmanic Script HAFS" w:cs="KFGQPC Uthmanic Script HAFS"/>
          <w:rtl/>
        </w:rPr>
        <w:t xml:space="preserve"> </w:t>
      </w:r>
      <w:r w:rsidR="009457DC">
        <w:rPr>
          <w:rFonts w:ascii="KFGQPC Uthmanic Script HAFS" w:hAnsi="KFGQPC Uthmanic Script HAFS" w:cs="KFGQPC Uthmanic Script HAFS" w:hint="cs"/>
          <w:rtl/>
        </w:rPr>
        <w:t>ٱ</w:t>
      </w:r>
      <w:r w:rsidR="009457DC">
        <w:rPr>
          <w:rFonts w:ascii="KFGQPC Uthmanic Script HAFS" w:hAnsi="KFGQPC Uthmanic Script HAFS" w:cs="KFGQPC Uthmanic Script HAFS" w:hint="eastAsia"/>
          <w:rtl/>
        </w:rPr>
        <w:t>سۡتَوۡقَدَ</w:t>
      </w:r>
      <w:r w:rsidR="009457DC">
        <w:rPr>
          <w:rFonts w:ascii="KFGQPC Uthmanic Script HAFS" w:hAnsi="KFGQPC Uthmanic Script HAFS" w:cs="KFGQPC Uthmanic Script HAFS"/>
          <w:rtl/>
        </w:rPr>
        <w:t xml:space="preserve"> نَارٗا فَلَمَّآ أَضَآءَتۡ مَا حَوۡلَهُ</w:t>
      </w:r>
      <w:r w:rsidR="009457DC">
        <w:rPr>
          <w:rFonts w:ascii="KFGQPC Uthmanic Script HAFS" w:hAnsi="KFGQPC Uthmanic Script HAFS" w:cs="KFGQPC Uthmanic Script HAFS" w:hint="cs"/>
          <w:rtl/>
        </w:rPr>
        <w:t>ۥ</w:t>
      </w:r>
      <w:r w:rsidR="009457DC">
        <w:rPr>
          <w:rFonts w:ascii="KFGQPC Uthmanic Script HAFS" w:hAnsi="KFGQPC Uthmanic Script HAFS" w:cs="KFGQPC Uthmanic Script HAFS"/>
          <w:rtl/>
        </w:rPr>
        <w:t xml:space="preserve"> ذَهَبَ </w:t>
      </w:r>
      <w:r w:rsidR="009457DC">
        <w:rPr>
          <w:rFonts w:ascii="KFGQPC Uthmanic Script HAFS" w:hAnsi="KFGQPC Uthmanic Script HAFS" w:cs="KFGQPC Uthmanic Script HAFS" w:hint="cs"/>
          <w:rtl/>
        </w:rPr>
        <w:t>ٱ</w:t>
      </w:r>
      <w:r w:rsidR="009457DC">
        <w:rPr>
          <w:rFonts w:ascii="KFGQPC Uthmanic Script HAFS" w:hAnsi="KFGQPC Uthmanic Script HAFS" w:cs="KFGQPC Uthmanic Script HAFS" w:hint="eastAsia"/>
          <w:rtl/>
        </w:rPr>
        <w:t>للَّهُ</w:t>
      </w:r>
      <w:r w:rsidR="009457DC">
        <w:rPr>
          <w:rFonts w:ascii="KFGQPC Uthmanic Script HAFS" w:hAnsi="KFGQPC Uthmanic Script HAFS" w:cs="KFGQPC Uthmanic Script HAFS"/>
          <w:rtl/>
        </w:rPr>
        <w:t xml:space="preserve"> بِنُورِهِمۡ وَتَرَكَهُمۡ فِي ظُلُمَٰتٖ لَّا يُبۡصِرُونَ ١٧</w:t>
      </w:r>
      <w:r w:rsidR="009457DC">
        <w:rPr>
          <w:rFonts w:ascii="KFGQPC Uthmanic Script HAFS" w:hAnsi="KFGQPC Uthmanic Script HAFS" w:cs="KFGQPC Uthmanic Script HAFS"/>
        </w:rPr>
        <w:t xml:space="preserve"> </w:t>
      </w:r>
      <w:r w:rsidR="009457DC">
        <w:rPr>
          <w:rFonts w:ascii="KFGQPC Uthmanic Script HAFS" w:hAnsi="KFGQPC Uthmanic Script HAFS" w:cs="KFGQPC Uthmanic Script HAFS" w:hint="eastAsia"/>
          <w:rtl/>
        </w:rPr>
        <w:t>صُمُّۢ</w:t>
      </w:r>
      <w:r w:rsidR="009457DC">
        <w:rPr>
          <w:rFonts w:ascii="KFGQPC Uthmanic Script HAFS" w:hAnsi="KFGQPC Uthmanic Script HAFS" w:cs="KFGQPC Uthmanic Script HAFS"/>
          <w:rtl/>
        </w:rPr>
        <w:t xml:space="preserve"> بُكۡمٌ عُمۡيٞ فَهُمۡ لَا يَرۡجِعُونَ ١٨</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البقر</w:t>
      </w:r>
      <w:r>
        <w:rPr>
          <w:rStyle w:val="2-Char"/>
          <w:rFonts w:hint="cs"/>
          <w:rtl/>
          <w:lang w:bidi="ar-SA"/>
        </w:rPr>
        <w:t>ة</w:t>
      </w:r>
      <w:r>
        <w:rPr>
          <w:rStyle w:val="2-Char"/>
          <w:rFonts w:hint="cs"/>
          <w:rtl/>
        </w:rPr>
        <w:t>: 17</w:t>
      </w:r>
      <w:r w:rsidRPr="00D06357">
        <w:rPr>
          <w:rStyle w:val="2-Char"/>
          <w:rFonts w:hint="cs"/>
          <w:rtl/>
        </w:rPr>
        <w:t>]</w:t>
      </w:r>
      <w:r>
        <w:rPr>
          <w:rStyle w:val="2-Char"/>
          <w:rFonts w:hint="cs"/>
          <w:rtl/>
        </w:rPr>
        <w:t>.</w:t>
      </w:r>
    </w:p>
    <w:p w:rsidR="00E85CD1" w:rsidRPr="00B66CF4" w:rsidRDefault="00E85CD1" w:rsidP="00B66CF4">
      <w:pPr>
        <w:ind w:firstLine="284"/>
        <w:jc w:val="both"/>
        <w:rPr>
          <w:rStyle w:val="Char3"/>
          <w:rtl/>
        </w:rPr>
      </w:pPr>
      <w:r w:rsidRPr="00B66CF4">
        <w:rPr>
          <w:rStyle w:val="Char4"/>
          <w:rFonts w:hint="cs"/>
          <w:rtl/>
        </w:rPr>
        <w:t>«</w:t>
      </w:r>
      <w:r w:rsidR="001B75D3" w:rsidRPr="00B66CF4">
        <w:rPr>
          <w:rStyle w:val="Char4"/>
          <w:rFonts w:hint="cs"/>
          <w:rtl/>
        </w:rPr>
        <w:t>مثال</w:t>
      </w:r>
      <w:r w:rsidRPr="00B66CF4">
        <w:rPr>
          <w:rStyle w:val="Char4"/>
          <w:rFonts w:hint="cs"/>
          <w:rtl/>
        </w:rPr>
        <w:t xml:space="preserve"> آنان همچون کسی است که با کوشش فراوان آتشی را بیفروزد، اما آنگاه که آتش دور و بر او را روشن نمود، پروردگار آن را خاموش و نابود نماید و ایشان را در تاریکی مطلق رها سازد به گونه‌ای که چشمان‌شان چیزی را نبیند. آنان کر و لال و کورند و به سوی حقیقت باز نمی‌گردند»</w:t>
      </w:r>
      <w:r w:rsidRPr="00B66CF4">
        <w:rPr>
          <w:rStyle w:val="Char3"/>
          <w:rFonts w:hint="cs"/>
          <w:rtl/>
          <w:lang w:bidi="fa-IR"/>
        </w:rPr>
        <w:t>.</w:t>
      </w:r>
    </w:p>
    <w:p w:rsidR="00E85CD1" w:rsidRPr="009457DC" w:rsidRDefault="00E85CD1" w:rsidP="009457DC">
      <w:pPr>
        <w:ind w:firstLine="284"/>
        <w:jc w:val="both"/>
        <w:rPr>
          <w:rFonts w:ascii="KFGQPC Uthmanic Script HAFS" w:hAnsi="KFGQPC Uthmanic Script HAFS" w:cs="KFGQPC Uthmanic Script HAFS"/>
          <w:rtl/>
        </w:rPr>
      </w:pPr>
      <w:r w:rsidRPr="00FD120E">
        <w:rPr>
          <w:rStyle w:val="Char3"/>
          <w:rFonts w:hint="cs"/>
          <w:rtl/>
        </w:rPr>
        <w:t>پس از آن خداوند می‌فرماید:</w:t>
      </w:r>
      <w:r w:rsidR="000703EA" w:rsidRPr="00FD120E">
        <w:rPr>
          <w:rStyle w:val="Char3"/>
          <w:rFonts w:hint="cs"/>
          <w:rtl/>
        </w:rPr>
        <w:t xml:space="preserve"> </w:t>
      </w:r>
      <w:r w:rsidR="000703EA" w:rsidRPr="00D06357">
        <w:rPr>
          <w:rFonts w:ascii="Traditional Arabic" w:hAnsi="Traditional Arabic" w:cs="Traditional Arabic"/>
          <w:color w:val="000000"/>
          <w:rtl/>
          <w:lang w:bidi="fa-IR"/>
        </w:rPr>
        <w:t>﴿</w:t>
      </w:r>
      <w:r w:rsidR="009457DC">
        <w:rPr>
          <w:rFonts w:ascii="KFGQPC Uthmanic Script HAFS" w:hAnsi="KFGQPC Uthmanic Script HAFS" w:cs="KFGQPC Uthmanic Script HAFS" w:hint="eastAsia"/>
          <w:rtl/>
        </w:rPr>
        <w:t>أَوۡ</w:t>
      </w:r>
      <w:r w:rsidR="009457DC">
        <w:rPr>
          <w:rFonts w:ascii="KFGQPC Uthmanic Script HAFS" w:hAnsi="KFGQPC Uthmanic Script HAFS" w:cs="KFGQPC Uthmanic Script HAFS"/>
          <w:rtl/>
        </w:rPr>
        <w:t xml:space="preserve"> كَصَيِّبٖ مِّنَ </w:t>
      </w:r>
      <w:r w:rsidR="009457DC">
        <w:rPr>
          <w:rFonts w:ascii="KFGQPC Uthmanic Script HAFS" w:hAnsi="KFGQPC Uthmanic Script HAFS" w:cs="KFGQPC Uthmanic Script HAFS" w:hint="cs"/>
          <w:rtl/>
        </w:rPr>
        <w:t>ٱ</w:t>
      </w:r>
      <w:r w:rsidR="009457DC">
        <w:rPr>
          <w:rFonts w:ascii="KFGQPC Uthmanic Script HAFS" w:hAnsi="KFGQPC Uthmanic Script HAFS" w:cs="KFGQPC Uthmanic Script HAFS" w:hint="eastAsia"/>
          <w:rtl/>
        </w:rPr>
        <w:t>لسَّمَآءِ</w:t>
      </w:r>
      <w:r w:rsidR="009457DC">
        <w:rPr>
          <w:rFonts w:ascii="KFGQPC Uthmanic Script HAFS" w:hAnsi="KFGQPC Uthmanic Script HAFS" w:cs="KFGQPC Uthmanic Script HAFS"/>
          <w:rtl/>
        </w:rPr>
        <w:t xml:space="preserve"> فِيهِ ظُلُمَٰتٞ وَرَعۡدٞ وَبَرۡقٞ يَجۡعَلُونَ أَصَٰبِعَهُمۡ فِيٓ ءَاذَانِهِم مِّنَ </w:t>
      </w:r>
      <w:r w:rsidR="009457DC">
        <w:rPr>
          <w:rFonts w:ascii="KFGQPC Uthmanic Script HAFS" w:hAnsi="KFGQPC Uthmanic Script HAFS" w:cs="KFGQPC Uthmanic Script HAFS" w:hint="cs"/>
          <w:rtl/>
        </w:rPr>
        <w:t>ٱ</w:t>
      </w:r>
      <w:r w:rsidR="009457DC">
        <w:rPr>
          <w:rFonts w:ascii="KFGQPC Uthmanic Script HAFS" w:hAnsi="KFGQPC Uthmanic Script HAFS" w:cs="KFGQPC Uthmanic Script HAFS" w:hint="eastAsia"/>
          <w:rtl/>
        </w:rPr>
        <w:t>لصَّوَٰعِقِ</w:t>
      </w:r>
      <w:r w:rsidR="009457DC">
        <w:rPr>
          <w:rFonts w:ascii="KFGQPC Uthmanic Script HAFS" w:hAnsi="KFGQPC Uthmanic Script HAFS" w:cs="KFGQPC Uthmanic Script HAFS"/>
          <w:rtl/>
        </w:rPr>
        <w:t xml:space="preserve"> حَذَرَ </w:t>
      </w:r>
      <w:r w:rsidR="009457DC">
        <w:rPr>
          <w:rFonts w:ascii="KFGQPC Uthmanic Script HAFS" w:hAnsi="KFGQPC Uthmanic Script HAFS" w:cs="KFGQPC Uthmanic Script HAFS" w:hint="cs"/>
          <w:rtl/>
        </w:rPr>
        <w:t>ٱ</w:t>
      </w:r>
      <w:r w:rsidR="009457DC">
        <w:rPr>
          <w:rFonts w:ascii="KFGQPC Uthmanic Script HAFS" w:hAnsi="KFGQPC Uthmanic Script HAFS" w:cs="KFGQPC Uthmanic Script HAFS" w:hint="eastAsia"/>
          <w:rtl/>
        </w:rPr>
        <w:t>لۡمَوۡتِۚ</w:t>
      </w:r>
      <w:r w:rsidR="009457DC">
        <w:rPr>
          <w:rFonts w:ascii="KFGQPC Uthmanic Script HAFS" w:hAnsi="KFGQPC Uthmanic Script HAFS" w:cs="KFGQPC Uthmanic Script HAFS"/>
          <w:rtl/>
        </w:rPr>
        <w:t xml:space="preserve"> وَ</w:t>
      </w:r>
      <w:r w:rsidR="009457DC">
        <w:rPr>
          <w:rFonts w:ascii="KFGQPC Uthmanic Script HAFS" w:hAnsi="KFGQPC Uthmanic Script HAFS" w:cs="KFGQPC Uthmanic Script HAFS" w:hint="cs"/>
          <w:rtl/>
        </w:rPr>
        <w:t>ٱ</w:t>
      </w:r>
      <w:r w:rsidR="009457DC">
        <w:rPr>
          <w:rFonts w:ascii="KFGQPC Uthmanic Script HAFS" w:hAnsi="KFGQPC Uthmanic Script HAFS" w:cs="KFGQPC Uthmanic Script HAFS" w:hint="eastAsia"/>
          <w:rtl/>
        </w:rPr>
        <w:t>للَّهُ</w:t>
      </w:r>
      <w:r w:rsidR="009457DC">
        <w:rPr>
          <w:rFonts w:ascii="KFGQPC Uthmanic Script HAFS" w:hAnsi="KFGQPC Uthmanic Script HAFS" w:cs="KFGQPC Uthmanic Script HAFS"/>
          <w:rtl/>
        </w:rPr>
        <w:t xml:space="preserve"> مُحِيطُۢ بِ</w:t>
      </w:r>
      <w:r w:rsidR="009457DC">
        <w:rPr>
          <w:rFonts w:ascii="KFGQPC Uthmanic Script HAFS" w:hAnsi="KFGQPC Uthmanic Script HAFS" w:cs="KFGQPC Uthmanic Script HAFS" w:hint="cs"/>
          <w:rtl/>
        </w:rPr>
        <w:t>ٱ</w:t>
      </w:r>
      <w:r w:rsidR="009457DC">
        <w:rPr>
          <w:rFonts w:ascii="KFGQPC Uthmanic Script HAFS" w:hAnsi="KFGQPC Uthmanic Script HAFS" w:cs="KFGQPC Uthmanic Script HAFS" w:hint="eastAsia"/>
          <w:rtl/>
        </w:rPr>
        <w:t>لۡكَٰفِرِينَ</w:t>
      </w:r>
      <w:r w:rsidR="009457DC">
        <w:rPr>
          <w:rFonts w:ascii="KFGQPC Uthmanic Script HAFS" w:hAnsi="KFGQPC Uthmanic Script HAFS" w:cs="KFGQPC Uthmanic Script HAFS"/>
          <w:rtl/>
        </w:rPr>
        <w:t xml:space="preserve"> ١٩</w:t>
      </w:r>
      <w:r w:rsidR="000703EA" w:rsidRPr="00D06357">
        <w:rPr>
          <w:rFonts w:ascii="Traditional Arabic" w:hAnsi="Traditional Arabic" w:cs="Traditional Arabic"/>
          <w:color w:val="000000"/>
          <w:rtl/>
          <w:lang w:bidi="fa-IR"/>
        </w:rPr>
        <w:t>﴾</w:t>
      </w:r>
      <w:r w:rsidR="000703EA" w:rsidRPr="00FD120E">
        <w:rPr>
          <w:rStyle w:val="Char3"/>
          <w:rFonts w:hint="cs"/>
          <w:rtl/>
        </w:rPr>
        <w:t xml:space="preserve"> </w:t>
      </w:r>
      <w:r w:rsidR="000703EA" w:rsidRPr="00D06357">
        <w:rPr>
          <w:rStyle w:val="2-Char"/>
          <w:rFonts w:hint="cs"/>
          <w:rtl/>
        </w:rPr>
        <w:t>[</w:t>
      </w:r>
      <w:r w:rsidR="000703EA">
        <w:rPr>
          <w:rStyle w:val="2-Char"/>
          <w:rFonts w:hint="cs"/>
          <w:rtl/>
        </w:rPr>
        <w:t>البقر</w:t>
      </w:r>
      <w:r w:rsidR="000703EA">
        <w:rPr>
          <w:rStyle w:val="2-Char"/>
          <w:rFonts w:hint="cs"/>
          <w:rtl/>
          <w:lang w:bidi="ar-SA"/>
        </w:rPr>
        <w:t>ة</w:t>
      </w:r>
      <w:r w:rsidR="000703EA">
        <w:rPr>
          <w:rStyle w:val="2-Char"/>
          <w:rFonts w:hint="cs"/>
          <w:rtl/>
        </w:rPr>
        <w:t>: 19</w:t>
      </w:r>
      <w:r w:rsidR="000703EA" w:rsidRPr="00D06357">
        <w:rPr>
          <w:rStyle w:val="2-Char"/>
          <w:rFonts w:hint="cs"/>
          <w:rtl/>
        </w:rPr>
        <w:t>]</w:t>
      </w:r>
      <w:r w:rsidR="000703EA">
        <w:rPr>
          <w:rStyle w:val="2-Char"/>
          <w:rFonts w:hint="cs"/>
          <w:rtl/>
        </w:rPr>
        <w:t>.</w:t>
      </w:r>
    </w:p>
    <w:p w:rsidR="00E85CD1" w:rsidRPr="00B66CF4" w:rsidRDefault="00E85CD1" w:rsidP="00B66CF4">
      <w:pPr>
        <w:ind w:firstLine="284"/>
        <w:jc w:val="both"/>
        <w:rPr>
          <w:rStyle w:val="Char3"/>
          <w:rtl/>
        </w:rPr>
      </w:pPr>
      <w:r w:rsidRPr="00B66CF4">
        <w:rPr>
          <w:rStyle w:val="Char4"/>
          <w:rFonts w:hint="cs"/>
          <w:rtl/>
        </w:rPr>
        <w:t>«یا داستان ایشان همچون داستانی کسانی است که به باران توفنده‌ای گرفتار آمده باشند که از آسمان فرور بارد، و در آن تاریکی و رعد و برق بوده باشد، و از بیم مرگ انگشتان خود را در گوش‌هایشان فرو برند تا از صدای صاعقه در اما</w:t>
      </w:r>
      <w:r w:rsidR="00631627" w:rsidRPr="00B66CF4">
        <w:rPr>
          <w:rStyle w:val="Char4"/>
          <w:rFonts w:hint="cs"/>
          <w:rtl/>
        </w:rPr>
        <w:t>ن</w:t>
      </w:r>
      <w:r w:rsidRPr="00B66CF4">
        <w:rPr>
          <w:rStyle w:val="Char4"/>
          <w:rFonts w:hint="cs"/>
          <w:rtl/>
        </w:rPr>
        <w:t xml:space="preserve"> بمانند، (نمی‌دانند که) خداوند از هر سو کافران را در قبضه قدرت خود دارد»</w:t>
      </w:r>
      <w:r w:rsidRPr="00B66CF4">
        <w:rPr>
          <w:rStyle w:val="Char3"/>
          <w:rFonts w:hint="cs"/>
          <w:rtl/>
          <w:lang w:bidi="fa-IR"/>
        </w:rPr>
        <w:t>.</w:t>
      </w:r>
    </w:p>
    <w:p w:rsidR="00E85CD1" w:rsidRPr="00B66CF4" w:rsidRDefault="00E85CD1" w:rsidP="00B66CF4">
      <w:pPr>
        <w:ind w:firstLine="284"/>
        <w:jc w:val="both"/>
        <w:rPr>
          <w:rStyle w:val="Char3"/>
          <w:rtl/>
        </w:rPr>
      </w:pPr>
      <w:r w:rsidRPr="00B66CF4">
        <w:rPr>
          <w:rStyle w:val="Char3"/>
          <w:rFonts w:hint="cs"/>
          <w:rtl/>
        </w:rPr>
        <w:t>ما در کتاب «المعالم» و «الوابل الصیب» به تفصیل در مورد حکمت‌های موجود در این دو مثال و اسرار</w:t>
      </w:r>
      <w:r w:rsidR="00FD120E" w:rsidRPr="00B66CF4">
        <w:rPr>
          <w:rStyle w:val="Char3"/>
          <w:rFonts w:hint="cs"/>
          <w:rtl/>
        </w:rPr>
        <w:t xml:space="preserve"> آن‌ها </w:t>
      </w:r>
      <w:r w:rsidRPr="00B66CF4">
        <w:rPr>
          <w:rStyle w:val="Char3"/>
          <w:rFonts w:hint="cs"/>
          <w:rtl/>
        </w:rPr>
        <w:t>سخن گفته ایم.</w:t>
      </w:r>
    </w:p>
    <w:p w:rsidR="00E85CD1" w:rsidRDefault="00E85CD1" w:rsidP="00581E56">
      <w:pPr>
        <w:pStyle w:val="a0"/>
        <w:rPr>
          <w:rtl/>
        </w:rPr>
      </w:pPr>
      <w:bookmarkStart w:id="295" w:name="_Toc265164759"/>
      <w:bookmarkStart w:id="296" w:name="_Toc398647942"/>
      <w:bookmarkStart w:id="297" w:name="_Toc442086349"/>
      <w:r>
        <w:rPr>
          <w:rFonts w:hint="cs"/>
          <w:rtl/>
        </w:rPr>
        <w:t>اصلاح قلب مشروط است به...؟</w:t>
      </w:r>
      <w:bookmarkEnd w:id="295"/>
      <w:bookmarkEnd w:id="296"/>
      <w:bookmarkEnd w:id="297"/>
    </w:p>
    <w:p w:rsidR="00E85CD1" w:rsidRPr="00B66CF4" w:rsidRDefault="00E85CD1" w:rsidP="00B66CF4">
      <w:pPr>
        <w:ind w:firstLine="284"/>
        <w:jc w:val="both"/>
        <w:rPr>
          <w:rStyle w:val="Char3"/>
          <w:rtl/>
        </w:rPr>
      </w:pPr>
      <w:r w:rsidRPr="00B66CF4">
        <w:rPr>
          <w:rStyle w:val="Char3"/>
          <w:rFonts w:hint="cs"/>
          <w:rtl/>
        </w:rPr>
        <w:t>منظور این است که صلاح و سعادت قلب در گرو تحقق آن دو اصل و قاعده است:</w:t>
      </w:r>
    </w:p>
    <w:p w:rsidR="00E85CD1" w:rsidRPr="009457DC" w:rsidRDefault="00E85CD1" w:rsidP="00E97855">
      <w:pPr>
        <w:ind w:firstLine="284"/>
        <w:jc w:val="both"/>
        <w:rPr>
          <w:rFonts w:ascii="KFGQPC Uthmanic Script HAFS" w:hAnsi="KFGQPC Uthmanic Script HAFS" w:cs="KFGQPC Uthmanic Script HAFS"/>
          <w:rtl/>
        </w:rPr>
      </w:pPr>
      <w:r w:rsidRPr="00FD120E">
        <w:rPr>
          <w:rStyle w:val="Char3"/>
          <w:rFonts w:hint="cs"/>
          <w:rtl/>
        </w:rPr>
        <w:t>خداوند می‌فرماید:</w:t>
      </w:r>
      <w:r w:rsidR="000703EA" w:rsidRPr="00FD120E">
        <w:rPr>
          <w:rStyle w:val="Char3"/>
          <w:rFonts w:hint="cs"/>
          <w:rtl/>
        </w:rPr>
        <w:t xml:space="preserve"> </w:t>
      </w:r>
      <w:r w:rsidR="000703EA" w:rsidRPr="00D06357">
        <w:rPr>
          <w:rFonts w:ascii="Traditional Arabic" w:hAnsi="Traditional Arabic" w:cs="Traditional Arabic"/>
          <w:color w:val="000000"/>
          <w:rtl/>
          <w:lang w:bidi="fa-IR"/>
        </w:rPr>
        <w:t>﴿</w:t>
      </w:r>
      <w:r w:rsidR="009457DC">
        <w:rPr>
          <w:rFonts w:ascii="KFGQPC Uthmanic Script HAFS" w:hAnsi="KFGQPC Uthmanic Script HAFS" w:cs="KFGQPC Uthmanic Script HAFS"/>
          <w:rtl/>
        </w:rPr>
        <w:t>إِنۡ هُوَ إِلَّا ذِكۡرٞ وَقُرۡءَانٞ مُّبِينٞ ٦٩</w:t>
      </w:r>
      <w:r w:rsidR="009457DC">
        <w:rPr>
          <w:rFonts w:ascii="KFGQPC Uthmanic Script HAFS" w:hAnsi="KFGQPC Uthmanic Script HAFS" w:cs="KFGQPC Uthmanic Script HAFS"/>
        </w:rPr>
        <w:t xml:space="preserve"> </w:t>
      </w:r>
      <w:r w:rsidR="009457DC">
        <w:rPr>
          <w:rFonts w:ascii="KFGQPC Uthmanic Script HAFS" w:hAnsi="KFGQPC Uthmanic Script HAFS" w:cs="KFGQPC Uthmanic Script HAFS"/>
          <w:rtl/>
        </w:rPr>
        <w:t>لِّيُنذِرَ مَن كَانَ حَيّٗا</w:t>
      </w:r>
      <w:r w:rsidR="000703EA" w:rsidRPr="00D06357">
        <w:rPr>
          <w:rFonts w:ascii="Traditional Arabic" w:hAnsi="Traditional Arabic" w:cs="Traditional Arabic"/>
          <w:color w:val="000000"/>
          <w:rtl/>
          <w:lang w:bidi="fa-IR"/>
        </w:rPr>
        <w:t>﴾</w:t>
      </w:r>
      <w:r w:rsidR="000703EA" w:rsidRPr="00FD120E">
        <w:rPr>
          <w:rStyle w:val="Char3"/>
          <w:rFonts w:hint="cs"/>
          <w:rtl/>
        </w:rPr>
        <w:t xml:space="preserve"> </w:t>
      </w:r>
      <w:r w:rsidR="000703EA" w:rsidRPr="00D06357">
        <w:rPr>
          <w:rStyle w:val="2-Char"/>
          <w:rFonts w:hint="cs"/>
          <w:rtl/>
        </w:rPr>
        <w:t>[</w:t>
      </w:r>
      <w:r w:rsidR="000703EA">
        <w:rPr>
          <w:rStyle w:val="2-Char"/>
          <w:rFonts w:hint="cs"/>
          <w:rtl/>
        </w:rPr>
        <w:t>یس:69- 70</w:t>
      </w:r>
      <w:r w:rsidR="000703EA" w:rsidRPr="00D06357">
        <w:rPr>
          <w:rStyle w:val="2-Char"/>
          <w:rFonts w:hint="cs"/>
          <w:rtl/>
        </w:rPr>
        <w:t>]</w:t>
      </w:r>
      <w:r w:rsidR="00445686">
        <w:rPr>
          <w:rStyle w:val="2-Char"/>
        </w:rPr>
        <w:t>.</w:t>
      </w:r>
      <w:r w:rsidR="009A5B78" w:rsidRPr="00FD120E">
        <w:rPr>
          <w:rStyle w:val="Char3"/>
          <w:rFonts w:hint="cs"/>
          <w:rtl/>
        </w:rPr>
        <w:t xml:space="preserve"> </w:t>
      </w:r>
      <w:r w:rsidRPr="00445686">
        <w:rPr>
          <w:rStyle w:val="Char4"/>
          <w:rFonts w:hint="cs"/>
          <w:rtl/>
        </w:rPr>
        <w:t>«(آنچه بر پیامبر فرود آمده) چیزی نیست مگر یادآورنده و قرآنی روشنگر تا آنان را که زنده</w:t>
      </w:r>
      <w:r w:rsidR="00233921" w:rsidRPr="00445686">
        <w:rPr>
          <w:rStyle w:val="Char4"/>
          <w:rFonts w:hint="cs"/>
          <w:rtl/>
        </w:rPr>
        <w:t xml:space="preserve">‌اند </w:t>
      </w:r>
      <w:r w:rsidRPr="00445686">
        <w:rPr>
          <w:rStyle w:val="Char4"/>
          <w:rFonts w:hint="cs"/>
          <w:rtl/>
        </w:rPr>
        <w:t>هشدار دهد»</w:t>
      </w:r>
      <w:r w:rsidRPr="00FD120E">
        <w:rPr>
          <w:rStyle w:val="Char3"/>
          <w:rFonts w:hint="cs"/>
          <w:rtl/>
        </w:rPr>
        <w:t>.</w:t>
      </w:r>
    </w:p>
    <w:p w:rsidR="004448F9" w:rsidRPr="00B66CF4" w:rsidRDefault="004448F9" w:rsidP="00B66CF4">
      <w:pPr>
        <w:ind w:firstLine="284"/>
        <w:jc w:val="both"/>
        <w:rPr>
          <w:rStyle w:val="Char3"/>
          <w:rtl/>
        </w:rPr>
      </w:pPr>
      <w:r w:rsidRPr="00B66CF4">
        <w:rPr>
          <w:rStyle w:val="Char3"/>
          <w:rFonts w:hint="cs"/>
          <w:rtl/>
        </w:rPr>
        <w:t>به این حقیقت اشاره فرموده که بیدارشدن و سود</w:t>
      </w:r>
      <w:r w:rsidR="00DC5F57" w:rsidRPr="00B66CF4">
        <w:rPr>
          <w:rStyle w:val="Char3"/>
          <w:rFonts w:hint="cs"/>
          <w:rtl/>
        </w:rPr>
        <w:t xml:space="preserve"> </w:t>
      </w:r>
      <w:r w:rsidRPr="00B66CF4">
        <w:rPr>
          <w:rStyle w:val="Char3"/>
          <w:rFonts w:hint="cs"/>
          <w:rtl/>
        </w:rPr>
        <w:t>بردن از قرآن، تنها برای کسانی حاصل خواهد شد که از قلبی زنده برخوردار باشند.</w:t>
      </w:r>
    </w:p>
    <w:p w:rsidR="004448F9" w:rsidRPr="009457DC" w:rsidRDefault="004448F9" w:rsidP="009457DC">
      <w:pPr>
        <w:ind w:firstLine="284"/>
        <w:jc w:val="both"/>
        <w:rPr>
          <w:rFonts w:ascii="KFGQPC Uthmanic Script HAFS" w:hAnsi="KFGQPC Uthmanic Script HAFS" w:cs="KFGQPC Uthmanic Script HAFS"/>
          <w:rtl/>
        </w:rPr>
      </w:pPr>
      <w:r w:rsidRPr="00FD120E">
        <w:rPr>
          <w:rStyle w:val="Char3"/>
          <w:rFonts w:hint="cs"/>
          <w:rtl/>
        </w:rPr>
        <w:t>همانگونه که در جایی دیگر می‌فرماید:</w:t>
      </w:r>
      <w:r w:rsidR="000703EA" w:rsidRPr="00FD120E">
        <w:rPr>
          <w:rStyle w:val="Char3"/>
          <w:rFonts w:hint="cs"/>
          <w:rtl/>
        </w:rPr>
        <w:t xml:space="preserve"> </w:t>
      </w:r>
      <w:r w:rsidR="000703EA" w:rsidRPr="00D06357">
        <w:rPr>
          <w:rFonts w:ascii="Traditional Arabic" w:hAnsi="Traditional Arabic" w:cs="Traditional Arabic"/>
          <w:color w:val="000000"/>
          <w:rtl/>
          <w:lang w:bidi="fa-IR"/>
        </w:rPr>
        <w:t>﴿</w:t>
      </w:r>
      <w:r w:rsidR="009457DC">
        <w:rPr>
          <w:rFonts w:ascii="KFGQPC Uthmanic Script HAFS" w:hAnsi="KFGQPC Uthmanic Script HAFS" w:cs="KFGQPC Uthmanic Script HAFS" w:hint="eastAsia"/>
          <w:rtl/>
        </w:rPr>
        <w:t>إِنَّ</w:t>
      </w:r>
      <w:r w:rsidR="009457DC">
        <w:rPr>
          <w:rFonts w:ascii="KFGQPC Uthmanic Script HAFS" w:hAnsi="KFGQPC Uthmanic Script HAFS" w:cs="KFGQPC Uthmanic Script HAFS"/>
          <w:rtl/>
        </w:rPr>
        <w:t xml:space="preserve"> فِي ذَٰلِكَ لَذِكۡرَىٰ لِمَن كَانَ لَهُ</w:t>
      </w:r>
      <w:r w:rsidR="009457DC">
        <w:rPr>
          <w:rFonts w:ascii="KFGQPC Uthmanic Script HAFS" w:hAnsi="KFGQPC Uthmanic Script HAFS" w:cs="KFGQPC Uthmanic Script HAFS" w:hint="cs"/>
          <w:rtl/>
        </w:rPr>
        <w:t>ۥ</w:t>
      </w:r>
      <w:r w:rsidR="009457DC">
        <w:rPr>
          <w:rFonts w:ascii="KFGQPC Uthmanic Script HAFS" w:hAnsi="KFGQPC Uthmanic Script HAFS" w:cs="KFGQPC Uthmanic Script HAFS"/>
          <w:rtl/>
        </w:rPr>
        <w:t xml:space="preserve"> قَلۡبٌ</w:t>
      </w:r>
      <w:r w:rsidR="000703EA" w:rsidRPr="00D06357">
        <w:rPr>
          <w:rFonts w:ascii="Traditional Arabic" w:hAnsi="Traditional Arabic" w:cs="Traditional Arabic"/>
          <w:color w:val="000000"/>
          <w:rtl/>
          <w:lang w:bidi="fa-IR"/>
        </w:rPr>
        <w:t>﴾</w:t>
      </w:r>
      <w:r w:rsidR="000703EA" w:rsidRPr="00FD120E">
        <w:rPr>
          <w:rStyle w:val="Char3"/>
          <w:rFonts w:hint="cs"/>
          <w:rtl/>
        </w:rPr>
        <w:t xml:space="preserve"> </w:t>
      </w:r>
      <w:r w:rsidR="000703EA" w:rsidRPr="00D06357">
        <w:rPr>
          <w:rStyle w:val="2-Char"/>
          <w:rFonts w:hint="cs"/>
          <w:rtl/>
        </w:rPr>
        <w:t>[</w:t>
      </w:r>
      <w:r w:rsidR="000703EA">
        <w:rPr>
          <w:rStyle w:val="2-Char"/>
          <w:rFonts w:hint="cs"/>
          <w:rtl/>
        </w:rPr>
        <w:t>ق:37</w:t>
      </w:r>
      <w:r w:rsidR="000703EA" w:rsidRPr="00D06357">
        <w:rPr>
          <w:rStyle w:val="2-Char"/>
          <w:rFonts w:hint="cs"/>
          <w:rtl/>
        </w:rPr>
        <w:t>]</w:t>
      </w:r>
      <w:r w:rsidR="00445686">
        <w:rPr>
          <w:rStyle w:val="2-Char"/>
        </w:rPr>
        <w:t>.</w:t>
      </w:r>
      <w:r w:rsidR="009A5B78" w:rsidRPr="00FD120E">
        <w:rPr>
          <w:rStyle w:val="Char3"/>
          <w:rFonts w:hint="cs"/>
          <w:rtl/>
        </w:rPr>
        <w:t xml:space="preserve"> </w:t>
      </w:r>
      <w:r w:rsidRPr="00445686">
        <w:rPr>
          <w:rStyle w:val="Char4"/>
          <w:rFonts w:hint="cs"/>
          <w:rtl/>
        </w:rPr>
        <w:t>«</w:t>
      </w:r>
      <w:r w:rsidR="00D7303A" w:rsidRPr="00445686">
        <w:rPr>
          <w:rStyle w:val="Char4"/>
          <w:rFonts w:hint="cs"/>
          <w:rtl/>
        </w:rPr>
        <w:t>به راستی در این قرآن ذکر و یادآوری است برای کسی که دارای قلب باشد»</w:t>
      </w:r>
      <w:r w:rsidR="00D7303A" w:rsidRPr="00FD120E">
        <w:rPr>
          <w:rStyle w:val="Char3"/>
          <w:rFonts w:hint="cs"/>
          <w:rtl/>
        </w:rPr>
        <w:t>.</w:t>
      </w:r>
    </w:p>
    <w:p w:rsidR="00D7303A" w:rsidRPr="00B66CF4" w:rsidRDefault="00D7303A" w:rsidP="00B66CF4">
      <w:pPr>
        <w:ind w:firstLine="284"/>
        <w:jc w:val="both"/>
        <w:rPr>
          <w:rStyle w:val="Char3"/>
          <w:rtl/>
        </w:rPr>
      </w:pPr>
      <w:r w:rsidRPr="00B66CF4">
        <w:rPr>
          <w:rStyle w:val="Char3"/>
          <w:rFonts w:hint="cs"/>
          <w:rtl/>
        </w:rPr>
        <w:t>همچنین فرموده است:</w:t>
      </w:r>
    </w:p>
    <w:p w:rsidR="00D7303A" w:rsidRPr="00FD120E" w:rsidRDefault="000703EA" w:rsidP="009457DC">
      <w:pPr>
        <w:ind w:firstLine="284"/>
        <w:jc w:val="both"/>
        <w:rPr>
          <w:rStyle w:val="Char3"/>
          <w:rtl/>
        </w:rPr>
      </w:pPr>
      <w:r w:rsidRPr="00D06357">
        <w:rPr>
          <w:rFonts w:ascii="Traditional Arabic" w:hAnsi="Traditional Arabic" w:cs="Traditional Arabic"/>
          <w:color w:val="000000"/>
          <w:rtl/>
          <w:lang w:bidi="fa-IR"/>
        </w:rPr>
        <w:t>﴿</w:t>
      </w:r>
      <w:r w:rsidR="009457DC">
        <w:rPr>
          <w:rFonts w:ascii="KFGQPC Uthmanic Script HAFS" w:hAnsi="KFGQPC Uthmanic Script HAFS" w:cs="KFGQPC Uthmanic Script HAFS" w:hint="eastAsia"/>
          <w:rtl/>
        </w:rPr>
        <w:t>يَٰٓأَيُّهَا</w:t>
      </w:r>
      <w:r w:rsidR="009457DC">
        <w:rPr>
          <w:rFonts w:ascii="KFGQPC Uthmanic Script HAFS" w:hAnsi="KFGQPC Uthmanic Script HAFS" w:cs="KFGQPC Uthmanic Script HAFS"/>
          <w:rtl/>
        </w:rPr>
        <w:t xml:space="preserve"> </w:t>
      </w:r>
      <w:r w:rsidR="009457DC">
        <w:rPr>
          <w:rFonts w:ascii="KFGQPC Uthmanic Script HAFS" w:hAnsi="KFGQPC Uthmanic Script HAFS" w:cs="KFGQPC Uthmanic Script HAFS" w:hint="cs"/>
          <w:rtl/>
        </w:rPr>
        <w:t>ٱ</w:t>
      </w:r>
      <w:r w:rsidR="009457DC">
        <w:rPr>
          <w:rFonts w:ascii="KFGQPC Uthmanic Script HAFS" w:hAnsi="KFGQPC Uthmanic Script HAFS" w:cs="KFGQPC Uthmanic Script HAFS" w:hint="eastAsia"/>
          <w:rtl/>
        </w:rPr>
        <w:t>لَّذِينَ</w:t>
      </w:r>
      <w:r w:rsidR="009457DC">
        <w:rPr>
          <w:rFonts w:ascii="KFGQPC Uthmanic Script HAFS" w:hAnsi="KFGQPC Uthmanic Script HAFS" w:cs="KFGQPC Uthmanic Script HAFS"/>
          <w:rtl/>
        </w:rPr>
        <w:t xml:space="preserve"> ءَامَنُواْ </w:t>
      </w:r>
      <w:r w:rsidR="009457DC">
        <w:rPr>
          <w:rFonts w:ascii="KFGQPC Uthmanic Script HAFS" w:hAnsi="KFGQPC Uthmanic Script HAFS" w:cs="KFGQPC Uthmanic Script HAFS" w:hint="cs"/>
          <w:rtl/>
        </w:rPr>
        <w:t>ٱ</w:t>
      </w:r>
      <w:r w:rsidR="009457DC">
        <w:rPr>
          <w:rFonts w:ascii="KFGQPC Uthmanic Script HAFS" w:hAnsi="KFGQPC Uthmanic Script HAFS" w:cs="KFGQPC Uthmanic Script HAFS" w:hint="eastAsia"/>
          <w:rtl/>
        </w:rPr>
        <w:t>سۡتَجِيبُواْ</w:t>
      </w:r>
      <w:r w:rsidR="009457DC">
        <w:rPr>
          <w:rFonts w:ascii="KFGQPC Uthmanic Script HAFS" w:hAnsi="KFGQPC Uthmanic Script HAFS" w:cs="KFGQPC Uthmanic Script HAFS"/>
          <w:rtl/>
        </w:rPr>
        <w:t xml:space="preserve"> لِلَّهِ وَلِلرَّسُولِ إِذَا دَعَاكُمۡ لِمَا يُحۡيِيكُمۡۖ</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الأنفال: 24</w:t>
      </w:r>
      <w:r w:rsidRPr="00D06357">
        <w:rPr>
          <w:rStyle w:val="2-Char"/>
          <w:rFonts w:hint="cs"/>
          <w:rtl/>
        </w:rPr>
        <w:t>]</w:t>
      </w:r>
      <w:r>
        <w:rPr>
          <w:rStyle w:val="2-Char"/>
          <w:rFonts w:hint="cs"/>
          <w:rtl/>
        </w:rPr>
        <w:t>.</w:t>
      </w:r>
    </w:p>
    <w:p w:rsidR="00D7303A" w:rsidRPr="00B66CF4" w:rsidRDefault="00CA214B" w:rsidP="00B66CF4">
      <w:pPr>
        <w:ind w:firstLine="284"/>
        <w:jc w:val="both"/>
        <w:rPr>
          <w:rStyle w:val="Char3"/>
          <w:rtl/>
        </w:rPr>
      </w:pPr>
      <w:r>
        <w:rPr>
          <w:rStyle w:val="Char4"/>
          <w:rFonts w:hint="cs"/>
          <w:rtl/>
        </w:rPr>
        <w:t>«ای کسانی که ایمان آورده</w:t>
      </w:r>
      <w:r>
        <w:rPr>
          <w:rStyle w:val="Char4"/>
          <w:rFonts w:hint="eastAsia"/>
          <w:rtl/>
        </w:rPr>
        <w:t>‌</w:t>
      </w:r>
      <w:r w:rsidR="00D7303A" w:rsidRPr="00B66CF4">
        <w:rPr>
          <w:rStyle w:val="Char4"/>
          <w:rFonts w:hint="cs"/>
          <w:rtl/>
        </w:rPr>
        <w:t>اید! هرگاه خداوند و پیامبر شما را به چیزی که زنده‌تان می‌گرداند. فرا خواندند، به آن پاسخ مثبت بدهید»</w:t>
      </w:r>
      <w:r w:rsidR="00D7303A" w:rsidRPr="00B66CF4">
        <w:rPr>
          <w:rStyle w:val="Char3"/>
          <w:rFonts w:hint="cs"/>
          <w:rtl/>
          <w:lang w:bidi="fa-IR"/>
        </w:rPr>
        <w:t>.</w:t>
      </w:r>
    </w:p>
    <w:p w:rsidR="00F56AFA" w:rsidRPr="00B66CF4" w:rsidRDefault="00F56AFA" w:rsidP="00B66CF4">
      <w:pPr>
        <w:ind w:firstLine="284"/>
        <w:jc w:val="both"/>
        <w:rPr>
          <w:rStyle w:val="Char3"/>
          <w:rtl/>
        </w:rPr>
      </w:pPr>
      <w:r w:rsidRPr="00B66CF4">
        <w:rPr>
          <w:rStyle w:val="Char3"/>
          <w:rFonts w:hint="cs"/>
          <w:rtl/>
        </w:rPr>
        <w:t>در این آیه خداوند متعال به ما می‌فرماید که حیات واقعی ما تنها به وسیله تلاش برای کسب «علم و ایمان» تحقق پیدا می‌نماید. پس معلوم می‌شود که محرومیت از معرفت و ایمان، سبب مرگ و نابودی قلب می‌شود.</w:t>
      </w:r>
    </w:p>
    <w:p w:rsidR="00F56AFA" w:rsidRPr="00B66CF4" w:rsidRDefault="00F56AFA" w:rsidP="00B66CF4">
      <w:pPr>
        <w:ind w:firstLine="284"/>
        <w:jc w:val="both"/>
        <w:rPr>
          <w:rStyle w:val="Char3"/>
          <w:rtl/>
        </w:rPr>
      </w:pPr>
      <w:r w:rsidRPr="00B66CF4">
        <w:rPr>
          <w:rStyle w:val="Char3"/>
          <w:rFonts w:hint="cs"/>
          <w:rtl/>
        </w:rPr>
        <w:t>خداوند کسانی را که به فراخوانی رسولش پاسخ مثبت نمی‌دهند، به مر</w:t>
      </w:r>
      <w:r w:rsidR="00DC5F57" w:rsidRPr="00B66CF4">
        <w:rPr>
          <w:rStyle w:val="Char3"/>
          <w:rFonts w:hint="cs"/>
          <w:rtl/>
        </w:rPr>
        <w:t>د</w:t>
      </w:r>
      <w:r w:rsidRPr="00B66CF4">
        <w:rPr>
          <w:rStyle w:val="Char3"/>
          <w:rFonts w:hint="cs"/>
          <w:rtl/>
        </w:rPr>
        <w:t>گان دفن‌شده تشبیه فرموده است. این تشبیه تشبیه بسیار زیبا و رسایی است، زیرا جسم آدم‌هایی که قلب‌شان دچار مرگ معنوی گردیده به گورستان قلب‌شان تبدیل شده، دل‌هایشان مرده و در گورستان بدن‌شان دفن شده است!</w:t>
      </w:r>
    </w:p>
    <w:p w:rsidR="00F56AFA" w:rsidRPr="00B66CF4" w:rsidRDefault="00F56AFA" w:rsidP="00B66CF4">
      <w:pPr>
        <w:ind w:firstLine="284"/>
        <w:jc w:val="both"/>
        <w:rPr>
          <w:rStyle w:val="Char3"/>
          <w:rtl/>
        </w:rPr>
      </w:pPr>
      <w:r w:rsidRPr="00B66CF4">
        <w:rPr>
          <w:rStyle w:val="Char3"/>
          <w:rFonts w:hint="cs"/>
          <w:rtl/>
        </w:rPr>
        <w:t>خداوند متعال می‌فرماید:</w:t>
      </w:r>
    </w:p>
    <w:p w:rsidR="000703EA" w:rsidRPr="009457DC" w:rsidRDefault="000703EA" w:rsidP="009457DC">
      <w:pPr>
        <w:ind w:firstLine="284"/>
        <w:jc w:val="both"/>
        <w:rPr>
          <w:rFonts w:ascii="KFGQPC Uthmanic Script HAFS" w:hAnsi="KFGQPC Uthmanic Script HAFS" w:cs="KFGQPC Uthmanic Script HAFS"/>
          <w:rtl/>
        </w:rPr>
      </w:pPr>
      <w:r w:rsidRPr="00D06357">
        <w:rPr>
          <w:rFonts w:ascii="Traditional Arabic" w:hAnsi="Traditional Arabic" w:cs="Traditional Arabic"/>
          <w:color w:val="000000"/>
          <w:rtl/>
          <w:lang w:bidi="fa-IR"/>
        </w:rPr>
        <w:t>﴿</w:t>
      </w:r>
      <w:r w:rsidR="009457DC">
        <w:rPr>
          <w:rFonts w:ascii="KFGQPC Uthmanic Script HAFS" w:hAnsi="KFGQPC Uthmanic Script HAFS" w:cs="KFGQPC Uthmanic Script HAFS"/>
          <w:rtl/>
        </w:rPr>
        <w:t xml:space="preserve">إِنَّ </w:t>
      </w:r>
      <w:r w:rsidR="009457DC">
        <w:rPr>
          <w:rFonts w:ascii="KFGQPC Uthmanic Script HAFS" w:hAnsi="KFGQPC Uthmanic Script HAFS" w:cs="KFGQPC Uthmanic Script HAFS" w:hint="cs"/>
          <w:rtl/>
        </w:rPr>
        <w:t>ٱ</w:t>
      </w:r>
      <w:r w:rsidR="009457DC">
        <w:rPr>
          <w:rFonts w:ascii="KFGQPC Uthmanic Script HAFS" w:hAnsi="KFGQPC Uthmanic Script HAFS" w:cs="KFGQPC Uthmanic Script HAFS" w:hint="eastAsia"/>
          <w:rtl/>
        </w:rPr>
        <w:t>للَّهَ</w:t>
      </w:r>
      <w:r w:rsidR="009457DC">
        <w:rPr>
          <w:rFonts w:ascii="KFGQPC Uthmanic Script HAFS" w:hAnsi="KFGQPC Uthmanic Script HAFS" w:cs="KFGQPC Uthmanic Script HAFS"/>
          <w:rtl/>
        </w:rPr>
        <w:t xml:space="preserve"> يُسۡمِعُ مَن يَشَآءُۖ وَمَآ أَنتَ بِمُسۡمِعٖ مَّن فِي </w:t>
      </w:r>
      <w:r w:rsidR="009457DC">
        <w:rPr>
          <w:rFonts w:ascii="KFGQPC Uthmanic Script HAFS" w:hAnsi="KFGQPC Uthmanic Script HAFS" w:cs="KFGQPC Uthmanic Script HAFS" w:hint="cs"/>
          <w:rtl/>
        </w:rPr>
        <w:t>ٱ</w:t>
      </w:r>
      <w:r w:rsidR="009457DC">
        <w:rPr>
          <w:rFonts w:ascii="KFGQPC Uthmanic Script HAFS" w:hAnsi="KFGQPC Uthmanic Script HAFS" w:cs="KFGQPC Uthmanic Script HAFS" w:hint="eastAsia"/>
          <w:rtl/>
        </w:rPr>
        <w:t>لۡقُبُورِ</w:t>
      </w:r>
      <w:r w:rsidR="009457DC">
        <w:rPr>
          <w:rFonts w:ascii="KFGQPC Uthmanic Script HAFS" w:hAnsi="KFGQPC Uthmanic Script HAFS" w:cs="KFGQPC Uthmanic Script HAFS"/>
          <w:rtl/>
        </w:rPr>
        <w:t xml:space="preserve"> ٢٢</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فاطر: 22</w:t>
      </w:r>
      <w:r w:rsidRPr="00D06357">
        <w:rPr>
          <w:rStyle w:val="2-Char"/>
          <w:rFonts w:hint="cs"/>
          <w:rtl/>
        </w:rPr>
        <w:t>]</w:t>
      </w:r>
      <w:r>
        <w:rPr>
          <w:rStyle w:val="2-Char"/>
          <w:rFonts w:hint="cs"/>
          <w:rtl/>
        </w:rPr>
        <w:t>.</w:t>
      </w:r>
    </w:p>
    <w:p w:rsidR="00F56AFA" w:rsidRPr="00B66CF4" w:rsidRDefault="00F56AFA" w:rsidP="00B66CF4">
      <w:pPr>
        <w:ind w:firstLine="284"/>
        <w:jc w:val="both"/>
        <w:rPr>
          <w:rStyle w:val="Char3"/>
          <w:rtl/>
        </w:rPr>
      </w:pPr>
      <w:r w:rsidRPr="00B66CF4">
        <w:rPr>
          <w:rStyle w:val="Char4"/>
          <w:rFonts w:hint="cs"/>
          <w:rtl/>
        </w:rPr>
        <w:t>«به راستی خداوند هرکس را که بخواهد می‌شنواند و تو به هیچوجه نمی‌توانی چیزی را به گوش کسی که در قبر است برسانی»</w:t>
      </w:r>
      <w:r w:rsidRPr="00B66CF4">
        <w:rPr>
          <w:rStyle w:val="Char3"/>
          <w:rFonts w:hint="cs"/>
          <w:rtl/>
          <w:lang w:bidi="fa-IR"/>
        </w:rPr>
        <w:t>.</w:t>
      </w:r>
    </w:p>
    <w:p w:rsidR="00F56AFA" w:rsidRDefault="00F56AFA" w:rsidP="00B66CF4">
      <w:pPr>
        <w:ind w:firstLine="284"/>
        <w:jc w:val="both"/>
        <w:rPr>
          <w:rStyle w:val="Char3"/>
        </w:rPr>
      </w:pPr>
      <w:r w:rsidRPr="00B66CF4">
        <w:rPr>
          <w:rStyle w:val="Char3"/>
          <w:rFonts w:hint="cs"/>
          <w:rtl/>
        </w:rPr>
        <w:t>شاعری شعر سنجیده‌ای را سروده و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83"/>
        <w:gridCol w:w="3369"/>
      </w:tblGrid>
      <w:tr w:rsidR="00445686" w:rsidTr="00445686">
        <w:tc>
          <w:tcPr>
            <w:tcW w:w="3652" w:type="dxa"/>
          </w:tcPr>
          <w:p w:rsidR="00445686" w:rsidRPr="00B66CF4" w:rsidRDefault="00445686" w:rsidP="00CA214B">
            <w:pPr>
              <w:pStyle w:val="3-"/>
              <w:ind w:firstLine="0"/>
              <w:jc w:val="lowKashida"/>
              <w:rPr>
                <w:rStyle w:val="Char3"/>
                <w:sz w:val="2"/>
                <w:szCs w:val="2"/>
                <w:rtl/>
              </w:rPr>
            </w:pPr>
            <w:r w:rsidRPr="002A7B94">
              <w:rPr>
                <w:rFonts w:hint="cs"/>
                <w:rtl/>
              </w:rPr>
              <w:t>وفي الجهل، قبل الموت، موت لأهله</w:t>
            </w:r>
            <w:r>
              <w:br/>
            </w:r>
          </w:p>
        </w:tc>
        <w:tc>
          <w:tcPr>
            <w:tcW w:w="283" w:type="dxa"/>
          </w:tcPr>
          <w:p w:rsidR="00445686" w:rsidRPr="00B66CF4" w:rsidRDefault="00445686" w:rsidP="00CA214B">
            <w:pPr>
              <w:pStyle w:val="3-"/>
              <w:ind w:firstLine="0"/>
              <w:jc w:val="lowKashida"/>
              <w:rPr>
                <w:rStyle w:val="Char3"/>
                <w:rtl/>
              </w:rPr>
            </w:pPr>
          </w:p>
        </w:tc>
        <w:tc>
          <w:tcPr>
            <w:tcW w:w="3369" w:type="dxa"/>
          </w:tcPr>
          <w:p w:rsidR="00445686" w:rsidRPr="00B66CF4" w:rsidRDefault="00445686" w:rsidP="00CA214B">
            <w:pPr>
              <w:pStyle w:val="3-"/>
              <w:ind w:firstLine="0"/>
              <w:jc w:val="lowKashida"/>
              <w:rPr>
                <w:rStyle w:val="Char3"/>
                <w:sz w:val="2"/>
                <w:szCs w:val="2"/>
                <w:rtl/>
              </w:rPr>
            </w:pPr>
            <w:r w:rsidRPr="002A7B94">
              <w:rPr>
                <w:rFonts w:hint="cs"/>
                <w:rtl/>
              </w:rPr>
              <w:t>وأجسامهم قبل القبور، قبور</w:t>
            </w:r>
            <w:r>
              <w:br/>
            </w:r>
          </w:p>
        </w:tc>
      </w:tr>
      <w:tr w:rsidR="00445686" w:rsidTr="00445686">
        <w:tc>
          <w:tcPr>
            <w:tcW w:w="3652" w:type="dxa"/>
          </w:tcPr>
          <w:p w:rsidR="00445686" w:rsidRPr="00445686" w:rsidRDefault="00445686" w:rsidP="00445686">
            <w:pPr>
              <w:pStyle w:val="3-"/>
              <w:ind w:firstLine="0"/>
              <w:jc w:val="lowKashida"/>
              <w:rPr>
                <w:sz w:val="2"/>
                <w:szCs w:val="2"/>
                <w:rtl/>
              </w:rPr>
            </w:pPr>
            <w:r w:rsidRPr="002A7B94">
              <w:rPr>
                <w:rFonts w:hint="cs"/>
                <w:rtl/>
              </w:rPr>
              <w:t>وأرواحهم في وحشة من جسومهم</w:t>
            </w:r>
            <w:r>
              <w:br/>
            </w:r>
          </w:p>
        </w:tc>
        <w:tc>
          <w:tcPr>
            <w:tcW w:w="283" w:type="dxa"/>
          </w:tcPr>
          <w:p w:rsidR="00445686" w:rsidRPr="00B66CF4" w:rsidRDefault="00445686" w:rsidP="00B66CF4">
            <w:pPr>
              <w:pStyle w:val="3-"/>
              <w:ind w:firstLine="0"/>
              <w:rPr>
                <w:rStyle w:val="Char3"/>
                <w:rtl/>
              </w:rPr>
            </w:pPr>
          </w:p>
        </w:tc>
        <w:tc>
          <w:tcPr>
            <w:tcW w:w="3369" w:type="dxa"/>
          </w:tcPr>
          <w:p w:rsidR="00445686" w:rsidRPr="00445686" w:rsidRDefault="00445686" w:rsidP="00445686">
            <w:pPr>
              <w:pStyle w:val="3-"/>
              <w:ind w:firstLine="0"/>
              <w:jc w:val="lowKashida"/>
              <w:rPr>
                <w:sz w:val="2"/>
                <w:szCs w:val="2"/>
                <w:rtl/>
              </w:rPr>
            </w:pPr>
            <w:r w:rsidRPr="002A7B94">
              <w:rPr>
                <w:rFonts w:hint="cs"/>
                <w:rtl/>
              </w:rPr>
              <w:t>وليس لهم حتَى النشور نشور</w:t>
            </w:r>
            <w:r>
              <w:br/>
            </w:r>
          </w:p>
        </w:tc>
      </w:tr>
    </w:tbl>
    <w:p w:rsidR="00F56AFA" w:rsidRPr="00B66CF4" w:rsidRDefault="00F56AFA" w:rsidP="00B66CF4">
      <w:pPr>
        <w:ind w:firstLine="284"/>
        <w:jc w:val="both"/>
        <w:rPr>
          <w:rStyle w:val="Char3"/>
          <w:rtl/>
        </w:rPr>
      </w:pPr>
      <w:r w:rsidRPr="00B66CF4">
        <w:rPr>
          <w:rStyle w:val="Char3"/>
          <w:rFonts w:hint="cs"/>
          <w:rtl/>
        </w:rPr>
        <w:t>«جهالت پیش از مرگ، مرگ جاهلان است، و جسم‌هایشان قبل از قبر قبر آنان است.</w:t>
      </w:r>
    </w:p>
    <w:p w:rsidR="00F56AFA" w:rsidRPr="00B66CF4" w:rsidRDefault="00F56AFA" w:rsidP="00B66CF4">
      <w:pPr>
        <w:ind w:firstLine="284"/>
        <w:jc w:val="both"/>
        <w:rPr>
          <w:rStyle w:val="Char3"/>
          <w:rtl/>
        </w:rPr>
      </w:pPr>
      <w:r w:rsidRPr="00B66CF4">
        <w:rPr>
          <w:rStyle w:val="Char3"/>
          <w:rFonts w:hint="cs"/>
          <w:rtl/>
        </w:rPr>
        <w:t>روح‌های آنان با ابدان‌شان در وحشت و هراس قرار دارند، اما آنان تا زمان برانگیخته‌شدن‌شان بیدار نمی‌شوند».</w:t>
      </w:r>
    </w:p>
    <w:p w:rsidR="00AD6ECE" w:rsidRPr="00B66CF4" w:rsidRDefault="00AD6ECE" w:rsidP="00B66CF4">
      <w:pPr>
        <w:ind w:firstLine="284"/>
        <w:jc w:val="both"/>
        <w:rPr>
          <w:rStyle w:val="Char3"/>
          <w:rtl/>
        </w:rPr>
      </w:pPr>
      <w:r w:rsidRPr="00B66CF4">
        <w:rPr>
          <w:rStyle w:val="Char3"/>
          <w:rFonts w:hint="cs"/>
          <w:rtl/>
        </w:rPr>
        <w:t>به همین خاطر است که خداوند از وحی که برای پیامبران فرستاده به نام «روح» اسم می‌برد. همانگونه که می‌فرماید:</w:t>
      </w:r>
    </w:p>
    <w:p w:rsidR="000703EA" w:rsidRPr="009457DC" w:rsidRDefault="000703EA" w:rsidP="009457DC">
      <w:pPr>
        <w:ind w:firstLine="284"/>
        <w:jc w:val="both"/>
        <w:rPr>
          <w:rFonts w:ascii="KFGQPC Uthmanic Script HAFS" w:hAnsi="KFGQPC Uthmanic Script HAFS" w:cs="KFGQPC Uthmanic Script HAFS"/>
          <w:rtl/>
        </w:rPr>
      </w:pPr>
      <w:r w:rsidRPr="00D06357">
        <w:rPr>
          <w:rFonts w:ascii="Traditional Arabic" w:hAnsi="Traditional Arabic" w:cs="Traditional Arabic"/>
          <w:color w:val="000000"/>
          <w:rtl/>
          <w:lang w:bidi="fa-IR"/>
        </w:rPr>
        <w:t>﴿</w:t>
      </w:r>
      <w:r w:rsidR="009457DC">
        <w:rPr>
          <w:rFonts w:ascii="KFGQPC Uthmanic Script HAFS" w:hAnsi="KFGQPC Uthmanic Script HAFS" w:cs="KFGQPC Uthmanic Script HAFS"/>
          <w:rtl/>
        </w:rPr>
        <w:t xml:space="preserve">يُلۡقِي </w:t>
      </w:r>
      <w:r w:rsidR="009457DC">
        <w:rPr>
          <w:rFonts w:ascii="KFGQPC Uthmanic Script HAFS" w:hAnsi="KFGQPC Uthmanic Script HAFS" w:cs="KFGQPC Uthmanic Script HAFS" w:hint="cs"/>
          <w:rtl/>
        </w:rPr>
        <w:t>ٱ</w:t>
      </w:r>
      <w:r w:rsidR="009457DC">
        <w:rPr>
          <w:rFonts w:ascii="KFGQPC Uthmanic Script HAFS" w:hAnsi="KFGQPC Uthmanic Script HAFS" w:cs="KFGQPC Uthmanic Script HAFS" w:hint="eastAsia"/>
          <w:rtl/>
        </w:rPr>
        <w:t>لرُّوحَ</w:t>
      </w:r>
      <w:r w:rsidR="009457DC">
        <w:rPr>
          <w:rFonts w:ascii="KFGQPC Uthmanic Script HAFS" w:hAnsi="KFGQPC Uthmanic Script HAFS" w:cs="KFGQPC Uthmanic Script HAFS"/>
          <w:rtl/>
        </w:rPr>
        <w:t xml:space="preserve"> مِنۡ أَمۡرِهِ</w:t>
      </w:r>
      <w:r w:rsidR="009457DC">
        <w:rPr>
          <w:rFonts w:ascii="KFGQPC Uthmanic Script HAFS" w:hAnsi="KFGQPC Uthmanic Script HAFS" w:cs="KFGQPC Uthmanic Script HAFS" w:hint="cs"/>
          <w:rtl/>
        </w:rPr>
        <w:t>ۦ</w:t>
      </w:r>
      <w:r w:rsidR="009457DC">
        <w:rPr>
          <w:rFonts w:ascii="KFGQPC Uthmanic Script HAFS" w:hAnsi="KFGQPC Uthmanic Script HAFS" w:cs="KFGQPC Uthmanic Script HAFS"/>
          <w:rtl/>
        </w:rPr>
        <w:t xml:space="preserve"> عَلَىٰ مَن يَشَآءُ مِنۡ عِبَادِهِ</w:t>
      </w:r>
      <w:r w:rsidR="009457DC">
        <w:rPr>
          <w:rFonts w:ascii="KFGQPC Uthmanic Script HAFS" w:hAnsi="KFGQPC Uthmanic Script HAFS" w:cs="KFGQPC Uthmanic Script HAFS" w:hint="cs"/>
          <w:rtl/>
        </w:rPr>
        <w:t>ۦ</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غافر: 15</w:t>
      </w:r>
      <w:r w:rsidRPr="00D06357">
        <w:rPr>
          <w:rStyle w:val="2-Char"/>
          <w:rFonts w:hint="cs"/>
          <w:rtl/>
        </w:rPr>
        <w:t>]</w:t>
      </w:r>
      <w:r>
        <w:rPr>
          <w:rStyle w:val="2-Char"/>
          <w:rFonts w:hint="cs"/>
          <w:rtl/>
        </w:rPr>
        <w:t>.</w:t>
      </w:r>
    </w:p>
    <w:p w:rsidR="00AD6ECE" w:rsidRPr="00B66CF4" w:rsidRDefault="00AD6ECE" w:rsidP="00B66CF4">
      <w:pPr>
        <w:ind w:firstLine="284"/>
        <w:jc w:val="both"/>
        <w:rPr>
          <w:rStyle w:val="Char3"/>
          <w:rtl/>
        </w:rPr>
      </w:pPr>
      <w:r w:rsidRPr="00B66CF4">
        <w:rPr>
          <w:rStyle w:val="Char4"/>
          <w:rFonts w:hint="cs"/>
          <w:rtl/>
        </w:rPr>
        <w:t>«او وحی را به فرمان خود به هرکس از بندگانش که بخواهد نازل می‌نماید»</w:t>
      </w:r>
      <w:r w:rsidRPr="00B66CF4">
        <w:rPr>
          <w:rStyle w:val="Char3"/>
          <w:rFonts w:hint="cs"/>
          <w:rtl/>
          <w:lang w:bidi="fa-IR"/>
        </w:rPr>
        <w:t>.</w:t>
      </w:r>
    </w:p>
    <w:p w:rsidR="00AD6ECE" w:rsidRPr="009457DC" w:rsidRDefault="00AD6ECE" w:rsidP="009457DC">
      <w:pPr>
        <w:ind w:firstLine="284"/>
        <w:jc w:val="both"/>
        <w:rPr>
          <w:rFonts w:ascii="KFGQPC Uthmanic Script HAFS" w:hAnsi="KFGQPC Uthmanic Script HAFS" w:cs="KFGQPC Uthmanic Script HAFS"/>
          <w:rtl/>
        </w:rPr>
      </w:pPr>
      <w:r w:rsidRPr="00FD120E">
        <w:rPr>
          <w:rStyle w:val="Char3"/>
          <w:rFonts w:hint="cs"/>
          <w:rtl/>
        </w:rPr>
        <w:t>و فرموده است:</w:t>
      </w:r>
      <w:r w:rsidR="000703EA" w:rsidRPr="00FD120E">
        <w:rPr>
          <w:rStyle w:val="Char3"/>
          <w:rFonts w:hint="cs"/>
          <w:rtl/>
        </w:rPr>
        <w:t xml:space="preserve"> </w:t>
      </w:r>
      <w:r w:rsidR="000703EA" w:rsidRPr="00D06357">
        <w:rPr>
          <w:rFonts w:ascii="Traditional Arabic" w:hAnsi="Traditional Arabic" w:cs="Traditional Arabic"/>
          <w:color w:val="000000"/>
          <w:rtl/>
          <w:lang w:bidi="fa-IR"/>
        </w:rPr>
        <w:t>﴿</w:t>
      </w:r>
      <w:r w:rsidR="009457DC">
        <w:rPr>
          <w:rFonts w:ascii="KFGQPC Uthmanic Script HAFS" w:hAnsi="KFGQPC Uthmanic Script HAFS" w:cs="KFGQPC Uthmanic Script HAFS" w:hint="eastAsia"/>
          <w:rtl/>
        </w:rPr>
        <w:t>وَكَذَٰلِكَ</w:t>
      </w:r>
      <w:r w:rsidR="009457DC">
        <w:rPr>
          <w:rFonts w:ascii="KFGQPC Uthmanic Script HAFS" w:hAnsi="KFGQPC Uthmanic Script HAFS" w:cs="KFGQPC Uthmanic Script HAFS"/>
          <w:rtl/>
        </w:rPr>
        <w:t xml:space="preserve"> أَوۡحَيۡنَآ إِلَيۡكَ رُوحٗا مِّنۡ أَمۡرِنَاۚ</w:t>
      </w:r>
      <w:r w:rsidR="000703EA" w:rsidRPr="00D06357">
        <w:rPr>
          <w:rFonts w:ascii="Traditional Arabic" w:hAnsi="Traditional Arabic" w:cs="Traditional Arabic"/>
          <w:color w:val="000000"/>
          <w:rtl/>
          <w:lang w:bidi="fa-IR"/>
        </w:rPr>
        <w:t>﴾</w:t>
      </w:r>
      <w:r w:rsidR="000703EA" w:rsidRPr="00FD120E">
        <w:rPr>
          <w:rStyle w:val="Char3"/>
          <w:rFonts w:hint="cs"/>
          <w:rtl/>
        </w:rPr>
        <w:t xml:space="preserve"> </w:t>
      </w:r>
      <w:r w:rsidR="000703EA" w:rsidRPr="00D06357">
        <w:rPr>
          <w:rStyle w:val="2-Char"/>
          <w:rFonts w:hint="cs"/>
          <w:rtl/>
        </w:rPr>
        <w:t>[</w:t>
      </w:r>
      <w:r w:rsidR="000703EA">
        <w:rPr>
          <w:rStyle w:val="2-Char"/>
          <w:rFonts w:hint="cs"/>
          <w:rtl/>
        </w:rPr>
        <w:t>الشوری: 52</w:t>
      </w:r>
      <w:r w:rsidR="000703EA" w:rsidRPr="00D06357">
        <w:rPr>
          <w:rStyle w:val="2-Char"/>
          <w:rFonts w:hint="cs"/>
          <w:rtl/>
        </w:rPr>
        <w:t>]</w:t>
      </w:r>
      <w:r w:rsidR="000703EA">
        <w:rPr>
          <w:rStyle w:val="2-Char"/>
          <w:rFonts w:hint="cs"/>
          <w:rtl/>
        </w:rPr>
        <w:t>.</w:t>
      </w:r>
    </w:p>
    <w:p w:rsidR="00AD6ECE" w:rsidRPr="00B66CF4" w:rsidRDefault="00AD6ECE" w:rsidP="00B66CF4">
      <w:pPr>
        <w:ind w:firstLine="284"/>
        <w:jc w:val="both"/>
        <w:rPr>
          <w:rStyle w:val="Char3"/>
          <w:rtl/>
        </w:rPr>
      </w:pPr>
      <w:r w:rsidRPr="00B66CF4">
        <w:rPr>
          <w:rStyle w:val="Char4"/>
          <w:rFonts w:hint="cs"/>
          <w:rtl/>
        </w:rPr>
        <w:t>«و بدین ترتیب ما روحی از امر خویش را بر تو نازل کردیم»</w:t>
      </w:r>
      <w:r w:rsidRPr="00B66CF4">
        <w:rPr>
          <w:rStyle w:val="Char3"/>
          <w:rFonts w:hint="cs"/>
          <w:rtl/>
          <w:lang w:bidi="fa-IR"/>
        </w:rPr>
        <w:t>.</w:t>
      </w:r>
    </w:p>
    <w:p w:rsidR="00AD6ECE" w:rsidRPr="00B66CF4" w:rsidRDefault="00AD6ECE" w:rsidP="00B66CF4">
      <w:pPr>
        <w:ind w:firstLine="284"/>
        <w:jc w:val="both"/>
        <w:rPr>
          <w:rStyle w:val="Char3"/>
          <w:rtl/>
        </w:rPr>
      </w:pPr>
      <w:r w:rsidRPr="00B66CF4">
        <w:rPr>
          <w:rStyle w:val="Char3"/>
          <w:rFonts w:hint="cs"/>
          <w:rtl/>
        </w:rPr>
        <w:t>زیرا حیات حقیقی ارواح و قلوب به معرفت و تبعیت از وحی بستگی دارد.</w:t>
      </w:r>
    </w:p>
    <w:p w:rsidR="00AD6ECE" w:rsidRPr="00B66CF4" w:rsidRDefault="00AD6ECE" w:rsidP="00B66CF4">
      <w:pPr>
        <w:ind w:firstLine="284"/>
        <w:jc w:val="both"/>
        <w:rPr>
          <w:rStyle w:val="Char3"/>
          <w:rtl/>
        </w:rPr>
      </w:pPr>
      <w:r w:rsidRPr="00B66CF4">
        <w:rPr>
          <w:rStyle w:val="Char3"/>
          <w:rFonts w:hint="cs"/>
          <w:rtl/>
        </w:rPr>
        <w:t>این همان حیات طیبه‌ای است که خداوند کسانی را که از وحی آگاهی یابند و پیروی نمایند، از آن بهره‌مند می‌فرماید.</w:t>
      </w:r>
    </w:p>
    <w:p w:rsidR="00AD6ECE" w:rsidRPr="009457DC" w:rsidRDefault="00AD6ECE" w:rsidP="009457DC">
      <w:pPr>
        <w:ind w:firstLine="284"/>
        <w:jc w:val="both"/>
        <w:rPr>
          <w:rFonts w:ascii="KFGQPC Uthmanic Script HAFS" w:hAnsi="KFGQPC Uthmanic Script HAFS" w:cs="KFGQPC Uthmanic Script HAFS"/>
          <w:rtl/>
        </w:rPr>
      </w:pPr>
      <w:r w:rsidRPr="00FD120E">
        <w:rPr>
          <w:rStyle w:val="Char3"/>
          <w:rFonts w:hint="cs"/>
          <w:rtl/>
        </w:rPr>
        <w:t>خداوند می‌فرماید:</w:t>
      </w:r>
      <w:r w:rsidR="000703EA" w:rsidRPr="00FD120E">
        <w:rPr>
          <w:rStyle w:val="Char3"/>
          <w:rFonts w:hint="cs"/>
          <w:rtl/>
        </w:rPr>
        <w:t xml:space="preserve"> </w:t>
      </w:r>
      <w:r w:rsidR="000703EA" w:rsidRPr="00D06357">
        <w:rPr>
          <w:rFonts w:ascii="Traditional Arabic" w:hAnsi="Traditional Arabic" w:cs="Traditional Arabic"/>
          <w:color w:val="000000"/>
          <w:rtl/>
          <w:lang w:bidi="fa-IR"/>
        </w:rPr>
        <w:t>﴿</w:t>
      </w:r>
      <w:r w:rsidR="009457DC">
        <w:rPr>
          <w:rFonts w:ascii="KFGQPC Uthmanic Script HAFS" w:hAnsi="KFGQPC Uthmanic Script HAFS" w:cs="KFGQPC Uthmanic Script HAFS" w:hint="eastAsia"/>
          <w:rtl/>
        </w:rPr>
        <w:t>مَنۡ</w:t>
      </w:r>
      <w:r w:rsidR="009457DC">
        <w:rPr>
          <w:rFonts w:ascii="KFGQPC Uthmanic Script HAFS" w:hAnsi="KFGQPC Uthmanic Script HAFS" w:cs="KFGQPC Uthmanic Script HAFS"/>
          <w:rtl/>
        </w:rPr>
        <w:t xml:space="preserve"> عَمِلَ صَٰلِحٗا مِّن ذَكَرٍ أَوۡ أُنثَىٰ وَهُوَ مُؤۡمِنٞ فَلَنُحۡيِيَنَّهُ</w:t>
      </w:r>
      <w:r w:rsidR="009457DC">
        <w:rPr>
          <w:rFonts w:ascii="KFGQPC Uthmanic Script HAFS" w:hAnsi="KFGQPC Uthmanic Script HAFS" w:cs="KFGQPC Uthmanic Script HAFS" w:hint="cs"/>
          <w:rtl/>
        </w:rPr>
        <w:t>ۥ</w:t>
      </w:r>
      <w:r w:rsidR="009457DC">
        <w:rPr>
          <w:rFonts w:ascii="KFGQPC Uthmanic Script HAFS" w:hAnsi="KFGQPC Uthmanic Script HAFS" w:cs="KFGQPC Uthmanic Script HAFS"/>
          <w:rtl/>
        </w:rPr>
        <w:t xml:space="preserve"> حَيَوٰةٗ طَيِّبَةٗۖ وَلَنَجۡزِيَنَّهُمۡ أَجۡرَهُم بِأَحۡسَنِ مَا كَانُواْ يَعۡمَلُونَ ٩٧</w:t>
      </w:r>
      <w:r w:rsidR="000703EA" w:rsidRPr="00D06357">
        <w:rPr>
          <w:rFonts w:ascii="Traditional Arabic" w:hAnsi="Traditional Arabic" w:cs="Traditional Arabic"/>
          <w:color w:val="000000"/>
          <w:rtl/>
          <w:lang w:bidi="fa-IR"/>
        </w:rPr>
        <w:t>﴾</w:t>
      </w:r>
      <w:r w:rsidR="000703EA" w:rsidRPr="00FD120E">
        <w:rPr>
          <w:rStyle w:val="Char3"/>
          <w:rFonts w:hint="cs"/>
          <w:rtl/>
        </w:rPr>
        <w:t xml:space="preserve"> </w:t>
      </w:r>
      <w:r w:rsidR="000703EA" w:rsidRPr="00D06357">
        <w:rPr>
          <w:rStyle w:val="2-Char"/>
          <w:rFonts w:hint="cs"/>
          <w:rtl/>
        </w:rPr>
        <w:t>[</w:t>
      </w:r>
      <w:r w:rsidR="000703EA">
        <w:rPr>
          <w:rStyle w:val="2-Char"/>
          <w:rFonts w:hint="cs"/>
          <w:rtl/>
        </w:rPr>
        <w:t>النحل: 97</w:t>
      </w:r>
      <w:r w:rsidR="000703EA" w:rsidRPr="00D06357">
        <w:rPr>
          <w:rStyle w:val="2-Char"/>
          <w:rFonts w:hint="cs"/>
          <w:rtl/>
        </w:rPr>
        <w:t>]</w:t>
      </w:r>
      <w:r w:rsidR="000703EA">
        <w:rPr>
          <w:rStyle w:val="2-Char"/>
          <w:rFonts w:hint="cs"/>
          <w:rtl/>
        </w:rPr>
        <w:t>.</w:t>
      </w:r>
    </w:p>
    <w:p w:rsidR="00AD6ECE" w:rsidRPr="00B66CF4" w:rsidRDefault="00AD6ECE" w:rsidP="00B66CF4">
      <w:pPr>
        <w:ind w:firstLine="284"/>
        <w:jc w:val="both"/>
        <w:rPr>
          <w:rStyle w:val="Char3"/>
          <w:rtl/>
        </w:rPr>
      </w:pPr>
      <w:r w:rsidRPr="00B66CF4">
        <w:rPr>
          <w:rStyle w:val="Char4"/>
          <w:rFonts w:hint="cs"/>
          <w:rtl/>
        </w:rPr>
        <w:t>«هر مرد و زنی در حالی که مؤمن باشند عمل نیکی را انجام بدهند، او را حیات پاکی می‌بخشیم و آنان را براساس بهترین اعمالی که انجام داده</w:t>
      </w:r>
      <w:r w:rsidR="00233921" w:rsidRPr="00B66CF4">
        <w:rPr>
          <w:rStyle w:val="Char4"/>
          <w:rFonts w:hint="cs"/>
          <w:rtl/>
        </w:rPr>
        <w:t xml:space="preserve">‌اند </w:t>
      </w:r>
      <w:r w:rsidRPr="00B66CF4">
        <w:rPr>
          <w:rStyle w:val="Char4"/>
          <w:rFonts w:hint="cs"/>
          <w:rtl/>
        </w:rPr>
        <w:t>قطعاً پاداش می‌دهیم»</w:t>
      </w:r>
      <w:r w:rsidRPr="00B66CF4">
        <w:rPr>
          <w:rStyle w:val="Char3"/>
          <w:rFonts w:hint="cs"/>
          <w:rtl/>
          <w:lang w:bidi="fa-IR"/>
        </w:rPr>
        <w:t>.</w:t>
      </w:r>
    </w:p>
    <w:p w:rsidR="00DC5F57" w:rsidRPr="00B66CF4" w:rsidRDefault="00AD6ECE" w:rsidP="00B66CF4">
      <w:pPr>
        <w:ind w:firstLine="284"/>
        <w:jc w:val="both"/>
        <w:rPr>
          <w:rStyle w:val="Char3"/>
          <w:rtl/>
        </w:rPr>
      </w:pPr>
      <w:r w:rsidRPr="00B66CF4">
        <w:rPr>
          <w:rStyle w:val="Char3"/>
          <w:rFonts w:hint="cs"/>
          <w:rtl/>
        </w:rPr>
        <w:t>خداوند متعال تنها آنان را به برخورداری از حیات طیبه در دنیا و آخرت  اختصاص داده است.</w:t>
      </w:r>
    </w:p>
    <w:p w:rsidR="00AD6ECE" w:rsidRPr="009457DC" w:rsidRDefault="00AD6ECE" w:rsidP="009457DC">
      <w:pPr>
        <w:ind w:firstLine="284"/>
        <w:jc w:val="both"/>
        <w:rPr>
          <w:rFonts w:ascii="KFGQPC Uthmanic Script HAFS" w:hAnsi="KFGQPC Uthmanic Script HAFS" w:cs="KFGQPC Uthmanic Script HAFS"/>
          <w:rtl/>
        </w:rPr>
      </w:pPr>
      <w:r w:rsidRPr="00FD120E">
        <w:rPr>
          <w:rStyle w:val="Char3"/>
          <w:rFonts w:hint="cs"/>
          <w:rtl/>
        </w:rPr>
        <w:t>همچنین فرموده است:</w:t>
      </w:r>
      <w:r w:rsidR="000703EA" w:rsidRPr="00FD120E">
        <w:rPr>
          <w:rStyle w:val="Char3"/>
          <w:rFonts w:hint="cs"/>
          <w:rtl/>
        </w:rPr>
        <w:t xml:space="preserve"> </w:t>
      </w:r>
      <w:r w:rsidR="000703EA" w:rsidRPr="00D06357">
        <w:rPr>
          <w:rFonts w:ascii="Traditional Arabic" w:hAnsi="Traditional Arabic" w:cs="Traditional Arabic"/>
          <w:color w:val="000000"/>
          <w:rtl/>
          <w:lang w:bidi="fa-IR"/>
        </w:rPr>
        <w:t>﴿</w:t>
      </w:r>
      <w:r w:rsidR="009457DC">
        <w:rPr>
          <w:rFonts w:ascii="KFGQPC Uthmanic Script HAFS" w:hAnsi="KFGQPC Uthmanic Script HAFS" w:cs="KFGQPC Uthmanic Script HAFS" w:hint="eastAsia"/>
          <w:rtl/>
        </w:rPr>
        <w:t>وَأَنِ</w:t>
      </w:r>
      <w:r w:rsidR="009457DC">
        <w:rPr>
          <w:rFonts w:ascii="KFGQPC Uthmanic Script HAFS" w:hAnsi="KFGQPC Uthmanic Script HAFS" w:cs="KFGQPC Uthmanic Script HAFS"/>
          <w:rtl/>
        </w:rPr>
        <w:t xml:space="preserve"> </w:t>
      </w:r>
      <w:r w:rsidR="009457DC">
        <w:rPr>
          <w:rFonts w:ascii="KFGQPC Uthmanic Script HAFS" w:hAnsi="KFGQPC Uthmanic Script HAFS" w:cs="KFGQPC Uthmanic Script HAFS" w:hint="cs"/>
          <w:rtl/>
        </w:rPr>
        <w:t>ٱ</w:t>
      </w:r>
      <w:r w:rsidR="009457DC">
        <w:rPr>
          <w:rFonts w:ascii="KFGQPC Uthmanic Script HAFS" w:hAnsi="KFGQPC Uthmanic Script HAFS" w:cs="KFGQPC Uthmanic Script HAFS" w:hint="eastAsia"/>
          <w:rtl/>
        </w:rPr>
        <w:t>سۡتَغۡفِرُواْ</w:t>
      </w:r>
      <w:r w:rsidR="009457DC">
        <w:rPr>
          <w:rFonts w:ascii="KFGQPC Uthmanic Script HAFS" w:hAnsi="KFGQPC Uthmanic Script HAFS" w:cs="KFGQPC Uthmanic Script HAFS"/>
          <w:rtl/>
        </w:rPr>
        <w:t xml:space="preserve"> رَبَّكُمۡ ثُمَّ تُوبُوٓاْ إِلَيۡهِ يُمَتِّعۡكُم مَّتَٰعًا حَسَنًا إِلَىٰٓ أَجَلٖ مُّسَمّٗى وَيُؤۡتِ كُلَّ ذِي فَضۡلٖ فَضۡلَهُ</w:t>
      </w:r>
      <w:r w:rsidR="009457DC">
        <w:rPr>
          <w:rFonts w:ascii="KFGQPC Uthmanic Script HAFS" w:hAnsi="KFGQPC Uthmanic Script HAFS" w:cs="KFGQPC Uthmanic Script HAFS" w:hint="cs"/>
          <w:rtl/>
        </w:rPr>
        <w:t>ۥ</w:t>
      </w:r>
      <w:r w:rsidR="000703EA" w:rsidRPr="00D06357">
        <w:rPr>
          <w:rFonts w:ascii="Traditional Arabic" w:hAnsi="Traditional Arabic" w:cs="Traditional Arabic"/>
          <w:color w:val="000000"/>
          <w:rtl/>
          <w:lang w:bidi="fa-IR"/>
        </w:rPr>
        <w:t>﴾</w:t>
      </w:r>
      <w:r w:rsidR="000703EA" w:rsidRPr="00FD120E">
        <w:rPr>
          <w:rStyle w:val="Char3"/>
          <w:rFonts w:hint="cs"/>
          <w:rtl/>
        </w:rPr>
        <w:t xml:space="preserve"> </w:t>
      </w:r>
      <w:r w:rsidR="000703EA" w:rsidRPr="00D06357">
        <w:rPr>
          <w:rStyle w:val="2-Char"/>
          <w:rFonts w:hint="cs"/>
          <w:rtl/>
        </w:rPr>
        <w:t>[</w:t>
      </w:r>
      <w:r w:rsidR="000703EA">
        <w:rPr>
          <w:rStyle w:val="2-Char"/>
          <w:rFonts w:hint="cs"/>
          <w:rtl/>
        </w:rPr>
        <w:t>هود: 3</w:t>
      </w:r>
      <w:r w:rsidR="000703EA" w:rsidRPr="00D06357">
        <w:rPr>
          <w:rStyle w:val="2-Char"/>
          <w:rFonts w:hint="cs"/>
          <w:rtl/>
        </w:rPr>
        <w:t>]</w:t>
      </w:r>
      <w:r w:rsidR="000703EA">
        <w:rPr>
          <w:rStyle w:val="2-Char"/>
          <w:rFonts w:hint="cs"/>
          <w:rtl/>
        </w:rPr>
        <w:t>.</w:t>
      </w:r>
    </w:p>
    <w:p w:rsidR="00AD6ECE" w:rsidRPr="00B66CF4" w:rsidRDefault="00AD6ECE" w:rsidP="00B66CF4">
      <w:pPr>
        <w:ind w:firstLine="284"/>
        <w:jc w:val="both"/>
        <w:rPr>
          <w:rStyle w:val="Char3"/>
          <w:rtl/>
        </w:rPr>
      </w:pPr>
      <w:r w:rsidRPr="00B66CF4">
        <w:rPr>
          <w:rStyle w:val="Char4"/>
          <w:rFonts w:hint="cs"/>
          <w:rtl/>
        </w:rPr>
        <w:t>«و از پروردگارتان طلب آمرزش کنید و در پیشگاه او توبه نمایید، تا شما را از وسایل زندگی این جهان تا دم مرگ بهره‌مند سازد (و در آخرت) به هر صاحب فضلی پاداش فضل و احسانش را می‌دهد»</w:t>
      </w:r>
      <w:r w:rsidRPr="00B66CF4">
        <w:rPr>
          <w:rStyle w:val="Char3"/>
          <w:rFonts w:hint="cs"/>
          <w:rtl/>
          <w:lang w:bidi="fa-IR"/>
        </w:rPr>
        <w:t>.</w:t>
      </w:r>
    </w:p>
    <w:p w:rsidR="000703EA" w:rsidRPr="00EE30E4" w:rsidRDefault="000703EA" w:rsidP="00EE30E4">
      <w:pPr>
        <w:ind w:firstLine="284"/>
        <w:jc w:val="both"/>
        <w:rPr>
          <w:rFonts w:ascii="KFGQPC Uthmanic Script HAFS" w:hAnsi="KFGQPC Uthmanic Script HAFS" w:cs="KFGQPC Uthmanic Script HAFS"/>
          <w:rtl/>
        </w:rPr>
      </w:pPr>
      <w:r w:rsidRPr="00D06357">
        <w:rPr>
          <w:rFonts w:ascii="Traditional Arabic" w:hAnsi="Traditional Arabic" w:cs="Traditional Arabic"/>
          <w:color w:val="000000"/>
          <w:rtl/>
          <w:lang w:bidi="fa-IR"/>
        </w:rPr>
        <w:t>﴿</w:t>
      </w:r>
      <w:r w:rsidR="00EE30E4">
        <w:rPr>
          <w:rFonts w:ascii="KFGQPC Uthmanic Script HAFS" w:hAnsi="KFGQPC Uthmanic Script HAFS" w:cs="KFGQPC Uthmanic Script HAFS"/>
          <w:rtl/>
        </w:rPr>
        <w:t xml:space="preserve">لِّلَّذِينَ أَحۡسَنُواْ فِي هَٰذِهِ </w:t>
      </w:r>
      <w:r w:rsidR="00EE30E4">
        <w:rPr>
          <w:rFonts w:ascii="KFGQPC Uthmanic Script HAFS" w:hAnsi="KFGQPC Uthmanic Script HAFS" w:cs="KFGQPC Uthmanic Script HAFS" w:hint="cs"/>
          <w:rtl/>
        </w:rPr>
        <w:t>ٱ</w:t>
      </w:r>
      <w:r w:rsidR="00EE30E4">
        <w:rPr>
          <w:rFonts w:ascii="KFGQPC Uthmanic Script HAFS" w:hAnsi="KFGQPC Uthmanic Script HAFS" w:cs="KFGQPC Uthmanic Script HAFS" w:hint="eastAsia"/>
          <w:rtl/>
        </w:rPr>
        <w:t>لدُّنۡيَا</w:t>
      </w:r>
      <w:r w:rsidR="00EE30E4">
        <w:rPr>
          <w:rFonts w:ascii="KFGQPC Uthmanic Script HAFS" w:hAnsi="KFGQPC Uthmanic Script HAFS" w:cs="KFGQPC Uthmanic Script HAFS"/>
          <w:rtl/>
        </w:rPr>
        <w:t xml:space="preserve"> حَسَنَةٞۚ وَلَدَارُ </w:t>
      </w:r>
      <w:r w:rsidR="00EE30E4">
        <w:rPr>
          <w:rFonts w:ascii="KFGQPC Uthmanic Script HAFS" w:hAnsi="KFGQPC Uthmanic Script HAFS" w:cs="KFGQPC Uthmanic Script HAFS" w:hint="cs"/>
          <w:rtl/>
        </w:rPr>
        <w:t>ٱ</w:t>
      </w:r>
      <w:r w:rsidR="00EE30E4">
        <w:rPr>
          <w:rFonts w:ascii="KFGQPC Uthmanic Script HAFS" w:hAnsi="KFGQPC Uthmanic Script HAFS" w:cs="KFGQPC Uthmanic Script HAFS" w:hint="eastAsia"/>
          <w:rtl/>
        </w:rPr>
        <w:t>لۡأٓخِرَةِ</w:t>
      </w:r>
      <w:r w:rsidR="00EE30E4">
        <w:rPr>
          <w:rFonts w:ascii="KFGQPC Uthmanic Script HAFS" w:hAnsi="KFGQPC Uthmanic Script HAFS" w:cs="KFGQPC Uthmanic Script HAFS"/>
          <w:rtl/>
        </w:rPr>
        <w:t xml:space="preserve"> خَيۡرٞۚ وَلَنِعۡمَ دَارُ </w:t>
      </w:r>
      <w:r w:rsidR="00EE30E4">
        <w:rPr>
          <w:rFonts w:ascii="KFGQPC Uthmanic Script HAFS" w:hAnsi="KFGQPC Uthmanic Script HAFS" w:cs="KFGQPC Uthmanic Script HAFS" w:hint="cs"/>
          <w:rtl/>
        </w:rPr>
        <w:t>ٱ</w:t>
      </w:r>
      <w:r w:rsidR="00EE30E4">
        <w:rPr>
          <w:rFonts w:ascii="KFGQPC Uthmanic Script HAFS" w:hAnsi="KFGQPC Uthmanic Script HAFS" w:cs="KFGQPC Uthmanic Script HAFS" w:hint="eastAsia"/>
          <w:rtl/>
        </w:rPr>
        <w:t>لۡمُتَّقِينَ</w:t>
      </w:r>
      <w:r w:rsidR="00EE30E4">
        <w:rPr>
          <w:rFonts w:ascii="KFGQPC Uthmanic Script HAFS" w:hAnsi="KFGQPC Uthmanic Script HAFS" w:cs="KFGQPC Uthmanic Script HAFS"/>
          <w:rtl/>
        </w:rPr>
        <w:t xml:space="preserve"> ٣٠</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النحل:30</w:t>
      </w:r>
      <w:r w:rsidRPr="00D06357">
        <w:rPr>
          <w:rStyle w:val="2-Char"/>
          <w:rFonts w:hint="cs"/>
          <w:rtl/>
        </w:rPr>
        <w:t>]</w:t>
      </w:r>
      <w:r>
        <w:rPr>
          <w:rStyle w:val="2-Char"/>
          <w:rFonts w:hint="cs"/>
          <w:rtl/>
        </w:rPr>
        <w:t>.</w:t>
      </w:r>
    </w:p>
    <w:p w:rsidR="00AD6ECE" w:rsidRPr="00B66CF4" w:rsidRDefault="00AD6ECE" w:rsidP="00B66CF4">
      <w:pPr>
        <w:ind w:firstLine="284"/>
        <w:jc w:val="both"/>
        <w:rPr>
          <w:rStyle w:val="Char3"/>
          <w:rtl/>
        </w:rPr>
      </w:pPr>
      <w:r w:rsidRPr="00B66CF4">
        <w:rPr>
          <w:rStyle w:val="Char4"/>
          <w:rFonts w:hint="cs"/>
          <w:rtl/>
        </w:rPr>
        <w:t>«برای آنانی که نیکی نموده</w:t>
      </w:r>
      <w:r w:rsidR="00233921" w:rsidRPr="00B66CF4">
        <w:rPr>
          <w:rStyle w:val="Char4"/>
          <w:rFonts w:hint="cs"/>
          <w:rtl/>
        </w:rPr>
        <w:t xml:space="preserve">‌اند </w:t>
      </w:r>
      <w:r w:rsidRPr="00B66CF4">
        <w:rPr>
          <w:rStyle w:val="Char4"/>
          <w:rFonts w:hint="cs"/>
          <w:rtl/>
        </w:rPr>
        <w:t>در این جهان پاداش نیکی خواهد بود، اما دنیای دیگر بهتر</w:t>
      </w:r>
      <w:r w:rsidR="007D19AA" w:rsidRPr="00B66CF4">
        <w:rPr>
          <w:rStyle w:val="Char4"/>
          <w:rFonts w:hint="cs"/>
          <w:rtl/>
        </w:rPr>
        <w:t xml:space="preserve"> و جایگاه پرهیزکاران برتر خواهد بود»</w:t>
      </w:r>
      <w:r w:rsidR="007D19AA" w:rsidRPr="00B66CF4">
        <w:rPr>
          <w:rStyle w:val="Char3"/>
          <w:rFonts w:hint="cs"/>
          <w:rtl/>
          <w:lang w:bidi="fa-IR"/>
        </w:rPr>
        <w:t>.</w:t>
      </w:r>
    </w:p>
    <w:p w:rsidR="007D19AA" w:rsidRPr="00B66CF4" w:rsidRDefault="007D19AA" w:rsidP="00B66CF4">
      <w:pPr>
        <w:ind w:firstLine="284"/>
        <w:jc w:val="both"/>
        <w:rPr>
          <w:rStyle w:val="Char3"/>
          <w:rtl/>
        </w:rPr>
      </w:pPr>
      <w:r w:rsidRPr="00B66CF4">
        <w:rPr>
          <w:rStyle w:val="Char3"/>
          <w:rFonts w:hint="cs"/>
          <w:rtl/>
        </w:rPr>
        <w:t>خداوند متعال به این موضوع اشاره فرموده که پاکان و پرهیزکاران را به سبب پاکی و پرهیزکاریشان در دنیا و آخرت سربلند و سعادتمند خواهد نمود، و ناپاک و ناپرهیزکاران را به خاطر ناپاکایی و ناپرهیزکاریشان در دنیا و آخرت خوار و بدبخت خواهد گردانید.</w:t>
      </w:r>
    </w:p>
    <w:p w:rsidR="007D19AA" w:rsidRPr="00B66CF4" w:rsidRDefault="007D19AA" w:rsidP="00B66CF4">
      <w:pPr>
        <w:ind w:firstLine="284"/>
        <w:jc w:val="both"/>
        <w:rPr>
          <w:rStyle w:val="Char3"/>
          <w:rtl/>
        </w:rPr>
      </w:pPr>
      <w:r w:rsidRPr="00B66CF4">
        <w:rPr>
          <w:rStyle w:val="Char3"/>
          <w:rFonts w:hint="cs"/>
          <w:rtl/>
        </w:rPr>
        <w:t>خداوند متعال می‌فرماید:</w:t>
      </w:r>
    </w:p>
    <w:p w:rsidR="007D19AA" w:rsidRPr="00FD120E" w:rsidRDefault="000703EA" w:rsidP="00EE30E4">
      <w:pPr>
        <w:ind w:firstLine="284"/>
        <w:jc w:val="both"/>
        <w:rPr>
          <w:rStyle w:val="Char3"/>
          <w:rtl/>
        </w:rPr>
      </w:pPr>
      <w:r w:rsidRPr="00E97855">
        <w:rPr>
          <w:rFonts w:ascii="Traditional Arabic" w:hAnsi="Traditional Arabic" w:cs="Traditional Arabic"/>
          <w:color w:val="000000"/>
          <w:spacing w:val="-4"/>
          <w:rtl/>
          <w:lang w:bidi="fa-IR"/>
        </w:rPr>
        <w:t>﴿</w:t>
      </w:r>
      <w:r w:rsidR="00EE30E4" w:rsidRPr="00E97855">
        <w:rPr>
          <w:rFonts w:ascii="KFGQPC Uthmanic Script HAFS" w:hAnsi="KFGQPC Uthmanic Script HAFS" w:cs="KFGQPC Uthmanic Script HAFS" w:hint="eastAsia"/>
          <w:spacing w:val="-4"/>
          <w:rtl/>
        </w:rPr>
        <w:t>فَمَن</w:t>
      </w:r>
      <w:r w:rsidR="00EE30E4" w:rsidRPr="00E97855">
        <w:rPr>
          <w:rFonts w:ascii="KFGQPC Uthmanic Script HAFS" w:hAnsi="KFGQPC Uthmanic Script HAFS" w:cs="KFGQPC Uthmanic Script HAFS"/>
          <w:spacing w:val="-4"/>
          <w:rtl/>
        </w:rPr>
        <w:t xml:space="preserve"> يُرِدِ </w:t>
      </w:r>
      <w:r w:rsidR="00EE30E4" w:rsidRPr="00E97855">
        <w:rPr>
          <w:rFonts w:ascii="KFGQPC Uthmanic Script HAFS" w:hAnsi="KFGQPC Uthmanic Script HAFS" w:cs="KFGQPC Uthmanic Script HAFS" w:hint="cs"/>
          <w:spacing w:val="-4"/>
          <w:rtl/>
        </w:rPr>
        <w:t>ٱ</w:t>
      </w:r>
      <w:r w:rsidR="00EE30E4" w:rsidRPr="00E97855">
        <w:rPr>
          <w:rFonts w:ascii="KFGQPC Uthmanic Script HAFS" w:hAnsi="KFGQPC Uthmanic Script HAFS" w:cs="KFGQPC Uthmanic Script HAFS" w:hint="eastAsia"/>
          <w:spacing w:val="-4"/>
          <w:rtl/>
        </w:rPr>
        <w:t>للَّهُ</w:t>
      </w:r>
      <w:r w:rsidR="00EE30E4" w:rsidRPr="00E97855">
        <w:rPr>
          <w:rFonts w:ascii="KFGQPC Uthmanic Script HAFS" w:hAnsi="KFGQPC Uthmanic Script HAFS" w:cs="KFGQPC Uthmanic Script HAFS"/>
          <w:spacing w:val="-4"/>
          <w:rtl/>
        </w:rPr>
        <w:t xml:space="preserve"> أَن يَهۡدِيَهُ</w:t>
      </w:r>
      <w:r w:rsidR="00EE30E4" w:rsidRPr="00E97855">
        <w:rPr>
          <w:rFonts w:ascii="KFGQPC Uthmanic Script HAFS" w:hAnsi="KFGQPC Uthmanic Script HAFS" w:cs="KFGQPC Uthmanic Script HAFS" w:hint="cs"/>
          <w:spacing w:val="-4"/>
          <w:rtl/>
        </w:rPr>
        <w:t>ۥ</w:t>
      </w:r>
      <w:r w:rsidR="00EE30E4" w:rsidRPr="00E97855">
        <w:rPr>
          <w:rFonts w:ascii="KFGQPC Uthmanic Script HAFS" w:hAnsi="KFGQPC Uthmanic Script HAFS" w:cs="KFGQPC Uthmanic Script HAFS"/>
          <w:spacing w:val="-4"/>
          <w:rtl/>
        </w:rPr>
        <w:t xml:space="preserve"> يَشۡرَحۡ صَدۡرَهُ</w:t>
      </w:r>
      <w:r w:rsidR="00EE30E4" w:rsidRPr="00E97855">
        <w:rPr>
          <w:rFonts w:ascii="KFGQPC Uthmanic Script HAFS" w:hAnsi="KFGQPC Uthmanic Script HAFS" w:cs="KFGQPC Uthmanic Script HAFS" w:hint="cs"/>
          <w:spacing w:val="-4"/>
          <w:rtl/>
        </w:rPr>
        <w:t>ۥ</w:t>
      </w:r>
      <w:r w:rsidR="00EE30E4" w:rsidRPr="00E97855">
        <w:rPr>
          <w:rFonts w:ascii="KFGQPC Uthmanic Script HAFS" w:hAnsi="KFGQPC Uthmanic Script HAFS" w:cs="KFGQPC Uthmanic Script HAFS"/>
          <w:spacing w:val="-4"/>
          <w:rtl/>
        </w:rPr>
        <w:t xml:space="preserve"> لِلۡإِسۡلَٰمِۖ وَمَن يُرِدۡ أَن يُضِلَّهُ</w:t>
      </w:r>
      <w:r w:rsidR="00EE30E4" w:rsidRPr="00E97855">
        <w:rPr>
          <w:rFonts w:ascii="KFGQPC Uthmanic Script HAFS" w:hAnsi="KFGQPC Uthmanic Script HAFS" w:cs="KFGQPC Uthmanic Script HAFS" w:hint="cs"/>
          <w:spacing w:val="-4"/>
          <w:rtl/>
        </w:rPr>
        <w:t>ۥ</w:t>
      </w:r>
      <w:r w:rsidR="00EE30E4" w:rsidRPr="00E97855">
        <w:rPr>
          <w:rFonts w:ascii="KFGQPC Uthmanic Script HAFS" w:hAnsi="KFGQPC Uthmanic Script HAFS" w:cs="KFGQPC Uthmanic Script HAFS"/>
          <w:spacing w:val="-4"/>
          <w:rtl/>
        </w:rPr>
        <w:t xml:space="preserve"> يَجۡعَلۡ صَدۡرَهُ</w:t>
      </w:r>
      <w:r w:rsidR="00EE30E4" w:rsidRPr="00E97855">
        <w:rPr>
          <w:rFonts w:ascii="KFGQPC Uthmanic Script HAFS" w:hAnsi="KFGQPC Uthmanic Script HAFS" w:cs="KFGQPC Uthmanic Script HAFS" w:hint="cs"/>
          <w:spacing w:val="-4"/>
          <w:rtl/>
        </w:rPr>
        <w:t>ۥ</w:t>
      </w:r>
      <w:r w:rsidR="00EE30E4" w:rsidRPr="00E97855">
        <w:rPr>
          <w:rFonts w:ascii="KFGQPC Uthmanic Script HAFS" w:hAnsi="KFGQPC Uthmanic Script HAFS" w:cs="KFGQPC Uthmanic Script HAFS"/>
          <w:spacing w:val="-4"/>
          <w:rtl/>
        </w:rPr>
        <w:t xml:space="preserve"> ضَيِّقًا حَرَجٗا كَأَنَّمَا يَصَّعَّدُ فِي </w:t>
      </w:r>
      <w:r w:rsidR="00EE30E4" w:rsidRPr="00E97855">
        <w:rPr>
          <w:rFonts w:ascii="KFGQPC Uthmanic Script HAFS" w:hAnsi="KFGQPC Uthmanic Script HAFS" w:cs="KFGQPC Uthmanic Script HAFS" w:hint="cs"/>
          <w:spacing w:val="-4"/>
          <w:rtl/>
        </w:rPr>
        <w:t>ٱ</w:t>
      </w:r>
      <w:r w:rsidR="00EE30E4" w:rsidRPr="00E97855">
        <w:rPr>
          <w:rFonts w:ascii="KFGQPC Uthmanic Script HAFS" w:hAnsi="KFGQPC Uthmanic Script HAFS" w:cs="KFGQPC Uthmanic Script HAFS" w:hint="eastAsia"/>
          <w:spacing w:val="-4"/>
          <w:rtl/>
        </w:rPr>
        <w:t>لسَّمَآءِۚ</w:t>
      </w:r>
      <w:r w:rsidR="00EE30E4" w:rsidRPr="00E97855">
        <w:rPr>
          <w:rFonts w:ascii="KFGQPC Uthmanic Script HAFS" w:hAnsi="KFGQPC Uthmanic Script HAFS" w:cs="KFGQPC Uthmanic Script HAFS"/>
          <w:spacing w:val="-4"/>
          <w:rtl/>
        </w:rPr>
        <w:t xml:space="preserve"> كَذَٰلِكَ يَجۡعَلُ </w:t>
      </w:r>
      <w:r w:rsidR="00EE30E4" w:rsidRPr="00E97855">
        <w:rPr>
          <w:rFonts w:ascii="KFGQPC Uthmanic Script HAFS" w:hAnsi="KFGQPC Uthmanic Script HAFS" w:cs="KFGQPC Uthmanic Script HAFS" w:hint="cs"/>
          <w:spacing w:val="-4"/>
          <w:rtl/>
        </w:rPr>
        <w:t>ٱ</w:t>
      </w:r>
      <w:r w:rsidR="00EE30E4" w:rsidRPr="00E97855">
        <w:rPr>
          <w:rFonts w:ascii="KFGQPC Uthmanic Script HAFS" w:hAnsi="KFGQPC Uthmanic Script HAFS" w:cs="KFGQPC Uthmanic Script HAFS" w:hint="eastAsia"/>
          <w:spacing w:val="-4"/>
          <w:rtl/>
        </w:rPr>
        <w:t>للَّهُ</w:t>
      </w:r>
      <w:r w:rsidR="00EE30E4" w:rsidRPr="00E97855">
        <w:rPr>
          <w:rFonts w:ascii="KFGQPC Uthmanic Script HAFS" w:hAnsi="KFGQPC Uthmanic Script HAFS" w:cs="KFGQPC Uthmanic Script HAFS"/>
          <w:spacing w:val="-4"/>
          <w:rtl/>
        </w:rPr>
        <w:t xml:space="preserve"> </w:t>
      </w:r>
      <w:r w:rsidR="00EE30E4" w:rsidRPr="00E97855">
        <w:rPr>
          <w:rFonts w:ascii="KFGQPC Uthmanic Script HAFS" w:hAnsi="KFGQPC Uthmanic Script HAFS" w:cs="KFGQPC Uthmanic Script HAFS" w:hint="cs"/>
          <w:spacing w:val="-4"/>
          <w:rtl/>
        </w:rPr>
        <w:t>ٱ</w:t>
      </w:r>
      <w:r w:rsidR="00EE30E4" w:rsidRPr="00E97855">
        <w:rPr>
          <w:rFonts w:ascii="KFGQPC Uthmanic Script HAFS" w:hAnsi="KFGQPC Uthmanic Script HAFS" w:cs="KFGQPC Uthmanic Script HAFS" w:hint="eastAsia"/>
          <w:spacing w:val="-4"/>
          <w:rtl/>
        </w:rPr>
        <w:t>لرِّجۡسَ</w:t>
      </w:r>
      <w:r w:rsidR="00EE30E4" w:rsidRPr="00E97855">
        <w:rPr>
          <w:rFonts w:ascii="KFGQPC Uthmanic Script HAFS" w:hAnsi="KFGQPC Uthmanic Script HAFS" w:cs="KFGQPC Uthmanic Script HAFS"/>
          <w:spacing w:val="-4"/>
          <w:rtl/>
        </w:rPr>
        <w:t xml:space="preserve"> عَلَى </w:t>
      </w:r>
      <w:r w:rsidR="00EE30E4" w:rsidRPr="00E97855">
        <w:rPr>
          <w:rFonts w:ascii="KFGQPC Uthmanic Script HAFS" w:hAnsi="KFGQPC Uthmanic Script HAFS" w:cs="KFGQPC Uthmanic Script HAFS" w:hint="cs"/>
          <w:spacing w:val="-4"/>
          <w:rtl/>
        </w:rPr>
        <w:t>ٱ</w:t>
      </w:r>
      <w:r w:rsidR="00EE30E4" w:rsidRPr="00E97855">
        <w:rPr>
          <w:rFonts w:ascii="KFGQPC Uthmanic Script HAFS" w:hAnsi="KFGQPC Uthmanic Script HAFS" w:cs="KFGQPC Uthmanic Script HAFS" w:hint="eastAsia"/>
          <w:spacing w:val="-4"/>
          <w:rtl/>
        </w:rPr>
        <w:t>لَّذِينَ</w:t>
      </w:r>
      <w:r w:rsidR="00EE30E4" w:rsidRPr="00E97855">
        <w:rPr>
          <w:rFonts w:ascii="KFGQPC Uthmanic Script HAFS" w:hAnsi="KFGQPC Uthmanic Script HAFS" w:cs="KFGQPC Uthmanic Script HAFS"/>
          <w:spacing w:val="-4"/>
          <w:rtl/>
        </w:rPr>
        <w:t xml:space="preserve"> لَا يُؤۡمِنُونَ ١٢٥</w:t>
      </w:r>
      <w:r w:rsidRPr="00E97855">
        <w:rPr>
          <w:rFonts w:ascii="Traditional Arabic" w:hAnsi="Traditional Arabic" w:cs="Traditional Arabic"/>
          <w:color w:val="000000"/>
          <w:spacing w:val="-4"/>
          <w:rtl/>
          <w:lang w:bidi="fa-IR"/>
        </w:rPr>
        <w:t>﴾</w:t>
      </w:r>
      <w:r w:rsidRPr="00FD120E">
        <w:rPr>
          <w:rStyle w:val="Char3"/>
          <w:rFonts w:hint="cs"/>
          <w:rtl/>
        </w:rPr>
        <w:t xml:space="preserve"> </w:t>
      </w:r>
      <w:r w:rsidRPr="00E97855">
        <w:rPr>
          <w:rStyle w:val="2-Char"/>
          <w:rFonts w:hint="cs"/>
          <w:spacing w:val="-4"/>
          <w:rtl/>
        </w:rPr>
        <w:t>[الأنعام: 125].</w:t>
      </w:r>
    </w:p>
    <w:p w:rsidR="007D19AA" w:rsidRPr="00B66CF4" w:rsidRDefault="007D19AA" w:rsidP="00B66CF4">
      <w:pPr>
        <w:ind w:firstLine="284"/>
        <w:jc w:val="both"/>
        <w:rPr>
          <w:rStyle w:val="Char3"/>
          <w:rtl/>
        </w:rPr>
      </w:pPr>
      <w:r w:rsidRPr="00B66CF4">
        <w:rPr>
          <w:rStyle w:val="Char4"/>
          <w:rFonts w:hint="cs"/>
          <w:rtl/>
        </w:rPr>
        <w:t>«خداوند به هرکس اراده کند که او را هدایت دهد، دل او را برای پذیرش اسلام گشایش می‌بخشد، و به هرکسی اراده کند گمراهش گرداند. سینه او را همچون کسی که به آسمان بالا می‌رود. تنگ می‌گرداند، اینگونه خداوند ناپاکی و آلودگی را بر کسانی که ایمان نمی‌آورند، قرار می‌دهد»</w:t>
      </w:r>
      <w:r w:rsidRPr="00B66CF4">
        <w:rPr>
          <w:rStyle w:val="Char3"/>
          <w:rFonts w:hint="cs"/>
          <w:rtl/>
          <w:lang w:bidi="fa-IR"/>
        </w:rPr>
        <w:t>.</w:t>
      </w:r>
    </w:p>
    <w:p w:rsidR="00E415D8" w:rsidRPr="00B66CF4" w:rsidRDefault="00E415D8" w:rsidP="00B66CF4">
      <w:pPr>
        <w:ind w:firstLine="284"/>
        <w:jc w:val="both"/>
        <w:rPr>
          <w:rStyle w:val="Char3"/>
          <w:rtl/>
        </w:rPr>
      </w:pPr>
      <w:r w:rsidRPr="00B66CF4">
        <w:rPr>
          <w:rStyle w:val="Char3"/>
          <w:rFonts w:hint="cs"/>
          <w:rtl/>
        </w:rPr>
        <w:t>اهل هدایت و ایمان از گشایش سینه و فراخی دل برخوردارند، اما اهل ضلالت و کفر از تنگی سینه و قسوت قلب رنج می‌برند.</w:t>
      </w:r>
    </w:p>
    <w:p w:rsidR="00E415D8" w:rsidRPr="00EE30E4" w:rsidRDefault="00E415D8" w:rsidP="00EE30E4">
      <w:pPr>
        <w:ind w:firstLine="284"/>
        <w:jc w:val="both"/>
        <w:rPr>
          <w:rFonts w:ascii="KFGQPC Uthmanic Script HAFS" w:hAnsi="KFGQPC Uthmanic Script HAFS" w:cs="KFGQPC Uthmanic Script HAFS"/>
          <w:rtl/>
        </w:rPr>
      </w:pPr>
      <w:r w:rsidRPr="00FD120E">
        <w:rPr>
          <w:rStyle w:val="Char3"/>
          <w:rFonts w:hint="cs"/>
          <w:rtl/>
        </w:rPr>
        <w:t>خداوند متعال می‌فرماید:</w:t>
      </w:r>
      <w:r w:rsidR="000703EA" w:rsidRPr="00FD120E">
        <w:rPr>
          <w:rStyle w:val="Char3"/>
          <w:rFonts w:hint="cs"/>
          <w:rtl/>
        </w:rPr>
        <w:t xml:space="preserve"> </w:t>
      </w:r>
      <w:r w:rsidR="000703EA" w:rsidRPr="00D06357">
        <w:rPr>
          <w:rFonts w:ascii="Traditional Arabic" w:hAnsi="Traditional Arabic" w:cs="Traditional Arabic"/>
          <w:color w:val="000000"/>
          <w:rtl/>
          <w:lang w:bidi="fa-IR"/>
        </w:rPr>
        <w:t>﴿</w:t>
      </w:r>
      <w:r w:rsidR="00EE30E4">
        <w:rPr>
          <w:rFonts w:ascii="KFGQPC Uthmanic Script HAFS" w:hAnsi="KFGQPC Uthmanic Script HAFS" w:cs="KFGQPC Uthmanic Script HAFS" w:hint="eastAsia"/>
          <w:rtl/>
        </w:rPr>
        <w:t>أَفَمَن</w:t>
      </w:r>
      <w:r w:rsidR="00EE30E4">
        <w:rPr>
          <w:rFonts w:ascii="KFGQPC Uthmanic Script HAFS" w:hAnsi="KFGQPC Uthmanic Script HAFS" w:cs="KFGQPC Uthmanic Script HAFS"/>
          <w:rtl/>
        </w:rPr>
        <w:t xml:space="preserve"> شَرَحَ </w:t>
      </w:r>
      <w:r w:rsidR="00EE30E4">
        <w:rPr>
          <w:rFonts w:ascii="KFGQPC Uthmanic Script HAFS" w:hAnsi="KFGQPC Uthmanic Script HAFS" w:cs="KFGQPC Uthmanic Script HAFS" w:hint="cs"/>
          <w:rtl/>
        </w:rPr>
        <w:t>ٱ</w:t>
      </w:r>
      <w:r w:rsidR="00EE30E4">
        <w:rPr>
          <w:rFonts w:ascii="KFGQPC Uthmanic Script HAFS" w:hAnsi="KFGQPC Uthmanic Script HAFS" w:cs="KFGQPC Uthmanic Script HAFS" w:hint="eastAsia"/>
          <w:rtl/>
        </w:rPr>
        <w:t>للَّهُ</w:t>
      </w:r>
      <w:r w:rsidR="00EE30E4">
        <w:rPr>
          <w:rFonts w:ascii="KFGQPC Uthmanic Script HAFS" w:hAnsi="KFGQPC Uthmanic Script HAFS" w:cs="KFGQPC Uthmanic Script HAFS"/>
          <w:rtl/>
        </w:rPr>
        <w:t xml:space="preserve"> صَدۡرَهُ</w:t>
      </w:r>
      <w:r w:rsidR="00EE30E4">
        <w:rPr>
          <w:rFonts w:ascii="KFGQPC Uthmanic Script HAFS" w:hAnsi="KFGQPC Uthmanic Script HAFS" w:cs="KFGQPC Uthmanic Script HAFS" w:hint="cs"/>
          <w:rtl/>
        </w:rPr>
        <w:t>ۥ</w:t>
      </w:r>
      <w:r w:rsidR="00EE30E4">
        <w:rPr>
          <w:rFonts w:ascii="KFGQPC Uthmanic Script HAFS" w:hAnsi="KFGQPC Uthmanic Script HAFS" w:cs="KFGQPC Uthmanic Script HAFS"/>
          <w:rtl/>
        </w:rPr>
        <w:t xml:space="preserve"> لِلۡإِسۡلَٰمِ فَهُوَ عَلَىٰ نُورٖ مِّن رَّبِّهِ</w:t>
      </w:r>
      <w:r w:rsidR="00EE30E4">
        <w:rPr>
          <w:rFonts w:ascii="KFGQPC Uthmanic Script HAFS" w:hAnsi="KFGQPC Uthmanic Script HAFS" w:cs="KFGQPC Uthmanic Script HAFS" w:hint="cs"/>
          <w:rtl/>
        </w:rPr>
        <w:t>ۦۚ</w:t>
      </w:r>
      <w:r w:rsidR="000703EA" w:rsidRPr="00D06357">
        <w:rPr>
          <w:rFonts w:ascii="Traditional Arabic" w:hAnsi="Traditional Arabic" w:cs="Traditional Arabic"/>
          <w:color w:val="000000"/>
          <w:rtl/>
          <w:lang w:bidi="fa-IR"/>
        </w:rPr>
        <w:t>﴾</w:t>
      </w:r>
      <w:r w:rsidR="000703EA" w:rsidRPr="00FD120E">
        <w:rPr>
          <w:rStyle w:val="Char3"/>
          <w:rFonts w:hint="cs"/>
          <w:rtl/>
        </w:rPr>
        <w:t xml:space="preserve"> </w:t>
      </w:r>
      <w:r w:rsidR="000703EA" w:rsidRPr="00D06357">
        <w:rPr>
          <w:rStyle w:val="2-Char"/>
          <w:rFonts w:hint="cs"/>
          <w:rtl/>
        </w:rPr>
        <w:t>[</w:t>
      </w:r>
      <w:r w:rsidR="000703EA">
        <w:rPr>
          <w:rStyle w:val="2-Char"/>
          <w:rFonts w:hint="cs"/>
          <w:rtl/>
        </w:rPr>
        <w:t>الزمر: 22</w:t>
      </w:r>
      <w:r w:rsidR="000703EA" w:rsidRPr="00D06357">
        <w:rPr>
          <w:rStyle w:val="2-Char"/>
          <w:rFonts w:hint="cs"/>
          <w:rtl/>
        </w:rPr>
        <w:t>]</w:t>
      </w:r>
      <w:r w:rsidR="000703EA">
        <w:rPr>
          <w:rStyle w:val="2-Char"/>
          <w:rFonts w:hint="cs"/>
          <w:rtl/>
        </w:rPr>
        <w:t>.</w:t>
      </w:r>
    </w:p>
    <w:p w:rsidR="00E415D8" w:rsidRPr="00FD120E" w:rsidRDefault="00E415D8" w:rsidP="00B66CF4">
      <w:pPr>
        <w:ind w:firstLine="284"/>
        <w:jc w:val="both"/>
        <w:rPr>
          <w:rStyle w:val="Char3"/>
          <w:rtl/>
        </w:rPr>
      </w:pPr>
      <w:r w:rsidRPr="00B66CF4">
        <w:rPr>
          <w:rStyle w:val="Char4"/>
          <w:rFonts w:hint="cs"/>
          <w:rtl/>
        </w:rPr>
        <w:t>«کسی که خداوند سینه‌اش را برای اسلام گشاده و فراخ ساخته دارای نوری از جانب پروردگارش می‌باشد...»</w:t>
      </w:r>
      <w:r w:rsidR="00445686">
        <w:rPr>
          <w:rFonts w:cs="Traditional Arabic"/>
          <w:lang w:bidi="fa-IR"/>
        </w:rPr>
        <w:t>.</w:t>
      </w:r>
    </w:p>
    <w:p w:rsidR="00E415D8" w:rsidRPr="00B66CF4" w:rsidRDefault="00E415D8" w:rsidP="00B66CF4">
      <w:pPr>
        <w:ind w:firstLine="284"/>
        <w:jc w:val="both"/>
        <w:rPr>
          <w:rStyle w:val="Char3"/>
          <w:rtl/>
        </w:rPr>
      </w:pPr>
      <w:r w:rsidRPr="00B66CF4">
        <w:rPr>
          <w:rStyle w:val="Char3"/>
          <w:rFonts w:hint="cs"/>
          <w:rtl/>
        </w:rPr>
        <w:t>اهل ایمان در نور و شرح صدر قرار دارند، اما اهل کفر و گمراهی در ظلمت و قسوت و ضعف قلب به سر می‌برند.</w:t>
      </w:r>
    </w:p>
    <w:p w:rsidR="00E415D8" w:rsidRPr="00B66CF4" w:rsidRDefault="00E415D8" w:rsidP="00B66CF4">
      <w:pPr>
        <w:ind w:firstLine="284"/>
        <w:jc w:val="both"/>
        <w:rPr>
          <w:rStyle w:val="Char3"/>
          <w:rtl/>
        </w:rPr>
      </w:pPr>
      <w:r w:rsidRPr="00B66CF4">
        <w:rPr>
          <w:rStyle w:val="Char3"/>
          <w:rFonts w:hint="cs"/>
          <w:rtl/>
        </w:rPr>
        <w:t>در بخش مربوط به طهارت قلب در این مورد بیشتر سخن خواهیم گفت: مقصود آن است که حیات و نورانیت قلب سرچشمه‌ی همه نیکی‌ها و سعادتمندی‌هاست و مرگ و تاریکی آن عامل همه‌ی بدی‌ها و بدبختی‌ها می‌باشد.</w:t>
      </w:r>
    </w:p>
    <w:p w:rsidR="00B53D7B" w:rsidRPr="00B66CF4" w:rsidRDefault="00B53D7B" w:rsidP="00B66CF4">
      <w:pPr>
        <w:ind w:firstLine="284"/>
        <w:jc w:val="both"/>
        <w:rPr>
          <w:rStyle w:val="Char3"/>
          <w:rtl/>
        </w:rPr>
        <w:sectPr w:rsidR="00B53D7B" w:rsidRPr="00B66CF4" w:rsidSect="00C74193">
          <w:headerReference w:type="default" r:id="rId26"/>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2D699D" w:rsidRDefault="00836745" w:rsidP="00836745">
      <w:pPr>
        <w:pStyle w:val="a"/>
        <w:rPr>
          <w:rtl/>
        </w:rPr>
      </w:pPr>
      <w:bookmarkStart w:id="298" w:name="_Toc265164760"/>
      <w:bookmarkStart w:id="299" w:name="_Toc398647943"/>
      <w:bookmarkStart w:id="300" w:name="_Toc442086350"/>
      <w:r>
        <w:rPr>
          <w:rFonts w:hint="cs"/>
          <w:rtl/>
        </w:rPr>
        <w:t>فصل دوم:</w:t>
      </w:r>
      <w:r>
        <w:rPr>
          <w:rtl/>
        </w:rPr>
        <w:br/>
      </w:r>
      <w:r>
        <w:rPr>
          <w:rFonts w:hint="cs"/>
          <w:rtl/>
        </w:rPr>
        <w:t>حیات قلب در گرو ادراک حق</w:t>
      </w:r>
      <w:bookmarkEnd w:id="298"/>
      <w:bookmarkEnd w:id="299"/>
      <w:bookmarkEnd w:id="300"/>
    </w:p>
    <w:p w:rsidR="00836745" w:rsidRDefault="00836745" w:rsidP="00836745">
      <w:pPr>
        <w:pStyle w:val="a0"/>
        <w:rPr>
          <w:rtl/>
        </w:rPr>
      </w:pPr>
      <w:bookmarkStart w:id="301" w:name="_Toc265164761"/>
      <w:bookmarkStart w:id="302" w:name="_Toc398647944"/>
      <w:bookmarkStart w:id="303" w:name="_Toc442086351"/>
      <w:r>
        <w:rPr>
          <w:rFonts w:hint="cs"/>
          <w:rtl/>
        </w:rPr>
        <w:t>دو نیروی علم وارده:</w:t>
      </w:r>
      <w:bookmarkEnd w:id="301"/>
      <w:bookmarkEnd w:id="302"/>
      <w:bookmarkEnd w:id="303"/>
    </w:p>
    <w:p w:rsidR="00836745" w:rsidRPr="00B66CF4" w:rsidRDefault="00836745" w:rsidP="00B66CF4">
      <w:pPr>
        <w:ind w:firstLine="284"/>
        <w:jc w:val="both"/>
        <w:rPr>
          <w:rStyle w:val="Char3"/>
          <w:rtl/>
        </w:rPr>
      </w:pPr>
      <w:r w:rsidRPr="00B66CF4">
        <w:rPr>
          <w:rStyle w:val="Char3"/>
          <w:rFonts w:hint="cs"/>
          <w:rtl/>
        </w:rPr>
        <w:t>از آنجا که قلب از دو گونه نیرو برخوردار است:</w:t>
      </w:r>
    </w:p>
    <w:p w:rsidR="00836745" w:rsidRPr="00FD120E" w:rsidRDefault="00836745" w:rsidP="00445686">
      <w:pPr>
        <w:numPr>
          <w:ilvl w:val="0"/>
          <w:numId w:val="21"/>
        </w:numPr>
        <w:ind w:left="641" w:hanging="357"/>
        <w:jc w:val="both"/>
        <w:rPr>
          <w:rStyle w:val="Char3"/>
        </w:rPr>
      </w:pPr>
      <w:r w:rsidRPr="00FD120E">
        <w:rPr>
          <w:rStyle w:val="Char3"/>
          <w:rFonts w:hint="cs"/>
          <w:rtl/>
        </w:rPr>
        <w:t>نیروی علم و تشخیص.</w:t>
      </w:r>
    </w:p>
    <w:p w:rsidR="00836745" w:rsidRPr="00FD120E" w:rsidRDefault="00836745" w:rsidP="00445686">
      <w:pPr>
        <w:numPr>
          <w:ilvl w:val="0"/>
          <w:numId w:val="21"/>
        </w:numPr>
        <w:ind w:left="641" w:hanging="357"/>
        <w:jc w:val="both"/>
        <w:rPr>
          <w:rStyle w:val="Char3"/>
          <w:rtl/>
        </w:rPr>
      </w:pPr>
      <w:r w:rsidRPr="00FD120E">
        <w:rPr>
          <w:rStyle w:val="Char3"/>
          <w:rFonts w:hint="cs"/>
          <w:rtl/>
        </w:rPr>
        <w:t xml:space="preserve">نیروی اراده و </w:t>
      </w:r>
      <w:r w:rsidR="006103C3" w:rsidRPr="00FD120E">
        <w:rPr>
          <w:rStyle w:val="Char3"/>
          <w:rFonts w:hint="cs"/>
          <w:rtl/>
        </w:rPr>
        <w:t>محبت</w:t>
      </w:r>
      <w:r w:rsidRPr="00FD120E">
        <w:rPr>
          <w:rStyle w:val="Char3"/>
          <w:rFonts w:hint="cs"/>
          <w:rtl/>
        </w:rPr>
        <w:t>.</w:t>
      </w:r>
    </w:p>
    <w:p w:rsidR="00836745" w:rsidRPr="00B66CF4" w:rsidRDefault="00836745" w:rsidP="00B66CF4">
      <w:pPr>
        <w:ind w:firstLine="284"/>
        <w:jc w:val="both"/>
        <w:rPr>
          <w:rStyle w:val="Char3"/>
          <w:rtl/>
        </w:rPr>
      </w:pPr>
      <w:r w:rsidRPr="00B66CF4">
        <w:rPr>
          <w:rStyle w:val="Char3"/>
          <w:rFonts w:hint="cs"/>
          <w:rtl/>
        </w:rPr>
        <w:t>کمال، خیر و صلاح آن در گرو استفاده از این دو نیر</w:t>
      </w:r>
      <w:r w:rsidR="00DC5F57" w:rsidRPr="00B66CF4">
        <w:rPr>
          <w:rStyle w:val="Char3"/>
          <w:rFonts w:hint="cs"/>
          <w:rtl/>
        </w:rPr>
        <w:t>و</w:t>
      </w:r>
      <w:r w:rsidRPr="00B66CF4">
        <w:rPr>
          <w:rStyle w:val="Char3"/>
          <w:rFonts w:hint="cs"/>
          <w:rtl/>
        </w:rPr>
        <w:t xml:space="preserve"> در جهت تحقق خیر و منافع و تحقق صلاح و سعادت آن است.</w:t>
      </w:r>
    </w:p>
    <w:p w:rsidR="00496830" w:rsidRPr="00B66CF4" w:rsidRDefault="00496830" w:rsidP="00B66CF4">
      <w:pPr>
        <w:ind w:firstLine="284"/>
        <w:jc w:val="both"/>
        <w:rPr>
          <w:rStyle w:val="Char3"/>
          <w:rtl/>
        </w:rPr>
      </w:pPr>
      <w:r w:rsidRPr="00B66CF4">
        <w:rPr>
          <w:rStyle w:val="Char3"/>
          <w:rFonts w:hint="cs"/>
          <w:rtl/>
        </w:rPr>
        <w:t>کمال، رشد آن در به کارگیری نیروی علم در ادراک و معرفت حق و برتری‌دادن آن بر باطل قرار دارد.</w:t>
      </w:r>
    </w:p>
    <w:p w:rsidR="00496830" w:rsidRPr="00FD120E" w:rsidRDefault="00496830" w:rsidP="00445686">
      <w:pPr>
        <w:numPr>
          <w:ilvl w:val="0"/>
          <w:numId w:val="21"/>
        </w:numPr>
        <w:ind w:left="641" w:hanging="357"/>
        <w:jc w:val="both"/>
        <w:rPr>
          <w:rStyle w:val="Char3"/>
        </w:rPr>
      </w:pPr>
      <w:r w:rsidRPr="00FD120E">
        <w:rPr>
          <w:rStyle w:val="Char3"/>
          <w:rFonts w:hint="cs"/>
          <w:rtl/>
        </w:rPr>
        <w:t>هرکس حق را نشناسد، در گمراهی گام برمی‌دارد و «ضال» و پریشان است.</w:t>
      </w:r>
    </w:p>
    <w:p w:rsidR="00496830" w:rsidRPr="00FD120E" w:rsidRDefault="00496830" w:rsidP="00445686">
      <w:pPr>
        <w:numPr>
          <w:ilvl w:val="0"/>
          <w:numId w:val="21"/>
        </w:numPr>
        <w:ind w:left="641" w:hanging="357"/>
        <w:jc w:val="both"/>
        <w:rPr>
          <w:rStyle w:val="Char3"/>
          <w:rtl/>
        </w:rPr>
      </w:pPr>
      <w:r w:rsidRPr="00FD120E">
        <w:rPr>
          <w:rStyle w:val="Char3"/>
          <w:rFonts w:hint="cs"/>
          <w:rtl/>
        </w:rPr>
        <w:t>هرکس حق را شناخت و باطل را بر آن برتری داد، مورد خشم خداوند قرار خواهد گرفت و جزو «</w:t>
      </w:r>
      <w:r w:rsidR="00DC5F57" w:rsidRPr="00FD120E">
        <w:rPr>
          <w:rStyle w:val="Char3"/>
          <w:rFonts w:hint="cs"/>
          <w:rtl/>
        </w:rPr>
        <w:t>مغضوب عل</w:t>
      </w:r>
      <w:r w:rsidR="00FD120E">
        <w:rPr>
          <w:rStyle w:val="Char3"/>
          <w:rFonts w:hint="cs"/>
          <w:rtl/>
        </w:rPr>
        <w:t>ی</w:t>
      </w:r>
      <w:r w:rsidR="00DC5F57" w:rsidRPr="00FD120E">
        <w:rPr>
          <w:rStyle w:val="Char3"/>
          <w:rFonts w:hint="cs"/>
          <w:rtl/>
        </w:rPr>
        <w:t>هم</w:t>
      </w:r>
      <w:r w:rsidRPr="00FD120E">
        <w:rPr>
          <w:rStyle w:val="Char3"/>
          <w:rFonts w:hint="cs"/>
          <w:rtl/>
        </w:rPr>
        <w:t>» است.</w:t>
      </w:r>
    </w:p>
    <w:p w:rsidR="00496830" w:rsidRPr="00FD120E" w:rsidRDefault="00496830" w:rsidP="00480731">
      <w:pPr>
        <w:ind w:firstLine="284"/>
        <w:jc w:val="both"/>
        <w:rPr>
          <w:rStyle w:val="Char3"/>
          <w:rtl/>
        </w:rPr>
      </w:pPr>
      <w:r w:rsidRPr="00B66CF4">
        <w:rPr>
          <w:rStyle w:val="Char3"/>
          <w:rFonts w:hint="cs"/>
          <w:rtl/>
        </w:rPr>
        <w:t xml:space="preserve">اما هرکس که حق را بشناسد و از آن پیروی نماید اهل نعمت و سعادت است و جزو </w:t>
      </w:r>
      <w:r w:rsidRPr="00480731">
        <w:rPr>
          <w:rStyle w:val="Char3"/>
          <w:rFonts w:hint="cs"/>
          <w:rtl/>
        </w:rPr>
        <w:t>«</w:t>
      </w:r>
      <w:r w:rsidR="00DC5F57" w:rsidRPr="00480731">
        <w:rPr>
          <w:rStyle w:val="Char3"/>
          <w:rFonts w:hint="cs"/>
          <w:rtl/>
        </w:rPr>
        <w:t>منعم علیهم</w:t>
      </w:r>
      <w:r w:rsidRPr="00480731">
        <w:rPr>
          <w:rStyle w:val="Char3"/>
          <w:rFonts w:hint="cs"/>
          <w:rtl/>
        </w:rPr>
        <w:t>» می‌باشد</w:t>
      </w:r>
      <w:r w:rsidRPr="00FD120E">
        <w:rPr>
          <w:rStyle w:val="Char3"/>
          <w:rFonts w:hint="cs"/>
          <w:rtl/>
        </w:rPr>
        <w:t>.</w:t>
      </w:r>
    </w:p>
    <w:p w:rsidR="00496830" w:rsidRPr="00B66CF4" w:rsidRDefault="00496830" w:rsidP="00B66CF4">
      <w:pPr>
        <w:ind w:firstLine="284"/>
        <w:jc w:val="both"/>
        <w:rPr>
          <w:rStyle w:val="Char3"/>
          <w:rtl/>
        </w:rPr>
      </w:pPr>
      <w:r w:rsidRPr="00B66CF4">
        <w:rPr>
          <w:rStyle w:val="Char3"/>
          <w:rFonts w:hint="cs"/>
          <w:rtl/>
        </w:rPr>
        <w:t>خداوند متعال به ما امر فرموده که در نمازهایمان از او بخواهیم که ما را به راه آن‌هایی که از نعمت او برخوردار می‌شوند، راهنمایی فرماید، نه راه آن‌هایی که مورد خشم و غضب واقع شده و یا در راه گمراهی گام برداشته</w:t>
      </w:r>
      <w:r w:rsidR="006E48CE" w:rsidRPr="00B66CF4">
        <w:rPr>
          <w:rStyle w:val="Char3"/>
          <w:rFonts w:hint="cs"/>
          <w:rtl/>
        </w:rPr>
        <w:t>‌اند.</w:t>
      </w:r>
    </w:p>
    <w:p w:rsidR="00496830" w:rsidRPr="00B66CF4" w:rsidRDefault="00496830" w:rsidP="00B66CF4">
      <w:pPr>
        <w:ind w:firstLine="284"/>
        <w:jc w:val="both"/>
        <w:rPr>
          <w:rStyle w:val="Char3"/>
          <w:rtl/>
        </w:rPr>
      </w:pPr>
      <w:r w:rsidRPr="00B66CF4">
        <w:rPr>
          <w:rStyle w:val="Char3"/>
          <w:rFonts w:hint="cs"/>
          <w:rtl/>
        </w:rPr>
        <w:t>به همین خاطر</w:t>
      </w:r>
      <w:r w:rsidR="006103C3" w:rsidRPr="00B66CF4">
        <w:rPr>
          <w:rStyle w:val="Char3"/>
          <w:rFonts w:hint="cs"/>
          <w:rtl/>
        </w:rPr>
        <w:t>،</w:t>
      </w:r>
      <w:r w:rsidRPr="00B66CF4">
        <w:rPr>
          <w:rStyle w:val="Char3"/>
          <w:rFonts w:hint="cs"/>
          <w:rtl/>
        </w:rPr>
        <w:t xml:space="preserve"> مسیحیان به علت چند خدایی در جهالت قرار دارند، به گمراهی و ضلال</w:t>
      </w:r>
      <w:r w:rsidR="005313AC" w:rsidRPr="00B66CF4">
        <w:rPr>
          <w:rStyle w:val="Char3"/>
          <w:rFonts w:hint="cs"/>
          <w:rtl/>
        </w:rPr>
        <w:t xml:space="preserve"> نزدیک‌ترند، اما یهود که ملتی اهل عناد و حق‌ناپذیرند، به امت «مغضوب علیهم» و مورد خشم واقع شده نزدیک‌تر می‌باشند.</w:t>
      </w:r>
    </w:p>
    <w:p w:rsidR="005313AC" w:rsidRPr="00B66CF4" w:rsidRDefault="005313AC" w:rsidP="00B66CF4">
      <w:pPr>
        <w:ind w:firstLine="284"/>
        <w:jc w:val="both"/>
        <w:rPr>
          <w:rStyle w:val="Char3"/>
          <w:rtl/>
        </w:rPr>
      </w:pPr>
      <w:r w:rsidRPr="00B66CF4">
        <w:rPr>
          <w:rStyle w:val="Char3"/>
          <w:rFonts w:hint="cs"/>
          <w:rtl/>
        </w:rPr>
        <w:t>اما امت اهل هدایت، ایمان، توحید و عدالت است که امت اهل نعمت و «</w:t>
      </w:r>
      <w:bookmarkStart w:id="304" w:name="OLE_LINK5"/>
      <w:bookmarkStart w:id="305" w:name="OLE_LINK6"/>
      <w:r w:rsidRPr="00B66CF4">
        <w:rPr>
          <w:rStyle w:val="Char3"/>
          <w:rFonts w:hint="cs"/>
          <w:rtl/>
        </w:rPr>
        <w:t>منعم علیهم</w:t>
      </w:r>
      <w:bookmarkEnd w:id="304"/>
      <w:bookmarkEnd w:id="305"/>
      <w:r w:rsidRPr="00B66CF4">
        <w:rPr>
          <w:rStyle w:val="Char3"/>
          <w:rFonts w:hint="cs"/>
          <w:rtl/>
        </w:rPr>
        <w:t>» هستند.</w:t>
      </w:r>
    </w:p>
    <w:p w:rsidR="00154947" w:rsidRPr="00FD120E" w:rsidRDefault="00154947" w:rsidP="008506EE">
      <w:pPr>
        <w:ind w:firstLine="284"/>
        <w:jc w:val="both"/>
        <w:rPr>
          <w:rStyle w:val="Char3"/>
          <w:rtl/>
        </w:rPr>
      </w:pPr>
      <w:r w:rsidRPr="00FD120E">
        <w:rPr>
          <w:rStyle w:val="Char3"/>
          <w:rFonts w:hint="cs"/>
          <w:rtl/>
        </w:rPr>
        <w:t>در همین رابطه است که سفیان بن عیینه</w:t>
      </w:r>
      <w:r w:rsidRPr="008506EE">
        <w:rPr>
          <w:rFonts w:cs="CTraditional Arabic" w:hint="cs"/>
          <w:spacing w:val="-2"/>
          <w:rtl/>
          <w:lang w:bidi="fa-IR"/>
        </w:rPr>
        <w:t>/</w:t>
      </w:r>
      <w:r w:rsidRPr="00FD120E">
        <w:rPr>
          <w:rStyle w:val="Char3"/>
          <w:rFonts w:hint="cs"/>
          <w:rtl/>
        </w:rPr>
        <w:t xml:space="preserve"> گفته است: «هریک از مسلمانان که دچار گناه و معصیت شود، به مسیحیان مشابهت پیدا خواهد کرد و هریک از علما که دچار فساد و معصیت بگردد، به یهودیان مشابهت پیدا خواهد نمود، زیرا مسیحیان بدون علم عبادت می‌کنند، اما یهودیان حق را شناخته، اما برخلاف آن عمل می‌کنند و راه کفر و عناد را در پیش گرفته</w:t>
      </w:r>
      <w:r w:rsidR="00B53D7B" w:rsidRPr="00FD120E">
        <w:rPr>
          <w:rStyle w:val="Char3"/>
          <w:rFonts w:hint="eastAsia"/>
          <w:rtl/>
        </w:rPr>
        <w:t>‌</w:t>
      </w:r>
      <w:r w:rsidRPr="00FD120E">
        <w:rPr>
          <w:rStyle w:val="Char3"/>
          <w:rFonts w:hint="cs"/>
          <w:rtl/>
        </w:rPr>
        <w:t>اند».</w:t>
      </w:r>
    </w:p>
    <w:p w:rsidR="00154947" w:rsidRPr="00FD120E" w:rsidRDefault="00154947" w:rsidP="008506EE">
      <w:pPr>
        <w:ind w:firstLine="284"/>
        <w:jc w:val="both"/>
        <w:rPr>
          <w:rStyle w:val="Char3"/>
          <w:rtl/>
        </w:rPr>
      </w:pPr>
      <w:r w:rsidRPr="00FD120E">
        <w:rPr>
          <w:rStyle w:val="Char3"/>
          <w:rFonts w:hint="cs"/>
          <w:rtl/>
        </w:rPr>
        <w:t>در مسند امام احمد و سنن ترمذی از عدی بن حاتم</w:t>
      </w:r>
      <w:r w:rsidR="00445686" w:rsidRPr="008506EE">
        <w:rPr>
          <w:rStyle w:val="Char3"/>
          <w:rFonts w:cs="CTraditional Arabic" w:hint="cs"/>
          <w:rtl/>
        </w:rPr>
        <w:t>س</w:t>
      </w:r>
      <w:r w:rsidR="00445686">
        <w:rPr>
          <w:rStyle w:val="Char3"/>
          <w:rFonts w:hint="cs"/>
          <w:rtl/>
        </w:rPr>
        <w:t xml:space="preserve"> روایت شده که رسول خدا</w:t>
      </w:r>
      <w:r w:rsidR="00445686">
        <w:rPr>
          <w:rStyle w:val="Char3"/>
          <w:rFonts w:cs="CTraditional Arabic" w:hint="cs"/>
          <w:rtl/>
        </w:rPr>
        <w:t>ج</w:t>
      </w:r>
      <w:r w:rsidRPr="00FD120E">
        <w:rPr>
          <w:rStyle w:val="Char3"/>
          <w:rFonts w:hint="cs"/>
          <w:rtl/>
        </w:rPr>
        <w:t xml:space="preserve"> فرموده</w:t>
      </w:r>
      <w:r w:rsidR="001677BE" w:rsidRPr="00FD120E">
        <w:rPr>
          <w:rStyle w:val="Char3"/>
          <w:rFonts w:hint="cs"/>
          <w:rtl/>
        </w:rPr>
        <w:t>‌اند:</w:t>
      </w:r>
    </w:p>
    <w:p w:rsidR="00154947" w:rsidRPr="00B66CF4" w:rsidRDefault="00154947" w:rsidP="00B66CF4">
      <w:pPr>
        <w:ind w:firstLine="284"/>
        <w:jc w:val="both"/>
        <w:rPr>
          <w:rStyle w:val="Char3"/>
          <w:rtl/>
        </w:rPr>
      </w:pPr>
      <w:r w:rsidRPr="005624F8">
        <w:rPr>
          <w:rStyle w:val="1-Char"/>
          <w:rFonts w:hint="cs"/>
          <w:rtl/>
        </w:rPr>
        <w:t>«</w:t>
      </w:r>
      <w:r w:rsidRPr="005624F8">
        <w:rPr>
          <w:rStyle w:val="1-Char"/>
          <w:rFonts w:hint="eastAsia"/>
          <w:rtl/>
        </w:rPr>
        <w:t>الْيَهُودُ</w:t>
      </w:r>
      <w:r w:rsidRPr="005624F8">
        <w:rPr>
          <w:rStyle w:val="1-Char"/>
          <w:rtl/>
        </w:rPr>
        <w:t xml:space="preserve"> </w:t>
      </w:r>
      <w:r w:rsidRPr="005624F8">
        <w:rPr>
          <w:rStyle w:val="1-Char"/>
          <w:rFonts w:hint="eastAsia"/>
          <w:rtl/>
        </w:rPr>
        <w:t>مَغْضُوبٌ</w:t>
      </w:r>
      <w:r w:rsidRPr="005624F8">
        <w:rPr>
          <w:rStyle w:val="1-Char"/>
          <w:rtl/>
        </w:rPr>
        <w:t xml:space="preserve"> </w:t>
      </w:r>
      <w:r w:rsidRPr="005624F8">
        <w:rPr>
          <w:rStyle w:val="1-Char"/>
          <w:rFonts w:hint="eastAsia"/>
          <w:rtl/>
        </w:rPr>
        <w:t>عَلَيْهِمْ</w:t>
      </w:r>
      <w:r w:rsidRPr="005624F8">
        <w:rPr>
          <w:rStyle w:val="1-Char"/>
          <w:rFonts w:hint="cs"/>
          <w:rtl/>
        </w:rPr>
        <w:t>،</w:t>
      </w:r>
      <w:r w:rsidRPr="005624F8">
        <w:rPr>
          <w:rStyle w:val="1-Char"/>
          <w:rtl/>
        </w:rPr>
        <w:t xml:space="preserve"> </w:t>
      </w:r>
      <w:r w:rsidRPr="005624F8">
        <w:rPr>
          <w:rStyle w:val="1-Char"/>
          <w:rFonts w:hint="eastAsia"/>
          <w:rtl/>
        </w:rPr>
        <w:t>وَالنَّصَارَى</w:t>
      </w:r>
      <w:r w:rsidRPr="005624F8">
        <w:rPr>
          <w:rStyle w:val="1-Char"/>
          <w:rtl/>
        </w:rPr>
        <w:t xml:space="preserve"> </w:t>
      </w:r>
      <w:r w:rsidRPr="005624F8">
        <w:rPr>
          <w:rStyle w:val="1-Char"/>
          <w:rFonts w:hint="eastAsia"/>
          <w:rtl/>
        </w:rPr>
        <w:t>ض</w:t>
      </w:r>
      <w:r w:rsidRPr="005624F8">
        <w:rPr>
          <w:rStyle w:val="1-Char"/>
          <w:rFonts w:hint="cs"/>
          <w:rtl/>
        </w:rPr>
        <w:t>َالُون»</w:t>
      </w:r>
      <w:r w:rsidRPr="00B66CF4">
        <w:rPr>
          <w:rStyle w:val="Char3"/>
          <w:rFonts w:hint="cs"/>
          <w:vertAlign w:val="superscript"/>
          <w:rtl/>
        </w:rPr>
        <w:t>(</w:t>
      </w:r>
      <w:r w:rsidRPr="00B66CF4">
        <w:rPr>
          <w:rStyle w:val="Char3"/>
          <w:vertAlign w:val="superscript"/>
          <w:rtl/>
        </w:rPr>
        <w:footnoteReference w:id="38"/>
      </w:r>
      <w:r w:rsidRPr="00B66CF4">
        <w:rPr>
          <w:rStyle w:val="Char3"/>
          <w:rFonts w:hint="cs"/>
          <w:vertAlign w:val="superscript"/>
          <w:rtl/>
        </w:rPr>
        <w:t>)</w:t>
      </w:r>
      <w:r w:rsidRPr="00B66CF4">
        <w:rPr>
          <w:rStyle w:val="Char3"/>
          <w:rFonts w:hint="cs"/>
          <w:rtl/>
        </w:rPr>
        <w:t>.</w:t>
      </w:r>
    </w:p>
    <w:p w:rsidR="00154947" w:rsidRPr="00B66CF4" w:rsidRDefault="00154947" w:rsidP="00B66CF4">
      <w:pPr>
        <w:ind w:firstLine="284"/>
        <w:jc w:val="both"/>
        <w:rPr>
          <w:rStyle w:val="Char3"/>
          <w:rtl/>
        </w:rPr>
      </w:pPr>
      <w:r w:rsidRPr="00B66CF4">
        <w:rPr>
          <w:rStyle w:val="Char3"/>
          <w:rFonts w:hint="cs"/>
          <w:rtl/>
        </w:rPr>
        <w:t>«یهودیان ملت مورد خشم خداوند قرار گرفته و نصاری مردمی راه‌</w:t>
      </w:r>
      <w:r w:rsidRPr="00B66CF4">
        <w:rPr>
          <w:rStyle w:val="Char3"/>
          <w:rFonts w:hint="eastAsia"/>
          <w:rtl/>
        </w:rPr>
        <w:t>‌گم کرده اند».</w:t>
      </w:r>
    </w:p>
    <w:p w:rsidR="00F966B5" w:rsidRDefault="00F966B5" w:rsidP="00F966B5">
      <w:pPr>
        <w:pStyle w:val="a0"/>
        <w:rPr>
          <w:rtl/>
        </w:rPr>
      </w:pPr>
      <w:bookmarkStart w:id="306" w:name="_Toc265164762"/>
      <w:bookmarkStart w:id="307" w:name="_Toc398647945"/>
      <w:bookmarkStart w:id="308" w:name="_Toc442086352"/>
      <w:r>
        <w:rPr>
          <w:rFonts w:hint="cs"/>
          <w:rtl/>
        </w:rPr>
        <w:t>معرفت و تبعیت از حق:</w:t>
      </w:r>
      <w:bookmarkEnd w:id="306"/>
      <w:bookmarkEnd w:id="307"/>
      <w:bookmarkEnd w:id="308"/>
    </w:p>
    <w:p w:rsidR="00F966B5" w:rsidRPr="00FD120E" w:rsidRDefault="00F966B5" w:rsidP="00B66CF4">
      <w:pPr>
        <w:ind w:firstLine="284"/>
        <w:jc w:val="both"/>
        <w:rPr>
          <w:rStyle w:val="Char3"/>
          <w:rtl/>
        </w:rPr>
      </w:pPr>
      <w:r w:rsidRPr="00B66CF4">
        <w:rPr>
          <w:rStyle w:val="Char3"/>
          <w:rFonts w:hint="cs"/>
          <w:rtl/>
        </w:rPr>
        <w:t xml:space="preserve">خداوند در بسیاری از آیات قرآن این دو اصل </w:t>
      </w:r>
      <w:r>
        <w:rPr>
          <w:rFonts w:cs="Times New Roman" w:hint="cs"/>
          <w:rtl/>
          <w:lang w:bidi="fa-IR"/>
        </w:rPr>
        <w:t>–</w:t>
      </w:r>
      <w:r w:rsidRPr="00FD120E">
        <w:rPr>
          <w:rStyle w:val="Char3"/>
          <w:rFonts w:hint="cs"/>
          <w:rtl/>
        </w:rPr>
        <w:t xml:space="preserve"> معرفت حق و تبعیت از آن را </w:t>
      </w:r>
      <w:r>
        <w:rPr>
          <w:rFonts w:cs="Times New Roman" w:hint="cs"/>
          <w:rtl/>
          <w:lang w:bidi="fa-IR"/>
        </w:rPr>
        <w:t>–</w:t>
      </w:r>
      <w:r w:rsidRPr="00FD120E">
        <w:rPr>
          <w:rStyle w:val="Char3"/>
          <w:rFonts w:hint="cs"/>
          <w:rtl/>
        </w:rPr>
        <w:t xml:space="preserve"> در کنار هم بیان فرموده است.</w:t>
      </w:r>
    </w:p>
    <w:p w:rsidR="000D539C" w:rsidRPr="00EE30E4" w:rsidRDefault="000D539C" w:rsidP="00EE30E4">
      <w:pPr>
        <w:ind w:firstLine="284"/>
        <w:jc w:val="both"/>
        <w:rPr>
          <w:rFonts w:ascii="KFGQPC Uthmanic Script HAFS" w:hAnsi="KFGQPC Uthmanic Script HAFS" w:cs="KFGQPC Uthmanic Script HAFS"/>
          <w:rtl/>
        </w:rPr>
      </w:pPr>
      <w:r w:rsidRPr="00FD120E">
        <w:rPr>
          <w:rStyle w:val="Char3"/>
          <w:rFonts w:hint="cs"/>
          <w:rtl/>
        </w:rPr>
        <w:t>از جمله می‌فرماید:</w:t>
      </w:r>
      <w:r w:rsidR="000703EA" w:rsidRPr="00FD120E">
        <w:rPr>
          <w:rStyle w:val="Char3"/>
          <w:rFonts w:hint="cs"/>
          <w:rtl/>
        </w:rPr>
        <w:t xml:space="preserve"> </w:t>
      </w:r>
      <w:r w:rsidR="000703EA" w:rsidRPr="00D06357">
        <w:rPr>
          <w:rFonts w:ascii="Traditional Arabic" w:hAnsi="Traditional Arabic" w:cs="Traditional Arabic"/>
          <w:color w:val="000000"/>
          <w:rtl/>
          <w:lang w:bidi="fa-IR"/>
        </w:rPr>
        <w:t>﴿</w:t>
      </w:r>
      <w:r w:rsidR="00EE30E4">
        <w:rPr>
          <w:rFonts w:ascii="KFGQPC Uthmanic Script HAFS" w:hAnsi="KFGQPC Uthmanic Script HAFS" w:cs="KFGQPC Uthmanic Script HAFS" w:hint="eastAsia"/>
          <w:rtl/>
        </w:rPr>
        <w:t>وَإِذَا</w:t>
      </w:r>
      <w:r w:rsidR="00EE30E4">
        <w:rPr>
          <w:rFonts w:ascii="KFGQPC Uthmanic Script HAFS" w:hAnsi="KFGQPC Uthmanic Script HAFS" w:cs="KFGQPC Uthmanic Script HAFS"/>
          <w:rtl/>
        </w:rPr>
        <w:t xml:space="preserve"> سَأَلَكَ عِبَادِي عَنِّي فَإِنِّي قَرِيبٌۖ أُجِيبُ دَعۡوَةَ </w:t>
      </w:r>
      <w:r w:rsidR="00EE30E4">
        <w:rPr>
          <w:rFonts w:ascii="KFGQPC Uthmanic Script HAFS" w:hAnsi="KFGQPC Uthmanic Script HAFS" w:cs="KFGQPC Uthmanic Script HAFS" w:hint="cs"/>
          <w:rtl/>
        </w:rPr>
        <w:t>ٱ</w:t>
      </w:r>
      <w:r w:rsidR="00EE30E4">
        <w:rPr>
          <w:rFonts w:ascii="KFGQPC Uthmanic Script HAFS" w:hAnsi="KFGQPC Uthmanic Script HAFS" w:cs="KFGQPC Uthmanic Script HAFS" w:hint="eastAsia"/>
          <w:rtl/>
        </w:rPr>
        <w:t>لدَّاعِ</w:t>
      </w:r>
      <w:r w:rsidR="00EE30E4">
        <w:rPr>
          <w:rFonts w:ascii="KFGQPC Uthmanic Script HAFS" w:hAnsi="KFGQPC Uthmanic Script HAFS" w:cs="KFGQPC Uthmanic Script HAFS"/>
          <w:rtl/>
        </w:rPr>
        <w:t xml:space="preserve"> إِذَا دَعَانِۖ فَلۡيَسۡتَجِيبُواْ لِي وَلۡيُؤۡمِنُواْ بِي لَعَلَّهُمۡ يَرۡشُدُونَ ١٨٦</w:t>
      </w:r>
      <w:r w:rsidR="000703EA" w:rsidRPr="00D06357">
        <w:rPr>
          <w:rFonts w:ascii="Traditional Arabic" w:hAnsi="Traditional Arabic" w:cs="Traditional Arabic"/>
          <w:color w:val="000000"/>
          <w:rtl/>
          <w:lang w:bidi="fa-IR"/>
        </w:rPr>
        <w:t>﴾</w:t>
      </w:r>
      <w:r w:rsidR="000703EA" w:rsidRPr="00FD120E">
        <w:rPr>
          <w:rStyle w:val="Char3"/>
          <w:rFonts w:hint="cs"/>
          <w:rtl/>
        </w:rPr>
        <w:t xml:space="preserve"> </w:t>
      </w:r>
      <w:r w:rsidR="000703EA" w:rsidRPr="00D06357">
        <w:rPr>
          <w:rStyle w:val="2-Char"/>
          <w:rFonts w:hint="cs"/>
          <w:rtl/>
        </w:rPr>
        <w:t>[</w:t>
      </w:r>
      <w:r w:rsidR="000703EA">
        <w:rPr>
          <w:rStyle w:val="2-Char"/>
          <w:rFonts w:hint="cs"/>
          <w:rtl/>
        </w:rPr>
        <w:t>البقر</w:t>
      </w:r>
      <w:r w:rsidR="000703EA">
        <w:rPr>
          <w:rStyle w:val="2-Char"/>
          <w:rFonts w:hint="cs"/>
          <w:rtl/>
          <w:lang w:bidi="ar-SA"/>
        </w:rPr>
        <w:t>ة</w:t>
      </w:r>
      <w:r w:rsidR="000703EA">
        <w:rPr>
          <w:rStyle w:val="2-Char"/>
          <w:rFonts w:hint="cs"/>
          <w:rtl/>
        </w:rPr>
        <w:t>: 186</w:t>
      </w:r>
      <w:r w:rsidR="000703EA" w:rsidRPr="00D06357">
        <w:rPr>
          <w:rStyle w:val="2-Char"/>
          <w:rFonts w:hint="cs"/>
          <w:rtl/>
        </w:rPr>
        <w:t>]</w:t>
      </w:r>
      <w:r w:rsidR="000703EA">
        <w:rPr>
          <w:rStyle w:val="2-Char"/>
          <w:rFonts w:hint="cs"/>
          <w:rtl/>
        </w:rPr>
        <w:t>.</w:t>
      </w:r>
    </w:p>
    <w:p w:rsidR="000D539C" w:rsidRPr="00B66CF4" w:rsidRDefault="000D539C" w:rsidP="00B66CF4">
      <w:pPr>
        <w:ind w:firstLine="284"/>
        <w:jc w:val="both"/>
        <w:rPr>
          <w:rStyle w:val="Char3"/>
          <w:rtl/>
        </w:rPr>
      </w:pPr>
      <w:r w:rsidRPr="00B66CF4">
        <w:rPr>
          <w:rStyle w:val="Char4"/>
          <w:rFonts w:hint="cs"/>
          <w:rtl/>
        </w:rPr>
        <w:t>«هرگاه بندگانم در مورد من از تو سؤال کنند، بگو: من به راستی نزدیکم و دعای دعاکنندگان را پاسخ می‌دهم، پس دعوت مرا استجابت کنید و به من ایمان بیاورید، شاید که راه هدایت را در پیش بگیرند»</w:t>
      </w:r>
      <w:r w:rsidRPr="00B66CF4">
        <w:rPr>
          <w:rStyle w:val="Char3"/>
          <w:rFonts w:hint="cs"/>
          <w:rtl/>
          <w:lang w:bidi="fa-IR"/>
        </w:rPr>
        <w:t>.</w:t>
      </w:r>
    </w:p>
    <w:p w:rsidR="00DC5F57" w:rsidRPr="00B66CF4" w:rsidRDefault="009E2D09" w:rsidP="00B66CF4">
      <w:pPr>
        <w:ind w:firstLine="284"/>
        <w:jc w:val="both"/>
        <w:rPr>
          <w:rStyle w:val="Char3"/>
          <w:rtl/>
        </w:rPr>
      </w:pPr>
      <w:r w:rsidRPr="00B66CF4">
        <w:rPr>
          <w:rStyle w:val="Char3"/>
          <w:rFonts w:hint="cs"/>
          <w:rtl/>
        </w:rPr>
        <w:t>در این آیه خداوند استجابه حق و ایمان به آن را باهم آورده است.</w:t>
      </w:r>
    </w:p>
    <w:p w:rsidR="009E2D09" w:rsidRPr="00EE30E4" w:rsidRDefault="009E2D09" w:rsidP="00EE30E4">
      <w:pPr>
        <w:ind w:firstLine="284"/>
        <w:jc w:val="both"/>
        <w:rPr>
          <w:rFonts w:ascii="KFGQPC Uthmanic Script HAFS" w:hAnsi="KFGQPC Uthmanic Script HAFS" w:cs="KFGQPC Uthmanic Script HAFS"/>
          <w:rtl/>
        </w:rPr>
      </w:pPr>
      <w:r w:rsidRPr="00FD120E">
        <w:rPr>
          <w:rStyle w:val="Char3"/>
          <w:rFonts w:hint="cs"/>
          <w:rtl/>
        </w:rPr>
        <w:t>همچنین می‌فرماید:</w:t>
      </w:r>
      <w:r w:rsidR="000703EA" w:rsidRPr="00FD120E">
        <w:rPr>
          <w:rStyle w:val="Char3"/>
          <w:rFonts w:hint="cs"/>
          <w:rtl/>
        </w:rPr>
        <w:t xml:space="preserve"> </w:t>
      </w:r>
      <w:r w:rsidR="000703EA" w:rsidRPr="00D06357">
        <w:rPr>
          <w:rFonts w:ascii="Traditional Arabic" w:hAnsi="Traditional Arabic" w:cs="Traditional Arabic"/>
          <w:color w:val="000000"/>
          <w:rtl/>
          <w:lang w:bidi="fa-IR"/>
        </w:rPr>
        <w:t>﴿</w:t>
      </w:r>
      <w:r w:rsidR="00EE30E4">
        <w:rPr>
          <w:rFonts w:ascii="KFGQPC Uthmanic Script HAFS" w:hAnsi="KFGQPC Uthmanic Script HAFS" w:cs="KFGQPC Uthmanic Script HAFS"/>
          <w:rtl/>
        </w:rPr>
        <w:t>فَ</w:t>
      </w:r>
      <w:r w:rsidR="00EE30E4">
        <w:rPr>
          <w:rFonts w:ascii="KFGQPC Uthmanic Script HAFS" w:hAnsi="KFGQPC Uthmanic Script HAFS" w:cs="KFGQPC Uthmanic Script HAFS" w:hint="cs"/>
          <w:rtl/>
        </w:rPr>
        <w:t>ٱ</w:t>
      </w:r>
      <w:r w:rsidR="00EE30E4">
        <w:rPr>
          <w:rFonts w:ascii="KFGQPC Uthmanic Script HAFS" w:hAnsi="KFGQPC Uthmanic Script HAFS" w:cs="KFGQPC Uthmanic Script HAFS" w:hint="eastAsia"/>
          <w:rtl/>
        </w:rPr>
        <w:t>لَّذِينَ</w:t>
      </w:r>
      <w:r w:rsidR="00EE30E4">
        <w:rPr>
          <w:rFonts w:ascii="KFGQPC Uthmanic Script HAFS" w:hAnsi="KFGQPC Uthmanic Script HAFS" w:cs="KFGQPC Uthmanic Script HAFS"/>
          <w:rtl/>
        </w:rPr>
        <w:t xml:space="preserve"> ءَامَنُواْ بِهِ</w:t>
      </w:r>
      <w:r w:rsidR="00EE30E4">
        <w:rPr>
          <w:rFonts w:ascii="KFGQPC Uthmanic Script HAFS" w:hAnsi="KFGQPC Uthmanic Script HAFS" w:cs="KFGQPC Uthmanic Script HAFS" w:hint="cs"/>
          <w:rtl/>
        </w:rPr>
        <w:t>ۦ</w:t>
      </w:r>
      <w:r w:rsidR="00EE30E4">
        <w:rPr>
          <w:rFonts w:ascii="KFGQPC Uthmanic Script HAFS" w:hAnsi="KFGQPC Uthmanic Script HAFS" w:cs="KFGQPC Uthmanic Script HAFS"/>
          <w:rtl/>
        </w:rPr>
        <w:t xml:space="preserve"> وَعَزَّرُوهُ وَنَصَرُوهُ وَ</w:t>
      </w:r>
      <w:r w:rsidR="00EE30E4">
        <w:rPr>
          <w:rFonts w:ascii="KFGQPC Uthmanic Script HAFS" w:hAnsi="KFGQPC Uthmanic Script HAFS" w:cs="KFGQPC Uthmanic Script HAFS" w:hint="cs"/>
          <w:rtl/>
        </w:rPr>
        <w:t>ٱ</w:t>
      </w:r>
      <w:r w:rsidR="00EE30E4">
        <w:rPr>
          <w:rFonts w:ascii="KFGQPC Uthmanic Script HAFS" w:hAnsi="KFGQPC Uthmanic Script HAFS" w:cs="KFGQPC Uthmanic Script HAFS" w:hint="eastAsia"/>
          <w:rtl/>
        </w:rPr>
        <w:t>تَّبَعُواْ</w:t>
      </w:r>
      <w:r w:rsidR="00EE30E4">
        <w:rPr>
          <w:rFonts w:ascii="KFGQPC Uthmanic Script HAFS" w:hAnsi="KFGQPC Uthmanic Script HAFS" w:cs="KFGQPC Uthmanic Script HAFS"/>
          <w:rtl/>
        </w:rPr>
        <w:t xml:space="preserve"> </w:t>
      </w:r>
      <w:r w:rsidR="00EE30E4">
        <w:rPr>
          <w:rFonts w:ascii="KFGQPC Uthmanic Script HAFS" w:hAnsi="KFGQPC Uthmanic Script HAFS" w:cs="KFGQPC Uthmanic Script HAFS" w:hint="cs"/>
          <w:rtl/>
        </w:rPr>
        <w:t>ٱ</w:t>
      </w:r>
      <w:r w:rsidR="00EE30E4">
        <w:rPr>
          <w:rFonts w:ascii="KFGQPC Uthmanic Script HAFS" w:hAnsi="KFGQPC Uthmanic Script HAFS" w:cs="KFGQPC Uthmanic Script HAFS" w:hint="eastAsia"/>
          <w:rtl/>
        </w:rPr>
        <w:t>لنُّورَ</w:t>
      </w:r>
      <w:r w:rsidR="00EE30E4">
        <w:rPr>
          <w:rFonts w:ascii="KFGQPC Uthmanic Script HAFS" w:hAnsi="KFGQPC Uthmanic Script HAFS" w:cs="KFGQPC Uthmanic Script HAFS"/>
          <w:rtl/>
        </w:rPr>
        <w:t xml:space="preserve"> </w:t>
      </w:r>
      <w:r w:rsidR="00EE30E4">
        <w:rPr>
          <w:rFonts w:ascii="KFGQPC Uthmanic Script HAFS" w:hAnsi="KFGQPC Uthmanic Script HAFS" w:cs="KFGQPC Uthmanic Script HAFS" w:hint="cs"/>
          <w:rtl/>
        </w:rPr>
        <w:t>ٱ</w:t>
      </w:r>
      <w:r w:rsidR="00EE30E4">
        <w:rPr>
          <w:rFonts w:ascii="KFGQPC Uthmanic Script HAFS" w:hAnsi="KFGQPC Uthmanic Script HAFS" w:cs="KFGQPC Uthmanic Script HAFS" w:hint="eastAsia"/>
          <w:rtl/>
        </w:rPr>
        <w:t>لَّذِيٓ</w:t>
      </w:r>
      <w:r w:rsidR="00EE30E4">
        <w:rPr>
          <w:rFonts w:ascii="KFGQPC Uthmanic Script HAFS" w:hAnsi="KFGQPC Uthmanic Script HAFS" w:cs="KFGQPC Uthmanic Script HAFS"/>
          <w:rtl/>
        </w:rPr>
        <w:t xml:space="preserve"> أُنزِلَ مَعَهُ</w:t>
      </w:r>
      <w:r w:rsidR="00EE30E4">
        <w:rPr>
          <w:rFonts w:ascii="KFGQPC Uthmanic Script HAFS" w:hAnsi="KFGQPC Uthmanic Script HAFS" w:cs="KFGQPC Uthmanic Script HAFS" w:hint="cs"/>
          <w:rtl/>
        </w:rPr>
        <w:t>ۥٓ</w:t>
      </w:r>
      <w:r w:rsidR="00EE30E4">
        <w:rPr>
          <w:rFonts w:ascii="KFGQPC Uthmanic Script HAFS" w:hAnsi="KFGQPC Uthmanic Script HAFS" w:cs="KFGQPC Uthmanic Script HAFS"/>
          <w:rtl/>
        </w:rPr>
        <w:t xml:space="preserve"> أُوْلَٰٓئِكَ هُمُ </w:t>
      </w:r>
      <w:r w:rsidR="00EE30E4">
        <w:rPr>
          <w:rFonts w:ascii="KFGQPC Uthmanic Script HAFS" w:hAnsi="KFGQPC Uthmanic Script HAFS" w:cs="KFGQPC Uthmanic Script HAFS" w:hint="cs"/>
          <w:rtl/>
        </w:rPr>
        <w:t>ٱ</w:t>
      </w:r>
      <w:r w:rsidR="00EE30E4">
        <w:rPr>
          <w:rFonts w:ascii="KFGQPC Uthmanic Script HAFS" w:hAnsi="KFGQPC Uthmanic Script HAFS" w:cs="KFGQPC Uthmanic Script HAFS" w:hint="eastAsia"/>
          <w:rtl/>
        </w:rPr>
        <w:t>لۡمُفۡلِحُونَ</w:t>
      </w:r>
      <w:r w:rsidR="00EE30E4">
        <w:rPr>
          <w:rFonts w:ascii="KFGQPC Uthmanic Script HAFS" w:hAnsi="KFGQPC Uthmanic Script HAFS" w:cs="KFGQPC Uthmanic Script HAFS"/>
          <w:rtl/>
        </w:rPr>
        <w:t xml:space="preserve"> ١٥٧</w:t>
      </w:r>
      <w:r w:rsidR="000703EA" w:rsidRPr="00D06357">
        <w:rPr>
          <w:rFonts w:ascii="Traditional Arabic" w:hAnsi="Traditional Arabic" w:cs="Traditional Arabic"/>
          <w:color w:val="000000"/>
          <w:rtl/>
          <w:lang w:bidi="fa-IR"/>
        </w:rPr>
        <w:t>﴾</w:t>
      </w:r>
      <w:r w:rsidR="000703EA" w:rsidRPr="00FD120E">
        <w:rPr>
          <w:rStyle w:val="Char3"/>
          <w:rFonts w:hint="cs"/>
          <w:rtl/>
        </w:rPr>
        <w:t xml:space="preserve"> </w:t>
      </w:r>
      <w:r w:rsidR="000703EA" w:rsidRPr="00D06357">
        <w:rPr>
          <w:rStyle w:val="2-Char"/>
          <w:rFonts w:hint="cs"/>
          <w:rtl/>
        </w:rPr>
        <w:t>[</w:t>
      </w:r>
      <w:r w:rsidR="000703EA">
        <w:rPr>
          <w:rStyle w:val="2-Char"/>
          <w:rFonts w:hint="cs"/>
          <w:rtl/>
        </w:rPr>
        <w:t>الأعراف: 157</w:t>
      </w:r>
      <w:r w:rsidR="000703EA" w:rsidRPr="00D06357">
        <w:rPr>
          <w:rStyle w:val="2-Char"/>
          <w:rFonts w:hint="cs"/>
          <w:rtl/>
        </w:rPr>
        <w:t>]</w:t>
      </w:r>
      <w:r w:rsidR="000703EA">
        <w:rPr>
          <w:rStyle w:val="2-Char"/>
          <w:rFonts w:hint="cs"/>
          <w:rtl/>
        </w:rPr>
        <w:t>.</w:t>
      </w:r>
    </w:p>
    <w:p w:rsidR="009E2D09" w:rsidRPr="00B66CF4" w:rsidRDefault="009E2D09" w:rsidP="00B66CF4">
      <w:pPr>
        <w:widowControl w:val="0"/>
        <w:ind w:firstLine="284"/>
        <w:jc w:val="both"/>
        <w:rPr>
          <w:rStyle w:val="Char3"/>
          <w:rtl/>
        </w:rPr>
      </w:pPr>
      <w:r w:rsidRPr="00B66CF4">
        <w:rPr>
          <w:rStyle w:val="Char4"/>
          <w:rFonts w:hint="cs"/>
          <w:rtl/>
        </w:rPr>
        <w:t>«کسانی که به او ایمان بیاورند، از او حمایت کنند، وی را یاری بدهند و از نوری که برای او فرستاده شده تبعیت نمایند، آنانند که رستگارند»</w:t>
      </w:r>
      <w:r w:rsidRPr="00B66CF4">
        <w:rPr>
          <w:rStyle w:val="Char3"/>
          <w:rFonts w:hint="cs"/>
          <w:rtl/>
          <w:lang w:bidi="fa-IR"/>
        </w:rPr>
        <w:t>.</w:t>
      </w:r>
    </w:p>
    <w:p w:rsidR="009B115B" w:rsidRPr="00EE30E4" w:rsidRDefault="009B115B" w:rsidP="00B53D7B">
      <w:pPr>
        <w:widowControl w:val="0"/>
        <w:ind w:firstLine="284"/>
        <w:jc w:val="both"/>
        <w:rPr>
          <w:rFonts w:ascii="KFGQPC Uthmanic Script HAFS" w:hAnsi="KFGQPC Uthmanic Script HAFS" w:cs="KFGQPC Uthmanic Script HAFS"/>
          <w:rtl/>
        </w:rPr>
      </w:pPr>
      <w:r w:rsidRPr="00FD120E">
        <w:rPr>
          <w:rStyle w:val="Char3"/>
          <w:rFonts w:hint="cs"/>
          <w:rtl/>
        </w:rPr>
        <w:t>و در سوره بقره می‌فرماید:</w:t>
      </w:r>
      <w:r w:rsidR="000703EA" w:rsidRPr="00FD120E">
        <w:rPr>
          <w:rStyle w:val="Char3"/>
          <w:rFonts w:hint="cs"/>
          <w:rtl/>
        </w:rPr>
        <w:t xml:space="preserve"> </w:t>
      </w:r>
      <w:r w:rsidR="000703EA" w:rsidRPr="00D06357">
        <w:rPr>
          <w:rFonts w:ascii="Traditional Arabic" w:hAnsi="Traditional Arabic" w:cs="Traditional Arabic"/>
          <w:color w:val="000000"/>
          <w:rtl/>
          <w:lang w:bidi="fa-IR"/>
        </w:rPr>
        <w:t>﴿</w:t>
      </w:r>
      <w:r w:rsidR="00EE30E4">
        <w:rPr>
          <w:rFonts w:ascii="KFGQPC Uthmanic Script HAFS" w:hAnsi="KFGQPC Uthmanic Script HAFS" w:cs="KFGQPC Uthmanic Script HAFS" w:hint="eastAsia"/>
          <w:rtl/>
        </w:rPr>
        <w:t>الٓمٓ</w:t>
      </w:r>
      <w:r w:rsidR="00EE30E4">
        <w:rPr>
          <w:rFonts w:ascii="KFGQPC Uthmanic Script HAFS" w:hAnsi="KFGQPC Uthmanic Script HAFS" w:cs="KFGQPC Uthmanic Script HAFS"/>
          <w:rtl/>
        </w:rPr>
        <w:t xml:space="preserve"> ١</w:t>
      </w:r>
      <w:r w:rsidR="00EE30E4">
        <w:rPr>
          <w:rFonts w:ascii="KFGQPC Uthmanic Script HAFS" w:hAnsi="KFGQPC Uthmanic Script HAFS" w:cs="KFGQPC Uthmanic Script HAFS"/>
        </w:rPr>
        <w:t xml:space="preserve"> </w:t>
      </w:r>
      <w:r w:rsidR="00EE30E4">
        <w:rPr>
          <w:rFonts w:ascii="KFGQPC Uthmanic Script HAFS" w:hAnsi="KFGQPC Uthmanic Script HAFS" w:cs="KFGQPC Uthmanic Script HAFS" w:hint="eastAsia"/>
          <w:rtl/>
        </w:rPr>
        <w:t>ذَٰلِكَ</w:t>
      </w:r>
      <w:r w:rsidR="00EE30E4">
        <w:rPr>
          <w:rFonts w:ascii="KFGQPC Uthmanic Script HAFS" w:hAnsi="KFGQPC Uthmanic Script HAFS" w:cs="KFGQPC Uthmanic Script HAFS"/>
          <w:rtl/>
        </w:rPr>
        <w:t xml:space="preserve"> </w:t>
      </w:r>
      <w:r w:rsidR="00EE30E4">
        <w:rPr>
          <w:rFonts w:ascii="KFGQPC Uthmanic Script HAFS" w:hAnsi="KFGQPC Uthmanic Script HAFS" w:cs="KFGQPC Uthmanic Script HAFS" w:hint="cs"/>
          <w:rtl/>
        </w:rPr>
        <w:t>ٱ</w:t>
      </w:r>
      <w:r w:rsidR="00EE30E4">
        <w:rPr>
          <w:rFonts w:ascii="KFGQPC Uthmanic Script HAFS" w:hAnsi="KFGQPC Uthmanic Script HAFS" w:cs="KFGQPC Uthmanic Script HAFS" w:hint="eastAsia"/>
          <w:rtl/>
        </w:rPr>
        <w:t>لۡكِتَٰبُ</w:t>
      </w:r>
      <w:r w:rsidR="00EE30E4">
        <w:rPr>
          <w:rFonts w:ascii="KFGQPC Uthmanic Script HAFS" w:hAnsi="KFGQPC Uthmanic Script HAFS" w:cs="KFGQPC Uthmanic Script HAFS"/>
          <w:rtl/>
        </w:rPr>
        <w:t xml:space="preserve"> لَا رَيۡبَۛ فِيهِۛ هُدٗى لِّلۡمُتَّقِينَ ٢</w:t>
      </w:r>
      <w:r w:rsidR="00EE30E4">
        <w:rPr>
          <w:rFonts w:ascii="KFGQPC Uthmanic Script HAFS" w:hAnsi="KFGQPC Uthmanic Script HAFS" w:cs="KFGQPC Uthmanic Script HAFS"/>
        </w:rPr>
        <w:t xml:space="preserve"> </w:t>
      </w:r>
      <w:r w:rsidR="00EE30E4">
        <w:rPr>
          <w:rFonts w:ascii="KFGQPC Uthmanic Script HAFS" w:hAnsi="KFGQPC Uthmanic Script HAFS" w:cs="KFGQPC Uthmanic Script HAFS" w:hint="cs"/>
          <w:rtl/>
        </w:rPr>
        <w:t>ٱ</w:t>
      </w:r>
      <w:r w:rsidR="00EE30E4">
        <w:rPr>
          <w:rFonts w:ascii="KFGQPC Uthmanic Script HAFS" w:hAnsi="KFGQPC Uthmanic Script HAFS" w:cs="KFGQPC Uthmanic Script HAFS" w:hint="eastAsia"/>
          <w:rtl/>
        </w:rPr>
        <w:t>لَّذِينَ</w:t>
      </w:r>
      <w:r w:rsidR="00EE30E4">
        <w:rPr>
          <w:rFonts w:ascii="KFGQPC Uthmanic Script HAFS" w:hAnsi="KFGQPC Uthmanic Script HAFS" w:cs="KFGQPC Uthmanic Script HAFS"/>
          <w:rtl/>
        </w:rPr>
        <w:t xml:space="preserve"> يُؤۡمِنُونَ بِ</w:t>
      </w:r>
      <w:r w:rsidR="00EE30E4">
        <w:rPr>
          <w:rFonts w:ascii="KFGQPC Uthmanic Script HAFS" w:hAnsi="KFGQPC Uthmanic Script HAFS" w:cs="KFGQPC Uthmanic Script HAFS" w:hint="cs"/>
          <w:rtl/>
        </w:rPr>
        <w:t>ٱ</w:t>
      </w:r>
      <w:r w:rsidR="00EE30E4">
        <w:rPr>
          <w:rFonts w:ascii="KFGQPC Uthmanic Script HAFS" w:hAnsi="KFGQPC Uthmanic Script HAFS" w:cs="KFGQPC Uthmanic Script HAFS" w:hint="eastAsia"/>
          <w:rtl/>
        </w:rPr>
        <w:t>لۡغَيۡبِ</w:t>
      </w:r>
      <w:r w:rsidR="00EE30E4">
        <w:rPr>
          <w:rFonts w:ascii="KFGQPC Uthmanic Script HAFS" w:hAnsi="KFGQPC Uthmanic Script HAFS" w:cs="KFGQPC Uthmanic Script HAFS"/>
          <w:rtl/>
        </w:rPr>
        <w:t xml:space="preserve"> وَيُقِيمُونَ </w:t>
      </w:r>
      <w:r w:rsidR="00EE30E4">
        <w:rPr>
          <w:rFonts w:ascii="KFGQPC Uthmanic Script HAFS" w:hAnsi="KFGQPC Uthmanic Script HAFS" w:cs="KFGQPC Uthmanic Script HAFS" w:hint="cs"/>
          <w:rtl/>
        </w:rPr>
        <w:t>ٱ</w:t>
      </w:r>
      <w:r w:rsidR="00EE30E4">
        <w:rPr>
          <w:rFonts w:ascii="KFGQPC Uthmanic Script HAFS" w:hAnsi="KFGQPC Uthmanic Script HAFS" w:cs="KFGQPC Uthmanic Script HAFS" w:hint="eastAsia"/>
          <w:rtl/>
        </w:rPr>
        <w:t>لصَّلَوٰةَ</w:t>
      </w:r>
      <w:r w:rsidR="00EE30E4">
        <w:rPr>
          <w:rFonts w:ascii="KFGQPC Uthmanic Script HAFS" w:hAnsi="KFGQPC Uthmanic Script HAFS" w:cs="KFGQPC Uthmanic Script HAFS"/>
          <w:rtl/>
        </w:rPr>
        <w:t xml:space="preserve"> وَمِمَّا رَزَقۡنَٰهُمۡ يُنفِقُونَ ٣</w:t>
      </w:r>
      <w:r w:rsidR="00EE30E4">
        <w:rPr>
          <w:rFonts w:ascii="KFGQPC Uthmanic Script HAFS" w:hAnsi="KFGQPC Uthmanic Script HAFS" w:cs="KFGQPC Uthmanic Script HAFS"/>
        </w:rPr>
        <w:t xml:space="preserve"> </w:t>
      </w:r>
      <w:r w:rsidR="00EE30E4">
        <w:rPr>
          <w:rFonts w:ascii="KFGQPC Uthmanic Script HAFS" w:hAnsi="KFGQPC Uthmanic Script HAFS" w:cs="KFGQPC Uthmanic Script HAFS" w:hint="eastAsia"/>
          <w:rtl/>
        </w:rPr>
        <w:t>وَ</w:t>
      </w:r>
      <w:r w:rsidR="00EE30E4">
        <w:rPr>
          <w:rFonts w:ascii="KFGQPC Uthmanic Script HAFS" w:hAnsi="KFGQPC Uthmanic Script HAFS" w:cs="KFGQPC Uthmanic Script HAFS" w:hint="cs"/>
          <w:rtl/>
        </w:rPr>
        <w:t>ٱ</w:t>
      </w:r>
      <w:r w:rsidR="00EE30E4">
        <w:rPr>
          <w:rFonts w:ascii="KFGQPC Uthmanic Script HAFS" w:hAnsi="KFGQPC Uthmanic Script HAFS" w:cs="KFGQPC Uthmanic Script HAFS" w:hint="eastAsia"/>
          <w:rtl/>
        </w:rPr>
        <w:t>لَّذِينَ</w:t>
      </w:r>
      <w:r w:rsidR="00EE30E4">
        <w:rPr>
          <w:rFonts w:ascii="KFGQPC Uthmanic Script HAFS" w:hAnsi="KFGQPC Uthmanic Script HAFS" w:cs="KFGQPC Uthmanic Script HAFS"/>
          <w:rtl/>
        </w:rPr>
        <w:t xml:space="preserve"> يُؤۡمِنُونَ بِمَآ أُنزِلَ إِلَيۡكَ وَمَآ أُنزِلَ مِن قَبۡلِكَ وَبِ</w:t>
      </w:r>
      <w:r w:rsidR="00EE30E4">
        <w:rPr>
          <w:rFonts w:ascii="KFGQPC Uthmanic Script HAFS" w:hAnsi="KFGQPC Uthmanic Script HAFS" w:cs="KFGQPC Uthmanic Script HAFS" w:hint="cs"/>
          <w:rtl/>
        </w:rPr>
        <w:t>ٱ</w:t>
      </w:r>
      <w:r w:rsidR="00EE30E4">
        <w:rPr>
          <w:rFonts w:ascii="KFGQPC Uthmanic Script HAFS" w:hAnsi="KFGQPC Uthmanic Script HAFS" w:cs="KFGQPC Uthmanic Script HAFS" w:hint="eastAsia"/>
          <w:rtl/>
        </w:rPr>
        <w:t>لۡأٓخِرَةِ</w:t>
      </w:r>
      <w:r w:rsidR="00EE30E4">
        <w:rPr>
          <w:rFonts w:ascii="KFGQPC Uthmanic Script HAFS" w:hAnsi="KFGQPC Uthmanic Script HAFS" w:cs="KFGQPC Uthmanic Script HAFS"/>
          <w:rtl/>
        </w:rPr>
        <w:t xml:space="preserve"> هُمۡ يُوقِنُونَ ٤</w:t>
      </w:r>
      <w:r w:rsidR="00EE30E4">
        <w:rPr>
          <w:rFonts w:ascii="KFGQPC Uthmanic Script HAFS" w:hAnsi="KFGQPC Uthmanic Script HAFS" w:cs="KFGQPC Uthmanic Script HAFS"/>
        </w:rPr>
        <w:t xml:space="preserve"> </w:t>
      </w:r>
      <w:r w:rsidR="00EE30E4">
        <w:rPr>
          <w:rFonts w:ascii="KFGQPC Uthmanic Script HAFS" w:hAnsi="KFGQPC Uthmanic Script HAFS" w:cs="KFGQPC Uthmanic Script HAFS" w:hint="eastAsia"/>
          <w:rtl/>
        </w:rPr>
        <w:t>أُوْلَٰٓئِكَ</w:t>
      </w:r>
      <w:r w:rsidR="00EE30E4">
        <w:rPr>
          <w:rFonts w:ascii="KFGQPC Uthmanic Script HAFS" w:hAnsi="KFGQPC Uthmanic Script HAFS" w:cs="KFGQPC Uthmanic Script HAFS"/>
          <w:rtl/>
        </w:rPr>
        <w:t xml:space="preserve"> عَلَىٰ هُدٗى مِّن رَّبِّهِمۡۖ وَأُوْلَٰٓئِكَ هُمُ </w:t>
      </w:r>
      <w:r w:rsidR="00EE30E4">
        <w:rPr>
          <w:rFonts w:ascii="KFGQPC Uthmanic Script HAFS" w:hAnsi="KFGQPC Uthmanic Script HAFS" w:cs="KFGQPC Uthmanic Script HAFS" w:hint="cs"/>
          <w:rtl/>
        </w:rPr>
        <w:t>ٱ</w:t>
      </w:r>
      <w:r w:rsidR="00EE30E4">
        <w:rPr>
          <w:rFonts w:ascii="KFGQPC Uthmanic Script HAFS" w:hAnsi="KFGQPC Uthmanic Script HAFS" w:cs="KFGQPC Uthmanic Script HAFS" w:hint="eastAsia"/>
          <w:rtl/>
        </w:rPr>
        <w:t>لۡمُفۡلِحُونَ</w:t>
      </w:r>
      <w:r w:rsidR="00EE30E4">
        <w:rPr>
          <w:rFonts w:ascii="KFGQPC Uthmanic Script HAFS" w:hAnsi="KFGQPC Uthmanic Script HAFS" w:cs="KFGQPC Uthmanic Script HAFS"/>
          <w:rtl/>
        </w:rPr>
        <w:t xml:space="preserve"> ٥</w:t>
      </w:r>
      <w:r w:rsidR="000703EA" w:rsidRPr="00D06357">
        <w:rPr>
          <w:rFonts w:ascii="Traditional Arabic" w:hAnsi="Traditional Arabic" w:cs="Traditional Arabic"/>
          <w:color w:val="000000"/>
          <w:rtl/>
          <w:lang w:bidi="fa-IR"/>
        </w:rPr>
        <w:t>﴾</w:t>
      </w:r>
      <w:r w:rsidR="000703EA" w:rsidRPr="00FD120E">
        <w:rPr>
          <w:rStyle w:val="Char3"/>
          <w:rFonts w:hint="cs"/>
          <w:rtl/>
        </w:rPr>
        <w:t xml:space="preserve"> </w:t>
      </w:r>
      <w:r w:rsidR="000703EA" w:rsidRPr="00D06357">
        <w:rPr>
          <w:rStyle w:val="2-Char"/>
          <w:rFonts w:hint="cs"/>
          <w:rtl/>
        </w:rPr>
        <w:t>[</w:t>
      </w:r>
      <w:r w:rsidR="000703EA">
        <w:rPr>
          <w:rStyle w:val="2-Char"/>
          <w:rFonts w:hint="cs"/>
          <w:rtl/>
        </w:rPr>
        <w:t>البقر</w:t>
      </w:r>
      <w:r w:rsidR="000703EA">
        <w:rPr>
          <w:rStyle w:val="2-Char"/>
          <w:rFonts w:hint="cs"/>
          <w:rtl/>
          <w:lang w:bidi="ar-SA"/>
        </w:rPr>
        <w:t>ة</w:t>
      </w:r>
      <w:r w:rsidR="000703EA">
        <w:rPr>
          <w:rStyle w:val="2-Char"/>
          <w:rFonts w:hint="cs"/>
          <w:rtl/>
        </w:rPr>
        <w:t>: 1- 5</w:t>
      </w:r>
      <w:r w:rsidR="000703EA" w:rsidRPr="00D06357">
        <w:rPr>
          <w:rStyle w:val="2-Char"/>
          <w:rFonts w:hint="cs"/>
          <w:rtl/>
        </w:rPr>
        <w:t>]</w:t>
      </w:r>
      <w:r w:rsidR="000703EA">
        <w:rPr>
          <w:rStyle w:val="2-Char"/>
          <w:rFonts w:hint="cs"/>
          <w:rtl/>
        </w:rPr>
        <w:t>.</w:t>
      </w:r>
    </w:p>
    <w:p w:rsidR="009B115B" w:rsidRPr="00B66CF4" w:rsidRDefault="009B115B" w:rsidP="00B66CF4">
      <w:pPr>
        <w:ind w:firstLine="284"/>
        <w:jc w:val="both"/>
        <w:rPr>
          <w:rStyle w:val="Char3"/>
          <w:rtl/>
        </w:rPr>
      </w:pPr>
      <w:r w:rsidRPr="00B66CF4">
        <w:rPr>
          <w:rStyle w:val="Char4"/>
          <w:rFonts w:hint="cs"/>
          <w:rtl/>
        </w:rPr>
        <w:t>«الف – لام – میم این کتاب (قرآن) است که در آن هیچ شک و تردیدی نیست و راهنمای پرهیزکاران است. آن‌هایی که به امور غیب ایمان دارند و نماز را برپا می‌دارند و از آنچه به ایشان داده</w:t>
      </w:r>
      <w:r w:rsidR="00B53D7B" w:rsidRPr="00B66CF4">
        <w:rPr>
          <w:rStyle w:val="Char4"/>
          <w:rFonts w:hint="eastAsia"/>
          <w:rtl/>
        </w:rPr>
        <w:t>‌</w:t>
      </w:r>
      <w:r w:rsidRPr="00B66CF4">
        <w:rPr>
          <w:rStyle w:val="Char4"/>
          <w:rFonts w:hint="cs"/>
          <w:rtl/>
        </w:rPr>
        <w:t>ایم انفاق می‌کنند (و زکات می‌دهند) و آنانی که به آنچه بر تو و بر (پیامبران) پیش از تو نازل گردیده ایمان می‌آورند و به دنیای پس از مرگ یقین دارند، آنان به راستی بر راه هدایت پروردگارشان قرار دارند و آنانند که رستگارند»</w:t>
      </w:r>
      <w:r w:rsidRPr="00B66CF4">
        <w:rPr>
          <w:rStyle w:val="Char3"/>
          <w:rFonts w:hint="cs"/>
          <w:rtl/>
          <w:lang w:bidi="fa-IR"/>
        </w:rPr>
        <w:t>.</w:t>
      </w:r>
    </w:p>
    <w:p w:rsidR="00337DE0" w:rsidRPr="00B66CF4" w:rsidRDefault="00337DE0" w:rsidP="00B66CF4">
      <w:pPr>
        <w:ind w:firstLine="284"/>
        <w:jc w:val="both"/>
        <w:rPr>
          <w:rStyle w:val="Char3"/>
          <w:rtl/>
        </w:rPr>
      </w:pPr>
      <w:r w:rsidRPr="00B66CF4">
        <w:rPr>
          <w:rStyle w:val="Char3"/>
          <w:rFonts w:hint="cs"/>
          <w:rtl/>
        </w:rPr>
        <w:t>همچنین در اواسط سوره بقره می‌فرماید:</w:t>
      </w:r>
    </w:p>
    <w:p w:rsidR="000703EA" w:rsidRPr="00EE30E4" w:rsidRDefault="000703EA" w:rsidP="00EE30E4">
      <w:pPr>
        <w:ind w:firstLine="284"/>
        <w:jc w:val="both"/>
        <w:rPr>
          <w:rFonts w:ascii="KFGQPC Uthmanic Script HAFS" w:hAnsi="KFGQPC Uthmanic Script HAFS" w:cs="KFGQPC Uthmanic Script HAFS"/>
          <w:rtl/>
        </w:rPr>
      </w:pPr>
      <w:r w:rsidRPr="00D06357">
        <w:rPr>
          <w:rFonts w:ascii="Traditional Arabic" w:hAnsi="Traditional Arabic" w:cs="Traditional Arabic"/>
          <w:color w:val="000000"/>
          <w:rtl/>
          <w:lang w:bidi="fa-IR"/>
        </w:rPr>
        <w:t>﴿</w:t>
      </w:r>
      <w:r w:rsidR="00EE30E4">
        <w:rPr>
          <w:rFonts w:ascii="KFGQPC Uthmanic Script HAFS" w:hAnsi="KFGQPC Uthmanic Script HAFS" w:cs="KFGQPC Uthmanic Script HAFS"/>
          <w:rtl/>
        </w:rPr>
        <w:t xml:space="preserve">وَلَٰكِنَّ </w:t>
      </w:r>
      <w:r w:rsidR="00EE30E4">
        <w:rPr>
          <w:rFonts w:ascii="KFGQPC Uthmanic Script HAFS" w:hAnsi="KFGQPC Uthmanic Script HAFS" w:cs="KFGQPC Uthmanic Script HAFS" w:hint="cs"/>
          <w:rtl/>
        </w:rPr>
        <w:t>ٱ</w:t>
      </w:r>
      <w:r w:rsidR="00EE30E4">
        <w:rPr>
          <w:rFonts w:ascii="KFGQPC Uthmanic Script HAFS" w:hAnsi="KFGQPC Uthmanic Script HAFS" w:cs="KFGQPC Uthmanic Script HAFS" w:hint="eastAsia"/>
          <w:rtl/>
        </w:rPr>
        <w:t>لۡبِرَّ</w:t>
      </w:r>
      <w:r w:rsidR="00EE30E4">
        <w:rPr>
          <w:rFonts w:ascii="KFGQPC Uthmanic Script HAFS" w:hAnsi="KFGQPC Uthmanic Script HAFS" w:cs="KFGQPC Uthmanic Script HAFS"/>
          <w:rtl/>
        </w:rPr>
        <w:t xml:space="preserve"> مَنۡ ءَامَنَ بِ</w:t>
      </w:r>
      <w:r w:rsidR="00EE30E4">
        <w:rPr>
          <w:rFonts w:ascii="KFGQPC Uthmanic Script HAFS" w:hAnsi="KFGQPC Uthmanic Script HAFS" w:cs="KFGQPC Uthmanic Script HAFS" w:hint="cs"/>
          <w:rtl/>
        </w:rPr>
        <w:t>ٱ</w:t>
      </w:r>
      <w:r w:rsidR="00EE30E4">
        <w:rPr>
          <w:rFonts w:ascii="KFGQPC Uthmanic Script HAFS" w:hAnsi="KFGQPC Uthmanic Script HAFS" w:cs="KFGQPC Uthmanic Script HAFS" w:hint="eastAsia"/>
          <w:rtl/>
        </w:rPr>
        <w:t>للَّهِ</w:t>
      </w:r>
      <w:r w:rsidR="00EE30E4">
        <w:rPr>
          <w:rFonts w:ascii="KFGQPC Uthmanic Script HAFS" w:hAnsi="KFGQPC Uthmanic Script HAFS" w:cs="KFGQPC Uthmanic Script HAFS"/>
          <w:rtl/>
        </w:rPr>
        <w:t xml:space="preserve"> وَ</w:t>
      </w:r>
      <w:r w:rsidR="00EE30E4">
        <w:rPr>
          <w:rFonts w:ascii="KFGQPC Uthmanic Script HAFS" w:hAnsi="KFGQPC Uthmanic Script HAFS" w:cs="KFGQPC Uthmanic Script HAFS" w:hint="cs"/>
          <w:rtl/>
        </w:rPr>
        <w:t>ٱ</w:t>
      </w:r>
      <w:r w:rsidR="00EE30E4">
        <w:rPr>
          <w:rFonts w:ascii="KFGQPC Uthmanic Script HAFS" w:hAnsi="KFGQPC Uthmanic Script HAFS" w:cs="KFGQPC Uthmanic Script HAFS" w:hint="eastAsia"/>
          <w:rtl/>
        </w:rPr>
        <w:t>لۡيَوۡمِ</w:t>
      </w:r>
      <w:r w:rsidR="00EE30E4">
        <w:rPr>
          <w:rFonts w:ascii="KFGQPC Uthmanic Script HAFS" w:hAnsi="KFGQPC Uthmanic Script HAFS" w:cs="KFGQPC Uthmanic Script HAFS"/>
          <w:rtl/>
        </w:rPr>
        <w:t xml:space="preserve"> </w:t>
      </w:r>
      <w:r w:rsidR="00EE30E4">
        <w:rPr>
          <w:rFonts w:ascii="KFGQPC Uthmanic Script HAFS" w:hAnsi="KFGQPC Uthmanic Script HAFS" w:cs="KFGQPC Uthmanic Script HAFS" w:hint="cs"/>
          <w:rtl/>
        </w:rPr>
        <w:t>ٱ</w:t>
      </w:r>
      <w:r w:rsidR="00EE30E4">
        <w:rPr>
          <w:rFonts w:ascii="KFGQPC Uthmanic Script HAFS" w:hAnsi="KFGQPC Uthmanic Script HAFS" w:cs="KFGQPC Uthmanic Script HAFS" w:hint="eastAsia"/>
          <w:rtl/>
        </w:rPr>
        <w:t>لۡأٓخِرِ</w:t>
      </w:r>
      <w:r w:rsidR="00EE30E4">
        <w:rPr>
          <w:rFonts w:ascii="KFGQPC Uthmanic Script HAFS" w:hAnsi="KFGQPC Uthmanic Script HAFS" w:cs="KFGQPC Uthmanic Script HAFS"/>
          <w:rtl/>
        </w:rPr>
        <w:t xml:space="preserve"> وَ</w:t>
      </w:r>
      <w:r w:rsidR="00EE30E4">
        <w:rPr>
          <w:rFonts w:ascii="KFGQPC Uthmanic Script HAFS" w:hAnsi="KFGQPC Uthmanic Script HAFS" w:cs="KFGQPC Uthmanic Script HAFS" w:hint="cs"/>
          <w:rtl/>
        </w:rPr>
        <w:t>ٱ</w:t>
      </w:r>
      <w:r w:rsidR="00EE30E4">
        <w:rPr>
          <w:rFonts w:ascii="KFGQPC Uthmanic Script HAFS" w:hAnsi="KFGQPC Uthmanic Script HAFS" w:cs="KFGQPC Uthmanic Script HAFS" w:hint="eastAsia"/>
          <w:rtl/>
        </w:rPr>
        <w:t>لۡمَلَٰٓئِكَةِ</w:t>
      </w:r>
      <w:r w:rsidR="00EE30E4">
        <w:rPr>
          <w:rFonts w:ascii="KFGQPC Uthmanic Script HAFS" w:hAnsi="KFGQPC Uthmanic Script HAFS" w:cs="KFGQPC Uthmanic Script HAFS"/>
          <w:rtl/>
        </w:rPr>
        <w:t xml:space="preserve"> وَ</w:t>
      </w:r>
      <w:r w:rsidR="00EE30E4">
        <w:rPr>
          <w:rFonts w:ascii="KFGQPC Uthmanic Script HAFS" w:hAnsi="KFGQPC Uthmanic Script HAFS" w:cs="KFGQPC Uthmanic Script HAFS" w:hint="cs"/>
          <w:rtl/>
        </w:rPr>
        <w:t>ٱ</w:t>
      </w:r>
      <w:r w:rsidR="00EE30E4">
        <w:rPr>
          <w:rFonts w:ascii="KFGQPC Uthmanic Script HAFS" w:hAnsi="KFGQPC Uthmanic Script HAFS" w:cs="KFGQPC Uthmanic Script HAFS" w:hint="eastAsia"/>
          <w:rtl/>
        </w:rPr>
        <w:t>لۡكِتَٰبِ</w:t>
      </w:r>
      <w:r w:rsidR="00EE30E4">
        <w:rPr>
          <w:rFonts w:ascii="KFGQPC Uthmanic Script HAFS" w:hAnsi="KFGQPC Uthmanic Script HAFS" w:cs="KFGQPC Uthmanic Script HAFS"/>
          <w:rtl/>
        </w:rPr>
        <w:t xml:space="preserve"> وَ</w:t>
      </w:r>
      <w:r w:rsidR="00EE30E4">
        <w:rPr>
          <w:rFonts w:ascii="KFGQPC Uthmanic Script HAFS" w:hAnsi="KFGQPC Uthmanic Script HAFS" w:cs="KFGQPC Uthmanic Script HAFS" w:hint="cs"/>
          <w:rtl/>
        </w:rPr>
        <w:t>ٱ</w:t>
      </w:r>
      <w:r w:rsidR="00EE30E4">
        <w:rPr>
          <w:rFonts w:ascii="KFGQPC Uthmanic Script HAFS" w:hAnsi="KFGQPC Uthmanic Script HAFS" w:cs="KFGQPC Uthmanic Script HAFS" w:hint="eastAsia"/>
          <w:rtl/>
        </w:rPr>
        <w:t>لنَّبِيِّ‍ۧنَ</w:t>
      </w:r>
      <w:r w:rsidR="00EE30E4">
        <w:rPr>
          <w:rFonts w:ascii="KFGQPC Uthmanic Script HAFS" w:hAnsi="KFGQPC Uthmanic Script HAFS" w:cs="KFGQPC Uthmanic Script HAFS"/>
          <w:rtl/>
        </w:rPr>
        <w:t xml:space="preserve"> وَءَاتَى </w:t>
      </w:r>
      <w:r w:rsidR="00EE30E4">
        <w:rPr>
          <w:rFonts w:ascii="KFGQPC Uthmanic Script HAFS" w:hAnsi="KFGQPC Uthmanic Script HAFS" w:cs="KFGQPC Uthmanic Script HAFS" w:hint="cs"/>
          <w:rtl/>
        </w:rPr>
        <w:t>ٱ</w:t>
      </w:r>
      <w:r w:rsidR="00EE30E4">
        <w:rPr>
          <w:rFonts w:ascii="KFGQPC Uthmanic Script HAFS" w:hAnsi="KFGQPC Uthmanic Script HAFS" w:cs="KFGQPC Uthmanic Script HAFS" w:hint="eastAsia"/>
          <w:rtl/>
        </w:rPr>
        <w:t>لۡمَالَ</w:t>
      </w:r>
      <w:r w:rsidR="00EE30E4">
        <w:rPr>
          <w:rFonts w:ascii="KFGQPC Uthmanic Script HAFS" w:hAnsi="KFGQPC Uthmanic Script HAFS" w:cs="KFGQPC Uthmanic Script HAFS"/>
          <w:rtl/>
        </w:rPr>
        <w:t xml:space="preserve"> عَلَىٰ حُبِّهِ</w:t>
      </w:r>
      <w:r w:rsidR="00EE30E4">
        <w:rPr>
          <w:rFonts w:ascii="KFGQPC Uthmanic Script HAFS" w:hAnsi="KFGQPC Uthmanic Script HAFS" w:cs="KFGQPC Uthmanic Script HAFS" w:hint="cs"/>
          <w:rtl/>
        </w:rPr>
        <w:t>ۦ</w:t>
      </w:r>
      <w:r w:rsidR="00EE30E4">
        <w:rPr>
          <w:rFonts w:ascii="KFGQPC Uthmanic Script HAFS" w:hAnsi="KFGQPC Uthmanic Script HAFS" w:cs="KFGQPC Uthmanic Script HAFS"/>
          <w:rtl/>
        </w:rPr>
        <w:t xml:space="preserve"> ذَوِي </w:t>
      </w:r>
      <w:r w:rsidR="00EE30E4">
        <w:rPr>
          <w:rFonts w:ascii="KFGQPC Uthmanic Script HAFS" w:hAnsi="KFGQPC Uthmanic Script HAFS" w:cs="KFGQPC Uthmanic Script HAFS" w:hint="cs"/>
          <w:rtl/>
        </w:rPr>
        <w:t>ٱ</w:t>
      </w:r>
      <w:r w:rsidR="00EE30E4">
        <w:rPr>
          <w:rFonts w:ascii="KFGQPC Uthmanic Script HAFS" w:hAnsi="KFGQPC Uthmanic Script HAFS" w:cs="KFGQPC Uthmanic Script HAFS" w:hint="eastAsia"/>
          <w:rtl/>
        </w:rPr>
        <w:t>لۡقُرۡبَىٰ</w:t>
      </w:r>
      <w:r w:rsidR="00EE30E4">
        <w:rPr>
          <w:rFonts w:ascii="KFGQPC Uthmanic Script HAFS" w:hAnsi="KFGQPC Uthmanic Script HAFS" w:cs="KFGQPC Uthmanic Script HAFS"/>
          <w:rtl/>
        </w:rPr>
        <w:t xml:space="preserve"> وَ</w:t>
      </w:r>
      <w:r w:rsidR="00EE30E4">
        <w:rPr>
          <w:rFonts w:ascii="KFGQPC Uthmanic Script HAFS" w:hAnsi="KFGQPC Uthmanic Script HAFS" w:cs="KFGQPC Uthmanic Script HAFS" w:hint="cs"/>
          <w:rtl/>
        </w:rPr>
        <w:t>ٱ</w:t>
      </w:r>
      <w:r w:rsidR="00EE30E4">
        <w:rPr>
          <w:rFonts w:ascii="KFGQPC Uthmanic Script HAFS" w:hAnsi="KFGQPC Uthmanic Script HAFS" w:cs="KFGQPC Uthmanic Script HAFS" w:hint="eastAsia"/>
          <w:rtl/>
        </w:rPr>
        <w:t>لۡيَتَٰمَىٰ</w:t>
      </w:r>
      <w:r w:rsidR="00EE30E4">
        <w:rPr>
          <w:rFonts w:ascii="KFGQPC Uthmanic Script HAFS" w:hAnsi="KFGQPC Uthmanic Script HAFS" w:cs="KFGQPC Uthmanic Script HAFS"/>
          <w:rtl/>
        </w:rPr>
        <w:t xml:space="preserve"> وَ</w:t>
      </w:r>
      <w:r w:rsidR="00EE30E4">
        <w:rPr>
          <w:rFonts w:ascii="KFGQPC Uthmanic Script HAFS" w:hAnsi="KFGQPC Uthmanic Script HAFS" w:cs="KFGQPC Uthmanic Script HAFS" w:hint="cs"/>
          <w:rtl/>
        </w:rPr>
        <w:t>ٱ</w:t>
      </w:r>
      <w:r w:rsidR="00EE30E4">
        <w:rPr>
          <w:rFonts w:ascii="KFGQPC Uthmanic Script HAFS" w:hAnsi="KFGQPC Uthmanic Script HAFS" w:cs="KFGQPC Uthmanic Script HAFS" w:hint="eastAsia"/>
          <w:rtl/>
        </w:rPr>
        <w:t>لۡمَسَٰكِينَ</w:t>
      </w:r>
      <w:r w:rsidR="00EE30E4">
        <w:rPr>
          <w:rFonts w:ascii="KFGQPC Uthmanic Script HAFS" w:hAnsi="KFGQPC Uthmanic Script HAFS" w:cs="KFGQPC Uthmanic Script HAFS"/>
          <w:rtl/>
        </w:rPr>
        <w:t xml:space="preserve"> وَ</w:t>
      </w:r>
      <w:r w:rsidR="00EE30E4">
        <w:rPr>
          <w:rFonts w:ascii="KFGQPC Uthmanic Script HAFS" w:hAnsi="KFGQPC Uthmanic Script HAFS" w:cs="KFGQPC Uthmanic Script HAFS" w:hint="cs"/>
          <w:rtl/>
        </w:rPr>
        <w:t>ٱ</w:t>
      </w:r>
      <w:r w:rsidR="00EE30E4">
        <w:rPr>
          <w:rFonts w:ascii="KFGQPC Uthmanic Script HAFS" w:hAnsi="KFGQPC Uthmanic Script HAFS" w:cs="KFGQPC Uthmanic Script HAFS" w:hint="eastAsia"/>
          <w:rtl/>
        </w:rPr>
        <w:t>بۡنَ</w:t>
      </w:r>
      <w:r w:rsidR="00EE30E4">
        <w:rPr>
          <w:rFonts w:ascii="KFGQPC Uthmanic Script HAFS" w:hAnsi="KFGQPC Uthmanic Script HAFS" w:cs="KFGQPC Uthmanic Script HAFS"/>
          <w:rtl/>
        </w:rPr>
        <w:t xml:space="preserve"> </w:t>
      </w:r>
      <w:r w:rsidR="00EE30E4">
        <w:rPr>
          <w:rFonts w:ascii="KFGQPC Uthmanic Script HAFS" w:hAnsi="KFGQPC Uthmanic Script HAFS" w:cs="KFGQPC Uthmanic Script HAFS" w:hint="cs"/>
          <w:rtl/>
        </w:rPr>
        <w:t>ٱ</w:t>
      </w:r>
      <w:r w:rsidR="00EE30E4">
        <w:rPr>
          <w:rFonts w:ascii="KFGQPC Uthmanic Script HAFS" w:hAnsi="KFGQPC Uthmanic Script HAFS" w:cs="KFGQPC Uthmanic Script HAFS" w:hint="eastAsia"/>
          <w:rtl/>
        </w:rPr>
        <w:t>لسَّبِيلِ</w:t>
      </w:r>
      <w:r w:rsidR="00EE30E4">
        <w:rPr>
          <w:rFonts w:ascii="KFGQPC Uthmanic Script HAFS" w:hAnsi="KFGQPC Uthmanic Script HAFS" w:cs="KFGQPC Uthmanic Script HAFS"/>
          <w:rtl/>
        </w:rPr>
        <w:t xml:space="preserve"> وَ</w:t>
      </w:r>
      <w:r w:rsidR="00EE30E4">
        <w:rPr>
          <w:rFonts w:ascii="KFGQPC Uthmanic Script HAFS" w:hAnsi="KFGQPC Uthmanic Script HAFS" w:cs="KFGQPC Uthmanic Script HAFS" w:hint="cs"/>
          <w:rtl/>
        </w:rPr>
        <w:t>ٱ</w:t>
      </w:r>
      <w:r w:rsidR="00EE30E4">
        <w:rPr>
          <w:rFonts w:ascii="KFGQPC Uthmanic Script HAFS" w:hAnsi="KFGQPC Uthmanic Script HAFS" w:cs="KFGQPC Uthmanic Script HAFS" w:hint="eastAsia"/>
          <w:rtl/>
        </w:rPr>
        <w:t>لسَّآئِلِينَ</w:t>
      </w:r>
      <w:r w:rsidR="00EE30E4">
        <w:rPr>
          <w:rFonts w:ascii="KFGQPC Uthmanic Script HAFS" w:hAnsi="KFGQPC Uthmanic Script HAFS" w:cs="KFGQPC Uthmanic Script HAFS"/>
          <w:rtl/>
        </w:rPr>
        <w:t xml:space="preserve"> وَفِي </w:t>
      </w:r>
      <w:r w:rsidR="00EE30E4">
        <w:rPr>
          <w:rFonts w:ascii="KFGQPC Uthmanic Script HAFS" w:hAnsi="KFGQPC Uthmanic Script HAFS" w:cs="KFGQPC Uthmanic Script HAFS" w:hint="cs"/>
          <w:rtl/>
        </w:rPr>
        <w:t>ٱ</w:t>
      </w:r>
      <w:r w:rsidR="00EE30E4">
        <w:rPr>
          <w:rFonts w:ascii="KFGQPC Uthmanic Script HAFS" w:hAnsi="KFGQPC Uthmanic Script HAFS" w:cs="KFGQPC Uthmanic Script HAFS" w:hint="eastAsia"/>
          <w:rtl/>
        </w:rPr>
        <w:t>لرِّقَابِ</w:t>
      </w:r>
      <w:r w:rsidR="00EE30E4">
        <w:rPr>
          <w:rFonts w:ascii="KFGQPC Uthmanic Script HAFS" w:hAnsi="KFGQPC Uthmanic Script HAFS" w:cs="KFGQPC Uthmanic Script HAFS"/>
          <w:rtl/>
        </w:rPr>
        <w:t xml:space="preserve"> وَأَقَامَ </w:t>
      </w:r>
      <w:r w:rsidR="00EE30E4">
        <w:rPr>
          <w:rFonts w:ascii="KFGQPC Uthmanic Script HAFS" w:hAnsi="KFGQPC Uthmanic Script HAFS" w:cs="KFGQPC Uthmanic Script HAFS" w:hint="cs"/>
          <w:rtl/>
        </w:rPr>
        <w:t>ٱ</w:t>
      </w:r>
      <w:r w:rsidR="00EE30E4">
        <w:rPr>
          <w:rFonts w:ascii="KFGQPC Uthmanic Script HAFS" w:hAnsi="KFGQPC Uthmanic Script HAFS" w:cs="KFGQPC Uthmanic Script HAFS" w:hint="eastAsia"/>
          <w:rtl/>
        </w:rPr>
        <w:t>لصَّلَوٰةَ</w:t>
      </w:r>
      <w:r w:rsidR="00EE30E4">
        <w:rPr>
          <w:rFonts w:ascii="KFGQPC Uthmanic Script HAFS" w:hAnsi="KFGQPC Uthmanic Script HAFS" w:cs="KFGQPC Uthmanic Script HAFS"/>
          <w:rtl/>
        </w:rPr>
        <w:t xml:space="preserve"> وَءَاتَى </w:t>
      </w:r>
      <w:r w:rsidR="00EE30E4">
        <w:rPr>
          <w:rFonts w:ascii="KFGQPC Uthmanic Script HAFS" w:hAnsi="KFGQPC Uthmanic Script HAFS" w:cs="KFGQPC Uthmanic Script HAFS" w:hint="cs"/>
          <w:rtl/>
        </w:rPr>
        <w:t>ٱ</w:t>
      </w:r>
      <w:r w:rsidR="00EE30E4">
        <w:rPr>
          <w:rFonts w:ascii="KFGQPC Uthmanic Script HAFS" w:hAnsi="KFGQPC Uthmanic Script HAFS" w:cs="KFGQPC Uthmanic Script HAFS" w:hint="eastAsia"/>
          <w:rtl/>
        </w:rPr>
        <w:t>لزَّكَوٰةَ</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البقر</w:t>
      </w:r>
      <w:r>
        <w:rPr>
          <w:rStyle w:val="2-Char"/>
          <w:rFonts w:hint="cs"/>
          <w:rtl/>
          <w:lang w:bidi="ar-SA"/>
        </w:rPr>
        <w:t>ة</w:t>
      </w:r>
      <w:r>
        <w:rPr>
          <w:rStyle w:val="2-Char"/>
          <w:rFonts w:hint="cs"/>
          <w:rtl/>
        </w:rPr>
        <w:t>: 177</w:t>
      </w:r>
      <w:r w:rsidRPr="00D06357">
        <w:rPr>
          <w:rStyle w:val="2-Char"/>
          <w:rFonts w:hint="cs"/>
          <w:rtl/>
        </w:rPr>
        <w:t>]</w:t>
      </w:r>
      <w:r>
        <w:rPr>
          <w:rStyle w:val="2-Char"/>
          <w:rFonts w:hint="cs"/>
          <w:rtl/>
        </w:rPr>
        <w:t>.</w:t>
      </w:r>
    </w:p>
    <w:p w:rsidR="00337DE0" w:rsidRPr="00B66CF4" w:rsidRDefault="00337DE0" w:rsidP="00B66CF4">
      <w:pPr>
        <w:ind w:firstLine="284"/>
        <w:jc w:val="both"/>
        <w:rPr>
          <w:rStyle w:val="Char3"/>
          <w:rtl/>
        </w:rPr>
      </w:pPr>
      <w:r w:rsidRPr="00B66CF4">
        <w:rPr>
          <w:rStyle w:val="Char4"/>
          <w:rFonts w:hint="cs"/>
          <w:rtl/>
        </w:rPr>
        <w:t>«..</w:t>
      </w:r>
      <w:r w:rsidR="00651F03" w:rsidRPr="00B66CF4">
        <w:rPr>
          <w:rStyle w:val="Char4"/>
          <w:rFonts w:hint="cs"/>
          <w:rtl/>
        </w:rPr>
        <w:t xml:space="preserve"> اما نیکی این است که کسی به خدا</w:t>
      </w:r>
      <w:r w:rsidRPr="00B66CF4">
        <w:rPr>
          <w:rStyle w:val="Char4"/>
          <w:rFonts w:hint="cs"/>
          <w:rtl/>
        </w:rPr>
        <w:t>وند و جهان آخرت و ملائکه و کتاب و پیامبران ایمان آورده باشد، و در عین دوست‌داشتن مال آن را به نزدیکان و یتیمان و مستمندان و از راه‌ماندگان و گدایان و بردگان بدهد، و نماز را برپا دارد و زکات اموالش را بپردازد»</w:t>
      </w:r>
      <w:r w:rsidRPr="00B66CF4">
        <w:rPr>
          <w:rStyle w:val="Char3"/>
          <w:rFonts w:hint="cs"/>
          <w:rtl/>
          <w:lang w:bidi="fa-IR"/>
        </w:rPr>
        <w:t>.</w:t>
      </w:r>
    </w:p>
    <w:p w:rsidR="00E466CC" w:rsidRPr="00EE30E4" w:rsidRDefault="00E466CC" w:rsidP="00EE30E4">
      <w:pPr>
        <w:ind w:firstLine="284"/>
        <w:jc w:val="both"/>
        <w:rPr>
          <w:rFonts w:ascii="KFGQPC Uthmanic Script HAFS" w:hAnsi="KFGQPC Uthmanic Script HAFS" w:cs="KFGQPC Uthmanic Script HAFS"/>
          <w:color w:val="000000"/>
          <w:rtl/>
          <w:lang w:bidi="fa-IR"/>
        </w:rPr>
      </w:pPr>
      <w:r w:rsidRPr="00FD120E">
        <w:rPr>
          <w:rStyle w:val="Char3"/>
          <w:rFonts w:hint="cs"/>
          <w:rtl/>
        </w:rPr>
        <w:t>و در سوره «العصر» می‌فرماید:</w:t>
      </w:r>
      <w:r w:rsidR="000703EA" w:rsidRPr="00FD120E">
        <w:rPr>
          <w:rStyle w:val="Char3"/>
          <w:rFonts w:hint="cs"/>
          <w:rtl/>
        </w:rPr>
        <w:t xml:space="preserve"> </w:t>
      </w:r>
      <w:r w:rsidR="000703EA" w:rsidRPr="00D06357">
        <w:rPr>
          <w:rFonts w:ascii="Traditional Arabic" w:hAnsi="Traditional Arabic" w:cs="Traditional Arabic"/>
          <w:color w:val="000000"/>
          <w:rtl/>
          <w:lang w:bidi="fa-IR"/>
        </w:rPr>
        <w:t>﴿</w:t>
      </w:r>
      <w:r w:rsidR="00EE30E4">
        <w:rPr>
          <w:rFonts w:ascii="KFGQPC Uthmanic Script HAFS" w:hAnsi="KFGQPC Uthmanic Script HAFS" w:cs="KFGQPC Uthmanic Script HAFS"/>
          <w:color w:val="000000"/>
          <w:rtl/>
          <w:lang w:bidi="fa-IR"/>
        </w:rPr>
        <w:t>وَ</w:t>
      </w:r>
      <w:r w:rsidR="00EE30E4">
        <w:rPr>
          <w:rFonts w:ascii="KFGQPC Uthmanic Script HAFS" w:hAnsi="KFGQPC Uthmanic Script HAFS" w:cs="KFGQPC Uthmanic Script HAFS" w:hint="cs"/>
          <w:color w:val="000000"/>
          <w:rtl/>
          <w:lang w:bidi="fa-IR"/>
        </w:rPr>
        <w:t>ٱ</w:t>
      </w:r>
      <w:r w:rsidR="00EE30E4">
        <w:rPr>
          <w:rFonts w:ascii="KFGQPC Uthmanic Script HAFS" w:hAnsi="KFGQPC Uthmanic Script HAFS" w:cs="KFGQPC Uthmanic Script HAFS" w:hint="eastAsia"/>
          <w:color w:val="000000"/>
          <w:rtl/>
          <w:lang w:bidi="fa-IR"/>
        </w:rPr>
        <w:t>لۡعَصۡرِ</w:t>
      </w:r>
      <w:r w:rsidR="00EE30E4">
        <w:rPr>
          <w:rFonts w:ascii="KFGQPC Uthmanic Script HAFS" w:hAnsi="KFGQPC Uthmanic Script HAFS" w:cs="KFGQPC Uthmanic Script HAFS"/>
          <w:color w:val="000000"/>
          <w:rtl/>
          <w:lang w:bidi="fa-IR"/>
        </w:rPr>
        <w:t xml:space="preserve"> ١ إِنَّ </w:t>
      </w:r>
      <w:r w:rsidR="00EE30E4">
        <w:rPr>
          <w:rFonts w:ascii="KFGQPC Uthmanic Script HAFS" w:hAnsi="KFGQPC Uthmanic Script HAFS" w:cs="KFGQPC Uthmanic Script HAFS" w:hint="cs"/>
          <w:color w:val="000000"/>
          <w:rtl/>
          <w:lang w:bidi="fa-IR"/>
        </w:rPr>
        <w:t>ٱ</w:t>
      </w:r>
      <w:r w:rsidR="00EE30E4">
        <w:rPr>
          <w:rFonts w:ascii="KFGQPC Uthmanic Script HAFS" w:hAnsi="KFGQPC Uthmanic Script HAFS" w:cs="KFGQPC Uthmanic Script HAFS" w:hint="eastAsia"/>
          <w:color w:val="000000"/>
          <w:rtl/>
          <w:lang w:bidi="fa-IR"/>
        </w:rPr>
        <w:t>لۡإِنسَٰنَ</w:t>
      </w:r>
      <w:r w:rsidR="00EE30E4">
        <w:rPr>
          <w:rFonts w:ascii="KFGQPC Uthmanic Script HAFS" w:hAnsi="KFGQPC Uthmanic Script HAFS" w:cs="KFGQPC Uthmanic Script HAFS"/>
          <w:color w:val="000000"/>
          <w:rtl/>
          <w:lang w:bidi="fa-IR"/>
        </w:rPr>
        <w:t xml:space="preserve"> لَفِي خُسۡرٍ ٢ إِلَّا </w:t>
      </w:r>
      <w:r w:rsidR="00EE30E4">
        <w:rPr>
          <w:rFonts w:ascii="KFGQPC Uthmanic Script HAFS" w:hAnsi="KFGQPC Uthmanic Script HAFS" w:cs="KFGQPC Uthmanic Script HAFS" w:hint="cs"/>
          <w:color w:val="000000"/>
          <w:rtl/>
          <w:lang w:bidi="fa-IR"/>
        </w:rPr>
        <w:t>ٱ</w:t>
      </w:r>
      <w:r w:rsidR="00EE30E4">
        <w:rPr>
          <w:rFonts w:ascii="KFGQPC Uthmanic Script HAFS" w:hAnsi="KFGQPC Uthmanic Script HAFS" w:cs="KFGQPC Uthmanic Script HAFS" w:hint="eastAsia"/>
          <w:color w:val="000000"/>
          <w:rtl/>
          <w:lang w:bidi="fa-IR"/>
        </w:rPr>
        <w:t>لَّذِينَ</w:t>
      </w:r>
      <w:r w:rsidR="00EE30E4">
        <w:rPr>
          <w:rFonts w:ascii="KFGQPC Uthmanic Script HAFS" w:hAnsi="KFGQPC Uthmanic Script HAFS" w:cs="KFGQPC Uthmanic Script HAFS"/>
          <w:color w:val="000000"/>
          <w:rtl/>
          <w:lang w:bidi="fa-IR"/>
        </w:rPr>
        <w:t xml:space="preserve"> ءَامَنُواْ وَعَمِلُواْ </w:t>
      </w:r>
      <w:r w:rsidR="00EE30E4">
        <w:rPr>
          <w:rFonts w:ascii="KFGQPC Uthmanic Script HAFS" w:hAnsi="KFGQPC Uthmanic Script HAFS" w:cs="KFGQPC Uthmanic Script HAFS" w:hint="cs"/>
          <w:color w:val="000000"/>
          <w:rtl/>
          <w:lang w:bidi="fa-IR"/>
        </w:rPr>
        <w:t>ٱ</w:t>
      </w:r>
      <w:r w:rsidR="00EE30E4">
        <w:rPr>
          <w:rFonts w:ascii="KFGQPC Uthmanic Script HAFS" w:hAnsi="KFGQPC Uthmanic Script HAFS" w:cs="KFGQPC Uthmanic Script HAFS" w:hint="eastAsia"/>
          <w:color w:val="000000"/>
          <w:rtl/>
          <w:lang w:bidi="fa-IR"/>
        </w:rPr>
        <w:t>لصَّٰلِحَٰتِ</w:t>
      </w:r>
      <w:r w:rsidR="00EE30E4">
        <w:rPr>
          <w:rFonts w:ascii="KFGQPC Uthmanic Script HAFS" w:hAnsi="KFGQPC Uthmanic Script HAFS" w:cs="KFGQPC Uthmanic Script HAFS"/>
          <w:color w:val="000000"/>
          <w:rtl/>
          <w:lang w:bidi="fa-IR"/>
        </w:rPr>
        <w:t xml:space="preserve"> وَتَوَاصَوۡاْ بِ</w:t>
      </w:r>
      <w:r w:rsidR="00EE30E4">
        <w:rPr>
          <w:rFonts w:ascii="KFGQPC Uthmanic Script HAFS" w:hAnsi="KFGQPC Uthmanic Script HAFS" w:cs="KFGQPC Uthmanic Script HAFS" w:hint="cs"/>
          <w:color w:val="000000"/>
          <w:rtl/>
          <w:lang w:bidi="fa-IR"/>
        </w:rPr>
        <w:t>ٱ</w:t>
      </w:r>
      <w:r w:rsidR="00EE30E4">
        <w:rPr>
          <w:rFonts w:ascii="KFGQPC Uthmanic Script HAFS" w:hAnsi="KFGQPC Uthmanic Script HAFS" w:cs="KFGQPC Uthmanic Script HAFS" w:hint="eastAsia"/>
          <w:color w:val="000000"/>
          <w:rtl/>
          <w:lang w:bidi="fa-IR"/>
        </w:rPr>
        <w:t>لۡحَقِّ</w:t>
      </w:r>
      <w:r w:rsidR="00EE30E4">
        <w:rPr>
          <w:rFonts w:ascii="KFGQPC Uthmanic Script HAFS" w:hAnsi="KFGQPC Uthmanic Script HAFS" w:cs="KFGQPC Uthmanic Script HAFS"/>
          <w:color w:val="000000"/>
          <w:rtl/>
          <w:lang w:bidi="fa-IR"/>
        </w:rPr>
        <w:t xml:space="preserve"> وَتَوَاصَوۡاْ بِ</w:t>
      </w:r>
      <w:r w:rsidR="00EE30E4">
        <w:rPr>
          <w:rFonts w:ascii="KFGQPC Uthmanic Script HAFS" w:hAnsi="KFGQPC Uthmanic Script HAFS" w:cs="KFGQPC Uthmanic Script HAFS" w:hint="cs"/>
          <w:color w:val="000000"/>
          <w:rtl/>
          <w:lang w:bidi="fa-IR"/>
        </w:rPr>
        <w:t>ٱ</w:t>
      </w:r>
      <w:r w:rsidR="00EE30E4">
        <w:rPr>
          <w:rFonts w:ascii="KFGQPC Uthmanic Script HAFS" w:hAnsi="KFGQPC Uthmanic Script HAFS" w:cs="KFGQPC Uthmanic Script HAFS" w:hint="eastAsia"/>
          <w:color w:val="000000"/>
          <w:rtl/>
          <w:lang w:bidi="fa-IR"/>
        </w:rPr>
        <w:t>لصَّبۡرِ</w:t>
      </w:r>
      <w:r w:rsidR="00EE30E4">
        <w:rPr>
          <w:rFonts w:ascii="KFGQPC Uthmanic Script HAFS" w:hAnsi="KFGQPC Uthmanic Script HAFS" w:cs="KFGQPC Uthmanic Script HAFS"/>
          <w:color w:val="000000"/>
          <w:rtl/>
          <w:lang w:bidi="fa-IR"/>
        </w:rPr>
        <w:t xml:space="preserve"> ٣</w:t>
      </w:r>
      <w:r w:rsidR="000703EA" w:rsidRPr="00D06357">
        <w:rPr>
          <w:rFonts w:ascii="Traditional Arabic" w:hAnsi="Traditional Arabic" w:cs="Traditional Arabic"/>
          <w:color w:val="000000"/>
          <w:rtl/>
          <w:lang w:bidi="fa-IR"/>
        </w:rPr>
        <w:t>﴾</w:t>
      </w:r>
      <w:r w:rsidR="000703EA" w:rsidRPr="00FD120E">
        <w:rPr>
          <w:rStyle w:val="Char3"/>
          <w:rFonts w:hint="cs"/>
          <w:rtl/>
        </w:rPr>
        <w:t xml:space="preserve"> </w:t>
      </w:r>
      <w:r w:rsidR="000703EA" w:rsidRPr="00D06357">
        <w:rPr>
          <w:rStyle w:val="2-Char"/>
          <w:rFonts w:hint="cs"/>
          <w:rtl/>
        </w:rPr>
        <w:t>[</w:t>
      </w:r>
      <w:r w:rsidR="000703EA">
        <w:rPr>
          <w:rStyle w:val="2-Char"/>
          <w:rFonts w:hint="cs"/>
          <w:rtl/>
        </w:rPr>
        <w:t>العصر</w:t>
      </w:r>
      <w:r w:rsidR="000703EA" w:rsidRPr="00D06357">
        <w:rPr>
          <w:rStyle w:val="2-Char"/>
          <w:rFonts w:hint="cs"/>
          <w:rtl/>
        </w:rPr>
        <w:t>]</w:t>
      </w:r>
      <w:r w:rsidR="000703EA">
        <w:rPr>
          <w:rStyle w:val="2-Char"/>
          <w:rFonts w:hint="cs"/>
          <w:rtl/>
        </w:rPr>
        <w:t>.</w:t>
      </w:r>
    </w:p>
    <w:p w:rsidR="00E466CC" w:rsidRPr="00B66CF4" w:rsidRDefault="00E466CC" w:rsidP="00B66CF4">
      <w:pPr>
        <w:ind w:firstLine="284"/>
        <w:jc w:val="both"/>
        <w:rPr>
          <w:rStyle w:val="Char3"/>
          <w:rtl/>
        </w:rPr>
      </w:pPr>
      <w:r w:rsidRPr="00B66CF4">
        <w:rPr>
          <w:rStyle w:val="Char4"/>
          <w:rFonts w:hint="cs"/>
          <w:rtl/>
        </w:rPr>
        <w:t>«سوگند به عصر و زمان! قطعاً همه انسان‌ها در زیانند، مگر آنانی که ایمان آورده و اعمال نیک را انجام داده و یکدیگر را به پیروی از حق» و «در پیش‌گرفتن» صبر توصیه نمایند»</w:t>
      </w:r>
      <w:r w:rsidRPr="00B66CF4">
        <w:rPr>
          <w:rStyle w:val="Char3"/>
          <w:rFonts w:hint="cs"/>
          <w:rtl/>
          <w:lang w:bidi="fa-IR"/>
        </w:rPr>
        <w:t>.</w:t>
      </w:r>
    </w:p>
    <w:p w:rsidR="00A7137F" w:rsidRPr="00B66CF4" w:rsidRDefault="00A7137F" w:rsidP="00B66CF4">
      <w:pPr>
        <w:widowControl w:val="0"/>
        <w:ind w:firstLine="284"/>
        <w:jc w:val="both"/>
        <w:rPr>
          <w:rStyle w:val="Char3"/>
          <w:rtl/>
        </w:rPr>
      </w:pPr>
      <w:r w:rsidRPr="00B66CF4">
        <w:rPr>
          <w:rStyle w:val="Char3"/>
          <w:rFonts w:hint="cs"/>
          <w:rtl/>
        </w:rPr>
        <w:t>خداوند به عصر و زمان که فرصت اقدام به اعمال سودمند و سعادتبخش و یا زیانبار و شقاوت آفرین است، سوگند یاد فرموده که همه انسان‌ها به غیر از آنانی که توانایی علمی و ایمانی و اعمال صالحه خویش را به وسیله اطاعت خداوند تقویت نموده</w:t>
      </w:r>
      <w:r w:rsidR="001677BE" w:rsidRPr="00B66CF4">
        <w:rPr>
          <w:rStyle w:val="Char3"/>
          <w:rFonts w:hint="cs"/>
          <w:rtl/>
        </w:rPr>
        <w:t>‌اند،</w:t>
      </w:r>
      <w:r w:rsidRPr="00B66CF4">
        <w:rPr>
          <w:rStyle w:val="Char3"/>
          <w:rFonts w:hint="cs"/>
          <w:rtl/>
        </w:rPr>
        <w:t xml:space="preserve"> در خسران و زیان قرار دارند، و کمال نفس ایشان در این معرفت و ایمان و عمل صالح نهفته است.</w:t>
      </w:r>
    </w:p>
    <w:p w:rsidR="00A7137F" w:rsidRPr="00B66CF4" w:rsidRDefault="00A7137F" w:rsidP="00B66CF4">
      <w:pPr>
        <w:widowControl w:val="0"/>
        <w:ind w:firstLine="284"/>
        <w:jc w:val="both"/>
        <w:rPr>
          <w:rStyle w:val="Char3"/>
          <w:rtl/>
        </w:rPr>
      </w:pPr>
      <w:r w:rsidRPr="00B66CF4">
        <w:rPr>
          <w:rStyle w:val="Char3"/>
          <w:rFonts w:hint="cs"/>
          <w:rtl/>
        </w:rPr>
        <w:t>پس از آن دیگران را به ایمان و عمل صالح</w:t>
      </w:r>
      <w:r w:rsidR="00D32B7B" w:rsidRPr="00B66CF4">
        <w:rPr>
          <w:rStyle w:val="Char3"/>
          <w:rFonts w:hint="cs"/>
          <w:rtl/>
        </w:rPr>
        <w:t xml:space="preserve"> فرا بخواند و آنان را در مسیر رشد</w:t>
      </w:r>
      <w:r w:rsidR="00486811" w:rsidRPr="00B66CF4">
        <w:rPr>
          <w:rStyle w:val="Char3"/>
          <w:rFonts w:hint="cs"/>
          <w:rtl/>
        </w:rPr>
        <w:t xml:space="preserve"> و تکامل قرار بدهد که شرط آن صبر و شکیبایی در برابر مشکلات و موانع آن است.</w:t>
      </w:r>
    </w:p>
    <w:p w:rsidR="00486811" w:rsidRPr="00B66CF4" w:rsidRDefault="00486811" w:rsidP="00B66CF4">
      <w:pPr>
        <w:ind w:firstLine="284"/>
        <w:jc w:val="both"/>
        <w:rPr>
          <w:rStyle w:val="Char3"/>
          <w:rtl/>
        </w:rPr>
      </w:pPr>
      <w:r w:rsidRPr="00B66CF4">
        <w:rPr>
          <w:rStyle w:val="Char3"/>
          <w:rFonts w:hint="cs"/>
          <w:rtl/>
        </w:rPr>
        <w:t>اهل ایمانی که به وسیله علم و ایمان و عمل صالح نفس خویش را در راه رشد و تکامل قرار داده و به وسیله تعلیم و تربیت و توجیه دیگران نیز به آن راه راهنمایی نموده باشند، و صبر و شکیبایی را اساس کار خود قرار بدهند.</w:t>
      </w:r>
    </w:p>
    <w:p w:rsidR="0054000B" w:rsidRPr="00B66CF4" w:rsidRDefault="0054000B" w:rsidP="003479B8">
      <w:pPr>
        <w:ind w:firstLine="284"/>
        <w:jc w:val="both"/>
        <w:rPr>
          <w:rStyle w:val="Char3"/>
          <w:rtl/>
        </w:rPr>
      </w:pPr>
      <w:r w:rsidRPr="00B66CF4">
        <w:rPr>
          <w:rStyle w:val="Char3"/>
          <w:rFonts w:hint="cs"/>
          <w:rtl/>
        </w:rPr>
        <w:t>به همین خاطر است که امام شافعی</w:t>
      </w:r>
      <w:r w:rsidR="003479B8">
        <w:rPr>
          <w:rStyle w:val="Char3"/>
          <w:rFonts w:cs="CTraditional Arabic" w:hint="cs"/>
          <w:rtl/>
        </w:rPr>
        <w:t>/</w:t>
      </w:r>
      <w:r w:rsidRPr="00B66CF4">
        <w:rPr>
          <w:rStyle w:val="Char3"/>
          <w:rFonts w:hint="cs"/>
          <w:rtl/>
        </w:rPr>
        <w:t xml:space="preserve"> فرموده</w:t>
      </w:r>
      <w:r w:rsidR="001677BE" w:rsidRPr="00B66CF4">
        <w:rPr>
          <w:rStyle w:val="Char3"/>
          <w:rFonts w:hint="cs"/>
          <w:rtl/>
        </w:rPr>
        <w:t>‌اند:</w:t>
      </w:r>
      <w:r w:rsidR="009A5B78" w:rsidRPr="00B66CF4">
        <w:rPr>
          <w:rStyle w:val="Char3"/>
          <w:rFonts w:hint="cs"/>
          <w:rtl/>
        </w:rPr>
        <w:t xml:space="preserve"> </w:t>
      </w:r>
      <w:r w:rsidRPr="00B66CF4">
        <w:rPr>
          <w:rStyle w:val="Char3"/>
          <w:rFonts w:hint="cs"/>
          <w:rtl/>
        </w:rPr>
        <w:t>«اگر مردم در سوره عصر فکر می‌کردند (و به محتوای آن عمل می‌نمودند) آنان را کفایت می‌کرد».</w:t>
      </w:r>
    </w:p>
    <w:p w:rsidR="0054000B" w:rsidRPr="00B66CF4" w:rsidRDefault="0054000B" w:rsidP="00B66CF4">
      <w:pPr>
        <w:ind w:firstLine="284"/>
        <w:jc w:val="both"/>
        <w:rPr>
          <w:rStyle w:val="Char3"/>
          <w:rtl/>
        </w:rPr>
      </w:pPr>
      <w:r w:rsidRPr="00B66CF4">
        <w:rPr>
          <w:rStyle w:val="Char3"/>
          <w:rFonts w:hint="cs"/>
          <w:rtl/>
        </w:rPr>
        <w:t>در موارد بسیاری قرآن به این موضوع اشاره نموده و خدا وند این حقیقت را به همه انسان‌ها خبر داده که اهل سعادت تنها کسانی هستند که حقیقت را شناخته و از آن تبعیت نموده باشند و اهل شقاوت هم آنانی هستند که حق و حقیقت را در عین آشنایی با آن نمی‌پذیرند و با آنان مخالفت نموده و راه باطل را در پیش می‌گیرند.</w:t>
      </w:r>
    </w:p>
    <w:p w:rsidR="0054000B" w:rsidRPr="00B66CF4" w:rsidRDefault="0054000B" w:rsidP="00B66CF4">
      <w:pPr>
        <w:ind w:firstLine="284"/>
        <w:jc w:val="both"/>
        <w:rPr>
          <w:rStyle w:val="Char3"/>
          <w:rtl/>
        </w:rPr>
      </w:pPr>
      <w:r w:rsidRPr="00B66CF4">
        <w:rPr>
          <w:rStyle w:val="Char3"/>
          <w:rFonts w:hint="cs"/>
          <w:rtl/>
        </w:rPr>
        <w:t>باید دانست که آن دو نیرو هیچگاه در قلب تعطیل نمی‌شوند. اما اگر قوت و استعداد علمی آن در راه معرفت حق و ادراک آن به کار گرفته نشود، حتماً در راه جهالت و امور باطل متناسب با آن به کار گرفته خواهد شد.</w:t>
      </w:r>
    </w:p>
    <w:p w:rsidR="0054000B" w:rsidRPr="00B66CF4" w:rsidRDefault="0054000B" w:rsidP="00B66CF4">
      <w:pPr>
        <w:ind w:firstLine="284"/>
        <w:jc w:val="both"/>
        <w:rPr>
          <w:rStyle w:val="Char3"/>
          <w:rtl/>
        </w:rPr>
      </w:pPr>
      <w:r w:rsidRPr="00B66CF4">
        <w:rPr>
          <w:rStyle w:val="Char3"/>
          <w:rFonts w:hint="cs"/>
          <w:rtl/>
        </w:rPr>
        <w:t>همچنین اگر نیروی ارادی عملاً در جهت عمل به حق و حقیقت مورد استفاده قرار نگیرد، قطعاً آن را در راه باطل و جهالت به کار خواهد گرفت.</w:t>
      </w:r>
    </w:p>
    <w:p w:rsidR="0054000B" w:rsidRPr="00FD120E" w:rsidRDefault="0054000B" w:rsidP="008506EE">
      <w:pPr>
        <w:ind w:firstLine="284"/>
        <w:jc w:val="both"/>
        <w:rPr>
          <w:rStyle w:val="Char3"/>
          <w:rtl/>
        </w:rPr>
      </w:pPr>
      <w:r w:rsidRPr="00FD120E">
        <w:rPr>
          <w:rStyle w:val="Char3"/>
          <w:rFonts w:hint="cs"/>
          <w:rtl/>
        </w:rPr>
        <w:t xml:space="preserve">انسان طبیعتاً نگاهبانی است صاحب اراده و همت، همانگونه که رسول خدا </w:t>
      </w:r>
      <w:r w:rsidR="008B265D" w:rsidRPr="008506EE">
        <w:rPr>
          <w:rStyle w:val="Char3"/>
          <w:rFonts w:cs="CTraditional Arabic" w:hint="cs"/>
          <w:rtl/>
        </w:rPr>
        <w:t>ج</w:t>
      </w:r>
      <w:r w:rsidRPr="00FD120E">
        <w:rPr>
          <w:rStyle w:val="Char3"/>
          <w:rFonts w:hint="cs"/>
          <w:rtl/>
        </w:rPr>
        <w:t xml:space="preserve"> فرموده</w:t>
      </w:r>
      <w:r w:rsidR="001677BE" w:rsidRPr="00FD120E">
        <w:rPr>
          <w:rStyle w:val="Char3"/>
          <w:rFonts w:hint="cs"/>
          <w:rtl/>
        </w:rPr>
        <w:t>‌اند:</w:t>
      </w:r>
    </w:p>
    <w:p w:rsidR="0054000B" w:rsidRPr="00B66CF4" w:rsidRDefault="0054000B" w:rsidP="00B66CF4">
      <w:pPr>
        <w:ind w:firstLine="284"/>
        <w:jc w:val="both"/>
        <w:rPr>
          <w:rStyle w:val="Char3"/>
          <w:rtl/>
        </w:rPr>
      </w:pPr>
      <w:r w:rsidRPr="00AF4556">
        <w:rPr>
          <w:rStyle w:val="1-Char"/>
          <w:rFonts w:hint="cs"/>
          <w:rtl/>
        </w:rPr>
        <w:t>«</w:t>
      </w:r>
      <w:r w:rsidR="002B31D3" w:rsidRPr="00AF4556">
        <w:rPr>
          <w:rStyle w:val="1-Char"/>
          <w:rFonts w:hint="cs"/>
          <w:rtl/>
        </w:rPr>
        <w:t>أ</w:t>
      </w:r>
      <w:r w:rsidR="006103C3" w:rsidRPr="00AF4556">
        <w:rPr>
          <w:rStyle w:val="1-Char"/>
          <w:rFonts w:hint="cs"/>
          <w:rtl/>
        </w:rPr>
        <w:t>َ</w:t>
      </w:r>
      <w:r w:rsidR="002B31D3" w:rsidRPr="00AF4556">
        <w:rPr>
          <w:rStyle w:val="1-Char"/>
          <w:rFonts w:hint="cs"/>
          <w:rtl/>
        </w:rPr>
        <w:t>ص</w:t>
      </w:r>
      <w:r w:rsidR="006103C3" w:rsidRPr="00AF4556">
        <w:rPr>
          <w:rStyle w:val="1-Char"/>
          <w:rFonts w:hint="cs"/>
          <w:rtl/>
        </w:rPr>
        <w:t>ْ</w:t>
      </w:r>
      <w:r w:rsidR="002B31D3" w:rsidRPr="00AF4556">
        <w:rPr>
          <w:rStyle w:val="1-Char"/>
          <w:rFonts w:hint="cs"/>
          <w:rtl/>
        </w:rPr>
        <w:t>د</w:t>
      </w:r>
      <w:r w:rsidR="006103C3" w:rsidRPr="00AF4556">
        <w:rPr>
          <w:rStyle w:val="1-Char"/>
          <w:rFonts w:hint="cs"/>
          <w:rtl/>
        </w:rPr>
        <w:t>َ</w:t>
      </w:r>
      <w:r w:rsidR="002B31D3" w:rsidRPr="00AF4556">
        <w:rPr>
          <w:rStyle w:val="1-Char"/>
          <w:rFonts w:hint="cs"/>
          <w:rtl/>
        </w:rPr>
        <w:t>ق</w:t>
      </w:r>
      <w:r w:rsidR="006103C3" w:rsidRPr="00AF4556">
        <w:rPr>
          <w:rStyle w:val="1-Char"/>
          <w:rFonts w:hint="cs"/>
          <w:rtl/>
        </w:rPr>
        <w:t>ُ</w:t>
      </w:r>
      <w:r w:rsidR="002B31D3" w:rsidRPr="00AF4556">
        <w:rPr>
          <w:rStyle w:val="1-Char"/>
          <w:rFonts w:hint="cs"/>
          <w:rtl/>
        </w:rPr>
        <w:t xml:space="preserve"> الأ</w:t>
      </w:r>
      <w:r w:rsidR="006103C3" w:rsidRPr="00AF4556">
        <w:rPr>
          <w:rStyle w:val="1-Char"/>
          <w:rFonts w:hint="cs"/>
          <w:rtl/>
        </w:rPr>
        <w:t>َ</w:t>
      </w:r>
      <w:r w:rsidR="002B31D3" w:rsidRPr="00AF4556">
        <w:rPr>
          <w:rStyle w:val="1-Char"/>
          <w:rFonts w:hint="cs"/>
          <w:rtl/>
        </w:rPr>
        <w:t>س</w:t>
      </w:r>
      <w:r w:rsidR="006103C3" w:rsidRPr="00AF4556">
        <w:rPr>
          <w:rStyle w:val="1-Char"/>
          <w:rFonts w:hint="cs"/>
          <w:rtl/>
        </w:rPr>
        <w:t>ْ</w:t>
      </w:r>
      <w:r w:rsidR="002B31D3" w:rsidRPr="00AF4556">
        <w:rPr>
          <w:rStyle w:val="1-Char"/>
          <w:rFonts w:hint="cs"/>
          <w:rtl/>
        </w:rPr>
        <w:t>م</w:t>
      </w:r>
      <w:r w:rsidR="006103C3" w:rsidRPr="00AF4556">
        <w:rPr>
          <w:rStyle w:val="1-Char"/>
          <w:rFonts w:hint="cs"/>
          <w:rtl/>
        </w:rPr>
        <w:t>َ</w:t>
      </w:r>
      <w:r w:rsidR="002B31D3" w:rsidRPr="00AF4556">
        <w:rPr>
          <w:rStyle w:val="1-Char"/>
          <w:rFonts w:hint="cs"/>
          <w:rtl/>
        </w:rPr>
        <w:t>اء</w:t>
      </w:r>
      <w:r w:rsidR="006103C3" w:rsidRPr="00AF4556">
        <w:rPr>
          <w:rStyle w:val="1-Char"/>
          <w:rFonts w:hint="cs"/>
          <w:rtl/>
        </w:rPr>
        <w:t>ِ</w:t>
      </w:r>
      <w:r w:rsidR="002B31D3" w:rsidRPr="00AF4556">
        <w:rPr>
          <w:rStyle w:val="1-Char"/>
          <w:rFonts w:hint="cs"/>
          <w:rtl/>
        </w:rPr>
        <w:t xml:space="preserve">: </w:t>
      </w:r>
      <w:r w:rsidR="006103C3" w:rsidRPr="00AF4556">
        <w:rPr>
          <w:rStyle w:val="1-Char"/>
          <w:rtl/>
        </w:rPr>
        <w:t>حَارِثٌ وَهَمَّامٌ</w:t>
      </w:r>
      <w:r w:rsidRPr="00AF4556">
        <w:rPr>
          <w:rStyle w:val="1-Char"/>
          <w:rFonts w:hint="cs"/>
          <w:rtl/>
        </w:rPr>
        <w:t>»</w:t>
      </w:r>
      <w:r w:rsidRPr="00B66CF4">
        <w:rPr>
          <w:rStyle w:val="Char3"/>
          <w:rFonts w:hint="cs"/>
          <w:vertAlign w:val="superscript"/>
          <w:rtl/>
        </w:rPr>
        <w:t>(</w:t>
      </w:r>
      <w:r w:rsidRPr="00B66CF4">
        <w:rPr>
          <w:rStyle w:val="Char3"/>
          <w:vertAlign w:val="superscript"/>
          <w:rtl/>
        </w:rPr>
        <w:footnoteReference w:id="39"/>
      </w:r>
      <w:r w:rsidRPr="00B66CF4">
        <w:rPr>
          <w:rStyle w:val="Char3"/>
          <w:rFonts w:hint="cs"/>
          <w:vertAlign w:val="superscript"/>
          <w:rtl/>
        </w:rPr>
        <w:t>)</w:t>
      </w:r>
      <w:r w:rsidRPr="00B66CF4">
        <w:rPr>
          <w:rStyle w:val="Char3"/>
          <w:rFonts w:hint="cs"/>
          <w:rtl/>
        </w:rPr>
        <w:t>.</w:t>
      </w:r>
    </w:p>
    <w:p w:rsidR="0054000B" w:rsidRPr="00B66CF4" w:rsidRDefault="0054000B" w:rsidP="00B66CF4">
      <w:pPr>
        <w:ind w:firstLine="284"/>
        <w:jc w:val="both"/>
        <w:rPr>
          <w:rStyle w:val="Char3"/>
          <w:rtl/>
        </w:rPr>
      </w:pPr>
      <w:r w:rsidRPr="00B66CF4">
        <w:rPr>
          <w:rStyle w:val="Char3"/>
          <w:rFonts w:hint="cs"/>
          <w:rtl/>
        </w:rPr>
        <w:t>«مناسب‌ترین نام برای انسان این است که او کسب‌کننده‌ای است صاحب اراده».</w:t>
      </w:r>
    </w:p>
    <w:p w:rsidR="0054000B" w:rsidRPr="00B66CF4" w:rsidRDefault="0054000B" w:rsidP="00B66CF4">
      <w:pPr>
        <w:ind w:firstLine="284"/>
        <w:jc w:val="both"/>
        <w:rPr>
          <w:rStyle w:val="Char3"/>
          <w:rtl/>
        </w:rPr>
      </w:pPr>
      <w:r w:rsidRPr="00B66CF4">
        <w:rPr>
          <w:rStyle w:val="Char3"/>
          <w:rFonts w:hint="cs"/>
          <w:rtl/>
        </w:rPr>
        <w:t>نفس انسان به وسیله اراده حرکت می‌کند و حرکت ارادی جزئی از لوازم ذاتی آن است. لازمه‌ی اراده هم این است که دارای مرادی قابل تصور و تشخیص و تمایز باشد. اگر حق و حقیقت را نتواند تصور کند و در پی کسب آن نباشد، باطل را درخواهد یافت و آن را خواهد طلبید، غیر از برگزیدن یکی از این دو راه علم و اراده را چاره‌ی دیگری نیست.</w:t>
      </w:r>
    </w:p>
    <w:p w:rsidR="0054000B" w:rsidRPr="00B66CF4" w:rsidRDefault="0054000B" w:rsidP="00B66CF4">
      <w:pPr>
        <w:ind w:firstLine="284"/>
        <w:jc w:val="both"/>
        <w:rPr>
          <w:rStyle w:val="Char3"/>
          <w:rtl/>
        </w:rPr>
      </w:pPr>
      <w:r w:rsidRPr="00B66CF4">
        <w:rPr>
          <w:rStyle w:val="Char3"/>
          <w:rFonts w:hint="cs"/>
          <w:rtl/>
        </w:rPr>
        <w:t>در بخش بعدی این موضوع بیشتر بررسی خواهد شد.</w:t>
      </w:r>
    </w:p>
    <w:p w:rsidR="00B53D7B" w:rsidRPr="00B66CF4" w:rsidRDefault="00B53D7B" w:rsidP="00B66CF4">
      <w:pPr>
        <w:ind w:firstLine="284"/>
        <w:jc w:val="both"/>
        <w:rPr>
          <w:rStyle w:val="Char3"/>
          <w:rtl/>
        </w:rPr>
        <w:sectPr w:rsidR="00B53D7B" w:rsidRPr="00B66CF4" w:rsidSect="00445686">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09463B" w:rsidRDefault="0009463B" w:rsidP="00D97754">
      <w:pPr>
        <w:pStyle w:val="a2"/>
        <w:rPr>
          <w:rtl/>
        </w:rPr>
      </w:pPr>
      <w:bookmarkStart w:id="309" w:name="_Toc265164763"/>
      <w:bookmarkStart w:id="310" w:name="_Toc398647946"/>
      <w:bookmarkStart w:id="311" w:name="_Toc442086353"/>
      <w:r>
        <w:rPr>
          <w:rFonts w:hint="cs"/>
          <w:rtl/>
        </w:rPr>
        <w:t>بخش هشتم:</w:t>
      </w:r>
      <w:r w:rsidR="00D97754">
        <w:rPr>
          <w:rtl/>
        </w:rPr>
        <w:br/>
      </w:r>
      <w:r>
        <w:rPr>
          <w:rFonts w:hint="cs"/>
          <w:rtl/>
        </w:rPr>
        <w:t>داروی بیماری‌های باطنی قلب</w:t>
      </w:r>
      <w:bookmarkEnd w:id="309"/>
      <w:bookmarkEnd w:id="310"/>
      <w:bookmarkEnd w:id="311"/>
    </w:p>
    <w:p w:rsidR="00B53D7B" w:rsidRPr="00B66CF4" w:rsidRDefault="00B53D7B" w:rsidP="00B66CF4">
      <w:pPr>
        <w:ind w:firstLine="284"/>
        <w:jc w:val="both"/>
        <w:rPr>
          <w:rStyle w:val="Char3"/>
          <w:rtl/>
        </w:rPr>
        <w:sectPr w:rsidR="00B53D7B" w:rsidRPr="00B66CF4" w:rsidSect="008B265D">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09463B" w:rsidRDefault="0009463B" w:rsidP="0009463B">
      <w:pPr>
        <w:pStyle w:val="a"/>
        <w:rPr>
          <w:rtl/>
        </w:rPr>
      </w:pPr>
      <w:bookmarkStart w:id="312" w:name="_Toc265164764"/>
      <w:bookmarkStart w:id="313" w:name="_Toc398647947"/>
      <w:bookmarkStart w:id="314" w:name="_Toc442086354"/>
      <w:r>
        <w:rPr>
          <w:rFonts w:hint="cs"/>
          <w:rtl/>
        </w:rPr>
        <w:t>فصل یکم:</w:t>
      </w:r>
      <w:r>
        <w:rPr>
          <w:rtl/>
        </w:rPr>
        <w:br/>
      </w:r>
      <w:r>
        <w:rPr>
          <w:rFonts w:hint="cs"/>
          <w:rtl/>
        </w:rPr>
        <w:t>امراض قلب</w:t>
      </w:r>
      <w:bookmarkEnd w:id="312"/>
      <w:bookmarkEnd w:id="313"/>
      <w:bookmarkEnd w:id="314"/>
    </w:p>
    <w:p w:rsidR="0009463B" w:rsidRDefault="0009463B" w:rsidP="0009463B">
      <w:pPr>
        <w:pStyle w:val="a0"/>
        <w:rPr>
          <w:rtl/>
        </w:rPr>
      </w:pPr>
      <w:bookmarkStart w:id="315" w:name="_Toc265164765"/>
      <w:bookmarkStart w:id="316" w:name="_Toc398647948"/>
      <w:bookmarkStart w:id="317" w:name="_Toc442086355"/>
      <w:r>
        <w:rPr>
          <w:rFonts w:hint="cs"/>
          <w:rtl/>
        </w:rPr>
        <w:t>امراض قلب دو نوع</w:t>
      </w:r>
      <w:r w:rsidR="001677BE">
        <w:rPr>
          <w:rFonts w:hint="cs"/>
          <w:rtl/>
        </w:rPr>
        <w:t>‌اند:</w:t>
      </w:r>
      <w:bookmarkEnd w:id="315"/>
      <w:bookmarkEnd w:id="316"/>
      <w:bookmarkEnd w:id="317"/>
    </w:p>
    <w:p w:rsidR="0009463B" w:rsidRPr="00B66CF4" w:rsidRDefault="0009463B" w:rsidP="00B66CF4">
      <w:pPr>
        <w:ind w:firstLine="284"/>
        <w:jc w:val="both"/>
        <w:rPr>
          <w:rStyle w:val="Char3"/>
          <w:rtl/>
        </w:rPr>
      </w:pPr>
      <w:r w:rsidRPr="00B66CF4">
        <w:rPr>
          <w:rStyle w:val="Char3"/>
          <w:rFonts w:hint="cs"/>
          <w:rtl/>
        </w:rPr>
        <w:t>نوع یکم: نوعی از مرض و بیماری است که انسان در حین بیماری آن را فوراً احساس نمی‌کند. این بیماری‌های بیماری‌هایی مانند: «جهالت، شکوک و شبهات و شهوات» هستند</w:t>
      </w:r>
      <w:r w:rsidR="008B265D" w:rsidRPr="00B66CF4">
        <w:rPr>
          <w:rStyle w:val="Char3"/>
          <w:rFonts w:hint="cs"/>
          <w:rtl/>
        </w:rPr>
        <w:t xml:space="preserve"> که پیشتر در موردشان سخن گفته</w:t>
      </w:r>
      <w:r w:rsidR="008B265D" w:rsidRPr="00B66CF4">
        <w:rPr>
          <w:rStyle w:val="Char3"/>
          <w:rFonts w:hint="eastAsia"/>
          <w:rtl/>
        </w:rPr>
        <w:t>‌</w:t>
      </w:r>
      <w:r w:rsidRPr="00B66CF4">
        <w:rPr>
          <w:rStyle w:val="Char3"/>
          <w:rFonts w:hint="cs"/>
          <w:rtl/>
        </w:rPr>
        <w:t>ایم.</w:t>
      </w:r>
    </w:p>
    <w:p w:rsidR="0040168B" w:rsidRPr="00B66CF4" w:rsidRDefault="0040168B" w:rsidP="00B66CF4">
      <w:pPr>
        <w:ind w:firstLine="284"/>
        <w:jc w:val="both"/>
        <w:rPr>
          <w:rStyle w:val="Char3"/>
          <w:rtl/>
        </w:rPr>
      </w:pPr>
      <w:r w:rsidRPr="00B66CF4">
        <w:rPr>
          <w:rStyle w:val="Char3"/>
          <w:rFonts w:hint="cs"/>
          <w:rtl/>
        </w:rPr>
        <w:t>این نوع از بیماری زیان‌ها و پیامدهایش از دیگر انواع آن به مراتب بدتر و خطرناک‌تر است، اما بیمار به خاطر فساد قلب خویش</w:t>
      </w:r>
      <w:r w:rsidR="00FD120E" w:rsidRPr="00B66CF4">
        <w:rPr>
          <w:rStyle w:val="Char3"/>
          <w:rFonts w:hint="cs"/>
          <w:rtl/>
        </w:rPr>
        <w:t xml:space="preserve"> آن‌ها </w:t>
      </w:r>
      <w:r w:rsidRPr="00B66CF4">
        <w:rPr>
          <w:rStyle w:val="Char3"/>
          <w:rFonts w:hint="cs"/>
          <w:rtl/>
        </w:rPr>
        <w:t>را احساس نمی‌کند، زیرا مدهوشی بر اثر جهالت و تبعیت از هواهای نفسانی مانع از آن می‌شود که درد و رنج و اثرات</w:t>
      </w:r>
      <w:r w:rsidR="00FD120E" w:rsidRPr="00B66CF4">
        <w:rPr>
          <w:rStyle w:val="Char3"/>
          <w:rFonts w:hint="cs"/>
          <w:rtl/>
        </w:rPr>
        <w:t xml:space="preserve"> آن‌ها </w:t>
      </w:r>
      <w:r w:rsidRPr="00B66CF4">
        <w:rPr>
          <w:rStyle w:val="Char3"/>
          <w:rFonts w:hint="cs"/>
          <w:rtl/>
        </w:rPr>
        <w:t>را درک نماید، در حالی که عواقب و اثرات</w:t>
      </w:r>
      <w:r w:rsidR="00FD120E" w:rsidRPr="00B66CF4">
        <w:rPr>
          <w:rStyle w:val="Char3"/>
          <w:rFonts w:hint="cs"/>
          <w:rtl/>
        </w:rPr>
        <w:t xml:space="preserve"> آن‌ها </w:t>
      </w:r>
      <w:r w:rsidRPr="00B66CF4">
        <w:rPr>
          <w:rStyle w:val="Char3"/>
          <w:rFonts w:hint="cs"/>
          <w:rtl/>
        </w:rPr>
        <w:t>کاملاً با او همراه است، اما به خاطر دلمشغولی به امور باب طبع خویش از</w:t>
      </w:r>
      <w:r w:rsidR="00FD120E" w:rsidRPr="00B66CF4">
        <w:rPr>
          <w:rStyle w:val="Char3"/>
          <w:rFonts w:hint="cs"/>
          <w:rtl/>
        </w:rPr>
        <w:t xml:space="preserve"> آن‌ها </w:t>
      </w:r>
      <w:r w:rsidRPr="00B66CF4">
        <w:rPr>
          <w:rStyle w:val="Char3"/>
          <w:rFonts w:hint="cs"/>
          <w:rtl/>
        </w:rPr>
        <w:t>در غفلت قرار دارد.</w:t>
      </w:r>
    </w:p>
    <w:p w:rsidR="0040168B" w:rsidRPr="00B66CF4" w:rsidRDefault="0040168B" w:rsidP="00B66CF4">
      <w:pPr>
        <w:ind w:firstLine="284"/>
        <w:jc w:val="both"/>
        <w:rPr>
          <w:rStyle w:val="Char3"/>
          <w:rtl/>
        </w:rPr>
      </w:pPr>
      <w:r w:rsidRPr="00B66CF4">
        <w:rPr>
          <w:rStyle w:val="Char3"/>
          <w:rFonts w:hint="cs"/>
          <w:rtl/>
        </w:rPr>
        <w:t>همانگونه که گفته شد: این یکی از بدترین و پیچیده‌ترین انواع بیماری‌های درونی است.</w:t>
      </w:r>
    </w:p>
    <w:p w:rsidR="0040168B" w:rsidRPr="00B66CF4" w:rsidRDefault="0040168B" w:rsidP="00B66CF4">
      <w:pPr>
        <w:ind w:firstLine="284"/>
        <w:jc w:val="both"/>
        <w:rPr>
          <w:rStyle w:val="Char3"/>
          <w:rtl/>
        </w:rPr>
      </w:pPr>
      <w:r w:rsidRPr="00B66CF4">
        <w:rPr>
          <w:rStyle w:val="Char3"/>
          <w:rFonts w:hint="cs"/>
          <w:rtl/>
        </w:rPr>
        <w:t>تنها پیامبران و پیروان ایشان از آنجا که متخصصان معالجه آن بیماری‌ها هستند، از عهده مداوایشان برمی‌آیند.</w:t>
      </w:r>
    </w:p>
    <w:p w:rsidR="0040168B" w:rsidRPr="00B66CF4" w:rsidRDefault="0040168B" w:rsidP="00B66CF4">
      <w:pPr>
        <w:ind w:firstLine="284"/>
        <w:jc w:val="both"/>
        <w:rPr>
          <w:rStyle w:val="Char3"/>
          <w:rtl/>
        </w:rPr>
      </w:pPr>
      <w:r w:rsidRPr="00B66CF4">
        <w:rPr>
          <w:rStyle w:val="Char3"/>
          <w:rFonts w:hint="cs"/>
          <w:rtl/>
        </w:rPr>
        <w:t>نوع دوم: نوعی از بیماری قلبی و درونی است که انسان را در همان حال دچار درد و رنج می‌نماید، مانند: غم و اندوه و خشم و کینه و...</w:t>
      </w:r>
    </w:p>
    <w:p w:rsidR="0040168B" w:rsidRPr="00B66CF4" w:rsidRDefault="0040168B" w:rsidP="00B66CF4">
      <w:pPr>
        <w:ind w:firstLine="284"/>
        <w:jc w:val="both"/>
        <w:rPr>
          <w:rStyle w:val="Char3"/>
          <w:rtl/>
        </w:rPr>
      </w:pPr>
      <w:r w:rsidRPr="00B66CF4">
        <w:rPr>
          <w:rStyle w:val="Char3"/>
          <w:rFonts w:hint="cs"/>
          <w:rtl/>
        </w:rPr>
        <w:t>این نوع از بیماری‌ها غالباً با داروهای مناسب مانند برطرف‌نمودن اسباب، یا فراهم‌نمودن اموری که در برابرشان قرار دارند و در صورت تحقق عوامل</w:t>
      </w:r>
      <w:r w:rsidR="00FD120E" w:rsidRPr="00B66CF4">
        <w:rPr>
          <w:rStyle w:val="Char3"/>
          <w:rFonts w:hint="cs"/>
          <w:rtl/>
        </w:rPr>
        <w:t xml:space="preserve"> آن‌ها </w:t>
      </w:r>
      <w:r w:rsidRPr="00B66CF4">
        <w:rPr>
          <w:rStyle w:val="Char3"/>
          <w:rFonts w:hint="cs"/>
          <w:rtl/>
        </w:rPr>
        <w:t>را برطرف می‌نمایند، دفع و برطرف می‌شوند.</w:t>
      </w:r>
    </w:p>
    <w:p w:rsidR="0062194F" w:rsidRPr="00B66CF4" w:rsidRDefault="0062194F" w:rsidP="00B66CF4">
      <w:pPr>
        <w:ind w:firstLine="284"/>
        <w:jc w:val="both"/>
        <w:rPr>
          <w:rStyle w:val="Char3"/>
          <w:rtl/>
        </w:rPr>
      </w:pPr>
      <w:r w:rsidRPr="00B66CF4">
        <w:rPr>
          <w:rStyle w:val="Char3"/>
          <w:rFonts w:hint="cs"/>
          <w:rtl/>
        </w:rPr>
        <w:t>این همانند قلب است که از درد و رنج‌های جسم و ناهنجاری‌های آن دچار درد و ناهنجاری می‌شود، و جسم نیز به همین صورت است و تحت تأثیر بیماری‌های جسمی قرار می‌گیرد و از بی‌تابی</w:t>
      </w:r>
      <w:r w:rsidR="00FD120E" w:rsidRPr="00B66CF4">
        <w:rPr>
          <w:rStyle w:val="Char3"/>
          <w:rFonts w:hint="cs"/>
          <w:rtl/>
        </w:rPr>
        <w:t xml:space="preserve"> آن‌ها </w:t>
      </w:r>
      <w:r w:rsidRPr="00B66CF4">
        <w:rPr>
          <w:rStyle w:val="Char3"/>
          <w:rFonts w:hint="cs"/>
          <w:rtl/>
        </w:rPr>
        <w:t>بی‌تاب می‌گردد.</w:t>
      </w:r>
    </w:p>
    <w:p w:rsidR="0062194F" w:rsidRPr="00B66CF4" w:rsidRDefault="0062194F" w:rsidP="00B66CF4">
      <w:pPr>
        <w:ind w:firstLine="284"/>
        <w:jc w:val="both"/>
        <w:rPr>
          <w:rStyle w:val="Char3"/>
          <w:rtl/>
        </w:rPr>
      </w:pPr>
      <w:r w:rsidRPr="00B66CF4">
        <w:rPr>
          <w:rStyle w:val="Char3"/>
          <w:rFonts w:hint="cs"/>
          <w:rtl/>
        </w:rPr>
        <w:t>امراض ظاهری قلبی که به وسیله راه حل‌های طبیعی برطرف می‌شوند جزو بیماری‌های جسمی به شمار می‌آیند، و این به تنهایی موجب شقاوت و عذاب پس از مرگ نمی‌شوند.</w:t>
      </w:r>
    </w:p>
    <w:p w:rsidR="0062194F" w:rsidRPr="00FD120E" w:rsidRDefault="0062194F" w:rsidP="00B66CF4">
      <w:pPr>
        <w:ind w:firstLine="284"/>
        <w:jc w:val="both"/>
        <w:rPr>
          <w:rStyle w:val="Char3"/>
          <w:rtl/>
        </w:rPr>
      </w:pPr>
      <w:r w:rsidRPr="00B66CF4">
        <w:rPr>
          <w:rStyle w:val="Char3"/>
          <w:rFonts w:hint="cs"/>
          <w:rtl/>
        </w:rPr>
        <w:t xml:space="preserve">اما این امراض باطنی قلبی هستند </w:t>
      </w:r>
      <w:r>
        <w:rPr>
          <w:rFonts w:cs="Times New Roman" w:hint="cs"/>
          <w:rtl/>
          <w:lang w:bidi="fa-IR"/>
        </w:rPr>
        <w:t>–</w:t>
      </w:r>
      <w:r w:rsidRPr="00FD120E">
        <w:rPr>
          <w:rStyle w:val="Char3"/>
          <w:rFonts w:hint="cs"/>
          <w:rtl/>
        </w:rPr>
        <w:t xml:space="preserve"> که تنها به وسیله داروهای ایمانی تجویز شده از جانب صاحب رسالت قابل معالجه می‌باشند </w:t>
      </w:r>
      <w:r>
        <w:rPr>
          <w:rFonts w:cs="Times New Roman" w:hint="cs"/>
          <w:rtl/>
          <w:lang w:bidi="fa-IR"/>
        </w:rPr>
        <w:t>–</w:t>
      </w:r>
      <w:r w:rsidRPr="00FD120E">
        <w:rPr>
          <w:rStyle w:val="Char3"/>
          <w:rFonts w:hint="cs"/>
          <w:rtl/>
        </w:rPr>
        <w:t xml:space="preserve"> که باعث شقاوت و عذاب دردناک در دنیا آخرت می‌شوند، مگر آن که به وسیله داروهای مناسب به معالجه</w:t>
      </w:r>
      <w:r w:rsidR="00FD120E">
        <w:rPr>
          <w:rStyle w:val="Char3"/>
          <w:rFonts w:hint="cs"/>
          <w:rtl/>
        </w:rPr>
        <w:t xml:space="preserve"> آن‌ها </w:t>
      </w:r>
      <w:r w:rsidRPr="00FD120E">
        <w:rPr>
          <w:rStyle w:val="Char3"/>
          <w:rFonts w:hint="cs"/>
          <w:rtl/>
        </w:rPr>
        <w:t>اقدام شود.</w:t>
      </w:r>
    </w:p>
    <w:p w:rsidR="008B0627" w:rsidRPr="00B66CF4" w:rsidRDefault="008B0627" w:rsidP="00B66CF4">
      <w:pPr>
        <w:ind w:firstLine="284"/>
        <w:jc w:val="both"/>
        <w:rPr>
          <w:rStyle w:val="Char3"/>
          <w:rtl/>
        </w:rPr>
      </w:pPr>
      <w:r w:rsidRPr="00B66CF4">
        <w:rPr>
          <w:rStyle w:val="Char3"/>
          <w:rFonts w:hint="cs"/>
          <w:rtl/>
        </w:rPr>
        <w:t>زیرا اگر از آن داروها و راهکارها استفاده شود قطعاً بیماری برطرف شده و شفا حاصل خواهد شد.</w:t>
      </w:r>
    </w:p>
    <w:p w:rsidR="008B0627" w:rsidRPr="008F20F5" w:rsidRDefault="008B0627" w:rsidP="008F20F5">
      <w:pPr>
        <w:ind w:firstLine="284"/>
        <w:jc w:val="both"/>
        <w:rPr>
          <w:rFonts w:ascii="KFGQPC Uthmanic Script HAFS" w:hAnsi="KFGQPC Uthmanic Script HAFS" w:cs="KFGQPC Uthmanic Script HAFS"/>
          <w:rtl/>
        </w:rPr>
      </w:pPr>
      <w:r w:rsidRPr="00FD120E">
        <w:rPr>
          <w:rStyle w:val="Char3"/>
          <w:rFonts w:hint="cs"/>
          <w:rtl/>
        </w:rPr>
        <w:t>خداوند متعال می‌فرماید:</w:t>
      </w:r>
      <w:r w:rsidR="000703EA" w:rsidRPr="00FD120E">
        <w:rPr>
          <w:rStyle w:val="Char3"/>
          <w:rFonts w:hint="cs"/>
          <w:rtl/>
        </w:rPr>
        <w:t xml:space="preserve"> </w:t>
      </w:r>
      <w:r w:rsidR="000703EA" w:rsidRPr="00D06357">
        <w:rPr>
          <w:rFonts w:ascii="Traditional Arabic" w:hAnsi="Traditional Arabic" w:cs="Traditional Arabic"/>
          <w:color w:val="000000"/>
          <w:rtl/>
          <w:lang w:bidi="fa-IR"/>
        </w:rPr>
        <w:t>﴿</w:t>
      </w:r>
      <w:r w:rsidR="008F20F5">
        <w:rPr>
          <w:rFonts w:ascii="KFGQPC Uthmanic Script HAFS" w:hAnsi="KFGQPC Uthmanic Script HAFS" w:cs="KFGQPC Uthmanic Script HAFS" w:hint="eastAsia"/>
          <w:rtl/>
        </w:rPr>
        <w:t>قَٰتِلُوهُمۡ</w:t>
      </w:r>
      <w:r w:rsidR="008F20F5">
        <w:rPr>
          <w:rFonts w:ascii="KFGQPC Uthmanic Script HAFS" w:hAnsi="KFGQPC Uthmanic Script HAFS" w:cs="KFGQPC Uthmanic Script HAFS"/>
          <w:rtl/>
        </w:rPr>
        <w:t xml:space="preserve"> يُعَذِّبۡهُمُ </w:t>
      </w:r>
      <w:r w:rsidR="008F20F5">
        <w:rPr>
          <w:rFonts w:ascii="KFGQPC Uthmanic Script HAFS" w:hAnsi="KFGQPC Uthmanic Script HAFS" w:cs="KFGQPC Uthmanic Script HAFS" w:hint="cs"/>
          <w:rtl/>
        </w:rPr>
        <w:t>ٱ</w:t>
      </w:r>
      <w:r w:rsidR="008F20F5">
        <w:rPr>
          <w:rFonts w:ascii="KFGQPC Uthmanic Script HAFS" w:hAnsi="KFGQPC Uthmanic Script HAFS" w:cs="KFGQPC Uthmanic Script HAFS" w:hint="eastAsia"/>
          <w:rtl/>
        </w:rPr>
        <w:t>للَّهُ</w:t>
      </w:r>
      <w:r w:rsidR="008F20F5">
        <w:rPr>
          <w:rFonts w:ascii="KFGQPC Uthmanic Script HAFS" w:hAnsi="KFGQPC Uthmanic Script HAFS" w:cs="KFGQPC Uthmanic Script HAFS"/>
          <w:rtl/>
        </w:rPr>
        <w:t xml:space="preserve"> بِأَيۡدِيكُمۡ وَيُخۡزِهِمۡ وَيَنصُرۡكُمۡ عَلَيۡهِمۡ وَيَشۡفِ صُدُورَ قَوۡمٖ مُّؤۡمِنِينَ ١٤</w:t>
      </w:r>
      <w:r w:rsidR="008F20F5">
        <w:rPr>
          <w:rFonts w:ascii="KFGQPC Uthmanic Script HAFS" w:hAnsi="KFGQPC Uthmanic Script HAFS" w:cs="KFGQPC Uthmanic Script HAFS"/>
        </w:rPr>
        <w:t xml:space="preserve"> </w:t>
      </w:r>
      <w:r w:rsidR="008F20F5">
        <w:rPr>
          <w:rFonts w:ascii="KFGQPC Uthmanic Script HAFS" w:hAnsi="KFGQPC Uthmanic Script HAFS" w:cs="KFGQPC Uthmanic Script HAFS" w:hint="eastAsia"/>
          <w:rtl/>
        </w:rPr>
        <w:t>وَيُذۡهِبۡ</w:t>
      </w:r>
      <w:r w:rsidR="008F20F5">
        <w:rPr>
          <w:rFonts w:ascii="KFGQPC Uthmanic Script HAFS" w:hAnsi="KFGQPC Uthmanic Script HAFS" w:cs="KFGQPC Uthmanic Script HAFS"/>
          <w:rtl/>
        </w:rPr>
        <w:t xml:space="preserve"> غَيۡظَ قُلُوبِهِمۡۗ وَيَتُوبُ </w:t>
      </w:r>
      <w:r w:rsidR="008F20F5">
        <w:rPr>
          <w:rFonts w:ascii="KFGQPC Uthmanic Script HAFS" w:hAnsi="KFGQPC Uthmanic Script HAFS" w:cs="KFGQPC Uthmanic Script HAFS" w:hint="cs"/>
          <w:rtl/>
        </w:rPr>
        <w:t>ٱ</w:t>
      </w:r>
      <w:r w:rsidR="008F20F5">
        <w:rPr>
          <w:rFonts w:ascii="KFGQPC Uthmanic Script HAFS" w:hAnsi="KFGQPC Uthmanic Script HAFS" w:cs="KFGQPC Uthmanic Script HAFS" w:hint="eastAsia"/>
          <w:rtl/>
        </w:rPr>
        <w:t>للَّهُ</w:t>
      </w:r>
      <w:r w:rsidR="008F20F5">
        <w:rPr>
          <w:rFonts w:ascii="KFGQPC Uthmanic Script HAFS" w:hAnsi="KFGQPC Uthmanic Script HAFS" w:cs="KFGQPC Uthmanic Script HAFS"/>
          <w:rtl/>
        </w:rPr>
        <w:t xml:space="preserve"> عَلَىٰ مَن يَشَآءُۗ وَ</w:t>
      </w:r>
      <w:r w:rsidR="008F20F5">
        <w:rPr>
          <w:rFonts w:ascii="KFGQPC Uthmanic Script HAFS" w:hAnsi="KFGQPC Uthmanic Script HAFS" w:cs="KFGQPC Uthmanic Script HAFS" w:hint="cs"/>
          <w:rtl/>
        </w:rPr>
        <w:t>ٱ</w:t>
      </w:r>
      <w:r w:rsidR="008F20F5">
        <w:rPr>
          <w:rFonts w:ascii="KFGQPC Uthmanic Script HAFS" w:hAnsi="KFGQPC Uthmanic Script HAFS" w:cs="KFGQPC Uthmanic Script HAFS" w:hint="eastAsia"/>
          <w:rtl/>
        </w:rPr>
        <w:t>للَّهُ</w:t>
      </w:r>
      <w:r w:rsidR="008F20F5">
        <w:rPr>
          <w:rFonts w:ascii="KFGQPC Uthmanic Script HAFS" w:hAnsi="KFGQPC Uthmanic Script HAFS" w:cs="KFGQPC Uthmanic Script HAFS"/>
          <w:rtl/>
        </w:rPr>
        <w:t xml:space="preserve"> عَلِيمٌ حَكِيمٌ ١٥</w:t>
      </w:r>
      <w:r w:rsidR="000703EA" w:rsidRPr="00D06357">
        <w:rPr>
          <w:rFonts w:ascii="Traditional Arabic" w:hAnsi="Traditional Arabic" w:cs="Traditional Arabic"/>
          <w:color w:val="000000"/>
          <w:rtl/>
          <w:lang w:bidi="fa-IR"/>
        </w:rPr>
        <w:t>﴾</w:t>
      </w:r>
      <w:r w:rsidR="000703EA" w:rsidRPr="00FD120E">
        <w:rPr>
          <w:rStyle w:val="Char3"/>
          <w:rFonts w:hint="cs"/>
          <w:rtl/>
        </w:rPr>
        <w:t xml:space="preserve"> </w:t>
      </w:r>
      <w:r w:rsidR="000703EA" w:rsidRPr="00D06357">
        <w:rPr>
          <w:rStyle w:val="2-Char"/>
          <w:rFonts w:hint="cs"/>
          <w:rtl/>
        </w:rPr>
        <w:t>[</w:t>
      </w:r>
      <w:r w:rsidR="000703EA">
        <w:rPr>
          <w:rStyle w:val="2-Char"/>
          <w:rFonts w:hint="cs"/>
          <w:rtl/>
        </w:rPr>
        <w:t>التوب</w:t>
      </w:r>
      <w:r w:rsidR="000703EA">
        <w:rPr>
          <w:rStyle w:val="2-Char"/>
          <w:rFonts w:hint="cs"/>
          <w:rtl/>
          <w:lang w:bidi="ar-SA"/>
        </w:rPr>
        <w:t>ة</w:t>
      </w:r>
      <w:r w:rsidR="000703EA">
        <w:rPr>
          <w:rStyle w:val="2-Char"/>
          <w:rFonts w:hint="cs"/>
          <w:rtl/>
        </w:rPr>
        <w:t>: 14- 15</w:t>
      </w:r>
      <w:r w:rsidR="000703EA" w:rsidRPr="00D06357">
        <w:rPr>
          <w:rStyle w:val="2-Char"/>
          <w:rFonts w:hint="cs"/>
          <w:rtl/>
        </w:rPr>
        <w:t>]</w:t>
      </w:r>
      <w:r w:rsidR="000703EA">
        <w:rPr>
          <w:rStyle w:val="2-Char"/>
          <w:rFonts w:hint="cs"/>
          <w:rtl/>
        </w:rPr>
        <w:t>.</w:t>
      </w:r>
    </w:p>
    <w:p w:rsidR="008B0627" w:rsidRPr="00B66CF4" w:rsidRDefault="008B0627" w:rsidP="00B66CF4">
      <w:pPr>
        <w:ind w:firstLine="284"/>
        <w:jc w:val="both"/>
        <w:rPr>
          <w:rStyle w:val="Char3"/>
          <w:rtl/>
        </w:rPr>
      </w:pPr>
      <w:r w:rsidRPr="00B66CF4">
        <w:rPr>
          <w:rStyle w:val="Char4"/>
          <w:rFonts w:hint="cs"/>
          <w:rtl/>
        </w:rPr>
        <w:t>«با ایشان بجنگید خداوند ایشان را به دست شما عذاب می‌دهد و خوار می‌گرداند و شما را بر ایشان پیروز می‌کند، دل‌های مردم مسلمان را شادمان می‌سازد، خشم را از دل‌هایشان برطرف می‌نماید و خداوند توبه هرکس را هم که بخواهد می‌پذیرد»</w:t>
      </w:r>
      <w:r w:rsidRPr="00B66CF4">
        <w:rPr>
          <w:rStyle w:val="Char3"/>
          <w:rFonts w:hint="cs"/>
          <w:rtl/>
          <w:lang w:bidi="fa-IR"/>
        </w:rPr>
        <w:t>.</w:t>
      </w:r>
    </w:p>
    <w:p w:rsidR="00520B24" w:rsidRPr="00B66CF4" w:rsidRDefault="00520B24" w:rsidP="00B66CF4">
      <w:pPr>
        <w:ind w:firstLine="284"/>
        <w:jc w:val="both"/>
        <w:rPr>
          <w:rStyle w:val="Char3"/>
          <w:rtl/>
        </w:rPr>
      </w:pPr>
      <w:r w:rsidRPr="00B66CF4">
        <w:rPr>
          <w:rStyle w:val="Char3"/>
          <w:rFonts w:hint="cs"/>
          <w:rtl/>
        </w:rPr>
        <w:t>خداوند اهل اسلام را به رویارویی با دشمنان خود فرا خوانده و ایشان را یادآور می‌شود که در آن شش فایده وجود دارد که عبارتند از:</w:t>
      </w:r>
    </w:p>
    <w:p w:rsidR="00520B24" w:rsidRPr="00FD120E" w:rsidRDefault="00520B24" w:rsidP="008B265D">
      <w:pPr>
        <w:numPr>
          <w:ilvl w:val="0"/>
          <w:numId w:val="23"/>
        </w:numPr>
        <w:ind w:left="641" w:hanging="357"/>
        <w:jc w:val="both"/>
        <w:rPr>
          <w:rStyle w:val="Char3"/>
        </w:rPr>
      </w:pPr>
      <w:r w:rsidRPr="00FD120E">
        <w:rPr>
          <w:rStyle w:val="Char3"/>
          <w:rFonts w:hint="cs"/>
          <w:rtl/>
        </w:rPr>
        <w:t>خداوند آن دشمنان را عذاب دهد</w:t>
      </w:r>
      <w:r w:rsidR="000A728D" w:rsidRPr="00FD120E">
        <w:rPr>
          <w:rStyle w:val="Char3"/>
          <w:rFonts w:hint="cs"/>
          <w:rtl/>
        </w:rPr>
        <w:t>.</w:t>
      </w:r>
    </w:p>
    <w:p w:rsidR="000A728D" w:rsidRPr="00FD120E" w:rsidRDefault="000A728D" w:rsidP="008B265D">
      <w:pPr>
        <w:numPr>
          <w:ilvl w:val="0"/>
          <w:numId w:val="23"/>
        </w:numPr>
        <w:ind w:left="641" w:hanging="357"/>
        <w:jc w:val="both"/>
        <w:rPr>
          <w:rStyle w:val="Char3"/>
        </w:rPr>
      </w:pPr>
      <w:r w:rsidRPr="00FD120E">
        <w:rPr>
          <w:rStyle w:val="Char3"/>
          <w:rFonts w:hint="cs"/>
          <w:rtl/>
        </w:rPr>
        <w:t>آنان را خوار و درمانده می‌گرداند.</w:t>
      </w:r>
    </w:p>
    <w:p w:rsidR="000A728D" w:rsidRPr="00FD120E" w:rsidRDefault="000A728D" w:rsidP="008B265D">
      <w:pPr>
        <w:numPr>
          <w:ilvl w:val="0"/>
          <w:numId w:val="23"/>
        </w:numPr>
        <w:ind w:left="641" w:hanging="357"/>
        <w:jc w:val="both"/>
        <w:rPr>
          <w:rStyle w:val="Char3"/>
        </w:rPr>
      </w:pPr>
      <w:r w:rsidRPr="00FD120E">
        <w:rPr>
          <w:rStyle w:val="Char3"/>
          <w:rFonts w:hint="cs"/>
          <w:rtl/>
        </w:rPr>
        <w:t>اهل ایمان را بر ایشان پیروز می‌کند.</w:t>
      </w:r>
    </w:p>
    <w:p w:rsidR="000A728D" w:rsidRPr="00FD120E" w:rsidRDefault="000A728D" w:rsidP="008B265D">
      <w:pPr>
        <w:numPr>
          <w:ilvl w:val="0"/>
          <w:numId w:val="23"/>
        </w:numPr>
        <w:ind w:left="641" w:hanging="357"/>
        <w:jc w:val="both"/>
        <w:rPr>
          <w:rStyle w:val="Char3"/>
        </w:rPr>
      </w:pPr>
      <w:r w:rsidRPr="00FD120E">
        <w:rPr>
          <w:rStyle w:val="Char3"/>
          <w:rFonts w:hint="cs"/>
          <w:rtl/>
        </w:rPr>
        <w:t>آنان را شادمان و مسرور می‌گرداند.</w:t>
      </w:r>
    </w:p>
    <w:p w:rsidR="000A728D" w:rsidRPr="00FD120E" w:rsidRDefault="000A728D" w:rsidP="008B265D">
      <w:pPr>
        <w:numPr>
          <w:ilvl w:val="0"/>
          <w:numId w:val="23"/>
        </w:numPr>
        <w:ind w:left="641" w:hanging="357"/>
        <w:jc w:val="both"/>
        <w:rPr>
          <w:rStyle w:val="Char3"/>
        </w:rPr>
      </w:pPr>
      <w:r w:rsidRPr="00FD120E">
        <w:rPr>
          <w:rStyle w:val="Char3"/>
          <w:rFonts w:hint="cs"/>
          <w:rtl/>
        </w:rPr>
        <w:t>خشم دل آنان را برطرف می‌نماید.</w:t>
      </w:r>
    </w:p>
    <w:p w:rsidR="000A728D" w:rsidRPr="00FD120E" w:rsidRDefault="000A728D" w:rsidP="008B265D">
      <w:pPr>
        <w:numPr>
          <w:ilvl w:val="0"/>
          <w:numId w:val="23"/>
        </w:numPr>
        <w:ind w:left="641" w:hanging="357"/>
        <w:jc w:val="both"/>
        <w:rPr>
          <w:rStyle w:val="Char3"/>
          <w:rtl/>
        </w:rPr>
      </w:pPr>
      <w:r w:rsidRPr="00FD120E">
        <w:rPr>
          <w:rStyle w:val="Char3"/>
          <w:rFonts w:hint="cs"/>
          <w:rtl/>
        </w:rPr>
        <w:t>توبه هرکس را که بخواهد می‌پذیرد.</w:t>
      </w:r>
    </w:p>
    <w:p w:rsidR="00520B24" w:rsidRPr="00B66CF4" w:rsidRDefault="00520B24" w:rsidP="00B66CF4">
      <w:pPr>
        <w:ind w:firstLine="284"/>
        <w:jc w:val="both"/>
        <w:rPr>
          <w:rStyle w:val="Char3"/>
          <w:rtl/>
        </w:rPr>
      </w:pPr>
      <w:r w:rsidRPr="00B66CF4">
        <w:rPr>
          <w:rStyle w:val="Char3"/>
          <w:rFonts w:hint="cs"/>
          <w:rtl/>
        </w:rPr>
        <w:t>خشم و غضب دل را به درد می‌آورد و داروی آن در برطرف‌کردن عوامل آن خشم قرار دارد. اگر به راستی اسباب آن برطرف شود، شفا حاصل خواهد شد، اما اگر کسی به ناروا و ستم و باطل بخواهد خشم خود را فرو بنشاند، در واقع بر آتش خشم خویش به جای آب نفت ریخته است و همانند کسی است که بخواهد رنج و بیماری عشق خود را از طریق فسق و فجور با معشوق، کاهش بدهد، در حالی که چنین چ</w:t>
      </w:r>
      <w:r w:rsidR="00651F03" w:rsidRPr="00B66CF4">
        <w:rPr>
          <w:rStyle w:val="Char3"/>
          <w:rFonts w:hint="cs"/>
          <w:rtl/>
        </w:rPr>
        <w:t>ی</w:t>
      </w:r>
      <w:r w:rsidRPr="00B66CF4">
        <w:rPr>
          <w:rStyle w:val="Char3"/>
          <w:rFonts w:hint="cs"/>
          <w:rtl/>
        </w:rPr>
        <w:t>زی بیماری او را افزایش می‌دهد، و او را به بیماری‌های جسمی و درونی بسیار بدتر و خطرناک‌تر از بیماری عشق مبتلا می‌سازد.</w:t>
      </w:r>
    </w:p>
    <w:p w:rsidR="00294A03" w:rsidRPr="00B66CF4" w:rsidRDefault="00294A03" w:rsidP="00B66CF4">
      <w:pPr>
        <w:ind w:firstLine="284"/>
        <w:jc w:val="both"/>
        <w:rPr>
          <w:rStyle w:val="Char3"/>
          <w:rtl/>
        </w:rPr>
      </w:pPr>
      <w:r w:rsidRPr="00B66CF4">
        <w:rPr>
          <w:rStyle w:val="Char3"/>
          <w:rFonts w:hint="cs"/>
          <w:rtl/>
        </w:rPr>
        <w:t>غصه و اندوه نیز جزو بیماری‌های قلبی به شمار می‌آیند. و تنها با فراهم‌نمودن امور مقابل</w:t>
      </w:r>
      <w:r w:rsidR="00FD120E" w:rsidRPr="00B66CF4">
        <w:rPr>
          <w:rStyle w:val="Char3"/>
          <w:rFonts w:hint="cs"/>
          <w:rtl/>
        </w:rPr>
        <w:t xml:space="preserve"> آن‌ها </w:t>
      </w:r>
      <w:r w:rsidRPr="00B66CF4">
        <w:rPr>
          <w:rStyle w:val="Char3"/>
          <w:rFonts w:hint="cs"/>
          <w:rtl/>
        </w:rPr>
        <w:t>مانند امور مسرت‌بخش و شادی آور می‌توان</w:t>
      </w:r>
      <w:r w:rsidR="00FD120E" w:rsidRPr="00B66CF4">
        <w:rPr>
          <w:rStyle w:val="Char3"/>
          <w:rFonts w:hint="cs"/>
          <w:rtl/>
        </w:rPr>
        <w:t xml:space="preserve"> آن‌ها </w:t>
      </w:r>
      <w:r w:rsidRPr="00B66CF4">
        <w:rPr>
          <w:rStyle w:val="Char3"/>
          <w:rFonts w:hint="cs"/>
          <w:rtl/>
        </w:rPr>
        <w:t>را مداوا کرد.</w:t>
      </w:r>
    </w:p>
    <w:p w:rsidR="00294A03" w:rsidRPr="00B66CF4" w:rsidRDefault="00294A03" w:rsidP="00B66CF4">
      <w:pPr>
        <w:ind w:firstLine="284"/>
        <w:jc w:val="both"/>
        <w:rPr>
          <w:rStyle w:val="Char3"/>
          <w:rtl/>
        </w:rPr>
      </w:pPr>
      <w:r w:rsidRPr="00B66CF4">
        <w:rPr>
          <w:rStyle w:val="Char3"/>
          <w:rFonts w:hint="cs"/>
          <w:rtl/>
        </w:rPr>
        <w:t>اگر این کار به درستی انجام پذیرد، قلب شفا پیدا خواهد کرد، و بیماریش برطرف خواهد شد. اما اگر از راه نادرست و باطل برای معالجه</w:t>
      </w:r>
      <w:r w:rsidR="00FD120E" w:rsidRPr="00B66CF4">
        <w:rPr>
          <w:rStyle w:val="Char3"/>
          <w:rFonts w:hint="cs"/>
          <w:rtl/>
        </w:rPr>
        <w:t xml:space="preserve"> آن‌ها </w:t>
      </w:r>
      <w:r w:rsidRPr="00B66CF4">
        <w:rPr>
          <w:rStyle w:val="Char3"/>
          <w:rFonts w:hint="cs"/>
          <w:rtl/>
        </w:rPr>
        <w:t>استفاده شود، پنهان می‌شوند، اما برطرف نمی‌گردند</w:t>
      </w:r>
      <w:r w:rsidR="00B9507A" w:rsidRPr="00B66CF4">
        <w:rPr>
          <w:rStyle w:val="Char3"/>
          <w:rFonts w:hint="cs"/>
          <w:rtl/>
        </w:rPr>
        <w:t xml:space="preserve"> و در عین</w:t>
      </w:r>
      <w:r w:rsidR="0052103E" w:rsidRPr="00B66CF4">
        <w:rPr>
          <w:rStyle w:val="Char3"/>
          <w:rFonts w:hint="cs"/>
          <w:rtl/>
        </w:rPr>
        <w:t xml:space="preserve"> حال امراض بدتر و خطرناک‌تری را در پی خواهند داشت.</w:t>
      </w:r>
    </w:p>
    <w:p w:rsidR="000361FB" w:rsidRPr="00B66CF4" w:rsidRDefault="000361FB" w:rsidP="00B66CF4">
      <w:pPr>
        <w:ind w:firstLine="284"/>
        <w:jc w:val="both"/>
        <w:rPr>
          <w:rStyle w:val="Char3"/>
          <w:rtl/>
        </w:rPr>
      </w:pPr>
      <w:r w:rsidRPr="00B66CF4">
        <w:rPr>
          <w:rStyle w:val="Char3"/>
          <w:rFonts w:hint="cs"/>
          <w:rtl/>
        </w:rPr>
        <w:t>جهل نیز به همین صورت بیماری خطرناکی است که به سختی قلب انسان را آزار می‌دهد. اما برخی از انسان‌ها از طریق علوم غیر مفید می‌خواهند آن را مداوا کنند، و گمان می‌کنند که به وسیله آن علوم بر بیماری جهل خویش چیره می‌شوند، اما در واقع با آن کارشان بیماری خود را افزایش می‌دهند.</w:t>
      </w:r>
    </w:p>
    <w:p w:rsidR="000361FB" w:rsidRPr="00B66CF4" w:rsidRDefault="000361FB" w:rsidP="00B66CF4">
      <w:pPr>
        <w:ind w:firstLine="284"/>
        <w:jc w:val="both"/>
        <w:rPr>
          <w:rStyle w:val="Char3"/>
          <w:rtl/>
        </w:rPr>
      </w:pPr>
      <w:r w:rsidRPr="00B66CF4">
        <w:rPr>
          <w:rStyle w:val="Char3"/>
          <w:rFonts w:hint="cs"/>
          <w:rtl/>
        </w:rPr>
        <w:t>اما قلب به خاطر مشغول‌شدن به آن علوم غیر مفید و غفلت و بی‌خبری از علوم مفید، وجود بیماری خطرناک در درون خود را احساس نمی‌نمایند، در حالی که تنها راه معالجه بیماری جهل کسب علم و معرفت مفید است.</w:t>
      </w:r>
    </w:p>
    <w:p w:rsidR="000361FB" w:rsidRPr="00FD120E" w:rsidRDefault="000361FB" w:rsidP="008506EE">
      <w:pPr>
        <w:ind w:firstLine="284"/>
        <w:jc w:val="both"/>
        <w:rPr>
          <w:rStyle w:val="Char3"/>
          <w:rtl/>
        </w:rPr>
      </w:pPr>
      <w:r w:rsidRPr="00FD120E">
        <w:rPr>
          <w:rStyle w:val="Char3"/>
          <w:rFonts w:hint="cs"/>
          <w:rtl/>
        </w:rPr>
        <w:t xml:space="preserve">رسول خدا </w:t>
      </w:r>
      <w:r w:rsidR="008B265D" w:rsidRPr="008506EE">
        <w:rPr>
          <w:rStyle w:val="Char3"/>
          <w:rFonts w:cs="CTraditional Arabic" w:hint="cs"/>
          <w:rtl/>
        </w:rPr>
        <w:t>ج</w:t>
      </w:r>
      <w:r w:rsidRPr="00FD120E">
        <w:rPr>
          <w:rStyle w:val="Char3"/>
          <w:rFonts w:hint="cs"/>
          <w:rtl/>
        </w:rPr>
        <w:t xml:space="preserve"> در مورد کسانی که از روی جهل و ناآگاهی فتوا داده و فتوای ایشان باعث مرگ سؤال‌کننده گردیده فرمودند:</w:t>
      </w:r>
    </w:p>
    <w:p w:rsidR="000361FB" w:rsidRPr="00B66CF4" w:rsidRDefault="000361FB" w:rsidP="00B66CF4">
      <w:pPr>
        <w:ind w:firstLine="284"/>
        <w:jc w:val="both"/>
        <w:rPr>
          <w:rStyle w:val="Char3"/>
          <w:rtl/>
        </w:rPr>
      </w:pPr>
      <w:r w:rsidRPr="00AF4556">
        <w:rPr>
          <w:rStyle w:val="1-Char"/>
          <w:rFonts w:hint="cs"/>
          <w:rtl/>
        </w:rPr>
        <w:t>«</w:t>
      </w:r>
      <w:r w:rsidRPr="00AF4556">
        <w:rPr>
          <w:rStyle w:val="1-Char"/>
          <w:rFonts w:hint="eastAsia"/>
          <w:rtl/>
        </w:rPr>
        <w:t>قَتَلُوهُ</w:t>
      </w:r>
      <w:r w:rsidRPr="00AF4556">
        <w:rPr>
          <w:rStyle w:val="1-Char"/>
          <w:rtl/>
        </w:rPr>
        <w:t xml:space="preserve"> </w:t>
      </w:r>
      <w:r w:rsidRPr="00AF4556">
        <w:rPr>
          <w:rStyle w:val="1-Char"/>
          <w:rFonts w:hint="eastAsia"/>
          <w:rtl/>
        </w:rPr>
        <w:t>قَتَلَهُمُ</w:t>
      </w:r>
      <w:r w:rsidRPr="00AF4556">
        <w:rPr>
          <w:rStyle w:val="1-Char"/>
          <w:rtl/>
        </w:rPr>
        <w:t xml:space="preserve"> </w:t>
      </w:r>
      <w:r w:rsidRPr="00AF4556">
        <w:rPr>
          <w:rStyle w:val="1-Char"/>
          <w:rFonts w:hint="eastAsia"/>
          <w:rtl/>
        </w:rPr>
        <w:t>اللَّهُ،</w:t>
      </w:r>
      <w:r w:rsidRPr="00AF4556">
        <w:rPr>
          <w:rStyle w:val="1-Char"/>
          <w:rtl/>
        </w:rPr>
        <w:t xml:space="preserve"> </w:t>
      </w:r>
      <w:r w:rsidRPr="00AF4556">
        <w:rPr>
          <w:rStyle w:val="1-Char"/>
          <w:rFonts w:hint="eastAsia"/>
          <w:rtl/>
        </w:rPr>
        <w:t>أَلاَ</w:t>
      </w:r>
      <w:r w:rsidRPr="00AF4556">
        <w:rPr>
          <w:rStyle w:val="1-Char"/>
          <w:rtl/>
        </w:rPr>
        <w:t xml:space="preserve"> </w:t>
      </w:r>
      <w:r w:rsidRPr="00AF4556">
        <w:rPr>
          <w:rStyle w:val="1-Char"/>
          <w:rFonts w:hint="eastAsia"/>
          <w:rtl/>
        </w:rPr>
        <w:t>سَأَلُوا</w:t>
      </w:r>
      <w:r w:rsidRPr="00AF4556">
        <w:rPr>
          <w:rStyle w:val="1-Char"/>
          <w:rtl/>
        </w:rPr>
        <w:t xml:space="preserve"> </w:t>
      </w:r>
      <w:r w:rsidRPr="00AF4556">
        <w:rPr>
          <w:rStyle w:val="1-Char"/>
          <w:rFonts w:hint="eastAsia"/>
          <w:rtl/>
        </w:rPr>
        <w:t>إِذْ</w:t>
      </w:r>
      <w:r w:rsidRPr="00AF4556">
        <w:rPr>
          <w:rStyle w:val="1-Char"/>
          <w:rtl/>
        </w:rPr>
        <w:t xml:space="preserve"> </w:t>
      </w:r>
      <w:r w:rsidRPr="00AF4556">
        <w:rPr>
          <w:rStyle w:val="1-Char"/>
          <w:rFonts w:hint="eastAsia"/>
          <w:rtl/>
        </w:rPr>
        <w:t>لَمْ</w:t>
      </w:r>
      <w:r w:rsidRPr="00AF4556">
        <w:rPr>
          <w:rStyle w:val="1-Char"/>
          <w:rtl/>
        </w:rPr>
        <w:t xml:space="preserve"> </w:t>
      </w:r>
      <w:r w:rsidRPr="00AF4556">
        <w:rPr>
          <w:rStyle w:val="1-Char"/>
          <w:rFonts w:hint="eastAsia"/>
          <w:rtl/>
        </w:rPr>
        <w:t>يَعْلَمُوا،</w:t>
      </w:r>
      <w:r w:rsidRPr="00AF4556">
        <w:rPr>
          <w:rStyle w:val="1-Char"/>
          <w:rtl/>
        </w:rPr>
        <w:t xml:space="preserve"> </w:t>
      </w:r>
      <w:r w:rsidRPr="00AF4556">
        <w:rPr>
          <w:rStyle w:val="1-Char"/>
          <w:rFonts w:hint="eastAsia"/>
          <w:rtl/>
        </w:rPr>
        <w:t>فَإِنَّمَا</w:t>
      </w:r>
      <w:r w:rsidRPr="00AF4556">
        <w:rPr>
          <w:rStyle w:val="1-Char"/>
          <w:rtl/>
        </w:rPr>
        <w:t xml:space="preserve"> </w:t>
      </w:r>
      <w:r w:rsidRPr="00AF4556">
        <w:rPr>
          <w:rStyle w:val="1-Char"/>
          <w:rFonts w:hint="eastAsia"/>
          <w:rtl/>
        </w:rPr>
        <w:t>شِفَاءُ</w:t>
      </w:r>
      <w:r w:rsidRPr="00AF4556">
        <w:rPr>
          <w:rStyle w:val="1-Char"/>
          <w:rtl/>
        </w:rPr>
        <w:t xml:space="preserve"> </w:t>
      </w:r>
      <w:r w:rsidRPr="00AF4556">
        <w:rPr>
          <w:rStyle w:val="1-Char"/>
          <w:rFonts w:hint="eastAsia"/>
          <w:rtl/>
        </w:rPr>
        <w:t>الْعِىِّ</w:t>
      </w:r>
      <w:r w:rsidRPr="00AF4556">
        <w:rPr>
          <w:rStyle w:val="1-Char"/>
          <w:rtl/>
        </w:rPr>
        <w:t xml:space="preserve"> </w:t>
      </w:r>
      <w:r w:rsidRPr="00AF4556">
        <w:rPr>
          <w:rStyle w:val="1-Char"/>
          <w:rFonts w:hint="eastAsia"/>
          <w:rtl/>
        </w:rPr>
        <w:t>السُّؤَالُ</w:t>
      </w:r>
      <w:r w:rsidRPr="00AF4556">
        <w:rPr>
          <w:rStyle w:val="1-Char"/>
          <w:rFonts w:hint="cs"/>
          <w:rtl/>
        </w:rPr>
        <w:t>»</w:t>
      </w:r>
      <w:r w:rsidRPr="00B66CF4">
        <w:rPr>
          <w:rStyle w:val="Char3"/>
          <w:rFonts w:hint="cs"/>
          <w:vertAlign w:val="superscript"/>
          <w:rtl/>
        </w:rPr>
        <w:t>(</w:t>
      </w:r>
      <w:r w:rsidRPr="00B66CF4">
        <w:rPr>
          <w:rStyle w:val="Char3"/>
          <w:vertAlign w:val="superscript"/>
          <w:rtl/>
        </w:rPr>
        <w:footnoteReference w:id="40"/>
      </w:r>
      <w:r w:rsidRPr="00B66CF4">
        <w:rPr>
          <w:rStyle w:val="Char3"/>
          <w:rFonts w:hint="cs"/>
          <w:vertAlign w:val="superscript"/>
          <w:rtl/>
        </w:rPr>
        <w:t>)</w:t>
      </w:r>
      <w:r w:rsidRPr="00B66CF4">
        <w:rPr>
          <w:rStyle w:val="Char3"/>
          <w:rFonts w:hint="cs"/>
          <w:rtl/>
        </w:rPr>
        <w:t>.</w:t>
      </w:r>
    </w:p>
    <w:p w:rsidR="00C26A34" w:rsidRPr="00B66CF4" w:rsidRDefault="000361FB" w:rsidP="00B66CF4">
      <w:pPr>
        <w:ind w:firstLine="284"/>
        <w:jc w:val="both"/>
        <w:rPr>
          <w:rStyle w:val="Char3"/>
          <w:rtl/>
        </w:rPr>
      </w:pPr>
      <w:r w:rsidRPr="00B66CF4">
        <w:rPr>
          <w:rStyle w:val="Char3"/>
          <w:rFonts w:hint="cs"/>
          <w:rtl/>
        </w:rPr>
        <w:t>«</w:t>
      </w:r>
      <w:r w:rsidR="00C26A34" w:rsidRPr="00B66CF4">
        <w:rPr>
          <w:rStyle w:val="Char3"/>
          <w:rFonts w:hint="cs"/>
          <w:rtl/>
        </w:rPr>
        <w:t>او را کشتند! خدا مرگشان دهد! وقتی نمی‌دانند، چرا نمی‌پرسند؟! تنها راه بهبودی از بیماری جهل‌پرسیدن است».</w:t>
      </w:r>
    </w:p>
    <w:p w:rsidR="00C26A34" w:rsidRPr="00FD120E" w:rsidRDefault="00C26A34" w:rsidP="008506EE">
      <w:pPr>
        <w:ind w:firstLine="284"/>
        <w:jc w:val="both"/>
        <w:rPr>
          <w:rStyle w:val="Char3"/>
          <w:rtl/>
        </w:rPr>
      </w:pPr>
      <w:r w:rsidRPr="00FD120E">
        <w:rPr>
          <w:rStyle w:val="Char3"/>
          <w:rFonts w:hint="cs"/>
          <w:rtl/>
        </w:rPr>
        <w:t xml:space="preserve">رسول خدا </w:t>
      </w:r>
      <w:r w:rsidR="008B265D" w:rsidRPr="008506EE">
        <w:rPr>
          <w:rStyle w:val="Char3"/>
          <w:rFonts w:cs="CTraditional Arabic" w:hint="cs"/>
          <w:rtl/>
        </w:rPr>
        <w:t>ج</w:t>
      </w:r>
      <w:r w:rsidRPr="00FD120E">
        <w:rPr>
          <w:rStyle w:val="Char3"/>
          <w:rFonts w:hint="cs"/>
          <w:rtl/>
        </w:rPr>
        <w:t xml:space="preserve"> جهل را بیماری و شفای آن را سؤال از اهل علم بیان فرموده</w:t>
      </w:r>
      <w:r w:rsidR="006E48CE" w:rsidRPr="00FD120E">
        <w:rPr>
          <w:rStyle w:val="Char3"/>
          <w:rFonts w:hint="cs"/>
          <w:rtl/>
        </w:rPr>
        <w:t>‌اند.</w:t>
      </w:r>
    </w:p>
    <w:p w:rsidR="00C26A34" w:rsidRPr="00B66CF4" w:rsidRDefault="00C26A34" w:rsidP="00B66CF4">
      <w:pPr>
        <w:ind w:firstLine="284"/>
        <w:jc w:val="both"/>
        <w:rPr>
          <w:rStyle w:val="Char3"/>
          <w:rtl/>
        </w:rPr>
      </w:pPr>
      <w:r w:rsidRPr="00B66CF4">
        <w:rPr>
          <w:rStyle w:val="Char3"/>
          <w:rFonts w:hint="cs"/>
          <w:rtl/>
        </w:rPr>
        <w:t>همچنین کسی که در مورد چیزی شک و تردید دارد، تا زمانی که در مورد آن به علم و یقین نرسیده، قلب و روحش در عذاب خواهند بود، و از آنجا که درد و الم را جوشش و حرارتی است، هرگاه به آن علم و یقین رسید، همانند آن است که آب سردی را بر روی او ریخته باشند.</w:t>
      </w:r>
    </w:p>
    <w:p w:rsidR="00C26A34" w:rsidRPr="00B66CF4" w:rsidRDefault="00C26A34" w:rsidP="00B66CF4">
      <w:pPr>
        <w:ind w:firstLine="284"/>
        <w:jc w:val="both"/>
        <w:rPr>
          <w:rStyle w:val="Char3"/>
          <w:rtl/>
        </w:rPr>
      </w:pPr>
      <w:r w:rsidRPr="00B66CF4">
        <w:rPr>
          <w:rStyle w:val="Char3"/>
          <w:rFonts w:hint="cs"/>
          <w:rtl/>
        </w:rPr>
        <w:t>قلب نیز به خاطر جهالت و ضلالت در مورد راه رشد و تکامل خود دچار رنج و سختی است، و تنها با علم و هدایت از آن رنج و سختی رهایی پیدا خواهد کرد.</w:t>
      </w:r>
    </w:p>
    <w:p w:rsidR="00C26A34" w:rsidRPr="008F20F5" w:rsidRDefault="00C26A34" w:rsidP="008F20F5">
      <w:pPr>
        <w:ind w:firstLine="284"/>
        <w:jc w:val="both"/>
        <w:rPr>
          <w:rFonts w:ascii="KFGQPC Uthmanic Script HAFS" w:hAnsi="KFGQPC Uthmanic Script HAFS" w:cs="KFGQPC Uthmanic Script HAFS"/>
          <w:rtl/>
        </w:rPr>
      </w:pPr>
      <w:r w:rsidRPr="00FD120E">
        <w:rPr>
          <w:rStyle w:val="Char3"/>
          <w:rFonts w:hint="cs"/>
          <w:rtl/>
        </w:rPr>
        <w:t>خداوند متعال می‌فرماید:</w:t>
      </w:r>
      <w:r w:rsidR="000703EA" w:rsidRPr="00FD120E">
        <w:rPr>
          <w:rStyle w:val="Char3"/>
          <w:rFonts w:hint="cs"/>
          <w:rtl/>
        </w:rPr>
        <w:t xml:space="preserve"> </w:t>
      </w:r>
      <w:r w:rsidR="000703EA" w:rsidRPr="00D06357">
        <w:rPr>
          <w:rFonts w:ascii="Traditional Arabic" w:hAnsi="Traditional Arabic" w:cs="Traditional Arabic"/>
          <w:color w:val="000000"/>
          <w:rtl/>
          <w:lang w:bidi="fa-IR"/>
        </w:rPr>
        <w:t>﴿</w:t>
      </w:r>
      <w:r w:rsidR="008F20F5">
        <w:rPr>
          <w:rFonts w:ascii="KFGQPC Uthmanic Script HAFS" w:hAnsi="KFGQPC Uthmanic Script HAFS" w:cs="KFGQPC Uthmanic Script HAFS" w:hint="eastAsia"/>
          <w:rtl/>
        </w:rPr>
        <w:t>فَمَن</w:t>
      </w:r>
      <w:r w:rsidR="008F20F5">
        <w:rPr>
          <w:rFonts w:ascii="KFGQPC Uthmanic Script HAFS" w:hAnsi="KFGQPC Uthmanic Script HAFS" w:cs="KFGQPC Uthmanic Script HAFS"/>
          <w:rtl/>
        </w:rPr>
        <w:t xml:space="preserve"> يُرِدِ </w:t>
      </w:r>
      <w:r w:rsidR="008F20F5">
        <w:rPr>
          <w:rFonts w:ascii="KFGQPC Uthmanic Script HAFS" w:hAnsi="KFGQPC Uthmanic Script HAFS" w:cs="KFGQPC Uthmanic Script HAFS" w:hint="cs"/>
          <w:rtl/>
        </w:rPr>
        <w:t>ٱ</w:t>
      </w:r>
      <w:r w:rsidR="008F20F5">
        <w:rPr>
          <w:rFonts w:ascii="KFGQPC Uthmanic Script HAFS" w:hAnsi="KFGQPC Uthmanic Script HAFS" w:cs="KFGQPC Uthmanic Script HAFS" w:hint="eastAsia"/>
          <w:rtl/>
        </w:rPr>
        <w:t>للَّهُ</w:t>
      </w:r>
      <w:r w:rsidR="008F20F5">
        <w:rPr>
          <w:rFonts w:ascii="KFGQPC Uthmanic Script HAFS" w:hAnsi="KFGQPC Uthmanic Script HAFS" w:cs="KFGQPC Uthmanic Script HAFS"/>
          <w:rtl/>
        </w:rPr>
        <w:t xml:space="preserve"> أَن يَهۡدِيَهُ</w:t>
      </w:r>
      <w:r w:rsidR="008F20F5">
        <w:rPr>
          <w:rFonts w:ascii="KFGQPC Uthmanic Script HAFS" w:hAnsi="KFGQPC Uthmanic Script HAFS" w:cs="KFGQPC Uthmanic Script HAFS" w:hint="cs"/>
          <w:rtl/>
        </w:rPr>
        <w:t>ۥ</w:t>
      </w:r>
      <w:r w:rsidR="008F20F5">
        <w:rPr>
          <w:rFonts w:ascii="KFGQPC Uthmanic Script HAFS" w:hAnsi="KFGQPC Uthmanic Script HAFS" w:cs="KFGQPC Uthmanic Script HAFS"/>
          <w:rtl/>
        </w:rPr>
        <w:t xml:space="preserve"> يَشۡرَحۡ صَدۡرَهُ</w:t>
      </w:r>
      <w:r w:rsidR="008F20F5">
        <w:rPr>
          <w:rFonts w:ascii="KFGQPC Uthmanic Script HAFS" w:hAnsi="KFGQPC Uthmanic Script HAFS" w:cs="KFGQPC Uthmanic Script HAFS" w:hint="cs"/>
          <w:rtl/>
        </w:rPr>
        <w:t>ۥ</w:t>
      </w:r>
      <w:r w:rsidR="008F20F5">
        <w:rPr>
          <w:rFonts w:ascii="KFGQPC Uthmanic Script HAFS" w:hAnsi="KFGQPC Uthmanic Script HAFS" w:cs="KFGQPC Uthmanic Script HAFS"/>
          <w:rtl/>
        </w:rPr>
        <w:t xml:space="preserve"> لِلۡإِسۡلَٰمِۖ وَمَن يُرِدۡ أَن يُضِلَّهُ</w:t>
      </w:r>
      <w:r w:rsidR="008F20F5">
        <w:rPr>
          <w:rFonts w:ascii="KFGQPC Uthmanic Script HAFS" w:hAnsi="KFGQPC Uthmanic Script HAFS" w:cs="KFGQPC Uthmanic Script HAFS" w:hint="cs"/>
          <w:rtl/>
        </w:rPr>
        <w:t>ۥ</w:t>
      </w:r>
      <w:r w:rsidR="008F20F5">
        <w:rPr>
          <w:rFonts w:ascii="KFGQPC Uthmanic Script HAFS" w:hAnsi="KFGQPC Uthmanic Script HAFS" w:cs="KFGQPC Uthmanic Script HAFS"/>
          <w:rtl/>
        </w:rPr>
        <w:t xml:space="preserve"> يَجۡعَلۡ صَدۡرَهُ</w:t>
      </w:r>
      <w:r w:rsidR="008F20F5">
        <w:rPr>
          <w:rFonts w:ascii="KFGQPC Uthmanic Script HAFS" w:hAnsi="KFGQPC Uthmanic Script HAFS" w:cs="KFGQPC Uthmanic Script HAFS" w:hint="cs"/>
          <w:rtl/>
        </w:rPr>
        <w:t>ۥ</w:t>
      </w:r>
      <w:r w:rsidR="008F20F5">
        <w:rPr>
          <w:rFonts w:ascii="KFGQPC Uthmanic Script HAFS" w:hAnsi="KFGQPC Uthmanic Script HAFS" w:cs="KFGQPC Uthmanic Script HAFS"/>
          <w:rtl/>
        </w:rPr>
        <w:t xml:space="preserve"> ضَيِّقًا حَرَجٗا كَأَنَّمَا يَصَّعَّدُ فِي </w:t>
      </w:r>
      <w:r w:rsidR="008F20F5">
        <w:rPr>
          <w:rFonts w:ascii="KFGQPC Uthmanic Script HAFS" w:hAnsi="KFGQPC Uthmanic Script HAFS" w:cs="KFGQPC Uthmanic Script HAFS" w:hint="cs"/>
          <w:rtl/>
        </w:rPr>
        <w:t>ٱ</w:t>
      </w:r>
      <w:r w:rsidR="008F20F5">
        <w:rPr>
          <w:rFonts w:ascii="KFGQPC Uthmanic Script HAFS" w:hAnsi="KFGQPC Uthmanic Script HAFS" w:cs="KFGQPC Uthmanic Script HAFS" w:hint="eastAsia"/>
          <w:rtl/>
        </w:rPr>
        <w:t>لسَّمَآءِۚ</w:t>
      </w:r>
      <w:r w:rsidR="000703EA" w:rsidRPr="00D06357">
        <w:rPr>
          <w:rFonts w:ascii="Traditional Arabic" w:hAnsi="Traditional Arabic" w:cs="Traditional Arabic"/>
          <w:color w:val="000000"/>
          <w:rtl/>
          <w:lang w:bidi="fa-IR"/>
        </w:rPr>
        <w:t>﴾</w:t>
      </w:r>
      <w:r w:rsidR="000703EA" w:rsidRPr="00FD120E">
        <w:rPr>
          <w:rStyle w:val="Char3"/>
          <w:rFonts w:hint="cs"/>
          <w:rtl/>
        </w:rPr>
        <w:t xml:space="preserve"> </w:t>
      </w:r>
      <w:r w:rsidR="000703EA" w:rsidRPr="00D06357">
        <w:rPr>
          <w:rStyle w:val="2-Char"/>
          <w:rFonts w:hint="cs"/>
          <w:rtl/>
        </w:rPr>
        <w:t>[</w:t>
      </w:r>
      <w:r w:rsidR="000703EA">
        <w:rPr>
          <w:rStyle w:val="2-Char"/>
          <w:rFonts w:hint="cs"/>
          <w:rtl/>
        </w:rPr>
        <w:t>الأنعام: 125</w:t>
      </w:r>
      <w:r w:rsidR="000703EA" w:rsidRPr="00D06357">
        <w:rPr>
          <w:rStyle w:val="2-Char"/>
          <w:rFonts w:hint="cs"/>
          <w:rtl/>
        </w:rPr>
        <w:t>]</w:t>
      </w:r>
      <w:r w:rsidR="000703EA">
        <w:rPr>
          <w:rStyle w:val="2-Char"/>
          <w:rFonts w:hint="cs"/>
          <w:rtl/>
        </w:rPr>
        <w:t>.</w:t>
      </w:r>
    </w:p>
    <w:p w:rsidR="00C26A34" w:rsidRPr="00B66CF4" w:rsidRDefault="00C26A34" w:rsidP="00B66CF4">
      <w:pPr>
        <w:ind w:firstLine="284"/>
        <w:jc w:val="both"/>
        <w:rPr>
          <w:rStyle w:val="Char3"/>
          <w:rtl/>
        </w:rPr>
      </w:pPr>
      <w:r w:rsidRPr="00B66CF4">
        <w:rPr>
          <w:rStyle w:val="Char4"/>
          <w:rFonts w:hint="cs"/>
          <w:rtl/>
        </w:rPr>
        <w:t>«خداوند به هرکس اراده کند که او را هدایت بدهد دل او را برای پذیرش اسلام گشاده می‌سازد و به هرکس اراده کند که گمراهش گرداند، دل او را همچون کسی که بخواهد در آسمان بالا برود تنگ نموده و در تنگنا قرار می‌دهد»</w:t>
      </w:r>
      <w:r w:rsidRPr="00B66CF4">
        <w:rPr>
          <w:rStyle w:val="Char3"/>
          <w:rFonts w:hint="cs"/>
          <w:rtl/>
          <w:lang w:bidi="fa-IR"/>
        </w:rPr>
        <w:t>.</w:t>
      </w:r>
    </w:p>
    <w:p w:rsidR="00C26A34" w:rsidRPr="00B66CF4" w:rsidRDefault="00C26A34" w:rsidP="00B66CF4">
      <w:pPr>
        <w:ind w:firstLine="284"/>
        <w:jc w:val="both"/>
        <w:rPr>
          <w:rStyle w:val="Char3"/>
          <w:rtl/>
        </w:rPr>
      </w:pPr>
      <w:r w:rsidRPr="00B66CF4">
        <w:rPr>
          <w:rStyle w:val="Char3"/>
          <w:rFonts w:hint="cs"/>
          <w:rtl/>
        </w:rPr>
        <w:t>در بخش‌های آینده در مورد اسباب ضیق صدر و بی‌تحملی و راه‌های معالجه آن به امید خداوند سخن خواهیم گفت.</w:t>
      </w:r>
    </w:p>
    <w:p w:rsidR="00C26A34" w:rsidRPr="00B66CF4" w:rsidRDefault="00C26A34" w:rsidP="00B66CF4">
      <w:pPr>
        <w:ind w:firstLine="284"/>
        <w:jc w:val="both"/>
        <w:rPr>
          <w:rStyle w:val="Char3"/>
          <w:rtl/>
        </w:rPr>
      </w:pPr>
      <w:r w:rsidRPr="00B66CF4">
        <w:rPr>
          <w:rStyle w:val="Char3"/>
          <w:rFonts w:hint="cs"/>
          <w:rtl/>
        </w:rPr>
        <w:t>مقصود و هدف این است که:</w:t>
      </w:r>
    </w:p>
    <w:p w:rsidR="00C26A34" w:rsidRPr="00FD120E" w:rsidRDefault="00C26A34" w:rsidP="008B265D">
      <w:pPr>
        <w:numPr>
          <w:ilvl w:val="0"/>
          <w:numId w:val="21"/>
        </w:numPr>
        <w:ind w:left="641" w:hanging="357"/>
        <w:jc w:val="both"/>
        <w:rPr>
          <w:rStyle w:val="Char3"/>
        </w:rPr>
      </w:pPr>
      <w:r w:rsidRPr="00FD120E">
        <w:rPr>
          <w:rStyle w:val="Char3"/>
          <w:rFonts w:hint="cs"/>
          <w:rtl/>
        </w:rPr>
        <w:t>برخی از بیماری‌های قلب به وسیله داروها طبیعی مناسب برطرف می‌شوند.</w:t>
      </w:r>
    </w:p>
    <w:p w:rsidR="00C26A34" w:rsidRPr="00FD120E" w:rsidRDefault="00C26A34" w:rsidP="008B265D">
      <w:pPr>
        <w:numPr>
          <w:ilvl w:val="0"/>
          <w:numId w:val="21"/>
        </w:numPr>
        <w:ind w:left="641" w:hanging="357"/>
        <w:jc w:val="both"/>
        <w:rPr>
          <w:rStyle w:val="Char3"/>
        </w:rPr>
      </w:pPr>
      <w:r w:rsidRPr="00FD120E">
        <w:rPr>
          <w:rStyle w:val="Char3"/>
          <w:rFonts w:hint="cs"/>
          <w:rtl/>
        </w:rPr>
        <w:t>برخی دیگر از</w:t>
      </w:r>
      <w:r w:rsidR="00FD120E">
        <w:rPr>
          <w:rStyle w:val="Char3"/>
          <w:rFonts w:hint="cs"/>
          <w:rtl/>
        </w:rPr>
        <w:t xml:space="preserve"> آن‌ها </w:t>
      </w:r>
      <w:r w:rsidRPr="00FD120E">
        <w:rPr>
          <w:rStyle w:val="Char3"/>
          <w:rFonts w:hint="cs"/>
          <w:rtl/>
        </w:rPr>
        <w:t>به وسیله داروهای شرعی و ایمانی برطرف می‌گردند.</w:t>
      </w:r>
    </w:p>
    <w:p w:rsidR="00C26A34" w:rsidRPr="00FD120E" w:rsidRDefault="00C26A34" w:rsidP="008B265D">
      <w:pPr>
        <w:numPr>
          <w:ilvl w:val="0"/>
          <w:numId w:val="21"/>
        </w:numPr>
        <w:ind w:left="641" w:hanging="357"/>
        <w:jc w:val="both"/>
        <w:rPr>
          <w:rStyle w:val="Char3"/>
          <w:rtl/>
        </w:rPr>
      </w:pPr>
      <w:r w:rsidRPr="00FD120E">
        <w:rPr>
          <w:rStyle w:val="Char3"/>
          <w:rFonts w:hint="cs"/>
          <w:rtl/>
        </w:rPr>
        <w:t>قلب‌هایی زنده و سالم و قلب‌هایی مرده و یا بیمار وجود دارند.</w:t>
      </w:r>
    </w:p>
    <w:p w:rsidR="00C26A34" w:rsidRPr="00B66CF4" w:rsidRDefault="00C26A34" w:rsidP="00B66CF4">
      <w:pPr>
        <w:ind w:firstLine="284"/>
        <w:jc w:val="both"/>
        <w:rPr>
          <w:rStyle w:val="Char3"/>
          <w:rtl/>
        </w:rPr>
      </w:pPr>
      <w:r w:rsidRPr="00B66CF4">
        <w:rPr>
          <w:rStyle w:val="Char3"/>
          <w:rFonts w:hint="cs"/>
          <w:rtl/>
        </w:rPr>
        <w:t>آگاهی از امور مربوط به بیماری‌های باطنی به مراتب اهمیت‌شان از بیماری‌های جسمی و بیماری‌های ظاهری قلب بیشتر و سرنوشت‌سازتر است.</w:t>
      </w:r>
    </w:p>
    <w:p w:rsidR="00B53D7B" w:rsidRPr="00B66CF4" w:rsidRDefault="00B53D7B" w:rsidP="00B66CF4">
      <w:pPr>
        <w:ind w:firstLine="284"/>
        <w:jc w:val="both"/>
        <w:rPr>
          <w:rStyle w:val="Char3"/>
          <w:rtl/>
        </w:rPr>
        <w:sectPr w:rsidR="00B53D7B" w:rsidRPr="00B66CF4" w:rsidSect="008B265D">
          <w:headerReference w:type="default" r:id="rId27"/>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F44A40" w:rsidRDefault="00F44A40" w:rsidP="00F44A40">
      <w:pPr>
        <w:pStyle w:val="a"/>
        <w:rPr>
          <w:rtl/>
        </w:rPr>
      </w:pPr>
      <w:bookmarkStart w:id="318" w:name="_Toc265164766"/>
      <w:bookmarkStart w:id="319" w:name="_Toc398647949"/>
      <w:bookmarkStart w:id="320" w:name="_Toc442086356"/>
      <w:r>
        <w:rPr>
          <w:rFonts w:hint="cs"/>
          <w:rtl/>
        </w:rPr>
        <w:t>فصل دوم:</w:t>
      </w:r>
      <w:r>
        <w:rPr>
          <w:rtl/>
        </w:rPr>
        <w:br/>
      </w:r>
      <w:r>
        <w:rPr>
          <w:rFonts w:hint="cs"/>
          <w:rtl/>
        </w:rPr>
        <w:t>قرآن حاوی داروهای درونی</w:t>
      </w:r>
      <w:bookmarkEnd w:id="318"/>
      <w:bookmarkEnd w:id="319"/>
      <w:bookmarkEnd w:id="320"/>
    </w:p>
    <w:p w:rsidR="00F44A40" w:rsidRDefault="00F44A40" w:rsidP="00F44A40">
      <w:pPr>
        <w:pStyle w:val="a0"/>
        <w:rPr>
          <w:rtl/>
        </w:rPr>
      </w:pPr>
      <w:bookmarkStart w:id="321" w:name="_Toc265164767"/>
      <w:bookmarkStart w:id="322" w:name="_Toc398647950"/>
      <w:bookmarkStart w:id="323" w:name="_Toc442086357"/>
      <w:r>
        <w:rPr>
          <w:rFonts w:hint="cs"/>
          <w:rtl/>
        </w:rPr>
        <w:t>قرآن و معالجه بیماری شک و شبهات:</w:t>
      </w:r>
      <w:bookmarkEnd w:id="321"/>
      <w:bookmarkEnd w:id="322"/>
      <w:bookmarkEnd w:id="323"/>
    </w:p>
    <w:p w:rsidR="00F44A40" w:rsidRPr="008F20F5" w:rsidRDefault="00F44A40" w:rsidP="008F20F5">
      <w:pPr>
        <w:ind w:firstLine="284"/>
        <w:jc w:val="both"/>
        <w:rPr>
          <w:rFonts w:ascii="KFGQPC Uthmanic Script HAFS" w:hAnsi="KFGQPC Uthmanic Script HAFS" w:cs="KFGQPC Uthmanic Script HAFS"/>
          <w:rtl/>
        </w:rPr>
      </w:pPr>
      <w:r w:rsidRPr="00FD120E">
        <w:rPr>
          <w:rStyle w:val="Char3"/>
          <w:rFonts w:hint="cs"/>
          <w:rtl/>
        </w:rPr>
        <w:t>خداوند متعال می‌فرماید:</w:t>
      </w:r>
      <w:r w:rsidR="000703EA" w:rsidRPr="00FD120E">
        <w:rPr>
          <w:rStyle w:val="Char3"/>
          <w:rFonts w:hint="cs"/>
          <w:rtl/>
        </w:rPr>
        <w:t xml:space="preserve"> </w:t>
      </w:r>
      <w:r w:rsidR="000703EA" w:rsidRPr="00D06357">
        <w:rPr>
          <w:rFonts w:ascii="Traditional Arabic" w:hAnsi="Traditional Arabic" w:cs="Traditional Arabic"/>
          <w:color w:val="000000"/>
          <w:rtl/>
          <w:lang w:bidi="fa-IR"/>
        </w:rPr>
        <w:t>﴿</w:t>
      </w:r>
      <w:r w:rsidR="008F20F5">
        <w:rPr>
          <w:rFonts w:ascii="KFGQPC Uthmanic Script HAFS" w:hAnsi="KFGQPC Uthmanic Script HAFS" w:cs="KFGQPC Uthmanic Script HAFS" w:hint="eastAsia"/>
          <w:rtl/>
        </w:rPr>
        <w:t>يَٰٓأَيُّهَا</w:t>
      </w:r>
      <w:r w:rsidR="008F20F5">
        <w:rPr>
          <w:rFonts w:ascii="KFGQPC Uthmanic Script HAFS" w:hAnsi="KFGQPC Uthmanic Script HAFS" w:cs="KFGQPC Uthmanic Script HAFS"/>
          <w:rtl/>
        </w:rPr>
        <w:t xml:space="preserve"> </w:t>
      </w:r>
      <w:r w:rsidR="008F20F5">
        <w:rPr>
          <w:rFonts w:ascii="KFGQPC Uthmanic Script HAFS" w:hAnsi="KFGQPC Uthmanic Script HAFS" w:cs="KFGQPC Uthmanic Script HAFS" w:hint="cs"/>
          <w:rtl/>
        </w:rPr>
        <w:t>ٱ</w:t>
      </w:r>
      <w:r w:rsidR="008F20F5">
        <w:rPr>
          <w:rFonts w:ascii="KFGQPC Uthmanic Script HAFS" w:hAnsi="KFGQPC Uthmanic Script HAFS" w:cs="KFGQPC Uthmanic Script HAFS" w:hint="eastAsia"/>
          <w:rtl/>
        </w:rPr>
        <w:t>لنَّاسُ</w:t>
      </w:r>
      <w:r w:rsidR="008F20F5">
        <w:rPr>
          <w:rFonts w:ascii="KFGQPC Uthmanic Script HAFS" w:hAnsi="KFGQPC Uthmanic Script HAFS" w:cs="KFGQPC Uthmanic Script HAFS"/>
          <w:rtl/>
        </w:rPr>
        <w:t xml:space="preserve"> قَدۡ جَآءَتۡكُم مَّوۡعِظَةٞ مِّن رَّبِّكُمۡ وَشِفَآءٞ لِّمَا فِي </w:t>
      </w:r>
      <w:r w:rsidR="008F20F5">
        <w:rPr>
          <w:rFonts w:ascii="KFGQPC Uthmanic Script HAFS" w:hAnsi="KFGQPC Uthmanic Script HAFS" w:cs="KFGQPC Uthmanic Script HAFS" w:hint="cs"/>
          <w:rtl/>
        </w:rPr>
        <w:t>ٱ</w:t>
      </w:r>
      <w:r w:rsidR="008F20F5">
        <w:rPr>
          <w:rFonts w:ascii="KFGQPC Uthmanic Script HAFS" w:hAnsi="KFGQPC Uthmanic Script HAFS" w:cs="KFGQPC Uthmanic Script HAFS" w:hint="eastAsia"/>
          <w:rtl/>
        </w:rPr>
        <w:t>لصُّدُورِ</w:t>
      </w:r>
      <w:r w:rsidR="008F20F5">
        <w:rPr>
          <w:rFonts w:ascii="KFGQPC Uthmanic Script HAFS" w:hAnsi="KFGQPC Uthmanic Script HAFS" w:cs="KFGQPC Uthmanic Script HAFS"/>
          <w:rtl/>
        </w:rPr>
        <w:t xml:space="preserve"> وَهُدٗى وَرَحۡمَةٞ لِّلۡمُؤۡمِنِينَ ٥٧</w:t>
      </w:r>
      <w:r w:rsidR="000703EA" w:rsidRPr="00D06357">
        <w:rPr>
          <w:rFonts w:ascii="Traditional Arabic" w:hAnsi="Traditional Arabic" w:cs="Traditional Arabic"/>
          <w:color w:val="000000"/>
          <w:rtl/>
          <w:lang w:bidi="fa-IR"/>
        </w:rPr>
        <w:t>﴾</w:t>
      </w:r>
      <w:r w:rsidR="000703EA" w:rsidRPr="00FD120E">
        <w:rPr>
          <w:rStyle w:val="Char3"/>
          <w:rFonts w:hint="cs"/>
          <w:rtl/>
        </w:rPr>
        <w:t xml:space="preserve"> </w:t>
      </w:r>
      <w:r w:rsidR="000703EA" w:rsidRPr="00D06357">
        <w:rPr>
          <w:rStyle w:val="2-Char"/>
          <w:rFonts w:hint="cs"/>
          <w:rtl/>
        </w:rPr>
        <w:t>[</w:t>
      </w:r>
      <w:r w:rsidR="000703EA">
        <w:rPr>
          <w:rStyle w:val="2-Char"/>
          <w:rFonts w:hint="cs"/>
          <w:rtl/>
        </w:rPr>
        <w:t>یونس: 57</w:t>
      </w:r>
      <w:r w:rsidR="000703EA" w:rsidRPr="00D06357">
        <w:rPr>
          <w:rStyle w:val="2-Char"/>
          <w:rFonts w:hint="cs"/>
          <w:rtl/>
        </w:rPr>
        <w:t>]</w:t>
      </w:r>
      <w:r w:rsidR="000703EA">
        <w:rPr>
          <w:rStyle w:val="2-Char"/>
          <w:rFonts w:hint="cs"/>
          <w:rtl/>
        </w:rPr>
        <w:t>.</w:t>
      </w:r>
    </w:p>
    <w:p w:rsidR="00F44A40" w:rsidRPr="00B66CF4" w:rsidRDefault="00F44A40" w:rsidP="00B66CF4">
      <w:pPr>
        <w:ind w:firstLine="284"/>
        <w:jc w:val="both"/>
        <w:rPr>
          <w:rStyle w:val="Char3"/>
          <w:rtl/>
        </w:rPr>
      </w:pPr>
      <w:r w:rsidRPr="00B66CF4">
        <w:rPr>
          <w:rStyle w:val="Char4"/>
          <w:rFonts w:hint="cs"/>
          <w:rtl/>
        </w:rPr>
        <w:t>«ای مردم! به درستی اندرزی از سوی پروردگارتان برای شما آمده که شفای (بیماری‌های) درونی و قلبی است و وسیله هدایت و رحمت برای مؤمنین است»</w:t>
      </w:r>
      <w:r w:rsidRPr="00B66CF4">
        <w:rPr>
          <w:rStyle w:val="Char3"/>
          <w:rFonts w:hint="cs"/>
          <w:rtl/>
          <w:lang w:bidi="fa-IR"/>
        </w:rPr>
        <w:t>.</w:t>
      </w:r>
    </w:p>
    <w:p w:rsidR="00C61AFF" w:rsidRPr="008F20F5" w:rsidRDefault="00C61AFF" w:rsidP="008F20F5">
      <w:pPr>
        <w:ind w:firstLine="284"/>
        <w:jc w:val="both"/>
        <w:rPr>
          <w:rFonts w:ascii="KFGQPC Uthmanic Script HAFS" w:hAnsi="KFGQPC Uthmanic Script HAFS" w:cs="KFGQPC Uthmanic Script HAFS"/>
          <w:rtl/>
        </w:rPr>
      </w:pPr>
      <w:r w:rsidRPr="00FD120E">
        <w:rPr>
          <w:rStyle w:val="Char3"/>
          <w:rFonts w:hint="cs"/>
          <w:rtl/>
        </w:rPr>
        <w:t>همچنین فرموده</w:t>
      </w:r>
      <w:r w:rsidR="001677BE" w:rsidRPr="00FD120E">
        <w:rPr>
          <w:rStyle w:val="Char3"/>
          <w:rFonts w:hint="cs"/>
          <w:rtl/>
        </w:rPr>
        <w:t>‌اند:</w:t>
      </w:r>
      <w:r w:rsidR="000703EA" w:rsidRPr="00FD120E">
        <w:rPr>
          <w:rStyle w:val="Char3"/>
          <w:rFonts w:hint="cs"/>
          <w:rtl/>
        </w:rPr>
        <w:t xml:space="preserve"> </w:t>
      </w:r>
      <w:r w:rsidR="000703EA" w:rsidRPr="00D06357">
        <w:rPr>
          <w:rFonts w:ascii="Traditional Arabic" w:hAnsi="Traditional Arabic" w:cs="Traditional Arabic"/>
          <w:color w:val="000000"/>
          <w:rtl/>
          <w:lang w:bidi="fa-IR"/>
        </w:rPr>
        <w:t>﴿</w:t>
      </w:r>
      <w:r w:rsidR="008F20F5">
        <w:rPr>
          <w:rFonts w:ascii="KFGQPC Uthmanic Script HAFS" w:hAnsi="KFGQPC Uthmanic Script HAFS" w:cs="KFGQPC Uthmanic Script HAFS" w:hint="eastAsia"/>
          <w:rtl/>
        </w:rPr>
        <w:t>وَنُنَزِّلُ</w:t>
      </w:r>
      <w:r w:rsidR="008F20F5">
        <w:rPr>
          <w:rFonts w:ascii="KFGQPC Uthmanic Script HAFS" w:hAnsi="KFGQPC Uthmanic Script HAFS" w:cs="KFGQPC Uthmanic Script HAFS"/>
          <w:rtl/>
        </w:rPr>
        <w:t xml:space="preserve"> مِنَ </w:t>
      </w:r>
      <w:r w:rsidR="008F20F5">
        <w:rPr>
          <w:rFonts w:ascii="KFGQPC Uthmanic Script HAFS" w:hAnsi="KFGQPC Uthmanic Script HAFS" w:cs="KFGQPC Uthmanic Script HAFS" w:hint="cs"/>
          <w:rtl/>
        </w:rPr>
        <w:t>ٱ</w:t>
      </w:r>
      <w:r w:rsidR="008F20F5">
        <w:rPr>
          <w:rFonts w:ascii="KFGQPC Uthmanic Script HAFS" w:hAnsi="KFGQPC Uthmanic Script HAFS" w:cs="KFGQPC Uthmanic Script HAFS" w:hint="eastAsia"/>
          <w:rtl/>
        </w:rPr>
        <w:t>لۡقُرۡءَانِ</w:t>
      </w:r>
      <w:r w:rsidR="008F20F5">
        <w:rPr>
          <w:rFonts w:ascii="KFGQPC Uthmanic Script HAFS" w:hAnsi="KFGQPC Uthmanic Script HAFS" w:cs="KFGQPC Uthmanic Script HAFS"/>
          <w:rtl/>
        </w:rPr>
        <w:t xml:space="preserve"> مَا هُوَ شِفَآءٞ وَرَحۡمَةٞ لِّلۡمُؤۡمِنِينَ</w:t>
      </w:r>
      <w:r w:rsidR="000703EA" w:rsidRPr="00D06357">
        <w:rPr>
          <w:rFonts w:ascii="Traditional Arabic" w:hAnsi="Traditional Arabic" w:cs="Traditional Arabic"/>
          <w:color w:val="000000"/>
          <w:rtl/>
          <w:lang w:bidi="fa-IR"/>
        </w:rPr>
        <w:t>﴾</w:t>
      </w:r>
      <w:r w:rsidR="000703EA" w:rsidRPr="00FD120E">
        <w:rPr>
          <w:rStyle w:val="Char3"/>
          <w:rFonts w:hint="cs"/>
          <w:rtl/>
        </w:rPr>
        <w:t xml:space="preserve"> </w:t>
      </w:r>
      <w:r w:rsidR="000703EA" w:rsidRPr="00D06357">
        <w:rPr>
          <w:rStyle w:val="2-Char"/>
          <w:rFonts w:hint="cs"/>
          <w:rtl/>
        </w:rPr>
        <w:t>[</w:t>
      </w:r>
      <w:r w:rsidR="000703EA">
        <w:rPr>
          <w:rStyle w:val="2-Char"/>
          <w:rFonts w:hint="cs"/>
          <w:rtl/>
        </w:rPr>
        <w:t>الإسراء: 82</w:t>
      </w:r>
      <w:r w:rsidR="000703EA" w:rsidRPr="00D06357">
        <w:rPr>
          <w:rStyle w:val="2-Char"/>
          <w:rFonts w:hint="cs"/>
          <w:rtl/>
        </w:rPr>
        <w:t>]</w:t>
      </w:r>
      <w:r w:rsidR="000703EA">
        <w:rPr>
          <w:rStyle w:val="2-Char"/>
          <w:rFonts w:hint="cs"/>
          <w:rtl/>
        </w:rPr>
        <w:t>.</w:t>
      </w:r>
    </w:p>
    <w:p w:rsidR="00C61AFF" w:rsidRPr="00B66CF4" w:rsidRDefault="00C61AFF" w:rsidP="00B66CF4">
      <w:pPr>
        <w:ind w:firstLine="284"/>
        <w:jc w:val="both"/>
        <w:rPr>
          <w:rStyle w:val="Char3"/>
          <w:rtl/>
        </w:rPr>
      </w:pPr>
      <w:r w:rsidRPr="00B66CF4">
        <w:rPr>
          <w:rStyle w:val="Char4"/>
          <w:rFonts w:hint="cs"/>
          <w:rtl/>
        </w:rPr>
        <w:t>«ما از قرآن آیاتی را نازل می‌کنیم که برای مؤمنین وسیله شفا و مایه رحمت است»</w:t>
      </w:r>
      <w:r w:rsidRPr="00B66CF4">
        <w:rPr>
          <w:rStyle w:val="Char3"/>
          <w:rFonts w:hint="cs"/>
          <w:rtl/>
          <w:lang w:bidi="fa-IR"/>
        </w:rPr>
        <w:t>.</w:t>
      </w:r>
    </w:p>
    <w:p w:rsidR="00C61AFF" w:rsidRPr="00B66CF4" w:rsidRDefault="00C61AFF" w:rsidP="00B66CF4">
      <w:pPr>
        <w:ind w:firstLine="284"/>
        <w:jc w:val="both"/>
        <w:rPr>
          <w:rStyle w:val="Char3"/>
          <w:rtl/>
        </w:rPr>
      </w:pPr>
      <w:r w:rsidRPr="00B66CF4">
        <w:rPr>
          <w:rStyle w:val="Char3"/>
          <w:rFonts w:hint="cs"/>
          <w:rtl/>
        </w:rPr>
        <w:t>پیشتر به این موضوع اشاره کردیم که شبهات و شهوات منبع همه بیماری‌های قلبی هستند.</w:t>
      </w:r>
    </w:p>
    <w:p w:rsidR="000F7DE8" w:rsidRPr="00B66CF4" w:rsidRDefault="000F7DE8" w:rsidP="00B66CF4">
      <w:pPr>
        <w:ind w:firstLine="284"/>
        <w:jc w:val="both"/>
        <w:rPr>
          <w:rStyle w:val="Char3"/>
          <w:rtl/>
        </w:rPr>
      </w:pPr>
      <w:r w:rsidRPr="00B66CF4">
        <w:rPr>
          <w:rStyle w:val="Char3"/>
          <w:rFonts w:hint="cs"/>
          <w:rtl/>
        </w:rPr>
        <w:t>اما قرآن حاوی نسخه‌های و راهکاری حیکمانه برای معالجه آن دو نوع بیماری است.</w:t>
      </w:r>
    </w:p>
    <w:p w:rsidR="000F7DE8" w:rsidRPr="00B66CF4" w:rsidRDefault="000F7DE8" w:rsidP="00B66CF4">
      <w:pPr>
        <w:ind w:firstLine="284"/>
        <w:jc w:val="both"/>
        <w:rPr>
          <w:rStyle w:val="Char3"/>
          <w:rtl/>
        </w:rPr>
      </w:pPr>
      <w:r w:rsidRPr="00B66CF4">
        <w:rPr>
          <w:rStyle w:val="Char3"/>
          <w:rFonts w:hint="cs"/>
          <w:rtl/>
        </w:rPr>
        <w:t>در آن دلایل آشکار و غیر قابل انکاری وجود دارند که حق را از باطل متمایز می‌گردانند، و امراض شک و شبهه‌ای را که علم و تصور و ادراک را مورد تهاجم قرار می‌دهند از بین می‌برند و امور و اشیاء را آنگونه که هستند خواهد دید.</w:t>
      </w:r>
    </w:p>
    <w:p w:rsidR="000F7DE8" w:rsidRPr="00B66CF4" w:rsidRDefault="000F7DE8" w:rsidP="00B66CF4">
      <w:pPr>
        <w:ind w:firstLine="284"/>
        <w:jc w:val="both"/>
        <w:rPr>
          <w:rStyle w:val="Char3"/>
          <w:rtl/>
        </w:rPr>
      </w:pPr>
      <w:r w:rsidRPr="00B66CF4">
        <w:rPr>
          <w:rStyle w:val="Char3"/>
          <w:rFonts w:hint="cs"/>
          <w:rtl/>
        </w:rPr>
        <w:t>در زیر سقف آسمان کتابی همچون قرآن وجود ندارد که شامل دلایل و براهین در مورد ارزش‌های والایی مانند: توحید، اثبات صفات، اثبات نبوت و معاد و ابطال عقاید انحرافی و</w:t>
      </w:r>
      <w:r w:rsidR="00AF2E85" w:rsidRPr="00B66CF4">
        <w:rPr>
          <w:rStyle w:val="Char3"/>
          <w:rFonts w:hint="cs"/>
          <w:rtl/>
        </w:rPr>
        <w:t xml:space="preserve"> آراء باطل باشد.</w:t>
      </w:r>
    </w:p>
    <w:p w:rsidR="006947AA" w:rsidRDefault="00AF2E85" w:rsidP="00B66CF4">
      <w:pPr>
        <w:ind w:firstLine="284"/>
        <w:jc w:val="both"/>
        <w:rPr>
          <w:rStyle w:val="Char3"/>
          <w:rtl/>
        </w:rPr>
      </w:pPr>
      <w:r w:rsidRPr="00B66CF4">
        <w:rPr>
          <w:rStyle w:val="Char3"/>
          <w:rFonts w:hint="cs"/>
          <w:rtl/>
        </w:rPr>
        <w:t>قرآن به صورتی بسیار بدیع و کامل و با روشی بسیار نزدیک به عقل و خرد و با رساترین بیان همه‌ی آن دلایل و براهین را در لابلای خود دارد.</w:t>
      </w:r>
    </w:p>
    <w:p w:rsidR="006D2DDF" w:rsidRDefault="006D2DDF" w:rsidP="00B66CF4">
      <w:pPr>
        <w:ind w:firstLine="284"/>
        <w:jc w:val="both"/>
        <w:rPr>
          <w:rStyle w:val="Char3"/>
          <w:rtl/>
        </w:rPr>
      </w:pPr>
    </w:p>
    <w:p w:rsidR="006D2DDF" w:rsidRPr="00B66CF4" w:rsidRDefault="006D2DDF" w:rsidP="00B66CF4">
      <w:pPr>
        <w:ind w:firstLine="284"/>
        <w:jc w:val="both"/>
        <w:rPr>
          <w:rStyle w:val="Char3"/>
          <w:rtl/>
        </w:rPr>
      </w:pPr>
    </w:p>
    <w:p w:rsidR="00AF2E85" w:rsidRDefault="00AF2E85" w:rsidP="00AF2E85">
      <w:pPr>
        <w:pStyle w:val="a0"/>
        <w:rPr>
          <w:rtl/>
        </w:rPr>
      </w:pPr>
      <w:bookmarkStart w:id="324" w:name="_Toc265164768"/>
      <w:bookmarkStart w:id="325" w:name="_Toc398647951"/>
      <w:bookmarkStart w:id="326" w:name="_Toc442086358"/>
      <w:r>
        <w:rPr>
          <w:rFonts w:hint="cs"/>
          <w:rtl/>
        </w:rPr>
        <w:t>قرآن شفابخش حقیقی:</w:t>
      </w:r>
      <w:bookmarkEnd w:id="324"/>
      <w:bookmarkEnd w:id="325"/>
      <w:bookmarkEnd w:id="326"/>
    </w:p>
    <w:p w:rsidR="00AF2E85" w:rsidRPr="00B66CF4" w:rsidRDefault="00AF2E85" w:rsidP="00B66CF4">
      <w:pPr>
        <w:ind w:firstLine="284"/>
        <w:jc w:val="both"/>
        <w:rPr>
          <w:rStyle w:val="Char3"/>
          <w:rtl/>
        </w:rPr>
      </w:pPr>
      <w:r w:rsidRPr="00B66CF4">
        <w:rPr>
          <w:rStyle w:val="Char3"/>
          <w:rFonts w:hint="cs"/>
          <w:rtl/>
        </w:rPr>
        <w:t>قرآن به راستی شفابخش امراض شک و شب</w:t>
      </w:r>
      <w:r w:rsidR="006947AA" w:rsidRPr="00B66CF4">
        <w:rPr>
          <w:rStyle w:val="Char3"/>
          <w:rFonts w:hint="cs"/>
          <w:rtl/>
        </w:rPr>
        <w:t>ه</w:t>
      </w:r>
      <w:r w:rsidRPr="00B66CF4">
        <w:rPr>
          <w:rStyle w:val="Char3"/>
          <w:rFonts w:hint="cs"/>
          <w:rtl/>
        </w:rPr>
        <w:t>ه است، اما این شفادادن مشروط به فهم و معرفت خود از آن است.</w:t>
      </w:r>
    </w:p>
    <w:p w:rsidR="009F5B93" w:rsidRPr="00B66CF4" w:rsidRDefault="009F5B93" w:rsidP="00B66CF4">
      <w:pPr>
        <w:ind w:firstLine="284"/>
        <w:jc w:val="both"/>
        <w:rPr>
          <w:rStyle w:val="Char3"/>
          <w:rtl/>
        </w:rPr>
      </w:pPr>
      <w:r w:rsidRPr="00B66CF4">
        <w:rPr>
          <w:rStyle w:val="Char3"/>
          <w:rFonts w:hint="cs"/>
          <w:rtl/>
        </w:rPr>
        <w:t>خداوند هرکس را از این معرفت و ادراک بهره‌مند فرماید، حق و باطل را با بصیرت قلب خویش همانند دیدن شب و روز مشاهده خواهد کرد، و در خواهد یافت که کتاب‌ها و آراء و اندیشه‌های دیگران:</w:t>
      </w:r>
    </w:p>
    <w:p w:rsidR="009F5B93" w:rsidRPr="00FD120E" w:rsidRDefault="009F5B93" w:rsidP="00105484">
      <w:pPr>
        <w:numPr>
          <w:ilvl w:val="0"/>
          <w:numId w:val="21"/>
        </w:numPr>
        <w:ind w:left="641" w:hanging="357"/>
        <w:jc w:val="both"/>
        <w:rPr>
          <w:rStyle w:val="Char3"/>
        </w:rPr>
      </w:pPr>
      <w:r w:rsidRPr="00FD120E">
        <w:rPr>
          <w:rStyle w:val="Char3"/>
          <w:rFonts w:hint="cs"/>
          <w:rtl/>
        </w:rPr>
        <w:t>یا دانش‌هایی هستند که نمی‌توان به</w:t>
      </w:r>
      <w:r w:rsidR="00FD120E">
        <w:rPr>
          <w:rStyle w:val="Char3"/>
          <w:rFonts w:hint="cs"/>
          <w:rtl/>
        </w:rPr>
        <w:t xml:space="preserve"> آن‌ها </w:t>
      </w:r>
      <w:r w:rsidRPr="00FD120E">
        <w:rPr>
          <w:rStyle w:val="Char3"/>
          <w:rFonts w:hint="cs"/>
          <w:rtl/>
        </w:rPr>
        <w:t>اعتماد کرد یا در واقع دیدگاه‌های هستند که غالباً تقلید از دیگرانند.</w:t>
      </w:r>
    </w:p>
    <w:p w:rsidR="009F5B93" w:rsidRPr="00FD120E" w:rsidRDefault="009F5B93" w:rsidP="00105484">
      <w:pPr>
        <w:numPr>
          <w:ilvl w:val="0"/>
          <w:numId w:val="21"/>
        </w:numPr>
        <w:ind w:left="641" w:hanging="357"/>
        <w:jc w:val="both"/>
        <w:rPr>
          <w:rStyle w:val="Char3"/>
        </w:rPr>
      </w:pPr>
      <w:r w:rsidRPr="00FD120E">
        <w:rPr>
          <w:rStyle w:val="Char3"/>
          <w:rFonts w:hint="cs"/>
          <w:rtl/>
        </w:rPr>
        <w:t>یا گمان‌های باطل و بدان دلیلی هستند که به هیچوجه نمی‌توانند جایگزین حق بگردند.</w:t>
      </w:r>
    </w:p>
    <w:p w:rsidR="009F5B93" w:rsidRPr="00FD120E" w:rsidRDefault="009F5B93" w:rsidP="00105484">
      <w:pPr>
        <w:numPr>
          <w:ilvl w:val="0"/>
          <w:numId w:val="21"/>
        </w:numPr>
        <w:ind w:left="641" w:hanging="357"/>
        <w:jc w:val="both"/>
        <w:rPr>
          <w:rStyle w:val="Char3"/>
        </w:rPr>
      </w:pPr>
      <w:r w:rsidRPr="00FD120E">
        <w:rPr>
          <w:rStyle w:val="Char3"/>
          <w:rFonts w:hint="cs"/>
          <w:rtl/>
        </w:rPr>
        <w:t>و یا امور و مسایل صحیحی هستند که قلب را از معرفت</w:t>
      </w:r>
      <w:r w:rsidR="00FD120E">
        <w:rPr>
          <w:rStyle w:val="Char3"/>
          <w:rFonts w:hint="cs"/>
          <w:rtl/>
        </w:rPr>
        <w:t xml:space="preserve"> آن‌ها </w:t>
      </w:r>
      <w:r w:rsidRPr="00FD120E">
        <w:rPr>
          <w:rStyle w:val="Char3"/>
          <w:rFonts w:hint="cs"/>
          <w:rtl/>
        </w:rPr>
        <w:t>سودی حاصل نخواهد شد.</w:t>
      </w:r>
    </w:p>
    <w:p w:rsidR="009F5B93" w:rsidRPr="00FD120E" w:rsidRDefault="009F5B93" w:rsidP="00105484">
      <w:pPr>
        <w:numPr>
          <w:ilvl w:val="0"/>
          <w:numId w:val="21"/>
        </w:numPr>
        <w:ind w:left="641" w:hanging="357"/>
        <w:jc w:val="both"/>
        <w:rPr>
          <w:rStyle w:val="Char3"/>
          <w:rtl/>
        </w:rPr>
      </w:pPr>
      <w:r w:rsidRPr="00FD120E">
        <w:rPr>
          <w:rStyle w:val="Char3"/>
          <w:rFonts w:hint="cs"/>
          <w:rtl/>
        </w:rPr>
        <w:t>همچنین علوم و معارفی هستند که برای کسب</w:t>
      </w:r>
      <w:r w:rsidR="00FD120E">
        <w:rPr>
          <w:rStyle w:val="Char3"/>
          <w:rFonts w:hint="cs"/>
          <w:rtl/>
        </w:rPr>
        <w:t xml:space="preserve"> آن‌ها </w:t>
      </w:r>
      <w:r w:rsidRPr="00FD120E">
        <w:rPr>
          <w:rStyle w:val="Char3"/>
          <w:rFonts w:hint="cs"/>
          <w:rtl/>
        </w:rPr>
        <w:t>رنج‌های بسیاری را متحمل شده و در عین اندک بودن فوایدشان، در مورد اثبات درستی</w:t>
      </w:r>
      <w:r w:rsidR="00FD120E">
        <w:rPr>
          <w:rStyle w:val="Char3"/>
          <w:rFonts w:hint="cs"/>
          <w:rtl/>
        </w:rPr>
        <w:t xml:space="preserve"> آن‌ها </w:t>
      </w:r>
      <w:r w:rsidRPr="00FD120E">
        <w:rPr>
          <w:rStyle w:val="Char3"/>
          <w:rFonts w:hint="cs"/>
          <w:rtl/>
        </w:rPr>
        <w:t>مفصل سخن گفته</w:t>
      </w:r>
      <w:r w:rsidR="001677BE" w:rsidRPr="00FD120E">
        <w:rPr>
          <w:rStyle w:val="Char3"/>
          <w:rFonts w:hint="cs"/>
          <w:rtl/>
        </w:rPr>
        <w:t>‌اند،</w:t>
      </w:r>
      <w:r w:rsidRPr="00FD120E">
        <w:rPr>
          <w:rStyle w:val="Char3"/>
          <w:rFonts w:hint="cs"/>
          <w:rtl/>
        </w:rPr>
        <w:t xml:space="preserve"> آنگونه علوم همچون:</w:t>
      </w:r>
    </w:p>
    <w:p w:rsidR="009F5B93" w:rsidRPr="00B66CF4" w:rsidRDefault="009F5B93" w:rsidP="00B66CF4">
      <w:pPr>
        <w:ind w:firstLine="284"/>
        <w:jc w:val="both"/>
        <w:rPr>
          <w:rStyle w:val="Char3"/>
          <w:rtl/>
        </w:rPr>
      </w:pPr>
      <w:r w:rsidRPr="00B66CF4">
        <w:rPr>
          <w:rStyle w:val="Char3"/>
          <w:rFonts w:hint="cs"/>
          <w:rtl/>
        </w:rPr>
        <w:t>«گوشت شتری لاغر است که آن را بر روی کوهی سخت قرار داده باشند که به آسانی به آن نمی‌توان رسید...»</w:t>
      </w:r>
      <w:r w:rsidRPr="00B66CF4">
        <w:rPr>
          <w:rStyle w:val="Char3"/>
          <w:rFonts w:hint="cs"/>
          <w:vertAlign w:val="superscript"/>
          <w:rtl/>
        </w:rPr>
        <w:t>(</w:t>
      </w:r>
      <w:r w:rsidRPr="00B66CF4">
        <w:rPr>
          <w:rStyle w:val="Char3"/>
          <w:vertAlign w:val="superscript"/>
          <w:rtl/>
        </w:rPr>
        <w:footnoteReference w:id="41"/>
      </w:r>
      <w:r w:rsidRPr="00B66CF4">
        <w:rPr>
          <w:rStyle w:val="Char3"/>
          <w:rFonts w:hint="cs"/>
          <w:vertAlign w:val="superscript"/>
          <w:rtl/>
        </w:rPr>
        <w:t>)</w:t>
      </w:r>
      <w:r w:rsidRPr="00B66CF4">
        <w:rPr>
          <w:rStyle w:val="Char3"/>
          <w:rFonts w:hint="cs"/>
          <w:rtl/>
        </w:rPr>
        <w:t>.</w:t>
      </w:r>
    </w:p>
    <w:p w:rsidR="009F5B93" w:rsidRDefault="009F5B93" w:rsidP="00C517EF">
      <w:pPr>
        <w:pStyle w:val="a0"/>
        <w:rPr>
          <w:rtl/>
        </w:rPr>
      </w:pPr>
      <w:bookmarkStart w:id="327" w:name="_Toc265164769"/>
      <w:bookmarkStart w:id="328" w:name="_Toc398647952"/>
      <w:bookmarkStart w:id="329" w:name="_Toc442086359"/>
      <w:r>
        <w:rPr>
          <w:rFonts w:hint="cs"/>
          <w:rtl/>
        </w:rPr>
        <w:t>تکلفات و پیچیده‌نمودن مسایل توسط متکلمین:</w:t>
      </w:r>
      <w:bookmarkEnd w:id="327"/>
      <w:bookmarkEnd w:id="328"/>
      <w:bookmarkEnd w:id="329"/>
    </w:p>
    <w:p w:rsidR="009F5B93" w:rsidRPr="00B66CF4" w:rsidRDefault="009F5B93" w:rsidP="00B66CF4">
      <w:pPr>
        <w:ind w:firstLine="284"/>
        <w:jc w:val="both"/>
        <w:rPr>
          <w:rStyle w:val="Char3"/>
          <w:rtl/>
        </w:rPr>
      </w:pPr>
      <w:r w:rsidRPr="00B66CF4">
        <w:rPr>
          <w:rStyle w:val="Char3"/>
          <w:rFonts w:hint="cs"/>
          <w:rtl/>
        </w:rPr>
        <w:t>بهترین و درست‌ترین آراء متکلمان و غیر آنان، همان مسایلی هستند که به صورتی بسیار دقیق و زیبا در قرآن بیان شده</w:t>
      </w:r>
      <w:r w:rsidR="001677BE" w:rsidRPr="00B66CF4">
        <w:rPr>
          <w:rStyle w:val="Char3"/>
          <w:rFonts w:hint="cs"/>
          <w:rtl/>
        </w:rPr>
        <w:t>‌اند،</w:t>
      </w:r>
      <w:r w:rsidRPr="00B66CF4">
        <w:rPr>
          <w:rStyle w:val="Char3"/>
          <w:rFonts w:hint="cs"/>
          <w:rtl/>
        </w:rPr>
        <w:t xml:space="preserve"> تنها چیزی که در چنته اهل کلام وجود دارد، تکلف و تطویل و تعقید به عبارت دیگر بیهوده‌کاری و طول و تفصیل‌های غیر ضروری و پیچیده‌کردن مسایل ساده است.</w:t>
      </w:r>
    </w:p>
    <w:p w:rsidR="00695FD2" w:rsidRDefault="00695FD2" w:rsidP="00B66CF4">
      <w:pPr>
        <w:ind w:firstLine="284"/>
        <w:jc w:val="both"/>
        <w:rPr>
          <w:rStyle w:val="Char3"/>
        </w:rPr>
      </w:pPr>
      <w:r w:rsidRPr="00B66CF4">
        <w:rPr>
          <w:rStyle w:val="Char3"/>
          <w:rFonts w:hint="cs"/>
          <w:rtl/>
        </w:rPr>
        <w:t>همانگونه که گفته شده:</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105484" w:rsidTr="00105484">
        <w:tc>
          <w:tcPr>
            <w:tcW w:w="3368" w:type="dxa"/>
          </w:tcPr>
          <w:p w:rsidR="00105484" w:rsidRPr="00B66CF4" w:rsidRDefault="00105484" w:rsidP="00E10319">
            <w:pPr>
              <w:pStyle w:val="3-"/>
              <w:ind w:firstLine="0"/>
              <w:jc w:val="lowKashida"/>
              <w:rPr>
                <w:rStyle w:val="Char3"/>
                <w:sz w:val="2"/>
                <w:szCs w:val="2"/>
                <w:rtl/>
              </w:rPr>
            </w:pPr>
            <w:r w:rsidRPr="00995A9A">
              <w:rPr>
                <w:rFonts w:hint="cs"/>
                <w:rtl/>
              </w:rPr>
              <w:t>لولا التنافس في الدنيا لما وضعت</w:t>
            </w:r>
            <w:r>
              <w:br/>
            </w:r>
          </w:p>
        </w:tc>
        <w:tc>
          <w:tcPr>
            <w:tcW w:w="567" w:type="dxa"/>
          </w:tcPr>
          <w:p w:rsidR="00105484" w:rsidRPr="00B66CF4" w:rsidRDefault="00105484" w:rsidP="00E10319">
            <w:pPr>
              <w:pStyle w:val="3-"/>
              <w:ind w:firstLine="0"/>
              <w:jc w:val="lowKashida"/>
              <w:rPr>
                <w:rStyle w:val="Char3"/>
                <w:rtl/>
              </w:rPr>
            </w:pPr>
          </w:p>
        </w:tc>
        <w:tc>
          <w:tcPr>
            <w:tcW w:w="3369" w:type="dxa"/>
          </w:tcPr>
          <w:p w:rsidR="00105484" w:rsidRPr="00B66CF4" w:rsidRDefault="00105484" w:rsidP="00E10319">
            <w:pPr>
              <w:pStyle w:val="3-"/>
              <w:ind w:firstLine="0"/>
              <w:jc w:val="lowKashida"/>
              <w:rPr>
                <w:rStyle w:val="Char3"/>
                <w:sz w:val="2"/>
                <w:szCs w:val="2"/>
                <w:rtl/>
              </w:rPr>
            </w:pPr>
            <w:r w:rsidRPr="00995A9A">
              <w:rPr>
                <w:rFonts w:hint="cs"/>
                <w:rtl/>
              </w:rPr>
              <w:t>كتب التناظر لا «المغني» ولا «العمد»</w:t>
            </w:r>
            <w:r>
              <w:br/>
            </w:r>
          </w:p>
        </w:tc>
      </w:tr>
      <w:tr w:rsidR="00105484" w:rsidTr="00105484">
        <w:tc>
          <w:tcPr>
            <w:tcW w:w="3368" w:type="dxa"/>
          </w:tcPr>
          <w:p w:rsidR="00105484" w:rsidRPr="00105484" w:rsidRDefault="00105484" w:rsidP="00105484">
            <w:pPr>
              <w:pStyle w:val="3-"/>
              <w:ind w:firstLine="0"/>
              <w:jc w:val="lowKashida"/>
              <w:rPr>
                <w:sz w:val="2"/>
                <w:szCs w:val="2"/>
                <w:rtl/>
              </w:rPr>
            </w:pPr>
            <w:r w:rsidRPr="00995A9A">
              <w:rPr>
                <w:rFonts w:hint="cs"/>
                <w:rtl/>
              </w:rPr>
              <w:t>يحللون بزعم منهم عقداً</w:t>
            </w:r>
            <w:r>
              <w:br/>
            </w:r>
          </w:p>
        </w:tc>
        <w:tc>
          <w:tcPr>
            <w:tcW w:w="567" w:type="dxa"/>
          </w:tcPr>
          <w:p w:rsidR="00105484" w:rsidRPr="00B66CF4" w:rsidRDefault="00105484" w:rsidP="00B66CF4">
            <w:pPr>
              <w:pStyle w:val="3-"/>
              <w:ind w:firstLine="0"/>
              <w:rPr>
                <w:rStyle w:val="Char3"/>
                <w:rtl/>
              </w:rPr>
            </w:pPr>
          </w:p>
        </w:tc>
        <w:tc>
          <w:tcPr>
            <w:tcW w:w="3369" w:type="dxa"/>
          </w:tcPr>
          <w:p w:rsidR="00105484" w:rsidRPr="00105484" w:rsidRDefault="00105484" w:rsidP="00105484">
            <w:pPr>
              <w:pStyle w:val="3-"/>
              <w:ind w:firstLine="0"/>
              <w:jc w:val="lowKashida"/>
              <w:rPr>
                <w:sz w:val="2"/>
                <w:szCs w:val="2"/>
                <w:rtl/>
              </w:rPr>
            </w:pPr>
            <w:r w:rsidRPr="00995A9A">
              <w:rPr>
                <w:rFonts w:hint="cs"/>
                <w:rtl/>
              </w:rPr>
              <w:t>وبالذي وضعوه زادت العقد</w:t>
            </w:r>
            <w:r>
              <w:br/>
            </w:r>
          </w:p>
        </w:tc>
      </w:tr>
    </w:tbl>
    <w:p w:rsidR="00695FD2" w:rsidRPr="00FD120E" w:rsidRDefault="00695FD2" w:rsidP="00B66CF4">
      <w:pPr>
        <w:ind w:firstLine="284"/>
        <w:jc w:val="both"/>
        <w:rPr>
          <w:rStyle w:val="Char3"/>
          <w:rtl/>
        </w:rPr>
      </w:pPr>
      <w:r w:rsidRPr="00B66CF4">
        <w:rPr>
          <w:rStyle w:val="Char3"/>
          <w:rFonts w:hint="cs"/>
          <w:rtl/>
        </w:rPr>
        <w:t>«اگر به خاطر رقابت بر سر امور دنیوی نبود، نه کتاب‌های مناظره نه «مغنی» و نه «العمد</w:t>
      </w:r>
      <w:r w:rsidRPr="00695FD2">
        <w:rPr>
          <w:rFonts w:cs="B Badr" w:hint="cs"/>
          <w:rtl/>
          <w:lang w:bidi="fa-IR"/>
        </w:rPr>
        <w:t>ة</w:t>
      </w:r>
      <w:r w:rsidRPr="00FD120E">
        <w:rPr>
          <w:rStyle w:val="Char3"/>
          <w:rFonts w:hint="cs"/>
          <w:rtl/>
        </w:rPr>
        <w:t>» نوشته نمی‌شدند،</w:t>
      </w:r>
      <w:r w:rsidR="00B75D72" w:rsidRPr="00FD120E">
        <w:rPr>
          <w:rStyle w:val="Char3"/>
          <w:rFonts w:hint="cs"/>
          <w:rtl/>
        </w:rPr>
        <w:t xml:space="preserve"> به گمان خویش گره‌هایی را گشوده</w:t>
      </w:r>
      <w:r w:rsidR="00B75D72" w:rsidRPr="00FD120E">
        <w:rPr>
          <w:rStyle w:val="Char3"/>
          <w:rFonts w:hint="eastAsia"/>
          <w:rtl/>
        </w:rPr>
        <w:t>‌</w:t>
      </w:r>
      <w:r w:rsidR="00B75D72" w:rsidRPr="00FD120E">
        <w:rPr>
          <w:rStyle w:val="Char3"/>
          <w:rFonts w:hint="cs"/>
          <w:rtl/>
        </w:rPr>
        <w:t>اند، اما با کاری که کرده</w:t>
      </w:r>
      <w:r w:rsidR="00B75D72" w:rsidRPr="00FD120E">
        <w:rPr>
          <w:rStyle w:val="Char3"/>
          <w:rFonts w:hint="eastAsia"/>
          <w:rtl/>
        </w:rPr>
        <w:t>‌</w:t>
      </w:r>
      <w:r w:rsidRPr="00FD120E">
        <w:rPr>
          <w:rStyle w:val="Char3"/>
          <w:rFonts w:hint="cs"/>
          <w:rtl/>
        </w:rPr>
        <w:t>اند، گره‌ها فراوان</w:t>
      </w:r>
      <w:r w:rsidR="00B75D72" w:rsidRPr="00FD120E">
        <w:rPr>
          <w:rStyle w:val="Char3"/>
          <w:rFonts w:hint="eastAsia"/>
          <w:rtl/>
        </w:rPr>
        <w:t>‌</w:t>
      </w:r>
      <w:r w:rsidR="00B75D72" w:rsidRPr="00FD120E">
        <w:rPr>
          <w:rStyle w:val="Char3"/>
          <w:rFonts w:hint="cs"/>
          <w:rtl/>
        </w:rPr>
        <w:t>تر و پیچیدگی‌ها محکم‌تر شده</w:t>
      </w:r>
      <w:r w:rsidR="00B75D72" w:rsidRPr="00FD120E">
        <w:rPr>
          <w:rStyle w:val="Char3"/>
          <w:rFonts w:hint="eastAsia"/>
          <w:rtl/>
        </w:rPr>
        <w:t>‌</w:t>
      </w:r>
      <w:r w:rsidRPr="00FD120E">
        <w:rPr>
          <w:rStyle w:val="Char3"/>
          <w:rFonts w:hint="cs"/>
          <w:rtl/>
        </w:rPr>
        <w:t>اند».</w:t>
      </w:r>
    </w:p>
    <w:p w:rsidR="00695FD2" w:rsidRPr="00B66CF4" w:rsidRDefault="00695FD2" w:rsidP="00B66CF4">
      <w:pPr>
        <w:ind w:firstLine="284"/>
        <w:jc w:val="both"/>
        <w:rPr>
          <w:rStyle w:val="Char3"/>
          <w:rtl/>
        </w:rPr>
      </w:pPr>
      <w:r w:rsidRPr="00B66CF4">
        <w:rPr>
          <w:rStyle w:val="Char3"/>
          <w:rFonts w:hint="cs"/>
          <w:rtl/>
        </w:rPr>
        <w:t>اهل کلام گمان برده</w:t>
      </w:r>
      <w:r w:rsidR="00233921" w:rsidRPr="00B66CF4">
        <w:rPr>
          <w:rStyle w:val="Char3"/>
          <w:rFonts w:hint="cs"/>
          <w:rtl/>
        </w:rPr>
        <w:t xml:space="preserve">‌اند </w:t>
      </w:r>
      <w:r w:rsidRPr="00B66CF4">
        <w:rPr>
          <w:rStyle w:val="Char3"/>
          <w:rFonts w:hint="cs"/>
          <w:rtl/>
        </w:rPr>
        <w:t>ک</w:t>
      </w:r>
      <w:r w:rsidR="006947AA" w:rsidRPr="00B66CF4">
        <w:rPr>
          <w:rStyle w:val="Char3"/>
          <w:rFonts w:hint="cs"/>
          <w:rtl/>
        </w:rPr>
        <w:t>ه</w:t>
      </w:r>
      <w:r w:rsidRPr="00B66CF4">
        <w:rPr>
          <w:rStyle w:val="Char3"/>
          <w:rFonts w:hint="cs"/>
          <w:rtl/>
        </w:rPr>
        <w:t xml:space="preserve"> به وسیله آنچه گفته</w:t>
      </w:r>
      <w:r w:rsidR="001677BE" w:rsidRPr="00B66CF4">
        <w:rPr>
          <w:rStyle w:val="Char3"/>
          <w:rFonts w:hint="cs"/>
          <w:rtl/>
        </w:rPr>
        <w:t>‌اند،</w:t>
      </w:r>
      <w:r w:rsidRPr="00B66CF4">
        <w:rPr>
          <w:rStyle w:val="Char3"/>
          <w:rFonts w:hint="cs"/>
          <w:rtl/>
        </w:rPr>
        <w:t xml:space="preserve"> شبهه و شک‌ها را برطرف کرده</w:t>
      </w:r>
      <w:r w:rsidR="001677BE" w:rsidRPr="00B66CF4">
        <w:rPr>
          <w:rStyle w:val="Char3"/>
          <w:rFonts w:hint="cs"/>
          <w:rtl/>
        </w:rPr>
        <w:t>‌اند،</w:t>
      </w:r>
      <w:r w:rsidRPr="00B66CF4">
        <w:rPr>
          <w:rStyle w:val="Char3"/>
          <w:rFonts w:hint="cs"/>
          <w:rtl/>
        </w:rPr>
        <w:t xml:space="preserve"> اما اهل علم و تحقیق به درستی یافته</w:t>
      </w:r>
      <w:r w:rsidR="00233921" w:rsidRPr="00B66CF4">
        <w:rPr>
          <w:rStyle w:val="Char3"/>
          <w:rFonts w:hint="cs"/>
          <w:rtl/>
        </w:rPr>
        <w:t xml:space="preserve">‌اند </w:t>
      </w:r>
      <w:r w:rsidRPr="00B66CF4">
        <w:rPr>
          <w:rStyle w:val="Char3"/>
          <w:rFonts w:hint="cs"/>
          <w:rtl/>
        </w:rPr>
        <w:t>که با آن پیچیده‌گویی‌های ایشان بر پیچیدگی و گنگی شبهه‌ها افزوده شده است.</w:t>
      </w:r>
    </w:p>
    <w:p w:rsidR="00695FD2" w:rsidRPr="00FD120E" w:rsidRDefault="00695FD2" w:rsidP="00B66CF4">
      <w:pPr>
        <w:ind w:firstLine="284"/>
        <w:jc w:val="both"/>
        <w:rPr>
          <w:rStyle w:val="Char3"/>
          <w:rtl/>
        </w:rPr>
      </w:pPr>
      <w:r w:rsidRPr="00B66CF4">
        <w:rPr>
          <w:rStyle w:val="Char3"/>
          <w:rFonts w:hint="cs"/>
          <w:rtl/>
        </w:rPr>
        <w:t xml:space="preserve">محال است که شفاء و هدایت، و علم و یقین در کتاب خداوند و کلام پیامبران او یافت نشوند، اما در کتاب‌های آن آدم‌های حیران، سرگردان، شکاک و به شک‌انداز بسیار یافته می‌شوند کسانی که انسانی اهل </w:t>
      </w:r>
      <w:r w:rsidR="00400E87" w:rsidRPr="00B66CF4">
        <w:rPr>
          <w:rStyle w:val="Char3"/>
          <w:rFonts w:hint="cs"/>
          <w:rtl/>
        </w:rPr>
        <w:t>تحقیق که به نهایت و نتیجه اقدام و مرام ایشان پی برده</w:t>
      </w:r>
      <w:r w:rsidR="00400E87" w:rsidRPr="00B66CF4">
        <w:rPr>
          <w:rStyle w:val="Char3"/>
          <w:rFonts w:hint="cs"/>
          <w:vertAlign w:val="superscript"/>
          <w:rtl/>
        </w:rPr>
        <w:t>(</w:t>
      </w:r>
      <w:r w:rsidR="00400E87" w:rsidRPr="00B66CF4">
        <w:rPr>
          <w:rStyle w:val="Char3"/>
          <w:vertAlign w:val="superscript"/>
          <w:rtl/>
        </w:rPr>
        <w:footnoteReference w:id="42"/>
      </w:r>
      <w:r w:rsidR="00400E87" w:rsidRPr="00B66CF4">
        <w:rPr>
          <w:rStyle w:val="Char3"/>
          <w:rFonts w:hint="cs"/>
          <w:vertAlign w:val="superscript"/>
          <w:rtl/>
        </w:rPr>
        <w:t>)</w:t>
      </w:r>
      <w:r w:rsidR="00400E87" w:rsidRPr="00B66CF4">
        <w:rPr>
          <w:rStyle w:val="Char3"/>
          <w:rFonts w:hint="cs"/>
          <w:rtl/>
        </w:rPr>
        <w:t>. در مورد آنان گفته است:</w:t>
      </w:r>
    </w:p>
    <w:tbl>
      <w:tblPr>
        <w:bidiVisual/>
        <w:tblW w:w="0" w:type="auto"/>
        <w:jc w:val="center"/>
        <w:tblLook w:val="04A0" w:firstRow="1" w:lastRow="0" w:firstColumn="1" w:lastColumn="0" w:noHBand="0" w:noVBand="1"/>
      </w:tblPr>
      <w:tblGrid>
        <w:gridCol w:w="3515"/>
        <w:gridCol w:w="277"/>
        <w:gridCol w:w="3512"/>
      </w:tblGrid>
      <w:tr w:rsidR="00AF4556" w:rsidRPr="00FD120E" w:rsidTr="00346F31">
        <w:trPr>
          <w:jc w:val="center"/>
        </w:trPr>
        <w:tc>
          <w:tcPr>
            <w:tcW w:w="3793" w:type="dxa"/>
            <w:shd w:val="clear" w:color="auto" w:fill="auto"/>
          </w:tcPr>
          <w:p w:rsidR="00AF4556" w:rsidRPr="00346F31" w:rsidRDefault="00AF4556" w:rsidP="00346F31">
            <w:pPr>
              <w:pStyle w:val="3-"/>
              <w:ind w:firstLine="0"/>
              <w:jc w:val="lowKashida"/>
              <w:rPr>
                <w:sz w:val="232"/>
                <w:szCs w:val="2"/>
                <w:rtl/>
                <w:lang w:bidi="fa-IR"/>
              </w:rPr>
            </w:pPr>
            <w:r w:rsidRPr="00995A9A">
              <w:rPr>
                <w:rFonts w:hint="cs"/>
                <w:rtl/>
              </w:rPr>
              <w:t xml:space="preserve">نهاية </w:t>
            </w:r>
            <w:r>
              <w:rPr>
                <w:rFonts w:hint="cs"/>
                <w:rtl/>
              </w:rPr>
              <w:t>إ</w:t>
            </w:r>
            <w:r w:rsidRPr="00995A9A">
              <w:rPr>
                <w:rFonts w:hint="cs"/>
                <w:rtl/>
              </w:rPr>
              <w:t>قدام العقول عقال</w:t>
            </w:r>
            <w:r>
              <w:rPr>
                <w:rtl/>
              </w:rPr>
              <w:br/>
            </w:r>
          </w:p>
        </w:tc>
        <w:tc>
          <w:tcPr>
            <w:tcW w:w="283" w:type="dxa"/>
            <w:shd w:val="clear" w:color="auto" w:fill="auto"/>
          </w:tcPr>
          <w:p w:rsidR="00AF4556" w:rsidRDefault="00AF4556" w:rsidP="00346F31">
            <w:pPr>
              <w:pStyle w:val="3-"/>
              <w:ind w:firstLine="0"/>
              <w:jc w:val="lowKashida"/>
              <w:rPr>
                <w:rtl/>
                <w:lang w:bidi="fa-IR"/>
              </w:rPr>
            </w:pPr>
          </w:p>
        </w:tc>
        <w:tc>
          <w:tcPr>
            <w:tcW w:w="3794" w:type="dxa"/>
            <w:shd w:val="clear" w:color="auto" w:fill="auto"/>
          </w:tcPr>
          <w:p w:rsidR="00AF4556" w:rsidRPr="00346F31" w:rsidRDefault="00AF4556" w:rsidP="00346F31">
            <w:pPr>
              <w:pStyle w:val="3-"/>
              <w:ind w:firstLine="0"/>
              <w:jc w:val="lowKashida"/>
              <w:rPr>
                <w:sz w:val="228"/>
                <w:szCs w:val="2"/>
                <w:rtl/>
                <w:lang w:bidi="fa-IR"/>
              </w:rPr>
            </w:pPr>
            <w:r w:rsidRPr="00995A9A">
              <w:rPr>
                <w:rFonts w:hint="cs"/>
                <w:rtl/>
              </w:rPr>
              <w:t>وأكثر سعي العالمين ضلال</w:t>
            </w:r>
            <w:r>
              <w:rPr>
                <w:rtl/>
              </w:rPr>
              <w:br/>
            </w:r>
          </w:p>
        </w:tc>
      </w:tr>
      <w:tr w:rsidR="00AF4556" w:rsidRPr="00FD120E" w:rsidTr="00346F31">
        <w:trPr>
          <w:jc w:val="center"/>
        </w:trPr>
        <w:tc>
          <w:tcPr>
            <w:tcW w:w="3793" w:type="dxa"/>
            <w:shd w:val="clear" w:color="auto" w:fill="auto"/>
          </w:tcPr>
          <w:p w:rsidR="00AF4556" w:rsidRPr="00346F31" w:rsidRDefault="00AF4556" w:rsidP="00346F31">
            <w:pPr>
              <w:pStyle w:val="3-"/>
              <w:ind w:firstLine="0"/>
              <w:jc w:val="lowKashida"/>
              <w:rPr>
                <w:sz w:val="236"/>
                <w:szCs w:val="2"/>
                <w:rtl/>
                <w:lang w:bidi="fa-IR"/>
              </w:rPr>
            </w:pPr>
            <w:r w:rsidRPr="00995A9A">
              <w:rPr>
                <w:rFonts w:hint="cs"/>
                <w:rtl/>
              </w:rPr>
              <w:t>وأرواحنا في وحشة من جسومنا</w:t>
            </w:r>
            <w:r>
              <w:rPr>
                <w:rtl/>
              </w:rPr>
              <w:br/>
            </w:r>
          </w:p>
        </w:tc>
        <w:tc>
          <w:tcPr>
            <w:tcW w:w="283" w:type="dxa"/>
            <w:shd w:val="clear" w:color="auto" w:fill="auto"/>
          </w:tcPr>
          <w:p w:rsidR="00AF4556" w:rsidRDefault="00AF4556" w:rsidP="00346F31">
            <w:pPr>
              <w:pStyle w:val="3-"/>
              <w:ind w:firstLine="0"/>
              <w:jc w:val="lowKashida"/>
              <w:rPr>
                <w:rtl/>
                <w:lang w:bidi="fa-IR"/>
              </w:rPr>
            </w:pPr>
          </w:p>
        </w:tc>
        <w:tc>
          <w:tcPr>
            <w:tcW w:w="3794" w:type="dxa"/>
            <w:shd w:val="clear" w:color="auto" w:fill="auto"/>
          </w:tcPr>
          <w:p w:rsidR="00AF4556" w:rsidRPr="00346F31" w:rsidRDefault="00AF4556" w:rsidP="00346F31">
            <w:pPr>
              <w:pStyle w:val="3-"/>
              <w:ind w:firstLine="0"/>
              <w:jc w:val="lowKashida"/>
              <w:rPr>
                <w:sz w:val="234"/>
                <w:szCs w:val="2"/>
                <w:rtl/>
                <w:lang w:bidi="fa-IR"/>
              </w:rPr>
            </w:pPr>
            <w:r w:rsidRPr="00995A9A">
              <w:rPr>
                <w:rFonts w:hint="cs"/>
                <w:rtl/>
              </w:rPr>
              <w:t>وحاصل دنيانا أذى ووبال</w:t>
            </w:r>
            <w:r>
              <w:rPr>
                <w:rtl/>
              </w:rPr>
              <w:br/>
            </w:r>
          </w:p>
        </w:tc>
      </w:tr>
      <w:tr w:rsidR="00AF4556" w:rsidRPr="00FD120E" w:rsidTr="00346F31">
        <w:trPr>
          <w:jc w:val="center"/>
        </w:trPr>
        <w:tc>
          <w:tcPr>
            <w:tcW w:w="3793" w:type="dxa"/>
            <w:shd w:val="clear" w:color="auto" w:fill="auto"/>
          </w:tcPr>
          <w:p w:rsidR="00AF4556" w:rsidRPr="00346F31" w:rsidRDefault="00AF4556" w:rsidP="00346F31">
            <w:pPr>
              <w:pStyle w:val="3-"/>
              <w:ind w:firstLine="0"/>
              <w:jc w:val="lowKashida"/>
              <w:rPr>
                <w:sz w:val="238"/>
                <w:szCs w:val="2"/>
                <w:rtl/>
                <w:lang w:bidi="fa-IR"/>
              </w:rPr>
            </w:pPr>
            <w:r w:rsidRPr="00995A9A">
              <w:rPr>
                <w:rFonts w:hint="cs"/>
                <w:rtl/>
              </w:rPr>
              <w:t>ولم نستفد من بحثنا طول عمرنا</w:t>
            </w:r>
            <w:r>
              <w:rPr>
                <w:rtl/>
              </w:rPr>
              <w:br/>
            </w:r>
          </w:p>
        </w:tc>
        <w:tc>
          <w:tcPr>
            <w:tcW w:w="283" w:type="dxa"/>
            <w:shd w:val="clear" w:color="auto" w:fill="auto"/>
          </w:tcPr>
          <w:p w:rsidR="00AF4556" w:rsidRDefault="00AF4556" w:rsidP="00346F31">
            <w:pPr>
              <w:pStyle w:val="3-"/>
              <w:ind w:firstLine="0"/>
              <w:jc w:val="lowKashida"/>
              <w:rPr>
                <w:rtl/>
                <w:lang w:bidi="fa-IR"/>
              </w:rPr>
            </w:pPr>
          </w:p>
        </w:tc>
        <w:tc>
          <w:tcPr>
            <w:tcW w:w="3794" w:type="dxa"/>
            <w:shd w:val="clear" w:color="auto" w:fill="auto"/>
          </w:tcPr>
          <w:p w:rsidR="00AF4556" w:rsidRPr="00346F31" w:rsidRDefault="00AF4556" w:rsidP="00346F31">
            <w:pPr>
              <w:pStyle w:val="3-"/>
              <w:ind w:firstLine="0"/>
              <w:jc w:val="lowKashida"/>
              <w:rPr>
                <w:sz w:val="238"/>
                <w:szCs w:val="2"/>
                <w:rtl/>
                <w:lang w:bidi="fa-IR"/>
              </w:rPr>
            </w:pPr>
            <w:r w:rsidRPr="00995A9A">
              <w:rPr>
                <w:rFonts w:hint="cs"/>
                <w:rtl/>
              </w:rPr>
              <w:t>سو</w:t>
            </w:r>
            <w:r>
              <w:rPr>
                <w:rFonts w:hint="cs"/>
                <w:rtl/>
              </w:rPr>
              <w:t>ى</w:t>
            </w:r>
            <w:r w:rsidRPr="00995A9A">
              <w:rPr>
                <w:rFonts w:hint="cs"/>
                <w:rtl/>
              </w:rPr>
              <w:t xml:space="preserve"> أن جمعنا فيه قيل وقالوا</w:t>
            </w:r>
            <w:r>
              <w:rPr>
                <w:rtl/>
              </w:rPr>
              <w:br/>
            </w:r>
          </w:p>
        </w:tc>
      </w:tr>
    </w:tbl>
    <w:p w:rsidR="00400E87" w:rsidRPr="00B66CF4" w:rsidRDefault="00400E87" w:rsidP="00B66CF4">
      <w:pPr>
        <w:ind w:firstLine="284"/>
        <w:jc w:val="both"/>
        <w:rPr>
          <w:rStyle w:val="Char3"/>
          <w:rtl/>
        </w:rPr>
      </w:pPr>
      <w:r w:rsidRPr="00B66CF4">
        <w:rPr>
          <w:rStyle w:val="Char3"/>
          <w:rFonts w:hint="cs"/>
          <w:rtl/>
        </w:rPr>
        <w:t>«سرانجام تلاش اندیشه‌ها به بن بست رسیدن و بیشتر تلاش تلاشگران گمراه‌گردیدن</w:t>
      </w:r>
      <w:r w:rsidR="000E1534" w:rsidRPr="00B66CF4">
        <w:rPr>
          <w:rStyle w:val="Char3"/>
          <w:rFonts w:hint="cs"/>
          <w:rtl/>
        </w:rPr>
        <w:t xml:space="preserve"> است، روح‌هایمان در جسم‌هایمان دچار غربت و وحشت شده</w:t>
      </w:r>
      <w:r w:rsidR="00233921" w:rsidRPr="00B66CF4">
        <w:rPr>
          <w:rStyle w:val="Char3"/>
          <w:rFonts w:hint="cs"/>
          <w:rtl/>
        </w:rPr>
        <w:t xml:space="preserve">‌اند </w:t>
      </w:r>
      <w:r w:rsidR="000E1534" w:rsidRPr="00B66CF4">
        <w:rPr>
          <w:rStyle w:val="Char3"/>
          <w:rFonts w:hint="cs"/>
          <w:rtl/>
        </w:rPr>
        <w:t>و دست‌آوردهای ما در دنیا همه‌اش در درد و رنج خلاصه می‌شوند. از درس و بحث‌های خود در طول عمر خویش به غیر از جمع‌آوری قیل و قال سودی عایدمان نگردید».</w:t>
      </w:r>
    </w:p>
    <w:p w:rsidR="000E1534" w:rsidRPr="00B66CF4" w:rsidRDefault="000E1534" w:rsidP="00B66CF4">
      <w:pPr>
        <w:ind w:firstLine="284"/>
        <w:jc w:val="both"/>
        <w:rPr>
          <w:rStyle w:val="Char3"/>
          <w:rtl/>
        </w:rPr>
      </w:pPr>
      <w:r w:rsidRPr="00B66CF4">
        <w:rPr>
          <w:rStyle w:val="Char3"/>
          <w:rFonts w:hint="cs"/>
          <w:rtl/>
        </w:rPr>
        <w:t>من در مکاتب کلامی و فلسفی تحقیق و بررسی بسیار نموده‌ام. اما چیزی که دردی را درمان کند و آبی بر روی آتش بپاشد، در</w:t>
      </w:r>
      <w:r w:rsidR="00FD120E" w:rsidRPr="00B66CF4">
        <w:rPr>
          <w:rStyle w:val="Char3"/>
          <w:rFonts w:hint="cs"/>
          <w:rtl/>
        </w:rPr>
        <w:t xml:space="preserve"> آن‌ها </w:t>
      </w:r>
      <w:r w:rsidRPr="00B66CF4">
        <w:rPr>
          <w:rStyle w:val="Char3"/>
          <w:rFonts w:hint="cs"/>
          <w:rtl/>
        </w:rPr>
        <w:t>ندیده‌ام، و به این نتیجه رسیده‌ام که کوتاه‌ترین راه برای رسیدن به حق و حقیقت و سربلندی و سعادت قرآن است.</w:t>
      </w:r>
    </w:p>
    <w:p w:rsidR="000E1534" w:rsidRPr="00E6504C" w:rsidRDefault="000E1534" w:rsidP="00E6504C">
      <w:pPr>
        <w:ind w:firstLine="284"/>
        <w:jc w:val="both"/>
        <w:rPr>
          <w:rFonts w:ascii="KFGQPC Uthmanic Script HAFS" w:hAnsi="KFGQPC Uthmanic Script HAFS" w:cs="KFGQPC Uthmanic Script HAFS"/>
          <w:rtl/>
        </w:rPr>
      </w:pPr>
      <w:r w:rsidRPr="00FD120E">
        <w:rPr>
          <w:rStyle w:val="Char3"/>
          <w:rFonts w:hint="cs"/>
          <w:rtl/>
        </w:rPr>
        <w:t>در مورد «اثبات» بخوانید!</w:t>
      </w:r>
      <w:r w:rsidR="000703EA" w:rsidRPr="00FD120E">
        <w:rPr>
          <w:rStyle w:val="Char3"/>
          <w:rFonts w:hint="cs"/>
          <w:rtl/>
        </w:rPr>
        <w:t xml:space="preserve"> </w:t>
      </w:r>
      <w:r w:rsidR="000703EA" w:rsidRPr="00D06357">
        <w:rPr>
          <w:rFonts w:ascii="Traditional Arabic" w:hAnsi="Traditional Arabic" w:cs="Traditional Arabic"/>
          <w:color w:val="000000"/>
          <w:rtl/>
          <w:lang w:bidi="fa-IR"/>
        </w:rPr>
        <w:t>﴿</w:t>
      </w:r>
      <w:r w:rsidR="00E6504C">
        <w:rPr>
          <w:rFonts w:ascii="KFGQPC Uthmanic Script HAFS" w:hAnsi="KFGQPC Uthmanic Script HAFS" w:cs="KFGQPC Uthmanic Script HAFS" w:hint="cs"/>
          <w:rtl/>
        </w:rPr>
        <w:t>ٱ</w:t>
      </w:r>
      <w:r w:rsidR="00E6504C">
        <w:rPr>
          <w:rFonts w:ascii="KFGQPC Uthmanic Script HAFS" w:hAnsi="KFGQPC Uthmanic Script HAFS" w:cs="KFGQPC Uthmanic Script HAFS" w:hint="eastAsia"/>
          <w:rtl/>
        </w:rPr>
        <w:t>لرَّحۡمَٰنُ</w:t>
      </w:r>
      <w:r w:rsidR="00E6504C">
        <w:rPr>
          <w:rFonts w:ascii="KFGQPC Uthmanic Script HAFS" w:hAnsi="KFGQPC Uthmanic Script HAFS" w:cs="KFGQPC Uthmanic Script HAFS"/>
          <w:rtl/>
        </w:rPr>
        <w:t xml:space="preserve"> عَلَى </w:t>
      </w:r>
      <w:r w:rsidR="00E6504C">
        <w:rPr>
          <w:rFonts w:ascii="KFGQPC Uthmanic Script HAFS" w:hAnsi="KFGQPC Uthmanic Script HAFS" w:cs="KFGQPC Uthmanic Script HAFS" w:hint="cs"/>
          <w:rtl/>
        </w:rPr>
        <w:t>ٱ</w:t>
      </w:r>
      <w:r w:rsidR="00E6504C">
        <w:rPr>
          <w:rFonts w:ascii="KFGQPC Uthmanic Script HAFS" w:hAnsi="KFGQPC Uthmanic Script HAFS" w:cs="KFGQPC Uthmanic Script HAFS" w:hint="eastAsia"/>
          <w:rtl/>
        </w:rPr>
        <w:t>لۡعَرۡشِ</w:t>
      </w:r>
      <w:r w:rsidR="00E6504C">
        <w:rPr>
          <w:rFonts w:ascii="KFGQPC Uthmanic Script HAFS" w:hAnsi="KFGQPC Uthmanic Script HAFS" w:cs="KFGQPC Uthmanic Script HAFS"/>
          <w:rtl/>
        </w:rPr>
        <w:t xml:space="preserve"> </w:t>
      </w:r>
      <w:r w:rsidR="00E6504C">
        <w:rPr>
          <w:rFonts w:ascii="KFGQPC Uthmanic Script HAFS" w:hAnsi="KFGQPC Uthmanic Script HAFS" w:cs="KFGQPC Uthmanic Script HAFS" w:hint="cs"/>
          <w:rtl/>
        </w:rPr>
        <w:t>ٱ</w:t>
      </w:r>
      <w:r w:rsidR="00E6504C">
        <w:rPr>
          <w:rFonts w:ascii="KFGQPC Uthmanic Script HAFS" w:hAnsi="KFGQPC Uthmanic Script HAFS" w:cs="KFGQPC Uthmanic Script HAFS" w:hint="eastAsia"/>
          <w:rtl/>
        </w:rPr>
        <w:t>سۡتَوَىٰ</w:t>
      </w:r>
      <w:r w:rsidR="00E6504C">
        <w:rPr>
          <w:rFonts w:ascii="KFGQPC Uthmanic Script HAFS" w:hAnsi="KFGQPC Uthmanic Script HAFS" w:cs="KFGQPC Uthmanic Script HAFS"/>
          <w:rtl/>
        </w:rPr>
        <w:t xml:space="preserve"> ٥</w:t>
      </w:r>
      <w:r w:rsidR="000703EA" w:rsidRPr="00D06357">
        <w:rPr>
          <w:rFonts w:ascii="Traditional Arabic" w:hAnsi="Traditional Arabic" w:cs="Traditional Arabic"/>
          <w:color w:val="000000"/>
          <w:rtl/>
          <w:lang w:bidi="fa-IR"/>
        </w:rPr>
        <w:t>﴾</w:t>
      </w:r>
      <w:r w:rsidR="000703EA" w:rsidRPr="00FD120E">
        <w:rPr>
          <w:rStyle w:val="Char3"/>
          <w:rFonts w:hint="cs"/>
          <w:rtl/>
        </w:rPr>
        <w:t xml:space="preserve"> </w:t>
      </w:r>
      <w:r w:rsidR="000703EA" w:rsidRPr="00D06357">
        <w:rPr>
          <w:rStyle w:val="2-Char"/>
          <w:rFonts w:hint="cs"/>
          <w:rtl/>
        </w:rPr>
        <w:t>[</w:t>
      </w:r>
      <w:r w:rsidR="000703EA">
        <w:rPr>
          <w:rStyle w:val="2-Char"/>
          <w:rFonts w:hint="cs"/>
          <w:rtl/>
        </w:rPr>
        <w:t>طه: 5</w:t>
      </w:r>
      <w:r w:rsidR="000703EA" w:rsidRPr="00D06357">
        <w:rPr>
          <w:rStyle w:val="2-Char"/>
          <w:rFonts w:hint="cs"/>
          <w:rtl/>
        </w:rPr>
        <w:t>]</w:t>
      </w:r>
      <w:r w:rsidR="000703EA">
        <w:rPr>
          <w:rStyle w:val="2-Char"/>
          <w:rFonts w:hint="cs"/>
          <w:rtl/>
        </w:rPr>
        <w:t>.</w:t>
      </w:r>
    </w:p>
    <w:p w:rsidR="000E1534" w:rsidRPr="00FD120E" w:rsidRDefault="000E1534" w:rsidP="00B66CF4">
      <w:pPr>
        <w:ind w:firstLine="284"/>
        <w:jc w:val="both"/>
        <w:rPr>
          <w:rStyle w:val="Char3"/>
          <w:rtl/>
        </w:rPr>
      </w:pPr>
      <w:r w:rsidRPr="00B66CF4">
        <w:rPr>
          <w:rStyle w:val="Char4"/>
          <w:rFonts w:hint="cs"/>
          <w:rtl/>
        </w:rPr>
        <w:t>«</w:t>
      </w:r>
      <w:r w:rsidR="00B75D72" w:rsidRPr="00B66CF4">
        <w:rPr>
          <w:rStyle w:val="Char4"/>
          <w:rFonts w:hint="cs"/>
          <w:rtl/>
        </w:rPr>
        <w:t>خداوند رحمن بر</w:t>
      </w:r>
      <w:r w:rsidRPr="00B66CF4">
        <w:rPr>
          <w:rStyle w:val="Char4"/>
          <w:rFonts w:hint="cs"/>
          <w:rtl/>
        </w:rPr>
        <w:t xml:space="preserve"> </w:t>
      </w:r>
      <w:r w:rsidR="006947AA" w:rsidRPr="00B66CF4">
        <w:rPr>
          <w:rStyle w:val="Char4"/>
          <w:rFonts w:hint="cs"/>
          <w:rtl/>
        </w:rPr>
        <w:t>عرش</w:t>
      </w:r>
      <w:r w:rsidRPr="00B66CF4">
        <w:rPr>
          <w:rStyle w:val="Char4"/>
          <w:rFonts w:hint="cs"/>
          <w:rtl/>
        </w:rPr>
        <w:t xml:space="preserve"> قرار گرفت»</w:t>
      </w:r>
      <w:r w:rsidR="00B75D72">
        <w:rPr>
          <w:rFonts w:cs="Traditional Arabic" w:hint="cs"/>
          <w:rtl/>
          <w:lang w:bidi="fa-IR"/>
        </w:rPr>
        <w:t>.</w:t>
      </w:r>
    </w:p>
    <w:p w:rsidR="000E1534" w:rsidRPr="00FD120E" w:rsidRDefault="000703EA" w:rsidP="00E6504C">
      <w:pPr>
        <w:ind w:firstLine="284"/>
        <w:jc w:val="both"/>
        <w:rPr>
          <w:rStyle w:val="Char3"/>
          <w:rtl/>
        </w:rPr>
      </w:pPr>
      <w:r w:rsidRPr="00D06357">
        <w:rPr>
          <w:rFonts w:ascii="Traditional Arabic" w:hAnsi="Traditional Arabic" w:cs="Traditional Arabic"/>
          <w:color w:val="000000"/>
          <w:rtl/>
          <w:lang w:bidi="fa-IR"/>
        </w:rPr>
        <w:t>﴿</w:t>
      </w:r>
      <w:r w:rsidR="00E6504C">
        <w:rPr>
          <w:rFonts w:ascii="KFGQPC Uthmanic Script HAFS" w:hAnsi="KFGQPC Uthmanic Script HAFS" w:cs="KFGQPC Uthmanic Script HAFS"/>
          <w:rtl/>
        </w:rPr>
        <w:t xml:space="preserve">إِلَيۡهِ يَصۡعَدُ </w:t>
      </w:r>
      <w:r w:rsidR="00E6504C">
        <w:rPr>
          <w:rFonts w:ascii="KFGQPC Uthmanic Script HAFS" w:hAnsi="KFGQPC Uthmanic Script HAFS" w:cs="KFGQPC Uthmanic Script HAFS" w:hint="cs"/>
          <w:rtl/>
        </w:rPr>
        <w:t>ٱ</w:t>
      </w:r>
      <w:r w:rsidR="00E6504C">
        <w:rPr>
          <w:rFonts w:ascii="KFGQPC Uthmanic Script HAFS" w:hAnsi="KFGQPC Uthmanic Script HAFS" w:cs="KFGQPC Uthmanic Script HAFS" w:hint="eastAsia"/>
          <w:rtl/>
        </w:rPr>
        <w:t>لۡكَلِمُ</w:t>
      </w:r>
      <w:r w:rsidR="00E6504C">
        <w:rPr>
          <w:rFonts w:ascii="KFGQPC Uthmanic Script HAFS" w:hAnsi="KFGQPC Uthmanic Script HAFS" w:cs="KFGQPC Uthmanic Script HAFS"/>
          <w:rtl/>
        </w:rPr>
        <w:t xml:space="preserve"> </w:t>
      </w:r>
      <w:r w:rsidR="00E6504C">
        <w:rPr>
          <w:rFonts w:ascii="KFGQPC Uthmanic Script HAFS" w:hAnsi="KFGQPC Uthmanic Script HAFS" w:cs="KFGQPC Uthmanic Script HAFS" w:hint="cs"/>
          <w:rtl/>
        </w:rPr>
        <w:t>ٱ</w:t>
      </w:r>
      <w:r w:rsidR="00E6504C">
        <w:rPr>
          <w:rFonts w:ascii="KFGQPC Uthmanic Script HAFS" w:hAnsi="KFGQPC Uthmanic Script HAFS" w:cs="KFGQPC Uthmanic Script HAFS" w:hint="eastAsia"/>
          <w:rtl/>
        </w:rPr>
        <w:t>لطَّيِّبُ</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فاطر: 10</w:t>
      </w:r>
      <w:r w:rsidRPr="00D06357">
        <w:rPr>
          <w:rStyle w:val="2-Char"/>
          <w:rFonts w:hint="cs"/>
          <w:rtl/>
        </w:rPr>
        <w:t>]</w:t>
      </w:r>
      <w:r w:rsidR="00105484">
        <w:rPr>
          <w:rStyle w:val="2-Char"/>
        </w:rPr>
        <w:t>.</w:t>
      </w:r>
      <w:r w:rsidR="00B75D72">
        <w:rPr>
          <w:rFonts w:cs="Traditional Arabic" w:hint="cs"/>
          <w:rtl/>
          <w:lang w:bidi="fa-IR"/>
        </w:rPr>
        <w:t xml:space="preserve"> </w:t>
      </w:r>
      <w:r w:rsidR="000E1534" w:rsidRPr="00105484">
        <w:rPr>
          <w:rStyle w:val="Char4"/>
          <w:rFonts w:hint="cs"/>
          <w:rtl/>
        </w:rPr>
        <w:t>«سخن پاک و سنجیده به سوی او بالا می‌رود»</w:t>
      </w:r>
      <w:r w:rsidR="00B75D72" w:rsidRPr="00FD120E">
        <w:rPr>
          <w:rStyle w:val="Char3"/>
          <w:rFonts w:hint="cs"/>
          <w:rtl/>
        </w:rPr>
        <w:t>.</w:t>
      </w:r>
    </w:p>
    <w:p w:rsidR="000E1534" w:rsidRPr="00B66CF4" w:rsidRDefault="000E1534" w:rsidP="00B66CF4">
      <w:pPr>
        <w:ind w:firstLine="284"/>
        <w:jc w:val="both"/>
        <w:rPr>
          <w:rStyle w:val="Char3"/>
          <w:rtl/>
        </w:rPr>
      </w:pPr>
      <w:r w:rsidRPr="00B66CF4">
        <w:rPr>
          <w:rStyle w:val="Char3"/>
          <w:rFonts w:hint="cs"/>
          <w:rtl/>
        </w:rPr>
        <w:t>و در رابطه با «نفی» بخوانید!</w:t>
      </w:r>
    </w:p>
    <w:p w:rsidR="000E1534" w:rsidRPr="00FD120E" w:rsidRDefault="000703EA" w:rsidP="00E6504C">
      <w:pPr>
        <w:ind w:firstLine="284"/>
        <w:jc w:val="both"/>
        <w:rPr>
          <w:rStyle w:val="Char3"/>
          <w:rtl/>
        </w:rPr>
      </w:pPr>
      <w:r w:rsidRPr="00D06357">
        <w:rPr>
          <w:rFonts w:ascii="Traditional Arabic" w:hAnsi="Traditional Arabic" w:cs="Traditional Arabic"/>
          <w:color w:val="000000"/>
          <w:rtl/>
          <w:lang w:bidi="fa-IR"/>
        </w:rPr>
        <w:t>﴿</w:t>
      </w:r>
      <w:r w:rsidR="00E6504C">
        <w:rPr>
          <w:rFonts w:ascii="KFGQPC Uthmanic Script HAFS" w:hAnsi="KFGQPC Uthmanic Script HAFS" w:cs="KFGQPC Uthmanic Script HAFS"/>
          <w:rtl/>
        </w:rPr>
        <w:t>لَيۡسَ كَمِثۡلِهِ</w:t>
      </w:r>
      <w:r w:rsidR="00E6504C">
        <w:rPr>
          <w:rFonts w:ascii="KFGQPC Uthmanic Script HAFS" w:hAnsi="KFGQPC Uthmanic Script HAFS" w:cs="KFGQPC Uthmanic Script HAFS" w:hint="cs"/>
          <w:rtl/>
        </w:rPr>
        <w:t>ۦ</w:t>
      </w:r>
      <w:r w:rsidR="00E6504C">
        <w:rPr>
          <w:rFonts w:ascii="KFGQPC Uthmanic Script HAFS" w:hAnsi="KFGQPC Uthmanic Script HAFS" w:cs="KFGQPC Uthmanic Script HAFS"/>
          <w:rtl/>
        </w:rPr>
        <w:t xml:space="preserve"> شَيۡءٞۖ</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الشوری: 11</w:t>
      </w:r>
      <w:r w:rsidRPr="00D06357">
        <w:rPr>
          <w:rStyle w:val="2-Char"/>
          <w:rFonts w:hint="cs"/>
          <w:rtl/>
        </w:rPr>
        <w:t>]</w:t>
      </w:r>
      <w:r w:rsidR="00105484">
        <w:rPr>
          <w:rStyle w:val="2-Char"/>
        </w:rPr>
        <w:t>.</w:t>
      </w:r>
      <w:r w:rsidR="009A5B78" w:rsidRPr="00FD120E">
        <w:rPr>
          <w:rStyle w:val="Char3"/>
          <w:rFonts w:hint="cs"/>
          <w:rtl/>
        </w:rPr>
        <w:t xml:space="preserve"> </w:t>
      </w:r>
      <w:r w:rsidR="000E1534" w:rsidRPr="00105484">
        <w:rPr>
          <w:rStyle w:val="Char4"/>
          <w:rFonts w:hint="cs"/>
          <w:rtl/>
        </w:rPr>
        <w:t>«هیچ چیزی همانند او نیست»</w:t>
      </w:r>
      <w:r w:rsidR="00B75D72" w:rsidRPr="00FD120E">
        <w:rPr>
          <w:rStyle w:val="Char3"/>
          <w:rFonts w:hint="cs"/>
          <w:rtl/>
        </w:rPr>
        <w:t>.</w:t>
      </w:r>
    </w:p>
    <w:p w:rsidR="000E1534" w:rsidRPr="00FD120E" w:rsidRDefault="000703EA" w:rsidP="00E24278">
      <w:pPr>
        <w:ind w:firstLine="284"/>
        <w:jc w:val="both"/>
        <w:rPr>
          <w:rStyle w:val="Char3"/>
          <w:rtl/>
        </w:rPr>
      </w:pPr>
      <w:r w:rsidRPr="00D06357">
        <w:rPr>
          <w:rFonts w:ascii="Traditional Arabic" w:hAnsi="Traditional Arabic" w:cs="Traditional Arabic"/>
          <w:color w:val="000000"/>
          <w:rtl/>
          <w:lang w:bidi="fa-IR"/>
        </w:rPr>
        <w:t>﴿</w:t>
      </w:r>
      <w:r w:rsidR="00E24278">
        <w:rPr>
          <w:rFonts w:ascii="KFGQPC Uthmanic Script HAFS" w:hAnsi="KFGQPC Uthmanic Script HAFS" w:cs="KFGQPC Uthmanic Script HAFS"/>
          <w:rtl/>
        </w:rPr>
        <w:t>وَلَا يُحِيطُونَ بِهِ</w:t>
      </w:r>
      <w:r w:rsidR="00E24278">
        <w:rPr>
          <w:rFonts w:ascii="KFGQPC Uthmanic Script HAFS" w:hAnsi="KFGQPC Uthmanic Script HAFS" w:cs="KFGQPC Uthmanic Script HAFS" w:hint="cs"/>
          <w:rtl/>
        </w:rPr>
        <w:t>ۦ</w:t>
      </w:r>
      <w:r w:rsidR="00E24278">
        <w:rPr>
          <w:rFonts w:ascii="KFGQPC Uthmanic Script HAFS" w:hAnsi="KFGQPC Uthmanic Script HAFS" w:cs="KFGQPC Uthmanic Script HAFS"/>
          <w:rtl/>
        </w:rPr>
        <w:t xml:space="preserve"> عِلۡمٗا ١١٠</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طه: 110</w:t>
      </w:r>
      <w:r w:rsidRPr="00D06357">
        <w:rPr>
          <w:rStyle w:val="2-Char"/>
          <w:rFonts w:hint="cs"/>
          <w:rtl/>
        </w:rPr>
        <w:t>]</w:t>
      </w:r>
      <w:r w:rsidR="00105484">
        <w:rPr>
          <w:rStyle w:val="2-Char"/>
        </w:rPr>
        <w:t>.</w:t>
      </w:r>
      <w:r w:rsidR="009A5B78" w:rsidRPr="00FD120E">
        <w:rPr>
          <w:rStyle w:val="Char3"/>
          <w:rFonts w:hint="cs"/>
          <w:rtl/>
        </w:rPr>
        <w:t xml:space="preserve"> </w:t>
      </w:r>
      <w:r w:rsidR="000E1534" w:rsidRPr="00105484">
        <w:rPr>
          <w:rStyle w:val="Char4"/>
          <w:rFonts w:hint="cs"/>
          <w:rtl/>
        </w:rPr>
        <w:t>«علم ایشان به هیچ</w:t>
      </w:r>
      <w:r w:rsidR="005A3E1D" w:rsidRPr="00105484">
        <w:rPr>
          <w:rStyle w:val="Char4"/>
          <w:rFonts w:hint="eastAsia"/>
          <w:rtl/>
        </w:rPr>
        <w:t>‌</w:t>
      </w:r>
      <w:r w:rsidR="000E1534" w:rsidRPr="00105484">
        <w:rPr>
          <w:rStyle w:val="Char4"/>
          <w:rFonts w:hint="cs"/>
          <w:rtl/>
        </w:rPr>
        <w:t>وجه همه چیز او را شامل نمی‌شود»</w:t>
      </w:r>
      <w:r w:rsidR="00B75D72" w:rsidRPr="00FD120E">
        <w:rPr>
          <w:rStyle w:val="Char3"/>
          <w:rFonts w:hint="cs"/>
          <w:rtl/>
        </w:rPr>
        <w:t>.</w:t>
      </w:r>
    </w:p>
    <w:p w:rsidR="000E1534" w:rsidRPr="00B66CF4" w:rsidRDefault="000E1534" w:rsidP="00B66CF4">
      <w:pPr>
        <w:ind w:firstLine="284"/>
        <w:jc w:val="both"/>
        <w:rPr>
          <w:rStyle w:val="Char3"/>
          <w:rtl/>
        </w:rPr>
      </w:pPr>
      <w:r w:rsidRPr="00B66CF4">
        <w:rPr>
          <w:rStyle w:val="Char3"/>
          <w:rFonts w:hint="cs"/>
          <w:rtl/>
        </w:rPr>
        <w:t>هرکس تجربه کند، به نتیجه‌ای همچون نتیج</w:t>
      </w:r>
      <w:r w:rsidR="00FD120E" w:rsidRPr="00B66CF4">
        <w:rPr>
          <w:rStyle w:val="Char3"/>
          <w:rFonts w:hint="cs"/>
          <w:rtl/>
        </w:rPr>
        <w:t>ۀ</w:t>
      </w:r>
      <w:r w:rsidRPr="00B66CF4">
        <w:rPr>
          <w:rStyle w:val="Char3"/>
          <w:rFonts w:hint="cs"/>
          <w:rtl/>
        </w:rPr>
        <w:t xml:space="preserve"> من دست خواهد یافت.</w:t>
      </w:r>
    </w:p>
    <w:p w:rsidR="00544B38" w:rsidRPr="00B66CF4" w:rsidRDefault="00544B38" w:rsidP="00B66CF4">
      <w:pPr>
        <w:ind w:firstLine="284"/>
        <w:jc w:val="both"/>
        <w:rPr>
          <w:rStyle w:val="Char3"/>
          <w:rtl/>
        </w:rPr>
      </w:pPr>
      <w:r w:rsidRPr="00B66CF4">
        <w:rPr>
          <w:rStyle w:val="Char3"/>
          <w:rFonts w:hint="cs"/>
          <w:rtl/>
        </w:rPr>
        <w:t>آن اشعار را امام فخر رازی در پایان کتاب‌های خود می‌نوشت شخصیتی که در علم کلام و فلسفه استاد مطلق عصر و زمان خود بوده است.</w:t>
      </w:r>
    </w:p>
    <w:p w:rsidR="00544B38" w:rsidRPr="00B66CF4" w:rsidRDefault="00544B38" w:rsidP="00B66CF4">
      <w:pPr>
        <w:ind w:firstLine="284"/>
        <w:jc w:val="both"/>
        <w:rPr>
          <w:rStyle w:val="Char3"/>
          <w:rtl/>
        </w:rPr>
      </w:pPr>
      <w:r w:rsidRPr="00B66CF4">
        <w:rPr>
          <w:rStyle w:val="Char3"/>
          <w:rFonts w:hint="cs"/>
          <w:rtl/>
        </w:rPr>
        <w:t>امثال او از اینگونه سخنان بسیار بر زبان آورده</w:t>
      </w:r>
      <w:r w:rsidR="006E48CE" w:rsidRPr="00B66CF4">
        <w:rPr>
          <w:rStyle w:val="Char3"/>
          <w:rFonts w:hint="cs"/>
          <w:rtl/>
        </w:rPr>
        <w:t>‌اند.</w:t>
      </w:r>
      <w:r w:rsidRPr="00B66CF4">
        <w:rPr>
          <w:rStyle w:val="Char3"/>
          <w:rFonts w:hint="cs"/>
          <w:rtl/>
        </w:rPr>
        <w:t xml:space="preserve"> و ما</w:t>
      </w:r>
      <w:r w:rsidR="00FD120E" w:rsidRPr="00B66CF4">
        <w:rPr>
          <w:rStyle w:val="Char3"/>
          <w:rFonts w:hint="cs"/>
          <w:rtl/>
        </w:rPr>
        <w:t xml:space="preserve"> آن‌ها </w:t>
      </w:r>
      <w:r w:rsidRPr="00B66CF4">
        <w:rPr>
          <w:rStyle w:val="Char3"/>
          <w:rFonts w:hint="cs"/>
          <w:rtl/>
        </w:rPr>
        <w:t>را در کتاب «الصواعق المرسلة» آورده</w:t>
      </w:r>
      <w:r w:rsidR="003960BC" w:rsidRPr="00B66CF4">
        <w:rPr>
          <w:rStyle w:val="Char3"/>
          <w:rFonts w:hint="eastAsia"/>
          <w:rtl/>
        </w:rPr>
        <w:t>‌</w:t>
      </w:r>
      <w:r w:rsidRPr="00B66CF4">
        <w:rPr>
          <w:rStyle w:val="Char3"/>
          <w:rFonts w:hint="cs"/>
          <w:rtl/>
        </w:rPr>
        <w:t>ایم.</w:t>
      </w:r>
    </w:p>
    <w:p w:rsidR="00F64EAB" w:rsidRPr="00B66CF4" w:rsidRDefault="00F64EAB" w:rsidP="00B66CF4">
      <w:pPr>
        <w:ind w:firstLine="284"/>
        <w:jc w:val="both"/>
        <w:rPr>
          <w:rStyle w:val="Char3"/>
          <w:rtl/>
        </w:rPr>
      </w:pPr>
      <w:r w:rsidRPr="00B66CF4">
        <w:rPr>
          <w:rStyle w:val="Char3"/>
          <w:rFonts w:hint="cs"/>
          <w:rtl/>
        </w:rPr>
        <w:t>نظرات برخی از آگاهان از آراء اهل کلام را آوردیم، از جمله این سخن که:</w:t>
      </w:r>
    </w:p>
    <w:p w:rsidR="00F64EAB" w:rsidRDefault="00F64EAB" w:rsidP="00A43AAF">
      <w:pPr>
        <w:pStyle w:val="3-"/>
        <w:rPr>
          <w:rtl/>
          <w:lang w:bidi="fa-IR"/>
        </w:rPr>
      </w:pPr>
      <w:r>
        <w:rPr>
          <w:rFonts w:hint="cs"/>
          <w:rtl/>
          <w:lang w:bidi="fa-IR"/>
        </w:rPr>
        <w:t>«</w:t>
      </w:r>
      <w:r w:rsidR="00A8496B" w:rsidRPr="009169C4">
        <w:rPr>
          <w:rFonts w:hint="cs"/>
          <w:rtl/>
        </w:rPr>
        <w:t>آخر أمر المتكلمين الشك، وآخر أمر المتصوفين الشطح</w:t>
      </w:r>
      <w:r>
        <w:rPr>
          <w:rFonts w:hint="cs"/>
          <w:rtl/>
          <w:lang w:bidi="fa-IR"/>
        </w:rPr>
        <w:t>»</w:t>
      </w:r>
      <w:r w:rsidR="005A3E1D">
        <w:rPr>
          <w:rFonts w:hint="cs"/>
          <w:rtl/>
          <w:lang w:bidi="fa-IR"/>
        </w:rPr>
        <w:t>.</w:t>
      </w:r>
    </w:p>
    <w:p w:rsidR="00F64EAB" w:rsidRPr="00B66CF4" w:rsidRDefault="00F64EAB" w:rsidP="00B66CF4">
      <w:pPr>
        <w:ind w:firstLine="284"/>
        <w:jc w:val="both"/>
        <w:rPr>
          <w:rStyle w:val="Char3"/>
          <w:rtl/>
        </w:rPr>
      </w:pPr>
      <w:r w:rsidRPr="00B66CF4">
        <w:rPr>
          <w:rStyle w:val="Char3"/>
          <w:rFonts w:hint="cs"/>
          <w:rtl/>
        </w:rPr>
        <w:t>«خلاصه و حاصل کار اهل کلام افزایش شک و تردید و حاصل کار اهل تصوف یاوه و خرافات است».</w:t>
      </w:r>
    </w:p>
    <w:p w:rsidR="00E832A2" w:rsidRPr="00B66CF4" w:rsidRDefault="00E832A2" w:rsidP="00B66CF4">
      <w:pPr>
        <w:ind w:firstLine="284"/>
        <w:jc w:val="both"/>
        <w:rPr>
          <w:rStyle w:val="Char3"/>
          <w:rtl/>
        </w:rPr>
      </w:pPr>
      <w:r w:rsidRPr="00B66CF4">
        <w:rPr>
          <w:rStyle w:val="Char3"/>
          <w:rFonts w:hint="cs"/>
          <w:rtl/>
        </w:rPr>
        <w:t>اما قرآن در ارتباط با عقاید صحیحه، اخلاق فاضله و اعمال صالحه که والاترین هدف انسان‌هاست، انسان را به حق و یقین می‌رساند. و خداوند که آن را نازل نموده آن را برای همین هدف فرستاده و شفای آنچه در دل وجود دارند قرار داده و وسیله هدایت و رحمت اهل ایمانش در زندگی گردانیده است.</w:t>
      </w:r>
    </w:p>
    <w:p w:rsidR="00C602B0" w:rsidRDefault="00C602B0" w:rsidP="00BE4794">
      <w:pPr>
        <w:pStyle w:val="a0"/>
        <w:rPr>
          <w:rtl/>
        </w:rPr>
      </w:pPr>
      <w:bookmarkStart w:id="330" w:name="_Toc265164770"/>
      <w:bookmarkStart w:id="331" w:name="_Toc398647953"/>
      <w:bookmarkStart w:id="332" w:name="_Toc442086360"/>
      <w:r>
        <w:rPr>
          <w:rFonts w:hint="cs"/>
          <w:rtl/>
        </w:rPr>
        <w:t>قرآن شفای بیماری شهوات:</w:t>
      </w:r>
      <w:bookmarkEnd w:id="330"/>
      <w:bookmarkEnd w:id="331"/>
      <w:bookmarkEnd w:id="332"/>
    </w:p>
    <w:p w:rsidR="00C602B0" w:rsidRPr="00B66CF4" w:rsidRDefault="00C602B0" w:rsidP="00B66CF4">
      <w:pPr>
        <w:ind w:firstLine="284"/>
        <w:jc w:val="both"/>
        <w:rPr>
          <w:rStyle w:val="Char3"/>
          <w:rtl/>
        </w:rPr>
      </w:pPr>
      <w:r w:rsidRPr="00B66CF4">
        <w:rPr>
          <w:rStyle w:val="Char3"/>
          <w:rFonts w:hint="cs"/>
          <w:rtl/>
        </w:rPr>
        <w:t>قرآن از طریق هدایت‌های حکیمانه و موعظه‌‌های خردمندانه و تشویق‌کننده و ترساننده و ترغیب به زهد دنیوی و دلبستگی اخروی و امثال و حکایت‌هایی که حاوی عبرت‌ها و اندرزها هستند، به معالجه بیماری شهوت قلب می‌پردازد، و صاحبان قلب‌</w:t>
      </w:r>
      <w:r w:rsidR="00BE4794" w:rsidRPr="00B66CF4">
        <w:rPr>
          <w:rStyle w:val="Char3"/>
          <w:rFonts w:hint="cs"/>
          <w:rtl/>
        </w:rPr>
        <w:t>های سلیم را که بصیرت خود را باز یافته</w:t>
      </w:r>
      <w:r w:rsidR="00233921" w:rsidRPr="00B66CF4">
        <w:rPr>
          <w:rStyle w:val="Char3"/>
          <w:rFonts w:hint="cs"/>
          <w:rtl/>
        </w:rPr>
        <w:t xml:space="preserve">‌اند </w:t>
      </w:r>
      <w:r w:rsidR="00BE4794" w:rsidRPr="00B66CF4">
        <w:rPr>
          <w:rStyle w:val="Char3"/>
          <w:rFonts w:hint="cs"/>
          <w:rtl/>
        </w:rPr>
        <w:t>تشویق می‌نماید که برای به دست‌آوردن همه آنچه برای معاش و معاد آنان مفیدند تلاش نمایند و از هرآنچه برای دنیا و آخرت ایشان مضرند دوری کنند، تا در نهایت قلوب</w:t>
      </w:r>
      <w:r w:rsidR="00FD120E" w:rsidRPr="00B66CF4">
        <w:rPr>
          <w:rStyle w:val="Char3"/>
          <w:rFonts w:hint="cs"/>
          <w:rtl/>
        </w:rPr>
        <w:t xml:space="preserve"> آن‌ها </w:t>
      </w:r>
      <w:r w:rsidR="00BE4794" w:rsidRPr="00B66CF4">
        <w:rPr>
          <w:rStyle w:val="Char3"/>
          <w:rFonts w:hint="cs"/>
          <w:rtl/>
        </w:rPr>
        <w:t>دوستدار رشد و تکامل شوند و از گناه و گمراهی گریزان گردند.</w:t>
      </w:r>
    </w:p>
    <w:p w:rsidR="00BE4794" w:rsidRPr="00B66CF4" w:rsidRDefault="00BE4794" w:rsidP="00B66CF4">
      <w:pPr>
        <w:ind w:firstLine="284"/>
        <w:jc w:val="both"/>
        <w:rPr>
          <w:rStyle w:val="Char3"/>
          <w:rtl/>
        </w:rPr>
      </w:pPr>
      <w:r w:rsidRPr="00B66CF4">
        <w:rPr>
          <w:rStyle w:val="Char3"/>
          <w:rFonts w:hint="cs"/>
          <w:rtl/>
        </w:rPr>
        <w:t>قرآن برطرف‌کننده بیماری‌هایی است که سبب فساد قصد و اراده می‌شوند، قرآن قلب را اصلاح می‌کند تا خواست و اراده انسان اصلاح بگردد. و به فطرتی که براساس آن به وجود آمده بازگردد و کردارها و گفتارهای ارادی و اختیاریش اصلاح و رو به راه شوند، همانگونه که جسم پس از بهبودی از بیماری صحت و سلامت دوباره خود را بازمی‌یابد و به وضع طبیعی برمی‌گردد.</w:t>
      </w:r>
    </w:p>
    <w:p w:rsidR="00BE4794" w:rsidRPr="00FD120E" w:rsidRDefault="00BE4794" w:rsidP="00B66CF4">
      <w:pPr>
        <w:ind w:firstLine="284"/>
        <w:jc w:val="both"/>
        <w:rPr>
          <w:rStyle w:val="Char3"/>
        </w:rPr>
      </w:pPr>
      <w:r w:rsidRPr="00B66CF4">
        <w:rPr>
          <w:rStyle w:val="Char3"/>
          <w:rFonts w:hint="cs"/>
          <w:rtl/>
        </w:rPr>
        <w:t>قلب در حالت صحت و سلامت به جز حق هیچ چیزی را نمی‌پذیرد. همانگونه که نوزادی تازه به دنیا آمده به جز شیر مادر چیز دیگری را نمی‌خورد.</w:t>
      </w:r>
    </w:p>
    <w:tbl>
      <w:tblPr>
        <w:bidiVisual/>
        <w:tblW w:w="0" w:type="auto"/>
        <w:jc w:val="center"/>
        <w:tblLook w:val="04A0" w:firstRow="1" w:lastRow="0" w:firstColumn="1" w:lastColumn="0" w:noHBand="0" w:noVBand="1"/>
      </w:tblPr>
      <w:tblGrid>
        <w:gridCol w:w="3502"/>
        <w:gridCol w:w="277"/>
        <w:gridCol w:w="3525"/>
      </w:tblGrid>
      <w:tr w:rsidR="003B1D53" w:rsidRPr="00FD120E" w:rsidTr="00AC4491">
        <w:trPr>
          <w:jc w:val="center"/>
        </w:trPr>
        <w:tc>
          <w:tcPr>
            <w:tcW w:w="3793" w:type="dxa"/>
            <w:shd w:val="clear" w:color="auto" w:fill="auto"/>
          </w:tcPr>
          <w:p w:rsidR="003B1D53" w:rsidRPr="00AC4491" w:rsidRDefault="003B1D53" w:rsidP="00AC4491">
            <w:pPr>
              <w:pStyle w:val="3-"/>
              <w:ind w:firstLine="0"/>
              <w:jc w:val="lowKashida"/>
              <w:rPr>
                <w:sz w:val="236"/>
                <w:szCs w:val="2"/>
                <w:rtl/>
                <w:lang w:bidi="fa-IR"/>
              </w:rPr>
            </w:pPr>
            <w:r w:rsidRPr="00995A9A">
              <w:rPr>
                <w:rFonts w:hint="cs"/>
                <w:rtl/>
              </w:rPr>
              <w:t>وعاد الفتي كالطفل، ليس بقابل</w:t>
            </w:r>
            <w:r>
              <w:rPr>
                <w:rtl/>
              </w:rPr>
              <w:br/>
            </w:r>
          </w:p>
        </w:tc>
        <w:tc>
          <w:tcPr>
            <w:tcW w:w="283" w:type="dxa"/>
            <w:shd w:val="clear" w:color="auto" w:fill="auto"/>
          </w:tcPr>
          <w:p w:rsidR="003B1D53" w:rsidRPr="00B66CF4" w:rsidRDefault="003B1D53" w:rsidP="00B66CF4">
            <w:pPr>
              <w:jc w:val="both"/>
              <w:rPr>
                <w:rStyle w:val="Char3"/>
                <w:rtl/>
              </w:rPr>
            </w:pPr>
          </w:p>
        </w:tc>
        <w:tc>
          <w:tcPr>
            <w:tcW w:w="3794" w:type="dxa"/>
            <w:shd w:val="clear" w:color="auto" w:fill="auto"/>
          </w:tcPr>
          <w:p w:rsidR="003B1D53" w:rsidRPr="00AC4491" w:rsidRDefault="003B1D53" w:rsidP="00AC4491">
            <w:pPr>
              <w:pStyle w:val="3-"/>
              <w:ind w:firstLine="0"/>
              <w:jc w:val="lowKashida"/>
              <w:rPr>
                <w:sz w:val="244"/>
                <w:szCs w:val="2"/>
                <w:rtl/>
                <w:lang w:bidi="fa-IR"/>
              </w:rPr>
            </w:pPr>
            <w:r>
              <w:rPr>
                <w:rFonts w:hint="cs"/>
                <w:rtl/>
              </w:rPr>
              <w:t>سوى</w:t>
            </w:r>
            <w:r w:rsidRPr="00995A9A">
              <w:rPr>
                <w:rFonts w:hint="cs"/>
                <w:rtl/>
              </w:rPr>
              <w:t xml:space="preserve"> المحض شيئاً واستراحت عواذله</w:t>
            </w:r>
            <w:r>
              <w:rPr>
                <w:rtl/>
              </w:rPr>
              <w:br/>
            </w:r>
          </w:p>
        </w:tc>
      </w:tr>
    </w:tbl>
    <w:p w:rsidR="00BE4794" w:rsidRPr="00B66CF4" w:rsidRDefault="00BE4794" w:rsidP="00B66CF4">
      <w:pPr>
        <w:ind w:firstLine="284"/>
        <w:jc w:val="both"/>
        <w:rPr>
          <w:rStyle w:val="Char3"/>
          <w:rtl/>
        </w:rPr>
      </w:pPr>
      <w:r w:rsidRPr="00B66CF4">
        <w:rPr>
          <w:rStyle w:val="Char3"/>
          <w:rFonts w:hint="cs"/>
          <w:rtl/>
        </w:rPr>
        <w:t>«آن جوانمرد دوباره همانند کودکی گردید که به جز شیر خالص پذیرای چیز دیگری نیست</w:t>
      </w:r>
      <w:r w:rsidR="00D70F93" w:rsidRPr="00B66CF4">
        <w:rPr>
          <w:rStyle w:val="Char3"/>
          <w:rFonts w:hint="cs"/>
          <w:rtl/>
        </w:rPr>
        <w:t xml:space="preserve"> و ملامت‌گران او آسوده شدند».</w:t>
      </w:r>
    </w:p>
    <w:p w:rsidR="003B7DE2" w:rsidRPr="00B66CF4" w:rsidRDefault="003B7DE2" w:rsidP="00B66CF4">
      <w:pPr>
        <w:ind w:firstLine="284"/>
        <w:jc w:val="both"/>
        <w:rPr>
          <w:rStyle w:val="Char3"/>
          <w:rtl/>
        </w:rPr>
      </w:pPr>
      <w:r w:rsidRPr="00B66CF4">
        <w:rPr>
          <w:rStyle w:val="Char3"/>
          <w:rFonts w:hint="cs"/>
          <w:rtl/>
        </w:rPr>
        <w:t>قلب آنچه را که باعث تغذیه و تقویت، تزکیه، و سرور و شادمانی می‌گردد و حاکمیت آن را تثبیت می‌نماید، تنها از قرآن می‌تواند بهره بگیرد. همانگونه که بدن آنچه را که سبب رشد و تقویتش می‌شود. از غذاها می‌گیرد.</w:t>
      </w:r>
    </w:p>
    <w:p w:rsidR="003B7DE2" w:rsidRPr="00B66CF4" w:rsidRDefault="003B7DE2" w:rsidP="00B66CF4">
      <w:pPr>
        <w:ind w:firstLine="284"/>
        <w:jc w:val="both"/>
        <w:rPr>
          <w:rStyle w:val="Char3"/>
          <w:rtl/>
        </w:rPr>
      </w:pPr>
      <w:r w:rsidRPr="00B66CF4">
        <w:rPr>
          <w:rStyle w:val="Char3"/>
          <w:rFonts w:hint="cs"/>
          <w:rtl/>
        </w:rPr>
        <w:t>قلب و بدن هردو برای رسیدن به کمال، صلاح و سلامت به رشد و تکامل احتیاج دارند، همانگونه که جسم برای رشد و کسب قوت به تغذیه مناسب و حمایت در برابر امور مضر نیازمند است، و جز از طریق فراهم‌کردن آنچه که برای آن مفید است و تنها بدین وسیله است که تزکیه خواهد شد و تقویت خواهد گردید، و هیچ راهی هم برای تحقق این هدف به غیر از مراجعه به قرآن وجو ندارد. اگر از غیر قرآن چیزی را در این راه یافت، به غیر از امری اندک که هیچگاه او را به تمامی هدف خود نمی‌رساند، نخواهد بود.</w:t>
      </w:r>
    </w:p>
    <w:p w:rsidR="003B7DE2" w:rsidRPr="00B66CF4" w:rsidRDefault="003B7DE2" w:rsidP="00B66CF4">
      <w:pPr>
        <w:ind w:firstLine="284"/>
        <w:jc w:val="both"/>
        <w:rPr>
          <w:rStyle w:val="Char3"/>
          <w:rtl/>
        </w:rPr>
      </w:pPr>
      <w:r w:rsidRPr="00B66CF4">
        <w:rPr>
          <w:rStyle w:val="Char3"/>
          <w:rFonts w:hint="cs"/>
          <w:rtl/>
        </w:rPr>
        <w:t>محصول کشاورزی هم به همین صورت است و با تحقق آن دو موضوع (جلب منفعت و دفع مضرت) است که رشد نموده و کامل خواهد شد و به بار خواهد نشست.</w:t>
      </w:r>
    </w:p>
    <w:p w:rsidR="003B7DE2" w:rsidRPr="00B66CF4" w:rsidRDefault="003B7DE2" w:rsidP="00B66CF4">
      <w:pPr>
        <w:ind w:firstLine="284"/>
        <w:jc w:val="both"/>
        <w:rPr>
          <w:rStyle w:val="Char3"/>
          <w:rtl/>
        </w:rPr>
      </w:pPr>
      <w:r w:rsidRPr="00B66CF4">
        <w:rPr>
          <w:rStyle w:val="Char3"/>
          <w:rFonts w:hint="cs"/>
          <w:rtl/>
        </w:rPr>
        <w:t>از آنجا که تنها از طریق تزکیه و طهارت است که قلب به حیات و نعمت و سعادت خواهد رسید. چاره‌ای جز واردشدن به بحث «تزکیه و طهارت» قلب وجود ندارد.</w:t>
      </w:r>
    </w:p>
    <w:p w:rsidR="00B53D7B" w:rsidRPr="00B66CF4" w:rsidRDefault="00B53D7B" w:rsidP="00B66CF4">
      <w:pPr>
        <w:ind w:firstLine="284"/>
        <w:jc w:val="both"/>
        <w:rPr>
          <w:rStyle w:val="Char3"/>
          <w:rtl/>
        </w:rPr>
        <w:sectPr w:rsidR="00B53D7B" w:rsidRPr="00B66CF4" w:rsidSect="00105484">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8C54EC" w:rsidRDefault="008C54EC" w:rsidP="00D97754">
      <w:pPr>
        <w:pStyle w:val="a2"/>
        <w:rPr>
          <w:rtl/>
        </w:rPr>
      </w:pPr>
      <w:bookmarkStart w:id="333" w:name="_Toc265164771"/>
      <w:bookmarkStart w:id="334" w:name="_Toc398647954"/>
      <w:bookmarkStart w:id="335" w:name="_Toc442086361"/>
      <w:r>
        <w:rPr>
          <w:rFonts w:hint="cs"/>
          <w:rtl/>
        </w:rPr>
        <w:t>بخش نهم:</w:t>
      </w:r>
      <w:r w:rsidR="00D97754">
        <w:rPr>
          <w:rtl/>
        </w:rPr>
        <w:br/>
      </w:r>
      <w:r>
        <w:rPr>
          <w:rFonts w:hint="cs"/>
          <w:rtl/>
        </w:rPr>
        <w:t>پاک</w:t>
      </w:r>
      <w:r>
        <w:rPr>
          <w:rFonts w:hint="eastAsia"/>
          <w:rtl/>
        </w:rPr>
        <w:t>‌</w:t>
      </w:r>
      <w:r>
        <w:rPr>
          <w:rFonts w:hint="cs"/>
          <w:rtl/>
        </w:rPr>
        <w:t>کردن قلب از ناپاکی‌ها</w:t>
      </w:r>
      <w:bookmarkEnd w:id="333"/>
      <w:bookmarkEnd w:id="334"/>
      <w:bookmarkEnd w:id="335"/>
    </w:p>
    <w:p w:rsidR="00B53D7B" w:rsidRPr="00B66CF4" w:rsidRDefault="00B53D7B" w:rsidP="00B66CF4">
      <w:pPr>
        <w:ind w:firstLine="284"/>
        <w:jc w:val="both"/>
        <w:rPr>
          <w:rStyle w:val="Char3"/>
          <w:rtl/>
        </w:rPr>
        <w:sectPr w:rsidR="00B53D7B" w:rsidRPr="00B66CF4" w:rsidSect="00105484">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8C54EC" w:rsidRDefault="008C54EC" w:rsidP="009C4F20">
      <w:pPr>
        <w:pStyle w:val="a"/>
        <w:rPr>
          <w:rtl/>
        </w:rPr>
      </w:pPr>
      <w:bookmarkStart w:id="336" w:name="_Toc265164772"/>
      <w:bookmarkStart w:id="337" w:name="_Toc398647955"/>
      <w:bookmarkStart w:id="338" w:name="_Toc442086362"/>
      <w:r>
        <w:rPr>
          <w:rFonts w:hint="cs"/>
          <w:rtl/>
        </w:rPr>
        <w:t>فصل یکم:</w:t>
      </w:r>
      <w:r w:rsidR="009C4F20">
        <w:rPr>
          <w:rtl/>
        </w:rPr>
        <w:br/>
      </w:r>
      <w:r>
        <w:rPr>
          <w:rFonts w:hint="cs"/>
          <w:rtl/>
        </w:rPr>
        <w:t>پاکی قلب و قالب</w:t>
      </w:r>
      <w:bookmarkEnd w:id="336"/>
      <w:bookmarkEnd w:id="337"/>
      <w:bookmarkEnd w:id="338"/>
    </w:p>
    <w:p w:rsidR="008C54EC" w:rsidRPr="00B66CF4" w:rsidRDefault="008C54EC" w:rsidP="00B66CF4">
      <w:pPr>
        <w:ind w:firstLine="284"/>
        <w:jc w:val="both"/>
        <w:rPr>
          <w:rStyle w:val="Char3"/>
          <w:rtl/>
        </w:rPr>
      </w:pPr>
      <w:r w:rsidRPr="00B66CF4">
        <w:rPr>
          <w:rStyle w:val="Char3"/>
          <w:rFonts w:hint="cs"/>
          <w:rtl/>
        </w:rPr>
        <w:t>خداوند متعال فرموده</w:t>
      </w:r>
      <w:r w:rsidR="001677BE" w:rsidRPr="00B66CF4">
        <w:rPr>
          <w:rStyle w:val="Char3"/>
          <w:rFonts w:hint="cs"/>
          <w:rtl/>
        </w:rPr>
        <w:t>‌اند:</w:t>
      </w:r>
    </w:p>
    <w:p w:rsidR="008C54EC" w:rsidRPr="00E24278" w:rsidRDefault="000703EA" w:rsidP="00E24278">
      <w:pPr>
        <w:ind w:firstLine="284"/>
        <w:jc w:val="both"/>
        <w:rPr>
          <w:rFonts w:ascii="KFGQPC Uthmanic Script HAFS" w:hAnsi="KFGQPC Uthmanic Script HAFS" w:cs="KFGQPC Uthmanic Script HAFS"/>
          <w:rtl/>
        </w:rPr>
      </w:pPr>
      <w:bookmarkStart w:id="339" w:name="OLE_LINK7"/>
      <w:bookmarkStart w:id="340" w:name="OLE_LINK8"/>
      <w:bookmarkStart w:id="341" w:name="OLE_LINK11"/>
      <w:bookmarkStart w:id="342" w:name="OLE_LINK12"/>
      <w:r w:rsidRPr="00D06357">
        <w:rPr>
          <w:rFonts w:ascii="Traditional Arabic" w:hAnsi="Traditional Arabic" w:cs="Traditional Arabic"/>
          <w:color w:val="000000"/>
          <w:rtl/>
          <w:lang w:bidi="fa-IR"/>
        </w:rPr>
        <w:t>﴿</w:t>
      </w:r>
      <w:r w:rsidR="00E24278">
        <w:rPr>
          <w:rFonts w:ascii="KFGQPC Uthmanic Script HAFS" w:hAnsi="KFGQPC Uthmanic Script HAFS" w:cs="KFGQPC Uthmanic Script HAFS"/>
          <w:rtl/>
        </w:rPr>
        <w:t>وَثِيَابَكَ فَطَهِّرۡ ٤</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المدثر: 4</w:t>
      </w:r>
      <w:r w:rsidRPr="00D06357">
        <w:rPr>
          <w:rStyle w:val="2-Char"/>
          <w:rFonts w:hint="cs"/>
          <w:rtl/>
        </w:rPr>
        <w:t>]</w:t>
      </w:r>
      <w:bookmarkEnd w:id="339"/>
      <w:bookmarkEnd w:id="340"/>
      <w:bookmarkEnd w:id="341"/>
      <w:bookmarkEnd w:id="342"/>
      <w:r w:rsidR="00E24278">
        <w:rPr>
          <w:rFonts w:cs="Traditional Arabic" w:hint="cs"/>
          <w:rtl/>
          <w:lang w:bidi="fa-IR"/>
        </w:rPr>
        <w:t xml:space="preserve"> </w:t>
      </w:r>
      <w:r w:rsidR="008C54EC" w:rsidRPr="00105484">
        <w:rPr>
          <w:rStyle w:val="Char4"/>
          <w:rFonts w:hint="cs"/>
          <w:rtl/>
        </w:rPr>
        <w:t>«و جامه‌ات را پاکیزه گردان»</w:t>
      </w:r>
      <w:r w:rsidR="005A3E1D">
        <w:rPr>
          <w:rFonts w:cs="Traditional Arabic" w:hint="cs"/>
          <w:rtl/>
          <w:lang w:bidi="fa-IR"/>
        </w:rPr>
        <w:t>.</w:t>
      </w:r>
    </w:p>
    <w:p w:rsidR="008C54EC" w:rsidRPr="00B66CF4" w:rsidRDefault="008C54EC" w:rsidP="00B66CF4">
      <w:pPr>
        <w:ind w:firstLine="284"/>
        <w:jc w:val="both"/>
        <w:rPr>
          <w:rStyle w:val="Char3"/>
          <w:rtl/>
        </w:rPr>
      </w:pPr>
      <w:r w:rsidRPr="00B66CF4">
        <w:rPr>
          <w:rStyle w:val="Char3"/>
          <w:rFonts w:hint="cs"/>
          <w:rtl/>
        </w:rPr>
        <w:t>این بخش هرچند با بخش قبلی بی‌ارتباط نیست و پیشتر گفتیم که «تزکیه» بدون «طهارت» و تحلیه‌ بدون تخلیه امکان‌پذیر نیست، اما آن را به صورت مستقل مورد بررسی قرار می‌دهیم تا بیشتر به تبیین معنای طهارت بپردازیم، و ضرورت آن را دریابیم به همین خاطر توجیهات و رهنمودهای قرآن و سنت را در مورد آن بررسی می‌کنیم.</w:t>
      </w:r>
    </w:p>
    <w:p w:rsidR="008C54EC" w:rsidRPr="00E24278" w:rsidRDefault="008C54EC" w:rsidP="00F96C47">
      <w:pPr>
        <w:ind w:firstLine="284"/>
        <w:jc w:val="both"/>
        <w:rPr>
          <w:rFonts w:ascii="KFGQPC Uthmanic Script HAFS" w:hAnsi="KFGQPC Uthmanic Script HAFS" w:cs="KFGQPC Uthmanic Script HAFS"/>
          <w:rtl/>
        </w:rPr>
      </w:pPr>
      <w:r w:rsidRPr="00FD120E">
        <w:rPr>
          <w:rStyle w:val="Char3"/>
          <w:rFonts w:hint="cs"/>
          <w:rtl/>
        </w:rPr>
        <w:t>خداوند متعال فرموده</w:t>
      </w:r>
      <w:r w:rsidR="001677BE" w:rsidRPr="00FD120E">
        <w:rPr>
          <w:rStyle w:val="Char3"/>
          <w:rFonts w:hint="cs"/>
          <w:rtl/>
        </w:rPr>
        <w:t>‌اند:</w:t>
      </w:r>
      <w:r w:rsidR="000703EA" w:rsidRPr="00FD120E">
        <w:rPr>
          <w:rStyle w:val="Char3"/>
          <w:rFonts w:hint="cs"/>
          <w:rtl/>
        </w:rPr>
        <w:t xml:space="preserve"> </w:t>
      </w:r>
      <w:r w:rsidR="000703EA" w:rsidRPr="00D06357">
        <w:rPr>
          <w:rFonts w:ascii="Traditional Arabic" w:hAnsi="Traditional Arabic" w:cs="Traditional Arabic"/>
          <w:color w:val="000000"/>
          <w:rtl/>
          <w:lang w:bidi="fa-IR"/>
        </w:rPr>
        <w:t>﴿</w:t>
      </w:r>
      <w:r w:rsidR="00E24278">
        <w:rPr>
          <w:rFonts w:ascii="KFGQPC Uthmanic Script HAFS" w:hAnsi="KFGQPC Uthmanic Script HAFS" w:cs="KFGQPC Uthmanic Script HAFS" w:hint="eastAsia"/>
          <w:rtl/>
        </w:rPr>
        <w:t>يَٰٓأَيُّهَا</w:t>
      </w:r>
      <w:r w:rsidR="00E24278">
        <w:rPr>
          <w:rFonts w:ascii="KFGQPC Uthmanic Script HAFS" w:hAnsi="KFGQPC Uthmanic Script HAFS" w:cs="KFGQPC Uthmanic Script HAFS"/>
          <w:rtl/>
        </w:rPr>
        <w:t xml:space="preserve"> </w:t>
      </w:r>
      <w:r w:rsidR="00E24278">
        <w:rPr>
          <w:rFonts w:ascii="KFGQPC Uthmanic Script HAFS" w:hAnsi="KFGQPC Uthmanic Script HAFS" w:cs="KFGQPC Uthmanic Script HAFS" w:hint="cs"/>
          <w:rtl/>
        </w:rPr>
        <w:t>ٱ</w:t>
      </w:r>
      <w:r w:rsidR="00E24278">
        <w:rPr>
          <w:rFonts w:ascii="KFGQPC Uthmanic Script HAFS" w:hAnsi="KFGQPC Uthmanic Script HAFS" w:cs="KFGQPC Uthmanic Script HAFS" w:hint="eastAsia"/>
          <w:rtl/>
        </w:rPr>
        <w:t>لۡمُدَّثِّرُ</w:t>
      </w:r>
      <w:r w:rsidR="00E24278">
        <w:rPr>
          <w:rFonts w:ascii="KFGQPC Uthmanic Script HAFS" w:hAnsi="KFGQPC Uthmanic Script HAFS" w:cs="KFGQPC Uthmanic Script HAFS"/>
          <w:rtl/>
        </w:rPr>
        <w:t xml:space="preserve"> ١</w:t>
      </w:r>
      <w:r w:rsidR="00E24278">
        <w:rPr>
          <w:rFonts w:ascii="KFGQPC Uthmanic Script HAFS" w:hAnsi="KFGQPC Uthmanic Script HAFS" w:cs="KFGQPC Uthmanic Script HAFS"/>
        </w:rPr>
        <w:t xml:space="preserve"> </w:t>
      </w:r>
      <w:r w:rsidR="00E24278">
        <w:rPr>
          <w:rFonts w:ascii="KFGQPC Uthmanic Script HAFS" w:hAnsi="KFGQPC Uthmanic Script HAFS" w:cs="KFGQPC Uthmanic Script HAFS"/>
          <w:rtl/>
        </w:rPr>
        <w:t>قُمۡ فَأَنذِرۡ ٢</w:t>
      </w:r>
      <w:r w:rsidR="00E24278">
        <w:rPr>
          <w:rFonts w:ascii="KFGQPC Uthmanic Script HAFS" w:hAnsi="KFGQPC Uthmanic Script HAFS" w:cs="KFGQPC Uthmanic Script HAFS"/>
        </w:rPr>
        <w:t xml:space="preserve"> </w:t>
      </w:r>
      <w:r w:rsidR="00E24278">
        <w:rPr>
          <w:rFonts w:ascii="KFGQPC Uthmanic Script HAFS" w:hAnsi="KFGQPC Uthmanic Script HAFS" w:cs="KFGQPC Uthmanic Script HAFS"/>
          <w:rtl/>
        </w:rPr>
        <w:t>وَرَبَّكَ فَكَبِّرۡ ٣</w:t>
      </w:r>
      <w:r w:rsidR="00E24278">
        <w:rPr>
          <w:rFonts w:ascii="KFGQPC Uthmanic Script HAFS" w:hAnsi="KFGQPC Uthmanic Script HAFS" w:cs="KFGQPC Uthmanic Script HAFS"/>
        </w:rPr>
        <w:t xml:space="preserve"> </w:t>
      </w:r>
      <w:r w:rsidR="00E24278">
        <w:rPr>
          <w:rFonts w:ascii="KFGQPC Uthmanic Script HAFS" w:hAnsi="KFGQPC Uthmanic Script HAFS" w:cs="KFGQPC Uthmanic Script HAFS"/>
          <w:rtl/>
        </w:rPr>
        <w:t>وَثِيَابَكَ فَطَهِّرۡ ٤</w:t>
      </w:r>
      <w:r w:rsidR="000703EA" w:rsidRPr="00D06357">
        <w:rPr>
          <w:rFonts w:ascii="Traditional Arabic" w:hAnsi="Traditional Arabic" w:cs="Traditional Arabic"/>
          <w:color w:val="000000"/>
          <w:rtl/>
          <w:lang w:bidi="fa-IR"/>
        </w:rPr>
        <w:t>﴾</w:t>
      </w:r>
      <w:r w:rsidR="000703EA" w:rsidRPr="00FD120E">
        <w:rPr>
          <w:rStyle w:val="Char3"/>
          <w:rFonts w:hint="cs"/>
          <w:rtl/>
        </w:rPr>
        <w:t xml:space="preserve"> </w:t>
      </w:r>
      <w:r w:rsidR="000703EA" w:rsidRPr="00D06357">
        <w:rPr>
          <w:rStyle w:val="2-Char"/>
          <w:rFonts w:hint="cs"/>
          <w:rtl/>
        </w:rPr>
        <w:t>[</w:t>
      </w:r>
      <w:r w:rsidR="000703EA">
        <w:rPr>
          <w:rStyle w:val="2-Char"/>
          <w:rFonts w:hint="cs"/>
          <w:rtl/>
        </w:rPr>
        <w:t>المدثر: 1-4</w:t>
      </w:r>
      <w:r w:rsidR="000703EA" w:rsidRPr="00D06357">
        <w:rPr>
          <w:rStyle w:val="2-Char"/>
          <w:rFonts w:hint="cs"/>
          <w:rtl/>
        </w:rPr>
        <w:t>]</w:t>
      </w:r>
      <w:r w:rsidR="00105484">
        <w:rPr>
          <w:rStyle w:val="2-Char"/>
        </w:rPr>
        <w:t>.</w:t>
      </w:r>
      <w:r w:rsidR="009A5B78" w:rsidRPr="00FD120E">
        <w:rPr>
          <w:rStyle w:val="Char3"/>
          <w:rFonts w:hint="cs"/>
          <w:rtl/>
        </w:rPr>
        <w:t xml:space="preserve"> </w:t>
      </w:r>
      <w:r w:rsidRPr="00105484">
        <w:rPr>
          <w:rStyle w:val="Char4"/>
          <w:rFonts w:hint="cs"/>
          <w:rtl/>
        </w:rPr>
        <w:t>«ای جامه بر خود پیچیده! برخیز و مردم را هشدار بده و پرورگارت را به بزرگی یاد کن و لباست را پاکیزه دار»</w:t>
      </w:r>
      <w:r w:rsidRPr="00FD120E">
        <w:rPr>
          <w:rStyle w:val="Char3"/>
          <w:rFonts w:hint="cs"/>
          <w:rtl/>
        </w:rPr>
        <w:t>.</w:t>
      </w:r>
    </w:p>
    <w:p w:rsidR="008C54EC" w:rsidRPr="00E24278" w:rsidRDefault="008C54EC" w:rsidP="00F96C47">
      <w:pPr>
        <w:ind w:firstLine="284"/>
        <w:jc w:val="both"/>
        <w:rPr>
          <w:rFonts w:ascii="KFGQPC Uthmanic Script HAFS" w:hAnsi="KFGQPC Uthmanic Script HAFS" w:cs="KFGQPC Uthmanic Script HAFS"/>
          <w:rtl/>
        </w:rPr>
      </w:pPr>
      <w:r w:rsidRPr="00FD120E">
        <w:rPr>
          <w:rStyle w:val="Char3"/>
          <w:rFonts w:hint="cs"/>
          <w:rtl/>
        </w:rPr>
        <w:t>و در سوره مائده می‌فرماید:</w:t>
      </w:r>
      <w:r w:rsidR="000703EA" w:rsidRPr="00FD120E">
        <w:rPr>
          <w:rStyle w:val="Char3"/>
          <w:rFonts w:hint="cs"/>
          <w:rtl/>
        </w:rPr>
        <w:t xml:space="preserve"> </w:t>
      </w:r>
      <w:r w:rsidR="000703EA" w:rsidRPr="00D06357">
        <w:rPr>
          <w:rFonts w:ascii="Traditional Arabic" w:hAnsi="Traditional Arabic" w:cs="Traditional Arabic"/>
          <w:color w:val="000000"/>
          <w:rtl/>
          <w:lang w:bidi="fa-IR"/>
        </w:rPr>
        <w:t>﴿</w:t>
      </w:r>
      <w:r w:rsidR="00E24278">
        <w:rPr>
          <w:rFonts w:ascii="KFGQPC Uthmanic Script HAFS" w:hAnsi="KFGQPC Uthmanic Script HAFS" w:cs="KFGQPC Uthmanic Script HAFS"/>
          <w:rtl/>
        </w:rPr>
        <w:t xml:space="preserve">أُوْلَٰٓئِكَ </w:t>
      </w:r>
      <w:r w:rsidR="00E24278">
        <w:rPr>
          <w:rFonts w:ascii="KFGQPC Uthmanic Script HAFS" w:hAnsi="KFGQPC Uthmanic Script HAFS" w:cs="KFGQPC Uthmanic Script HAFS" w:hint="cs"/>
          <w:rtl/>
        </w:rPr>
        <w:t>ٱ</w:t>
      </w:r>
      <w:r w:rsidR="00E24278">
        <w:rPr>
          <w:rFonts w:ascii="KFGQPC Uthmanic Script HAFS" w:hAnsi="KFGQPC Uthmanic Script HAFS" w:cs="KFGQPC Uthmanic Script HAFS" w:hint="eastAsia"/>
          <w:rtl/>
        </w:rPr>
        <w:t>لَّذِينَ</w:t>
      </w:r>
      <w:r w:rsidR="00E24278">
        <w:rPr>
          <w:rFonts w:ascii="KFGQPC Uthmanic Script HAFS" w:hAnsi="KFGQPC Uthmanic Script HAFS" w:cs="KFGQPC Uthmanic Script HAFS"/>
          <w:rtl/>
        </w:rPr>
        <w:t xml:space="preserve"> لَمۡ يُرِدِ </w:t>
      </w:r>
      <w:r w:rsidR="00E24278">
        <w:rPr>
          <w:rFonts w:ascii="KFGQPC Uthmanic Script HAFS" w:hAnsi="KFGQPC Uthmanic Script HAFS" w:cs="KFGQPC Uthmanic Script HAFS" w:hint="cs"/>
          <w:rtl/>
        </w:rPr>
        <w:t>ٱ</w:t>
      </w:r>
      <w:r w:rsidR="00E24278">
        <w:rPr>
          <w:rFonts w:ascii="KFGQPC Uthmanic Script HAFS" w:hAnsi="KFGQPC Uthmanic Script HAFS" w:cs="KFGQPC Uthmanic Script HAFS" w:hint="eastAsia"/>
          <w:rtl/>
        </w:rPr>
        <w:t>للَّهُ</w:t>
      </w:r>
      <w:r w:rsidR="00E24278">
        <w:rPr>
          <w:rFonts w:ascii="KFGQPC Uthmanic Script HAFS" w:hAnsi="KFGQPC Uthmanic Script HAFS" w:cs="KFGQPC Uthmanic Script HAFS"/>
          <w:rtl/>
        </w:rPr>
        <w:t xml:space="preserve"> أَن يُط</w:t>
      </w:r>
      <w:r w:rsidR="00E24278">
        <w:rPr>
          <w:rFonts w:ascii="KFGQPC Uthmanic Script HAFS" w:hAnsi="KFGQPC Uthmanic Script HAFS" w:cs="KFGQPC Uthmanic Script HAFS" w:hint="eastAsia"/>
          <w:rtl/>
        </w:rPr>
        <w:t>َهِّرَ</w:t>
      </w:r>
      <w:r w:rsidR="00E24278">
        <w:rPr>
          <w:rFonts w:ascii="KFGQPC Uthmanic Script HAFS" w:hAnsi="KFGQPC Uthmanic Script HAFS" w:cs="KFGQPC Uthmanic Script HAFS"/>
          <w:rtl/>
        </w:rPr>
        <w:t xml:space="preserve"> قُلُوبَهُمۡۚ لَهُمۡ فِي </w:t>
      </w:r>
      <w:r w:rsidR="00E24278">
        <w:rPr>
          <w:rFonts w:ascii="KFGQPC Uthmanic Script HAFS" w:hAnsi="KFGQPC Uthmanic Script HAFS" w:cs="KFGQPC Uthmanic Script HAFS" w:hint="cs"/>
          <w:rtl/>
        </w:rPr>
        <w:t>ٱ</w:t>
      </w:r>
      <w:r w:rsidR="00E24278">
        <w:rPr>
          <w:rFonts w:ascii="KFGQPC Uthmanic Script HAFS" w:hAnsi="KFGQPC Uthmanic Script HAFS" w:cs="KFGQPC Uthmanic Script HAFS" w:hint="eastAsia"/>
          <w:rtl/>
        </w:rPr>
        <w:t>لدُّنۡيَا</w:t>
      </w:r>
      <w:r w:rsidR="00E24278">
        <w:rPr>
          <w:rFonts w:ascii="KFGQPC Uthmanic Script HAFS" w:hAnsi="KFGQPC Uthmanic Script HAFS" w:cs="KFGQPC Uthmanic Script HAFS"/>
          <w:rtl/>
        </w:rPr>
        <w:t xml:space="preserve"> خِزۡيٞۖ وَلَهُمۡ فِي </w:t>
      </w:r>
      <w:r w:rsidR="00E24278">
        <w:rPr>
          <w:rFonts w:ascii="KFGQPC Uthmanic Script HAFS" w:hAnsi="KFGQPC Uthmanic Script HAFS" w:cs="KFGQPC Uthmanic Script HAFS" w:hint="cs"/>
          <w:rtl/>
        </w:rPr>
        <w:t>ٱ</w:t>
      </w:r>
      <w:r w:rsidR="00E24278">
        <w:rPr>
          <w:rFonts w:ascii="KFGQPC Uthmanic Script HAFS" w:hAnsi="KFGQPC Uthmanic Script HAFS" w:cs="KFGQPC Uthmanic Script HAFS" w:hint="eastAsia"/>
          <w:rtl/>
        </w:rPr>
        <w:t>لۡأٓخِرَةِ</w:t>
      </w:r>
      <w:r w:rsidR="00E24278">
        <w:rPr>
          <w:rFonts w:ascii="KFGQPC Uthmanic Script HAFS" w:hAnsi="KFGQPC Uthmanic Script HAFS" w:cs="KFGQPC Uthmanic Script HAFS"/>
          <w:rtl/>
        </w:rPr>
        <w:t xml:space="preserve"> عَذَابٌ عَظِيمٞ ٤١</w:t>
      </w:r>
      <w:r w:rsidR="000703EA" w:rsidRPr="00D06357">
        <w:rPr>
          <w:rFonts w:ascii="Traditional Arabic" w:hAnsi="Traditional Arabic" w:cs="Traditional Arabic"/>
          <w:color w:val="000000"/>
          <w:rtl/>
          <w:lang w:bidi="fa-IR"/>
        </w:rPr>
        <w:t>﴾</w:t>
      </w:r>
      <w:r w:rsidR="000703EA" w:rsidRPr="00FD120E">
        <w:rPr>
          <w:rStyle w:val="Char3"/>
          <w:rFonts w:hint="cs"/>
          <w:rtl/>
        </w:rPr>
        <w:t xml:space="preserve"> </w:t>
      </w:r>
      <w:r w:rsidR="000703EA" w:rsidRPr="00D06357">
        <w:rPr>
          <w:rStyle w:val="2-Char"/>
          <w:rFonts w:hint="cs"/>
          <w:rtl/>
        </w:rPr>
        <w:t>[</w:t>
      </w:r>
      <w:r w:rsidR="000703EA">
        <w:rPr>
          <w:rStyle w:val="2-Char"/>
          <w:rFonts w:hint="cs"/>
          <w:rtl/>
        </w:rPr>
        <w:t>المائد</w:t>
      </w:r>
      <w:r w:rsidR="000703EA">
        <w:rPr>
          <w:rStyle w:val="2-Char"/>
          <w:rFonts w:hint="cs"/>
          <w:rtl/>
          <w:lang w:bidi="ar-SA"/>
        </w:rPr>
        <w:t>ة</w:t>
      </w:r>
      <w:r w:rsidR="000703EA">
        <w:rPr>
          <w:rStyle w:val="2-Char"/>
          <w:rFonts w:hint="cs"/>
          <w:rtl/>
        </w:rPr>
        <w:t>: 41</w:t>
      </w:r>
      <w:r w:rsidR="000703EA" w:rsidRPr="00D06357">
        <w:rPr>
          <w:rStyle w:val="2-Char"/>
          <w:rFonts w:hint="cs"/>
          <w:rtl/>
        </w:rPr>
        <w:t>]</w:t>
      </w:r>
      <w:r w:rsidR="00F96C47" w:rsidRPr="00FD120E">
        <w:rPr>
          <w:rStyle w:val="Char3"/>
          <w:rFonts w:hint="cs"/>
          <w:rtl/>
        </w:rPr>
        <w:t>.</w:t>
      </w:r>
    </w:p>
    <w:p w:rsidR="008C54EC" w:rsidRPr="00B66CF4" w:rsidRDefault="008C54EC" w:rsidP="00B66CF4">
      <w:pPr>
        <w:ind w:firstLine="284"/>
        <w:jc w:val="both"/>
        <w:rPr>
          <w:rStyle w:val="Char3"/>
          <w:rtl/>
        </w:rPr>
      </w:pPr>
      <w:r w:rsidRPr="00B66CF4">
        <w:rPr>
          <w:rStyle w:val="Char4"/>
          <w:rFonts w:hint="cs"/>
          <w:rtl/>
        </w:rPr>
        <w:t>«آنان کسانی هستند که خداوند نخواسته دل‌هایشان را پاک گرداند، در این جهان خوار و سرافکنده شده و در دنیای دیگر به عذابی بزرگ دچار خواهند شد»</w:t>
      </w:r>
      <w:r w:rsidRPr="00B66CF4">
        <w:rPr>
          <w:rStyle w:val="Char3"/>
          <w:rFonts w:hint="cs"/>
          <w:rtl/>
          <w:lang w:bidi="fa-IR"/>
        </w:rPr>
        <w:t>.</w:t>
      </w:r>
    </w:p>
    <w:p w:rsidR="00C35789" w:rsidRDefault="00C35789" w:rsidP="00C35789">
      <w:pPr>
        <w:pStyle w:val="a0"/>
        <w:rPr>
          <w:rtl/>
        </w:rPr>
      </w:pPr>
      <w:bookmarkStart w:id="343" w:name="_Toc265164773"/>
      <w:bookmarkStart w:id="344" w:name="_Toc398647956"/>
      <w:bookmarkStart w:id="345" w:name="_Toc442086363"/>
      <w:r>
        <w:rPr>
          <w:rFonts w:hint="cs"/>
          <w:rtl/>
        </w:rPr>
        <w:t>منظور از «ثیاب»:</w:t>
      </w:r>
      <w:bookmarkEnd w:id="343"/>
      <w:bookmarkEnd w:id="344"/>
      <w:bookmarkEnd w:id="345"/>
    </w:p>
    <w:p w:rsidR="00C35789" w:rsidRPr="00E24278" w:rsidRDefault="00C35789" w:rsidP="00E24278">
      <w:pPr>
        <w:ind w:firstLine="284"/>
        <w:jc w:val="both"/>
        <w:rPr>
          <w:rFonts w:ascii="KFGQPC Uthmanic Script HAFS" w:hAnsi="KFGQPC Uthmanic Script HAFS" w:cs="KFGQPC Uthmanic Script HAFS"/>
          <w:rtl/>
        </w:rPr>
      </w:pPr>
      <w:r w:rsidRPr="00FD120E">
        <w:rPr>
          <w:rStyle w:val="Char3"/>
          <w:rFonts w:hint="cs"/>
          <w:rtl/>
        </w:rPr>
        <w:t>اکثر مفسرین متقدم و معاصر بر این باورند که منظور از کلمه‌ی «ثیاب» در آیه</w:t>
      </w:r>
      <w:r w:rsidR="000703EA" w:rsidRPr="00FD120E">
        <w:rPr>
          <w:rStyle w:val="Char3"/>
          <w:rFonts w:hint="cs"/>
          <w:rtl/>
        </w:rPr>
        <w:t xml:space="preserve"> </w:t>
      </w:r>
      <w:r w:rsidR="000703EA">
        <w:rPr>
          <w:rFonts w:ascii="Traditional Arabic" w:hAnsi="Traditional Arabic" w:cs="Traditional Arabic"/>
          <w:rtl/>
          <w:lang w:bidi="fa-IR"/>
        </w:rPr>
        <w:t>﴿</w:t>
      </w:r>
      <w:r w:rsidR="00E24278">
        <w:rPr>
          <w:rFonts w:ascii="KFGQPC Uthmanic Script HAFS" w:hAnsi="KFGQPC Uthmanic Script HAFS" w:cs="KFGQPC Uthmanic Script HAFS"/>
          <w:rtl/>
        </w:rPr>
        <w:t>وَثِيَابَكَ فَطَهِّرۡ ٤</w:t>
      </w:r>
      <w:r w:rsidR="000703EA">
        <w:rPr>
          <w:rFonts w:ascii="Traditional Arabic" w:hAnsi="Traditional Arabic" w:cs="Traditional Arabic"/>
          <w:rtl/>
          <w:lang w:bidi="fa-IR"/>
        </w:rPr>
        <w:t>﴾</w:t>
      </w:r>
      <w:r w:rsidRPr="00FD120E">
        <w:rPr>
          <w:rStyle w:val="Char3"/>
          <w:rFonts w:hint="cs"/>
          <w:rtl/>
        </w:rPr>
        <w:t xml:space="preserve"> قلب است. و منظور از طهارت، اصلاح اخلاق و اعمال است.</w:t>
      </w:r>
    </w:p>
    <w:p w:rsidR="00B7582F" w:rsidRPr="00FD120E" w:rsidRDefault="00FB5AC6" w:rsidP="00F96B37">
      <w:pPr>
        <w:ind w:firstLine="284"/>
        <w:jc w:val="both"/>
        <w:rPr>
          <w:rStyle w:val="Char3"/>
          <w:rtl/>
        </w:rPr>
      </w:pPr>
      <w:r w:rsidRPr="00FD120E">
        <w:rPr>
          <w:rStyle w:val="Char3"/>
          <w:rFonts w:hint="cs"/>
          <w:rtl/>
        </w:rPr>
        <w:t>واحدی می‌گوید: مفسرین در مورد معنا و مقصود از «ثیاب» در این آیه اختلاف نظر دارند. عطاء از ابن عباس</w:t>
      </w:r>
      <w:r w:rsidR="00F96B37">
        <w:rPr>
          <w:rStyle w:val="Char3"/>
          <w:rFonts w:cs="CTraditional Arabic" w:hint="cs"/>
          <w:rtl/>
        </w:rPr>
        <w:t>ب</w:t>
      </w:r>
      <w:r w:rsidRPr="00FD120E">
        <w:rPr>
          <w:rStyle w:val="Char3"/>
          <w:rFonts w:hint="cs"/>
          <w:rtl/>
        </w:rPr>
        <w:t xml:space="preserve"> روایت نموده که یعنی خود را از گناه و از آنچه که جاهلیت آن را اجازه می‌داده پاک کن!</w:t>
      </w:r>
    </w:p>
    <w:p w:rsidR="00FB5AC6" w:rsidRPr="00B66CF4" w:rsidRDefault="00FB5AC6" w:rsidP="00B66CF4">
      <w:pPr>
        <w:ind w:firstLine="284"/>
        <w:jc w:val="both"/>
        <w:rPr>
          <w:rStyle w:val="Char3"/>
          <w:rtl/>
        </w:rPr>
      </w:pPr>
      <w:r w:rsidRPr="00B66CF4">
        <w:rPr>
          <w:rStyle w:val="Char3"/>
          <w:rFonts w:hint="cs"/>
          <w:rtl/>
        </w:rPr>
        <w:t>رأی قتاده و مجاه</w:t>
      </w:r>
      <w:r w:rsidR="00253ACA" w:rsidRPr="00B66CF4">
        <w:rPr>
          <w:rStyle w:val="Char3"/>
          <w:rFonts w:hint="cs"/>
          <w:rtl/>
        </w:rPr>
        <w:t>د</w:t>
      </w:r>
      <w:r w:rsidRPr="00B66CF4">
        <w:rPr>
          <w:rStyle w:val="Char3"/>
          <w:rFonts w:hint="cs"/>
          <w:rtl/>
        </w:rPr>
        <w:t xml:space="preserve"> نیز همین گونه است، آنان گفته</w:t>
      </w:r>
      <w:r w:rsidR="001677BE" w:rsidRPr="00B66CF4">
        <w:rPr>
          <w:rStyle w:val="Char3"/>
          <w:rFonts w:hint="cs"/>
          <w:rtl/>
        </w:rPr>
        <w:t>‌اند:</w:t>
      </w:r>
    </w:p>
    <w:p w:rsidR="00FB5AC6" w:rsidRPr="00B66CF4" w:rsidRDefault="00FB5AC6" w:rsidP="00B66CF4">
      <w:pPr>
        <w:ind w:firstLine="284"/>
        <w:jc w:val="both"/>
        <w:rPr>
          <w:rStyle w:val="Char3"/>
          <w:rtl/>
        </w:rPr>
      </w:pPr>
      <w:r w:rsidRPr="00B66CF4">
        <w:rPr>
          <w:rStyle w:val="Char3"/>
          <w:rFonts w:hint="cs"/>
          <w:rtl/>
        </w:rPr>
        <w:t>«یعنی نفس خود را از آلودگی گناه پاک کن!»</w:t>
      </w:r>
    </w:p>
    <w:p w:rsidR="00FB5AC6" w:rsidRPr="00B66CF4" w:rsidRDefault="00FB5AC6" w:rsidP="00B66CF4">
      <w:pPr>
        <w:ind w:firstLine="284"/>
        <w:jc w:val="both"/>
        <w:rPr>
          <w:rStyle w:val="Char3"/>
          <w:rtl/>
        </w:rPr>
      </w:pPr>
      <w:r w:rsidRPr="00B66CF4">
        <w:rPr>
          <w:rStyle w:val="Char3"/>
          <w:rFonts w:hint="cs"/>
          <w:rtl/>
        </w:rPr>
        <w:t>شعبی، ابراهیم، ضحاک و زهری نیز همچنین نظری دارند.</w:t>
      </w:r>
    </w:p>
    <w:p w:rsidR="009A37CD" w:rsidRPr="00FD120E" w:rsidRDefault="009A37CD" w:rsidP="00B66CF4">
      <w:pPr>
        <w:ind w:firstLine="284"/>
        <w:jc w:val="both"/>
        <w:rPr>
          <w:rStyle w:val="Char3"/>
          <w:rtl/>
        </w:rPr>
      </w:pPr>
      <w:r w:rsidRPr="00B66CF4">
        <w:rPr>
          <w:rStyle w:val="Char3"/>
          <w:rFonts w:hint="cs"/>
          <w:rtl/>
        </w:rPr>
        <w:t>بر این اساس منظور از «ثیاب» در اینجا «نفس» بشری است. و مردم عرب کلمه ثیاب را به کنایه برای نفس به کار می‌گرفته</w:t>
      </w:r>
      <w:r w:rsidR="001677BE" w:rsidRPr="00B66CF4">
        <w:rPr>
          <w:rStyle w:val="Char3"/>
          <w:rFonts w:hint="cs"/>
          <w:rtl/>
        </w:rPr>
        <w:t>‌اند،</w:t>
      </w:r>
      <w:r w:rsidRPr="00B66CF4">
        <w:rPr>
          <w:rStyle w:val="Char3"/>
          <w:rFonts w:hint="cs"/>
          <w:rtl/>
        </w:rPr>
        <w:t xml:space="preserve"> برای مثال شماخ در یکی از اشعار خود می‌گوید:</w:t>
      </w:r>
    </w:p>
    <w:tbl>
      <w:tblPr>
        <w:bidiVisual/>
        <w:tblW w:w="0" w:type="auto"/>
        <w:jc w:val="center"/>
        <w:tblLook w:val="04A0" w:firstRow="1" w:lastRow="0" w:firstColumn="1" w:lastColumn="0" w:noHBand="0" w:noVBand="1"/>
      </w:tblPr>
      <w:tblGrid>
        <w:gridCol w:w="3519"/>
        <w:gridCol w:w="277"/>
        <w:gridCol w:w="3508"/>
      </w:tblGrid>
      <w:tr w:rsidR="002867E2" w:rsidRPr="00FD120E" w:rsidTr="00AC4491">
        <w:trPr>
          <w:jc w:val="center"/>
        </w:trPr>
        <w:tc>
          <w:tcPr>
            <w:tcW w:w="3793" w:type="dxa"/>
            <w:shd w:val="clear" w:color="auto" w:fill="auto"/>
          </w:tcPr>
          <w:p w:rsidR="002867E2" w:rsidRPr="00AC4491" w:rsidRDefault="002867E2" w:rsidP="00AC4491">
            <w:pPr>
              <w:pStyle w:val="3-"/>
              <w:ind w:firstLine="0"/>
              <w:jc w:val="lowKashida"/>
              <w:rPr>
                <w:sz w:val="238"/>
                <w:szCs w:val="2"/>
                <w:rtl/>
                <w:lang w:bidi="fa-IR"/>
              </w:rPr>
            </w:pPr>
            <w:r w:rsidRPr="00995A9A">
              <w:rPr>
                <w:rFonts w:hint="cs"/>
                <w:rtl/>
              </w:rPr>
              <w:t>رموها بأثواب خفاف فلا ترى</w:t>
            </w:r>
            <w:r>
              <w:rPr>
                <w:rtl/>
              </w:rPr>
              <w:br/>
            </w:r>
          </w:p>
        </w:tc>
        <w:tc>
          <w:tcPr>
            <w:tcW w:w="283" w:type="dxa"/>
            <w:shd w:val="clear" w:color="auto" w:fill="auto"/>
          </w:tcPr>
          <w:p w:rsidR="002867E2" w:rsidRPr="00B66CF4" w:rsidRDefault="002867E2" w:rsidP="00B66CF4">
            <w:pPr>
              <w:jc w:val="both"/>
              <w:rPr>
                <w:rStyle w:val="Char3"/>
                <w:rtl/>
              </w:rPr>
            </w:pPr>
          </w:p>
        </w:tc>
        <w:tc>
          <w:tcPr>
            <w:tcW w:w="3794" w:type="dxa"/>
            <w:shd w:val="clear" w:color="auto" w:fill="auto"/>
          </w:tcPr>
          <w:p w:rsidR="002867E2" w:rsidRPr="00AC4491" w:rsidRDefault="002867E2" w:rsidP="00AC4491">
            <w:pPr>
              <w:pStyle w:val="3-"/>
              <w:ind w:firstLine="0"/>
              <w:jc w:val="lowKashida"/>
              <w:rPr>
                <w:sz w:val="242"/>
                <w:szCs w:val="2"/>
                <w:rtl/>
                <w:lang w:bidi="fa-IR"/>
              </w:rPr>
            </w:pPr>
            <w:r w:rsidRPr="00995A9A">
              <w:rPr>
                <w:rFonts w:hint="cs"/>
                <w:rtl/>
              </w:rPr>
              <w:t>لها شبهاً إلا النعام المنفرا</w:t>
            </w:r>
            <w:r>
              <w:rPr>
                <w:rtl/>
              </w:rPr>
              <w:br/>
            </w:r>
          </w:p>
        </w:tc>
      </w:tr>
    </w:tbl>
    <w:p w:rsidR="009A37CD" w:rsidRPr="00B66CF4" w:rsidRDefault="009A37CD" w:rsidP="00B66CF4">
      <w:pPr>
        <w:ind w:firstLine="284"/>
        <w:jc w:val="both"/>
        <w:rPr>
          <w:rStyle w:val="Char3"/>
          <w:rtl/>
        </w:rPr>
      </w:pPr>
      <w:r w:rsidRPr="00B66CF4">
        <w:rPr>
          <w:rStyle w:val="Char3"/>
          <w:rFonts w:hint="cs"/>
          <w:rtl/>
        </w:rPr>
        <w:t>«او را با لباسی نازک طرد کردند و او را تنها همچون شتر مرغی بدقواره مشاهده می‌کردی».</w:t>
      </w:r>
    </w:p>
    <w:p w:rsidR="009A37CD" w:rsidRPr="00FD120E" w:rsidRDefault="009A37CD" w:rsidP="00B66CF4">
      <w:pPr>
        <w:ind w:firstLine="284"/>
        <w:jc w:val="both"/>
        <w:rPr>
          <w:rStyle w:val="Char3"/>
          <w:rtl/>
        </w:rPr>
      </w:pPr>
      <w:r w:rsidRPr="00B66CF4">
        <w:rPr>
          <w:rStyle w:val="Char3"/>
          <w:rFonts w:hint="cs"/>
          <w:rtl/>
        </w:rPr>
        <w:t>عنتره نیز می‌گوید:</w:t>
      </w:r>
    </w:p>
    <w:tbl>
      <w:tblPr>
        <w:bidiVisual/>
        <w:tblW w:w="0" w:type="auto"/>
        <w:jc w:val="center"/>
        <w:tblLook w:val="04A0" w:firstRow="1" w:lastRow="0" w:firstColumn="1" w:lastColumn="0" w:noHBand="0" w:noVBand="1"/>
      </w:tblPr>
      <w:tblGrid>
        <w:gridCol w:w="3521"/>
        <w:gridCol w:w="277"/>
        <w:gridCol w:w="3506"/>
      </w:tblGrid>
      <w:tr w:rsidR="002867E2" w:rsidRPr="00FD120E" w:rsidTr="00AC4491">
        <w:trPr>
          <w:jc w:val="center"/>
        </w:trPr>
        <w:tc>
          <w:tcPr>
            <w:tcW w:w="3793" w:type="dxa"/>
            <w:shd w:val="clear" w:color="auto" w:fill="auto"/>
          </w:tcPr>
          <w:p w:rsidR="002867E2" w:rsidRPr="00AC4491" w:rsidRDefault="002867E2" w:rsidP="00AC4491">
            <w:pPr>
              <w:pStyle w:val="3-"/>
              <w:ind w:firstLine="0"/>
              <w:jc w:val="lowKashida"/>
              <w:rPr>
                <w:sz w:val="240"/>
                <w:szCs w:val="2"/>
                <w:rtl/>
                <w:lang w:bidi="fa-IR"/>
              </w:rPr>
            </w:pPr>
            <w:r w:rsidRPr="00995A9A">
              <w:rPr>
                <w:rFonts w:hint="cs"/>
                <w:rtl/>
              </w:rPr>
              <w:t>فشككت بالرمح الطويل ثيابه</w:t>
            </w:r>
            <w:r>
              <w:rPr>
                <w:rtl/>
              </w:rPr>
              <w:br/>
            </w:r>
          </w:p>
        </w:tc>
        <w:tc>
          <w:tcPr>
            <w:tcW w:w="283" w:type="dxa"/>
            <w:shd w:val="clear" w:color="auto" w:fill="auto"/>
          </w:tcPr>
          <w:p w:rsidR="002867E2" w:rsidRDefault="002867E2" w:rsidP="00AC4491">
            <w:pPr>
              <w:pStyle w:val="3-"/>
              <w:ind w:firstLine="0"/>
              <w:jc w:val="lowKashida"/>
              <w:rPr>
                <w:rtl/>
                <w:lang w:bidi="fa-IR"/>
              </w:rPr>
            </w:pPr>
          </w:p>
        </w:tc>
        <w:tc>
          <w:tcPr>
            <w:tcW w:w="3794" w:type="dxa"/>
            <w:shd w:val="clear" w:color="auto" w:fill="auto"/>
          </w:tcPr>
          <w:p w:rsidR="002867E2" w:rsidRPr="00AC4491" w:rsidRDefault="002867E2" w:rsidP="00AC4491">
            <w:pPr>
              <w:pStyle w:val="3-"/>
              <w:ind w:firstLine="0"/>
              <w:jc w:val="lowKashida"/>
              <w:rPr>
                <w:sz w:val="240"/>
                <w:szCs w:val="2"/>
                <w:rtl/>
                <w:lang w:bidi="fa-IR"/>
              </w:rPr>
            </w:pPr>
            <w:r w:rsidRPr="00995A9A">
              <w:rPr>
                <w:rFonts w:hint="cs"/>
                <w:rtl/>
              </w:rPr>
              <w:t>ليس الكريم على القنى بمحرم</w:t>
            </w:r>
            <w:r>
              <w:rPr>
                <w:rtl/>
              </w:rPr>
              <w:br/>
            </w:r>
          </w:p>
        </w:tc>
      </w:tr>
    </w:tbl>
    <w:p w:rsidR="009A37CD" w:rsidRPr="00B66CF4" w:rsidRDefault="009A37CD" w:rsidP="00B66CF4">
      <w:pPr>
        <w:ind w:firstLine="284"/>
        <w:jc w:val="both"/>
        <w:rPr>
          <w:rStyle w:val="Char3"/>
          <w:rtl/>
        </w:rPr>
      </w:pPr>
      <w:r w:rsidRPr="00B66CF4">
        <w:rPr>
          <w:rStyle w:val="Char3"/>
          <w:rFonts w:hint="cs"/>
          <w:rtl/>
        </w:rPr>
        <w:t>«با نیزه‌ای بلند لباس او را پاره کردم، اما آدم‌های اهل فضل و بزرگ از شرم و حیا بی‌بهره نیستند».</w:t>
      </w:r>
    </w:p>
    <w:p w:rsidR="00370516" w:rsidRPr="00E24278" w:rsidRDefault="00370516" w:rsidP="00E24278">
      <w:pPr>
        <w:ind w:firstLine="284"/>
        <w:jc w:val="both"/>
        <w:rPr>
          <w:rFonts w:ascii="KFGQPC Uthmanic Script HAFS" w:hAnsi="KFGQPC Uthmanic Script HAFS" w:cs="KFGQPC Uthmanic Script HAFS"/>
          <w:rtl/>
        </w:rPr>
      </w:pPr>
      <w:r w:rsidRPr="00FD120E">
        <w:rPr>
          <w:rStyle w:val="Char3"/>
          <w:rFonts w:hint="cs"/>
          <w:rtl/>
        </w:rPr>
        <w:t>حسن نیز می‌گوید:</w:t>
      </w:r>
      <w:bookmarkStart w:id="346" w:name="OLE_LINK13"/>
      <w:bookmarkStart w:id="347" w:name="OLE_LINK14"/>
      <w:bookmarkStart w:id="348" w:name="OLE_LINK15"/>
      <w:bookmarkStart w:id="349" w:name="OLE_LINK16"/>
      <w:r w:rsidR="000703EA" w:rsidRPr="00FD120E">
        <w:rPr>
          <w:rStyle w:val="Char3"/>
          <w:rFonts w:hint="cs"/>
          <w:rtl/>
        </w:rPr>
        <w:t xml:space="preserve"> </w:t>
      </w:r>
      <w:r w:rsidR="000703EA">
        <w:rPr>
          <w:rFonts w:ascii="Traditional Arabic" w:hAnsi="Traditional Arabic" w:cs="Traditional Arabic"/>
          <w:rtl/>
          <w:lang w:bidi="fa-IR"/>
        </w:rPr>
        <w:t>﴿</w:t>
      </w:r>
      <w:r w:rsidR="00E24278">
        <w:rPr>
          <w:rFonts w:ascii="KFGQPC Uthmanic Script HAFS" w:hAnsi="KFGQPC Uthmanic Script HAFS" w:cs="KFGQPC Uthmanic Script HAFS"/>
          <w:rtl/>
        </w:rPr>
        <w:t>وَثِيَابَكَ فَطَهِّرۡ ٤</w:t>
      </w:r>
      <w:r w:rsidR="000703EA">
        <w:rPr>
          <w:rFonts w:ascii="Traditional Arabic" w:hAnsi="Traditional Arabic" w:cs="Traditional Arabic"/>
          <w:rtl/>
          <w:lang w:bidi="fa-IR"/>
        </w:rPr>
        <w:t>﴾</w:t>
      </w:r>
      <w:r w:rsidR="009A5B78" w:rsidRPr="00FD120E">
        <w:rPr>
          <w:rStyle w:val="Char3"/>
          <w:rFonts w:hint="cs"/>
          <w:rtl/>
        </w:rPr>
        <w:t xml:space="preserve"> </w:t>
      </w:r>
      <w:bookmarkEnd w:id="346"/>
      <w:bookmarkEnd w:id="347"/>
      <w:bookmarkEnd w:id="348"/>
      <w:bookmarkEnd w:id="349"/>
      <w:r w:rsidRPr="00FD120E">
        <w:rPr>
          <w:rStyle w:val="Char3"/>
          <w:rFonts w:hint="cs"/>
          <w:rtl/>
        </w:rPr>
        <w:t>یعنی: «اخلاق خویش را نیکو بگردان!» قرطبی هم همین نظر را دارد.</w:t>
      </w:r>
    </w:p>
    <w:p w:rsidR="00370516" w:rsidRPr="00B66CF4" w:rsidRDefault="00370516" w:rsidP="00B66CF4">
      <w:pPr>
        <w:ind w:firstLine="284"/>
        <w:jc w:val="both"/>
        <w:rPr>
          <w:rStyle w:val="Char3"/>
          <w:rtl/>
        </w:rPr>
      </w:pPr>
      <w:r w:rsidRPr="00B66CF4">
        <w:rPr>
          <w:rStyle w:val="Char3"/>
          <w:rFonts w:hint="cs"/>
          <w:rtl/>
        </w:rPr>
        <w:t>بر این اساس ثیاب به معنای اخلاق است، زیرا اخلاق انسان همانگونه که لباس بدن او را می‌پوشاند، - احوال و اوضاع او را شامل می‌شود.</w:t>
      </w:r>
    </w:p>
    <w:p w:rsidR="00370516" w:rsidRPr="00FD120E" w:rsidRDefault="00370516" w:rsidP="008506EE">
      <w:pPr>
        <w:ind w:firstLine="284"/>
        <w:jc w:val="both"/>
        <w:rPr>
          <w:rStyle w:val="Char3"/>
          <w:rtl/>
        </w:rPr>
      </w:pPr>
      <w:r w:rsidRPr="00FD120E">
        <w:rPr>
          <w:rStyle w:val="Char3"/>
          <w:rFonts w:hint="cs"/>
          <w:rtl/>
        </w:rPr>
        <w:t>عوفی نیز از ابن عباس</w:t>
      </w:r>
      <w:r w:rsidR="005A3E1D" w:rsidRPr="008506EE">
        <w:rPr>
          <w:rFonts w:cs="CTraditional Arabic" w:hint="cs"/>
          <w:rtl/>
          <w:lang w:bidi="fa-IR"/>
        </w:rPr>
        <w:t>ب</w:t>
      </w:r>
      <w:r w:rsidRPr="00FD120E">
        <w:rPr>
          <w:rStyle w:val="Char3"/>
          <w:rFonts w:hint="cs"/>
          <w:rtl/>
        </w:rPr>
        <w:t xml:space="preserve"> در مورد این آیه روایت می‌نماید که:</w:t>
      </w:r>
    </w:p>
    <w:p w:rsidR="00370516" w:rsidRPr="00B66CF4" w:rsidRDefault="00370516" w:rsidP="00B66CF4">
      <w:pPr>
        <w:ind w:firstLine="284"/>
        <w:jc w:val="both"/>
        <w:rPr>
          <w:rStyle w:val="Char3"/>
          <w:rtl/>
        </w:rPr>
      </w:pPr>
      <w:r w:rsidRPr="00B66CF4">
        <w:rPr>
          <w:rStyle w:val="Char3"/>
          <w:rFonts w:hint="cs"/>
          <w:rtl/>
        </w:rPr>
        <w:t>«یعنی لباسی را که می‌پوشی از درآمد ناپاک و حرام تهیه نشده باشد و سعی کن از اموال غصبی و غیر شرعی استفاده ننمایی!</w:t>
      </w:r>
    </w:p>
    <w:p w:rsidR="00370516" w:rsidRPr="00E24278" w:rsidRDefault="00370516" w:rsidP="00105484">
      <w:pPr>
        <w:ind w:firstLine="284"/>
        <w:jc w:val="both"/>
        <w:rPr>
          <w:rFonts w:ascii="KFGQPC Uthmanic Script HAFS" w:hAnsi="KFGQPC Uthmanic Script HAFS" w:cs="KFGQPC Uthmanic Script HAFS"/>
          <w:rtl/>
        </w:rPr>
      </w:pPr>
      <w:r w:rsidRPr="00FD120E">
        <w:rPr>
          <w:rStyle w:val="Char3"/>
          <w:rFonts w:hint="cs"/>
          <w:rtl/>
        </w:rPr>
        <w:t>از سعید بن جبیر</w:t>
      </w:r>
      <w:r w:rsidR="00105484">
        <w:rPr>
          <w:rStyle w:val="Char3"/>
          <w:rFonts w:cs="CTraditional Arabic" w:hint="cs"/>
          <w:rtl/>
        </w:rPr>
        <w:t>س</w:t>
      </w:r>
      <w:r w:rsidRPr="00FD120E">
        <w:rPr>
          <w:rStyle w:val="Char3"/>
          <w:rFonts w:hint="cs"/>
          <w:rtl/>
        </w:rPr>
        <w:t xml:space="preserve"> نیز روایت شده که:</w:t>
      </w:r>
      <w:bookmarkStart w:id="350" w:name="OLE_LINK17"/>
      <w:bookmarkStart w:id="351" w:name="OLE_LINK18"/>
      <w:r w:rsidR="000703EA" w:rsidRPr="00FD120E">
        <w:rPr>
          <w:rStyle w:val="Char3"/>
          <w:rFonts w:hint="cs"/>
          <w:rtl/>
        </w:rPr>
        <w:t xml:space="preserve"> </w:t>
      </w:r>
      <w:r w:rsidR="000703EA">
        <w:rPr>
          <w:rFonts w:ascii="Traditional Arabic" w:hAnsi="Traditional Arabic" w:cs="Traditional Arabic"/>
          <w:rtl/>
          <w:lang w:bidi="fa-IR"/>
        </w:rPr>
        <w:t>﴿</w:t>
      </w:r>
      <w:r w:rsidR="00E24278">
        <w:rPr>
          <w:rFonts w:ascii="KFGQPC Uthmanic Script HAFS" w:hAnsi="KFGQPC Uthmanic Script HAFS" w:cs="KFGQPC Uthmanic Script HAFS"/>
          <w:rtl/>
        </w:rPr>
        <w:t>وَثِيَابَكَ فَطَهِّرۡ ٤</w:t>
      </w:r>
      <w:r w:rsidR="000703EA">
        <w:rPr>
          <w:rFonts w:ascii="Traditional Arabic" w:hAnsi="Traditional Arabic" w:cs="Traditional Arabic"/>
          <w:rtl/>
          <w:lang w:bidi="fa-IR"/>
        </w:rPr>
        <w:t>﴾</w:t>
      </w:r>
      <w:r w:rsidR="009A5B78" w:rsidRPr="00FD120E">
        <w:rPr>
          <w:rStyle w:val="Char3"/>
          <w:rFonts w:hint="cs"/>
          <w:rtl/>
        </w:rPr>
        <w:t xml:space="preserve"> </w:t>
      </w:r>
      <w:bookmarkEnd w:id="350"/>
      <w:bookmarkEnd w:id="351"/>
      <w:r w:rsidRPr="00FD120E">
        <w:rPr>
          <w:rStyle w:val="Char3"/>
          <w:rFonts w:hint="cs"/>
          <w:rtl/>
        </w:rPr>
        <w:t>یعنی «قلب و نیت خویش را پاک بگردان!».</w:t>
      </w:r>
    </w:p>
    <w:p w:rsidR="00370516" w:rsidRPr="00FD120E" w:rsidRDefault="00370516" w:rsidP="00B66CF4">
      <w:pPr>
        <w:ind w:firstLine="284"/>
        <w:jc w:val="both"/>
        <w:rPr>
          <w:rStyle w:val="Char3"/>
          <w:rtl/>
        </w:rPr>
      </w:pPr>
      <w:r w:rsidRPr="00B66CF4">
        <w:rPr>
          <w:rStyle w:val="Char3"/>
          <w:rFonts w:hint="cs"/>
          <w:rtl/>
        </w:rPr>
        <w:t>ابوالعاص می‌گوید:</w:t>
      </w:r>
      <w:r w:rsidR="009A5B78" w:rsidRPr="00B66CF4">
        <w:rPr>
          <w:rStyle w:val="Char3"/>
          <w:rFonts w:hint="cs"/>
          <w:rtl/>
        </w:rPr>
        <w:t xml:space="preserve"> </w:t>
      </w:r>
      <w:r w:rsidRPr="00B66CF4">
        <w:rPr>
          <w:rStyle w:val="Char3"/>
          <w:rFonts w:hint="cs"/>
          <w:rtl/>
        </w:rPr>
        <w:t>«ثیاب» یعنی لباس، و برای قلب هم به کار برده می‌شود، برای مثال گفته شده:</w:t>
      </w:r>
      <w:r w:rsidR="009A5B78" w:rsidRPr="00B66CF4">
        <w:rPr>
          <w:rStyle w:val="Char3"/>
          <w:rFonts w:hint="cs"/>
          <w:rtl/>
        </w:rPr>
        <w:t xml:space="preserve"> </w:t>
      </w:r>
      <w:r w:rsidRPr="002867E2">
        <w:rPr>
          <w:rStyle w:val="3-Char"/>
          <w:rFonts w:hint="cs"/>
          <w:rtl/>
        </w:rPr>
        <w:t>«فسُلّی ثیابی من ثیابک تنسلی»</w:t>
      </w:r>
      <w:r w:rsidR="002867E2" w:rsidRPr="00FD120E">
        <w:rPr>
          <w:rStyle w:val="Char3"/>
          <w:rFonts w:hint="cs"/>
          <w:rtl/>
        </w:rPr>
        <w:t>.</w:t>
      </w:r>
    </w:p>
    <w:p w:rsidR="00370516" w:rsidRDefault="00370516" w:rsidP="00B66CF4">
      <w:pPr>
        <w:ind w:firstLine="284"/>
        <w:jc w:val="both"/>
        <w:rPr>
          <w:rStyle w:val="Char3"/>
          <w:rtl/>
        </w:rPr>
      </w:pPr>
      <w:r w:rsidRPr="00B66CF4">
        <w:rPr>
          <w:rStyle w:val="Char3"/>
          <w:rFonts w:hint="cs"/>
          <w:rtl/>
        </w:rPr>
        <w:t>«آرامش و تسلی پیدا کن چون قلب من از قلب تو آرامش می‌یابد».</w:t>
      </w:r>
    </w:p>
    <w:p w:rsidR="00E018DD" w:rsidRDefault="00E018DD" w:rsidP="00B66CF4">
      <w:pPr>
        <w:ind w:firstLine="284"/>
        <w:jc w:val="both"/>
        <w:rPr>
          <w:rStyle w:val="Char3"/>
          <w:rtl/>
        </w:rPr>
      </w:pPr>
    </w:p>
    <w:p w:rsidR="00E018DD" w:rsidRPr="00B66CF4" w:rsidRDefault="00E018DD" w:rsidP="00B66CF4">
      <w:pPr>
        <w:ind w:firstLine="284"/>
        <w:jc w:val="both"/>
        <w:rPr>
          <w:rStyle w:val="Char3"/>
          <w:rtl/>
        </w:rPr>
      </w:pPr>
    </w:p>
    <w:p w:rsidR="00DD5943" w:rsidRDefault="00DD5943" w:rsidP="00DD5943">
      <w:pPr>
        <w:pStyle w:val="a0"/>
        <w:rPr>
          <w:rtl/>
        </w:rPr>
      </w:pPr>
      <w:bookmarkStart w:id="352" w:name="_Toc265164774"/>
      <w:bookmarkStart w:id="353" w:name="_Toc398647957"/>
      <w:bookmarkStart w:id="354" w:name="_Toc442086364"/>
      <w:r>
        <w:rPr>
          <w:rFonts w:hint="cs"/>
          <w:rtl/>
        </w:rPr>
        <w:t>معنای ظاهری آیه:</w:t>
      </w:r>
      <w:bookmarkEnd w:id="352"/>
      <w:bookmarkEnd w:id="353"/>
      <w:bookmarkEnd w:id="354"/>
    </w:p>
    <w:p w:rsidR="00DD5943" w:rsidRPr="00B66CF4" w:rsidRDefault="00DD5943" w:rsidP="00B66CF4">
      <w:pPr>
        <w:ind w:firstLine="284"/>
        <w:jc w:val="both"/>
        <w:rPr>
          <w:rStyle w:val="Char3"/>
          <w:rtl/>
        </w:rPr>
      </w:pPr>
      <w:r w:rsidRPr="00B66CF4">
        <w:rPr>
          <w:rStyle w:val="Char3"/>
          <w:rFonts w:hint="cs"/>
          <w:rtl/>
        </w:rPr>
        <w:t>برخی از مفسرین آیه را با توجه به ظاهر آن معنی کرده</w:t>
      </w:r>
      <w:r w:rsidR="001677BE" w:rsidRPr="00B66CF4">
        <w:rPr>
          <w:rStyle w:val="Char3"/>
          <w:rFonts w:hint="cs"/>
          <w:rtl/>
        </w:rPr>
        <w:t>‌اند،</w:t>
      </w:r>
      <w:r w:rsidRPr="00B66CF4">
        <w:rPr>
          <w:rStyle w:val="Char3"/>
          <w:rFonts w:hint="cs"/>
          <w:rtl/>
        </w:rPr>
        <w:t xml:space="preserve"> و گفته</w:t>
      </w:r>
      <w:r w:rsidR="001677BE" w:rsidRPr="00B66CF4">
        <w:rPr>
          <w:rStyle w:val="Char3"/>
          <w:rFonts w:hint="cs"/>
          <w:rtl/>
        </w:rPr>
        <w:t>‌اند:</w:t>
      </w:r>
      <w:r w:rsidRPr="00B66CF4">
        <w:rPr>
          <w:rStyle w:val="Char3"/>
          <w:rFonts w:hint="cs"/>
          <w:rtl/>
        </w:rPr>
        <w:t xml:space="preserve"> خداوند او را به پاک‌کردن لباس خود از آلودگی‌هایی که با وجود</w:t>
      </w:r>
      <w:r w:rsidR="00FD120E" w:rsidRPr="00B66CF4">
        <w:rPr>
          <w:rStyle w:val="Char3"/>
          <w:rFonts w:hint="cs"/>
          <w:rtl/>
        </w:rPr>
        <w:t xml:space="preserve"> آن‌ها </w:t>
      </w:r>
      <w:r w:rsidRPr="00B66CF4">
        <w:rPr>
          <w:rStyle w:val="Char3"/>
          <w:rFonts w:hint="cs"/>
          <w:rtl/>
        </w:rPr>
        <w:t>نماز جایز نیست، دستور فرموده است این سخن ابن سیرین و ابن زید است.</w:t>
      </w:r>
    </w:p>
    <w:p w:rsidR="00DD5943" w:rsidRPr="00E24278" w:rsidRDefault="00DD5943" w:rsidP="00E24278">
      <w:pPr>
        <w:ind w:firstLine="284"/>
        <w:jc w:val="both"/>
        <w:rPr>
          <w:rFonts w:ascii="KFGQPC Uthmanic Script HAFS" w:hAnsi="KFGQPC Uthmanic Script HAFS" w:cs="KFGQPC Uthmanic Script HAFS"/>
          <w:rtl/>
        </w:rPr>
      </w:pPr>
      <w:r w:rsidRPr="00FD120E">
        <w:rPr>
          <w:rStyle w:val="Char3"/>
          <w:rFonts w:hint="cs"/>
          <w:rtl/>
        </w:rPr>
        <w:t>ابواسحاق گفته است:</w:t>
      </w:r>
      <w:bookmarkStart w:id="355" w:name="OLE_LINK19"/>
      <w:bookmarkStart w:id="356" w:name="OLE_LINK20"/>
      <w:r w:rsidR="000703EA" w:rsidRPr="00FD120E">
        <w:rPr>
          <w:rStyle w:val="Char3"/>
          <w:rFonts w:hint="cs"/>
          <w:rtl/>
        </w:rPr>
        <w:t xml:space="preserve"> </w:t>
      </w:r>
      <w:r w:rsidR="000703EA">
        <w:rPr>
          <w:rFonts w:ascii="Traditional Arabic" w:hAnsi="Traditional Arabic" w:cs="Traditional Arabic"/>
          <w:rtl/>
          <w:lang w:bidi="fa-IR"/>
        </w:rPr>
        <w:t>﴿</w:t>
      </w:r>
      <w:r w:rsidR="00E24278">
        <w:rPr>
          <w:rFonts w:ascii="KFGQPC Uthmanic Script HAFS" w:hAnsi="KFGQPC Uthmanic Script HAFS" w:cs="KFGQPC Uthmanic Script HAFS"/>
          <w:rtl/>
        </w:rPr>
        <w:t>وَثِيَابَكَ فَطَهِّرۡ ٤</w:t>
      </w:r>
      <w:r w:rsidR="000703EA">
        <w:rPr>
          <w:rFonts w:ascii="Traditional Arabic" w:hAnsi="Traditional Arabic" w:cs="Traditional Arabic"/>
          <w:rtl/>
          <w:lang w:bidi="fa-IR"/>
        </w:rPr>
        <w:t>﴾</w:t>
      </w:r>
      <w:r w:rsidR="009A5B78" w:rsidRPr="00FD120E">
        <w:rPr>
          <w:rStyle w:val="Char3"/>
          <w:rFonts w:hint="cs"/>
          <w:rtl/>
        </w:rPr>
        <w:t xml:space="preserve"> </w:t>
      </w:r>
      <w:bookmarkEnd w:id="355"/>
      <w:bookmarkEnd w:id="356"/>
      <w:r w:rsidR="00253ACA" w:rsidRPr="00105484">
        <w:rPr>
          <w:rStyle w:val="Char4"/>
          <w:rFonts w:hint="cs"/>
          <w:rtl/>
        </w:rPr>
        <w:t>«</w:t>
      </w:r>
      <w:r w:rsidRPr="00105484">
        <w:rPr>
          <w:rStyle w:val="Char4"/>
          <w:rFonts w:hint="cs"/>
          <w:rtl/>
        </w:rPr>
        <w:t>یعنی لباست را کوتاه کن! تا بر روی زمین کشید نشود و آلوده نگردد!»</w:t>
      </w:r>
      <w:r w:rsidRPr="00FD120E">
        <w:rPr>
          <w:rStyle w:val="Char3"/>
          <w:rFonts w:hint="cs"/>
          <w:rtl/>
        </w:rPr>
        <w:t>.</w:t>
      </w:r>
    </w:p>
    <w:p w:rsidR="00955F33" w:rsidRDefault="00955F33" w:rsidP="00955F33">
      <w:pPr>
        <w:pStyle w:val="a0"/>
        <w:rPr>
          <w:rtl/>
        </w:rPr>
      </w:pPr>
      <w:bookmarkStart w:id="357" w:name="_Toc265164775"/>
      <w:bookmarkStart w:id="358" w:name="_Toc398647958"/>
      <w:bookmarkStart w:id="359" w:name="_Toc442086365"/>
      <w:r>
        <w:rPr>
          <w:rFonts w:hint="cs"/>
          <w:rtl/>
        </w:rPr>
        <w:t>دیدگاهی دیگر:</w:t>
      </w:r>
      <w:bookmarkEnd w:id="357"/>
      <w:bookmarkEnd w:id="358"/>
      <w:bookmarkEnd w:id="359"/>
    </w:p>
    <w:p w:rsidR="00955F33" w:rsidRPr="00B66CF4" w:rsidRDefault="00955F33" w:rsidP="00B66CF4">
      <w:pPr>
        <w:ind w:firstLine="284"/>
        <w:jc w:val="both"/>
        <w:rPr>
          <w:rStyle w:val="Char3"/>
          <w:rtl/>
        </w:rPr>
      </w:pPr>
      <w:r w:rsidRPr="00B66CF4">
        <w:rPr>
          <w:rStyle w:val="Char3"/>
          <w:rFonts w:hint="cs"/>
          <w:rtl/>
        </w:rPr>
        <w:t>برخی از مفسران از جمله ابن عرضه می‌گویند:</w:t>
      </w:r>
    </w:p>
    <w:p w:rsidR="00955F33" w:rsidRPr="00E24278" w:rsidRDefault="000703EA" w:rsidP="00E24278">
      <w:pPr>
        <w:ind w:firstLine="284"/>
        <w:jc w:val="both"/>
        <w:rPr>
          <w:rFonts w:ascii="KFGQPC Uthmanic Script HAFS" w:hAnsi="KFGQPC Uthmanic Script HAFS" w:cs="KFGQPC Uthmanic Script HAFS"/>
          <w:rtl/>
        </w:rPr>
      </w:pPr>
      <w:r w:rsidRPr="00D06357">
        <w:rPr>
          <w:rFonts w:ascii="Traditional Arabic" w:hAnsi="Traditional Arabic" w:cs="Traditional Arabic"/>
          <w:color w:val="000000"/>
          <w:rtl/>
          <w:lang w:bidi="fa-IR"/>
        </w:rPr>
        <w:t>﴿</w:t>
      </w:r>
      <w:r w:rsidR="00E24278">
        <w:rPr>
          <w:rFonts w:ascii="KFGQPC Uthmanic Script HAFS" w:hAnsi="KFGQPC Uthmanic Script HAFS" w:cs="KFGQPC Uthmanic Script HAFS"/>
          <w:rtl/>
        </w:rPr>
        <w:t>وَثِيَابَكَ فَطَهِّرۡ ٤</w:t>
      </w:r>
      <w:r w:rsidRPr="00D06357">
        <w:rPr>
          <w:rFonts w:ascii="Traditional Arabic" w:hAnsi="Traditional Arabic" w:cs="Traditional Arabic"/>
          <w:color w:val="000000"/>
          <w:rtl/>
          <w:lang w:bidi="fa-IR"/>
        </w:rPr>
        <w:t>﴾</w:t>
      </w:r>
      <w:r w:rsidR="00955F33" w:rsidRPr="00FD120E">
        <w:rPr>
          <w:rStyle w:val="Char3"/>
          <w:rFonts w:hint="cs"/>
          <w:rtl/>
        </w:rPr>
        <w:t xml:space="preserve">: </w:t>
      </w:r>
      <w:r w:rsidR="00253ACA" w:rsidRPr="00FD120E">
        <w:rPr>
          <w:rStyle w:val="Char3"/>
          <w:rFonts w:hint="cs"/>
          <w:rtl/>
        </w:rPr>
        <w:t>«</w:t>
      </w:r>
      <w:r w:rsidR="00955F33" w:rsidRPr="00FD120E">
        <w:rPr>
          <w:rStyle w:val="Char3"/>
          <w:rFonts w:hint="cs"/>
          <w:rtl/>
        </w:rPr>
        <w:t>یعنی همسران خود را پاکیزه بنما! زیرا کلمه ثیاب و لباس به عنوان کنایه برای زنان به کار گرفته می‌شوند.</w:t>
      </w:r>
    </w:p>
    <w:p w:rsidR="006A2E29" w:rsidRPr="00E24278" w:rsidRDefault="006A2E29" w:rsidP="00E24278">
      <w:pPr>
        <w:ind w:firstLine="284"/>
        <w:jc w:val="both"/>
        <w:rPr>
          <w:rFonts w:ascii="KFGQPC Uthmanic Script HAFS" w:hAnsi="KFGQPC Uthmanic Script HAFS" w:cs="KFGQPC Uthmanic Script HAFS"/>
          <w:rtl/>
        </w:rPr>
      </w:pPr>
      <w:r w:rsidRPr="00FD120E">
        <w:rPr>
          <w:rStyle w:val="Char3"/>
          <w:rFonts w:hint="cs"/>
          <w:rtl/>
        </w:rPr>
        <w:t>خداوند متعال می‌فرماید:</w:t>
      </w:r>
      <w:r w:rsidR="000703EA" w:rsidRPr="00FD120E">
        <w:rPr>
          <w:rStyle w:val="Char3"/>
          <w:rFonts w:hint="cs"/>
          <w:rtl/>
        </w:rPr>
        <w:t xml:space="preserve"> </w:t>
      </w:r>
      <w:r w:rsidR="000703EA" w:rsidRPr="00D06357">
        <w:rPr>
          <w:rFonts w:ascii="Traditional Arabic" w:hAnsi="Traditional Arabic" w:cs="Traditional Arabic"/>
          <w:color w:val="000000"/>
          <w:rtl/>
          <w:lang w:bidi="fa-IR"/>
        </w:rPr>
        <w:t>﴿</w:t>
      </w:r>
      <w:r w:rsidR="00E24278">
        <w:rPr>
          <w:rFonts w:ascii="KFGQPC Uthmanic Script HAFS" w:hAnsi="KFGQPC Uthmanic Script HAFS" w:cs="KFGQPC Uthmanic Script HAFS" w:hint="eastAsia"/>
          <w:rtl/>
        </w:rPr>
        <w:t>أُحِلَّ</w:t>
      </w:r>
      <w:r w:rsidR="00E24278">
        <w:rPr>
          <w:rFonts w:ascii="KFGQPC Uthmanic Script HAFS" w:hAnsi="KFGQPC Uthmanic Script HAFS" w:cs="KFGQPC Uthmanic Script HAFS"/>
          <w:rtl/>
        </w:rPr>
        <w:t xml:space="preserve"> لَكُمۡ لَيۡلَةَ </w:t>
      </w:r>
      <w:r w:rsidR="00E24278">
        <w:rPr>
          <w:rFonts w:ascii="KFGQPC Uthmanic Script HAFS" w:hAnsi="KFGQPC Uthmanic Script HAFS" w:cs="KFGQPC Uthmanic Script HAFS" w:hint="cs"/>
          <w:rtl/>
        </w:rPr>
        <w:t>ٱ</w:t>
      </w:r>
      <w:r w:rsidR="00E24278">
        <w:rPr>
          <w:rFonts w:ascii="KFGQPC Uthmanic Script HAFS" w:hAnsi="KFGQPC Uthmanic Script HAFS" w:cs="KFGQPC Uthmanic Script HAFS" w:hint="eastAsia"/>
          <w:rtl/>
        </w:rPr>
        <w:t>لصِّيَامِ</w:t>
      </w:r>
      <w:r w:rsidR="00E24278">
        <w:rPr>
          <w:rFonts w:ascii="KFGQPC Uthmanic Script HAFS" w:hAnsi="KFGQPC Uthmanic Script HAFS" w:cs="KFGQPC Uthmanic Script HAFS"/>
          <w:rtl/>
        </w:rPr>
        <w:t xml:space="preserve"> </w:t>
      </w:r>
      <w:r w:rsidR="00E24278">
        <w:rPr>
          <w:rFonts w:ascii="KFGQPC Uthmanic Script HAFS" w:hAnsi="KFGQPC Uthmanic Script HAFS" w:cs="KFGQPC Uthmanic Script HAFS" w:hint="cs"/>
          <w:rtl/>
        </w:rPr>
        <w:t>ٱ</w:t>
      </w:r>
      <w:r w:rsidR="00E24278">
        <w:rPr>
          <w:rFonts w:ascii="KFGQPC Uthmanic Script HAFS" w:hAnsi="KFGQPC Uthmanic Script HAFS" w:cs="KFGQPC Uthmanic Script HAFS" w:hint="eastAsia"/>
          <w:rtl/>
        </w:rPr>
        <w:t>لرَّفَثُ</w:t>
      </w:r>
      <w:r w:rsidR="00E24278">
        <w:rPr>
          <w:rFonts w:ascii="KFGQPC Uthmanic Script HAFS" w:hAnsi="KFGQPC Uthmanic Script HAFS" w:cs="KFGQPC Uthmanic Script HAFS"/>
          <w:rtl/>
        </w:rPr>
        <w:t xml:space="preserve"> إِلَىٰ نِسَآئِكُمۡۚ هُنَّ لِبَاسٞ لَّكُمۡ وَأَنتُمۡ لِبَاسٞ لَّهُنَّۗ</w:t>
      </w:r>
      <w:r w:rsidR="000703EA" w:rsidRPr="00D06357">
        <w:rPr>
          <w:rFonts w:ascii="Traditional Arabic" w:hAnsi="Traditional Arabic" w:cs="Traditional Arabic"/>
          <w:color w:val="000000"/>
          <w:rtl/>
          <w:lang w:bidi="fa-IR"/>
        </w:rPr>
        <w:t>﴾</w:t>
      </w:r>
      <w:r w:rsidR="000703EA" w:rsidRPr="00FD120E">
        <w:rPr>
          <w:rStyle w:val="Char3"/>
          <w:rFonts w:hint="cs"/>
          <w:rtl/>
        </w:rPr>
        <w:t xml:space="preserve"> </w:t>
      </w:r>
      <w:r w:rsidR="000703EA" w:rsidRPr="00D06357">
        <w:rPr>
          <w:rStyle w:val="2-Char"/>
          <w:rFonts w:hint="cs"/>
          <w:rtl/>
        </w:rPr>
        <w:t>[</w:t>
      </w:r>
      <w:r w:rsidR="000703EA">
        <w:rPr>
          <w:rStyle w:val="2-Char"/>
          <w:rFonts w:hint="cs"/>
          <w:rtl/>
        </w:rPr>
        <w:t>البقر</w:t>
      </w:r>
      <w:r w:rsidR="000703EA">
        <w:rPr>
          <w:rStyle w:val="2-Char"/>
          <w:rFonts w:hint="cs"/>
          <w:rtl/>
          <w:lang w:bidi="ar-SA"/>
        </w:rPr>
        <w:t>ة</w:t>
      </w:r>
      <w:r w:rsidR="000703EA">
        <w:rPr>
          <w:rStyle w:val="2-Char"/>
          <w:rFonts w:hint="cs"/>
          <w:rtl/>
        </w:rPr>
        <w:t>: 187</w:t>
      </w:r>
      <w:r w:rsidR="000703EA" w:rsidRPr="00D06357">
        <w:rPr>
          <w:rStyle w:val="2-Char"/>
          <w:rFonts w:hint="cs"/>
          <w:rtl/>
        </w:rPr>
        <w:t>]</w:t>
      </w:r>
      <w:r w:rsidR="000703EA">
        <w:rPr>
          <w:rStyle w:val="2-Char"/>
          <w:rFonts w:hint="cs"/>
          <w:rtl/>
        </w:rPr>
        <w:t>.</w:t>
      </w:r>
    </w:p>
    <w:p w:rsidR="006A2E29" w:rsidRPr="00B66CF4" w:rsidRDefault="006A2E29" w:rsidP="00B66CF4">
      <w:pPr>
        <w:ind w:firstLine="284"/>
        <w:jc w:val="both"/>
        <w:rPr>
          <w:rStyle w:val="Char3"/>
          <w:rtl/>
        </w:rPr>
      </w:pPr>
      <w:r w:rsidRPr="00B66CF4">
        <w:rPr>
          <w:rStyle w:val="Char4"/>
          <w:rFonts w:hint="cs"/>
          <w:rtl/>
        </w:rPr>
        <w:t>«</w:t>
      </w:r>
      <w:r w:rsidR="00A84D5E" w:rsidRPr="00B66CF4">
        <w:rPr>
          <w:rStyle w:val="Char4"/>
          <w:rFonts w:hint="cs"/>
          <w:rtl/>
        </w:rPr>
        <w:t>در شب‌های ماه رمضان هم‌بستری با همسران‌تان برای شما روا گردانیده شده، آنان لباس شما و شما لباس ایشان هستید»</w:t>
      </w:r>
      <w:r w:rsidR="00A84D5E" w:rsidRPr="00B66CF4">
        <w:rPr>
          <w:rStyle w:val="Char3"/>
          <w:rFonts w:hint="cs"/>
          <w:rtl/>
          <w:lang w:bidi="fa-IR"/>
        </w:rPr>
        <w:t>.</w:t>
      </w:r>
    </w:p>
    <w:p w:rsidR="00A84D5E" w:rsidRDefault="00A84D5E" w:rsidP="00A84D5E">
      <w:pPr>
        <w:pStyle w:val="a0"/>
        <w:rPr>
          <w:rtl/>
        </w:rPr>
      </w:pPr>
      <w:bookmarkStart w:id="360" w:name="_Toc265164776"/>
      <w:bookmarkStart w:id="361" w:name="_Toc398647959"/>
      <w:bookmarkStart w:id="362" w:name="_Toc442086366"/>
      <w:r>
        <w:rPr>
          <w:rFonts w:hint="cs"/>
          <w:rtl/>
        </w:rPr>
        <w:t>رأی ما:</w:t>
      </w:r>
      <w:bookmarkEnd w:id="360"/>
      <w:bookmarkEnd w:id="361"/>
      <w:bookmarkEnd w:id="362"/>
    </w:p>
    <w:p w:rsidR="00A84D5E" w:rsidRPr="00FD120E" w:rsidRDefault="00A84D5E" w:rsidP="00B66CF4">
      <w:pPr>
        <w:ind w:firstLine="284"/>
        <w:jc w:val="both"/>
        <w:rPr>
          <w:rStyle w:val="Char3"/>
          <w:rtl/>
        </w:rPr>
      </w:pPr>
      <w:r w:rsidRPr="00B66CF4">
        <w:rPr>
          <w:rStyle w:val="Char3"/>
          <w:rFonts w:hint="cs"/>
          <w:rtl/>
        </w:rPr>
        <w:t xml:space="preserve">من برای این باورم که آن آیه همه مواردی را که گفته شده هرچند در ظاهر لفظ اینگونه نباشد، اما از طریق جلب توجه و لازمه </w:t>
      </w:r>
      <w:r>
        <w:rPr>
          <w:rFonts w:cs="Times New Roman" w:hint="cs"/>
          <w:rtl/>
          <w:lang w:bidi="fa-IR"/>
        </w:rPr>
        <w:t>–</w:t>
      </w:r>
      <w:r w:rsidRPr="00FD120E">
        <w:rPr>
          <w:rStyle w:val="Char3"/>
          <w:rFonts w:hint="cs"/>
          <w:rtl/>
        </w:rPr>
        <w:t xml:space="preserve"> شامل می‌گردد. زیرا آنچه به طهارتش دستور داده شده هرچند قلب است، اما طهارت و حلالی لباس و درآمد نیز تکمیل‌کننده طهارت قلب می‌باشند.</w:t>
      </w:r>
    </w:p>
    <w:p w:rsidR="00A84D5E" w:rsidRDefault="00A84D5E" w:rsidP="00A84D5E">
      <w:pPr>
        <w:pStyle w:val="a0"/>
        <w:rPr>
          <w:rtl/>
        </w:rPr>
      </w:pPr>
      <w:bookmarkStart w:id="363" w:name="_Toc265164777"/>
      <w:bookmarkStart w:id="364" w:name="_Toc398647960"/>
      <w:bookmarkStart w:id="365" w:name="_Toc442086367"/>
      <w:r>
        <w:rPr>
          <w:rFonts w:hint="cs"/>
          <w:rtl/>
        </w:rPr>
        <w:t>نقش لباس و خوراک در ماهیت قلب:</w:t>
      </w:r>
      <w:bookmarkEnd w:id="363"/>
      <w:bookmarkEnd w:id="364"/>
      <w:bookmarkEnd w:id="365"/>
    </w:p>
    <w:p w:rsidR="00A84D5E" w:rsidRPr="00B66CF4" w:rsidRDefault="00A84D5E" w:rsidP="00B66CF4">
      <w:pPr>
        <w:ind w:firstLine="284"/>
        <w:jc w:val="both"/>
        <w:rPr>
          <w:rStyle w:val="Char3"/>
          <w:rtl/>
        </w:rPr>
      </w:pPr>
      <w:r w:rsidRPr="00B66CF4">
        <w:rPr>
          <w:rStyle w:val="Char3"/>
          <w:rFonts w:hint="cs"/>
          <w:rtl/>
        </w:rPr>
        <w:t>خوراک و لباسی که از حرام تهیه شده و یا آلوده باشند، وضعیت و شرایط ناپسندی را برای قلب به وجود می‌آورند.</w:t>
      </w:r>
    </w:p>
    <w:p w:rsidR="00A84D5E" w:rsidRPr="00FD120E" w:rsidRDefault="00A84D5E" w:rsidP="008506EE">
      <w:pPr>
        <w:ind w:firstLine="284"/>
        <w:jc w:val="both"/>
        <w:rPr>
          <w:rStyle w:val="Char3"/>
          <w:rtl/>
        </w:rPr>
      </w:pPr>
      <w:r w:rsidRPr="00FD120E">
        <w:rPr>
          <w:rStyle w:val="Char3"/>
          <w:rFonts w:hint="cs"/>
          <w:rtl/>
        </w:rPr>
        <w:t xml:space="preserve">به همین خاطر است که پوشیدن پوست پلنگ </w:t>
      </w:r>
      <w:r w:rsidR="0045245E">
        <w:rPr>
          <w:rStyle w:val="Char3"/>
          <w:rFonts w:hint="cs"/>
          <w:rtl/>
        </w:rPr>
        <w:t>و دیگر درندگان از زبان رسول خدا</w:t>
      </w:r>
      <w:r w:rsidR="0045245E" w:rsidRPr="008506EE">
        <w:rPr>
          <w:rStyle w:val="Char3"/>
          <w:rFonts w:cs="CTraditional Arabic" w:hint="cs"/>
          <w:rtl/>
        </w:rPr>
        <w:t>ج</w:t>
      </w:r>
      <w:r w:rsidRPr="00FD120E">
        <w:rPr>
          <w:rStyle w:val="Char3"/>
          <w:rFonts w:hint="cs"/>
          <w:rtl/>
        </w:rPr>
        <w:t xml:space="preserve"> در چند حدیث صحیح </w:t>
      </w:r>
      <w:r>
        <w:rPr>
          <w:rFonts w:cs="Times New Roman" w:hint="cs"/>
          <w:rtl/>
          <w:lang w:bidi="fa-IR"/>
        </w:rPr>
        <w:t>–</w:t>
      </w:r>
      <w:r w:rsidRPr="00FD120E">
        <w:rPr>
          <w:rStyle w:val="Char3"/>
          <w:rFonts w:hint="cs"/>
          <w:rtl/>
        </w:rPr>
        <w:t xml:space="preserve"> بدون آن که احادیث دیگری مخالف آن باشند </w:t>
      </w:r>
      <w:r>
        <w:rPr>
          <w:rFonts w:cs="Times New Roman" w:hint="cs"/>
          <w:rtl/>
          <w:lang w:bidi="fa-IR"/>
        </w:rPr>
        <w:t>–</w:t>
      </w:r>
      <w:r w:rsidRPr="00FD120E">
        <w:rPr>
          <w:rStyle w:val="Char3"/>
          <w:rFonts w:hint="cs"/>
          <w:rtl/>
        </w:rPr>
        <w:t xml:space="preserve"> حرام گردیده است، زیرا زمینه را فراهم می‌نماید که قلب انسان خو و طبیعت آن حیوانات را پیدا کند، چون پوشش و لباس ظاهری به مرور زمان بر باطن انسان تأثیر خواهد داشت.</w:t>
      </w:r>
    </w:p>
    <w:p w:rsidR="00A84D5E" w:rsidRPr="00B66CF4" w:rsidRDefault="00A84D5E" w:rsidP="00B66CF4">
      <w:pPr>
        <w:ind w:firstLine="284"/>
        <w:jc w:val="both"/>
        <w:rPr>
          <w:rStyle w:val="Char3"/>
          <w:rtl/>
        </w:rPr>
      </w:pPr>
      <w:r w:rsidRPr="00B66CF4">
        <w:rPr>
          <w:rStyle w:val="Char3"/>
          <w:rFonts w:hint="cs"/>
          <w:rtl/>
        </w:rPr>
        <w:t>همچنین به این دلیل است که پوشیدن لباس ابریشم و استفاده از طلا برای مردان حرام گردیده است، زیرا استفاده مردان از</w:t>
      </w:r>
      <w:r w:rsidR="00FD120E" w:rsidRPr="00B66CF4">
        <w:rPr>
          <w:rStyle w:val="Char3"/>
          <w:rFonts w:hint="cs"/>
          <w:rtl/>
        </w:rPr>
        <w:t xml:space="preserve"> آن‌ها </w:t>
      </w:r>
      <w:r w:rsidRPr="00B66CF4">
        <w:rPr>
          <w:rStyle w:val="Char3"/>
          <w:rFonts w:hint="cs"/>
          <w:rtl/>
        </w:rPr>
        <w:t>باعث می‌شود که به مرور زمان طبیعت زنان و گاهی آدم</w:t>
      </w:r>
      <w:r w:rsidRPr="00B66CF4">
        <w:rPr>
          <w:rStyle w:val="Char3"/>
          <w:rFonts w:hint="eastAsia"/>
          <w:rtl/>
        </w:rPr>
        <w:t>‌</w:t>
      </w:r>
      <w:r w:rsidRPr="00B66CF4">
        <w:rPr>
          <w:rStyle w:val="Char3"/>
          <w:rFonts w:hint="cs"/>
          <w:rtl/>
        </w:rPr>
        <w:t>های اهل فسق و فجور در</w:t>
      </w:r>
      <w:r w:rsidR="00FD120E" w:rsidRPr="00B66CF4">
        <w:rPr>
          <w:rStyle w:val="Char3"/>
          <w:rFonts w:hint="cs"/>
          <w:rtl/>
        </w:rPr>
        <w:t xml:space="preserve"> آن‌ها </w:t>
      </w:r>
      <w:r w:rsidRPr="00B66CF4">
        <w:rPr>
          <w:rStyle w:val="Char3"/>
          <w:rFonts w:hint="cs"/>
          <w:rtl/>
        </w:rPr>
        <w:t>به وجود بیاید.</w:t>
      </w:r>
    </w:p>
    <w:p w:rsidR="00A84D5E" w:rsidRPr="00B66CF4" w:rsidRDefault="00A84D5E" w:rsidP="00B66CF4">
      <w:pPr>
        <w:ind w:firstLine="284"/>
        <w:jc w:val="both"/>
        <w:rPr>
          <w:rStyle w:val="Char3"/>
          <w:rtl/>
        </w:rPr>
      </w:pPr>
      <w:r w:rsidRPr="00B66CF4">
        <w:rPr>
          <w:rStyle w:val="Char3"/>
          <w:rFonts w:hint="cs"/>
          <w:rtl/>
        </w:rPr>
        <w:t>خلاصه کلام این است که پاکی و حلالی لباس و خوراک جزو کمال طهارت قلب</w:t>
      </w:r>
      <w:r w:rsidR="006E48CE" w:rsidRPr="00B66CF4">
        <w:rPr>
          <w:rStyle w:val="Char3"/>
          <w:rFonts w:hint="cs"/>
          <w:rtl/>
        </w:rPr>
        <w:t>‌اند.</w:t>
      </w:r>
      <w:r w:rsidRPr="00B66CF4">
        <w:rPr>
          <w:rStyle w:val="Char3"/>
          <w:rFonts w:hint="cs"/>
          <w:rtl/>
        </w:rPr>
        <w:t xml:space="preserve"> اگر آنچه به آن دستور داده شده، پاکی و حلالی لباس باشد، در واقع وسیله‌ای است و هدف چیز دیگری است، و آنچه که هدف است، دستور مراعات آن در اولویت قرار دارد.</w:t>
      </w:r>
    </w:p>
    <w:p w:rsidR="001F6F70" w:rsidRPr="00B66CF4" w:rsidRDefault="00A84D5E" w:rsidP="00B66CF4">
      <w:pPr>
        <w:ind w:firstLine="284"/>
        <w:jc w:val="both"/>
        <w:rPr>
          <w:rStyle w:val="Char3"/>
          <w:rtl/>
        </w:rPr>
      </w:pPr>
      <w:r w:rsidRPr="00B66CF4">
        <w:rPr>
          <w:rStyle w:val="Char3"/>
          <w:rFonts w:hint="cs"/>
          <w:rtl/>
        </w:rPr>
        <w:t>اما اگر آنچه به آن دستور داده شده طهارت قلب و تزکیه نفس باشد، بدون پاکی و حلالی پوشاک و خوراک تحقق پیدا نخواهد نمود، پس معلوم می‌شود که قرآن بر هردوی</w:t>
      </w:r>
      <w:r w:rsidR="00FD120E" w:rsidRPr="00B66CF4">
        <w:rPr>
          <w:rStyle w:val="Char3"/>
          <w:rFonts w:hint="cs"/>
          <w:rtl/>
        </w:rPr>
        <w:t xml:space="preserve"> آن‌ها </w:t>
      </w:r>
      <w:r w:rsidRPr="00B66CF4">
        <w:rPr>
          <w:rStyle w:val="Char3"/>
          <w:rFonts w:hint="cs"/>
          <w:rtl/>
        </w:rPr>
        <w:t>تأکید می‌ورزد.</w:t>
      </w:r>
    </w:p>
    <w:p w:rsidR="001F6F70" w:rsidRPr="00B66CF4" w:rsidRDefault="001F6F70" w:rsidP="00B66CF4">
      <w:pPr>
        <w:ind w:firstLine="284"/>
        <w:jc w:val="both"/>
        <w:rPr>
          <w:rStyle w:val="Char3"/>
          <w:rtl/>
        </w:rPr>
        <w:sectPr w:rsidR="001F6F70" w:rsidRPr="00B66CF4" w:rsidSect="00105484">
          <w:headerReference w:type="default" r:id="rId28"/>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193EFF" w:rsidRDefault="00193EFF" w:rsidP="00193EFF">
      <w:pPr>
        <w:pStyle w:val="a"/>
        <w:rPr>
          <w:rtl/>
        </w:rPr>
      </w:pPr>
      <w:bookmarkStart w:id="366" w:name="_Toc265164778"/>
      <w:bookmarkStart w:id="367" w:name="_Toc398647961"/>
      <w:bookmarkStart w:id="368" w:name="_Toc442086368"/>
      <w:r>
        <w:rPr>
          <w:rFonts w:hint="cs"/>
          <w:rtl/>
        </w:rPr>
        <w:t>فصل دوم:</w:t>
      </w:r>
      <w:r>
        <w:rPr>
          <w:rtl/>
        </w:rPr>
        <w:br/>
      </w:r>
      <w:r>
        <w:rPr>
          <w:rFonts w:hint="cs"/>
          <w:rtl/>
        </w:rPr>
        <w:t>تأثیر گوش فرادادن ناروا بر روی قلب</w:t>
      </w:r>
      <w:bookmarkEnd w:id="366"/>
      <w:bookmarkEnd w:id="367"/>
      <w:bookmarkEnd w:id="368"/>
    </w:p>
    <w:p w:rsidR="00193EFF" w:rsidRPr="00B66CF4" w:rsidRDefault="00193EFF" w:rsidP="00B66CF4">
      <w:pPr>
        <w:ind w:firstLine="284"/>
        <w:jc w:val="both"/>
        <w:rPr>
          <w:rStyle w:val="Char3"/>
          <w:rtl/>
        </w:rPr>
      </w:pPr>
      <w:r w:rsidRPr="00B66CF4">
        <w:rPr>
          <w:rStyle w:val="Char3"/>
          <w:rFonts w:hint="cs"/>
          <w:rtl/>
        </w:rPr>
        <w:t>گوش فرا‌دادن به باطل به تضعیف حق می‌انجامد</w:t>
      </w:r>
    </w:p>
    <w:p w:rsidR="00193EFF" w:rsidRPr="00E24278" w:rsidRDefault="00193EFF" w:rsidP="00E24278">
      <w:pPr>
        <w:ind w:firstLine="284"/>
        <w:jc w:val="both"/>
        <w:rPr>
          <w:rFonts w:ascii="KFGQPC Uthmanic Script HAFS" w:hAnsi="KFGQPC Uthmanic Script HAFS" w:cs="KFGQPC Uthmanic Script HAFS"/>
          <w:rtl/>
        </w:rPr>
      </w:pPr>
      <w:r w:rsidRPr="00FD120E">
        <w:rPr>
          <w:rStyle w:val="Char3"/>
          <w:rFonts w:hint="cs"/>
          <w:rtl/>
        </w:rPr>
        <w:t>خداوند متعال می‌فرماید:</w:t>
      </w:r>
      <w:r w:rsidR="000703EA" w:rsidRPr="00FD120E">
        <w:rPr>
          <w:rStyle w:val="Char3"/>
          <w:rFonts w:hint="cs"/>
          <w:rtl/>
        </w:rPr>
        <w:t xml:space="preserve"> </w:t>
      </w:r>
      <w:r w:rsidR="000703EA" w:rsidRPr="00D06357">
        <w:rPr>
          <w:rFonts w:ascii="Traditional Arabic" w:hAnsi="Traditional Arabic" w:cs="Traditional Arabic"/>
          <w:color w:val="000000"/>
          <w:rtl/>
          <w:lang w:bidi="fa-IR"/>
        </w:rPr>
        <w:t>﴿</w:t>
      </w:r>
      <w:r w:rsidR="00E24278">
        <w:rPr>
          <w:rFonts w:ascii="KFGQPC Uthmanic Script HAFS" w:hAnsi="KFGQPC Uthmanic Script HAFS" w:cs="KFGQPC Uthmanic Script HAFS"/>
          <w:rtl/>
        </w:rPr>
        <w:t xml:space="preserve">أُوْلَٰٓئِكَ </w:t>
      </w:r>
      <w:r w:rsidR="00E24278">
        <w:rPr>
          <w:rFonts w:ascii="KFGQPC Uthmanic Script HAFS" w:hAnsi="KFGQPC Uthmanic Script HAFS" w:cs="KFGQPC Uthmanic Script HAFS" w:hint="cs"/>
          <w:rtl/>
        </w:rPr>
        <w:t>ٱ</w:t>
      </w:r>
      <w:r w:rsidR="00E24278">
        <w:rPr>
          <w:rFonts w:ascii="KFGQPC Uthmanic Script HAFS" w:hAnsi="KFGQPC Uthmanic Script HAFS" w:cs="KFGQPC Uthmanic Script HAFS" w:hint="eastAsia"/>
          <w:rtl/>
        </w:rPr>
        <w:t>لَّذِينَ</w:t>
      </w:r>
      <w:r w:rsidR="00E24278">
        <w:rPr>
          <w:rFonts w:ascii="KFGQPC Uthmanic Script HAFS" w:hAnsi="KFGQPC Uthmanic Script HAFS" w:cs="KFGQPC Uthmanic Script HAFS"/>
          <w:rtl/>
        </w:rPr>
        <w:t xml:space="preserve"> لَمۡ يُرِدِ </w:t>
      </w:r>
      <w:r w:rsidR="00E24278">
        <w:rPr>
          <w:rFonts w:ascii="KFGQPC Uthmanic Script HAFS" w:hAnsi="KFGQPC Uthmanic Script HAFS" w:cs="KFGQPC Uthmanic Script HAFS" w:hint="cs"/>
          <w:rtl/>
        </w:rPr>
        <w:t>ٱ</w:t>
      </w:r>
      <w:r w:rsidR="00E24278">
        <w:rPr>
          <w:rFonts w:ascii="KFGQPC Uthmanic Script HAFS" w:hAnsi="KFGQPC Uthmanic Script HAFS" w:cs="KFGQPC Uthmanic Script HAFS" w:hint="eastAsia"/>
          <w:rtl/>
        </w:rPr>
        <w:t>للَّهُ</w:t>
      </w:r>
      <w:r w:rsidR="00E24278">
        <w:rPr>
          <w:rFonts w:ascii="KFGQPC Uthmanic Script HAFS" w:hAnsi="KFGQPC Uthmanic Script HAFS" w:cs="KFGQPC Uthmanic Script HAFS"/>
          <w:rtl/>
        </w:rPr>
        <w:t xml:space="preserve"> أَن يُط</w:t>
      </w:r>
      <w:r w:rsidR="00E24278">
        <w:rPr>
          <w:rFonts w:ascii="KFGQPC Uthmanic Script HAFS" w:hAnsi="KFGQPC Uthmanic Script HAFS" w:cs="KFGQPC Uthmanic Script HAFS" w:hint="eastAsia"/>
          <w:rtl/>
        </w:rPr>
        <w:t>َهِّرَ</w:t>
      </w:r>
      <w:r w:rsidR="00E24278">
        <w:rPr>
          <w:rFonts w:ascii="KFGQPC Uthmanic Script HAFS" w:hAnsi="KFGQPC Uthmanic Script HAFS" w:cs="KFGQPC Uthmanic Script HAFS"/>
          <w:rtl/>
        </w:rPr>
        <w:t xml:space="preserve"> قُلُوبَهُمۡۚ</w:t>
      </w:r>
      <w:r w:rsidR="000703EA" w:rsidRPr="00D06357">
        <w:rPr>
          <w:rFonts w:ascii="Traditional Arabic" w:hAnsi="Traditional Arabic" w:cs="Traditional Arabic"/>
          <w:color w:val="000000"/>
          <w:rtl/>
          <w:lang w:bidi="fa-IR"/>
        </w:rPr>
        <w:t>﴾</w:t>
      </w:r>
      <w:r w:rsidR="000703EA" w:rsidRPr="00FD120E">
        <w:rPr>
          <w:rStyle w:val="Char3"/>
          <w:rFonts w:hint="cs"/>
          <w:rtl/>
        </w:rPr>
        <w:t xml:space="preserve"> </w:t>
      </w:r>
      <w:r w:rsidR="000703EA" w:rsidRPr="00D06357">
        <w:rPr>
          <w:rStyle w:val="2-Char"/>
          <w:rFonts w:hint="cs"/>
          <w:rtl/>
        </w:rPr>
        <w:t>[</w:t>
      </w:r>
      <w:r w:rsidR="000703EA">
        <w:rPr>
          <w:rStyle w:val="2-Char"/>
          <w:rFonts w:hint="cs"/>
          <w:rtl/>
        </w:rPr>
        <w:t>المائد</w:t>
      </w:r>
      <w:r w:rsidR="000703EA">
        <w:rPr>
          <w:rStyle w:val="2-Char"/>
          <w:rFonts w:hint="cs"/>
          <w:rtl/>
          <w:lang w:bidi="ar-SA"/>
        </w:rPr>
        <w:t>ة</w:t>
      </w:r>
      <w:r w:rsidR="000703EA">
        <w:rPr>
          <w:rStyle w:val="2-Char"/>
          <w:rFonts w:hint="cs"/>
          <w:rtl/>
        </w:rPr>
        <w:t>: 41</w:t>
      </w:r>
      <w:r w:rsidR="000703EA" w:rsidRPr="00D06357">
        <w:rPr>
          <w:rStyle w:val="2-Char"/>
          <w:rFonts w:hint="cs"/>
          <w:rtl/>
        </w:rPr>
        <w:t>]</w:t>
      </w:r>
      <w:r w:rsidR="000703EA">
        <w:rPr>
          <w:rStyle w:val="2-Char"/>
          <w:rFonts w:hint="cs"/>
          <w:rtl/>
        </w:rPr>
        <w:t>.</w:t>
      </w:r>
    </w:p>
    <w:p w:rsidR="00193EFF" w:rsidRPr="00B66CF4" w:rsidRDefault="00193EFF" w:rsidP="00B66CF4">
      <w:pPr>
        <w:ind w:firstLine="284"/>
        <w:jc w:val="both"/>
        <w:rPr>
          <w:rStyle w:val="Char3"/>
          <w:rtl/>
        </w:rPr>
      </w:pPr>
      <w:r w:rsidRPr="00B66CF4">
        <w:rPr>
          <w:rStyle w:val="Char4"/>
          <w:rFonts w:hint="cs"/>
          <w:rtl/>
        </w:rPr>
        <w:t xml:space="preserve">«آنان کسانی هستند که خداوند اراده نفرموده که دل‌هایشان </w:t>
      </w:r>
      <w:r w:rsidR="00253ACA" w:rsidRPr="00B66CF4">
        <w:rPr>
          <w:rStyle w:val="Char4"/>
          <w:rFonts w:hint="cs"/>
          <w:rtl/>
        </w:rPr>
        <w:t>را پاک گردان</w:t>
      </w:r>
      <w:r w:rsidRPr="00B66CF4">
        <w:rPr>
          <w:rStyle w:val="Char4"/>
          <w:rFonts w:hint="cs"/>
          <w:rtl/>
        </w:rPr>
        <w:t>د»</w:t>
      </w:r>
      <w:r w:rsidRPr="00B66CF4">
        <w:rPr>
          <w:rStyle w:val="Char3"/>
          <w:rFonts w:hint="cs"/>
          <w:rtl/>
          <w:lang w:bidi="fa-IR"/>
        </w:rPr>
        <w:t>.</w:t>
      </w:r>
    </w:p>
    <w:p w:rsidR="00193EFF" w:rsidRPr="00B66CF4" w:rsidRDefault="00193EFF" w:rsidP="00B66CF4">
      <w:pPr>
        <w:ind w:firstLine="284"/>
        <w:jc w:val="both"/>
        <w:rPr>
          <w:rStyle w:val="Char3"/>
          <w:rtl/>
        </w:rPr>
      </w:pPr>
      <w:r w:rsidRPr="00B66CF4">
        <w:rPr>
          <w:rStyle w:val="Char3"/>
          <w:rFonts w:hint="cs"/>
          <w:rtl/>
        </w:rPr>
        <w:t>خداوند متعال آن آیه را بعد از آیه زیر بیان فرموده است:</w:t>
      </w:r>
    </w:p>
    <w:p w:rsidR="00193EFF" w:rsidRPr="00FD120E" w:rsidRDefault="000703EA" w:rsidP="00B3222B">
      <w:pPr>
        <w:ind w:firstLine="284"/>
        <w:jc w:val="both"/>
        <w:rPr>
          <w:rStyle w:val="Char3"/>
          <w:rtl/>
        </w:rPr>
      </w:pPr>
      <w:r w:rsidRPr="00D06357">
        <w:rPr>
          <w:rFonts w:ascii="Traditional Arabic" w:hAnsi="Traditional Arabic" w:cs="Traditional Arabic"/>
          <w:color w:val="000000"/>
          <w:rtl/>
          <w:lang w:bidi="fa-IR"/>
        </w:rPr>
        <w:t>﴿</w:t>
      </w:r>
      <w:r w:rsidR="00B3222B">
        <w:rPr>
          <w:rFonts w:ascii="KFGQPC Uthmanic Script HAFS" w:hAnsi="KFGQPC Uthmanic Script HAFS" w:cs="KFGQPC Uthmanic Script HAFS"/>
          <w:rtl/>
        </w:rPr>
        <w:t>سَمَّٰعُونَ لِلۡكَذِبِ سَمَّٰعُونَ لِقَوۡمٍ ءَاخَرِينَ لَمۡ يَأۡتُوكَۖ يُ</w:t>
      </w:r>
      <w:r w:rsidR="00B3222B">
        <w:rPr>
          <w:rFonts w:ascii="KFGQPC Uthmanic Script HAFS" w:hAnsi="KFGQPC Uthmanic Script HAFS" w:cs="KFGQPC Uthmanic Script HAFS" w:hint="eastAsia"/>
          <w:rtl/>
        </w:rPr>
        <w:t>حَرِّفُونَ</w:t>
      </w:r>
      <w:r w:rsidR="00B3222B">
        <w:rPr>
          <w:rFonts w:ascii="KFGQPC Uthmanic Script HAFS" w:hAnsi="KFGQPC Uthmanic Script HAFS" w:cs="KFGQPC Uthmanic Script HAFS"/>
          <w:rtl/>
        </w:rPr>
        <w:t xml:space="preserve"> </w:t>
      </w:r>
      <w:r w:rsidR="00B3222B">
        <w:rPr>
          <w:rFonts w:ascii="KFGQPC Uthmanic Script HAFS" w:hAnsi="KFGQPC Uthmanic Script HAFS" w:cs="KFGQPC Uthmanic Script HAFS" w:hint="cs"/>
          <w:rtl/>
        </w:rPr>
        <w:t>ٱ</w:t>
      </w:r>
      <w:r w:rsidR="00B3222B">
        <w:rPr>
          <w:rFonts w:ascii="KFGQPC Uthmanic Script HAFS" w:hAnsi="KFGQPC Uthmanic Script HAFS" w:cs="KFGQPC Uthmanic Script HAFS" w:hint="eastAsia"/>
          <w:rtl/>
        </w:rPr>
        <w:t>لۡكَلِمَ</w:t>
      </w:r>
      <w:r w:rsidR="00B3222B">
        <w:rPr>
          <w:rFonts w:ascii="KFGQPC Uthmanic Script HAFS" w:hAnsi="KFGQPC Uthmanic Script HAFS" w:cs="KFGQPC Uthmanic Script HAFS"/>
          <w:rtl/>
        </w:rPr>
        <w:t xml:space="preserve"> مِنۢ بَعۡدِ مَوَاضِعِهِ</w:t>
      </w:r>
      <w:r w:rsidR="00B3222B">
        <w:rPr>
          <w:rFonts w:ascii="KFGQPC Uthmanic Script HAFS" w:hAnsi="KFGQPC Uthmanic Script HAFS" w:cs="KFGQPC Uthmanic Script HAFS" w:hint="cs"/>
          <w:rtl/>
        </w:rPr>
        <w:t>ۦ</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المائد</w:t>
      </w:r>
      <w:r>
        <w:rPr>
          <w:rStyle w:val="2-Char"/>
          <w:rFonts w:hint="cs"/>
          <w:rtl/>
          <w:lang w:bidi="ar-SA"/>
        </w:rPr>
        <w:t>ة</w:t>
      </w:r>
      <w:r>
        <w:rPr>
          <w:rStyle w:val="2-Char"/>
          <w:rFonts w:hint="cs"/>
          <w:rtl/>
        </w:rPr>
        <w:t>: 41- 42</w:t>
      </w:r>
      <w:r w:rsidRPr="00D06357">
        <w:rPr>
          <w:rStyle w:val="2-Char"/>
          <w:rFonts w:hint="cs"/>
          <w:rtl/>
        </w:rPr>
        <w:t>]</w:t>
      </w:r>
      <w:r>
        <w:rPr>
          <w:rStyle w:val="2-Char"/>
          <w:rFonts w:hint="cs"/>
          <w:rtl/>
        </w:rPr>
        <w:t>.</w:t>
      </w:r>
    </w:p>
    <w:p w:rsidR="00193EFF" w:rsidRPr="00B66CF4" w:rsidRDefault="00193EFF" w:rsidP="00B66CF4">
      <w:pPr>
        <w:ind w:firstLine="284"/>
        <w:jc w:val="both"/>
        <w:rPr>
          <w:rStyle w:val="Char3"/>
          <w:rtl/>
        </w:rPr>
      </w:pPr>
      <w:r w:rsidRPr="00B66CF4">
        <w:rPr>
          <w:rStyle w:val="Char4"/>
          <w:rFonts w:hint="cs"/>
          <w:rtl/>
        </w:rPr>
        <w:t>«پیوسته به سخنان دروغ گوش فرا می‌دهند و سخنان یاوه گروه دیگری را گوش می‌دهند که نزد تو نمی‌آیند و سخنان را از جایگاه اصلی آن منحرف می‌سازند»</w:t>
      </w:r>
      <w:r w:rsidRPr="00B66CF4">
        <w:rPr>
          <w:rStyle w:val="Char3"/>
          <w:rFonts w:hint="cs"/>
          <w:rtl/>
          <w:lang w:bidi="fa-IR"/>
        </w:rPr>
        <w:t>.</w:t>
      </w:r>
    </w:p>
    <w:p w:rsidR="00D06001" w:rsidRPr="00B66CF4" w:rsidRDefault="00D06001" w:rsidP="00B66CF4">
      <w:pPr>
        <w:ind w:firstLine="284"/>
        <w:jc w:val="both"/>
        <w:rPr>
          <w:rStyle w:val="Char3"/>
          <w:rtl/>
        </w:rPr>
      </w:pPr>
      <w:r w:rsidRPr="00B66CF4">
        <w:rPr>
          <w:rStyle w:val="Char3"/>
          <w:rFonts w:hint="cs"/>
          <w:rtl/>
        </w:rPr>
        <w:t>این موضوع بیانگر این حقیقت است که به هراندازه انسان به سخنان باطل گوش فرا بدهد و به</w:t>
      </w:r>
      <w:r w:rsidR="00FD120E" w:rsidRPr="00B66CF4">
        <w:rPr>
          <w:rStyle w:val="Char3"/>
          <w:rFonts w:hint="cs"/>
          <w:rtl/>
        </w:rPr>
        <w:t xml:space="preserve"> آن‌ها </w:t>
      </w:r>
      <w:r w:rsidRPr="00B66CF4">
        <w:rPr>
          <w:rStyle w:val="Char3"/>
          <w:rFonts w:hint="cs"/>
          <w:rtl/>
        </w:rPr>
        <w:t>عادت کند و یا</w:t>
      </w:r>
      <w:r w:rsidR="00FD120E" w:rsidRPr="00B66CF4">
        <w:rPr>
          <w:rStyle w:val="Char3"/>
          <w:rFonts w:hint="cs"/>
          <w:rtl/>
        </w:rPr>
        <w:t xml:space="preserve"> آن‌ها </w:t>
      </w:r>
      <w:r w:rsidRPr="00B66CF4">
        <w:rPr>
          <w:rStyle w:val="Char3"/>
          <w:rFonts w:hint="cs"/>
          <w:rtl/>
        </w:rPr>
        <w:t>را بپذیرد، به همان میزان حق را از جایگاه خویش تحریف خواهد کرد. زیرا زمانی که باطل را بپذیرد و دوست بدارد و به آن راضی بگردد، هرگاه حقی که در مقابل آن قرار دارد و مطرح شود، را نمی‌پذیرد و در حد باطلی که پذیرفته خود آن را تحریف می‌نماید.</w:t>
      </w:r>
    </w:p>
    <w:p w:rsidR="00B4181A" w:rsidRPr="00FD120E" w:rsidRDefault="00B4181A" w:rsidP="00B66CF4">
      <w:pPr>
        <w:ind w:firstLine="284"/>
        <w:jc w:val="both"/>
        <w:rPr>
          <w:rStyle w:val="Char3"/>
          <w:rtl/>
        </w:rPr>
      </w:pPr>
      <w:r w:rsidRPr="00B66CF4">
        <w:rPr>
          <w:rStyle w:val="Char3"/>
          <w:rFonts w:hint="cs"/>
          <w:rtl/>
        </w:rPr>
        <w:t>درست همان روشی که «</w:t>
      </w:r>
      <w:r w:rsidRPr="00B4181A">
        <w:rPr>
          <w:rFonts w:cs="B Badr" w:hint="cs"/>
          <w:rtl/>
          <w:lang w:bidi="fa-IR"/>
        </w:rPr>
        <w:t>جهمیة</w:t>
      </w:r>
      <w:r w:rsidRPr="00FD120E">
        <w:rPr>
          <w:rStyle w:val="Char3"/>
          <w:rFonts w:hint="cs"/>
          <w:rtl/>
        </w:rPr>
        <w:t>» در مورد آیات و احادیث مربوط به صفات خداوند عمل کرده</w:t>
      </w:r>
      <w:r w:rsidR="006E48CE" w:rsidRPr="00FD120E">
        <w:rPr>
          <w:rStyle w:val="Char3"/>
          <w:rFonts w:hint="cs"/>
          <w:rtl/>
        </w:rPr>
        <w:t>‌اند.</w:t>
      </w:r>
      <w:r w:rsidRPr="00FD120E">
        <w:rPr>
          <w:rStyle w:val="Char3"/>
          <w:rFonts w:hint="cs"/>
          <w:rtl/>
        </w:rPr>
        <w:t xml:space="preserve"> آنان آن آیات و احادیث را به گونه‌ای کاملاً ناسازگار با حقایق</w:t>
      </w:r>
      <w:r w:rsidR="00FD120E">
        <w:rPr>
          <w:rStyle w:val="Char3"/>
          <w:rFonts w:hint="cs"/>
          <w:rtl/>
        </w:rPr>
        <w:t xml:space="preserve"> آن‌ها </w:t>
      </w:r>
      <w:r w:rsidRPr="00FD120E">
        <w:rPr>
          <w:rStyle w:val="Char3"/>
          <w:rFonts w:hint="cs"/>
          <w:rtl/>
        </w:rPr>
        <w:t>تأویل و تفسیر کرده</w:t>
      </w:r>
      <w:r w:rsidR="001677BE" w:rsidRPr="00FD120E">
        <w:rPr>
          <w:rStyle w:val="Char3"/>
          <w:rFonts w:hint="cs"/>
          <w:rtl/>
        </w:rPr>
        <w:t>‌اند،</w:t>
      </w:r>
      <w:r w:rsidRPr="00FD120E">
        <w:rPr>
          <w:rStyle w:val="Char3"/>
          <w:rFonts w:hint="cs"/>
          <w:rtl/>
        </w:rPr>
        <w:t xml:space="preserve"> زیرا که احادیث مربوط به صفات خداوند احادیث آحادند و در باب معرفت</w:t>
      </w:r>
      <w:r w:rsidR="00A15505" w:rsidRPr="00FD120E">
        <w:rPr>
          <w:rStyle w:val="Char3"/>
          <w:rFonts w:hint="cs"/>
          <w:rtl/>
        </w:rPr>
        <w:t xml:space="preserve"> خداوند و اسماء و صفات او دلایل استوار و قابل اعتمادی به شمار نمی‌آیند.</w:t>
      </w:r>
    </w:p>
    <w:p w:rsidR="00A15505" w:rsidRPr="00FD120E" w:rsidRDefault="00A15505" w:rsidP="008506EE">
      <w:pPr>
        <w:ind w:firstLine="284"/>
        <w:jc w:val="both"/>
        <w:rPr>
          <w:rStyle w:val="Char3"/>
          <w:rtl/>
        </w:rPr>
      </w:pPr>
      <w:r w:rsidRPr="00FD120E">
        <w:rPr>
          <w:rStyle w:val="Char3"/>
          <w:rFonts w:hint="cs"/>
          <w:rtl/>
        </w:rPr>
        <w:t>آنان و هم مسیران ایشان از جمله آنانی هستند که خداوند اراده نفرموده قلب ایشان پاک و تزکیه شود، زیرا اگر قلب‌شان پاک می‌گردید، باطل را جایگزین کلام خداوند و پیامبر او</w:t>
      </w:r>
      <w:r w:rsidR="0045245E">
        <w:rPr>
          <w:rStyle w:val="Char3"/>
        </w:rPr>
        <w:t xml:space="preserve"> </w:t>
      </w:r>
      <w:r w:rsidR="0045245E" w:rsidRPr="008506EE">
        <w:rPr>
          <w:rStyle w:val="Char3"/>
          <w:rFonts w:cs="CTraditional Arabic" w:hint="cs"/>
          <w:rtl/>
        </w:rPr>
        <w:t>ج</w:t>
      </w:r>
      <w:r w:rsidR="00E018DD" w:rsidRPr="00E018DD">
        <w:rPr>
          <w:rStyle w:val="Char3"/>
          <w:rFonts w:hint="cs"/>
          <w:rtl/>
        </w:rPr>
        <w:t xml:space="preserve"> </w:t>
      </w:r>
      <w:r w:rsidRPr="00FD120E">
        <w:rPr>
          <w:rStyle w:val="Char3"/>
          <w:rFonts w:hint="cs"/>
          <w:rtl/>
        </w:rPr>
        <w:t>نمی‌نمودند.</w:t>
      </w:r>
    </w:p>
    <w:p w:rsidR="007E5826" w:rsidRPr="00B66CF4" w:rsidRDefault="007E5826" w:rsidP="00B66CF4">
      <w:pPr>
        <w:ind w:firstLine="284"/>
        <w:jc w:val="both"/>
        <w:rPr>
          <w:rStyle w:val="Char3"/>
          <w:rtl/>
        </w:rPr>
      </w:pPr>
      <w:r w:rsidRPr="00B66CF4">
        <w:rPr>
          <w:rStyle w:val="Char3"/>
          <w:rFonts w:hint="cs"/>
          <w:rtl/>
        </w:rPr>
        <w:t>همانگونه که گمراهان هدایت نایافته بعد از آن که قلب ایشان تطهیر و تزکیه نشده. شنیدن از شیطان</w:t>
      </w:r>
      <w:r w:rsidR="00253ACA" w:rsidRPr="00B66CF4">
        <w:rPr>
          <w:rStyle w:val="Char3"/>
          <w:rFonts w:hint="cs"/>
          <w:rtl/>
        </w:rPr>
        <w:t xml:space="preserve"> را</w:t>
      </w:r>
      <w:r w:rsidRPr="00B66CF4">
        <w:rPr>
          <w:rStyle w:val="Char3"/>
          <w:rFonts w:hint="cs"/>
          <w:rtl/>
        </w:rPr>
        <w:t xml:space="preserve"> بر استماع ایمانی قرآن ترجیح داده</w:t>
      </w:r>
      <w:r w:rsidR="006E48CE" w:rsidRPr="00B66CF4">
        <w:rPr>
          <w:rStyle w:val="Char3"/>
          <w:rFonts w:hint="cs"/>
          <w:rtl/>
        </w:rPr>
        <w:t>‌اند.</w:t>
      </w:r>
    </w:p>
    <w:p w:rsidR="007E5826" w:rsidRPr="00FD120E" w:rsidRDefault="007E5826" w:rsidP="008506EE">
      <w:pPr>
        <w:ind w:firstLine="284"/>
        <w:jc w:val="both"/>
        <w:rPr>
          <w:rStyle w:val="Char3"/>
          <w:rtl/>
        </w:rPr>
      </w:pPr>
      <w:r w:rsidRPr="00FD120E">
        <w:rPr>
          <w:rStyle w:val="Char3"/>
          <w:rFonts w:hint="cs"/>
          <w:rtl/>
        </w:rPr>
        <w:t>عثمان بن عفان</w:t>
      </w:r>
      <w:r w:rsidR="0045245E" w:rsidRPr="008506EE">
        <w:rPr>
          <w:rStyle w:val="Char3"/>
          <w:rFonts w:cs="CTraditional Arabic" w:hint="cs"/>
          <w:rtl/>
        </w:rPr>
        <w:t>س</w:t>
      </w:r>
      <w:r w:rsidRPr="00FD120E">
        <w:rPr>
          <w:rStyle w:val="Char3"/>
          <w:rFonts w:hint="cs"/>
          <w:rtl/>
        </w:rPr>
        <w:t xml:space="preserve"> می‌گوید:</w:t>
      </w:r>
    </w:p>
    <w:p w:rsidR="007E5826" w:rsidRPr="00B66CF4" w:rsidRDefault="007E5826" w:rsidP="00B66CF4">
      <w:pPr>
        <w:ind w:firstLine="284"/>
        <w:jc w:val="both"/>
        <w:rPr>
          <w:rStyle w:val="Char3"/>
          <w:rtl/>
        </w:rPr>
      </w:pPr>
      <w:r w:rsidRPr="00B66CF4">
        <w:rPr>
          <w:rStyle w:val="Char3"/>
          <w:rFonts w:hint="cs"/>
          <w:rtl/>
        </w:rPr>
        <w:t>«اگر قلب‌های ما پاک می‌شد هیچگاه از معرفت کلام خداوند سیر نمی‌گردید».</w:t>
      </w:r>
    </w:p>
    <w:p w:rsidR="0067302B" w:rsidRPr="00FD120E" w:rsidRDefault="0067302B" w:rsidP="00B66CF4">
      <w:pPr>
        <w:ind w:firstLine="284"/>
        <w:jc w:val="both"/>
        <w:rPr>
          <w:rStyle w:val="Char3"/>
          <w:rtl/>
        </w:rPr>
      </w:pPr>
      <w:r w:rsidRPr="00B66CF4">
        <w:rPr>
          <w:rStyle w:val="Char3"/>
          <w:rFonts w:hint="cs"/>
          <w:rtl/>
        </w:rPr>
        <w:t xml:space="preserve">قلب پاک </w:t>
      </w:r>
      <w:r>
        <w:rPr>
          <w:rFonts w:cs="Times New Roman" w:hint="cs"/>
          <w:rtl/>
          <w:lang w:bidi="fa-IR"/>
        </w:rPr>
        <w:t>–</w:t>
      </w:r>
      <w:r w:rsidRPr="00FD120E">
        <w:rPr>
          <w:rStyle w:val="Char3"/>
          <w:rFonts w:hint="cs"/>
          <w:rtl/>
        </w:rPr>
        <w:t xml:space="preserve"> به خاطر کمال حیات و نور آن و رهاییش از آلودگی و ناپاکی‌ها </w:t>
      </w:r>
      <w:r>
        <w:rPr>
          <w:rFonts w:cs="Times New Roman" w:hint="cs"/>
          <w:rtl/>
          <w:lang w:bidi="fa-IR"/>
        </w:rPr>
        <w:t>–</w:t>
      </w:r>
      <w:r w:rsidRPr="00FD120E">
        <w:rPr>
          <w:rStyle w:val="Char3"/>
          <w:rFonts w:hint="cs"/>
          <w:rtl/>
        </w:rPr>
        <w:t xml:space="preserve"> از شنیدن کلام خداوند سیر نمی‌شود و تنها به وسیله حقایق آن تغذیه می‌شود، و با ادویه آیاتش معالجه می‌گردد.</w:t>
      </w:r>
    </w:p>
    <w:p w:rsidR="0067302B" w:rsidRPr="00FD120E" w:rsidRDefault="0067302B" w:rsidP="00B66CF4">
      <w:pPr>
        <w:ind w:firstLine="284"/>
        <w:jc w:val="both"/>
        <w:rPr>
          <w:rStyle w:val="Char3"/>
          <w:rtl/>
        </w:rPr>
      </w:pPr>
      <w:r w:rsidRPr="00B66CF4">
        <w:rPr>
          <w:rStyle w:val="Char3"/>
          <w:rFonts w:hint="cs"/>
          <w:rtl/>
        </w:rPr>
        <w:t xml:space="preserve">اما قلبی که خداوند </w:t>
      </w:r>
      <w:r>
        <w:rPr>
          <w:rFonts w:cs="Times New Roman" w:hint="cs"/>
          <w:rtl/>
          <w:lang w:bidi="fa-IR"/>
        </w:rPr>
        <w:t>–</w:t>
      </w:r>
      <w:r w:rsidRPr="00FD120E">
        <w:rPr>
          <w:rStyle w:val="Char3"/>
          <w:rFonts w:hint="cs"/>
          <w:rtl/>
        </w:rPr>
        <w:t xml:space="preserve"> به خاطر سلوک و رفتار صاحبش آن را پاک نگردانیده، از غذاهای متناسب با ناپاکی خویش تغذیه می‌کند. زیرا قلب نجس مانند بدن بیمار است و غذاهای مناسب با بدن آدم‌های سالم، برای بیماران متناسب نیست.</w:t>
      </w:r>
    </w:p>
    <w:p w:rsidR="0067302B" w:rsidRPr="00B66CF4" w:rsidRDefault="0067302B" w:rsidP="00B66CF4">
      <w:pPr>
        <w:ind w:firstLine="284"/>
        <w:jc w:val="both"/>
        <w:rPr>
          <w:rStyle w:val="Char3"/>
          <w:rtl/>
        </w:rPr>
      </w:pPr>
      <w:r w:rsidRPr="00B66CF4">
        <w:rPr>
          <w:rStyle w:val="Char3"/>
          <w:rFonts w:hint="cs"/>
          <w:rtl/>
        </w:rPr>
        <w:t>آن آیه بیانگر این حقیقت است که «تطهیر و تزکیه» قلب موکول به اراده خداوند (و سنت‌ها و قوانین او) است، و از آنجا که نخواسته قلب پیروان باطل را پاک بگرداند، آن طهارت برای ایشان حاصل نشده است.</w:t>
      </w:r>
    </w:p>
    <w:p w:rsidR="0067302B" w:rsidRPr="00FD120E" w:rsidRDefault="0067302B" w:rsidP="00B66CF4">
      <w:pPr>
        <w:ind w:firstLine="284"/>
        <w:jc w:val="both"/>
        <w:rPr>
          <w:rStyle w:val="Char3"/>
          <w:rtl/>
        </w:rPr>
      </w:pPr>
      <w:r w:rsidRPr="00B66CF4">
        <w:rPr>
          <w:rStyle w:val="Char3"/>
          <w:rFonts w:hint="cs"/>
          <w:rtl/>
        </w:rPr>
        <w:t xml:space="preserve">در اینجا تفسیر اراده به اراده ازلی </w:t>
      </w:r>
      <w:r>
        <w:rPr>
          <w:rFonts w:cs="Times New Roman" w:hint="cs"/>
          <w:rtl/>
          <w:lang w:bidi="fa-IR"/>
        </w:rPr>
        <w:t>–</w:t>
      </w:r>
      <w:r w:rsidRPr="00FD120E">
        <w:rPr>
          <w:rStyle w:val="Char3"/>
          <w:rFonts w:hint="cs"/>
          <w:rtl/>
        </w:rPr>
        <w:t xml:space="preserve"> اجبار و تقدیر </w:t>
      </w:r>
      <w:r>
        <w:rPr>
          <w:rFonts w:cs="Times New Roman" w:hint="cs"/>
          <w:rtl/>
          <w:lang w:bidi="fa-IR"/>
        </w:rPr>
        <w:t>–</w:t>
      </w:r>
      <w:r w:rsidRPr="00FD120E">
        <w:rPr>
          <w:rStyle w:val="Char3"/>
          <w:rFonts w:hint="cs"/>
          <w:rtl/>
        </w:rPr>
        <w:t xml:space="preserve"> تفسیر صحیحی نیست، زیرا خداوند پاکی و تزکیه را از طریق امر به آن و دوست‌داشتنش </w:t>
      </w:r>
      <w:r>
        <w:rPr>
          <w:rFonts w:cs="Times New Roman" w:hint="cs"/>
          <w:rtl/>
          <w:lang w:bidi="fa-IR"/>
        </w:rPr>
        <w:t>–</w:t>
      </w:r>
      <w:r w:rsidRPr="00FD120E">
        <w:rPr>
          <w:rStyle w:val="Char3"/>
          <w:rFonts w:hint="cs"/>
          <w:rtl/>
        </w:rPr>
        <w:t xml:space="preserve"> برای ایشان اراده فرموده، و آنان را بالاجبار از آن رویگردان نکرده است. بلکه ایشان را به آن امر فرموده، اما خود آنان به خاطر باورها و رفتارها و اهداف انحرافی خود، سدهایی را میان خود و تزکیه قلب و نفس خویش ایجاد کرده</w:t>
      </w:r>
      <w:r w:rsidR="001677BE" w:rsidRPr="00FD120E">
        <w:rPr>
          <w:rStyle w:val="Char3"/>
          <w:rFonts w:hint="cs"/>
          <w:rtl/>
        </w:rPr>
        <w:t>‌اند،</w:t>
      </w:r>
      <w:r w:rsidRPr="00FD120E">
        <w:rPr>
          <w:rStyle w:val="Char3"/>
          <w:rFonts w:hint="cs"/>
          <w:rtl/>
        </w:rPr>
        <w:t xml:space="preserve"> و اراده خداوند از طریق سنت</w:t>
      </w:r>
      <w:r w:rsidRPr="00FD120E">
        <w:rPr>
          <w:rStyle w:val="Char3"/>
          <w:rFonts w:hint="eastAsia"/>
          <w:rtl/>
        </w:rPr>
        <w:t>‌ها و قوانین قرار داده شده و غیر قابل تغییر خود بوده است و ما در کتاب «شفاء العلی</w:t>
      </w:r>
      <w:r w:rsidR="00E018DD">
        <w:rPr>
          <w:rStyle w:val="Char3"/>
          <w:rFonts w:hint="eastAsia"/>
          <w:rtl/>
        </w:rPr>
        <w:t>ل» به تفصیل در مورد آن سخن گفته</w:t>
      </w:r>
      <w:r w:rsidR="00E018DD">
        <w:rPr>
          <w:rStyle w:val="Char3"/>
          <w:rFonts w:hint="cs"/>
          <w:rtl/>
        </w:rPr>
        <w:t>‌</w:t>
      </w:r>
      <w:r w:rsidRPr="00FD120E">
        <w:rPr>
          <w:rStyle w:val="Char3"/>
          <w:rFonts w:hint="eastAsia"/>
          <w:rtl/>
        </w:rPr>
        <w:t>ایم.</w:t>
      </w:r>
    </w:p>
    <w:p w:rsidR="00E253B1" w:rsidRDefault="00E253B1" w:rsidP="00F30DEF">
      <w:pPr>
        <w:pStyle w:val="a0"/>
        <w:rPr>
          <w:rtl/>
        </w:rPr>
      </w:pPr>
      <w:bookmarkStart w:id="369" w:name="_Toc265164779"/>
      <w:bookmarkStart w:id="370" w:name="_Toc398647962"/>
      <w:bookmarkStart w:id="371" w:name="_Toc442086369"/>
      <w:r>
        <w:rPr>
          <w:rFonts w:hint="cs"/>
          <w:rtl/>
        </w:rPr>
        <w:t>بدان را به بهشت راه نمی‌دهند!</w:t>
      </w:r>
      <w:bookmarkEnd w:id="369"/>
      <w:bookmarkEnd w:id="370"/>
      <w:bookmarkEnd w:id="371"/>
    </w:p>
    <w:p w:rsidR="00E253B1" w:rsidRPr="00B66CF4" w:rsidRDefault="00E253B1" w:rsidP="00B66CF4">
      <w:pPr>
        <w:ind w:firstLine="284"/>
        <w:jc w:val="both"/>
        <w:rPr>
          <w:rStyle w:val="Char3"/>
          <w:rtl/>
        </w:rPr>
      </w:pPr>
      <w:r w:rsidRPr="00B66CF4">
        <w:rPr>
          <w:rStyle w:val="Char3"/>
          <w:rFonts w:hint="cs"/>
          <w:rtl/>
        </w:rPr>
        <w:t>آیه‌ای که پیشتر آورده شد، بیانگر این حقیقت است که هرکس خداوند قلبش را پاک نگرداند،  هیچ راهی به غیر از روبه‌روشدن با خواری دنیا و عذاب آخرت پیش روی او نیست. و این پیامد طبیعی آلودگی و خیانت قلب او است.</w:t>
      </w:r>
    </w:p>
    <w:p w:rsidR="00E253B1" w:rsidRPr="00B66CF4" w:rsidRDefault="00E253B1" w:rsidP="00B66CF4">
      <w:pPr>
        <w:ind w:firstLine="284"/>
        <w:jc w:val="both"/>
        <w:rPr>
          <w:rStyle w:val="Char3"/>
          <w:rtl/>
        </w:rPr>
      </w:pPr>
      <w:r w:rsidRPr="00B66CF4">
        <w:rPr>
          <w:rStyle w:val="Char3"/>
          <w:rFonts w:hint="cs"/>
          <w:rtl/>
        </w:rPr>
        <w:t>به همین علت است که خداوند متعال رفتن به بهشت را بر آنانی که دارای قلب‌های خبیث و قسوت گرفته‌ای هستند حرام نموده و تنها پس از پالایش و تزکیه آن است که به بهشت راه داده می‌شوند. زیرا بهشت جایگاه پاکان و پرهیزکاران است، و به همین سبب است که به بهشتیان گفته می‌شود:</w:t>
      </w:r>
    </w:p>
    <w:p w:rsidR="00E253B1" w:rsidRPr="00FD120E" w:rsidRDefault="000703EA" w:rsidP="00B3222B">
      <w:pPr>
        <w:ind w:firstLine="284"/>
        <w:jc w:val="both"/>
        <w:rPr>
          <w:rStyle w:val="Char3"/>
          <w:rtl/>
        </w:rPr>
      </w:pPr>
      <w:r w:rsidRPr="00D06357">
        <w:rPr>
          <w:rFonts w:ascii="Traditional Arabic" w:hAnsi="Traditional Arabic" w:cs="Traditional Arabic"/>
          <w:color w:val="000000"/>
          <w:rtl/>
          <w:lang w:bidi="fa-IR"/>
        </w:rPr>
        <w:t>﴿</w:t>
      </w:r>
      <w:r w:rsidR="00B3222B">
        <w:rPr>
          <w:rFonts w:ascii="KFGQPC Uthmanic Script HAFS" w:hAnsi="KFGQPC Uthmanic Script HAFS" w:cs="KFGQPC Uthmanic Script HAFS"/>
          <w:rtl/>
        </w:rPr>
        <w:t>طِبۡتُمۡ فَ</w:t>
      </w:r>
      <w:r w:rsidR="00B3222B">
        <w:rPr>
          <w:rFonts w:ascii="KFGQPC Uthmanic Script HAFS" w:hAnsi="KFGQPC Uthmanic Script HAFS" w:cs="KFGQPC Uthmanic Script HAFS" w:hint="cs"/>
          <w:rtl/>
        </w:rPr>
        <w:t>ٱ</w:t>
      </w:r>
      <w:r w:rsidR="00B3222B">
        <w:rPr>
          <w:rFonts w:ascii="KFGQPC Uthmanic Script HAFS" w:hAnsi="KFGQPC Uthmanic Script HAFS" w:cs="KFGQPC Uthmanic Script HAFS" w:hint="eastAsia"/>
          <w:rtl/>
        </w:rPr>
        <w:t>دۡخُلُوهَا</w:t>
      </w:r>
      <w:r w:rsidR="00B3222B">
        <w:rPr>
          <w:rFonts w:ascii="KFGQPC Uthmanic Script HAFS" w:hAnsi="KFGQPC Uthmanic Script HAFS" w:cs="KFGQPC Uthmanic Script HAFS"/>
          <w:rtl/>
        </w:rPr>
        <w:t xml:space="preserve"> خَٰلِدِينَ ٧٣</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الزمر: 73</w:t>
      </w:r>
      <w:r w:rsidRPr="00D06357">
        <w:rPr>
          <w:rStyle w:val="2-Char"/>
          <w:rFonts w:hint="cs"/>
          <w:rtl/>
        </w:rPr>
        <w:t>]</w:t>
      </w:r>
      <w:r>
        <w:rPr>
          <w:rStyle w:val="2-Char"/>
          <w:rFonts w:hint="cs"/>
          <w:rtl/>
        </w:rPr>
        <w:t>.</w:t>
      </w:r>
    </w:p>
    <w:p w:rsidR="00E253B1" w:rsidRPr="00B66CF4" w:rsidRDefault="00E253B1" w:rsidP="00B66CF4">
      <w:pPr>
        <w:ind w:firstLine="284"/>
        <w:jc w:val="both"/>
        <w:rPr>
          <w:rStyle w:val="Char3"/>
          <w:rtl/>
        </w:rPr>
      </w:pPr>
      <w:r w:rsidRPr="00B66CF4">
        <w:rPr>
          <w:rStyle w:val="Char4"/>
          <w:rFonts w:hint="cs"/>
          <w:rtl/>
        </w:rPr>
        <w:t>«پاک شدید پس برای همیشه به آن وارد شوید (و شما را مبارک باد)»</w:t>
      </w:r>
      <w:r w:rsidRPr="00B66CF4">
        <w:rPr>
          <w:rStyle w:val="Char3"/>
          <w:rFonts w:hint="cs"/>
          <w:rtl/>
          <w:lang w:bidi="fa-IR"/>
        </w:rPr>
        <w:t>.</w:t>
      </w:r>
    </w:p>
    <w:p w:rsidR="00E253B1" w:rsidRPr="00B66CF4" w:rsidRDefault="00E253B1" w:rsidP="00B66CF4">
      <w:pPr>
        <w:ind w:firstLine="284"/>
        <w:jc w:val="both"/>
        <w:rPr>
          <w:rStyle w:val="Char3"/>
          <w:rtl/>
        </w:rPr>
      </w:pPr>
      <w:r w:rsidRPr="00B66CF4">
        <w:rPr>
          <w:rStyle w:val="Char3"/>
          <w:rFonts w:hint="cs"/>
          <w:rtl/>
        </w:rPr>
        <w:t>و تنها به ایشان است که در دم مرگ بشارت داده می‌شود. همانگونه که خداوند متعال می‌فرماید:</w:t>
      </w:r>
    </w:p>
    <w:p w:rsidR="000703EA" w:rsidRPr="00B3222B" w:rsidRDefault="000703EA" w:rsidP="00B3222B">
      <w:pPr>
        <w:ind w:firstLine="284"/>
        <w:jc w:val="both"/>
        <w:rPr>
          <w:rFonts w:ascii="KFGQPC Uthmanic Script HAFS" w:hAnsi="KFGQPC Uthmanic Script HAFS" w:cs="KFGQPC Uthmanic Script HAFS"/>
          <w:rtl/>
        </w:rPr>
      </w:pPr>
      <w:r w:rsidRPr="00D06357">
        <w:rPr>
          <w:rFonts w:ascii="Traditional Arabic" w:hAnsi="Traditional Arabic" w:cs="Traditional Arabic"/>
          <w:color w:val="000000"/>
          <w:rtl/>
          <w:lang w:bidi="fa-IR"/>
        </w:rPr>
        <w:t>﴿</w:t>
      </w:r>
      <w:r w:rsidR="00B3222B">
        <w:rPr>
          <w:rFonts w:ascii="KFGQPC Uthmanic Script HAFS" w:hAnsi="KFGQPC Uthmanic Script HAFS" w:cs="KFGQPC Uthmanic Script HAFS" w:hint="cs"/>
          <w:rtl/>
        </w:rPr>
        <w:t>ٱ</w:t>
      </w:r>
      <w:r w:rsidR="00B3222B">
        <w:rPr>
          <w:rFonts w:ascii="KFGQPC Uthmanic Script HAFS" w:hAnsi="KFGQPC Uthmanic Script HAFS" w:cs="KFGQPC Uthmanic Script HAFS" w:hint="eastAsia"/>
          <w:rtl/>
        </w:rPr>
        <w:t>لَّذِينَ</w:t>
      </w:r>
      <w:r w:rsidR="00B3222B">
        <w:rPr>
          <w:rFonts w:ascii="KFGQPC Uthmanic Script HAFS" w:hAnsi="KFGQPC Uthmanic Script HAFS" w:cs="KFGQPC Uthmanic Script HAFS"/>
          <w:rtl/>
        </w:rPr>
        <w:t xml:space="preserve"> تَتَوَفَّىٰهُمُ </w:t>
      </w:r>
      <w:r w:rsidR="00B3222B">
        <w:rPr>
          <w:rFonts w:ascii="KFGQPC Uthmanic Script HAFS" w:hAnsi="KFGQPC Uthmanic Script HAFS" w:cs="KFGQPC Uthmanic Script HAFS" w:hint="cs"/>
          <w:rtl/>
        </w:rPr>
        <w:t>ٱ</w:t>
      </w:r>
      <w:r w:rsidR="00B3222B">
        <w:rPr>
          <w:rFonts w:ascii="KFGQPC Uthmanic Script HAFS" w:hAnsi="KFGQPC Uthmanic Script HAFS" w:cs="KFGQPC Uthmanic Script HAFS" w:hint="eastAsia"/>
          <w:rtl/>
        </w:rPr>
        <w:t>لۡمَلَٰٓئِكَةُ</w:t>
      </w:r>
      <w:r w:rsidR="00B3222B">
        <w:rPr>
          <w:rFonts w:ascii="KFGQPC Uthmanic Script HAFS" w:hAnsi="KFGQPC Uthmanic Script HAFS" w:cs="KFGQPC Uthmanic Script HAFS"/>
          <w:rtl/>
        </w:rPr>
        <w:t xml:space="preserve"> طَيِّبِينَ يَقُولُونَ سَلَٰمٌ عَلَيۡكُمُ </w:t>
      </w:r>
      <w:r w:rsidR="00B3222B">
        <w:rPr>
          <w:rFonts w:ascii="KFGQPC Uthmanic Script HAFS" w:hAnsi="KFGQPC Uthmanic Script HAFS" w:cs="KFGQPC Uthmanic Script HAFS" w:hint="cs"/>
          <w:rtl/>
        </w:rPr>
        <w:t>ٱ</w:t>
      </w:r>
      <w:r w:rsidR="00B3222B">
        <w:rPr>
          <w:rFonts w:ascii="KFGQPC Uthmanic Script HAFS" w:hAnsi="KFGQPC Uthmanic Script HAFS" w:cs="KFGQPC Uthmanic Script HAFS" w:hint="eastAsia"/>
          <w:rtl/>
        </w:rPr>
        <w:t>دۡخُلُواْ</w:t>
      </w:r>
      <w:r w:rsidR="00B3222B">
        <w:rPr>
          <w:rFonts w:ascii="KFGQPC Uthmanic Script HAFS" w:hAnsi="KFGQPC Uthmanic Script HAFS" w:cs="KFGQPC Uthmanic Script HAFS"/>
          <w:rtl/>
        </w:rPr>
        <w:t xml:space="preserve"> </w:t>
      </w:r>
      <w:r w:rsidR="00B3222B">
        <w:rPr>
          <w:rFonts w:ascii="KFGQPC Uthmanic Script HAFS" w:hAnsi="KFGQPC Uthmanic Script HAFS" w:cs="KFGQPC Uthmanic Script HAFS" w:hint="cs"/>
          <w:rtl/>
        </w:rPr>
        <w:t>ٱ</w:t>
      </w:r>
      <w:r w:rsidR="00B3222B">
        <w:rPr>
          <w:rFonts w:ascii="KFGQPC Uthmanic Script HAFS" w:hAnsi="KFGQPC Uthmanic Script HAFS" w:cs="KFGQPC Uthmanic Script HAFS" w:hint="eastAsia"/>
          <w:rtl/>
        </w:rPr>
        <w:t>لۡجَنَّةَ</w:t>
      </w:r>
      <w:r w:rsidR="00B3222B">
        <w:rPr>
          <w:rFonts w:ascii="KFGQPC Uthmanic Script HAFS" w:hAnsi="KFGQPC Uthmanic Script HAFS" w:cs="KFGQPC Uthmanic Script HAFS"/>
          <w:rtl/>
        </w:rPr>
        <w:t xml:space="preserve"> بِمَا كُنتُمۡ تَعۡمَلُونَ ٣٢</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النحل: 32</w:t>
      </w:r>
      <w:r w:rsidRPr="00D06357">
        <w:rPr>
          <w:rStyle w:val="2-Char"/>
          <w:rFonts w:hint="cs"/>
          <w:rtl/>
        </w:rPr>
        <w:t>]</w:t>
      </w:r>
      <w:r>
        <w:rPr>
          <w:rStyle w:val="2-Char"/>
          <w:rFonts w:hint="cs"/>
          <w:rtl/>
        </w:rPr>
        <w:t>.</w:t>
      </w:r>
    </w:p>
    <w:p w:rsidR="00E253B1" w:rsidRPr="00B66CF4" w:rsidRDefault="00E253B1" w:rsidP="00B66CF4">
      <w:pPr>
        <w:ind w:firstLine="284"/>
        <w:jc w:val="both"/>
        <w:rPr>
          <w:rStyle w:val="Char3"/>
          <w:rtl/>
        </w:rPr>
      </w:pPr>
      <w:r w:rsidRPr="00B66CF4">
        <w:rPr>
          <w:rStyle w:val="Char4"/>
          <w:rFonts w:hint="cs"/>
          <w:rtl/>
        </w:rPr>
        <w:t>«کسانی که فرشتگان در حال پاکی ایشان را می‌میرانند، به آنان سلام می‌کنند و می‌گویند: به خاطر اعمال (نیکی) که انجام داده اید وارد بهشت شوید»</w:t>
      </w:r>
      <w:r w:rsidRPr="00B66CF4">
        <w:rPr>
          <w:rStyle w:val="Char3"/>
          <w:rFonts w:hint="cs"/>
          <w:rtl/>
          <w:lang w:bidi="fa-IR"/>
        </w:rPr>
        <w:t>.</w:t>
      </w:r>
    </w:p>
    <w:p w:rsidR="00E253B1" w:rsidRPr="00B66CF4" w:rsidRDefault="00E253B1" w:rsidP="00B66CF4">
      <w:pPr>
        <w:ind w:firstLine="284"/>
        <w:jc w:val="both"/>
        <w:rPr>
          <w:rStyle w:val="Char3"/>
          <w:rtl/>
        </w:rPr>
      </w:pPr>
      <w:r w:rsidRPr="00B66CF4">
        <w:rPr>
          <w:rStyle w:val="Char3"/>
          <w:rFonts w:hint="cs"/>
          <w:rtl/>
        </w:rPr>
        <w:t>بدان و ناپاکان و آنانی را که خباثتی در دل دارند به بهشت راه نمی‌دهند، هرکس خود را در این دنیا پاک گرداند. و با پاکی قلب به حضور خداوند برود، هیچگونه مانعی بر سر راه‌رفتن او به بهشت وجود ندارد.</w:t>
      </w:r>
    </w:p>
    <w:p w:rsidR="00E253B1" w:rsidRPr="00B66CF4" w:rsidRDefault="00E253B1" w:rsidP="00B66CF4">
      <w:pPr>
        <w:ind w:firstLine="284"/>
        <w:jc w:val="both"/>
        <w:rPr>
          <w:rStyle w:val="Char3"/>
          <w:rtl/>
        </w:rPr>
      </w:pPr>
      <w:r w:rsidRPr="00B66CF4">
        <w:rPr>
          <w:rStyle w:val="Char3"/>
          <w:rFonts w:hint="cs"/>
          <w:rtl/>
        </w:rPr>
        <w:t>اگر کسی در این دنیا پاک نگردد و نجاست و خباثت او عمیق و عینی باشد، مانند کافران هیچگاه به بهشت راه نخواهند یافت.</w:t>
      </w:r>
    </w:p>
    <w:p w:rsidR="00E253B1" w:rsidRPr="00B66CF4" w:rsidRDefault="00E253B1" w:rsidP="00B66CF4">
      <w:pPr>
        <w:ind w:firstLine="284"/>
        <w:jc w:val="both"/>
        <w:rPr>
          <w:rStyle w:val="Char3"/>
          <w:rtl/>
        </w:rPr>
      </w:pPr>
      <w:r w:rsidRPr="00B66CF4">
        <w:rPr>
          <w:rStyle w:val="Char3"/>
          <w:rFonts w:hint="cs"/>
          <w:rtl/>
        </w:rPr>
        <w:t>اما اگر آلودگی قلبی کسی عارضی باشد، پس از پاک‌شدن از آن ناپاکی، به بهشت راه پیدا می‌نماید، و پس از آن هیچگاه از آن بیرون رانده نمی‌شود.</w:t>
      </w:r>
    </w:p>
    <w:p w:rsidR="00166F91" w:rsidRPr="00B66CF4" w:rsidRDefault="00166F91" w:rsidP="00B66CF4">
      <w:pPr>
        <w:ind w:firstLine="284"/>
        <w:jc w:val="both"/>
        <w:rPr>
          <w:rStyle w:val="Char3"/>
          <w:rtl/>
        </w:rPr>
      </w:pPr>
      <w:r w:rsidRPr="00B66CF4">
        <w:rPr>
          <w:rStyle w:val="Char3"/>
          <w:rFonts w:hint="cs"/>
          <w:rtl/>
        </w:rPr>
        <w:t>حتی اهل ایمان پس از گذر از صراط، در نقطه‌ای میان بهشت و دوزخ نگاه داشته می‌شوند، و از آلودگی‌هایی که بر آنان باقیمانده و مانع از رفتن مستقیم ایشا</w:t>
      </w:r>
      <w:r w:rsidR="00253ACA" w:rsidRPr="00B66CF4">
        <w:rPr>
          <w:rStyle w:val="Char3"/>
          <w:rFonts w:hint="cs"/>
          <w:rtl/>
        </w:rPr>
        <w:t>ن</w:t>
      </w:r>
      <w:r w:rsidRPr="00B66CF4">
        <w:rPr>
          <w:rStyle w:val="Char3"/>
          <w:rFonts w:hint="cs"/>
          <w:rtl/>
        </w:rPr>
        <w:t xml:space="preserve"> به بهشت گردیده و سبب رفتن‌شان به دوزخ نمی‌شده پاک می‌گردند، و پس از پاکی و طهارت به ایشان اجازه رفتن به بهشت داده می‌شود.</w:t>
      </w:r>
    </w:p>
    <w:p w:rsidR="00166F91" w:rsidRDefault="00166F91" w:rsidP="00166F91">
      <w:pPr>
        <w:pStyle w:val="a0"/>
        <w:rPr>
          <w:rtl/>
        </w:rPr>
      </w:pPr>
      <w:bookmarkStart w:id="372" w:name="_Toc265164780"/>
      <w:bookmarkStart w:id="373" w:name="_Toc398647963"/>
      <w:bookmarkStart w:id="374" w:name="_Toc442086370"/>
      <w:r>
        <w:rPr>
          <w:rFonts w:hint="cs"/>
          <w:rtl/>
        </w:rPr>
        <w:t>دوگونه پاکی:</w:t>
      </w:r>
      <w:bookmarkEnd w:id="372"/>
      <w:bookmarkEnd w:id="373"/>
      <w:bookmarkEnd w:id="374"/>
    </w:p>
    <w:p w:rsidR="00166F91" w:rsidRPr="00B66CF4" w:rsidRDefault="00166F91" w:rsidP="00B66CF4">
      <w:pPr>
        <w:ind w:firstLine="284"/>
        <w:jc w:val="both"/>
        <w:rPr>
          <w:rStyle w:val="Char3"/>
          <w:rtl/>
        </w:rPr>
      </w:pPr>
      <w:r w:rsidRPr="00B66CF4">
        <w:rPr>
          <w:rStyle w:val="Char3"/>
          <w:rFonts w:hint="cs"/>
          <w:rtl/>
        </w:rPr>
        <w:t xml:space="preserve">خداوند متعال براساس حکمت خویش </w:t>
      </w:r>
      <w:r w:rsidR="005A3E1D" w:rsidRPr="00B66CF4">
        <w:rPr>
          <w:rStyle w:val="Char3"/>
          <w:rFonts w:hint="cs"/>
          <w:rtl/>
        </w:rPr>
        <w:t>باز</w:t>
      </w:r>
      <w:r w:rsidRPr="00B66CF4">
        <w:rPr>
          <w:rStyle w:val="Char3"/>
          <w:rFonts w:hint="cs"/>
          <w:rtl/>
        </w:rPr>
        <w:t>یابی به حضور خود را مشروط به طهارت و پاکی فرموده است، نمازگزار تنها پس از طهارت و پاکی از «حدت اکبر و اصغر» است که در پیشگاه او به نماز می‌ایستد. به همین صورت رفتن به بهشت و ملاقات با خداوند مهربان مشروط به سلامت قلب و طهارت نفس است، او تنها پاکان را به بهشت راه می‌دهد.</w:t>
      </w:r>
    </w:p>
    <w:p w:rsidR="00F016E5" w:rsidRPr="00B66CF4" w:rsidRDefault="00F016E5" w:rsidP="00B66CF4">
      <w:pPr>
        <w:ind w:firstLine="284"/>
        <w:jc w:val="both"/>
        <w:rPr>
          <w:rStyle w:val="Char3"/>
          <w:rtl/>
        </w:rPr>
      </w:pPr>
      <w:r w:rsidRPr="00B66CF4">
        <w:rPr>
          <w:rStyle w:val="Char3"/>
          <w:rFonts w:hint="cs"/>
          <w:rtl/>
        </w:rPr>
        <w:t>پس دوگونه طهارت وجود دارند:</w:t>
      </w:r>
    </w:p>
    <w:p w:rsidR="00F016E5" w:rsidRPr="00FD120E" w:rsidRDefault="00215638" w:rsidP="0045245E">
      <w:pPr>
        <w:numPr>
          <w:ilvl w:val="0"/>
          <w:numId w:val="24"/>
        </w:numPr>
        <w:ind w:left="641" w:hanging="357"/>
        <w:jc w:val="both"/>
        <w:rPr>
          <w:rStyle w:val="Char3"/>
        </w:rPr>
      </w:pPr>
      <w:r w:rsidRPr="00FD120E">
        <w:rPr>
          <w:rStyle w:val="Char3"/>
          <w:rFonts w:hint="cs"/>
          <w:rtl/>
        </w:rPr>
        <w:t>طهارت و پاکی بدن و لباس</w:t>
      </w:r>
    </w:p>
    <w:p w:rsidR="00215638" w:rsidRPr="00FD120E" w:rsidRDefault="00215638" w:rsidP="0045245E">
      <w:pPr>
        <w:numPr>
          <w:ilvl w:val="0"/>
          <w:numId w:val="24"/>
        </w:numPr>
        <w:ind w:left="641" w:hanging="357"/>
        <w:jc w:val="both"/>
        <w:rPr>
          <w:rStyle w:val="Char3"/>
          <w:rtl/>
        </w:rPr>
      </w:pPr>
      <w:r w:rsidRPr="00FD120E">
        <w:rPr>
          <w:rStyle w:val="Char3"/>
          <w:rFonts w:hint="cs"/>
          <w:rtl/>
        </w:rPr>
        <w:t>طهارت و سلامت قلب و نفس</w:t>
      </w:r>
    </w:p>
    <w:p w:rsidR="00F016E5" w:rsidRPr="00FD120E" w:rsidRDefault="00F016E5" w:rsidP="00C127B5">
      <w:pPr>
        <w:ind w:firstLine="284"/>
        <w:jc w:val="both"/>
        <w:rPr>
          <w:rStyle w:val="Char3"/>
          <w:rtl/>
        </w:rPr>
      </w:pPr>
      <w:r w:rsidRPr="00FD120E">
        <w:rPr>
          <w:rStyle w:val="Char3"/>
          <w:rFonts w:hint="cs"/>
          <w:rtl/>
        </w:rPr>
        <w:t xml:space="preserve">به همین خاطر است که وضوگیرنده پس از وضو می‌گوید: </w:t>
      </w:r>
      <w:r w:rsidRPr="00C127B5">
        <w:rPr>
          <w:rStyle w:val="3-Char"/>
          <w:rFonts w:hint="cs"/>
          <w:rtl/>
        </w:rPr>
        <w:t>«</w:t>
      </w:r>
      <w:r w:rsidR="00F116E1" w:rsidRPr="00C127B5">
        <w:rPr>
          <w:rStyle w:val="3-Char"/>
          <w:rFonts w:hint="eastAsia"/>
          <w:rtl/>
        </w:rPr>
        <w:t>أَشْهَدُ</w:t>
      </w:r>
      <w:r w:rsidR="00F116E1" w:rsidRPr="00C127B5">
        <w:rPr>
          <w:rStyle w:val="3-Char"/>
          <w:rtl/>
        </w:rPr>
        <w:t xml:space="preserve"> </w:t>
      </w:r>
      <w:r w:rsidR="00F116E1" w:rsidRPr="00C127B5">
        <w:rPr>
          <w:rStyle w:val="3-Char"/>
          <w:rFonts w:hint="eastAsia"/>
          <w:rtl/>
        </w:rPr>
        <w:t>أَنْ</w:t>
      </w:r>
      <w:r w:rsidR="00F116E1" w:rsidRPr="00C127B5">
        <w:rPr>
          <w:rStyle w:val="3-Char"/>
          <w:rtl/>
        </w:rPr>
        <w:t xml:space="preserve"> </w:t>
      </w:r>
      <w:r w:rsidR="00F116E1" w:rsidRPr="00C127B5">
        <w:rPr>
          <w:rStyle w:val="3-Char"/>
          <w:rFonts w:hint="eastAsia"/>
          <w:rtl/>
        </w:rPr>
        <w:t>لا</w:t>
      </w:r>
      <w:r w:rsidR="00F116E1" w:rsidRPr="00C127B5">
        <w:rPr>
          <w:rStyle w:val="3-Char"/>
          <w:rFonts w:hint="cs"/>
          <w:rtl/>
        </w:rPr>
        <w:t>َ</w:t>
      </w:r>
      <w:r w:rsidR="00F116E1" w:rsidRPr="00C127B5">
        <w:rPr>
          <w:rStyle w:val="3-Char"/>
          <w:rtl/>
        </w:rPr>
        <w:t xml:space="preserve"> </w:t>
      </w:r>
      <w:r w:rsidR="00F116E1" w:rsidRPr="00C127B5">
        <w:rPr>
          <w:rStyle w:val="3-Char"/>
          <w:rFonts w:hint="eastAsia"/>
          <w:rtl/>
        </w:rPr>
        <w:t>إلَهَ</w:t>
      </w:r>
      <w:r w:rsidR="00F116E1" w:rsidRPr="00C127B5">
        <w:rPr>
          <w:rStyle w:val="3-Char"/>
          <w:rtl/>
        </w:rPr>
        <w:t xml:space="preserve"> </w:t>
      </w:r>
      <w:r w:rsidR="00F116E1" w:rsidRPr="00C127B5">
        <w:rPr>
          <w:rStyle w:val="3-Char"/>
          <w:rFonts w:hint="eastAsia"/>
          <w:rtl/>
        </w:rPr>
        <w:t>إلا</w:t>
      </w:r>
      <w:r w:rsidR="00F116E1" w:rsidRPr="00C127B5">
        <w:rPr>
          <w:rStyle w:val="3-Char"/>
          <w:rFonts w:hint="cs"/>
          <w:rtl/>
        </w:rPr>
        <w:t>َّ</w:t>
      </w:r>
      <w:r w:rsidR="00F116E1" w:rsidRPr="00C127B5">
        <w:rPr>
          <w:rStyle w:val="3-Char"/>
          <w:rtl/>
        </w:rPr>
        <w:t xml:space="preserve"> </w:t>
      </w:r>
      <w:r w:rsidR="00F116E1" w:rsidRPr="00C127B5">
        <w:rPr>
          <w:rStyle w:val="3-Char"/>
          <w:rFonts w:hint="eastAsia"/>
          <w:rtl/>
        </w:rPr>
        <w:t>اللَّهُ</w:t>
      </w:r>
      <w:r w:rsidR="00F116E1" w:rsidRPr="00C127B5">
        <w:rPr>
          <w:rStyle w:val="3-Char"/>
          <w:rtl/>
        </w:rPr>
        <w:t xml:space="preserve"> </w:t>
      </w:r>
      <w:r w:rsidR="00F116E1" w:rsidRPr="00C127B5">
        <w:rPr>
          <w:rStyle w:val="3-Char"/>
          <w:rFonts w:hint="eastAsia"/>
          <w:rtl/>
        </w:rPr>
        <w:t>وَأَشْهَدُ</w:t>
      </w:r>
      <w:r w:rsidR="00F116E1" w:rsidRPr="00C127B5">
        <w:rPr>
          <w:rStyle w:val="3-Char"/>
          <w:rtl/>
        </w:rPr>
        <w:t xml:space="preserve"> </w:t>
      </w:r>
      <w:r w:rsidR="00F116E1" w:rsidRPr="00C127B5">
        <w:rPr>
          <w:rStyle w:val="3-Char"/>
          <w:rFonts w:hint="eastAsia"/>
          <w:rtl/>
        </w:rPr>
        <w:t>أَنَّ</w:t>
      </w:r>
      <w:r w:rsidR="00F116E1" w:rsidRPr="00C127B5">
        <w:rPr>
          <w:rStyle w:val="3-Char"/>
          <w:rtl/>
        </w:rPr>
        <w:t xml:space="preserve"> </w:t>
      </w:r>
      <w:r w:rsidR="00F116E1" w:rsidRPr="00C127B5">
        <w:rPr>
          <w:rStyle w:val="3-Char"/>
          <w:rFonts w:hint="eastAsia"/>
          <w:rtl/>
        </w:rPr>
        <w:t>مُحَمَّدًا</w:t>
      </w:r>
      <w:r w:rsidR="00F116E1" w:rsidRPr="00C127B5">
        <w:rPr>
          <w:rStyle w:val="3-Char"/>
          <w:rtl/>
        </w:rPr>
        <w:t xml:space="preserve"> </w:t>
      </w:r>
      <w:r w:rsidR="00F116E1" w:rsidRPr="00C127B5">
        <w:rPr>
          <w:rStyle w:val="3-Char"/>
          <w:rFonts w:hint="eastAsia"/>
          <w:rtl/>
        </w:rPr>
        <w:t>عَبْدُهُ</w:t>
      </w:r>
      <w:r w:rsidR="00F116E1" w:rsidRPr="00C127B5">
        <w:rPr>
          <w:rStyle w:val="3-Char"/>
          <w:rtl/>
        </w:rPr>
        <w:t xml:space="preserve"> </w:t>
      </w:r>
      <w:r w:rsidR="00F116E1" w:rsidRPr="00C127B5">
        <w:rPr>
          <w:rStyle w:val="3-Char"/>
          <w:rFonts w:hint="eastAsia"/>
          <w:rtl/>
        </w:rPr>
        <w:t>وَرَسُولُهُ</w:t>
      </w:r>
      <w:r w:rsidR="005A3E1D" w:rsidRPr="00C127B5">
        <w:rPr>
          <w:rStyle w:val="3-Char"/>
          <w:rFonts w:hint="cs"/>
          <w:rtl/>
        </w:rPr>
        <w:t>،</w:t>
      </w:r>
      <w:r w:rsidR="00F116E1" w:rsidRPr="00C127B5">
        <w:rPr>
          <w:rStyle w:val="3-Char"/>
          <w:rtl/>
        </w:rPr>
        <w:t xml:space="preserve"> </w:t>
      </w:r>
      <w:r w:rsidR="00F116E1" w:rsidRPr="00C127B5">
        <w:rPr>
          <w:rStyle w:val="3-Char"/>
          <w:rFonts w:hint="eastAsia"/>
          <w:rtl/>
        </w:rPr>
        <w:t>اللَّهُمَّ</w:t>
      </w:r>
      <w:r w:rsidR="00F116E1" w:rsidRPr="00C127B5">
        <w:rPr>
          <w:rStyle w:val="3-Char"/>
          <w:rtl/>
        </w:rPr>
        <w:t xml:space="preserve"> </w:t>
      </w:r>
      <w:r w:rsidR="00F116E1" w:rsidRPr="00C127B5">
        <w:rPr>
          <w:rStyle w:val="3-Char"/>
          <w:rFonts w:hint="eastAsia"/>
          <w:rtl/>
        </w:rPr>
        <w:t>اجْعَلْنِي</w:t>
      </w:r>
      <w:r w:rsidR="00F116E1" w:rsidRPr="00C127B5">
        <w:rPr>
          <w:rStyle w:val="3-Char"/>
          <w:rtl/>
        </w:rPr>
        <w:t xml:space="preserve"> </w:t>
      </w:r>
      <w:r w:rsidR="00F116E1" w:rsidRPr="00C127B5">
        <w:rPr>
          <w:rStyle w:val="3-Char"/>
          <w:rFonts w:hint="eastAsia"/>
          <w:rtl/>
        </w:rPr>
        <w:t>مِنْ</w:t>
      </w:r>
      <w:r w:rsidR="00F116E1" w:rsidRPr="00C127B5">
        <w:rPr>
          <w:rStyle w:val="3-Char"/>
          <w:rtl/>
        </w:rPr>
        <w:t xml:space="preserve"> </w:t>
      </w:r>
      <w:r w:rsidR="00F116E1" w:rsidRPr="00C127B5">
        <w:rPr>
          <w:rStyle w:val="3-Char"/>
          <w:rFonts w:hint="eastAsia"/>
          <w:rtl/>
        </w:rPr>
        <w:t>التَّوَّابِينَ،</w:t>
      </w:r>
      <w:r w:rsidR="00F116E1" w:rsidRPr="00C127B5">
        <w:rPr>
          <w:rStyle w:val="3-Char"/>
          <w:rtl/>
        </w:rPr>
        <w:t xml:space="preserve"> </w:t>
      </w:r>
      <w:r w:rsidR="00F116E1" w:rsidRPr="00C127B5">
        <w:rPr>
          <w:rStyle w:val="3-Char"/>
          <w:rFonts w:hint="eastAsia"/>
          <w:rtl/>
        </w:rPr>
        <w:t>وَاجْعَلْنِي</w:t>
      </w:r>
      <w:r w:rsidR="00F116E1" w:rsidRPr="00C127B5">
        <w:rPr>
          <w:rStyle w:val="3-Char"/>
          <w:rtl/>
        </w:rPr>
        <w:t xml:space="preserve"> </w:t>
      </w:r>
      <w:r w:rsidR="00F116E1" w:rsidRPr="00C127B5">
        <w:rPr>
          <w:rStyle w:val="3-Char"/>
          <w:rFonts w:hint="eastAsia"/>
          <w:rtl/>
        </w:rPr>
        <w:t>مِنْ</w:t>
      </w:r>
      <w:r w:rsidR="00F116E1" w:rsidRPr="00C127B5">
        <w:rPr>
          <w:rStyle w:val="3-Char"/>
          <w:rtl/>
        </w:rPr>
        <w:t xml:space="preserve"> </w:t>
      </w:r>
      <w:r w:rsidR="00F116E1" w:rsidRPr="00C127B5">
        <w:rPr>
          <w:rStyle w:val="3-Char"/>
          <w:rFonts w:hint="eastAsia"/>
          <w:rtl/>
        </w:rPr>
        <w:t>الْمُتَطَهِّرِينَ</w:t>
      </w:r>
      <w:r w:rsidRPr="00C127B5">
        <w:rPr>
          <w:rStyle w:val="3-Char"/>
          <w:rFonts w:hint="cs"/>
          <w:rtl/>
        </w:rPr>
        <w:t>»</w:t>
      </w:r>
      <w:r w:rsidRPr="003960BC">
        <w:rPr>
          <w:rStyle w:val="Char3"/>
          <w:rFonts w:hint="cs"/>
          <w:vertAlign w:val="superscript"/>
          <w:rtl/>
        </w:rPr>
        <w:t>(</w:t>
      </w:r>
      <w:r w:rsidRPr="003960BC">
        <w:rPr>
          <w:rStyle w:val="Char3"/>
          <w:vertAlign w:val="superscript"/>
          <w:rtl/>
        </w:rPr>
        <w:footnoteReference w:id="43"/>
      </w:r>
      <w:r w:rsidRPr="003960BC">
        <w:rPr>
          <w:rStyle w:val="Char3"/>
          <w:rFonts w:hint="cs"/>
          <w:vertAlign w:val="superscript"/>
          <w:rtl/>
        </w:rPr>
        <w:t>)</w:t>
      </w:r>
      <w:r w:rsidRPr="00FD120E">
        <w:rPr>
          <w:rStyle w:val="Char3"/>
          <w:rFonts w:hint="cs"/>
          <w:rtl/>
        </w:rPr>
        <w:t>.</w:t>
      </w:r>
    </w:p>
    <w:p w:rsidR="00F016E5" w:rsidRPr="00B66CF4" w:rsidRDefault="00F016E5" w:rsidP="00B66CF4">
      <w:pPr>
        <w:ind w:firstLine="284"/>
        <w:jc w:val="both"/>
        <w:rPr>
          <w:rStyle w:val="Char3"/>
          <w:rtl/>
        </w:rPr>
      </w:pPr>
      <w:r w:rsidRPr="00B66CF4">
        <w:rPr>
          <w:rStyle w:val="Char3"/>
          <w:rFonts w:hint="cs"/>
          <w:rtl/>
        </w:rPr>
        <w:t>«گواهی می‌دهم که هیچ فرمان‌روا و فریادرسی به غیر از خداوند حقانیت و مشروعیت ندارد، و گواهی می‌دهم که به درستی محمد بنده و فرستاده خداوند است. پروردگارا مرا از توبه‌کنندگان و پاکان قرار بده».</w:t>
      </w:r>
    </w:p>
    <w:p w:rsidR="00215638" w:rsidRPr="00FD120E" w:rsidRDefault="00215638" w:rsidP="0045245E">
      <w:pPr>
        <w:numPr>
          <w:ilvl w:val="0"/>
          <w:numId w:val="21"/>
        </w:numPr>
        <w:ind w:left="641" w:hanging="357"/>
        <w:jc w:val="both"/>
        <w:rPr>
          <w:rStyle w:val="Char3"/>
        </w:rPr>
      </w:pPr>
      <w:r w:rsidRPr="00FD120E">
        <w:rPr>
          <w:rStyle w:val="Char3"/>
          <w:rFonts w:hint="cs"/>
          <w:rtl/>
        </w:rPr>
        <w:t>زیرا طهارت قلب به وسیله توبه</w:t>
      </w:r>
    </w:p>
    <w:p w:rsidR="00215638" w:rsidRPr="00FD120E" w:rsidRDefault="00215638" w:rsidP="0045245E">
      <w:pPr>
        <w:numPr>
          <w:ilvl w:val="0"/>
          <w:numId w:val="21"/>
        </w:numPr>
        <w:ind w:left="641" w:hanging="357"/>
        <w:jc w:val="both"/>
        <w:rPr>
          <w:rStyle w:val="Char3"/>
          <w:rtl/>
        </w:rPr>
      </w:pPr>
      <w:r w:rsidRPr="00FD120E">
        <w:rPr>
          <w:rStyle w:val="Char3"/>
          <w:rFonts w:hint="cs"/>
          <w:rtl/>
        </w:rPr>
        <w:t>و طهارت بدن به وسیله آب تحقق پیدا می‌نماید.</w:t>
      </w:r>
    </w:p>
    <w:p w:rsidR="00F016E5" w:rsidRPr="00B66CF4" w:rsidRDefault="00F016E5" w:rsidP="00B66CF4">
      <w:pPr>
        <w:ind w:firstLine="284"/>
        <w:jc w:val="both"/>
        <w:rPr>
          <w:rStyle w:val="Char3"/>
          <w:rtl/>
        </w:rPr>
      </w:pPr>
      <w:r w:rsidRPr="00B66CF4">
        <w:rPr>
          <w:rStyle w:val="Char3"/>
          <w:rFonts w:hint="cs"/>
          <w:rtl/>
        </w:rPr>
        <w:t xml:space="preserve">هرگاه هردو طهارت برای کسی فراهم گردید، </w:t>
      </w:r>
      <w:r w:rsidR="005A3E1D" w:rsidRPr="00B66CF4">
        <w:rPr>
          <w:rStyle w:val="Char3"/>
          <w:rFonts w:hint="cs"/>
          <w:rtl/>
        </w:rPr>
        <w:t>صلاحیت باز</w:t>
      </w:r>
      <w:r w:rsidRPr="00B66CF4">
        <w:rPr>
          <w:rStyle w:val="Char3"/>
          <w:rFonts w:hint="cs"/>
          <w:rtl/>
        </w:rPr>
        <w:t xml:space="preserve"> یافتن به حضور خداوند و ایستادن و مناجات در حضورش را پیدا می‌نمایند.</w:t>
      </w:r>
    </w:p>
    <w:p w:rsidR="009379E7" w:rsidRPr="00FD120E" w:rsidRDefault="009379E7" w:rsidP="00B66CF4">
      <w:pPr>
        <w:ind w:firstLine="284"/>
        <w:jc w:val="both"/>
        <w:rPr>
          <w:rStyle w:val="Char3"/>
          <w:rtl/>
        </w:rPr>
      </w:pPr>
      <w:r w:rsidRPr="00B66CF4">
        <w:rPr>
          <w:rStyle w:val="Char3"/>
          <w:rFonts w:hint="cs"/>
          <w:rtl/>
        </w:rPr>
        <w:t xml:space="preserve">معنای دعای </w:t>
      </w:r>
      <w:r w:rsidRPr="00C127B5">
        <w:rPr>
          <w:rStyle w:val="3-Char"/>
          <w:rFonts w:hint="cs"/>
          <w:rtl/>
        </w:rPr>
        <w:t>«اللهم طهرنی...»</w:t>
      </w:r>
      <w:r w:rsidRPr="00FD120E">
        <w:rPr>
          <w:rStyle w:val="Char3"/>
          <w:rFonts w:hint="cs"/>
          <w:rtl/>
        </w:rPr>
        <w:t>!</w:t>
      </w:r>
    </w:p>
    <w:p w:rsidR="009379E7" w:rsidRPr="00FD120E" w:rsidRDefault="009379E7" w:rsidP="008506EE">
      <w:pPr>
        <w:ind w:firstLine="284"/>
        <w:jc w:val="both"/>
        <w:rPr>
          <w:rStyle w:val="Char3"/>
          <w:rtl/>
        </w:rPr>
      </w:pPr>
      <w:r w:rsidRPr="00FD120E">
        <w:rPr>
          <w:rStyle w:val="Char3"/>
          <w:rFonts w:hint="cs"/>
          <w:rtl/>
        </w:rPr>
        <w:t xml:space="preserve">در مورد این دعای رسول خدا </w:t>
      </w:r>
      <w:r w:rsidR="0045245E" w:rsidRPr="008506EE">
        <w:rPr>
          <w:rStyle w:val="Char3"/>
          <w:rFonts w:cs="CTraditional Arabic" w:hint="cs"/>
          <w:rtl/>
        </w:rPr>
        <w:t>ج</w:t>
      </w:r>
      <w:r w:rsidRPr="00FD120E">
        <w:rPr>
          <w:rStyle w:val="Char3"/>
          <w:rFonts w:hint="cs"/>
          <w:rtl/>
        </w:rPr>
        <w:t xml:space="preserve"> که فرموده</w:t>
      </w:r>
      <w:r w:rsidR="001677BE" w:rsidRPr="00FD120E">
        <w:rPr>
          <w:rStyle w:val="Char3"/>
          <w:rFonts w:hint="cs"/>
          <w:rtl/>
        </w:rPr>
        <w:t>‌اند:</w:t>
      </w:r>
    </w:p>
    <w:p w:rsidR="009379E7" w:rsidRPr="00B66CF4" w:rsidRDefault="009379E7" w:rsidP="00B66CF4">
      <w:pPr>
        <w:ind w:firstLine="284"/>
        <w:jc w:val="both"/>
        <w:rPr>
          <w:rStyle w:val="Char3"/>
          <w:rtl/>
        </w:rPr>
      </w:pPr>
      <w:r w:rsidRPr="00C127B5">
        <w:rPr>
          <w:rStyle w:val="1-Char"/>
          <w:rFonts w:hint="cs"/>
          <w:rtl/>
        </w:rPr>
        <w:t>«اللهم طهرني من خطاياي بالماء والثلج والبرد»</w:t>
      </w:r>
      <w:r w:rsidRPr="00B66CF4">
        <w:rPr>
          <w:rStyle w:val="Char3"/>
          <w:rFonts w:hint="cs"/>
          <w:vertAlign w:val="superscript"/>
          <w:rtl/>
        </w:rPr>
        <w:t>(</w:t>
      </w:r>
      <w:r w:rsidRPr="00B66CF4">
        <w:rPr>
          <w:rStyle w:val="Char3"/>
          <w:vertAlign w:val="superscript"/>
          <w:rtl/>
        </w:rPr>
        <w:footnoteReference w:id="44"/>
      </w:r>
      <w:r w:rsidRPr="00B66CF4">
        <w:rPr>
          <w:rStyle w:val="Char3"/>
          <w:rFonts w:hint="cs"/>
          <w:vertAlign w:val="superscript"/>
          <w:rtl/>
        </w:rPr>
        <w:t>)</w:t>
      </w:r>
      <w:r w:rsidRPr="00B66CF4">
        <w:rPr>
          <w:rStyle w:val="Char3"/>
          <w:rFonts w:hint="cs"/>
          <w:rtl/>
        </w:rPr>
        <w:t>.</w:t>
      </w:r>
    </w:p>
    <w:p w:rsidR="009379E7" w:rsidRPr="00B66CF4" w:rsidRDefault="009379E7" w:rsidP="00B66CF4">
      <w:pPr>
        <w:ind w:firstLine="284"/>
        <w:jc w:val="both"/>
        <w:rPr>
          <w:rStyle w:val="Char3"/>
          <w:rtl/>
        </w:rPr>
      </w:pPr>
      <w:r w:rsidRPr="00B66CF4">
        <w:rPr>
          <w:rStyle w:val="Char3"/>
          <w:rFonts w:hint="cs"/>
          <w:rtl/>
        </w:rPr>
        <w:t>«خداوندا! به وسیله آب و برف و تگرگ خطاهای مرا پاک بفرما!»</w:t>
      </w:r>
    </w:p>
    <w:p w:rsidR="009379E7" w:rsidRPr="00B66CF4" w:rsidRDefault="009379E7" w:rsidP="00B66CF4">
      <w:pPr>
        <w:ind w:firstLine="284"/>
        <w:jc w:val="both"/>
        <w:rPr>
          <w:rStyle w:val="Char3"/>
          <w:rtl/>
        </w:rPr>
      </w:pPr>
      <w:r w:rsidRPr="00B66CF4">
        <w:rPr>
          <w:rStyle w:val="Char3"/>
          <w:rFonts w:hint="cs"/>
          <w:rtl/>
        </w:rPr>
        <w:t>از شیخ الاسلام ابن تیمیه پرسیدم که خطاهای انسان با این چیزها چگونه پاک می‌گردند؟! اختصاص‌دادن پاک گردیدن به آن امور چه فایده‌ای را در بر د</w:t>
      </w:r>
      <w:r w:rsidR="00253ACA" w:rsidRPr="00B66CF4">
        <w:rPr>
          <w:rStyle w:val="Char3"/>
          <w:rFonts w:hint="cs"/>
          <w:rtl/>
        </w:rPr>
        <w:t>ا</w:t>
      </w:r>
      <w:r w:rsidRPr="00B66CF4">
        <w:rPr>
          <w:rStyle w:val="Char3"/>
          <w:rFonts w:hint="cs"/>
          <w:rtl/>
        </w:rPr>
        <w:t>رد؟ در حالی که آب گرم بهتر از آب سرد آلودگی‌ها را پاک می‌نماید؟!</w:t>
      </w:r>
    </w:p>
    <w:p w:rsidR="009379E7" w:rsidRPr="00B66CF4" w:rsidRDefault="009379E7" w:rsidP="00B66CF4">
      <w:pPr>
        <w:ind w:firstLine="284"/>
        <w:jc w:val="both"/>
        <w:rPr>
          <w:rStyle w:val="Char3"/>
          <w:rtl/>
        </w:rPr>
      </w:pPr>
      <w:r w:rsidRPr="00B66CF4">
        <w:rPr>
          <w:rStyle w:val="Char3"/>
          <w:rFonts w:hint="cs"/>
          <w:rtl/>
        </w:rPr>
        <w:t>فرمود: خطاها و گناهان باعث پدیدآمدن حرارت، ناپاکی و ضعف در قلب می‌شوند، به همین خاطر سست و کرخت می‌شود، آتش شهوت در آن شعله‌ور می‌گردد و آن را سیاه و آلوده می‌گرداند، اما خطاها و گناهان نیز همچون هیزم آن آتش</w:t>
      </w:r>
      <w:r w:rsidR="00233921" w:rsidRPr="00B66CF4">
        <w:rPr>
          <w:rStyle w:val="Char3"/>
          <w:rFonts w:hint="cs"/>
          <w:rtl/>
        </w:rPr>
        <w:t xml:space="preserve">‌اند </w:t>
      </w:r>
      <w:r w:rsidRPr="00B66CF4">
        <w:rPr>
          <w:rStyle w:val="Char3"/>
          <w:rFonts w:hint="cs"/>
          <w:rtl/>
        </w:rPr>
        <w:t>و آن را شعله‌ورتر می‌سازند.</w:t>
      </w:r>
    </w:p>
    <w:p w:rsidR="009379E7" w:rsidRPr="00B66CF4" w:rsidRDefault="009379E7" w:rsidP="00B66CF4">
      <w:pPr>
        <w:ind w:firstLine="284"/>
        <w:jc w:val="both"/>
        <w:rPr>
          <w:rStyle w:val="Char3"/>
          <w:rtl/>
        </w:rPr>
      </w:pPr>
      <w:r w:rsidRPr="00B66CF4">
        <w:rPr>
          <w:rStyle w:val="Char3"/>
          <w:rFonts w:hint="cs"/>
          <w:rtl/>
        </w:rPr>
        <w:t>به همین خاطر به هر میزان که خطایا و گناهان بیشتر شوند، همچون آن است که هیزم بیشتری بر روی آتش شهوات انداخته شود، آن آتش بیشتر شعله‌ور می‌گردد و قلب را داغ‌تر و سوزان‌تر و ضعیف‌تر می‌گرداند، اما آب آتش را خاموش و آلودگی‌ها را پاک می‌نماید. چنانچه سرد باشد، بهتر و زودتر آن را خاموش نموده و جسم را قوی‌تر می‌گرداند و به هراندازه که سردتر باشد، مانند: برف و تگرگ بهتر قلب سوزان و شعله‌ور را به حالت طبیعی خود باز گردانیده و جسم را قوت بخشیده و اثرات خطایا را از بین می‌برد».</w:t>
      </w:r>
    </w:p>
    <w:p w:rsidR="009379E7" w:rsidRPr="00B66CF4" w:rsidRDefault="009379E7" w:rsidP="00B66CF4">
      <w:pPr>
        <w:ind w:firstLine="284"/>
        <w:jc w:val="both"/>
        <w:rPr>
          <w:rStyle w:val="Char3"/>
          <w:rtl/>
        </w:rPr>
      </w:pPr>
      <w:r w:rsidRPr="00B66CF4">
        <w:rPr>
          <w:rStyle w:val="Char3"/>
          <w:rFonts w:hint="cs"/>
          <w:rtl/>
        </w:rPr>
        <w:t>این مفهوم سخنان او بود که به توضیح و بیان بیشتری نیازمند است.</w:t>
      </w:r>
    </w:p>
    <w:p w:rsidR="009379E7" w:rsidRPr="00B66CF4" w:rsidRDefault="009379E7" w:rsidP="00B66CF4">
      <w:pPr>
        <w:ind w:firstLine="284"/>
        <w:jc w:val="both"/>
        <w:rPr>
          <w:rStyle w:val="Char3"/>
          <w:rtl/>
        </w:rPr>
      </w:pPr>
      <w:r w:rsidRPr="00B66CF4">
        <w:rPr>
          <w:rStyle w:val="Char3"/>
          <w:rFonts w:hint="cs"/>
          <w:rtl/>
        </w:rPr>
        <w:t>باید دانست که در اینجا چهار موضوع موجود است:</w:t>
      </w:r>
    </w:p>
    <w:p w:rsidR="009379E7" w:rsidRPr="00FD120E" w:rsidRDefault="009379E7" w:rsidP="0045245E">
      <w:pPr>
        <w:numPr>
          <w:ilvl w:val="0"/>
          <w:numId w:val="21"/>
        </w:numPr>
        <w:ind w:left="641" w:hanging="357"/>
        <w:jc w:val="both"/>
        <w:rPr>
          <w:rStyle w:val="Char3"/>
        </w:rPr>
      </w:pPr>
      <w:r w:rsidRPr="00FD120E">
        <w:rPr>
          <w:rStyle w:val="Char3"/>
          <w:rFonts w:hint="cs"/>
          <w:rtl/>
        </w:rPr>
        <w:t>دو موضوع ظاهری و محسوس</w:t>
      </w:r>
    </w:p>
    <w:p w:rsidR="009379E7" w:rsidRPr="00FD120E" w:rsidRDefault="00F7003E" w:rsidP="0045245E">
      <w:pPr>
        <w:numPr>
          <w:ilvl w:val="0"/>
          <w:numId w:val="21"/>
        </w:numPr>
        <w:ind w:left="641" w:hanging="357"/>
        <w:jc w:val="both"/>
        <w:rPr>
          <w:rStyle w:val="Char3"/>
          <w:rtl/>
        </w:rPr>
      </w:pPr>
      <w:r w:rsidRPr="00FD120E">
        <w:rPr>
          <w:rStyle w:val="Char3"/>
          <w:rFonts w:hint="cs"/>
          <w:rtl/>
        </w:rPr>
        <w:t>و دو موضوع دیگر معنوی و غیر محسوس</w:t>
      </w:r>
    </w:p>
    <w:p w:rsidR="009379E7" w:rsidRPr="00B66CF4" w:rsidRDefault="009379E7" w:rsidP="00B66CF4">
      <w:pPr>
        <w:ind w:firstLine="284"/>
        <w:jc w:val="both"/>
        <w:rPr>
          <w:rStyle w:val="Char3"/>
          <w:rtl/>
        </w:rPr>
      </w:pPr>
      <w:r w:rsidRPr="00B66CF4">
        <w:rPr>
          <w:rStyle w:val="Char3"/>
          <w:rFonts w:hint="cs"/>
          <w:rtl/>
        </w:rPr>
        <w:t>نجاست و آب که پاک‌کننده آن است هردو محسوس</w:t>
      </w:r>
      <w:r w:rsidR="001677BE" w:rsidRPr="00B66CF4">
        <w:rPr>
          <w:rStyle w:val="Char3"/>
          <w:rFonts w:hint="cs"/>
          <w:rtl/>
        </w:rPr>
        <w:t>‌اند،</w:t>
      </w:r>
      <w:r w:rsidRPr="00B66CF4">
        <w:rPr>
          <w:rStyle w:val="Char3"/>
          <w:rFonts w:hint="cs"/>
          <w:rtl/>
        </w:rPr>
        <w:t xml:space="preserve"> خطایا و گناهان و اثر</w:t>
      </w:r>
      <w:r w:rsidR="00FD120E" w:rsidRPr="00B66CF4">
        <w:rPr>
          <w:rStyle w:val="Char3"/>
          <w:rFonts w:hint="cs"/>
          <w:rtl/>
        </w:rPr>
        <w:t xml:space="preserve"> آن‌ها </w:t>
      </w:r>
      <w:r w:rsidRPr="00B66CF4">
        <w:rPr>
          <w:rStyle w:val="Char3"/>
          <w:rFonts w:hint="cs"/>
          <w:rtl/>
        </w:rPr>
        <w:t>که به وسیله توبه و استغفار پاک می‌شوند، هردو معنوی و غیر محسوس</w:t>
      </w:r>
      <w:r w:rsidR="00233921" w:rsidRPr="00B66CF4">
        <w:rPr>
          <w:rStyle w:val="Char3"/>
          <w:rFonts w:hint="cs"/>
          <w:rtl/>
        </w:rPr>
        <w:t xml:space="preserve">‌اند </w:t>
      </w:r>
      <w:r w:rsidRPr="00B66CF4">
        <w:rPr>
          <w:rStyle w:val="Char3"/>
          <w:rFonts w:hint="cs"/>
          <w:rtl/>
        </w:rPr>
        <w:t>و اصلاح و حفظ سلامت</w:t>
      </w:r>
      <w:r w:rsidR="00DC7FE8" w:rsidRPr="00B66CF4">
        <w:rPr>
          <w:rStyle w:val="Char3"/>
          <w:rFonts w:hint="cs"/>
          <w:rtl/>
        </w:rPr>
        <w:t xml:space="preserve"> و تأمین سعادت قلب به هردوی</w:t>
      </w:r>
      <w:r w:rsidR="00FD120E" w:rsidRPr="00B66CF4">
        <w:rPr>
          <w:rStyle w:val="Char3"/>
          <w:rFonts w:hint="cs"/>
          <w:rtl/>
        </w:rPr>
        <w:t xml:space="preserve"> آن‌ها </w:t>
      </w:r>
      <w:r w:rsidR="00DC7FE8" w:rsidRPr="00B66CF4">
        <w:rPr>
          <w:rStyle w:val="Char3"/>
          <w:rFonts w:hint="cs"/>
          <w:rtl/>
        </w:rPr>
        <w:t>نیازمند است.</w:t>
      </w:r>
    </w:p>
    <w:p w:rsidR="00DC7FE8" w:rsidRPr="00FD120E" w:rsidRDefault="00DC7FE8" w:rsidP="008506EE">
      <w:pPr>
        <w:ind w:firstLine="284"/>
        <w:jc w:val="both"/>
        <w:rPr>
          <w:rStyle w:val="Char3"/>
          <w:rtl/>
        </w:rPr>
      </w:pPr>
      <w:r w:rsidRPr="00FD120E">
        <w:rPr>
          <w:rStyle w:val="Char3"/>
          <w:rFonts w:hint="cs"/>
          <w:rtl/>
        </w:rPr>
        <w:t xml:space="preserve">رسول خدا </w:t>
      </w:r>
      <w:r w:rsidR="0045245E" w:rsidRPr="008506EE">
        <w:rPr>
          <w:rStyle w:val="Char3"/>
          <w:rFonts w:cs="CTraditional Arabic" w:hint="cs"/>
          <w:rtl/>
        </w:rPr>
        <w:t>ج</w:t>
      </w:r>
      <w:r w:rsidRPr="00FD120E">
        <w:rPr>
          <w:rStyle w:val="Char3"/>
          <w:rFonts w:hint="cs"/>
          <w:rtl/>
        </w:rPr>
        <w:t xml:space="preserve"> از هردو نوع</w:t>
      </w:r>
      <w:r w:rsidR="00FD120E">
        <w:rPr>
          <w:rStyle w:val="Char3"/>
          <w:rFonts w:hint="cs"/>
          <w:rtl/>
        </w:rPr>
        <w:t xml:space="preserve"> آن‌ها </w:t>
      </w:r>
      <w:r w:rsidRPr="00FD120E">
        <w:rPr>
          <w:rStyle w:val="Char3"/>
          <w:rFonts w:hint="cs"/>
          <w:rtl/>
        </w:rPr>
        <w:t>بخشی را بیان فرموده که بیانگر بخش دیگری است، و آن فرموده او هر چهار نوع را در نهایت اختصار و حسن بیان در بر دارد.</w:t>
      </w:r>
    </w:p>
    <w:p w:rsidR="00DC7FE8" w:rsidRPr="00B66CF4" w:rsidRDefault="00DC7FE8" w:rsidP="00B66CF4">
      <w:pPr>
        <w:ind w:firstLine="284"/>
        <w:jc w:val="both"/>
        <w:rPr>
          <w:rStyle w:val="Char3"/>
          <w:rtl/>
        </w:rPr>
      </w:pPr>
      <w:r w:rsidRPr="00B66CF4">
        <w:rPr>
          <w:rStyle w:val="Char3"/>
          <w:rFonts w:hint="cs"/>
          <w:rtl/>
        </w:rPr>
        <w:t>همانگونه که در دعای پس از وضو می‌فرماید:</w:t>
      </w:r>
    </w:p>
    <w:p w:rsidR="00DC7FE8" w:rsidRPr="00B66CF4" w:rsidRDefault="00DC7FE8" w:rsidP="00B66CF4">
      <w:pPr>
        <w:ind w:firstLine="284"/>
        <w:jc w:val="both"/>
        <w:rPr>
          <w:rStyle w:val="Char3"/>
          <w:rtl/>
        </w:rPr>
      </w:pPr>
      <w:r w:rsidRPr="00C127B5">
        <w:rPr>
          <w:rStyle w:val="1-Char"/>
          <w:rFonts w:hint="cs"/>
          <w:rtl/>
        </w:rPr>
        <w:t>«</w:t>
      </w:r>
      <w:r w:rsidR="007C5218" w:rsidRPr="00C127B5">
        <w:rPr>
          <w:rStyle w:val="1-Char"/>
          <w:rFonts w:hint="eastAsia"/>
          <w:rtl/>
        </w:rPr>
        <w:t>اللَّهُمَّ</w:t>
      </w:r>
      <w:r w:rsidR="007C5218" w:rsidRPr="00C127B5">
        <w:rPr>
          <w:rStyle w:val="1-Char"/>
          <w:rtl/>
        </w:rPr>
        <w:t xml:space="preserve"> </w:t>
      </w:r>
      <w:r w:rsidR="007C5218" w:rsidRPr="00C127B5">
        <w:rPr>
          <w:rStyle w:val="1-Char"/>
          <w:rFonts w:hint="eastAsia"/>
          <w:rtl/>
        </w:rPr>
        <w:t>اجْعَلْنِى</w:t>
      </w:r>
      <w:r w:rsidR="007C5218" w:rsidRPr="00C127B5">
        <w:rPr>
          <w:rStyle w:val="1-Char"/>
          <w:rtl/>
        </w:rPr>
        <w:t xml:space="preserve"> </w:t>
      </w:r>
      <w:r w:rsidR="007C5218" w:rsidRPr="00C127B5">
        <w:rPr>
          <w:rStyle w:val="1-Char"/>
          <w:rFonts w:hint="eastAsia"/>
          <w:rtl/>
        </w:rPr>
        <w:t>مِنَ</w:t>
      </w:r>
      <w:r w:rsidR="007C5218" w:rsidRPr="00C127B5">
        <w:rPr>
          <w:rStyle w:val="1-Char"/>
          <w:rtl/>
        </w:rPr>
        <w:t xml:space="preserve"> </w:t>
      </w:r>
      <w:r w:rsidR="007C5218" w:rsidRPr="00C127B5">
        <w:rPr>
          <w:rStyle w:val="1-Char"/>
          <w:rFonts w:hint="eastAsia"/>
          <w:rtl/>
        </w:rPr>
        <w:t>التَّوَّابِينَ</w:t>
      </w:r>
      <w:r w:rsidR="007C5218" w:rsidRPr="00C127B5">
        <w:rPr>
          <w:rStyle w:val="1-Char"/>
          <w:rtl/>
        </w:rPr>
        <w:t xml:space="preserve"> </w:t>
      </w:r>
      <w:r w:rsidR="007C5218" w:rsidRPr="00C127B5">
        <w:rPr>
          <w:rStyle w:val="1-Char"/>
          <w:rFonts w:hint="eastAsia"/>
          <w:rtl/>
        </w:rPr>
        <w:t>وَاجْعَلْنِى</w:t>
      </w:r>
      <w:r w:rsidR="007C5218" w:rsidRPr="00C127B5">
        <w:rPr>
          <w:rStyle w:val="1-Char"/>
          <w:rtl/>
        </w:rPr>
        <w:t xml:space="preserve"> </w:t>
      </w:r>
      <w:r w:rsidR="007C5218" w:rsidRPr="00C127B5">
        <w:rPr>
          <w:rStyle w:val="1-Char"/>
          <w:rFonts w:hint="eastAsia"/>
          <w:rtl/>
        </w:rPr>
        <w:t>مِنَ</w:t>
      </w:r>
      <w:r w:rsidR="007C5218" w:rsidRPr="00C127B5">
        <w:rPr>
          <w:rStyle w:val="1-Char"/>
          <w:rtl/>
        </w:rPr>
        <w:t xml:space="preserve"> </w:t>
      </w:r>
      <w:r w:rsidR="007C5218" w:rsidRPr="00C127B5">
        <w:rPr>
          <w:rStyle w:val="1-Char"/>
          <w:rFonts w:hint="eastAsia"/>
          <w:rtl/>
        </w:rPr>
        <w:t>الْمُتَطَهِّرِينَ</w:t>
      </w:r>
      <w:r w:rsidRPr="00C127B5">
        <w:rPr>
          <w:rStyle w:val="1-Char"/>
          <w:rFonts w:hint="cs"/>
          <w:rtl/>
        </w:rPr>
        <w:t>»</w:t>
      </w:r>
      <w:r w:rsidRPr="00B66CF4">
        <w:rPr>
          <w:rStyle w:val="Char3"/>
          <w:rFonts w:hint="cs"/>
          <w:rtl/>
        </w:rPr>
        <w:t xml:space="preserve"> که هرچهار نوع را در ضمن خود دارد.</w:t>
      </w:r>
    </w:p>
    <w:p w:rsidR="006259E3" w:rsidRPr="00FD120E" w:rsidRDefault="006259E3" w:rsidP="008506EE">
      <w:pPr>
        <w:ind w:firstLine="284"/>
        <w:jc w:val="both"/>
        <w:rPr>
          <w:rStyle w:val="Char3"/>
          <w:rtl/>
        </w:rPr>
      </w:pPr>
      <w:r w:rsidRPr="00FD120E">
        <w:rPr>
          <w:rStyle w:val="Char3"/>
          <w:rFonts w:hint="cs"/>
          <w:rtl/>
        </w:rPr>
        <w:t>این نمونه‌ای از کمال شیوایی و رسایی و حقیقت آن اموری است که رسول خدا</w:t>
      </w:r>
      <w:r w:rsidR="0045245E">
        <w:rPr>
          <w:rStyle w:val="Char3"/>
        </w:rPr>
        <w:t xml:space="preserve"> </w:t>
      </w:r>
      <w:r w:rsidR="0045245E" w:rsidRPr="008506EE">
        <w:rPr>
          <w:rStyle w:val="Char3"/>
          <w:rFonts w:cs="CTraditional Arabic" w:hint="cs"/>
          <w:rtl/>
        </w:rPr>
        <w:t>ج</w:t>
      </w:r>
      <w:r w:rsidRPr="00FD120E">
        <w:rPr>
          <w:rStyle w:val="Char3"/>
          <w:rFonts w:hint="cs"/>
          <w:rtl/>
        </w:rPr>
        <w:t xml:space="preserve"> از</w:t>
      </w:r>
      <w:r w:rsidR="00FD120E">
        <w:rPr>
          <w:rStyle w:val="Char3"/>
          <w:rFonts w:hint="cs"/>
          <w:rtl/>
        </w:rPr>
        <w:t xml:space="preserve"> آن‌ها </w:t>
      </w:r>
      <w:r w:rsidRPr="00FD120E">
        <w:rPr>
          <w:rStyle w:val="Char3"/>
          <w:rFonts w:hint="cs"/>
          <w:rtl/>
        </w:rPr>
        <w:t>خبر داده و امر فرموده و موضوعی معنوی را به وسیله مثال آوردن از موضوعی محسوس و مادی تبیین فرموده است.</w:t>
      </w:r>
    </w:p>
    <w:p w:rsidR="006259E3" w:rsidRPr="00FD120E" w:rsidRDefault="006259E3" w:rsidP="0045245E">
      <w:pPr>
        <w:ind w:firstLine="284"/>
        <w:jc w:val="both"/>
        <w:rPr>
          <w:rStyle w:val="Char3"/>
          <w:rtl/>
        </w:rPr>
      </w:pPr>
      <w:r w:rsidRPr="00FD120E">
        <w:rPr>
          <w:rStyle w:val="Char3"/>
          <w:rFonts w:hint="cs"/>
          <w:rtl/>
        </w:rPr>
        <w:t>اینگونه موارد در احادیث نبوی بسیار یافت می‌شوند. همانگونه که خطاب به حضرت علی بن ابی طالب</w:t>
      </w:r>
      <w:r w:rsidR="0045245E">
        <w:rPr>
          <w:rStyle w:val="Char3"/>
          <w:rFonts w:cs="CTraditional Arabic" w:hint="cs"/>
          <w:rtl/>
        </w:rPr>
        <w:t>س</w:t>
      </w:r>
      <w:r w:rsidRPr="00FD120E">
        <w:rPr>
          <w:rStyle w:val="Char3"/>
          <w:rFonts w:hint="cs"/>
          <w:rtl/>
        </w:rPr>
        <w:t xml:space="preserve"> می‌فرماید:</w:t>
      </w:r>
      <w:r w:rsidR="0007400B" w:rsidRPr="00FD120E">
        <w:rPr>
          <w:rStyle w:val="Char3"/>
          <w:rFonts w:hint="cs"/>
          <w:rtl/>
        </w:rPr>
        <w:t xml:space="preserve"> </w:t>
      </w:r>
      <w:r w:rsidRPr="00C127B5">
        <w:rPr>
          <w:rStyle w:val="1-Char"/>
          <w:rFonts w:hint="cs"/>
          <w:rtl/>
        </w:rPr>
        <w:t>«</w:t>
      </w:r>
      <w:r w:rsidRPr="00C127B5">
        <w:rPr>
          <w:rStyle w:val="1-Char"/>
          <w:rFonts w:hint="eastAsia"/>
          <w:rtl/>
        </w:rPr>
        <w:t>سَلِ</w:t>
      </w:r>
      <w:r w:rsidRPr="00C127B5">
        <w:rPr>
          <w:rStyle w:val="1-Char"/>
          <w:rtl/>
        </w:rPr>
        <w:t xml:space="preserve"> </w:t>
      </w:r>
      <w:r w:rsidRPr="00C127B5">
        <w:rPr>
          <w:rStyle w:val="1-Char"/>
          <w:rFonts w:hint="eastAsia"/>
          <w:rtl/>
        </w:rPr>
        <w:t>اللَّهَ</w:t>
      </w:r>
      <w:r w:rsidRPr="00C127B5">
        <w:rPr>
          <w:rStyle w:val="1-Char"/>
          <w:rtl/>
        </w:rPr>
        <w:t xml:space="preserve"> </w:t>
      </w:r>
      <w:r w:rsidRPr="00C127B5">
        <w:rPr>
          <w:rStyle w:val="1-Char"/>
          <w:rFonts w:hint="eastAsia"/>
          <w:rtl/>
        </w:rPr>
        <w:t>الْهُدَى</w:t>
      </w:r>
      <w:r w:rsidRPr="00C127B5">
        <w:rPr>
          <w:rStyle w:val="1-Char"/>
          <w:rtl/>
        </w:rPr>
        <w:t xml:space="preserve"> </w:t>
      </w:r>
      <w:r w:rsidRPr="00C127B5">
        <w:rPr>
          <w:rStyle w:val="1-Char"/>
          <w:rFonts w:hint="eastAsia"/>
          <w:rtl/>
        </w:rPr>
        <w:t>وَالسَّدَادَ،</w:t>
      </w:r>
      <w:r w:rsidRPr="00C127B5">
        <w:rPr>
          <w:rStyle w:val="1-Char"/>
          <w:rtl/>
        </w:rPr>
        <w:t xml:space="preserve"> </w:t>
      </w:r>
      <w:r w:rsidRPr="00C127B5">
        <w:rPr>
          <w:rStyle w:val="1-Char"/>
          <w:rFonts w:hint="cs"/>
          <w:rtl/>
        </w:rPr>
        <w:t>وَأُذْكُرْ</w:t>
      </w:r>
      <w:r w:rsidRPr="00C127B5">
        <w:rPr>
          <w:rStyle w:val="1-Char"/>
          <w:rtl/>
        </w:rPr>
        <w:t xml:space="preserve"> </w:t>
      </w:r>
      <w:r w:rsidRPr="00C127B5">
        <w:rPr>
          <w:rStyle w:val="1-Char"/>
          <w:rFonts w:hint="eastAsia"/>
          <w:rtl/>
        </w:rPr>
        <w:t>بِالْهُدَى</w:t>
      </w:r>
      <w:r w:rsidRPr="00C127B5">
        <w:rPr>
          <w:rStyle w:val="1-Char"/>
          <w:rtl/>
        </w:rPr>
        <w:t xml:space="preserve"> </w:t>
      </w:r>
      <w:r w:rsidRPr="00C127B5">
        <w:rPr>
          <w:rStyle w:val="1-Char"/>
          <w:rFonts w:hint="eastAsia"/>
          <w:rtl/>
        </w:rPr>
        <w:t>هِدَايَ</w:t>
      </w:r>
      <w:r w:rsidRPr="00C127B5">
        <w:rPr>
          <w:rStyle w:val="1-Char"/>
          <w:rFonts w:hint="cs"/>
          <w:rtl/>
        </w:rPr>
        <w:t>تَك</w:t>
      </w:r>
      <w:r w:rsidRPr="00C127B5">
        <w:rPr>
          <w:rStyle w:val="1-Char"/>
          <w:rtl/>
        </w:rPr>
        <w:t xml:space="preserve"> </w:t>
      </w:r>
      <w:r w:rsidRPr="00C127B5">
        <w:rPr>
          <w:rStyle w:val="1-Char"/>
          <w:rFonts w:hint="eastAsia"/>
          <w:rtl/>
        </w:rPr>
        <w:t>الطَّرِيقِ،</w:t>
      </w:r>
      <w:r w:rsidRPr="00C127B5">
        <w:rPr>
          <w:rStyle w:val="1-Char"/>
          <w:rtl/>
        </w:rPr>
        <w:t xml:space="preserve"> </w:t>
      </w:r>
      <w:r w:rsidRPr="00C127B5">
        <w:rPr>
          <w:rStyle w:val="1-Char"/>
          <w:rFonts w:hint="eastAsia"/>
          <w:rtl/>
        </w:rPr>
        <w:t>وَ</w:t>
      </w:r>
      <w:r w:rsidRPr="00C127B5">
        <w:rPr>
          <w:rStyle w:val="1-Char"/>
          <w:rFonts w:hint="cs"/>
          <w:rtl/>
        </w:rPr>
        <w:t>ب</w:t>
      </w:r>
      <w:r w:rsidRPr="00C127B5">
        <w:rPr>
          <w:rStyle w:val="1-Char"/>
          <w:rFonts w:hint="eastAsia"/>
          <w:rtl/>
        </w:rPr>
        <w:t>السَّدَادِ</w:t>
      </w:r>
      <w:r w:rsidRPr="00C127B5">
        <w:rPr>
          <w:rStyle w:val="1-Char"/>
          <w:rtl/>
        </w:rPr>
        <w:t xml:space="preserve"> </w:t>
      </w:r>
      <w:r w:rsidRPr="00C127B5">
        <w:rPr>
          <w:rStyle w:val="1-Char"/>
          <w:rFonts w:hint="cs"/>
          <w:rtl/>
        </w:rPr>
        <w:t>سَّدَادِ</w:t>
      </w:r>
      <w:r w:rsidRPr="00C127B5">
        <w:rPr>
          <w:rStyle w:val="1-Char"/>
          <w:rtl/>
        </w:rPr>
        <w:t xml:space="preserve"> </w:t>
      </w:r>
      <w:r w:rsidRPr="00C127B5">
        <w:rPr>
          <w:rStyle w:val="1-Char"/>
          <w:rFonts w:hint="eastAsia"/>
          <w:rtl/>
        </w:rPr>
        <w:t>السَّهْمَ</w:t>
      </w:r>
      <w:r w:rsidRPr="00C127B5">
        <w:rPr>
          <w:rStyle w:val="1-Char"/>
          <w:rFonts w:hint="cs"/>
          <w:rtl/>
        </w:rPr>
        <w:t>»</w:t>
      </w:r>
      <w:r w:rsidRPr="003960BC">
        <w:rPr>
          <w:rStyle w:val="Char3"/>
          <w:rFonts w:hint="cs"/>
          <w:vertAlign w:val="superscript"/>
          <w:rtl/>
        </w:rPr>
        <w:t>(</w:t>
      </w:r>
      <w:r w:rsidRPr="003960BC">
        <w:rPr>
          <w:rStyle w:val="Char3"/>
          <w:vertAlign w:val="superscript"/>
          <w:rtl/>
        </w:rPr>
        <w:footnoteReference w:id="45"/>
      </w:r>
      <w:r w:rsidRPr="003960BC">
        <w:rPr>
          <w:rStyle w:val="Char3"/>
          <w:rFonts w:hint="cs"/>
          <w:vertAlign w:val="superscript"/>
          <w:rtl/>
        </w:rPr>
        <w:t>)</w:t>
      </w:r>
      <w:r w:rsidRPr="00FD120E">
        <w:rPr>
          <w:rStyle w:val="Char3"/>
          <w:rFonts w:hint="cs"/>
          <w:rtl/>
        </w:rPr>
        <w:t>.</w:t>
      </w:r>
    </w:p>
    <w:p w:rsidR="006259E3" w:rsidRPr="00B66CF4" w:rsidRDefault="006259E3" w:rsidP="00B66CF4">
      <w:pPr>
        <w:ind w:firstLine="284"/>
        <w:jc w:val="both"/>
        <w:rPr>
          <w:rStyle w:val="Char3"/>
          <w:rtl/>
        </w:rPr>
      </w:pPr>
      <w:r w:rsidRPr="00B66CF4">
        <w:rPr>
          <w:rStyle w:val="Char3"/>
          <w:rFonts w:hint="cs"/>
          <w:rtl/>
        </w:rPr>
        <w:t>«هدایت و اصلاح را از خداوند بخواه! و به وسیله گام‌نهادن در راه درست، هدایت را و به وسیله به هدف خوردن تیر درستی و صحت را به خاطر بیاور!»</w:t>
      </w:r>
    </w:p>
    <w:p w:rsidR="00367BFB" w:rsidRPr="00FD120E" w:rsidRDefault="00367BFB" w:rsidP="008506EE">
      <w:pPr>
        <w:ind w:firstLine="284"/>
        <w:jc w:val="both"/>
        <w:rPr>
          <w:rStyle w:val="Char3"/>
          <w:rtl/>
        </w:rPr>
      </w:pPr>
      <w:r w:rsidRPr="00FD120E">
        <w:rPr>
          <w:rStyle w:val="Char3"/>
          <w:rFonts w:hint="cs"/>
          <w:rtl/>
        </w:rPr>
        <w:t>این یکی از رساترین و بدیع‌ترین فرموده‌های تعلیمی و تربیتی رسول خداست. زیرا به علی</w:t>
      </w:r>
      <w:r w:rsidR="0045245E" w:rsidRPr="008506EE">
        <w:rPr>
          <w:rStyle w:val="Char3"/>
          <w:rFonts w:cs="CTraditional Arabic" w:hint="cs"/>
          <w:rtl/>
        </w:rPr>
        <w:t>س</w:t>
      </w:r>
      <w:r w:rsidRPr="00FD120E">
        <w:rPr>
          <w:rStyle w:val="Char3"/>
          <w:rFonts w:hint="cs"/>
          <w:rtl/>
        </w:rPr>
        <w:t xml:space="preserve"> فرموده است که هرگاه از خداوند هدایت به راهی را که به بهشت و رضایت او منتهی می‌شود، درخواست نمود، خود را به عنوان مسافری راه گم کرده که نمی‌داند به کدام طرف حرکت کند، و ناگهان کسی خبره و آشنا به راه پیدا شود و راه درست را به او بنمایاند، به خاطر بیاورد. راه هدایت، سعادت و بهشت نیز به همین صورت است، و می‌توان راه محسوس را برای آن مثال آورد.</w:t>
      </w:r>
    </w:p>
    <w:p w:rsidR="00367BFB" w:rsidRPr="00B66CF4" w:rsidRDefault="00367BFB" w:rsidP="00B66CF4">
      <w:pPr>
        <w:ind w:firstLine="284"/>
        <w:jc w:val="both"/>
        <w:rPr>
          <w:rStyle w:val="Char3"/>
          <w:rtl/>
        </w:rPr>
      </w:pPr>
      <w:r w:rsidRPr="00B66CF4">
        <w:rPr>
          <w:rStyle w:val="Char3"/>
          <w:rFonts w:hint="cs"/>
          <w:rtl/>
        </w:rPr>
        <w:t>نیاز انسانی که راه مسافرت به سوی خداوند را می‌خواهد در پیش بگیرد، به هدایت و راهنمای او، به مراتب از نیاز مسافری که به شهر و دیاری قصد سفر دارد و در میانه سفر راه را گم کرده به راهنمایی که راه‌رسیدن به آن شهر و دیار را به او بنمایاند به مراتب مهم‌تر و بیشتر است.</w:t>
      </w:r>
    </w:p>
    <w:p w:rsidR="00C16310" w:rsidRPr="00B66CF4" w:rsidRDefault="00C16310" w:rsidP="00B66CF4">
      <w:pPr>
        <w:ind w:firstLine="284"/>
        <w:jc w:val="both"/>
        <w:rPr>
          <w:rStyle w:val="Char3"/>
          <w:rtl/>
        </w:rPr>
      </w:pPr>
      <w:r w:rsidRPr="00B66CF4">
        <w:rPr>
          <w:rStyle w:val="Char3"/>
          <w:rFonts w:hint="cs"/>
          <w:rtl/>
        </w:rPr>
        <w:t>«سداد» نیز که به معنای کردار و گفتار صحیح و صواب است، همچون آن است که کسی بخواهد تیری را به سوی هدفی بیندازد، اگر تیر او به همان هدفی که مورد نظر او بوده اصابت کند، روش درستی راه برای نشانه‌گیری در پیش گرفته و تیر او به هدف برخورد کرده است. و انسانی هم که در کردار و گفتار خود حق و صواب را مراعات نموده همچون کسی است که تیر او به هدف خورده باشد.</w:t>
      </w:r>
    </w:p>
    <w:p w:rsidR="00C16310" w:rsidRPr="00B3222B" w:rsidRDefault="00C16310" w:rsidP="00B3222B">
      <w:pPr>
        <w:ind w:firstLine="284"/>
        <w:jc w:val="both"/>
        <w:rPr>
          <w:rFonts w:ascii="KFGQPC Uthmanic Script HAFS" w:hAnsi="KFGQPC Uthmanic Script HAFS" w:cs="KFGQPC Uthmanic Script HAFS"/>
          <w:rtl/>
        </w:rPr>
      </w:pPr>
      <w:r w:rsidRPr="00FD120E">
        <w:rPr>
          <w:rStyle w:val="Char3"/>
          <w:rFonts w:hint="cs"/>
          <w:rtl/>
        </w:rPr>
        <w:t>در قرآن نیز در بسیاری از موارد هردو در کنار یکدیگر قرار می‌گیرند، برای مثال خداوند متعال می‌فرماید:</w:t>
      </w:r>
      <w:r w:rsidR="000703EA" w:rsidRPr="00FD120E">
        <w:rPr>
          <w:rStyle w:val="Char3"/>
          <w:rFonts w:hint="cs"/>
          <w:rtl/>
        </w:rPr>
        <w:t xml:space="preserve"> </w:t>
      </w:r>
      <w:r w:rsidR="000703EA" w:rsidRPr="00D06357">
        <w:rPr>
          <w:rFonts w:ascii="Traditional Arabic" w:hAnsi="Traditional Arabic" w:cs="Traditional Arabic"/>
          <w:color w:val="000000"/>
          <w:rtl/>
          <w:lang w:bidi="fa-IR"/>
        </w:rPr>
        <w:t>﴿</w:t>
      </w:r>
      <w:r w:rsidR="00B3222B">
        <w:rPr>
          <w:rFonts w:ascii="KFGQPC Uthmanic Script HAFS" w:hAnsi="KFGQPC Uthmanic Script HAFS" w:cs="KFGQPC Uthmanic Script HAFS"/>
          <w:rtl/>
        </w:rPr>
        <w:t xml:space="preserve">وَتَزَوَّدُواْ فَإِنَّ خَيۡرَ </w:t>
      </w:r>
      <w:r w:rsidR="00B3222B">
        <w:rPr>
          <w:rFonts w:ascii="KFGQPC Uthmanic Script HAFS" w:hAnsi="KFGQPC Uthmanic Script HAFS" w:cs="KFGQPC Uthmanic Script HAFS" w:hint="cs"/>
          <w:rtl/>
        </w:rPr>
        <w:t>ٱ</w:t>
      </w:r>
      <w:r w:rsidR="00B3222B">
        <w:rPr>
          <w:rFonts w:ascii="KFGQPC Uthmanic Script HAFS" w:hAnsi="KFGQPC Uthmanic Script HAFS" w:cs="KFGQPC Uthmanic Script HAFS" w:hint="eastAsia"/>
          <w:rtl/>
        </w:rPr>
        <w:t>لزَّادِ</w:t>
      </w:r>
      <w:r w:rsidR="00B3222B">
        <w:rPr>
          <w:rFonts w:ascii="KFGQPC Uthmanic Script HAFS" w:hAnsi="KFGQPC Uthmanic Script HAFS" w:cs="KFGQPC Uthmanic Script HAFS"/>
          <w:rtl/>
        </w:rPr>
        <w:t xml:space="preserve"> </w:t>
      </w:r>
      <w:r w:rsidR="00B3222B">
        <w:rPr>
          <w:rFonts w:ascii="KFGQPC Uthmanic Script HAFS" w:hAnsi="KFGQPC Uthmanic Script HAFS" w:cs="KFGQPC Uthmanic Script HAFS" w:hint="cs"/>
          <w:rtl/>
        </w:rPr>
        <w:t>ٱ</w:t>
      </w:r>
      <w:r w:rsidR="00B3222B">
        <w:rPr>
          <w:rFonts w:ascii="KFGQPC Uthmanic Script HAFS" w:hAnsi="KFGQPC Uthmanic Script HAFS" w:cs="KFGQPC Uthmanic Script HAFS" w:hint="eastAsia"/>
          <w:rtl/>
        </w:rPr>
        <w:t>لتَّقۡوَىٰۖ</w:t>
      </w:r>
      <w:r w:rsidR="000703EA" w:rsidRPr="00D06357">
        <w:rPr>
          <w:rFonts w:ascii="Traditional Arabic" w:hAnsi="Traditional Arabic" w:cs="Traditional Arabic"/>
          <w:color w:val="000000"/>
          <w:rtl/>
          <w:lang w:bidi="fa-IR"/>
        </w:rPr>
        <w:t>﴾</w:t>
      </w:r>
      <w:r w:rsidR="000703EA" w:rsidRPr="00FD120E">
        <w:rPr>
          <w:rStyle w:val="Char3"/>
          <w:rFonts w:hint="cs"/>
          <w:rtl/>
        </w:rPr>
        <w:t xml:space="preserve"> </w:t>
      </w:r>
      <w:r w:rsidR="000703EA" w:rsidRPr="00D06357">
        <w:rPr>
          <w:rStyle w:val="2-Char"/>
          <w:rFonts w:hint="cs"/>
          <w:rtl/>
        </w:rPr>
        <w:t>[</w:t>
      </w:r>
      <w:r w:rsidR="000703EA">
        <w:rPr>
          <w:rStyle w:val="2-Char"/>
          <w:rFonts w:hint="cs"/>
          <w:rtl/>
        </w:rPr>
        <w:t>البقر</w:t>
      </w:r>
      <w:r w:rsidR="000703EA">
        <w:rPr>
          <w:rStyle w:val="2-Char"/>
          <w:rFonts w:hint="cs"/>
          <w:rtl/>
          <w:lang w:bidi="ar-SA"/>
        </w:rPr>
        <w:t>ة</w:t>
      </w:r>
      <w:r w:rsidR="000703EA">
        <w:rPr>
          <w:rStyle w:val="2-Char"/>
          <w:rFonts w:hint="cs"/>
          <w:rtl/>
        </w:rPr>
        <w:t>: 197</w:t>
      </w:r>
      <w:r w:rsidR="000703EA" w:rsidRPr="00D06357">
        <w:rPr>
          <w:rStyle w:val="2-Char"/>
          <w:rFonts w:hint="cs"/>
          <w:rtl/>
        </w:rPr>
        <w:t>]</w:t>
      </w:r>
      <w:r w:rsidR="000703EA">
        <w:rPr>
          <w:rStyle w:val="2-Char"/>
          <w:rFonts w:hint="cs"/>
          <w:rtl/>
        </w:rPr>
        <w:t>.</w:t>
      </w:r>
    </w:p>
    <w:p w:rsidR="00C16310" w:rsidRPr="00B66CF4" w:rsidRDefault="00C16310" w:rsidP="00B66CF4">
      <w:pPr>
        <w:ind w:firstLine="284"/>
        <w:jc w:val="both"/>
        <w:rPr>
          <w:rStyle w:val="Char3"/>
          <w:rtl/>
        </w:rPr>
      </w:pPr>
      <w:r w:rsidRPr="00B66CF4">
        <w:rPr>
          <w:rStyle w:val="Char4"/>
          <w:rFonts w:hint="cs"/>
          <w:rtl/>
        </w:rPr>
        <w:t xml:space="preserve">«و توشه را فراهم کنید، </w:t>
      </w:r>
      <w:r w:rsidR="0007400B" w:rsidRPr="00B66CF4">
        <w:rPr>
          <w:rStyle w:val="Char4"/>
          <w:rFonts w:hint="cs"/>
          <w:rtl/>
        </w:rPr>
        <w:t>همانا</w:t>
      </w:r>
      <w:r w:rsidRPr="00B66CF4">
        <w:rPr>
          <w:rStyle w:val="Char4"/>
          <w:rFonts w:hint="cs"/>
          <w:rtl/>
        </w:rPr>
        <w:t xml:space="preserve"> بهترین توشه به راستی توشه تقواست»</w:t>
      </w:r>
      <w:r w:rsidRPr="00B66CF4">
        <w:rPr>
          <w:rStyle w:val="Char3"/>
          <w:rFonts w:hint="cs"/>
          <w:rtl/>
          <w:lang w:bidi="fa-IR"/>
        </w:rPr>
        <w:t>.</w:t>
      </w:r>
    </w:p>
    <w:p w:rsidR="00C16310" w:rsidRPr="00B66CF4" w:rsidRDefault="00C16310" w:rsidP="00B66CF4">
      <w:pPr>
        <w:ind w:firstLine="284"/>
        <w:jc w:val="both"/>
        <w:rPr>
          <w:rStyle w:val="Char3"/>
          <w:rtl/>
        </w:rPr>
      </w:pPr>
      <w:r w:rsidRPr="00B66CF4">
        <w:rPr>
          <w:rStyle w:val="Char3"/>
          <w:rFonts w:hint="cs"/>
          <w:rtl/>
        </w:rPr>
        <w:t>در این ایه خداوند متعال به حاجیان دستور فرموده که توش</w:t>
      </w:r>
      <w:r w:rsidR="00FD120E" w:rsidRPr="00B66CF4">
        <w:rPr>
          <w:rStyle w:val="Char3"/>
          <w:rFonts w:hint="cs"/>
          <w:rtl/>
        </w:rPr>
        <w:t>ۀ</w:t>
      </w:r>
      <w:r w:rsidRPr="00B66CF4">
        <w:rPr>
          <w:rStyle w:val="Char3"/>
          <w:rFonts w:hint="cs"/>
          <w:rtl/>
        </w:rPr>
        <w:t xml:space="preserve"> سفر خویش را فراهم کنند و بدون توشه بار سفر نبندند، و به دنبال آن ایشان را به ضرورت فراهم‌نمودن توش</w:t>
      </w:r>
      <w:r w:rsidR="00FD120E" w:rsidRPr="00B66CF4">
        <w:rPr>
          <w:rStyle w:val="Char3"/>
          <w:rFonts w:hint="cs"/>
          <w:rtl/>
        </w:rPr>
        <w:t>ۀ</w:t>
      </w:r>
      <w:r w:rsidRPr="00B66CF4">
        <w:rPr>
          <w:rStyle w:val="Char3"/>
          <w:rFonts w:hint="cs"/>
          <w:rtl/>
        </w:rPr>
        <w:t xml:space="preserve"> سفر آخرت که «تقوا» و پرهیزکاری است یادآور شده است.</w:t>
      </w:r>
    </w:p>
    <w:p w:rsidR="00803278" w:rsidRPr="00B66CF4" w:rsidRDefault="00803278" w:rsidP="00B66CF4">
      <w:pPr>
        <w:ind w:firstLine="284"/>
        <w:jc w:val="both"/>
        <w:rPr>
          <w:rStyle w:val="Char3"/>
          <w:rtl/>
        </w:rPr>
      </w:pPr>
      <w:r w:rsidRPr="00B66CF4">
        <w:rPr>
          <w:rStyle w:val="Char3"/>
          <w:rFonts w:hint="cs"/>
          <w:rtl/>
        </w:rPr>
        <w:t>همانگونه که بدون توشه مسافری در این دنیا به مقصد خود نمی‌رسد، آنانی که می‌خواهند به دنیای پس از مرگ و رسیدن به حضور خداوند و کسب سعادت ابدی برسند، بدون توشه تقوا به این هدف خود نخواهند رسید. می‌بینیم که خداوند هردو را در کنار یکدیگر قرار داده است.</w:t>
      </w:r>
    </w:p>
    <w:p w:rsidR="00803278" w:rsidRPr="00B3222B" w:rsidRDefault="00803278" w:rsidP="00B3222B">
      <w:pPr>
        <w:ind w:firstLine="284"/>
        <w:jc w:val="both"/>
        <w:rPr>
          <w:rFonts w:ascii="KFGQPC Uthmanic Script HAFS" w:hAnsi="KFGQPC Uthmanic Script HAFS" w:cs="KFGQPC Uthmanic Script HAFS"/>
          <w:rtl/>
        </w:rPr>
      </w:pPr>
      <w:r w:rsidRPr="00FD120E">
        <w:rPr>
          <w:rStyle w:val="Char3"/>
          <w:rFonts w:hint="cs"/>
          <w:rtl/>
        </w:rPr>
        <w:t>خداوند متعال همچنین می‌فرماید:</w:t>
      </w:r>
      <w:r w:rsidR="000703EA" w:rsidRPr="00FD120E">
        <w:rPr>
          <w:rStyle w:val="Char3"/>
          <w:rFonts w:hint="cs"/>
          <w:rtl/>
        </w:rPr>
        <w:t xml:space="preserve"> </w:t>
      </w:r>
      <w:r w:rsidR="000703EA" w:rsidRPr="00D06357">
        <w:rPr>
          <w:rFonts w:ascii="Traditional Arabic" w:hAnsi="Traditional Arabic" w:cs="Traditional Arabic"/>
          <w:color w:val="000000"/>
          <w:rtl/>
          <w:lang w:bidi="fa-IR"/>
        </w:rPr>
        <w:t>﴿</w:t>
      </w:r>
      <w:r w:rsidR="00B3222B">
        <w:rPr>
          <w:rFonts w:ascii="KFGQPC Uthmanic Script HAFS" w:hAnsi="KFGQPC Uthmanic Script HAFS" w:cs="KFGQPC Uthmanic Script HAFS" w:hint="eastAsia"/>
          <w:rtl/>
        </w:rPr>
        <w:t>يَٰبَنِيٓ</w:t>
      </w:r>
      <w:r w:rsidR="00B3222B">
        <w:rPr>
          <w:rFonts w:ascii="KFGQPC Uthmanic Script HAFS" w:hAnsi="KFGQPC Uthmanic Script HAFS" w:cs="KFGQPC Uthmanic Script HAFS"/>
          <w:rtl/>
        </w:rPr>
        <w:t xml:space="preserve"> ءَادَمَ قَدۡ أَنزَلۡنَا عَلَيۡكُمۡ لِبَاسٗا يُوَٰرِي سَوۡءَٰتِكُمۡ وَرِيشٗاۖ وَلِبَاسُ </w:t>
      </w:r>
      <w:r w:rsidR="00B3222B">
        <w:rPr>
          <w:rFonts w:ascii="KFGQPC Uthmanic Script HAFS" w:hAnsi="KFGQPC Uthmanic Script HAFS" w:cs="KFGQPC Uthmanic Script HAFS" w:hint="cs"/>
          <w:rtl/>
        </w:rPr>
        <w:t>ٱ</w:t>
      </w:r>
      <w:r w:rsidR="00B3222B">
        <w:rPr>
          <w:rFonts w:ascii="KFGQPC Uthmanic Script HAFS" w:hAnsi="KFGQPC Uthmanic Script HAFS" w:cs="KFGQPC Uthmanic Script HAFS" w:hint="eastAsia"/>
          <w:rtl/>
        </w:rPr>
        <w:t>لتَّقۡوَىٰ</w:t>
      </w:r>
      <w:r w:rsidR="00B3222B">
        <w:rPr>
          <w:rFonts w:ascii="KFGQPC Uthmanic Script HAFS" w:hAnsi="KFGQPC Uthmanic Script HAFS" w:cs="KFGQPC Uthmanic Script HAFS"/>
          <w:rtl/>
        </w:rPr>
        <w:t xml:space="preserve"> ذَٰلِكَ خَيۡرٞۚ</w:t>
      </w:r>
      <w:r w:rsidR="000703EA" w:rsidRPr="00D06357">
        <w:rPr>
          <w:rFonts w:ascii="Traditional Arabic" w:hAnsi="Traditional Arabic" w:cs="Traditional Arabic"/>
          <w:color w:val="000000"/>
          <w:rtl/>
          <w:lang w:bidi="fa-IR"/>
        </w:rPr>
        <w:t>﴾</w:t>
      </w:r>
      <w:r w:rsidR="000703EA" w:rsidRPr="00FD120E">
        <w:rPr>
          <w:rStyle w:val="Char3"/>
          <w:rFonts w:hint="cs"/>
          <w:rtl/>
        </w:rPr>
        <w:t xml:space="preserve"> </w:t>
      </w:r>
      <w:r w:rsidR="000703EA" w:rsidRPr="00D06357">
        <w:rPr>
          <w:rStyle w:val="2-Char"/>
          <w:rFonts w:hint="cs"/>
          <w:rtl/>
        </w:rPr>
        <w:t>[</w:t>
      </w:r>
      <w:r w:rsidR="000703EA">
        <w:rPr>
          <w:rStyle w:val="2-Char"/>
          <w:rFonts w:hint="cs"/>
          <w:rtl/>
        </w:rPr>
        <w:t>الأعراف: 26</w:t>
      </w:r>
      <w:r w:rsidR="000703EA" w:rsidRPr="00D06357">
        <w:rPr>
          <w:rStyle w:val="2-Char"/>
          <w:rFonts w:hint="cs"/>
          <w:rtl/>
        </w:rPr>
        <w:t>]</w:t>
      </w:r>
      <w:r w:rsidR="000703EA">
        <w:rPr>
          <w:rStyle w:val="2-Char"/>
          <w:rFonts w:hint="cs"/>
          <w:rtl/>
        </w:rPr>
        <w:t>.</w:t>
      </w:r>
    </w:p>
    <w:p w:rsidR="00803278" w:rsidRPr="00B66CF4" w:rsidRDefault="00803278" w:rsidP="00B66CF4">
      <w:pPr>
        <w:ind w:firstLine="284"/>
        <w:jc w:val="both"/>
        <w:rPr>
          <w:rStyle w:val="Char3"/>
          <w:rtl/>
        </w:rPr>
      </w:pPr>
      <w:r w:rsidRPr="00B66CF4">
        <w:rPr>
          <w:rStyle w:val="Char4"/>
          <w:rFonts w:hint="cs"/>
          <w:rtl/>
        </w:rPr>
        <w:t>«ای فرزندان آدم! به درستی لباس را بر شما نازل کردم (و آفریدم که عورت‌هایتان</w:t>
      </w:r>
      <w:r w:rsidR="00A73937" w:rsidRPr="00B66CF4">
        <w:rPr>
          <w:rStyle w:val="Char4"/>
          <w:rFonts w:hint="cs"/>
          <w:rtl/>
        </w:rPr>
        <w:t xml:space="preserve"> را</w:t>
      </w:r>
      <w:r w:rsidR="00590CFB" w:rsidRPr="00B66CF4">
        <w:rPr>
          <w:rStyle w:val="Char4"/>
          <w:rFonts w:hint="cs"/>
          <w:rtl/>
        </w:rPr>
        <w:t xml:space="preserve"> بپوشاند و وسیله زیبایی شما بشود، اما لباس تقوا بهتر است»</w:t>
      </w:r>
      <w:r w:rsidR="00590CFB" w:rsidRPr="00B66CF4">
        <w:rPr>
          <w:rStyle w:val="Char3"/>
          <w:rFonts w:hint="cs"/>
          <w:rtl/>
          <w:lang w:bidi="fa-IR"/>
        </w:rPr>
        <w:t>.</w:t>
      </w:r>
    </w:p>
    <w:p w:rsidR="00590CFB" w:rsidRPr="00B66CF4" w:rsidRDefault="00590CFB" w:rsidP="00B66CF4">
      <w:pPr>
        <w:ind w:firstLine="284"/>
        <w:jc w:val="both"/>
        <w:rPr>
          <w:rStyle w:val="Char3"/>
          <w:rtl/>
        </w:rPr>
      </w:pPr>
      <w:r w:rsidRPr="00B66CF4">
        <w:rPr>
          <w:rStyle w:val="Char3"/>
          <w:rFonts w:hint="cs"/>
          <w:rtl/>
        </w:rPr>
        <w:t>خداوند متعال هردو زیبایی و آراستگی، یعنی آراستگی بدن به وسیله لباس و زیبایی بخشیدن به قلب به وسیله «تقوا» یعنی زیبایی ظاهر و باطن را با یکدیگر بیان فرموده است.</w:t>
      </w:r>
    </w:p>
    <w:p w:rsidR="00590CFB" w:rsidRPr="00B66CF4" w:rsidRDefault="00590CFB" w:rsidP="00B66CF4">
      <w:pPr>
        <w:ind w:firstLine="284"/>
        <w:jc w:val="both"/>
        <w:rPr>
          <w:rStyle w:val="Char3"/>
          <w:rtl/>
        </w:rPr>
      </w:pPr>
      <w:r w:rsidRPr="00B66CF4">
        <w:rPr>
          <w:rStyle w:val="Char3"/>
          <w:rFonts w:hint="cs"/>
          <w:rtl/>
        </w:rPr>
        <w:t>همچنین خداوند متعال می‌فرماید:</w:t>
      </w:r>
    </w:p>
    <w:p w:rsidR="000703EA" w:rsidRPr="00B3222B" w:rsidRDefault="000703EA" w:rsidP="00B3222B">
      <w:pPr>
        <w:ind w:firstLine="284"/>
        <w:jc w:val="both"/>
        <w:rPr>
          <w:rFonts w:ascii="KFGQPC Uthmanic Script HAFS" w:hAnsi="KFGQPC Uthmanic Script HAFS" w:cs="KFGQPC Uthmanic Script HAFS"/>
          <w:rtl/>
        </w:rPr>
      </w:pPr>
      <w:r w:rsidRPr="00D06357">
        <w:rPr>
          <w:rFonts w:ascii="Traditional Arabic" w:hAnsi="Traditional Arabic" w:cs="Traditional Arabic"/>
          <w:color w:val="000000"/>
          <w:rtl/>
          <w:lang w:bidi="fa-IR"/>
        </w:rPr>
        <w:t>﴿</w:t>
      </w:r>
      <w:r w:rsidR="00B3222B">
        <w:rPr>
          <w:rFonts w:ascii="KFGQPC Uthmanic Script HAFS" w:hAnsi="KFGQPC Uthmanic Script HAFS" w:cs="KFGQPC Uthmanic Script HAFS"/>
          <w:rtl/>
        </w:rPr>
        <w:t xml:space="preserve">فَمَنِ </w:t>
      </w:r>
      <w:r w:rsidR="00B3222B">
        <w:rPr>
          <w:rFonts w:ascii="KFGQPC Uthmanic Script HAFS" w:hAnsi="KFGQPC Uthmanic Script HAFS" w:cs="KFGQPC Uthmanic Script HAFS" w:hint="cs"/>
          <w:rtl/>
        </w:rPr>
        <w:t>ٱ</w:t>
      </w:r>
      <w:r w:rsidR="00B3222B">
        <w:rPr>
          <w:rFonts w:ascii="KFGQPC Uthmanic Script HAFS" w:hAnsi="KFGQPC Uthmanic Script HAFS" w:cs="KFGQPC Uthmanic Script HAFS" w:hint="eastAsia"/>
          <w:rtl/>
        </w:rPr>
        <w:t>تَّبَعَ</w:t>
      </w:r>
      <w:r w:rsidR="00B3222B">
        <w:rPr>
          <w:rFonts w:ascii="KFGQPC Uthmanic Script HAFS" w:hAnsi="KFGQPC Uthmanic Script HAFS" w:cs="KFGQPC Uthmanic Script HAFS"/>
          <w:rtl/>
        </w:rPr>
        <w:t xml:space="preserve"> هُدَايَ فَلَا يَضِلُّ وَلَا يَشۡقَىٰ ١٢٣</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طه: 123</w:t>
      </w:r>
      <w:r w:rsidRPr="00D06357">
        <w:rPr>
          <w:rStyle w:val="2-Char"/>
          <w:rFonts w:hint="cs"/>
          <w:rtl/>
        </w:rPr>
        <w:t>]</w:t>
      </w:r>
      <w:r>
        <w:rPr>
          <w:rStyle w:val="2-Char"/>
          <w:rFonts w:hint="cs"/>
          <w:rtl/>
        </w:rPr>
        <w:t>.</w:t>
      </w:r>
    </w:p>
    <w:p w:rsidR="00590CFB" w:rsidRPr="00B66CF4" w:rsidRDefault="00590CFB" w:rsidP="00B66CF4">
      <w:pPr>
        <w:ind w:firstLine="284"/>
        <w:jc w:val="both"/>
        <w:rPr>
          <w:rStyle w:val="Char3"/>
          <w:rtl/>
        </w:rPr>
      </w:pPr>
      <w:r w:rsidRPr="00B66CF4">
        <w:rPr>
          <w:rStyle w:val="Char4"/>
          <w:rFonts w:hint="cs"/>
          <w:rtl/>
        </w:rPr>
        <w:t>«هرکس راه هدایت مرا در پیش بگیرد به هیچوجه گمراه و اهل شقاوت نمی‌شود»</w:t>
      </w:r>
      <w:r w:rsidRPr="00B66CF4">
        <w:rPr>
          <w:rStyle w:val="Char3"/>
          <w:rFonts w:hint="cs"/>
          <w:rtl/>
          <w:lang w:bidi="fa-IR"/>
        </w:rPr>
        <w:t>.</w:t>
      </w:r>
    </w:p>
    <w:p w:rsidR="00590CFB" w:rsidRPr="00B66CF4" w:rsidRDefault="00590CFB" w:rsidP="00B66CF4">
      <w:pPr>
        <w:ind w:firstLine="284"/>
        <w:jc w:val="both"/>
        <w:rPr>
          <w:rStyle w:val="Char3"/>
          <w:rtl/>
        </w:rPr>
      </w:pPr>
      <w:r w:rsidRPr="00B66CF4">
        <w:rPr>
          <w:rStyle w:val="Char3"/>
          <w:rFonts w:hint="cs"/>
          <w:rtl/>
        </w:rPr>
        <w:t>خداوند گمراهی را که مایه عذاب قلب و روح، شقاوت را که سبب عذاب روح و جسم می‌شود، از آن‌هایی که از هدایت او تبعیت می‌نمایند، نفی فرموده است، در واقع آنان از نعمت‌های قلبی، جسمی و روحی به خاطر هدایت و رستگاری برخوردار می‌شوند.</w:t>
      </w:r>
    </w:p>
    <w:p w:rsidR="00590CFB" w:rsidRPr="00FD120E" w:rsidRDefault="00590CFB" w:rsidP="008506EE">
      <w:pPr>
        <w:ind w:firstLine="284"/>
        <w:jc w:val="both"/>
        <w:rPr>
          <w:rStyle w:val="Char3"/>
          <w:rtl/>
        </w:rPr>
      </w:pPr>
      <w:r w:rsidRPr="00FD120E">
        <w:rPr>
          <w:rStyle w:val="Char3"/>
          <w:rFonts w:hint="cs"/>
          <w:rtl/>
        </w:rPr>
        <w:t>یکی دیگر از آن موارد سخن همسر عزیز مصر در مورد حضرت یوس</w:t>
      </w:r>
      <w:r w:rsidR="00253ACA" w:rsidRPr="00FD120E">
        <w:rPr>
          <w:rStyle w:val="Char3"/>
          <w:rFonts w:hint="cs"/>
          <w:rtl/>
        </w:rPr>
        <w:t>ف</w:t>
      </w:r>
      <w:r w:rsidR="0045245E" w:rsidRPr="008506EE">
        <w:rPr>
          <w:rStyle w:val="Char3"/>
          <w:rFonts w:cs="CTraditional Arabic" w:hint="cs"/>
          <w:rtl/>
        </w:rPr>
        <w:t>÷</w:t>
      </w:r>
      <w:r w:rsidRPr="00FD120E">
        <w:rPr>
          <w:rStyle w:val="Char3"/>
          <w:rFonts w:hint="cs"/>
          <w:rtl/>
        </w:rPr>
        <w:t>، در جواب به سرزنش و ملامت دیگر زنان به خاطر عشق او به حضرت یوسف</w:t>
      </w:r>
      <w:r w:rsidR="0045245E">
        <w:rPr>
          <w:rStyle w:val="Char3"/>
          <w:rFonts w:cs="CTraditional Arabic" w:hint="cs"/>
          <w:rtl/>
        </w:rPr>
        <w:t>÷</w:t>
      </w:r>
      <w:r w:rsidRPr="00FD120E">
        <w:rPr>
          <w:rStyle w:val="Char3"/>
          <w:rFonts w:hint="cs"/>
          <w:rtl/>
        </w:rPr>
        <w:t xml:space="preserve"> است.</w:t>
      </w:r>
    </w:p>
    <w:p w:rsidR="000703EA" w:rsidRPr="00802C58" w:rsidRDefault="000703EA" w:rsidP="00802C58">
      <w:pPr>
        <w:ind w:firstLine="284"/>
        <w:jc w:val="both"/>
        <w:rPr>
          <w:rFonts w:ascii="KFGQPC Uthmanic Script HAFS" w:hAnsi="KFGQPC Uthmanic Script HAFS" w:cs="KFGQPC Uthmanic Script HAFS"/>
          <w:rtl/>
        </w:rPr>
      </w:pPr>
      <w:r w:rsidRPr="00D06357">
        <w:rPr>
          <w:rFonts w:ascii="Traditional Arabic" w:hAnsi="Traditional Arabic" w:cs="Traditional Arabic"/>
          <w:color w:val="000000"/>
          <w:rtl/>
          <w:lang w:bidi="fa-IR"/>
        </w:rPr>
        <w:t>﴿</w:t>
      </w:r>
      <w:r w:rsidR="00802C58">
        <w:rPr>
          <w:rFonts w:ascii="KFGQPC Uthmanic Script HAFS" w:hAnsi="KFGQPC Uthmanic Script HAFS" w:cs="KFGQPC Uthmanic Script HAFS"/>
          <w:rtl/>
        </w:rPr>
        <w:t xml:space="preserve">فَذَٰلِكُنَّ </w:t>
      </w:r>
      <w:r w:rsidR="00802C58">
        <w:rPr>
          <w:rFonts w:ascii="KFGQPC Uthmanic Script HAFS" w:hAnsi="KFGQPC Uthmanic Script HAFS" w:cs="KFGQPC Uthmanic Script HAFS" w:hint="cs"/>
          <w:rtl/>
        </w:rPr>
        <w:t>ٱ</w:t>
      </w:r>
      <w:r w:rsidR="00802C58">
        <w:rPr>
          <w:rFonts w:ascii="KFGQPC Uthmanic Script HAFS" w:hAnsi="KFGQPC Uthmanic Script HAFS" w:cs="KFGQPC Uthmanic Script HAFS" w:hint="eastAsia"/>
          <w:rtl/>
        </w:rPr>
        <w:t>لَّذِي</w:t>
      </w:r>
      <w:r w:rsidR="00802C58">
        <w:rPr>
          <w:rFonts w:ascii="KFGQPC Uthmanic Script HAFS" w:hAnsi="KFGQPC Uthmanic Script HAFS" w:cs="KFGQPC Uthmanic Script HAFS"/>
          <w:rtl/>
        </w:rPr>
        <w:t xml:space="preserve"> لُمۡتُنَّنِي فِيهِۖ</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یوسف: 32</w:t>
      </w:r>
      <w:r w:rsidRPr="00D06357">
        <w:rPr>
          <w:rStyle w:val="2-Char"/>
          <w:rFonts w:hint="cs"/>
          <w:rtl/>
        </w:rPr>
        <w:t>]</w:t>
      </w:r>
      <w:r>
        <w:rPr>
          <w:rStyle w:val="2-Char"/>
          <w:rFonts w:hint="cs"/>
          <w:rtl/>
        </w:rPr>
        <w:t>.</w:t>
      </w:r>
    </w:p>
    <w:p w:rsidR="00590CFB" w:rsidRPr="00B66CF4" w:rsidRDefault="0007400B" w:rsidP="00B66CF4">
      <w:pPr>
        <w:ind w:firstLine="284"/>
        <w:jc w:val="both"/>
        <w:rPr>
          <w:rStyle w:val="Char3"/>
          <w:rtl/>
        </w:rPr>
      </w:pPr>
      <w:r w:rsidRPr="00B66CF4">
        <w:rPr>
          <w:rStyle w:val="Char3"/>
          <w:rFonts w:hint="cs"/>
          <w:rtl/>
        </w:rPr>
        <w:t>(</w:t>
      </w:r>
      <w:r w:rsidR="00590CFB" w:rsidRPr="00B66CF4">
        <w:rPr>
          <w:rStyle w:val="Char3"/>
          <w:rFonts w:hint="cs"/>
          <w:rtl/>
        </w:rPr>
        <w:t xml:space="preserve">ای خانم‌ها! </w:t>
      </w:r>
      <w:r w:rsidRPr="00B66CF4">
        <w:rPr>
          <w:rStyle w:val="Char3"/>
          <w:rFonts w:hint="cs"/>
          <w:rtl/>
        </w:rPr>
        <w:t>)</w:t>
      </w:r>
      <w:r w:rsidRPr="00B66CF4">
        <w:rPr>
          <w:rStyle w:val="Char4"/>
          <w:rFonts w:hint="cs"/>
          <w:rtl/>
          <w:lang w:bidi="ar-SA"/>
        </w:rPr>
        <w:t>«</w:t>
      </w:r>
      <w:r w:rsidR="00590CFB" w:rsidRPr="00B66CF4">
        <w:rPr>
          <w:rStyle w:val="Char4"/>
          <w:rFonts w:hint="cs"/>
          <w:rtl/>
          <w:lang w:bidi="ar-SA"/>
        </w:rPr>
        <w:t>این همان کسی است که به خاطر او مرا ملامت می‌کردید»</w:t>
      </w:r>
      <w:r w:rsidR="00590CFB" w:rsidRPr="00B66CF4">
        <w:rPr>
          <w:rStyle w:val="Char3"/>
          <w:rFonts w:hint="cs"/>
          <w:rtl/>
        </w:rPr>
        <w:t>.</w:t>
      </w:r>
    </w:p>
    <w:p w:rsidR="00590CFB" w:rsidRPr="00FD120E" w:rsidRDefault="00590CFB" w:rsidP="008506EE">
      <w:pPr>
        <w:ind w:firstLine="284"/>
        <w:jc w:val="both"/>
        <w:rPr>
          <w:rStyle w:val="Char3"/>
          <w:rtl/>
        </w:rPr>
      </w:pPr>
      <w:r w:rsidRPr="00FD120E">
        <w:rPr>
          <w:rStyle w:val="Char3"/>
          <w:rFonts w:hint="cs"/>
          <w:rtl/>
        </w:rPr>
        <w:t>او جمال ظاهری حضرت یوسف</w:t>
      </w:r>
      <w:r w:rsidR="0045245E" w:rsidRPr="008506EE">
        <w:rPr>
          <w:rStyle w:val="Char3"/>
          <w:rFonts w:cs="CTraditional Arabic" w:hint="cs"/>
          <w:rtl/>
        </w:rPr>
        <w:t>÷</w:t>
      </w:r>
      <w:r w:rsidRPr="00FD120E">
        <w:rPr>
          <w:rStyle w:val="Char3"/>
          <w:rFonts w:hint="cs"/>
          <w:rtl/>
        </w:rPr>
        <w:t>را به ایشان نشان داد و سپس گفت:</w:t>
      </w:r>
    </w:p>
    <w:p w:rsidR="000703EA" w:rsidRPr="00802C58" w:rsidRDefault="000703EA" w:rsidP="00802C58">
      <w:pPr>
        <w:ind w:firstLine="284"/>
        <w:jc w:val="both"/>
        <w:rPr>
          <w:rFonts w:ascii="KFGQPC Uthmanic Script HAFS" w:hAnsi="KFGQPC Uthmanic Script HAFS" w:cs="KFGQPC Uthmanic Script HAFS"/>
          <w:rtl/>
        </w:rPr>
      </w:pPr>
      <w:r w:rsidRPr="00D06357">
        <w:rPr>
          <w:rFonts w:ascii="Traditional Arabic" w:hAnsi="Traditional Arabic" w:cs="Traditional Arabic"/>
          <w:color w:val="000000"/>
          <w:rtl/>
          <w:lang w:bidi="fa-IR"/>
        </w:rPr>
        <w:t>﴿</w:t>
      </w:r>
      <w:r w:rsidR="00802C58">
        <w:rPr>
          <w:rFonts w:ascii="KFGQPC Uthmanic Script HAFS" w:hAnsi="KFGQPC Uthmanic Script HAFS" w:cs="KFGQPC Uthmanic Script HAFS"/>
          <w:rtl/>
        </w:rPr>
        <w:t>وَلَقَدۡ رَٰوَدتُّهُ</w:t>
      </w:r>
      <w:r w:rsidR="00802C58">
        <w:rPr>
          <w:rFonts w:ascii="KFGQPC Uthmanic Script HAFS" w:hAnsi="KFGQPC Uthmanic Script HAFS" w:cs="KFGQPC Uthmanic Script HAFS" w:hint="cs"/>
          <w:rtl/>
        </w:rPr>
        <w:t>ۥ</w:t>
      </w:r>
      <w:r w:rsidR="00802C58">
        <w:rPr>
          <w:rFonts w:ascii="KFGQPC Uthmanic Script HAFS" w:hAnsi="KFGQPC Uthmanic Script HAFS" w:cs="KFGQPC Uthmanic Script HAFS"/>
          <w:rtl/>
        </w:rPr>
        <w:t xml:space="preserve"> عَن نَّفۡسِهِ</w:t>
      </w:r>
      <w:r w:rsidR="00802C58">
        <w:rPr>
          <w:rFonts w:ascii="KFGQPC Uthmanic Script HAFS" w:hAnsi="KFGQPC Uthmanic Script HAFS" w:cs="KFGQPC Uthmanic Script HAFS" w:hint="cs"/>
          <w:rtl/>
        </w:rPr>
        <w:t>ۦ</w:t>
      </w:r>
      <w:r w:rsidR="00802C58">
        <w:rPr>
          <w:rFonts w:ascii="KFGQPC Uthmanic Script HAFS" w:hAnsi="KFGQPC Uthmanic Script HAFS" w:cs="KFGQPC Uthmanic Script HAFS"/>
          <w:rtl/>
        </w:rPr>
        <w:t xml:space="preserve"> فَ</w:t>
      </w:r>
      <w:r w:rsidR="00802C58">
        <w:rPr>
          <w:rFonts w:ascii="KFGQPC Uthmanic Script HAFS" w:hAnsi="KFGQPC Uthmanic Script HAFS" w:cs="KFGQPC Uthmanic Script HAFS" w:hint="cs"/>
          <w:rtl/>
        </w:rPr>
        <w:t>ٱ</w:t>
      </w:r>
      <w:r w:rsidR="00802C58">
        <w:rPr>
          <w:rFonts w:ascii="KFGQPC Uthmanic Script HAFS" w:hAnsi="KFGQPC Uthmanic Script HAFS" w:cs="KFGQPC Uthmanic Script HAFS" w:hint="eastAsia"/>
          <w:rtl/>
        </w:rPr>
        <w:t>سۡتَعۡصَمَۖ</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یوسف: 32</w:t>
      </w:r>
      <w:r w:rsidRPr="00D06357">
        <w:rPr>
          <w:rStyle w:val="2-Char"/>
          <w:rFonts w:hint="cs"/>
          <w:rtl/>
        </w:rPr>
        <w:t>]</w:t>
      </w:r>
      <w:r>
        <w:rPr>
          <w:rStyle w:val="2-Char"/>
          <w:rFonts w:hint="cs"/>
          <w:rtl/>
        </w:rPr>
        <w:t>.</w:t>
      </w:r>
    </w:p>
    <w:p w:rsidR="00590CFB" w:rsidRPr="00B66CF4" w:rsidRDefault="00590CFB" w:rsidP="00B66CF4">
      <w:pPr>
        <w:ind w:firstLine="284"/>
        <w:jc w:val="both"/>
        <w:rPr>
          <w:rStyle w:val="Char3"/>
          <w:rtl/>
        </w:rPr>
      </w:pPr>
      <w:r w:rsidRPr="00B66CF4">
        <w:rPr>
          <w:rStyle w:val="Char4"/>
          <w:rFonts w:hint="cs"/>
          <w:rtl/>
        </w:rPr>
        <w:t>«(زن عزیز مصر یوسف را) به ایجاد رابطه با خود وسوسه می‌کرد، اما او راه پاکی را برگزید»</w:t>
      </w:r>
      <w:r w:rsidRPr="00B66CF4">
        <w:rPr>
          <w:rStyle w:val="Char3"/>
          <w:rFonts w:hint="cs"/>
          <w:rtl/>
          <w:lang w:bidi="fa-IR"/>
        </w:rPr>
        <w:t>.</w:t>
      </w:r>
    </w:p>
    <w:p w:rsidR="00590CFB" w:rsidRPr="00FD120E" w:rsidRDefault="00590CFB" w:rsidP="008506EE">
      <w:pPr>
        <w:ind w:firstLine="284"/>
        <w:jc w:val="both"/>
        <w:rPr>
          <w:rStyle w:val="Char3"/>
          <w:rtl/>
        </w:rPr>
      </w:pPr>
      <w:r w:rsidRPr="00FD120E">
        <w:rPr>
          <w:rStyle w:val="Char3"/>
          <w:rFonts w:hint="cs"/>
          <w:rtl/>
        </w:rPr>
        <w:t>به این وسیله پاکدامنی حضرت یوسف</w:t>
      </w:r>
      <w:r w:rsidR="0045245E" w:rsidRPr="008506EE">
        <w:rPr>
          <w:rFonts w:cs="CTraditional Arabic" w:hint="cs"/>
          <w:rtl/>
          <w:lang w:bidi="fa-IR"/>
        </w:rPr>
        <w:t>÷</w:t>
      </w:r>
      <w:r w:rsidRPr="00FD120E">
        <w:rPr>
          <w:rStyle w:val="Char3"/>
          <w:rFonts w:hint="cs"/>
          <w:rtl/>
        </w:rPr>
        <w:t xml:space="preserve"> یعنی پاکی و زیبایی باطنش </w:t>
      </w:r>
      <w:r w:rsidRPr="005E73C2">
        <w:rPr>
          <w:rFonts w:cs="Times New Roman" w:hint="cs"/>
          <w:rtl/>
          <w:lang w:bidi="fa-IR"/>
        </w:rPr>
        <w:t>–</w:t>
      </w:r>
      <w:r w:rsidRPr="00FD120E">
        <w:rPr>
          <w:rStyle w:val="Char3"/>
          <w:rFonts w:hint="cs"/>
          <w:rtl/>
        </w:rPr>
        <w:t xml:space="preserve"> را نیز به آنان یادآور شده است.</w:t>
      </w:r>
    </w:p>
    <w:p w:rsidR="00AF6FBE" w:rsidRPr="00FD120E" w:rsidRDefault="00AF6FBE" w:rsidP="0045245E">
      <w:pPr>
        <w:ind w:firstLine="284"/>
        <w:jc w:val="both"/>
        <w:rPr>
          <w:rStyle w:val="Char3"/>
          <w:rtl/>
        </w:rPr>
      </w:pPr>
      <w:r w:rsidRPr="00FD120E">
        <w:rPr>
          <w:rStyle w:val="Char3"/>
          <w:rFonts w:hint="cs"/>
          <w:rtl/>
        </w:rPr>
        <w:t xml:space="preserve">رسول خدا </w:t>
      </w:r>
      <w:r w:rsidR="0045245E">
        <w:rPr>
          <w:rStyle w:val="Char3"/>
          <w:rFonts w:cs="CTraditional Arabic" w:hint="cs"/>
          <w:rtl/>
        </w:rPr>
        <w:t>ج</w:t>
      </w:r>
      <w:r w:rsidRPr="00FD120E">
        <w:rPr>
          <w:rStyle w:val="Char3"/>
          <w:rFonts w:hint="cs"/>
          <w:rtl/>
        </w:rPr>
        <w:t xml:space="preserve"> با این دعای خویش که فرمود:</w:t>
      </w:r>
      <w:r w:rsidR="0007400B" w:rsidRPr="0007400B">
        <w:rPr>
          <w:rFonts w:cs="Traditional Arabic" w:hint="cs"/>
          <w:rtl/>
          <w:lang w:bidi="fa-IR"/>
        </w:rPr>
        <w:t xml:space="preserve"> </w:t>
      </w:r>
      <w:r w:rsidR="0007400B" w:rsidRPr="00C127B5">
        <w:rPr>
          <w:rStyle w:val="1-Char"/>
          <w:rFonts w:hint="cs"/>
          <w:rtl/>
        </w:rPr>
        <w:t>«اللهم طهرني من خطاياي بالماء والثلج والبرد»</w:t>
      </w:r>
      <w:r w:rsidR="0028404E" w:rsidRPr="00FD120E">
        <w:rPr>
          <w:rStyle w:val="Char3"/>
          <w:rFonts w:hint="cs"/>
          <w:rtl/>
        </w:rPr>
        <w:t>.</w:t>
      </w:r>
    </w:p>
    <w:p w:rsidR="00AF6FBE" w:rsidRPr="00B66CF4" w:rsidRDefault="005E73C2" w:rsidP="00B66CF4">
      <w:pPr>
        <w:ind w:firstLine="284"/>
        <w:jc w:val="both"/>
        <w:rPr>
          <w:rStyle w:val="Char3"/>
          <w:rtl/>
        </w:rPr>
      </w:pPr>
      <w:r w:rsidRPr="00B66CF4">
        <w:rPr>
          <w:rStyle w:val="Char3"/>
          <w:rFonts w:hint="cs"/>
          <w:rtl/>
        </w:rPr>
        <w:t>آ</w:t>
      </w:r>
      <w:r w:rsidR="00AF6FBE" w:rsidRPr="00B66CF4">
        <w:rPr>
          <w:rStyle w:val="Char3"/>
          <w:rFonts w:hint="cs"/>
          <w:rtl/>
        </w:rPr>
        <w:t>یه ایمان را به نیاز شدید جسم و قلب به آنچه که آن دو را پاک و توانا و نور و بصیرت بدهد، یادآوری فرموده است. و در این دعای او هم این و هم آن آمده است.</w:t>
      </w:r>
    </w:p>
    <w:p w:rsidR="00D15802" w:rsidRPr="00FD120E" w:rsidRDefault="00D15802" w:rsidP="008506EE">
      <w:pPr>
        <w:ind w:firstLine="284"/>
        <w:jc w:val="both"/>
        <w:rPr>
          <w:rStyle w:val="Char3"/>
          <w:rtl/>
        </w:rPr>
      </w:pPr>
      <w:r w:rsidRPr="00FD120E">
        <w:rPr>
          <w:rStyle w:val="Char3"/>
          <w:rFonts w:hint="cs"/>
          <w:rtl/>
        </w:rPr>
        <w:t xml:space="preserve">چیزی که به این موضوع نزدیک است، این است که رسول خدا </w:t>
      </w:r>
      <w:r w:rsidR="0045245E" w:rsidRPr="008506EE">
        <w:rPr>
          <w:rStyle w:val="Char3"/>
          <w:rFonts w:cs="CTraditional Arabic" w:hint="cs"/>
          <w:rtl/>
        </w:rPr>
        <w:t>ج</w:t>
      </w:r>
      <w:r w:rsidRPr="00FD120E">
        <w:rPr>
          <w:rStyle w:val="Char3"/>
          <w:rFonts w:hint="cs"/>
          <w:rtl/>
        </w:rPr>
        <w:t xml:space="preserve"> هنگام بیرون‌آمدن از محل قضای حاجت، می‌فرمود:</w:t>
      </w:r>
      <w:r w:rsidR="0007400B" w:rsidRPr="0007400B">
        <w:rPr>
          <w:rFonts w:cs="Traditional Arabic" w:hint="cs"/>
          <w:rtl/>
          <w:lang w:bidi="fa-IR"/>
        </w:rPr>
        <w:t xml:space="preserve"> </w:t>
      </w:r>
      <w:r w:rsidR="0007400B" w:rsidRPr="00C127B5">
        <w:rPr>
          <w:rStyle w:val="1-Char"/>
          <w:rFonts w:hint="cs"/>
          <w:rtl/>
        </w:rPr>
        <w:t>«غُفْرَانَكَ»</w:t>
      </w:r>
      <w:r w:rsidR="0007400B" w:rsidRPr="003960BC">
        <w:rPr>
          <w:rStyle w:val="Char3"/>
          <w:rFonts w:hint="cs"/>
          <w:vertAlign w:val="superscript"/>
          <w:rtl/>
        </w:rPr>
        <w:t>(</w:t>
      </w:r>
      <w:r w:rsidR="0007400B" w:rsidRPr="003960BC">
        <w:rPr>
          <w:rStyle w:val="Char3"/>
          <w:vertAlign w:val="superscript"/>
          <w:rtl/>
        </w:rPr>
        <w:footnoteReference w:id="46"/>
      </w:r>
      <w:r w:rsidR="0007400B" w:rsidRPr="003960BC">
        <w:rPr>
          <w:rStyle w:val="Char3"/>
          <w:rFonts w:hint="cs"/>
          <w:vertAlign w:val="superscript"/>
          <w:rtl/>
        </w:rPr>
        <w:t>)</w:t>
      </w:r>
      <w:r w:rsidR="0028404E" w:rsidRPr="00FD120E">
        <w:rPr>
          <w:rStyle w:val="Char3"/>
          <w:rFonts w:hint="cs"/>
          <w:rtl/>
        </w:rPr>
        <w:t>.</w:t>
      </w:r>
    </w:p>
    <w:p w:rsidR="00D15802" w:rsidRPr="00FD120E" w:rsidRDefault="00D15802" w:rsidP="00B66CF4">
      <w:pPr>
        <w:ind w:firstLine="284"/>
        <w:jc w:val="both"/>
        <w:rPr>
          <w:rStyle w:val="Char3"/>
          <w:rtl/>
        </w:rPr>
      </w:pPr>
      <w:r w:rsidRPr="00B66CF4">
        <w:rPr>
          <w:rStyle w:val="Char3"/>
          <w:rFonts w:hint="cs"/>
          <w:rtl/>
        </w:rPr>
        <w:t>«خداوندا! سبکی بار و بخشش را از تو می‌خواهم</w:t>
      </w:r>
      <w:r w:rsidRPr="005E73C2">
        <w:rPr>
          <w:rFonts w:cs="Traditional Arabic" w:hint="cs"/>
          <w:rtl/>
          <w:lang w:bidi="fa-IR"/>
        </w:rPr>
        <w:t>»</w:t>
      </w:r>
      <w:r w:rsidRPr="00FD120E">
        <w:rPr>
          <w:rStyle w:val="Char3"/>
          <w:rFonts w:hint="cs"/>
          <w:rtl/>
        </w:rPr>
        <w:t>.</w:t>
      </w:r>
    </w:p>
    <w:p w:rsidR="00D15802" w:rsidRPr="00B66CF4" w:rsidRDefault="00D15802" w:rsidP="00B66CF4">
      <w:pPr>
        <w:ind w:firstLine="284"/>
        <w:jc w:val="both"/>
        <w:rPr>
          <w:rStyle w:val="Char3"/>
          <w:rtl/>
        </w:rPr>
      </w:pPr>
      <w:r w:rsidRPr="00B66CF4">
        <w:rPr>
          <w:rStyle w:val="Char3"/>
          <w:rFonts w:hint="cs"/>
          <w:rtl/>
        </w:rPr>
        <w:t>در این کلام رسول خدا سری نهفته است و ظاهر آن سر این است که فضولات بدن را سنگین می‌کنند و آن را آزار می‌دهند.</w:t>
      </w:r>
    </w:p>
    <w:p w:rsidR="00D15802" w:rsidRPr="00B66CF4" w:rsidRDefault="00D15802" w:rsidP="00B66CF4">
      <w:pPr>
        <w:ind w:firstLine="284"/>
        <w:jc w:val="both"/>
        <w:rPr>
          <w:rStyle w:val="Char3"/>
          <w:rtl/>
        </w:rPr>
      </w:pPr>
      <w:r w:rsidRPr="00B66CF4">
        <w:rPr>
          <w:rStyle w:val="Char3"/>
          <w:rFonts w:hint="cs"/>
          <w:rtl/>
        </w:rPr>
        <w:t>گناهان نیز بر روی قلب سنگینی می‌نمایند و با جمع‌شدن‌شان آن را آزار می‌دهند. پس فضولات بدن و معاصی یکی بر بدن و دیگری بر قلب تأثیر منفی دارند و برای آن زیانبارند.</w:t>
      </w:r>
    </w:p>
    <w:p w:rsidR="00D15802" w:rsidRPr="00B66CF4" w:rsidRDefault="00D15802" w:rsidP="00B66CF4">
      <w:pPr>
        <w:ind w:firstLine="284"/>
        <w:jc w:val="both"/>
        <w:rPr>
          <w:rStyle w:val="Char3"/>
          <w:rtl/>
        </w:rPr>
      </w:pPr>
      <w:r w:rsidRPr="00B66CF4">
        <w:rPr>
          <w:rStyle w:val="Char3"/>
          <w:rFonts w:hint="cs"/>
          <w:rtl/>
        </w:rPr>
        <w:t>رسول خدا پس از خارج‌شدن از محل قضای حاجت به خاطر نجات از آنچه بدن را آزار می‌دهد و سبک‌شدن و راحت‌گردیدن بدن خداوند را حمد و ستایش فرموده</w:t>
      </w:r>
      <w:r w:rsidR="006E48CE" w:rsidRPr="00B66CF4">
        <w:rPr>
          <w:rStyle w:val="Char3"/>
          <w:rFonts w:hint="cs"/>
          <w:rtl/>
        </w:rPr>
        <w:t>‌اند.</w:t>
      </w:r>
    </w:p>
    <w:p w:rsidR="00D15802" w:rsidRPr="00B66CF4" w:rsidRDefault="00D15802" w:rsidP="00B66CF4">
      <w:pPr>
        <w:ind w:firstLine="284"/>
        <w:jc w:val="both"/>
        <w:rPr>
          <w:rStyle w:val="Char3"/>
          <w:rtl/>
        </w:rPr>
      </w:pPr>
      <w:r w:rsidRPr="00B66CF4">
        <w:rPr>
          <w:rStyle w:val="Char3"/>
          <w:rFonts w:hint="cs"/>
          <w:rtl/>
        </w:rPr>
        <w:t>همچنین از او خواسته است که او را از آن آزاردهند</w:t>
      </w:r>
      <w:r w:rsidR="00C127B5" w:rsidRPr="00B66CF4">
        <w:rPr>
          <w:rStyle w:val="Char3"/>
          <w:rFonts w:hint="cs"/>
          <w:rtl/>
        </w:rPr>
        <w:t>ۀ</w:t>
      </w:r>
      <w:r w:rsidRPr="00B66CF4">
        <w:rPr>
          <w:rStyle w:val="Char3"/>
          <w:rFonts w:hint="cs"/>
          <w:rtl/>
        </w:rPr>
        <w:t xml:space="preserve"> دیگر نجات بدهد و قلبش را راحت و سبک و آسوده بگرداند.</w:t>
      </w:r>
    </w:p>
    <w:p w:rsidR="00D15802" w:rsidRPr="00B66CF4" w:rsidRDefault="00D15802" w:rsidP="00B66CF4">
      <w:pPr>
        <w:ind w:firstLine="284"/>
        <w:jc w:val="both"/>
        <w:rPr>
          <w:rStyle w:val="Char3"/>
          <w:rtl/>
        </w:rPr>
      </w:pPr>
      <w:r w:rsidRPr="00B66CF4">
        <w:rPr>
          <w:rStyle w:val="Char3"/>
          <w:rFonts w:hint="cs"/>
          <w:rtl/>
        </w:rPr>
        <w:t>اسرار فرموده‌ها و دعاهای او بالاتر از همه آن چیزهایی است که به ذهن ما بروز می‌کند.</w:t>
      </w:r>
    </w:p>
    <w:p w:rsidR="001F6F70" w:rsidRPr="00B66CF4" w:rsidRDefault="001F6F70" w:rsidP="00B66CF4">
      <w:pPr>
        <w:ind w:firstLine="284"/>
        <w:jc w:val="both"/>
        <w:rPr>
          <w:rStyle w:val="Char3"/>
          <w:rtl/>
        </w:rPr>
        <w:sectPr w:rsidR="001F6F70" w:rsidRPr="00B66CF4" w:rsidSect="0045245E">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6405BF" w:rsidRDefault="006405BF" w:rsidP="009E7CA4">
      <w:pPr>
        <w:pStyle w:val="a"/>
        <w:rPr>
          <w:rtl/>
        </w:rPr>
      </w:pPr>
      <w:bookmarkStart w:id="375" w:name="_Toc265164781"/>
      <w:bookmarkStart w:id="376" w:name="_Toc398647964"/>
      <w:bookmarkStart w:id="377" w:name="_Toc442086371"/>
      <w:r>
        <w:rPr>
          <w:rFonts w:hint="cs"/>
          <w:rtl/>
        </w:rPr>
        <w:t>فصل سوم:</w:t>
      </w:r>
      <w:r w:rsidR="009E7CA4">
        <w:rPr>
          <w:rtl/>
        </w:rPr>
        <w:br/>
      </w:r>
      <w:r w:rsidR="009E7CA4">
        <w:rPr>
          <w:rFonts w:hint="cs"/>
          <w:rtl/>
        </w:rPr>
        <w:t>تأثیر زشتی گناه بر روی قلب</w:t>
      </w:r>
      <w:bookmarkEnd w:id="375"/>
      <w:bookmarkEnd w:id="376"/>
      <w:bookmarkEnd w:id="377"/>
    </w:p>
    <w:p w:rsidR="009E7CA4" w:rsidRDefault="009E7CA4" w:rsidP="009E7CA4">
      <w:pPr>
        <w:pStyle w:val="a0"/>
        <w:rPr>
          <w:rtl/>
        </w:rPr>
      </w:pPr>
      <w:bookmarkStart w:id="378" w:name="_Toc265164782"/>
      <w:bookmarkStart w:id="379" w:name="_Toc398647965"/>
      <w:bookmarkStart w:id="380" w:name="_Toc442086372"/>
      <w:r>
        <w:rPr>
          <w:rFonts w:hint="cs"/>
          <w:rtl/>
        </w:rPr>
        <w:t>زشتی و پلیدی شرک، زنا و لواط:</w:t>
      </w:r>
      <w:bookmarkEnd w:id="378"/>
      <w:bookmarkEnd w:id="379"/>
      <w:bookmarkEnd w:id="380"/>
    </w:p>
    <w:p w:rsidR="009E7CA4" w:rsidRPr="00FD120E" w:rsidRDefault="009E7CA4" w:rsidP="00B66CF4">
      <w:pPr>
        <w:ind w:firstLine="284"/>
        <w:jc w:val="both"/>
        <w:rPr>
          <w:rStyle w:val="Char3"/>
          <w:rtl/>
        </w:rPr>
      </w:pPr>
      <w:r w:rsidRPr="00B66CF4">
        <w:rPr>
          <w:rStyle w:val="Char3"/>
          <w:rFonts w:hint="cs"/>
          <w:rtl/>
        </w:rPr>
        <w:t xml:space="preserve">خداوند از «شرک، زنا، و عمل لواط» به عنوان اعمال و تصرفاتی زشت و پلشت </w:t>
      </w:r>
      <w:r>
        <w:rPr>
          <w:rFonts w:cs="Times New Roman" w:hint="cs"/>
          <w:rtl/>
          <w:lang w:bidi="fa-IR"/>
        </w:rPr>
        <w:t>–</w:t>
      </w:r>
      <w:r w:rsidRPr="00FD120E">
        <w:rPr>
          <w:rStyle w:val="Char3"/>
          <w:rFonts w:hint="cs"/>
          <w:rtl/>
        </w:rPr>
        <w:t xml:space="preserve"> و برخلاف معاصی دیگر هرچند این امور را هم شامل می‌شوند </w:t>
      </w:r>
      <w:r>
        <w:rPr>
          <w:rFonts w:cs="Times New Roman" w:hint="cs"/>
          <w:rtl/>
          <w:lang w:bidi="fa-IR"/>
        </w:rPr>
        <w:t>–</w:t>
      </w:r>
      <w:r w:rsidRPr="00FD120E">
        <w:rPr>
          <w:rStyle w:val="Char3"/>
          <w:rFonts w:hint="cs"/>
          <w:rtl/>
        </w:rPr>
        <w:t xml:space="preserve"> نام برده است.</w:t>
      </w:r>
    </w:p>
    <w:p w:rsidR="00D151DB" w:rsidRPr="00B66CF4" w:rsidRDefault="00D151DB" w:rsidP="00B66CF4">
      <w:pPr>
        <w:ind w:firstLine="284"/>
        <w:jc w:val="both"/>
        <w:rPr>
          <w:rStyle w:val="Char3"/>
          <w:rtl/>
        </w:rPr>
      </w:pPr>
      <w:r w:rsidRPr="00B66CF4">
        <w:rPr>
          <w:rStyle w:val="Char3"/>
          <w:rFonts w:hint="cs"/>
          <w:rtl/>
        </w:rPr>
        <w:t>خداوند متعال در مورد مشرکین می‌فرماید:</w:t>
      </w:r>
    </w:p>
    <w:p w:rsidR="00D151DB" w:rsidRPr="00FD120E" w:rsidRDefault="000703EA" w:rsidP="00802C58">
      <w:pPr>
        <w:ind w:firstLine="284"/>
        <w:jc w:val="both"/>
        <w:rPr>
          <w:rStyle w:val="Char3"/>
          <w:rtl/>
        </w:rPr>
      </w:pPr>
      <w:r w:rsidRPr="00D06357">
        <w:rPr>
          <w:rFonts w:ascii="Traditional Arabic" w:hAnsi="Traditional Arabic" w:cs="Traditional Arabic"/>
          <w:color w:val="000000"/>
          <w:rtl/>
          <w:lang w:bidi="fa-IR"/>
        </w:rPr>
        <w:t>﴿</w:t>
      </w:r>
      <w:r w:rsidR="00802C58">
        <w:rPr>
          <w:rFonts w:ascii="KFGQPC Uthmanic Script HAFS" w:hAnsi="KFGQPC Uthmanic Script HAFS" w:cs="KFGQPC Uthmanic Script HAFS" w:hint="eastAsia"/>
          <w:rtl/>
        </w:rPr>
        <w:t>يَٰٓأَيُّهَا</w:t>
      </w:r>
      <w:r w:rsidR="00802C58">
        <w:rPr>
          <w:rFonts w:ascii="KFGQPC Uthmanic Script HAFS" w:hAnsi="KFGQPC Uthmanic Script HAFS" w:cs="KFGQPC Uthmanic Script HAFS"/>
          <w:rtl/>
        </w:rPr>
        <w:t xml:space="preserve"> </w:t>
      </w:r>
      <w:r w:rsidR="00802C58">
        <w:rPr>
          <w:rFonts w:ascii="KFGQPC Uthmanic Script HAFS" w:hAnsi="KFGQPC Uthmanic Script HAFS" w:cs="KFGQPC Uthmanic Script HAFS" w:hint="cs"/>
          <w:rtl/>
        </w:rPr>
        <w:t>ٱ</w:t>
      </w:r>
      <w:r w:rsidR="00802C58">
        <w:rPr>
          <w:rFonts w:ascii="KFGQPC Uthmanic Script HAFS" w:hAnsi="KFGQPC Uthmanic Script HAFS" w:cs="KFGQPC Uthmanic Script HAFS" w:hint="eastAsia"/>
          <w:rtl/>
        </w:rPr>
        <w:t>لَّذِينَ</w:t>
      </w:r>
      <w:r w:rsidR="00802C58">
        <w:rPr>
          <w:rFonts w:ascii="KFGQPC Uthmanic Script HAFS" w:hAnsi="KFGQPC Uthmanic Script HAFS" w:cs="KFGQPC Uthmanic Script HAFS"/>
          <w:rtl/>
        </w:rPr>
        <w:t xml:space="preserve"> ءَامَنُوٓاْ إِنَّمَا </w:t>
      </w:r>
      <w:r w:rsidR="00802C58">
        <w:rPr>
          <w:rFonts w:ascii="KFGQPC Uthmanic Script HAFS" w:hAnsi="KFGQPC Uthmanic Script HAFS" w:cs="KFGQPC Uthmanic Script HAFS" w:hint="cs"/>
          <w:rtl/>
        </w:rPr>
        <w:t>ٱ</w:t>
      </w:r>
      <w:r w:rsidR="00802C58">
        <w:rPr>
          <w:rFonts w:ascii="KFGQPC Uthmanic Script HAFS" w:hAnsi="KFGQPC Uthmanic Script HAFS" w:cs="KFGQPC Uthmanic Script HAFS" w:hint="eastAsia"/>
          <w:rtl/>
        </w:rPr>
        <w:t>لۡمُشۡرِكُونَ</w:t>
      </w:r>
      <w:r w:rsidR="00802C58">
        <w:rPr>
          <w:rFonts w:ascii="KFGQPC Uthmanic Script HAFS" w:hAnsi="KFGQPC Uthmanic Script HAFS" w:cs="KFGQPC Uthmanic Script HAFS"/>
          <w:rtl/>
        </w:rPr>
        <w:t xml:space="preserve"> نَجَسٞ</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التوب</w:t>
      </w:r>
      <w:r>
        <w:rPr>
          <w:rStyle w:val="2-Char"/>
          <w:rFonts w:hint="cs"/>
          <w:rtl/>
          <w:lang w:bidi="ar-SA"/>
        </w:rPr>
        <w:t>ة</w:t>
      </w:r>
      <w:r>
        <w:rPr>
          <w:rStyle w:val="2-Char"/>
          <w:rFonts w:hint="cs"/>
          <w:rtl/>
        </w:rPr>
        <w:t>: 28</w:t>
      </w:r>
      <w:r w:rsidRPr="00D06357">
        <w:rPr>
          <w:rStyle w:val="2-Char"/>
          <w:rFonts w:hint="cs"/>
          <w:rtl/>
        </w:rPr>
        <w:t>]</w:t>
      </w:r>
      <w:r>
        <w:rPr>
          <w:rStyle w:val="2-Char"/>
          <w:rFonts w:hint="cs"/>
          <w:rtl/>
        </w:rPr>
        <w:t>.</w:t>
      </w:r>
    </w:p>
    <w:p w:rsidR="00D151DB" w:rsidRPr="00B66CF4" w:rsidRDefault="00D151DB" w:rsidP="00E018DD">
      <w:pPr>
        <w:ind w:firstLine="284"/>
        <w:jc w:val="both"/>
        <w:rPr>
          <w:rStyle w:val="Char3"/>
          <w:rtl/>
        </w:rPr>
      </w:pPr>
      <w:r w:rsidRPr="00B66CF4">
        <w:rPr>
          <w:rStyle w:val="Char4"/>
          <w:rFonts w:hint="cs"/>
          <w:rtl/>
        </w:rPr>
        <w:t>«ای کسانی که ایمان آورده</w:t>
      </w:r>
      <w:r w:rsidR="00E018DD">
        <w:rPr>
          <w:rStyle w:val="Char4"/>
          <w:rFonts w:hint="eastAsia"/>
          <w:rtl/>
        </w:rPr>
        <w:t>‌</w:t>
      </w:r>
      <w:r w:rsidRPr="00B66CF4">
        <w:rPr>
          <w:rStyle w:val="Char4"/>
          <w:rFonts w:hint="cs"/>
          <w:rtl/>
        </w:rPr>
        <w:t>اید! به راستی مشرکین نجس و آلوده</w:t>
      </w:r>
      <w:r w:rsidR="00E018DD">
        <w:rPr>
          <w:rStyle w:val="Char4"/>
          <w:rFonts w:hint="eastAsia"/>
          <w:rtl/>
        </w:rPr>
        <w:t>‌</w:t>
      </w:r>
      <w:r w:rsidRPr="00B66CF4">
        <w:rPr>
          <w:rStyle w:val="Char4"/>
          <w:rFonts w:hint="cs"/>
          <w:rtl/>
        </w:rPr>
        <w:t>اند»</w:t>
      </w:r>
      <w:r w:rsidRPr="00B66CF4">
        <w:rPr>
          <w:rStyle w:val="Char3"/>
          <w:rFonts w:hint="cs"/>
          <w:rtl/>
          <w:lang w:bidi="fa-IR"/>
        </w:rPr>
        <w:t>.</w:t>
      </w:r>
    </w:p>
    <w:p w:rsidR="00D151DB" w:rsidRPr="00B66CF4" w:rsidRDefault="00D151DB" w:rsidP="00B66CF4">
      <w:pPr>
        <w:ind w:firstLine="284"/>
        <w:jc w:val="both"/>
        <w:rPr>
          <w:rStyle w:val="Char3"/>
          <w:rtl/>
        </w:rPr>
      </w:pPr>
      <w:r w:rsidRPr="00B66CF4">
        <w:rPr>
          <w:rStyle w:val="Char3"/>
          <w:rFonts w:hint="cs"/>
          <w:rtl/>
        </w:rPr>
        <w:t>و در ارتباط با عمل لواط در قرآن می‌فرماید:</w:t>
      </w:r>
    </w:p>
    <w:p w:rsidR="00D151DB" w:rsidRPr="00FD120E" w:rsidRDefault="000703EA" w:rsidP="00802C58">
      <w:pPr>
        <w:ind w:firstLine="284"/>
        <w:jc w:val="both"/>
        <w:rPr>
          <w:rStyle w:val="Char3"/>
          <w:rtl/>
        </w:rPr>
      </w:pPr>
      <w:r w:rsidRPr="00D06357">
        <w:rPr>
          <w:rFonts w:ascii="Traditional Arabic" w:hAnsi="Traditional Arabic" w:cs="Traditional Arabic"/>
          <w:color w:val="000000"/>
          <w:rtl/>
          <w:lang w:bidi="fa-IR"/>
        </w:rPr>
        <w:t>﴿</w:t>
      </w:r>
      <w:r w:rsidR="00802C58">
        <w:rPr>
          <w:rFonts w:ascii="KFGQPC Uthmanic Script HAFS" w:hAnsi="KFGQPC Uthmanic Script HAFS" w:cs="KFGQPC Uthmanic Script HAFS" w:hint="eastAsia"/>
          <w:rtl/>
        </w:rPr>
        <w:t>وَلُوطًا</w:t>
      </w:r>
      <w:r w:rsidR="00802C58">
        <w:rPr>
          <w:rFonts w:ascii="KFGQPC Uthmanic Script HAFS" w:hAnsi="KFGQPC Uthmanic Script HAFS" w:cs="KFGQPC Uthmanic Script HAFS"/>
          <w:rtl/>
        </w:rPr>
        <w:t xml:space="preserve"> ءَاتَيۡنَٰهُ حُكۡمٗا وَعِلۡمٗا وَنَجَّيۡنَٰهُ مِنَ </w:t>
      </w:r>
      <w:r w:rsidR="00802C58">
        <w:rPr>
          <w:rFonts w:ascii="KFGQPC Uthmanic Script HAFS" w:hAnsi="KFGQPC Uthmanic Script HAFS" w:cs="KFGQPC Uthmanic Script HAFS" w:hint="cs"/>
          <w:rtl/>
        </w:rPr>
        <w:t>ٱ</w:t>
      </w:r>
      <w:r w:rsidR="00802C58">
        <w:rPr>
          <w:rFonts w:ascii="KFGQPC Uthmanic Script HAFS" w:hAnsi="KFGQPC Uthmanic Script HAFS" w:cs="KFGQPC Uthmanic Script HAFS" w:hint="eastAsia"/>
          <w:rtl/>
        </w:rPr>
        <w:t>لۡقَرۡيَةِ</w:t>
      </w:r>
      <w:r w:rsidR="00802C58">
        <w:rPr>
          <w:rFonts w:ascii="KFGQPC Uthmanic Script HAFS" w:hAnsi="KFGQPC Uthmanic Script HAFS" w:cs="KFGQPC Uthmanic Script HAFS"/>
          <w:rtl/>
        </w:rPr>
        <w:t xml:space="preserve"> </w:t>
      </w:r>
      <w:r w:rsidR="00802C58">
        <w:rPr>
          <w:rFonts w:ascii="KFGQPC Uthmanic Script HAFS" w:hAnsi="KFGQPC Uthmanic Script HAFS" w:cs="KFGQPC Uthmanic Script HAFS" w:hint="cs"/>
          <w:rtl/>
        </w:rPr>
        <w:t>ٱ</w:t>
      </w:r>
      <w:r w:rsidR="00802C58">
        <w:rPr>
          <w:rFonts w:ascii="KFGQPC Uthmanic Script HAFS" w:hAnsi="KFGQPC Uthmanic Script HAFS" w:cs="KFGQPC Uthmanic Script HAFS" w:hint="eastAsia"/>
          <w:rtl/>
        </w:rPr>
        <w:t>لَّتِي</w:t>
      </w:r>
      <w:r w:rsidR="00802C58">
        <w:rPr>
          <w:rFonts w:ascii="KFGQPC Uthmanic Script HAFS" w:hAnsi="KFGQPC Uthmanic Script HAFS" w:cs="KFGQPC Uthmanic Script HAFS"/>
          <w:rtl/>
        </w:rPr>
        <w:t xml:space="preserve"> كَانَت تَّعۡمَلُ </w:t>
      </w:r>
      <w:r w:rsidR="00802C58">
        <w:rPr>
          <w:rFonts w:ascii="KFGQPC Uthmanic Script HAFS" w:hAnsi="KFGQPC Uthmanic Script HAFS" w:cs="KFGQPC Uthmanic Script HAFS" w:hint="cs"/>
          <w:rtl/>
        </w:rPr>
        <w:t>ٱ</w:t>
      </w:r>
      <w:r w:rsidR="00802C58">
        <w:rPr>
          <w:rFonts w:ascii="KFGQPC Uthmanic Script HAFS" w:hAnsi="KFGQPC Uthmanic Script HAFS" w:cs="KFGQPC Uthmanic Script HAFS" w:hint="eastAsia"/>
          <w:rtl/>
        </w:rPr>
        <w:t>لۡخَبَٰٓئِثَۚ</w:t>
      </w:r>
      <w:r w:rsidR="00802C58">
        <w:rPr>
          <w:rFonts w:ascii="KFGQPC Uthmanic Script HAFS" w:hAnsi="KFGQPC Uthmanic Script HAFS" w:cs="KFGQPC Uthmanic Script HAFS"/>
          <w:rtl/>
        </w:rPr>
        <w:t xml:space="preserve"> إِنَّهُمۡ كَانُواْ قَوۡمَ سَوۡءٖ فَٰسِقِينَ ٧٤</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الأنبیاء: 74</w:t>
      </w:r>
      <w:r w:rsidRPr="00D06357">
        <w:rPr>
          <w:rStyle w:val="2-Char"/>
          <w:rFonts w:hint="cs"/>
          <w:rtl/>
        </w:rPr>
        <w:t>]</w:t>
      </w:r>
      <w:r>
        <w:rPr>
          <w:rStyle w:val="2-Char"/>
          <w:rFonts w:hint="cs"/>
          <w:rtl/>
        </w:rPr>
        <w:t>.</w:t>
      </w:r>
    </w:p>
    <w:p w:rsidR="00D151DB" w:rsidRPr="00B66CF4" w:rsidRDefault="00D151DB" w:rsidP="00B66CF4">
      <w:pPr>
        <w:ind w:firstLine="284"/>
        <w:jc w:val="both"/>
        <w:rPr>
          <w:rStyle w:val="Char3"/>
          <w:rtl/>
        </w:rPr>
      </w:pPr>
      <w:r w:rsidRPr="00B66CF4">
        <w:rPr>
          <w:rStyle w:val="Char4"/>
          <w:rFonts w:hint="cs"/>
          <w:rtl/>
        </w:rPr>
        <w:t>«و لوط را حکمت و دانش دادیم و او را از قومی که عمل زشتی را انجام می‌دادند نجات دادیم به راستی آنان مردمی بد و فاسق بودند»</w:t>
      </w:r>
      <w:r w:rsidRPr="00B66CF4">
        <w:rPr>
          <w:rStyle w:val="Char3"/>
          <w:rFonts w:hint="cs"/>
          <w:rtl/>
          <w:lang w:bidi="fa-IR"/>
        </w:rPr>
        <w:t>.</w:t>
      </w:r>
    </w:p>
    <w:p w:rsidR="00D151DB" w:rsidRPr="00802C58" w:rsidRDefault="00D151DB" w:rsidP="00802C58">
      <w:pPr>
        <w:ind w:firstLine="284"/>
        <w:jc w:val="both"/>
        <w:rPr>
          <w:rFonts w:ascii="KFGQPC Uthmanic Script HAFS" w:hAnsi="KFGQPC Uthmanic Script HAFS" w:cs="KFGQPC Uthmanic Script HAFS"/>
          <w:rtl/>
        </w:rPr>
      </w:pPr>
      <w:r w:rsidRPr="00FD120E">
        <w:rPr>
          <w:rStyle w:val="Char3"/>
          <w:rFonts w:hint="cs"/>
          <w:rtl/>
        </w:rPr>
        <w:t>آدم‌های اهل لواط قوم نوح نیز می‌گفتند:</w:t>
      </w:r>
      <w:r w:rsidR="000703EA" w:rsidRPr="00FD120E">
        <w:rPr>
          <w:rStyle w:val="Char3"/>
          <w:rFonts w:hint="cs"/>
          <w:rtl/>
        </w:rPr>
        <w:t xml:space="preserve"> </w:t>
      </w:r>
      <w:r w:rsidR="000703EA" w:rsidRPr="00D06357">
        <w:rPr>
          <w:rFonts w:ascii="Traditional Arabic" w:hAnsi="Traditional Arabic" w:cs="Traditional Arabic"/>
          <w:color w:val="000000"/>
          <w:rtl/>
          <w:lang w:bidi="fa-IR"/>
        </w:rPr>
        <w:t>﴿</w:t>
      </w:r>
      <w:r w:rsidR="00802C58">
        <w:rPr>
          <w:rFonts w:ascii="KFGQPC Uthmanic Script HAFS" w:hAnsi="KFGQPC Uthmanic Script HAFS" w:cs="KFGQPC Uthmanic Script HAFS"/>
          <w:rtl/>
        </w:rPr>
        <w:t>أَخۡرِجُوٓاْ ءَالَ لُوطٖ مِّن قَرۡيَتِكُمۡۖ إِنَّهُمۡ أُنَاسٞ يَتَطَهَّرُونَ ٥٦</w:t>
      </w:r>
      <w:r w:rsidR="000703EA" w:rsidRPr="00D06357">
        <w:rPr>
          <w:rFonts w:ascii="Traditional Arabic" w:hAnsi="Traditional Arabic" w:cs="Traditional Arabic"/>
          <w:color w:val="000000"/>
          <w:rtl/>
          <w:lang w:bidi="fa-IR"/>
        </w:rPr>
        <w:t>﴾</w:t>
      </w:r>
      <w:r w:rsidR="000703EA" w:rsidRPr="00FD120E">
        <w:rPr>
          <w:rStyle w:val="Char3"/>
          <w:rFonts w:hint="cs"/>
          <w:rtl/>
        </w:rPr>
        <w:t xml:space="preserve"> </w:t>
      </w:r>
      <w:r w:rsidR="000703EA" w:rsidRPr="00D06357">
        <w:rPr>
          <w:rStyle w:val="2-Char"/>
          <w:rFonts w:hint="cs"/>
          <w:rtl/>
        </w:rPr>
        <w:t>[</w:t>
      </w:r>
      <w:r w:rsidR="000703EA">
        <w:rPr>
          <w:rStyle w:val="2-Char"/>
          <w:rFonts w:hint="cs"/>
          <w:rtl/>
        </w:rPr>
        <w:t>النمل: 56</w:t>
      </w:r>
      <w:r w:rsidR="000703EA" w:rsidRPr="00D06357">
        <w:rPr>
          <w:rStyle w:val="2-Char"/>
          <w:rFonts w:hint="cs"/>
          <w:rtl/>
        </w:rPr>
        <w:t>]</w:t>
      </w:r>
      <w:r w:rsidR="0007400B" w:rsidRPr="00FD120E">
        <w:rPr>
          <w:rStyle w:val="Char3"/>
          <w:rFonts w:hint="cs"/>
          <w:rtl/>
        </w:rPr>
        <w:t xml:space="preserve"> </w:t>
      </w:r>
      <w:r w:rsidRPr="0045245E">
        <w:rPr>
          <w:rStyle w:val="Char4"/>
          <w:rFonts w:hint="cs"/>
          <w:rtl/>
        </w:rPr>
        <w:t>«پیروان لوط را از جامعه خود بیرون کنید، آنان مردمی هستند که می‌خواهند پاک باشند»</w:t>
      </w:r>
      <w:r w:rsidRPr="00FD120E">
        <w:rPr>
          <w:rStyle w:val="Char3"/>
          <w:rFonts w:hint="cs"/>
          <w:rtl/>
        </w:rPr>
        <w:t>.</w:t>
      </w:r>
    </w:p>
    <w:p w:rsidR="00D151DB" w:rsidRPr="00B66CF4" w:rsidRDefault="00D151DB" w:rsidP="00B66CF4">
      <w:pPr>
        <w:ind w:firstLine="284"/>
        <w:jc w:val="both"/>
        <w:rPr>
          <w:rStyle w:val="Char3"/>
          <w:rtl/>
        </w:rPr>
      </w:pPr>
      <w:r w:rsidRPr="00B66CF4">
        <w:rPr>
          <w:rStyle w:val="Char3"/>
          <w:rFonts w:hint="cs"/>
          <w:rtl/>
        </w:rPr>
        <w:t>آنان در عین قرارداشتن در شرک و کفر به فرورفتن خود در باتلاق زشتی و پلشتی، و پاکی و پرهیزکاری حضرت لوط و اتباع او از آن عمل پست و خبیث اعتراف می‌کردند.</w:t>
      </w:r>
    </w:p>
    <w:p w:rsidR="008720EC" w:rsidRDefault="00D151DB" w:rsidP="00802C58">
      <w:pPr>
        <w:ind w:firstLine="284"/>
        <w:jc w:val="both"/>
        <w:rPr>
          <w:rStyle w:val="Char3"/>
          <w:rtl/>
        </w:rPr>
      </w:pPr>
      <w:r w:rsidRPr="00FD120E">
        <w:rPr>
          <w:rStyle w:val="Char3"/>
          <w:rFonts w:hint="cs"/>
          <w:rtl/>
        </w:rPr>
        <w:t>خداوند متعال در مورد زناکاران نیز می‌فرماید:</w:t>
      </w:r>
      <w:r w:rsidR="000703EA" w:rsidRPr="00FD120E">
        <w:rPr>
          <w:rStyle w:val="Char3"/>
          <w:rFonts w:hint="cs"/>
          <w:rtl/>
        </w:rPr>
        <w:t xml:space="preserve"> </w:t>
      </w:r>
      <w:r w:rsidR="000703EA" w:rsidRPr="00D06357">
        <w:rPr>
          <w:rFonts w:ascii="Traditional Arabic" w:hAnsi="Traditional Arabic" w:cs="Traditional Arabic"/>
          <w:color w:val="000000"/>
          <w:rtl/>
          <w:lang w:bidi="fa-IR"/>
        </w:rPr>
        <w:t>﴿</w:t>
      </w:r>
      <w:r w:rsidR="00802C58">
        <w:rPr>
          <w:rFonts w:ascii="KFGQPC Uthmanic Script HAFS" w:hAnsi="KFGQPC Uthmanic Script HAFS" w:cs="KFGQPC Uthmanic Script HAFS" w:hint="cs"/>
          <w:rtl/>
        </w:rPr>
        <w:t>ٱ</w:t>
      </w:r>
      <w:r w:rsidR="00802C58">
        <w:rPr>
          <w:rFonts w:ascii="KFGQPC Uthmanic Script HAFS" w:hAnsi="KFGQPC Uthmanic Script HAFS" w:cs="KFGQPC Uthmanic Script HAFS" w:hint="eastAsia"/>
          <w:rtl/>
        </w:rPr>
        <w:t>لۡخَبِيثَٰتُ</w:t>
      </w:r>
      <w:r w:rsidR="00802C58">
        <w:rPr>
          <w:rFonts w:ascii="KFGQPC Uthmanic Script HAFS" w:hAnsi="KFGQPC Uthmanic Script HAFS" w:cs="KFGQPC Uthmanic Script HAFS"/>
          <w:rtl/>
        </w:rPr>
        <w:t xml:space="preserve"> لِلۡخَبِيثِينَ وَ</w:t>
      </w:r>
      <w:r w:rsidR="00802C58">
        <w:rPr>
          <w:rFonts w:ascii="KFGQPC Uthmanic Script HAFS" w:hAnsi="KFGQPC Uthmanic Script HAFS" w:cs="KFGQPC Uthmanic Script HAFS" w:hint="cs"/>
          <w:rtl/>
        </w:rPr>
        <w:t>ٱ</w:t>
      </w:r>
      <w:r w:rsidR="00802C58">
        <w:rPr>
          <w:rFonts w:ascii="KFGQPC Uthmanic Script HAFS" w:hAnsi="KFGQPC Uthmanic Script HAFS" w:cs="KFGQPC Uthmanic Script HAFS" w:hint="eastAsia"/>
          <w:rtl/>
        </w:rPr>
        <w:t>لۡخَبِيثُونَ</w:t>
      </w:r>
      <w:r w:rsidR="00802C58">
        <w:rPr>
          <w:rFonts w:ascii="KFGQPC Uthmanic Script HAFS" w:hAnsi="KFGQPC Uthmanic Script HAFS" w:cs="KFGQPC Uthmanic Script HAFS"/>
          <w:rtl/>
        </w:rPr>
        <w:t xml:space="preserve"> لِلۡخَبِيثَٰتِۖ</w:t>
      </w:r>
      <w:r w:rsidR="000703EA" w:rsidRPr="00D06357">
        <w:rPr>
          <w:rFonts w:ascii="Traditional Arabic" w:hAnsi="Traditional Arabic" w:cs="Traditional Arabic"/>
          <w:color w:val="000000"/>
          <w:rtl/>
          <w:lang w:bidi="fa-IR"/>
        </w:rPr>
        <w:t>﴾</w:t>
      </w:r>
      <w:r w:rsidR="000703EA" w:rsidRPr="00FD120E">
        <w:rPr>
          <w:rStyle w:val="Char3"/>
          <w:rFonts w:hint="cs"/>
          <w:rtl/>
        </w:rPr>
        <w:t xml:space="preserve"> </w:t>
      </w:r>
      <w:r w:rsidR="000703EA" w:rsidRPr="00D06357">
        <w:rPr>
          <w:rStyle w:val="2-Char"/>
          <w:rFonts w:hint="cs"/>
          <w:rtl/>
        </w:rPr>
        <w:t>[</w:t>
      </w:r>
      <w:r w:rsidR="000703EA">
        <w:rPr>
          <w:rStyle w:val="2-Char"/>
          <w:rFonts w:hint="cs"/>
          <w:rtl/>
        </w:rPr>
        <w:t>النور: 26</w:t>
      </w:r>
      <w:r w:rsidR="000703EA" w:rsidRPr="00D06357">
        <w:rPr>
          <w:rStyle w:val="2-Char"/>
          <w:rFonts w:hint="cs"/>
          <w:rtl/>
        </w:rPr>
        <w:t>]</w:t>
      </w:r>
      <w:r w:rsidR="0007400B" w:rsidRPr="00FD120E">
        <w:rPr>
          <w:rStyle w:val="Char3"/>
          <w:rFonts w:hint="cs"/>
          <w:rtl/>
        </w:rPr>
        <w:t xml:space="preserve"> </w:t>
      </w:r>
      <w:r w:rsidR="008720EC" w:rsidRPr="0045245E">
        <w:rPr>
          <w:rStyle w:val="Char4"/>
          <w:rFonts w:hint="cs"/>
          <w:rtl/>
        </w:rPr>
        <w:t>«زنان ناپاک از آن مردان ناپاک و مردان ناپاک متعلق به زنان ناپاکند»</w:t>
      </w:r>
      <w:r w:rsidR="008720EC" w:rsidRPr="00FD120E">
        <w:rPr>
          <w:rStyle w:val="Char3"/>
          <w:rFonts w:hint="cs"/>
          <w:rtl/>
        </w:rPr>
        <w:t>.</w:t>
      </w:r>
    </w:p>
    <w:p w:rsidR="00E018DD" w:rsidRPr="00FD120E" w:rsidRDefault="00E018DD" w:rsidP="00802C58">
      <w:pPr>
        <w:ind w:firstLine="284"/>
        <w:jc w:val="both"/>
        <w:rPr>
          <w:rStyle w:val="Char3"/>
          <w:rtl/>
        </w:rPr>
      </w:pPr>
    </w:p>
    <w:p w:rsidR="008720EC" w:rsidRDefault="008720EC" w:rsidP="008720EC">
      <w:pPr>
        <w:pStyle w:val="a0"/>
        <w:rPr>
          <w:rtl/>
        </w:rPr>
      </w:pPr>
      <w:bookmarkStart w:id="381" w:name="_Toc265164783"/>
      <w:bookmarkStart w:id="382" w:name="_Toc398647966"/>
      <w:bookmarkStart w:id="383" w:name="_Toc442086373"/>
      <w:r>
        <w:rPr>
          <w:rFonts w:hint="cs"/>
          <w:rtl/>
        </w:rPr>
        <w:t>شرک دوگونه زشتی دارد:</w:t>
      </w:r>
      <w:bookmarkEnd w:id="381"/>
      <w:bookmarkEnd w:id="382"/>
      <w:bookmarkEnd w:id="383"/>
    </w:p>
    <w:p w:rsidR="008720EC" w:rsidRPr="00FD120E" w:rsidRDefault="008720EC" w:rsidP="0045245E">
      <w:pPr>
        <w:numPr>
          <w:ilvl w:val="0"/>
          <w:numId w:val="25"/>
        </w:numPr>
        <w:ind w:left="641" w:hanging="357"/>
        <w:jc w:val="both"/>
        <w:rPr>
          <w:rStyle w:val="Char3"/>
        </w:rPr>
      </w:pPr>
      <w:r w:rsidRPr="00FD120E">
        <w:rPr>
          <w:rStyle w:val="Char3"/>
          <w:rFonts w:hint="cs"/>
          <w:rtl/>
        </w:rPr>
        <w:t>درجه شدید یا شرک اکبر</w:t>
      </w:r>
    </w:p>
    <w:p w:rsidR="008720EC" w:rsidRPr="00FD120E" w:rsidRDefault="008720EC" w:rsidP="0045245E">
      <w:pPr>
        <w:numPr>
          <w:ilvl w:val="0"/>
          <w:numId w:val="25"/>
        </w:numPr>
        <w:ind w:left="641" w:hanging="357"/>
        <w:jc w:val="both"/>
        <w:rPr>
          <w:rStyle w:val="Char3"/>
          <w:rtl/>
        </w:rPr>
      </w:pPr>
      <w:r w:rsidRPr="00FD120E">
        <w:rPr>
          <w:rStyle w:val="Char3"/>
          <w:rFonts w:hint="cs"/>
          <w:rtl/>
        </w:rPr>
        <w:t>درجه خفیف یا شرک اصغر</w:t>
      </w:r>
    </w:p>
    <w:p w:rsidR="008720EC" w:rsidRPr="00B66CF4" w:rsidRDefault="008720EC" w:rsidP="00B66CF4">
      <w:pPr>
        <w:ind w:firstLine="284"/>
        <w:jc w:val="both"/>
        <w:rPr>
          <w:rStyle w:val="Char3"/>
          <w:rtl/>
        </w:rPr>
      </w:pPr>
      <w:r w:rsidRPr="00B66CF4">
        <w:rPr>
          <w:rStyle w:val="Char3"/>
          <w:rFonts w:hint="cs"/>
          <w:rtl/>
        </w:rPr>
        <w:t>شرک اکبر و بدتر شرکی است که خداوند اهل آن را نمی‌بخشد، زیرا خداون</w:t>
      </w:r>
      <w:r w:rsidR="005E73C2" w:rsidRPr="00B66CF4">
        <w:rPr>
          <w:rStyle w:val="Char3"/>
          <w:rFonts w:hint="cs"/>
          <w:rtl/>
        </w:rPr>
        <w:t>د</w:t>
      </w:r>
      <w:r w:rsidRPr="00B66CF4">
        <w:rPr>
          <w:rStyle w:val="Char3"/>
          <w:rFonts w:hint="cs"/>
          <w:rtl/>
        </w:rPr>
        <w:t xml:space="preserve"> شریک‌گردانیدن کسی و چیزی را در صفات و افعالی که خاص اوست، بر مشرک نمی‌بخشد.</w:t>
      </w:r>
    </w:p>
    <w:p w:rsidR="008720EC" w:rsidRPr="00B66CF4" w:rsidRDefault="008720EC" w:rsidP="00B66CF4">
      <w:pPr>
        <w:ind w:firstLine="284"/>
        <w:jc w:val="both"/>
        <w:rPr>
          <w:rStyle w:val="Char3"/>
          <w:rtl/>
        </w:rPr>
      </w:pPr>
      <w:r w:rsidRPr="00B66CF4">
        <w:rPr>
          <w:rStyle w:val="Char3"/>
          <w:rFonts w:hint="cs"/>
          <w:rtl/>
        </w:rPr>
        <w:t>شرک ا</w:t>
      </w:r>
      <w:r w:rsidR="005E73C2" w:rsidRPr="00B66CF4">
        <w:rPr>
          <w:rStyle w:val="Char3"/>
          <w:rFonts w:hint="cs"/>
          <w:rtl/>
        </w:rPr>
        <w:t>ص</w:t>
      </w:r>
      <w:r w:rsidRPr="00B66CF4">
        <w:rPr>
          <w:rStyle w:val="Char3"/>
          <w:rFonts w:hint="cs"/>
          <w:rtl/>
        </w:rPr>
        <w:t>غر و کوچک‌تر، مانند: ریایی اندک، ظاهرسازی برای جلب توجه دیگران و سوگند یادنمودن و امید و هراسی زودگذر از غیر خداوند.</w:t>
      </w:r>
    </w:p>
    <w:p w:rsidR="008720EC" w:rsidRPr="00FD120E" w:rsidRDefault="008720EC" w:rsidP="00B66CF4">
      <w:pPr>
        <w:ind w:firstLine="284"/>
        <w:jc w:val="both"/>
        <w:rPr>
          <w:rStyle w:val="Char3"/>
          <w:rtl/>
        </w:rPr>
      </w:pPr>
      <w:r w:rsidRPr="00B66CF4">
        <w:rPr>
          <w:rStyle w:val="Char3"/>
          <w:rFonts w:hint="cs"/>
          <w:rtl/>
        </w:rPr>
        <w:t xml:space="preserve">زشتی و نجاست شرک، عینی است به همین سبب است که خداوند شرک را نجس </w:t>
      </w:r>
      <w:r>
        <w:rPr>
          <w:rFonts w:cs="Times New Roman" w:hint="cs"/>
          <w:rtl/>
          <w:lang w:bidi="fa-IR"/>
        </w:rPr>
        <w:t>–</w:t>
      </w:r>
      <w:r w:rsidRPr="00FD120E">
        <w:rPr>
          <w:rStyle w:val="Char3"/>
          <w:rFonts w:hint="cs"/>
          <w:rtl/>
        </w:rPr>
        <w:t xml:space="preserve"> با فتح جیم </w:t>
      </w:r>
      <w:r>
        <w:rPr>
          <w:rFonts w:cs="Times New Roman" w:hint="cs"/>
          <w:rtl/>
          <w:lang w:bidi="fa-IR"/>
        </w:rPr>
        <w:t>–</w:t>
      </w:r>
      <w:r w:rsidRPr="00FD120E">
        <w:rPr>
          <w:rStyle w:val="Char3"/>
          <w:rFonts w:hint="cs"/>
          <w:rtl/>
        </w:rPr>
        <w:t xml:space="preserve"> گردانیده و کلمه نجس </w:t>
      </w:r>
      <w:r>
        <w:rPr>
          <w:rFonts w:cs="Times New Roman" w:hint="cs"/>
          <w:rtl/>
          <w:lang w:bidi="fa-IR"/>
        </w:rPr>
        <w:t>–</w:t>
      </w:r>
      <w:r w:rsidRPr="00FD120E">
        <w:rPr>
          <w:rStyle w:val="Char3"/>
          <w:rFonts w:hint="cs"/>
          <w:rtl/>
        </w:rPr>
        <w:t xml:space="preserve"> با کسر جیم را برای آن به کار نگرفته است. زیرا «نَجَس» عین و ماهیت نجاست و نَجِس برای چیزی که به وسیله چیزی دیگر نجس شده به کار برده می‌شوند.</w:t>
      </w:r>
    </w:p>
    <w:p w:rsidR="008720EC" w:rsidRPr="00B66CF4" w:rsidRDefault="008720EC" w:rsidP="00B66CF4">
      <w:pPr>
        <w:ind w:firstLine="284"/>
        <w:jc w:val="both"/>
        <w:rPr>
          <w:rStyle w:val="Char3"/>
          <w:rtl/>
        </w:rPr>
      </w:pPr>
      <w:r w:rsidRPr="00B66CF4">
        <w:rPr>
          <w:rStyle w:val="Char3"/>
          <w:rFonts w:hint="cs"/>
          <w:rtl/>
        </w:rPr>
        <w:t>مثلاً لباس که به وسیله ادرار یا شراب آلوده شود، آن را «نجس» می‌نامند، اما خود ادرار یا شراب «نَجَس» هستند.</w:t>
      </w:r>
    </w:p>
    <w:p w:rsidR="008720EC" w:rsidRPr="00B66CF4" w:rsidRDefault="008720EC" w:rsidP="00B66CF4">
      <w:pPr>
        <w:ind w:firstLine="284"/>
        <w:jc w:val="both"/>
        <w:rPr>
          <w:rStyle w:val="Char3"/>
          <w:rtl/>
        </w:rPr>
      </w:pPr>
      <w:r w:rsidRPr="00B66CF4">
        <w:rPr>
          <w:rStyle w:val="Char3"/>
          <w:rFonts w:hint="cs"/>
          <w:rtl/>
        </w:rPr>
        <w:t>همانگونه که بدترین معصیت ظالم است، بدترین نجاست نیز شرک است.</w:t>
      </w:r>
    </w:p>
    <w:p w:rsidR="008720EC" w:rsidRPr="00B66CF4" w:rsidRDefault="008720EC" w:rsidP="00B66CF4">
      <w:pPr>
        <w:ind w:firstLine="284"/>
        <w:jc w:val="both"/>
        <w:rPr>
          <w:rStyle w:val="Char3"/>
          <w:rtl/>
        </w:rPr>
      </w:pPr>
      <w:r w:rsidRPr="00B66CF4">
        <w:rPr>
          <w:rStyle w:val="Char3"/>
          <w:rFonts w:hint="cs"/>
          <w:rtl/>
        </w:rPr>
        <w:t>از نظر لغت و شرع نجاست، پلیدی آن چنانی است که از آن باید پرهیز نمود، و از لمس و بوییدن و دیدن آن خودکاری ورزید، اما از آلوده‌شدن بدن و لباس با آن به طریق اولی باید پرهیز کرد. در مجموع نجاست چیزی است که طبیعت‌های سالم از آن احساس نفرت می‌نمایند، و به هراندازه که طبیعت انسانی سالم باشد و از حیات پاکیزه مادی و معنوی برخوردار بگردد. نفرت و پرهیزش از نجاست و پلیدی بیشتر خواهد بود.</w:t>
      </w:r>
    </w:p>
    <w:p w:rsidR="008720EC" w:rsidRPr="00B66CF4" w:rsidRDefault="008720EC" w:rsidP="00B66CF4">
      <w:pPr>
        <w:ind w:firstLine="284"/>
        <w:jc w:val="both"/>
        <w:rPr>
          <w:rStyle w:val="Char3"/>
          <w:rtl/>
        </w:rPr>
      </w:pPr>
      <w:r w:rsidRPr="00B66CF4">
        <w:rPr>
          <w:rStyle w:val="Char3"/>
          <w:rFonts w:hint="cs"/>
          <w:rtl/>
        </w:rPr>
        <w:t>آنچه که ذاتشان پلید است، قلب یا بدن یا هردوی</w:t>
      </w:r>
      <w:r w:rsidR="00FD120E" w:rsidRPr="00B66CF4">
        <w:rPr>
          <w:rStyle w:val="Char3"/>
          <w:rFonts w:hint="cs"/>
          <w:rtl/>
        </w:rPr>
        <w:t xml:space="preserve"> آن‌ها </w:t>
      </w:r>
      <w:r w:rsidRPr="00B66CF4">
        <w:rPr>
          <w:rStyle w:val="Char3"/>
          <w:rFonts w:hint="cs"/>
          <w:rtl/>
        </w:rPr>
        <w:t>را آلوده می‌کنند. گاهی به وسیله بو، و گاهی از طریق لمس آن اگر دارای رایحه بدی نباشد موجب اذیت و آلودگی می‌شود.</w:t>
      </w:r>
    </w:p>
    <w:p w:rsidR="00D13AE4" w:rsidRDefault="00D13AE4" w:rsidP="00D13AE4">
      <w:pPr>
        <w:pStyle w:val="a0"/>
        <w:rPr>
          <w:rtl/>
        </w:rPr>
      </w:pPr>
      <w:bookmarkStart w:id="384" w:name="_Toc265164784"/>
      <w:bookmarkStart w:id="385" w:name="_Toc398647967"/>
      <w:bookmarkStart w:id="386" w:name="_Toc442086374"/>
      <w:r>
        <w:rPr>
          <w:rFonts w:hint="cs"/>
          <w:rtl/>
        </w:rPr>
        <w:t>تأثیر پلیدی و نجاست بر قلب و روح:</w:t>
      </w:r>
      <w:bookmarkEnd w:id="384"/>
      <w:bookmarkEnd w:id="385"/>
      <w:bookmarkEnd w:id="386"/>
    </w:p>
    <w:p w:rsidR="00D13AE4" w:rsidRPr="00B66CF4" w:rsidRDefault="00D13AE4" w:rsidP="00B66CF4">
      <w:pPr>
        <w:ind w:firstLine="284"/>
        <w:jc w:val="both"/>
        <w:rPr>
          <w:rStyle w:val="Char3"/>
          <w:rtl/>
        </w:rPr>
      </w:pPr>
      <w:r w:rsidRPr="00B66CF4">
        <w:rPr>
          <w:rStyle w:val="Char3"/>
          <w:rFonts w:hint="cs"/>
          <w:rtl/>
        </w:rPr>
        <w:t>منظور این است که نجاست گاهی محسوس و ظاهری و گاهی غیر محسوس و باطنی است. و پلیدی و نجاست گاهی آن چنان بر قلب و روح انسان غلبه پیدا می‌کند که صاحبان قلب‌ها و روح‌های حساس و پاک بوی بد و آزاردهنده‌اش را در قلب و روح انسان‌های مبتلا و مشرک احساس می‌نمایند. و همانگونه که از بوی عرق بدنشان دیگران آزرده می‌شوند و بوی بدی از بدن ایشان به مشام می‌رسد. اما بوی بد روح و قلب انسان‌های اهل شرک و کفر و نفاق بیش از آنچه به ظاهرشان ارتباط داشته باشد، با باطن</w:t>
      </w:r>
      <w:r w:rsidR="00FD120E" w:rsidRPr="00B66CF4">
        <w:rPr>
          <w:rStyle w:val="Char3"/>
          <w:rFonts w:hint="cs"/>
          <w:rtl/>
        </w:rPr>
        <w:t xml:space="preserve"> آن‌ها </w:t>
      </w:r>
      <w:r w:rsidRPr="00B66CF4">
        <w:rPr>
          <w:rStyle w:val="Char3"/>
          <w:rFonts w:hint="cs"/>
          <w:rtl/>
        </w:rPr>
        <w:t>در ارتباط است. هرچند عرق بدن نیز از باطن بدن آنان سرچشمه می‌گیرد.</w:t>
      </w:r>
    </w:p>
    <w:p w:rsidR="00D13AE4" w:rsidRPr="00FD120E" w:rsidRDefault="00D13AE4" w:rsidP="008506EE">
      <w:pPr>
        <w:ind w:firstLine="284"/>
        <w:jc w:val="both"/>
        <w:rPr>
          <w:rStyle w:val="Char3"/>
          <w:rtl/>
        </w:rPr>
      </w:pPr>
      <w:r w:rsidRPr="00FD120E">
        <w:rPr>
          <w:rStyle w:val="Char3"/>
          <w:rFonts w:hint="cs"/>
          <w:rtl/>
        </w:rPr>
        <w:t xml:space="preserve">به همین خاطر است که بدن آدم‌های پاک و پرهیزگار دارای بوی مطبوعی است و رسول خدا </w:t>
      </w:r>
      <w:r w:rsidR="0045245E" w:rsidRPr="008506EE">
        <w:rPr>
          <w:rStyle w:val="Char3"/>
          <w:rFonts w:cs="CTraditional Arabic" w:hint="cs"/>
          <w:rtl/>
        </w:rPr>
        <w:t>ج</w:t>
      </w:r>
      <w:r w:rsidRPr="00FD120E">
        <w:rPr>
          <w:rStyle w:val="Char3"/>
          <w:rFonts w:hint="cs"/>
          <w:rtl/>
        </w:rPr>
        <w:t xml:space="preserve"> بیش از همه عرق بدن‌شان خوشبو بوده است.</w:t>
      </w:r>
    </w:p>
    <w:p w:rsidR="00F03E78" w:rsidRPr="00FD120E" w:rsidRDefault="00F03E78" w:rsidP="008506EE">
      <w:pPr>
        <w:ind w:firstLine="284"/>
        <w:jc w:val="both"/>
        <w:rPr>
          <w:rStyle w:val="Char3"/>
          <w:rtl/>
        </w:rPr>
      </w:pPr>
      <w:r w:rsidRPr="00FD120E">
        <w:rPr>
          <w:rStyle w:val="Char3"/>
          <w:rFonts w:hint="cs"/>
          <w:rtl/>
        </w:rPr>
        <w:t xml:space="preserve">در حالی که رسول خدا </w:t>
      </w:r>
      <w:r w:rsidR="0045245E" w:rsidRPr="008506EE">
        <w:rPr>
          <w:rStyle w:val="Char3"/>
          <w:rFonts w:cs="CTraditional Arabic" w:hint="cs"/>
          <w:rtl/>
        </w:rPr>
        <w:t>ج</w:t>
      </w:r>
      <w:r w:rsidRPr="00FD120E">
        <w:rPr>
          <w:rStyle w:val="Char3"/>
          <w:rFonts w:hint="cs"/>
          <w:rtl/>
        </w:rPr>
        <w:t xml:space="preserve"> در کنار ام سلیم در بیستر خوابیده بود، در مورد بوی بدن خویش از او سؤال فرمود. ام سلیم گفت: «بوی هیچ چیزی خوشبوتر از عطر بدن </w:t>
      </w:r>
      <w:r w:rsidR="005E73C2" w:rsidRPr="00FD120E">
        <w:rPr>
          <w:rStyle w:val="Char3"/>
          <w:rFonts w:hint="cs"/>
          <w:rtl/>
        </w:rPr>
        <w:t>شما</w:t>
      </w:r>
      <w:r w:rsidRPr="00FD120E">
        <w:rPr>
          <w:rStyle w:val="Char3"/>
          <w:rFonts w:hint="cs"/>
          <w:rtl/>
        </w:rPr>
        <w:t xml:space="preserve"> نیست».</w:t>
      </w:r>
    </w:p>
    <w:p w:rsidR="00F03E78" w:rsidRPr="00B66CF4" w:rsidRDefault="00F03E78" w:rsidP="00B66CF4">
      <w:pPr>
        <w:ind w:firstLine="284"/>
        <w:jc w:val="both"/>
        <w:rPr>
          <w:rStyle w:val="Char3"/>
          <w:rtl/>
        </w:rPr>
      </w:pPr>
      <w:r w:rsidRPr="00B66CF4">
        <w:rPr>
          <w:rStyle w:val="Char3"/>
          <w:rFonts w:hint="cs"/>
          <w:rtl/>
        </w:rPr>
        <w:t>آدم‌هایی که دارای نفس خبیثی هستند. خباثت و نجاست ایشان بر بدنشان نیز نمایان می‌شود. اما کسانی که دارای نفسی پاکند، حتی از بدن و لباس ا یشان بوی خوش به مشام می‌رسد که بر روی زمین هیچ بوی خوشی مانند آن یافت نمی‌شود. اما بوی بدن آدم‌های پلید و خبیث، یکی از بدترین و آزاردهنده‌ترین بوهایی است که بر روی زمین وجود دارند.</w:t>
      </w:r>
    </w:p>
    <w:p w:rsidR="00A426D9" w:rsidRDefault="00A426D9" w:rsidP="00556F87">
      <w:pPr>
        <w:pStyle w:val="a0"/>
        <w:rPr>
          <w:rtl/>
        </w:rPr>
      </w:pPr>
      <w:bookmarkStart w:id="387" w:name="_Toc265164785"/>
      <w:bookmarkStart w:id="388" w:name="_Toc398647968"/>
      <w:bookmarkStart w:id="389" w:name="_Toc442086375"/>
      <w:r>
        <w:rPr>
          <w:rFonts w:hint="cs"/>
          <w:rtl/>
        </w:rPr>
        <w:t>پیامدها و آثار شرک:</w:t>
      </w:r>
      <w:bookmarkEnd w:id="387"/>
      <w:bookmarkEnd w:id="388"/>
      <w:bookmarkEnd w:id="389"/>
    </w:p>
    <w:p w:rsidR="00A426D9" w:rsidRPr="00B66CF4" w:rsidRDefault="00A426D9" w:rsidP="00B66CF4">
      <w:pPr>
        <w:ind w:firstLine="284"/>
        <w:jc w:val="both"/>
        <w:rPr>
          <w:rStyle w:val="Char3"/>
          <w:rtl/>
        </w:rPr>
      </w:pPr>
      <w:r w:rsidRPr="00B66CF4">
        <w:rPr>
          <w:rStyle w:val="Char3"/>
          <w:rFonts w:hint="cs"/>
          <w:rtl/>
        </w:rPr>
        <w:t>مقصود این است از آنجا که شرک بزرگ‌ترین ستم‌ها و زشت‌ترین پلشتی‌ها و بدترین بدی‌هاست، از نظر خداوند نیز مبغوض‌ترین و ناپسندترین امور است و بیش از هر چیزی خداوند از آن خشمگین می‌شود، و مجازات</w:t>
      </w:r>
      <w:r w:rsidRPr="00B66CF4">
        <w:rPr>
          <w:rStyle w:val="Char3"/>
          <w:rFonts w:hint="eastAsia"/>
          <w:rtl/>
        </w:rPr>
        <w:t>‌هایی را که در دنیا و آخرت برای اهل شرک قرار</w:t>
      </w:r>
      <w:r w:rsidR="004731E6" w:rsidRPr="00B66CF4">
        <w:rPr>
          <w:rStyle w:val="Char3"/>
          <w:rFonts w:hint="cs"/>
          <w:rtl/>
        </w:rPr>
        <w:t xml:space="preserve"> داده برای هیچ گناه دیگری آن را قرار نداده است.</w:t>
      </w:r>
    </w:p>
    <w:p w:rsidR="004731E6" w:rsidRPr="00B66CF4" w:rsidRDefault="004731E6" w:rsidP="00B66CF4">
      <w:pPr>
        <w:ind w:firstLine="284"/>
        <w:jc w:val="both"/>
        <w:rPr>
          <w:rStyle w:val="Char3"/>
          <w:rtl/>
        </w:rPr>
      </w:pPr>
      <w:r w:rsidRPr="00B66CF4">
        <w:rPr>
          <w:rStyle w:val="Char3"/>
          <w:rFonts w:hint="cs"/>
          <w:rtl/>
        </w:rPr>
        <w:t>خداوند متعال این موضوع‌ها را یادآوری فرموده که:</w:t>
      </w:r>
    </w:p>
    <w:p w:rsidR="004731E6" w:rsidRPr="00FD120E" w:rsidRDefault="004731E6" w:rsidP="0045245E">
      <w:pPr>
        <w:numPr>
          <w:ilvl w:val="0"/>
          <w:numId w:val="21"/>
        </w:numPr>
        <w:ind w:left="641" w:hanging="357"/>
        <w:jc w:val="both"/>
        <w:rPr>
          <w:rStyle w:val="Char3"/>
        </w:rPr>
      </w:pPr>
      <w:r w:rsidRPr="00FD120E">
        <w:rPr>
          <w:rStyle w:val="Char3"/>
          <w:rFonts w:hint="cs"/>
          <w:rtl/>
        </w:rPr>
        <w:t>اهل شرک را نمی‌بخشد.</w:t>
      </w:r>
    </w:p>
    <w:p w:rsidR="004731E6" w:rsidRPr="00FD120E" w:rsidRDefault="004731E6" w:rsidP="0045245E">
      <w:pPr>
        <w:numPr>
          <w:ilvl w:val="0"/>
          <w:numId w:val="21"/>
        </w:numPr>
        <w:ind w:left="641" w:hanging="357"/>
        <w:jc w:val="both"/>
        <w:rPr>
          <w:rStyle w:val="Char3"/>
        </w:rPr>
      </w:pPr>
      <w:r w:rsidRPr="00FD120E">
        <w:rPr>
          <w:rStyle w:val="Char3"/>
          <w:rFonts w:hint="cs"/>
          <w:rtl/>
        </w:rPr>
        <w:t>مشرکین نجس</w:t>
      </w:r>
      <w:r w:rsidR="006E48CE" w:rsidRPr="00FD120E">
        <w:rPr>
          <w:rStyle w:val="Char3"/>
          <w:rFonts w:hint="cs"/>
          <w:rtl/>
        </w:rPr>
        <w:t>‌اند.</w:t>
      </w:r>
    </w:p>
    <w:p w:rsidR="004731E6" w:rsidRPr="00FD120E" w:rsidRDefault="004731E6" w:rsidP="0045245E">
      <w:pPr>
        <w:numPr>
          <w:ilvl w:val="0"/>
          <w:numId w:val="21"/>
        </w:numPr>
        <w:ind w:left="641" w:hanging="357"/>
        <w:jc w:val="both"/>
        <w:rPr>
          <w:rStyle w:val="Char3"/>
        </w:rPr>
      </w:pPr>
      <w:r w:rsidRPr="00FD120E">
        <w:rPr>
          <w:rStyle w:val="Char3"/>
          <w:rFonts w:hint="cs"/>
          <w:rtl/>
        </w:rPr>
        <w:t>آنان را از نزدیک‌شدن به حریم مکه محروم نموده.</w:t>
      </w:r>
    </w:p>
    <w:p w:rsidR="004731E6" w:rsidRPr="00FD120E" w:rsidRDefault="004731E6" w:rsidP="0045245E">
      <w:pPr>
        <w:numPr>
          <w:ilvl w:val="0"/>
          <w:numId w:val="21"/>
        </w:numPr>
        <w:ind w:left="641" w:hanging="357"/>
        <w:jc w:val="both"/>
        <w:rPr>
          <w:rStyle w:val="Char3"/>
        </w:rPr>
      </w:pPr>
      <w:r w:rsidRPr="00FD120E">
        <w:rPr>
          <w:rStyle w:val="Char3"/>
          <w:rFonts w:hint="cs"/>
          <w:rtl/>
        </w:rPr>
        <w:t>استفاده از گوشت حیواناتی را که آنان ذبح می‌کنند ممنوع فرموده.</w:t>
      </w:r>
    </w:p>
    <w:p w:rsidR="004731E6" w:rsidRPr="00FD120E" w:rsidRDefault="004731E6" w:rsidP="0045245E">
      <w:pPr>
        <w:numPr>
          <w:ilvl w:val="0"/>
          <w:numId w:val="21"/>
        </w:numPr>
        <w:ind w:left="641" w:hanging="357"/>
        <w:jc w:val="both"/>
        <w:rPr>
          <w:rStyle w:val="Char3"/>
        </w:rPr>
      </w:pPr>
      <w:r w:rsidRPr="00FD120E">
        <w:rPr>
          <w:rStyle w:val="Char3"/>
          <w:rFonts w:hint="cs"/>
          <w:rtl/>
        </w:rPr>
        <w:t>ازدواج و زناشویی با ایشان را حرام گردانیده.</w:t>
      </w:r>
    </w:p>
    <w:p w:rsidR="004731E6" w:rsidRPr="00FD120E" w:rsidRDefault="004731E6" w:rsidP="0045245E">
      <w:pPr>
        <w:numPr>
          <w:ilvl w:val="0"/>
          <w:numId w:val="21"/>
        </w:numPr>
        <w:ind w:left="641" w:hanging="357"/>
        <w:jc w:val="both"/>
        <w:rPr>
          <w:rStyle w:val="Char3"/>
        </w:rPr>
      </w:pPr>
      <w:r w:rsidRPr="00FD120E">
        <w:rPr>
          <w:rStyle w:val="Char3"/>
          <w:rFonts w:hint="cs"/>
          <w:rtl/>
        </w:rPr>
        <w:t>موالات و محبت و هم‌پیمانی میان ایشان و اهل ایمان را ممنوع فرموده.</w:t>
      </w:r>
    </w:p>
    <w:p w:rsidR="004731E6" w:rsidRPr="00FD120E" w:rsidRDefault="004731E6" w:rsidP="0045245E">
      <w:pPr>
        <w:numPr>
          <w:ilvl w:val="0"/>
          <w:numId w:val="21"/>
        </w:numPr>
        <w:ind w:left="641" w:hanging="357"/>
        <w:jc w:val="both"/>
        <w:rPr>
          <w:rStyle w:val="Char3"/>
        </w:rPr>
      </w:pPr>
      <w:r w:rsidRPr="00FD120E">
        <w:rPr>
          <w:rStyle w:val="Char3"/>
          <w:rFonts w:hint="cs"/>
          <w:rtl/>
        </w:rPr>
        <w:t>از آنان به عنوان دشمنان خداوند، ملایک، پیامبران و اهل ایمان نام برده است.</w:t>
      </w:r>
    </w:p>
    <w:p w:rsidR="004731E6" w:rsidRPr="00FD120E" w:rsidRDefault="004731E6" w:rsidP="0045245E">
      <w:pPr>
        <w:numPr>
          <w:ilvl w:val="0"/>
          <w:numId w:val="21"/>
        </w:numPr>
        <w:ind w:left="641" w:hanging="357"/>
        <w:jc w:val="both"/>
        <w:rPr>
          <w:rStyle w:val="Char3"/>
          <w:rtl/>
        </w:rPr>
      </w:pPr>
      <w:r w:rsidRPr="00FD120E">
        <w:rPr>
          <w:rStyle w:val="Char3"/>
          <w:rFonts w:hint="cs"/>
          <w:rtl/>
        </w:rPr>
        <w:t>تسلط بر اموال و به کار اقتصادی‌گرفتن زنان و فرزندان ایشان را برای اهل ایمان روا شمرده است</w:t>
      </w:r>
      <w:r w:rsidRPr="003960BC">
        <w:rPr>
          <w:rStyle w:val="Char3"/>
          <w:rFonts w:hint="cs"/>
          <w:vertAlign w:val="superscript"/>
          <w:rtl/>
        </w:rPr>
        <w:t>(</w:t>
      </w:r>
      <w:r w:rsidRPr="003960BC">
        <w:rPr>
          <w:rStyle w:val="Char3"/>
          <w:vertAlign w:val="superscript"/>
          <w:rtl/>
        </w:rPr>
        <w:footnoteReference w:id="47"/>
      </w:r>
      <w:r w:rsidRPr="003960BC">
        <w:rPr>
          <w:rStyle w:val="Char3"/>
          <w:rFonts w:hint="cs"/>
          <w:vertAlign w:val="superscript"/>
          <w:rtl/>
        </w:rPr>
        <w:t>)</w:t>
      </w:r>
      <w:r w:rsidRPr="00FD120E">
        <w:rPr>
          <w:rStyle w:val="Char3"/>
          <w:rFonts w:hint="cs"/>
          <w:rtl/>
        </w:rPr>
        <w:t>.</w:t>
      </w:r>
    </w:p>
    <w:p w:rsidR="004731E6" w:rsidRPr="00B66CF4" w:rsidRDefault="004731E6" w:rsidP="00B66CF4">
      <w:pPr>
        <w:ind w:firstLine="284"/>
        <w:jc w:val="both"/>
        <w:rPr>
          <w:rStyle w:val="Char3"/>
          <w:rtl/>
        </w:rPr>
      </w:pPr>
      <w:r w:rsidRPr="00B66CF4">
        <w:rPr>
          <w:rStyle w:val="Char3"/>
          <w:rFonts w:hint="cs"/>
          <w:rtl/>
        </w:rPr>
        <w:t>این همه به خاطر آن است که شرک زیرپاگذاشتن حق «الوهیت» و کسر شأن و عظمت ربوبیت خداوند سوء ظن به آفریدگار جهانیان است.</w:t>
      </w:r>
    </w:p>
    <w:p w:rsidR="00D71B12" w:rsidRPr="00802C58" w:rsidRDefault="00D71B12" w:rsidP="00802C58">
      <w:pPr>
        <w:ind w:firstLine="284"/>
        <w:jc w:val="both"/>
        <w:rPr>
          <w:rFonts w:ascii="KFGQPC Uthmanic Script HAFS" w:hAnsi="KFGQPC Uthmanic Script HAFS" w:cs="KFGQPC Uthmanic Script HAFS"/>
          <w:rtl/>
        </w:rPr>
      </w:pPr>
      <w:r w:rsidRPr="00FD120E">
        <w:rPr>
          <w:rStyle w:val="Char3"/>
          <w:rFonts w:hint="cs"/>
          <w:rtl/>
        </w:rPr>
        <w:t>همانگونه که خداوند متعال می‌فرماید:</w:t>
      </w:r>
      <w:r w:rsidR="00865501" w:rsidRPr="00FD120E">
        <w:rPr>
          <w:rStyle w:val="Char3"/>
          <w:rFonts w:hint="cs"/>
          <w:rtl/>
        </w:rPr>
        <w:t xml:space="preserve"> </w:t>
      </w:r>
      <w:r w:rsidR="00865501" w:rsidRPr="00D06357">
        <w:rPr>
          <w:rFonts w:ascii="Traditional Arabic" w:hAnsi="Traditional Arabic" w:cs="Traditional Arabic"/>
          <w:color w:val="000000"/>
          <w:rtl/>
          <w:lang w:bidi="fa-IR"/>
        </w:rPr>
        <w:t>﴿</w:t>
      </w:r>
      <w:r w:rsidR="00802C58">
        <w:rPr>
          <w:rFonts w:ascii="KFGQPC Uthmanic Script HAFS" w:hAnsi="KFGQPC Uthmanic Script HAFS" w:cs="KFGQPC Uthmanic Script HAFS" w:hint="eastAsia"/>
          <w:rtl/>
        </w:rPr>
        <w:t>وَيُعَذِّبَ</w:t>
      </w:r>
      <w:r w:rsidR="00802C58">
        <w:rPr>
          <w:rFonts w:ascii="KFGQPC Uthmanic Script HAFS" w:hAnsi="KFGQPC Uthmanic Script HAFS" w:cs="KFGQPC Uthmanic Script HAFS"/>
          <w:rtl/>
        </w:rPr>
        <w:t xml:space="preserve"> </w:t>
      </w:r>
      <w:r w:rsidR="00802C58">
        <w:rPr>
          <w:rFonts w:ascii="KFGQPC Uthmanic Script HAFS" w:hAnsi="KFGQPC Uthmanic Script HAFS" w:cs="KFGQPC Uthmanic Script HAFS" w:hint="cs"/>
          <w:rtl/>
        </w:rPr>
        <w:t>ٱ</w:t>
      </w:r>
      <w:r w:rsidR="00802C58">
        <w:rPr>
          <w:rFonts w:ascii="KFGQPC Uthmanic Script HAFS" w:hAnsi="KFGQPC Uthmanic Script HAFS" w:cs="KFGQPC Uthmanic Script HAFS" w:hint="eastAsia"/>
          <w:rtl/>
        </w:rPr>
        <w:t>لۡمُنَٰفِقِينَ</w:t>
      </w:r>
      <w:r w:rsidR="00802C58">
        <w:rPr>
          <w:rFonts w:ascii="KFGQPC Uthmanic Script HAFS" w:hAnsi="KFGQPC Uthmanic Script HAFS" w:cs="KFGQPC Uthmanic Script HAFS"/>
          <w:rtl/>
        </w:rPr>
        <w:t xml:space="preserve"> وَ</w:t>
      </w:r>
      <w:r w:rsidR="00802C58">
        <w:rPr>
          <w:rFonts w:ascii="KFGQPC Uthmanic Script HAFS" w:hAnsi="KFGQPC Uthmanic Script HAFS" w:cs="KFGQPC Uthmanic Script HAFS" w:hint="cs"/>
          <w:rtl/>
        </w:rPr>
        <w:t>ٱ</w:t>
      </w:r>
      <w:r w:rsidR="00802C58">
        <w:rPr>
          <w:rFonts w:ascii="KFGQPC Uthmanic Script HAFS" w:hAnsi="KFGQPC Uthmanic Script HAFS" w:cs="KFGQPC Uthmanic Script HAFS" w:hint="eastAsia"/>
          <w:rtl/>
        </w:rPr>
        <w:t>لۡمُنَٰفِقَٰتِ</w:t>
      </w:r>
      <w:r w:rsidR="00802C58">
        <w:rPr>
          <w:rFonts w:ascii="KFGQPC Uthmanic Script HAFS" w:hAnsi="KFGQPC Uthmanic Script HAFS" w:cs="KFGQPC Uthmanic Script HAFS"/>
          <w:rtl/>
        </w:rPr>
        <w:t xml:space="preserve"> وَ</w:t>
      </w:r>
      <w:r w:rsidR="00802C58">
        <w:rPr>
          <w:rFonts w:ascii="KFGQPC Uthmanic Script HAFS" w:hAnsi="KFGQPC Uthmanic Script HAFS" w:cs="KFGQPC Uthmanic Script HAFS" w:hint="cs"/>
          <w:rtl/>
        </w:rPr>
        <w:t>ٱ</w:t>
      </w:r>
      <w:r w:rsidR="00802C58">
        <w:rPr>
          <w:rFonts w:ascii="KFGQPC Uthmanic Script HAFS" w:hAnsi="KFGQPC Uthmanic Script HAFS" w:cs="KFGQPC Uthmanic Script HAFS" w:hint="eastAsia"/>
          <w:rtl/>
        </w:rPr>
        <w:t>لۡمُشۡرِكِينَ</w:t>
      </w:r>
      <w:r w:rsidR="00802C58">
        <w:rPr>
          <w:rFonts w:ascii="KFGQPC Uthmanic Script HAFS" w:hAnsi="KFGQPC Uthmanic Script HAFS" w:cs="KFGQPC Uthmanic Script HAFS"/>
          <w:rtl/>
        </w:rPr>
        <w:t xml:space="preserve"> وَ</w:t>
      </w:r>
      <w:r w:rsidR="00802C58">
        <w:rPr>
          <w:rFonts w:ascii="KFGQPC Uthmanic Script HAFS" w:hAnsi="KFGQPC Uthmanic Script HAFS" w:cs="KFGQPC Uthmanic Script HAFS" w:hint="cs"/>
          <w:rtl/>
        </w:rPr>
        <w:t>ٱ</w:t>
      </w:r>
      <w:r w:rsidR="00802C58">
        <w:rPr>
          <w:rFonts w:ascii="KFGQPC Uthmanic Script HAFS" w:hAnsi="KFGQPC Uthmanic Script HAFS" w:cs="KFGQPC Uthmanic Script HAFS" w:hint="eastAsia"/>
          <w:rtl/>
        </w:rPr>
        <w:t>لۡمُشۡرِكَٰتِ</w:t>
      </w:r>
      <w:r w:rsidR="00802C58">
        <w:rPr>
          <w:rFonts w:ascii="KFGQPC Uthmanic Script HAFS" w:hAnsi="KFGQPC Uthmanic Script HAFS" w:cs="KFGQPC Uthmanic Script HAFS"/>
          <w:rtl/>
        </w:rPr>
        <w:t xml:space="preserve"> </w:t>
      </w:r>
      <w:r w:rsidR="00802C58">
        <w:rPr>
          <w:rFonts w:ascii="KFGQPC Uthmanic Script HAFS" w:hAnsi="KFGQPC Uthmanic Script HAFS" w:cs="KFGQPC Uthmanic Script HAFS" w:hint="cs"/>
          <w:rtl/>
        </w:rPr>
        <w:t>ٱ</w:t>
      </w:r>
      <w:r w:rsidR="00802C58">
        <w:rPr>
          <w:rFonts w:ascii="KFGQPC Uthmanic Script HAFS" w:hAnsi="KFGQPC Uthmanic Script HAFS" w:cs="KFGQPC Uthmanic Script HAFS" w:hint="eastAsia"/>
          <w:rtl/>
        </w:rPr>
        <w:t>لظَّآنِّينَ</w:t>
      </w:r>
      <w:r w:rsidR="00802C58">
        <w:rPr>
          <w:rFonts w:ascii="KFGQPC Uthmanic Script HAFS" w:hAnsi="KFGQPC Uthmanic Script HAFS" w:cs="KFGQPC Uthmanic Script HAFS"/>
          <w:rtl/>
        </w:rPr>
        <w:t xml:space="preserve"> بِ</w:t>
      </w:r>
      <w:r w:rsidR="00802C58">
        <w:rPr>
          <w:rFonts w:ascii="KFGQPC Uthmanic Script HAFS" w:hAnsi="KFGQPC Uthmanic Script HAFS" w:cs="KFGQPC Uthmanic Script HAFS" w:hint="cs"/>
          <w:rtl/>
        </w:rPr>
        <w:t>ٱ</w:t>
      </w:r>
      <w:r w:rsidR="00802C58">
        <w:rPr>
          <w:rFonts w:ascii="KFGQPC Uthmanic Script HAFS" w:hAnsi="KFGQPC Uthmanic Script HAFS" w:cs="KFGQPC Uthmanic Script HAFS" w:hint="eastAsia"/>
          <w:rtl/>
        </w:rPr>
        <w:t>للَّهِ</w:t>
      </w:r>
      <w:r w:rsidR="00802C58">
        <w:rPr>
          <w:rFonts w:ascii="KFGQPC Uthmanic Script HAFS" w:hAnsi="KFGQPC Uthmanic Script HAFS" w:cs="KFGQPC Uthmanic Script HAFS"/>
          <w:rtl/>
        </w:rPr>
        <w:t xml:space="preserve"> ظَنَّ </w:t>
      </w:r>
      <w:r w:rsidR="00802C58">
        <w:rPr>
          <w:rFonts w:ascii="KFGQPC Uthmanic Script HAFS" w:hAnsi="KFGQPC Uthmanic Script HAFS" w:cs="KFGQPC Uthmanic Script HAFS" w:hint="cs"/>
          <w:rtl/>
        </w:rPr>
        <w:t>ٱ</w:t>
      </w:r>
      <w:r w:rsidR="00802C58">
        <w:rPr>
          <w:rFonts w:ascii="KFGQPC Uthmanic Script HAFS" w:hAnsi="KFGQPC Uthmanic Script HAFS" w:cs="KFGQPC Uthmanic Script HAFS" w:hint="eastAsia"/>
          <w:rtl/>
        </w:rPr>
        <w:t>لسَّوۡءِۚ</w:t>
      </w:r>
      <w:r w:rsidR="00802C58">
        <w:rPr>
          <w:rFonts w:ascii="KFGQPC Uthmanic Script HAFS" w:hAnsi="KFGQPC Uthmanic Script HAFS" w:cs="KFGQPC Uthmanic Script HAFS"/>
          <w:rtl/>
        </w:rPr>
        <w:t xml:space="preserve"> عَلَيۡهِمۡ دَآئِرَةُ </w:t>
      </w:r>
      <w:r w:rsidR="00802C58">
        <w:rPr>
          <w:rFonts w:ascii="KFGQPC Uthmanic Script HAFS" w:hAnsi="KFGQPC Uthmanic Script HAFS" w:cs="KFGQPC Uthmanic Script HAFS" w:hint="cs"/>
          <w:rtl/>
        </w:rPr>
        <w:t>ٱ</w:t>
      </w:r>
      <w:r w:rsidR="00802C58">
        <w:rPr>
          <w:rFonts w:ascii="KFGQPC Uthmanic Script HAFS" w:hAnsi="KFGQPC Uthmanic Script HAFS" w:cs="KFGQPC Uthmanic Script HAFS" w:hint="eastAsia"/>
          <w:rtl/>
        </w:rPr>
        <w:t>لسَّوۡءِۖ</w:t>
      </w:r>
      <w:r w:rsidR="00802C58">
        <w:rPr>
          <w:rFonts w:ascii="KFGQPC Uthmanic Script HAFS" w:hAnsi="KFGQPC Uthmanic Script HAFS" w:cs="KFGQPC Uthmanic Script HAFS"/>
          <w:rtl/>
        </w:rPr>
        <w:t xml:space="preserve"> وَغَضِبَ </w:t>
      </w:r>
      <w:r w:rsidR="00802C58">
        <w:rPr>
          <w:rFonts w:ascii="KFGQPC Uthmanic Script HAFS" w:hAnsi="KFGQPC Uthmanic Script HAFS" w:cs="KFGQPC Uthmanic Script HAFS" w:hint="cs"/>
          <w:rtl/>
        </w:rPr>
        <w:t>ٱ</w:t>
      </w:r>
      <w:r w:rsidR="00802C58">
        <w:rPr>
          <w:rFonts w:ascii="KFGQPC Uthmanic Script HAFS" w:hAnsi="KFGQPC Uthmanic Script HAFS" w:cs="KFGQPC Uthmanic Script HAFS" w:hint="eastAsia"/>
          <w:rtl/>
        </w:rPr>
        <w:t>للَّهُ</w:t>
      </w:r>
      <w:r w:rsidR="00802C58">
        <w:rPr>
          <w:rFonts w:ascii="KFGQPC Uthmanic Script HAFS" w:hAnsi="KFGQPC Uthmanic Script HAFS" w:cs="KFGQPC Uthmanic Script HAFS"/>
          <w:rtl/>
        </w:rPr>
        <w:t xml:space="preserve"> عَلَيۡهِمۡ وَلَعَنَهُمۡ وَأَعَدَّ لَهُمۡ جَهَنَّمَۖ وَسَآءَتۡ مَصِيرٗا ٦</w:t>
      </w:r>
      <w:r w:rsidR="00865501" w:rsidRPr="00D06357">
        <w:rPr>
          <w:rFonts w:ascii="Traditional Arabic" w:hAnsi="Traditional Arabic" w:cs="Traditional Arabic"/>
          <w:color w:val="000000"/>
          <w:rtl/>
          <w:lang w:bidi="fa-IR"/>
        </w:rPr>
        <w:t>﴾</w:t>
      </w:r>
      <w:r w:rsidR="00865501" w:rsidRPr="00FD120E">
        <w:rPr>
          <w:rStyle w:val="Char3"/>
          <w:rFonts w:hint="cs"/>
          <w:rtl/>
        </w:rPr>
        <w:t xml:space="preserve"> </w:t>
      </w:r>
      <w:r w:rsidR="00865501" w:rsidRPr="00D06357">
        <w:rPr>
          <w:rStyle w:val="2-Char"/>
          <w:rFonts w:hint="cs"/>
          <w:rtl/>
        </w:rPr>
        <w:t>[</w:t>
      </w:r>
      <w:r w:rsidR="00865501">
        <w:rPr>
          <w:rStyle w:val="2-Char"/>
          <w:rFonts w:hint="cs"/>
          <w:rtl/>
        </w:rPr>
        <w:t>الفتح: 6</w:t>
      </w:r>
      <w:r w:rsidR="00865501" w:rsidRPr="00D06357">
        <w:rPr>
          <w:rStyle w:val="2-Char"/>
          <w:rFonts w:hint="cs"/>
          <w:rtl/>
        </w:rPr>
        <w:t>]</w:t>
      </w:r>
      <w:r w:rsidR="00865501">
        <w:rPr>
          <w:rStyle w:val="2-Char"/>
          <w:rFonts w:hint="cs"/>
          <w:rtl/>
        </w:rPr>
        <w:t>.</w:t>
      </w:r>
    </w:p>
    <w:p w:rsidR="00D71B12" w:rsidRPr="00B66CF4" w:rsidRDefault="00D71B12" w:rsidP="00B66CF4">
      <w:pPr>
        <w:ind w:firstLine="284"/>
        <w:jc w:val="both"/>
        <w:rPr>
          <w:rStyle w:val="Char3"/>
          <w:rtl/>
        </w:rPr>
      </w:pPr>
      <w:r w:rsidRPr="00B66CF4">
        <w:rPr>
          <w:rStyle w:val="Char4"/>
          <w:rFonts w:hint="cs"/>
          <w:rtl/>
        </w:rPr>
        <w:t>«خداوند مردان و زنان منافق و مردان و زنان مشرک را که به خداوند گمان بد دارند عذاب می‌دهد، بر گرداگردشان دایره‌ای از بدی کشیده شد و خشم و لعنت خداوند ایشان را فرا گرفته و جهنم را بر آنان مهیا گردانیده و بد سرانجامی در انتظار ایشان است»</w:t>
      </w:r>
      <w:r w:rsidRPr="00B66CF4">
        <w:rPr>
          <w:rStyle w:val="Char3"/>
          <w:rFonts w:hint="cs"/>
          <w:rtl/>
          <w:lang w:bidi="fa-IR"/>
        </w:rPr>
        <w:t>.</w:t>
      </w:r>
    </w:p>
    <w:p w:rsidR="003F63A4" w:rsidRPr="00B66CF4" w:rsidRDefault="003F63A4" w:rsidP="00B66CF4">
      <w:pPr>
        <w:ind w:firstLine="284"/>
        <w:jc w:val="both"/>
        <w:rPr>
          <w:rStyle w:val="Char3"/>
          <w:rtl/>
        </w:rPr>
      </w:pPr>
      <w:r w:rsidRPr="00B66CF4">
        <w:rPr>
          <w:rStyle w:val="Char3"/>
          <w:rFonts w:hint="cs"/>
          <w:rtl/>
        </w:rPr>
        <w:t>تهدیدها و عذاب و مجازات‌هایی که از جانب خداوند علیه مشرکین مطرح شده علیه غیر مشرکین نشده</w:t>
      </w:r>
      <w:r w:rsidR="006E48CE" w:rsidRPr="00B66CF4">
        <w:rPr>
          <w:rStyle w:val="Char3"/>
          <w:rFonts w:hint="cs"/>
          <w:rtl/>
        </w:rPr>
        <w:t>‌اند.</w:t>
      </w:r>
      <w:r w:rsidRPr="00B66CF4">
        <w:rPr>
          <w:rStyle w:val="Char3"/>
          <w:rFonts w:hint="cs"/>
          <w:rtl/>
        </w:rPr>
        <w:t xml:space="preserve"> زیرا آنان نسبت به خداوند سوء معرفت و سوء ظن داشته به همین خاطر کسی یا چیزی را با او شریک گردانیده، اما اگر به راستی به او حسن معرفت و حسن ظن می‌داشتند، حقیقت توحید و یگانگی او را به درستی می‌پذیرفتند و خود را به آن ملزم می‌شمردند.</w:t>
      </w:r>
    </w:p>
    <w:p w:rsidR="003F63A4" w:rsidRPr="00E018DD" w:rsidRDefault="003F63A4" w:rsidP="00E018DD">
      <w:pPr>
        <w:ind w:firstLine="284"/>
        <w:jc w:val="both"/>
        <w:rPr>
          <w:rStyle w:val="Char3"/>
          <w:rtl/>
        </w:rPr>
      </w:pPr>
      <w:r w:rsidRPr="00B66CF4">
        <w:rPr>
          <w:rStyle w:val="Char3"/>
          <w:rFonts w:hint="cs"/>
          <w:rtl/>
        </w:rPr>
        <w:t>به همین سبب است که خداوند در مورد مشرکین در جایی از قرآن</w:t>
      </w:r>
      <w:r w:rsidRPr="00B66CF4">
        <w:rPr>
          <w:rStyle w:val="Char3"/>
          <w:rFonts w:hint="cs"/>
          <w:vertAlign w:val="superscript"/>
          <w:rtl/>
        </w:rPr>
        <w:t>(</w:t>
      </w:r>
      <w:r w:rsidRPr="00B66CF4">
        <w:rPr>
          <w:rStyle w:val="Char3"/>
          <w:vertAlign w:val="superscript"/>
          <w:rtl/>
        </w:rPr>
        <w:footnoteReference w:id="48"/>
      </w:r>
      <w:r w:rsidRPr="00B66CF4">
        <w:rPr>
          <w:rStyle w:val="Char3"/>
          <w:rFonts w:hint="cs"/>
          <w:vertAlign w:val="superscript"/>
          <w:rtl/>
        </w:rPr>
        <w:t>)</w:t>
      </w:r>
      <w:r w:rsidRPr="00B66CF4">
        <w:rPr>
          <w:rStyle w:val="Char3"/>
          <w:rFonts w:hint="cs"/>
          <w:rtl/>
        </w:rPr>
        <w:t xml:space="preserve"> می‌فرماید:</w:t>
      </w:r>
      <w:r w:rsidRPr="00E018DD">
        <w:rPr>
          <w:rStyle w:val="Char3"/>
          <w:rFonts w:hint="cs"/>
          <w:rtl/>
        </w:rPr>
        <w:t xml:space="preserve"> «که آنان به صورتی شایسته قدر و منزلت خداوند را مراعات نکرده</w:t>
      </w:r>
      <w:r w:rsidR="00C75ADB" w:rsidRPr="00E018DD">
        <w:rPr>
          <w:rStyle w:val="Char3"/>
          <w:rFonts w:hint="cs"/>
          <w:rtl/>
        </w:rPr>
        <w:t>‌اند!</w:t>
      </w:r>
      <w:r w:rsidRPr="00E018DD">
        <w:rPr>
          <w:rStyle w:val="Char3"/>
          <w:rFonts w:hint="cs"/>
          <w:rtl/>
        </w:rPr>
        <w:t>»</w:t>
      </w:r>
    </w:p>
    <w:p w:rsidR="003F63A4" w:rsidRPr="00B66CF4" w:rsidRDefault="003F63A4" w:rsidP="00B66CF4">
      <w:pPr>
        <w:ind w:firstLine="284"/>
        <w:jc w:val="both"/>
        <w:rPr>
          <w:rStyle w:val="Char3"/>
          <w:rtl/>
        </w:rPr>
      </w:pPr>
      <w:r w:rsidRPr="00B66CF4">
        <w:rPr>
          <w:rStyle w:val="Char3"/>
          <w:rFonts w:hint="cs"/>
          <w:rtl/>
        </w:rPr>
        <w:t>کسانی که کسی یا چیزی را همسان و شریک خداوند می‌دانند و همچون خداوند به</w:t>
      </w:r>
      <w:r w:rsidR="00FD120E" w:rsidRPr="00B66CF4">
        <w:rPr>
          <w:rStyle w:val="Char3"/>
          <w:rFonts w:hint="cs"/>
          <w:rtl/>
        </w:rPr>
        <w:t xml:space="preserve"> آن‌ها </w:t>
      </w:r>
      <w:r w:rsidRPr="00B66CF4">
        <w:rPr>
          <w:rStyle w:val="Char3"/>
          <w:rFonts w:hint="cs"/>
          <w:rtl/>
        </w:rPr>
        <w:t>دلبستگی و وابستگی پیدا می‌کنند، هراس‌شان را در دل دارند، به</w:t>
      </w:r>
      <w:r w:rsidR="00FD120E" w:rsidRPr="00B66CF4">
        <w:rPr>
          <w:rStyle w:val="Char3"/>
          <w:rFonts w:hint="cs"/>
          <w:rtl/>
        </w:rPr>
        <w:t xml:space="preserve"> آن‌ها </w:t>
      </w:r>
      <w:r w:rsidRPr="00B66CF4">
        <w:rPr>
          <w:rStyle w:val="Char3"/>
          <w:rFonts w:hint="cs"/>
          <w:rtl/>
        </w:rPr>
        <w:t>امید بسته</w:t>
      </w:r>
      <w:r w:rsidR="001677BE" w:rsidRPr="00B66CF4">
        <w:rPr>
          <w:rStyle w:val="Char3"/>
          <w:rFonts w:hint="cs"/>
          <w:rtl/>
        </w:rPr>
        <w:t>‌اند،</w:t>
      </w:r>
      <w:r w:rsidRPr="00B66CF4">
        <w:rPr>
          <w:rStyle w:val="Char3"/>
          <w:rFonts w:hint="cs"/>
          <w:rtl/>
        </w:rPr>
        <w:t xml:space="preserve"> در برابرشان سر فروتنی و تعظیم را فرود می‌آورند، برای نجات از خشم‌شان تلاش می‌کنند و جلب رضایت‌شان را بر هر چیز دیگری ترجیح می‌دهند، چگونه ممکن است قدر و منزلت خداوند را مراعات نمایند؟!</w:t>
      </w:r>
    </w:p>
    <w:p w:rsidR="003F63A4" w:rsidRPr="00802C58" w:rsidRDefault="003F63A4" w:rsidP="00802C58">
      <w:pPr>
        <w:ind w:firstLine="284"/>
        <w:jc w:val="both"/>
        <w:rPr>
          <w:rFonts w:ascii="KFGQPC Uthmanic Script HAFS" w:hAnsi="KFGQPC Uthmanic Script HAFS" w:cs="KFGQPC Uthmanic Script HAFS"/>
          <w:rtl/>
        </w:rPr>
      </w:pPr>
      <w:r w:rsidRPr="00FD120E">
        <w:rPr>
          <w:rStyle w:val="Char3"/>
          <w:rFonts w:hint="cs"/>
          <w:rtl/>
        </w:rPr>
        <w:t>خداوند متعال می‌فرماید:</w:t>
      </w:r>
      <w:r w:rsidR="00865501" w:rsidRPr="00FD120E">
        <w:rPr>
          <w:rStyle w:val="Char3"/>
          <w:rFonts w:hint="cs"/>
          <w:rtl/>
        </w:rPr>
        <w:t xml:space="preserve"> </w:t>
      </w:r>
      <w:r w:rsidR="00865501" w:rsidRPr="00D06357">
        <w:rPr>
          <w:rFonts w:ascii="Traditional Arabic" w:hAnsi="Traditional Arabic" w:cs="Traditional Arabic"/>
          <w:color w:val="000000"/>
          <w:rtl/>
          <w:lang w:bidi="fa-IR"/>
        </w:rPr>
        <w:t>﴿</w:t>
      </w:r>
      <w:r w:rsidR="00802C58">
        <w:rPr>
          <w:rFonts w:ascii="KFGQPC Uthmanic Script HAFS" w:hAnsi="KFGQPC Uthmanic Script HAFS" w:cs="KFGQPC Uthmanic Script HAFS" w:hint="eastAsia"/>
          <w:rtl/>
        </w:rPr>
        <w:t>وَمِنَ</w:t>
      </w:r>
      <w:r w:rsidR="00802C58">
        <w:rPr>
          <w:rFonts w:ascii="KFGQPC Uthmanic Script HAFS" w:hAnsi="KFGQPC Uthmanic Script HAFS" w:cs="KFGQPC Uthmanic Script HAFS"/>
          <w:rtl/>
        </w:rPr>
        <w:t xml:space="preserve"> </w:t>
      </w:r>
      <w:r w:rsidR="00802C58">
        <w:rPr>
          <w:rFonts w:ascii="KFGQPC Uthmanic Script HAFS" w:hAnsi="KFGQPC Uthmanic Script HAFS" w:cs="KFGQPC Uthmanic Script HAFS" w:hint="cs"/>
          <w:rtl/>
        </w:rPr>
        <w:t>ٱ</w:t>
      </w:r>
      <w:r w:rsidR="00802C58">
        <w:rPr>
          <w:rFonts w:ascii="KFGQPC Uthmanic Script HAFS" w:hAnsi="KFGQPC Uthmanic Script HAFS" w:cs="KFGQPC Uthmanic Script HAFS" w:hint="eastAsia"/>
          <w:rtl/>
        </w:rPr>
        <w:t>لنَّاسِ</w:t>
      </w:r>
      <w:r w:rsidR="00802C58">
        <w:rPr>
          <w:rFonts w:ascii="KFGQPC Uthmanic Script HAFS" w:hAnsi="KFGQPC Uthmanic Script HAFS" w:cs="KFGQPC Uthmanic Script HAFS"/>
          <w:rtl/>
        </w:rPr>
        <w:t xml:space="preserve"> مَن يَتَّخِذُ مِن دُونِ </w:t>
      </w:r>
      <w:r w:rsidR="00802C58">
        <w:rPr>
          <w:rFonts w:ascii="KFGQPC Uthmanic Script HAFS" w:hAnsi="KFGQPC Uthmanic Script HAFS" w:cs="KFGQPC Uthmanic Script HAFS" w:hint="cs"/>
          <w:rtl/>
        </w:rPr>
        <w:t>ٱ</w:t>
      </w:r>
      <w:r w:rsidR="00802C58">
        <w:rPr>
          <w:rFonts w:ascii="KFGQPC Uthmanic Script HAFS" w:hAnsi="KFGQPC Uthmanic Script HAFS" w:cs="KFGQPC Uthmanic Script HAFS" w:hint="eastAsia"/>
          <w:rtl/>
        </w:rPr>
        <w:t>للَّهِ</w:t>
      </w:r>
      <w:r w:rsidR="00802C58">
        <w:rPr>
          <w:rFonts w:ascii="KFGQPC Uthmanic Script HAFS" w:hAnsi="KFGQPC Uthmanic Script HAFS" w:cs="KFGQPC Uthmanic Script HAFS"/>
          <w:rtl/>
        </w:rPr>
        <w:t xml:space="preserve"> أَندَادٗا يُحِبُّونَهُمۡ كَحُبِّ </w:t>
      </w:r>
      <w:r w:rsidR="00802C58">
        <w:rPr>
          <w:rFonts w:ascii="KFGQPC Uthmanic Script HAFS" w:hAnsi="KFGQPC Uthmanic Script HAFS" w:cs="KFGQPC Uthmanic Script HAFS" w:hint="cs"/>
          <w:rtl/>
        </w:rPr>
        <w:t>ٱ</w:t>
      </w:r>
      <w:r w:rsidR="00802C58">
        <w:rPr>
          <w:rFonts w:ascii="KFGQPC Uthmanic Script HAFS" w:hAnsi="KFGQPC Uthmanic Script HAFS" w:cs="KFGQPC Uthmanic Script HAFS" w:hint="eastAsia"/>
          <w:rtl/>
        </w:rPr>
        <w:t>للَّهِۖ</w:t>
      </w:r>
      <w:r w:rsidR="00865501" w:rsidRPr="00D06357">
        <w:rPr>
          <w:rFonts w:ascii="Traditional Arabic" w:hAnsi="Traditional Arabic" w:cs="Traditional Arabic"/>
          <w:color w:val="000000"/>
          <w:rtl/>
          <w:lang w:bidi="fa-IR"/>
        </w:rPr>
        <w:t>﴾</w:t>
      </w:r>
      <w:r w:rsidR="00865501" w:rsidRPr="00FD120E">
        <w:rPr>
          <w:rStyle w:val="Char3"/>
          <w:rFonts w:hint="cs"/>
          <w:rtl/>
        </w:rPr>
        <w:t xml:space="preserve"> </w:t>
      </w:r>
      <w:r w:rsidR="00865501" w:rsidRPr="00D06357">
        <w:rPr>
          <w:rStyle w:val="2-Char"/>
          <w:rFonts w:hint="cs"/>
          <w:rtl/>
        </w:rPr>
        <w:t>[</w:t>
      </w:r>
      <w:r w:rsidR="00865501">
        <w:rPr>
          <w:rStyle w:val="2-Char"/>
          <w:rFonts w:hint="cs"/>
          <w:rtl/>
        </w:rPr>
        <w:t>البقر</w:t>
      </w:r>
      <w:r w:rsidR="00865501">
        <w:rPr>
          <w:rStyle w:val="2-Char"/>
          <w:rFonts w:hint="cs"/>
          <w:rtl/>
          <w:lang w:bidi="ar-SA"/>
        </w:rPr>
        <w:t>ة</w:t>
      </w:r>
      <w:r w:rsidR="00865501">
        <w:rPr>
          <w:rStyle w:val="2-Char"/>
          <w:rFonts w:hint="cs"/>
          <w:rtl/>
        </w:rPr>
        <w:t>: 165</w:t>
      </w:r>
      <w:r w:rsidR="00865501" w:rsidRPr="00D06357">
        <w:rPr>
          <w:rStyle w:val="2-Char"/>
          <w:rFonts w:hint="cs"/>
          <w:rtl/>
        </w:rPr>
        <w:t>]</w:t>
      </w:r>
      <w:r w:rsidR="00390D9A" w:rsidRPr="00FD120E">
        <w:rPr>
          <w:rStyle w:val="Char3"/>
          <w:rFonts w:hint="cs"/>
          <w:rtl/>
        </w:rPr>
        <w:t xml:space="preserve"> </w:t>
      </w:r>
      <w:r w:rsidRPr="0045245E">
        <w:rPr>
          <w:rStyle w:val="Char4"/>
          <w:rFonts w:hint="cs"/>
          <w:rtl/>
        </w:rPr>
        <w:t>«برخی از مردم از غیر خداوند شرکایی را برمی‌گیرند و همچون خداوند</w:t>
      </w:r>
      <w:r w:rsidR="00FD120E" w:rsidRPr="0045245E">
        <w:rPr>
          <w:rStyle w:val="Char4"/>
          <w:rFonts w:hint="cs"/>
          <w:rtl/>
        </w:rPr>
        <w:t xml:space="preserve"> آن‌ها </w:t>
      </w:r>
      <w:r w:rsidRPr="0045245E">
        <w:rPr>
          <w:rStyle w:val="Char4"/>
          <w:rFonts w:hint="cs"/>
          <w:rtl/>
        </w:rPr>
        <w:t>را دوست می‌دارند»</w:t>
      </w:r>
      <w:r w:rsidRPr="00FD120E">
        <w:rPr>
          <w:rStyle w:val="Char3"/>
          <w:rFonts w:hint="cs"/>
          <w:rtl/>
        </w:rPr>
        <w:t>.</w:t>
      </w:r>
    </w:p>
    <w:p w:rsidR="003F63A4" w:rsidRPr="00802C58" w:rsidRDefault="003F63A4" w:rsidP="00802C58">
      <w:pPr>
        <w:ind w:firstLine="284"/>
        <w:jc w:val="both"/>
        <w:rPr>
          <w:rFonts w:ascii="KFGQPC Uthmanic Script HAFS" w:hAnsi="KFGQPC Uthmanic Script HAFS" w:cs="KFGQPC Uthmanic Script HAFS"/>
          <w:rtl/>
        </w:rPr>
      </w:pPr>
      <w:r w:rsidRPr="00FD120E">
        <w:rPr>
          <w:rStyle w:val="Char3"/>
          <w:rFonts w:hint="cs"/>
          <w:rtl/>
        </w:rPr>
        <w:t>همچنین می‌فرماید:</w:t>
      </w:r>
      <w:r w:rsidR="00865501" w:rsidRPr="00FD120E">
        <w:rPr>
          <w:rStyle w:val="Char3"/>
          <w:rFonts w:hint="cs"/>
          <w:rtl/>
        </w:rPr>
        <w:t xml:space="preserve"> </w:t>
      </w:r>
      <w:r w:rsidR="00865501" w:rsidRPr="00D06357">
        <w:rPr>
          <w:rFonts w:ascii="Traditional Arabic" w:hAnsi="Traditional Arabic" w:cs="Traditional Arabic"/>
          <w:color w:val="000000"/>
          <w:rtl/>
          <w:lang w:bidi="fa-IR"/>
        </w:rPr>
        <w:t>﴿</w:t>
      </w:r>
      <w:r w:rsidR="00802C58">
        <w:rPr>
          <w:rFonts w:ascii="KFGQPC Uthmanic Script HAFS" w:hAnsi="KFGQPC Uthmanic Script HAFS" w:cs="KFGQPC Uthmanic Script HAFS" w:hint="cs"/>
          <w:rtl/>
        </w:rPr>
        <w:t>ٱ</w:t>
      </w:r>
      <w:r w:rsidR="00802C58">
        <w:rPr>
          <w:rFonts w:ascii="KFGQPC Uthmanic Script HAFS" w:hAnsi="KFGQPC Uthmanic Script HAFS" w:cs="KFGQPC Uthmanic Script HAFS" w:hint="eastAsia"/>
          <w:rtl/>
        </w:rPr>
        <w:t>لۡحَمۡدُ</w:t>
      </w:r>
      <w:r w:rsidR="00802C58">
        <w:rPr>
          <w:rFonts w:ascii="KFGQPC Uthmanic Script HAFS" w:hAnsi="KFGQPC Uthmanic Script HAFS" w:cs="KFGQPC Uthmanic Script HAFS"/>
          <w:rtl/>
        </w:rPr>
        <w:t xml:space="preserve"> لِلَّهِ </w:t>
      </w:r>
      <w:r w:rsidR="00802C58">
        <w:rPr>
          <w:rFonts w:ascii="KFGQPC Uthmanic Script HAFS" w:hAnsi="KFGQPC Uthmanic Script HAFS" w:cs="KFGQPC Uthmanic Script HAFS" w:hint="cs"/>
          <w:rtl/>
        </w:rPr>
        <w:t>ٱ</w:t>
      </w:r>
      <w:r w:rsidR="00802C58">
        <w:rPr>
          <w:rFonts w:ascii="KFGQPC Uthmanic Script HAFS" w:hAnsi="KFGQPC Uthmanic Script HAFS" w:cs="KFGQPC Uthmanic Script HAFS" w:hint="eastAsia"/>
          <w:rtl/>
        </w:rPr>
        <w:t>لَّذِي</w:t>
      </w:r>
      <w:r w:rsidR="00802C58">
        <w:rPr>
          <w:rFonts w:ascii="KFGQPC Uthmanic Script HAFS" w:hAnsi="KFGQPC Uthmanic Script HAFS" w:cs="KFGQPC Uthmanic Script HAFS"/>
          <w:rtl/>
        </w:rPr>
        <w:t xml:space="preserve"> خَلَقَ </w:t>
      </w:r>
      <w:r w:rsidR="00802C58">
        <w:rPr>
          <w:rFonts w:ascii="KFGQPC Uthmanic Script HAFS" w:hAnsi="KFGQPC Uthmanic Script HAFS" w:cs="KFGQPC Uthmanic Script HAFS" w:hint="cs"/>
          <w:rtl/>
        </w:rPr>
        <w:t>ٱ</w:t>
      </w:r>
      <w:r w:rsidR="00802C58">
        <w:rPr>
          <w:rFonts w:ascii="KFGQPC Uthmanic Script HAFS" w:hAnsi="KFGQPC Uthmanic Script HAFS" w:cs="KFGQPC Uthmanic Script HAFS" w:hint="eastAsia"/>
          <w:rtl/>
        </w:rPr>
        <w:t>لسَّمَٰوَٰتِ</w:t>
      </w:r>
      <w:r w:rsidR="00802C58">
        <w:rPr>
          <w:rFonts w:ascii="KFGQPC Uthmanic Script HAFS" w:hAnsi="KFGQPC Uthmanic Script HAFS" w:cs="KFGQPC Uthmanic Script HAFS"/>
          <w:rtl/>
        </w:rPr>
        <w:t xml:space="preserve"> وَ</w:t>
      </w:r>
      <w:r w:rsidR="00802C58">
        <w:rPr>
          <w:rFonts w:ascii="KFGQPC Uthmanic Script HAFS" w:hAnsi="KFGQPC Uthmanic Script HAFS" w:cs="KFGQPC Uthmanic Script HAFS" w:hint="cs"/>
          <w:rtl/>
        </w:rPr>
        <w:t>ٱ</w:t>
      </w:r>
      <w:r w:rsidR="00802C58">
        <w:rPr>
          <w:rFonts w:ascii="KFGQPC Uthmanic Script HAFS" w:hAnsi="KFGQPC Uthmanic Script HAFS" w:cs="KFGQPC Uthmanic Script HAFS" w:hint="eastAsia"/>
          <w:rtl/>
        </w:rPr>
        <w:t>لۡأَرۡضَ</w:t>
      </w:r>
      <w:r w:rsidR="00802C58">
        <w:rPr>
          <w:rFonts w:ascii="KFGQPC Uthmanic Script HAFS" w:hAnsi="KFGQPC Uthmanic Script HAFS" w:cs="KFGQPC Uthmanic Script HAFS"/>
          <w:rtl/>
        </w:rPr>
        <w:t xml:space="preserve"> وَجَعَلَ </w:t>
      </w:r>
      <w:r w:rsidR="00802C58">
        <w:rPr>
          <w:rFonts w:ascii="KFGQPC Uthmanic Script HAFS" w:hAnsi="KFGQPC Uthmanic Script HAFS" w:cs="KFGQPC Uthmanic Script HAFS" w:hint="cs"/>
          <w:rtl/>
        </w:rPr>
        <w:t>ٱ</w:t>
      </w:r>
      <w:r w:rsidR="00802C58">
        <w:rPr>
          <w:rFonts w:ascii="KFGQPC Uthmanic Script HAFS" w:hAnsi="KFGQPC Uthmanic Script HAFS" w:cs="KFGQPC Uthmanic Script HAFS" w:hint="eastAsia"/>
          <w:rtl/>
        </w:rPr>
        <w:t>لظُّلُمَٰتِ</w:t>
      </w:r>
      <w:r w:rsidR="00802C58">
        <w:rPr>
          <w:rFonts w:ascii="KFGQPC Uthmanic Script HAFS" w:hAnsi="KFGQPC Uthmanic Script HAFS" w:cs="KFGQPC Uthmanic Script HAFS"/>
          <w:rtl/>
        </w:rPr>
        <w:t xml:space="preserve"> وَ</w:t>
      </w:r>
      <w:r w:rsidR="00802C58">
        <w:rPr>
          <w:rFonts w:ascii="KFGQPC Uthmanic Script HAFS" w:hAnsi="KFGQPC Uthmanic Script HAFS" w:cs="KFGQPC Uthmanic Script HAFS" w:hint="cs"/>
          <w:rtl/>
        </w:rPr>
        <w:t>ٱ</w:t>
      </w:r>
      <w:r w:rsidR="00802C58">
        <w:rPr>
          <w:rFonts w:ascii="KFGQPC Uthmanic Script HAFS" w:hAnsi="KFGQPC Uthmanic Script HAFS" w:cs="KFGQPC Uthmanic Script HAFS" w:hint="eastAsia"/>
          <w:rtl/>
        </w:rPr>
        <w:t>لنُّورَۖ</w:t>
      </w:r>
      <w:r w:rsidR="00802C58">
        <w:rPr>
          <w:rFonts w:ascii="KFGQPC Uthmanic Script HAFS" w:hAnsi="KFGQPC Uthmanic Script HAFS" w:cs="KFGQPC Uthmanic Script HAFS"/>
          <w:rtl/>
        </w:rPr>
        <w:t xml:space="preserve"> ثُمَّ </w:t>
      </w:r>
      <w:r w:rsidR="00802C58">
        <w:rPr>
          <w:rFonts w:ascii="KFGQPC Uthmanic Script HAFS" w:hAnsi="KFGQPC Uthmanic Script HAFS" w:cs="KFGQPC Uthmanic Script HAFS" w:hint="cs"/>
          <w:rtl/>
        </w:rPr>
        <w:t>ٱ</w:t>
      </w:r>
      <w:r w:rsidR="00802C58">
        <w:rPr>
          <w:rFonts w:ascii="KFGQPC Uthmanic Script HAFS" w:hAnsi="KFGQPC Uthmanic Script HAFS" w:cs="KFGQPC Uthmanic Script HAFS" w:hint="eastAsia"/>
          <w:rtl/>
        </w:rPr>
        <w:t>لَّذِينَ</w:t>
      </w:r>
      <w:r w:rsidR="00802C58">
        <w:rPr>
          <w:rFonts w:ascii="KFGQPC Uthmanic Script HAFS" w:hAnsi="KFGQPC Uthmanic Script HAFS" w:cs="KFGQPC Uthmanic Script HAFS"/>
          <w:rtl/>
        </w:rPr>
        <w:t xml:space="preserve"> كَفَرُواْ بِرَبِّهِمۡ يَعۡدِلُونَ ١</w:t>
      </w:r>
      <w:r w:rsidR="00865501" w:rsidRPr="00D06357">
        <w:rPr>
          <w:rFonts w:ascii="Traditional Arabic" w:hAnsi="Traditional Arabic" w:cs="Traditional Arabic"/>
          <w:color w:val="000000"/>
          <w:rtl/>
          <w:lang w:bidi="fa-IR"/>
        </w:rPr>
        <w:t>﴾</w:t>
      </w:r>
      <w:r w:rsidR="00865501" w:rsidRPr="00FD120E">
        <w:rPr>
          <w:rStyle w:val="Char3"/>
          <w:rFonts w:hint="cs"/>
          <w:rtl/>
        </w:rPr>
        <w:t xml:space="preserve"> </w:t>
      </w:r>
      <w:r w:rsidR="00865501" w:rsidRPr="00D06357">
        <w:rPr>
          <w:rStyle w:val="2-Char"/>
          <w:rFonts w:hint="cs"/>
          <w:rtl/>
        </w:rPr>
        <w:t>[</w:t>
      </w:r>
      <w:r w:rsidR="00865501">
        <w:rPr>
          <w:rStyle w:val="2-Char"/>
          <w:rFonts w:hint="cs"/>
          <w:rtl/>
        </w:rPr>
        <w:t>الأنعام: 1</w:t>
      </w:r>
      <w:r w:rsidR="00865501" w:rsidRPr="00D06357">
        <w:rPr>
          <w:rStyle w:val="2-Char"/>
          <w:rFonts w:hint="cs"/>
          <w:rtl/>
        </w:rPr>
        <w:t>]</w:t>
      </w:r>
      <w:r w:rsidR="00865501">
        <w:rPr>
          <w:rStyle w:val="2-Char"/>
          <w:rFonts w:hint="cs"/>
          <w:rtl/>
        </w:rPr>
        <w:t>.</w:t>
      </w:r>
    </w:p>
    <w:p w:rsidR="003F63A4" w:rsidRPr="00B66CF4" w:rsidRDefault="003F63A4" w:rsidP="00B66CF4">
      <w:pPr>
        <w:ind w:firstLine="284"/>
        <w:jc w:val="both"/>
        <w:rPr>
          <w:rStyle w:val="Char3"/>
          <w:rtl/>
        </w:rPr>
      </w:pPr>
      <w:r w:rsidRPr="00B66CF4">
        <w:rPr>
          <w:rStyle w:val="Char4"/>
          <w:rFonts w:hint="cs"/>
          <w:rtl/>
        </w:rPr>
        <w:t>«</w:t>
      </w:r>
      <w:r w:rsidR="007C0282" w:rsidRPr="00B66CF4">
        <w:rPr>
          <w:rStyle w:val="Char4"/>
          <w:rFonts w:hint="cs"/>
          <w:rtl/>
        </w:rPr>
        <w:t>سپاس و ستایش خداوندی را که آسمان‌ها و زمین را آفریده و تاریکی و نور را قرار داده، اما کسانی که راه کفر را در پیش گرفته</w:t>
      </w:r>
      <w:r w:rsidR="001677BE" w:rsidRPr="00B66CF4">
        <w:rPr>
          <w:rStyle w:val="Char4"/>
          <w:rFonts w:hint="cs"/>
          <w:rtl/>
        </w:rPr>
        <w:t>‌اند،</w:t>
      </w:r>
      <w:r w:rsidR="0045245E" w:rsidRPr="00B66CF4">
        <w:rPr>
          <w:rStyle w:val="Char4"/>
          <w:rFonts w:hint="cs"/>
          <w:rtl/>
        </w:rPr>
        <w:t xml:space="preserve"> از راه هدایت او عدول کرده</w:t>
      </w:r>
      <w:r w:rsidR="0045245E" w:rsidRPr="00B66CF4">
        <w:rPr>
          <w:rStyle w:val="Char4"/>
          <w:rFonts w:hint="eastAsia"/>
          <w:rtl/>
        </w:rPr>
        <w:t>‌</w:t>
      </w:r>
      <w:r w:rsidR="007C0282" w:rsidRPr="00B66CF4">
        <w:rPr>
          <w:rStyle w:val="Char4"/>
          <w:rFonts w:hint="cs"/>
          <w:rtl/>
        </w:rPr>
        <w:t>اند»</w:t>
      </w:r>
      <w:r w:rsidR="007C0282" w:rsidRPr="00B66CF4">
        <w:rPr>
          <w:rStyle w:val="Char3"/>
          <w:rFonts w:hint="cs"/>
          <w:rtl/>
          <w:lang w:bidi="fa-IR"/>
        </w:rPr>
        <w:t>.</w:t>
      </w:r>
    </w:p>
    <w:p w:rsidR="000974F0" w:rsidRPr="00B66CF4" w:rsidRDefault="000974F0" w:rsidP="00B66CF4">
      <w:pPr>
        <w:ind w:firstLine="284"/>
        <w:jc w:val="both"/>
        <w:rPr>
          <w:rStyle w:val="Char3"/>
          <w:rtl/>
        </w:rPr>
      </w:pPr>
      <w:r w:rsidRPr="00B66CF4">
        <w:rPr>
          <w:rStyle w:val="Char3"/>
          <w:rFonts w:hint="cs"/>
          <w:rtl/>
        </w:rPr>
        <w:t>یعنی آنان در عبادت، محبت و تعظیم کسی یا چیزی را در کنار خداوند قرار می‌دهند و همسان او می‌گردانند، این مشرکین هستند که کسی یا چیزی را که معبود و مستعان خود کرده</w:t>
      </w:r>
      <w:r w:rsidR="001677BE" w:rsidRPr="00B66CF4">
        <w:rPr>
          <w:rStyle w:val="Char3"/>
          <w:rFonts w:hint="cs"/>
          <w:rtl/>
        </w:rPr>
        <w:t>‌اند،</w:t>
      </w:r>
      <w:r w:rsidRPr="00B66CF4">
        <w:rPr>
          <w:rStyle w:val="Char3"/>
          <w:rFonts w:hint="cs"/>
          <w:rtl/>
        </w:rPr>
        <w:t xml:space="preserve"> همسان و هم‌ردیف خداند نموده</w:t>
      </w:r>
      <w:r w:rsidR="001677BE" w:rsidRPr="00B66CF4">
        <w:rPr>
          <w:rStyle w:val="Char3"/>
          <w:rFonts w:hint="cs"/>
          <w:rtl/>
        </w:rPr>
        <w:t>‌اند،</w:t>
      </w:r>
      <w:r w:rsidRPr="00B66CF4">
        <w:rPr>
          <w:rStyle w:val="Char3"/>
          <w:rFonts w:hint="cs"/>
          <w:rtl/>
        </w:rPr>
        <w:t xml:space="preserve"> و در میان آتش جهنم است که به باطل‌بودن</w:t>
      </w:r>
      <w:r w:rsidR="004B76C8" w:rsidRPr="00B66CF4">
        <w:rPr>
          <w:rStyle w:val="Char3"/>
          <w:rFonts w:hint="cs"/>
          <w:rtl/>
        </w:rPr>
        <w:t xml:space="preserve"> باورها و به بیراهه‌رفتن‌های خود پی می‌برند، و به معبودها و مستعان‌های خود که به همراه ایشان در دوزخند می‌گویند:</w:t>
      </w:r>
    </w:p>
    <w:p w:rsidR="004B76C8" w:rsidRPr="00FD120E" w:rsidRDefault="00865501" w:rsidP="00802C58">
      <w:pPr>
        <w:ind w:firstLine="284"/>
        <w:jc w:val="both"/>
        <w:rPr>
          <w:rStyle w:val="Char3"/>
          <w:rtl/>
        </w:rPr>
      </w:pPr>
      <w:r w:rsidRPr="00D06357">
        <w:rPr>
          <w:rFonts w:ascii="Traditional Arabic" w:hAnsi="Traditional Arabic" w:cs="Traditional Arabic"/>
          <w:color w:val="000000"/>
          <w:rtl/>
          <w:lang w:bidi="fa-IR"/>
        </w:rPr>
        <w:t>﴿</w:t>
      </w:r>
      <w:r w:rsidR="00802C58">
        <w:rPr>
          <w:rFonts w:ascii="KFGQPC Uthmanic Script HAFS" w:hAnsi="KFGQPC Uthmanic Script HAFS" w:cs="KFGQPC Uthmanic Script HAFS" w:hint="eastAsia"/>
          <w:rtl/>
        </w:rPr>
        <w:t>تَ</w:t>
      </w:r>
      <w:r w:rsidR="00802C58">
        <w:rPr>
          <w:rFonts w:ascii="KFGQPC Uthmanic Script HAFS" w:hAnsi="KFGQPC Uthmanic Script HAFS" w:cs="KFGQPC Uthmanic Script HAFS" w:hint="cs"/>
          <w:rtl/>
        </w:rPr>
        <w:t>ٱ</w:t>
      </w:r>
      <w:r w:rsidR="00802C58">
        <w:rPr>
          <w:rFonts w:ascii="KFGQPC Uthmanic Script HAFS" w:hAnsi="KFGQPC Uthmanic Script HAFS" w:cs="KFGQPC Uthmanic Script HAFS" w:hint="eastAsia"/>
          <w:rtl/>
        </w:rPr>
        <w:t>للَّهِ</w:t>
      </w:r>
      <w:r w:rsidR="00802C58">
        <w:rPr>
          <w:rFonts w:ascii="KFGQPC Uthmanic Script HAFS" w:hAnsi="KFGQPC Uthmanic Script HAFS" w:cs="KFGQPC Uthmanic Script HAFS"/>
          <w:rtl/>
        </w:rPr>
        <w:t xml:space="preserve"> إِن كُنَّا لَفِي ضَلَٰلٖ مُّبِينٍ ٩٧</w:t>
      </w:r>
      <w:r w:rsidR="00802C58">
        <w:rPr>
          <w:rFonts w:ascii="KFGQPC Uthmanic Script HAFS" w:hAnsi="KFGQPC Uthmanic Script HAFS" w:cs="KFGQPC Uthmanic Script HAFS"/>
        </w:rPr>
        <w:t xml:space="preserve">  </w:t>
      </w:r>
      <w:r w:rsidR="00802C58">
        <w:rPr>
          <w:rFonts w:ascii="KFGQPC Uthmanic Script HAFS" w:hAnsi="KFGQPC Uthmanic Script HAFS" w:cs="KFGQPC Uthmanic Script HAFS"/>
          <w:rtl/>
        </w:rPr>
        <w:t xml:space="preserve">إِذۡ نُسَوِّيكُم بِرَبِّ </w:t>
      </w:r>
      <w:r w:rsidR="00802C58">
        <w:rPr>
          <w:rFonts w:ascii="KFGQPC Uthmanic Script HAFS" w:hAnsi="KFGQPC Uthmanic Script HAFS" w:cs="KFGQPC Uthmanic Script HAFS" w:hint="cs"/>
          <w:rtl/>
        </w:rPr>
        <w:t>ٱ</w:t>
      </w:r>
      <w:r w:rsidR="00802C58">
        <w:rPr>
          <w:rFonts w:ascii="KFGQPC Uthmanic Script HAFS" w:hAnsi="KFGQPC Uthmanic Script HAFS" w:cs="KFGQPC Uthmanic Script HAFS" w:hint="eastAsia"/>
          <w:rtl/>
        </w:rPr>
        <w:t>لۡعَٰلَمِينَ</w:t>
      </w:r>
      <w:r w:rsidR="00802C58">
        <w:rPr>
          <w:rFonts w:ascii="KFGQPC Uthmanic Script HAFS" w:hAnsi="KFGQPC Uthmanic Script HAFS" w:cs="KFGQPC Uthmanic Script HAFS"/>
          <w:rtl/>
        </w:rPr>
        <w:t xml:space="preserve"> ٩٨</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الشعراء: 97- 98</w:t>
      </w:r>
      <w:r w:rsidRPr="00D06357">
        <w:rPr>
          <w:rStyle w:val="2-Char"/>
          <w:rFonts w:hint="cs"/>
          <w:rtl/>
        </w:rPr>
        <w:t>]</w:t>
      </w:r>
      <w:r>
        <w:rPr>
          <w:rStyle w:val="2-Char"/>
          <w:rFonts w:hint="cs"/>
          <w:rtl/>
        </w:rPr>
        <w:t>.</w:t>
      </w:r>
    </w:p>
    <w:p w:rsidR="004B76C8" w:rsidRPr="00B66CF4" w:rsidRDefault="004B76C8" w:rsidP="00B66CF4">
      <w:pPr>
        <w:ind w:firstLine="284"/>
        <w:jc w:val="both"/>
        <w:rPr>
          <w:rStyle w:val="Char3"/>
          <w:rtl/>
        </w:rPr>
      </w:pPr>
      <w:r w:rsidRPr="00B66CF4">
        <w:rPr>
          <w:rStyle w:val="Char4"/>
          <w:rFonts w:hint="cs"/>
          <w:rtl/>
        </w:rPr>
        <w:t>«سوگند به خداوند! ما در گمراهی آشکاری قرار داشتیم، آن زمان که ما شما را با خداوند پروردگار جهانیان برابر می‌شمردیم»</w:t>
      </w:r>
      <w:r w:rsidRPr="00B66CF4">
        <w:rPr>
          <w:rStyle w:val="Char3"/>
          <w:rFonts w:hint="cs"/>
          <w:rtl/>
          <w:lang w:bidi="fa-IR"/>
        </w:rPr>
        <w:t>.</w:t>
      </w:r>
    </w:p>
    <w:p w:rsidR="004B76C8" w:rsidRPr="00B66CF4" w:rsidRDefault="004B76C8" w:rsidP="00B66CF4">
      <w:pPr>
        <w:ind w:firstLine="284"/>
        <w:jc w:val="both"/>
        <w:rPr>
          <w:rStyle w:val="Char3"/>
          <w:rtl/>
        </w:rPr>
      </w:pPr>
      <w:r w:rsidRPr="00B66CF4">
        <w:rPr>
          <w:rStyle w:val="Char3"/>
          <w:rFonts w:hint="cs"/>
          <w:rtl/>
        </w:rPr>
        <w:t>این موضوع مشخص است که مشرکان آن چیزهایی را که با خداوند شریک می‌کردند یا می‌کنند،</w:t>
      </w:r>
      <w:r w:rsidR="00FD120E" w:rsidRPr="00B66CF4">
        <w:rPr>
          <w:rStyle w:val="Char3"/>
          <w:rFonts w:hint="cs"/>
          <w:rtl/>
        </w:rPr>
        <w:t xml:space="preserve"> آن‌ها </w:t>
      </w:r>
      <w:r w:rsidRPr="00B66CF4">
        <w:rPr>
          <w:rStyle w:val="Char3"/>
          <w:rFonts w:hint="cs"/>
          <w:rtl/>
        </w:rPr>
        <w:t>را در ذات و بعضی از صفات و افعال با او شریک نمی‌کرده</w:t>
      </w:r>
      <w:r w:rsidR="001677BE" w:rsidRPr="00B66CF4">
        <w:rPr>
          <w:rStyle w:val="Char3"/>
          <w:rFonts w:hint="cs"/>
          <w:rtl/>
        </w:rPr>
        <w:t>‌اند،</w:t>
      </w:r>
      <w:r w:rsidRPr="00B66CF4">
        <w:rPr>
          <w:rStyle w:val="Char3"/>
          <w:rFonts w:hint="cs"/>
          <w:rtl/>
        </w:rPr>
        <w:t xml:space="preserve"> و هیچگاه نگفته</w:t>
      </w:r>
      <w:r w:rsidR="00233921" w:rsidRPr="00B66CF4">
        <w:rPr>
          <w:rStyle w:val="Char3"/>
          <w:rFonts w:hint="cs"/>
          <w:rtl/>
        </w:rPr>
        <w:t xml:space="preserve">‌اند </w:t>
      </w:r>
      <w:r w:rsidRPr="00B66CF4">
        <w:rPr>
          <w:rStyle w:val="Char3"/>
          <w:rFonts w:hint="cs"/>
          <w:rtl/>
        </w:rPr>
        <w:t>که معبودها و مستعان‌های ایشان آسمان‌ها و زمین را آفریده، و مرگ و زندگی در اختیار آنان است. بلکه</w:t>
      </w:r>
      <w:r w:rsidR="00FD120E" w:rsidRPr="00B66CF4">
        <w:rPr>
          <w:rStyle w:val="Char3"/>
          <w:rFonts w:hint="cs"/>
          <w:rtl/>
        </w:rPr>
        <w:t xml:space="preserve"> آن‌ها </w:t>
      </w:r>
      <w:r w:rsidRPr="00B66CF4">
        <w:rPr>
          <w:rStyle w:val="Char3"/>
          <w:rFonts w:hint="cs"/>
          <w:rtl/>
        </w:rPr>
        <w:t>را در عشق، محبت، تعظیم، عبادت و استعانت با خداوند همسان نموده</w:t>
      </w:r>
      <w:r w:rsidR="001677BE" w:rsidRPr="00B66CF4">
        <w:rPr>
          <w:rStyle w:val="Char3"/>
          <w:rFonts w:hint="cs"/>
          <w:rtl/>
        </w:rPr>
        <w:t>‌اند،</w:t>
      </w:r>
      <w:r w:rsidRPr="00B66CF4">
        <w:rPr>
          <w:rStyle w:val="Char3"/>
          <w:rFonts w:hint="cs"/>
          <w:rtl/>
        </w:rPr>
        <w:t xml:space="preserve"> همانگونه که در میان اهل شرک منتسب به اسلام آن را ملاحظه می‌کنید.</w:t>
      </w:r>
    </w:p>
    <w:p w:rsidR="004B76C8" w:rsidRPr="00B66CF4" w:rsidRDefault="004B76C8" w:rsidP="00B66CF4">
      <w:pPr>
        <w:ind w:firstLine="284"/>
        <w:jc w:val="both"/>
        <w:rPr>
          <w:rStyle w:val="Char3"/>
          <w:rtl/>
        </w:rPr>
      </w:pPr>
      <w:r w:rsidRPr="00B66CF4">
        <w:rPr>
          <w:rStyle w:val="Char3"/>
          <w:rFonts w:hint="cs"/>
          <w:rtl/>
        </w:rPr>
        <w:t>موضوعی که به راستی جای تعجب دارد، این است که آنان اهل توحید را به تنقیص و تضعیف شأن پیامبران و صا</w:t>
      </w:r>
      <w:r w:rsidR="005E73C2" w:rsidRPr="00B66CF4">
        <w:rPr>
          <w:rStyle w:val="Char3"/>
          <w:rFonts w:hint="cs"/>
          <w:rtl/>
        </w:rPr>
        <w:t>ل</w:t>
      </w:r>
      <w:r w:rsidRPr="00B66CF4">
        <w:rPr>
          <w:rStyle w:val="Char3"/>
          <w:rFonts w:hint="cs"/>
          <w:rtl/>
        </w:rPr>
        <w:t>حان و مشایخ متهم می‌کنند!؟ در حالی که تنها گناه موحدان این است که می‌گویند: همه آنان بندگان خداوند بوده نه برای خود و نه برای دیگران صاحب جلب منفعت و دفع مضرت نیستند، و مرگ و زندگی و زنده‌شدن دوباره در اختیار ایشان نیست، و به هیچ وجه برای کسانی که ایشان را معبود و مستعان خود بنمایند در پیشگاه خداوند درخواست بخشش و شفاعت نمی‌کنند و برای اهل توحید هم پس از اجازه خداوند است که می‌توانند شفاعت کنند.</w:t>
      </w:r>
    </w:p>
    <w:p w:rsidR="00D57C28" w:rsidRPr="00B66CF4" w:rsidRDefault="00D57C28" w:rsidP="00B66CF4">
      <w:pPr>
        <w:ind w:firstLine="284"/>
        <w:jc w:val="both"/>
        <w:rPr>
          <w:rStyle w:val="Char3"/>
          <w:rtl/>
        </w:rPr>
      </w:pPr>
      <w:r w:rsidRPr="00B66CF4">
        <w:rPr>
          <w:rStyle w:val="Char3"/>
          <w:rFonts w:hint="cs"/>
          <w:rtl/>
        </w:rPr>
        <w:t>خلق و امر از آن خداوند خالق و آمر است نه ایشان، و همه شفاعت و ولایت‌ها از آن اوست، و هیچ یک از مخلوقاتش به غیر از خود او ولی و شفیع نمی‌باشند.</w:t>
      </w:r>
    </w:p>
    <w:p w:rsidR="00D57C28" w:rsidRPr="00FD120E" w:rsidRDefault="00D57C28" w:rsidP="008506EE">
      <w:pPr>
        <w:ind w:firstLine="284"/>
        <w:jc w:val="both"/>
        <w:rPr>
          <w:rStyle w:val="Char3"/>
          <w:rtl/>
        </w:rPr>
      </w:pPr>
      <w:r w:rsidRPr="00FD120E">
        <w:rPr>
          <w:rStyle w:val="Char3"/>
          <w:rFonts w:hint="cs"/>
          <w:rtl/>
        </w:rPr>
        <w:t>شرک و تعظیم غیر خداوند بر پایه سوء معرفت و سوء ظن به خداوند قرار گرفته</w:t>
      </w:r>
      <w:r w:rsidR="006E48CE" w:rsidRPr="00FD120E">
        <w:rPr>
          <w:rStyle w:val="Char3"/>
          <w:rFonts w:hint="cs"/>
          <w:rtl/>
        </w:rPr>
        <w:t>‌اند.</w:t>
      </w:r>
      <w:r w:rsidRPr="00FD120E">
        <w:rPr>
          <w:rStyle w:val="Char3"/>
          <w:rFonts w:hint="cs"/>
          <w:rtl/>
        </w:rPr>
        <w:t xml:space="preserve"> امام موحدین حضرت ابراهیم</w:t>
      </w:r>
      <w:r w:rsidR="0045245E" w:rsidRPr="008506EE">
        <w:rPr>
          <w:rStyle w:val="Char3"/>
          <w:rFonts w:cs="CTraditional Arabic" w:hint="cs"/>
          <w:rtl/>
        </w:rPr>
        <w:t>÷</w:t>
      </w:r>
      <w:r w:rsidRPr="00FD120E">
        <w:rPr>
          <w:rStyle w:val="Char3"/>
          <w:rFonts w:hint="cs"/>
          <w:rtl/>
        </w:rPr>
        <w:t xml:space="preserve"> خطاب به دشمنان مشرک </w:t>
      </w:r>
      <w:r w:rsidR="005E73C2" w:rsidRPr="00FD120E">
        <w:rPr>
          <w:rStyle w:val="Char3"/>
          <w:rFonts w:hint="cs"/>
          <w:rtl/>
        </w:rPr>
        <w:t>زمان خود</w:t>
      </w:r>
      <w:r w:rsidRPr="00FD120E">
        <w:rPr>
          <w:rStyle w:val="Char3"/>
          <w:rFonts w:hint="cs"/>
          <w:rtl/>
        </w:rPr>
        <w:t xml:space="preserve"> می‌فرمود:</w:t>
      </w:r>
    </w:p>
    <w:p w:rsidR="00D57C28" w:rsidRPr="00FD120E" w:rsidRDefault="00865501" w:rsidP="00802C58">
      <w:pPr>
        <w:ind w:firstLine="284"/>
        <w:jc w:val="both"/>
        <w:rPr>
          <w:rStyle w:val="Char3"/>
          <w:rtl/>
        </w:rPr>
      </w:pPr>
      <w:r w:rsidRPr="00D06357">
        <w:rPr>
          <w:rFonts w:ascii="Traditional Arabic" w:hAnsi="Traditional Arabic" w:cs="Traditional Arabic"/>
          <w:color w:val="000000"/>
          <w:rtl/>
          <w:lang w:bidi="fa-IR"/>
        </w:rPr>
        <w:t>﴿</w:t>
      </w:r>
      <w:r w:rsidR="00802C58">
        <w:rPr>
          <w:rFonts w:ascii="KFGQPC Uthmanic Script HAFS" w:hAnsi="KFGQPC Uthmanic Script HAFS" w:cs="KFGQPC Uthmanic Script HAFS" w:hint="eastAsia"/>
          <w:rtl/>
        </w:rPr>
        <w:t>أَئِفۡكًا</w:t>
      </w:r>
      <w:r w:rsidR="00802C58">
        <w:rPr>
          <w:rFonts w:ascii="KFGQPC Uthmanic Script HAFS" w:hAnsi="KFGQPC Uthmanic Script HAFS" w:cs="KFGQPC Uthmanic Script HAFS"/>
          <w:rtl/>
        </w:rPr>
        <w:t xml:space="preserve"> ءَالِهَةٗ دُونَ </w:t>
      </w:r>
      <w:r w:rsidR="00802C58">
        <w:rPr>
          <w:rFonts w:ascii="KFGQPC Uthmanic Script HAFS" w:hAnsi="KFGQPC Uthmanic Script HAFS" w:cs="KFGQPC Uthmanic Script HAFS" w:hint="cs"/>
          <w:rtl/>
        </w:rPr>
        <w:t>ٱ</w:t>
      </w:r>
      <w:r w:rsidR="00802C58">
        <w:rPr>
          <w:rFonts w:ascii="KFGQPC Uthmanic Script HAFS" w:hAnsi="KFGQPC Uthmanic Script HAFS" w:cs="KFGQPC Uthmanic Script HAFS" w:hint="eastAsia"/>
          <w:rtl/>
        </w:rPr>
        <w:t>للَّهِ</w:t>
      </w:r>
      <w:r w:rsidR="00802C58">
        <w:rPr>
          <w:rFonts w:ascii="KFGQPC Uthmanic Script HAFS" w:hAnsi="KFGQPC Uthmanic Script HAFS" w:cs="KFGQPC Uthmanic Script HAFS"/>
          <w:rtl/>
        </w:rPr>
        <w:t xml:space="preserve"> تُرِيدُونَ ٨٦</w:t>
      </w:r>
      <w:r w:rsidR="00802C58">
        <w:rPr>
          <w:rFonts w:ascii="KFGQPC Uthmanic Script HAFS" w:hAnsi="KFGQPC Uthmanic Script HAFS" w:cs="KFGQPC Uthmanic Script HAFS"/>
        </w:rPr>
        <w:t xml:space="preserve">  </w:t>
      </w:r>
      <w:r w:rsidR="00802C58">
        <w:rPr>
          <w:rFonts w:ascii="KFGQPC Uthmanic Script HAFS" w:hAnsi="KFGQPC Uthmanic Script HAFS" w:cs="KFGQPC Uthmanic Script HAFS"/>
          <w:rtl/>
        </w:rPr>
        <w:t xml:space="preserve">فَمَا ظَنُّكُم بِرَبِّ </w:t>
      </w:r>
      <w:r w:rsidR="00802C58">
        <w:rPr>
          <w:rFonts w:ascii="KFGQPC Uthmanic Script HAFS" w:hAnsi="KFGQPC Uthmanic Script HAFS" w:cs="KFGQPC Uthmanic Script HAFS" w:hint="cs"/>
          <w:rtl/>
        </w:rPr>
        <w:t>ٱ</w:t>
      </w:r>
      <w:r w:rsidR="00802C58">
        <w:rPr>
          <w:rFonts w:ascii="KFGQPC Uthmanic Script HAFS" w:hAnsi="KFGQPC Uthmanic Script HAFS" w:cs="KFGQPC Uthmanic Script HAFS" w:hint="eastAsia"/>
          <w:rtl/>
        </w:rPr>
        <w:t>لۡعَٰلَمِينَ</w:t>
      </w:r>
      <w:r w:rsidR="00802C58">
        <w:rPr>
          <w:rFonts w:ascii="KFGQPC Uthmanic Script HAFS" w:hAnsi="KFGQPC Uthmanic Script HAFS" w:cs="KFGQPC Uthmanic Script HAFS"/>
          <w:rtl/>
        </w:rPr>
        <w:t xml:space="preserve"> ٨٧</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الصافات: 86- 87</w:t>
      </w:r>
      <w:r w:rsidRPr="00D06357">
        <w:rPr>
          <w:rStyle w:val="2-Char"/>
          <w:rFonts w:hint="cs"/>
          <w:rtl/>
        </w:rPr>
        <w:t>]</w:t>
      </w:r>
      <w:r>
        <w:rPr>
          <w:rStyle w:val="2-Char"/>
          <w:rFonts w:hint="cs"/>
          <w:rtl/>
        </w:rPr>
        <w:t>.</w:t>
      </w:r>
      <w:r w:rsidR="00390D9A" w:rsidRPr="00FD120E">
        <w:rPr>
          <w:rStyle w:val="Char3"/>
          <w:rFonts w:hint="cs"/>
          <w:rtl/>
        </w:rPr>
        <w:t xml:space="preserve"> </w:t>
      </w:r>
      <w:r w:rsidR="00D57C28" w:rsidRPr="0045245E">
        <w:rPr>
          <w:rStyle w:val="Char4"/>
          <w:rFonts w:hint="cs"/>
          <w:rtl/>
        </w:rPr>
        <w:t>«مگر خدایان ساختگی غیر از خداوند را می‌طلبید؟ در مورد خداوند پروردگار جهانیان چگونه می‌اندیشید؟»</w:t>
      </w:r>
      <w:r w:rsidR="0045245E" w:rsidRPr="0045245E">
        <w:rPr>
          <w:rStyle w:val="Char4"/>
        </w:rPr>
        <w:t>.</w:t>
      </w:r>
    </w:p>
    <w:p w:rsidR="00D57C28" w:rsidRPr="00B66CF4" w:rsidRDefault="00D57C28" w:rsidP="00B66CF4">
      <w:pPr>
        <w:ind w:firstLine="284"/>
        <w:jc w:val="both"/>
        <w:rPr>
          <w:rStyle w:val="Char3"/>
          <w:rtl/>
        </w:rPr>
      </w:pPr>
      <w:r w:rsidRPr="00B66CF4">
        <w:rPr>
          <w:rStyle w:val="Char3"/>
          <w:rFonts w:hint="cs"/>
          <w:rtl/>
        </w:rPr>
        <w:t>هرچند معنی آیه این است که در مورد تعامل خداوند با شما و مجازات‌هایی که به سبب آن که غیر او را پرسش می‌کردید و کسی یا چیزی را در ردیف او قرار می‌دادید که در انتظارتان است، چگونه فکر می‌کنید؟! اما در لابه‌ لای این تهدید، این معنی هم وجود دارد که چه گمان بدی در مورد خداوند داشتید که کسی یا چیزی را همراه با او معبود و مستعان خویش قرار داده بودید؟!</w:t>
      </w:r>
    </w:p>
    <w:p w:rsidR="004C1A1C" w:rsidRPr="00B66CF4" w:rsidRDefault="004C1A1C" w:rsidP="00B66CF4">
      <w:pPr>
        <w:ind w:firstLine="284"/>
        <w:jc w:val="both"/>
        <w:rPr>
          <w:rStyle w:val="Char3"/>
          <w:rtl/>
        </w:rPr>
      </w:pPr>
      <w:r w:rsidRPr="00B66CF4">
        <w:rPr>
          <w:rStyle w:val="Char3"/>
          <w:rFonts w:hint="cs"/>
          <w:rtl/>
        </w:rPr>
        <w:t>آدم مشرک یا گمان می‌کند که خداوند برای اداره امور جهان به وزیر و معاونی محتاج است که این بدترین نوع کسر شأن و منزلت خداوند غنی و بی‌نیازی است که همه چیز و همه کس نیازمند او می‌باشند؟</w:t>
      </w:r>
    </w:p>
    <w:p w:rsidR="004C1A1C" w:rsidRPr="00B66CF4" w:rsidRDefault="004C1A1C" w:rsidP="00B66CF4">
      <w:pPr>
        <w:ind w:firstLine="284"/>
        <w:jc w:val="both"/>
        <w:rPr>
          <w:rStyle w:val="Char3"/>
          <w:rtl/>
        </w:rPr>
      </w:pPr>
      <w:r w:rsidRPr="00B66CF4">
        <w:rPr>
          <w:rStyle w:val="Char3"/>
          <w:rFonts w:hint="cs"/>
          <w:rtl/>
        </w:rPr>
        <w:t>یا این که گمان می‌کند که تنها بعد از استفاده از قدرت آن شریک شده است که قدرت خداوند کامل می‌گردد!</w:t>
      </w:r>
    </w:p>
    <w:p w:rsidR="004C1A1C" w:rsidRPr="00B66CF4" w:rsidRDefault="004C1A1C" w:rsidP="00B66CF4">
      <w:pPr>
        <w:ind w:firstLine="284"/>
        <w:jc w:val="both"/>
        <w:rPr>
          <w:rStyle w:val="Char3"/>
          <w:rtl/>
        </w:rPr>
      </w:pPr>
      <w:r w:rsidRPr="00B66CF4">
        <w:rPr>
          <w:rStyle w:val="Char3"/>
          <w:rFonts w:hint="cs"/>
          <w:rtl/>
        </w:rPr>
        <w:t>یا ممکن است گمان می‌کند که خداوند چیزهایی را نمی‌داند یا نمی‌شنود، و از طریق واسطه‌ها باید او را باخبر نمود؟!</w:t>
      </w:r>
    </w:p>
    <w:p w:rsidR="004C1A1C" w:rsidRPr="00B66CF4" w:rsidRDefault="004C1A1C" w:rsidP="00B66CF4">
      <w:pPr>
        <w:ind w:firstLine="284"/>
        <w:jc w:val="both"/>
        <w:rPr>
          <w:rStyle w:val="Char3"/>
          <w:rtl/>
        </w:rPr>
      </w:pPr>
      <w:r w:rsidRPr="00B66CF4">
        <w:rPr>
          <w:rStyle w:val="Char3"/>
          <w:rFonts w:hint="cs"/>
          <w:rtl/>
        </w:rPr>
        <w:t>یا ممکن است گمان ببرد که خداوند تنها پس از دلسوزی و پا در میانی آن واسطه‌ها است که</w:t>
      </w:r>
      <w:r w:rsidR="00FD120E" w:rsidRPr="00B66CF4">
        <w:rPr>
          <w:rStyle w:val="Char3"/>
          <w:rFonts w:hint="cs"/>
          <w:rtl/>
        </w:rPr>
        <w:t xml:space="preserve"> آن‌ها </w:t>
      </w:r>
      <w:r w:rsidRPr="00B66CF4">
        <w:rPr>
          <w:rStyle w:val="Char3"/>
          <w:rFonts w:hint="cs"/>
          <w:rtl/>
        </w:rPr>
        <w:t>را مورد رحمت و مغفرت خود قرار می‌دهد؟!</w:t>
      </w:r>
    </w:p>
    <w:p w:rsidR="006848FD" w:rsidRPr="00B66CF4" w:rsidRDefault="008F64BC" w:rsidP="00B66CF4">
      <w:pPr>
        <w:ind w:firstLine="284"/>
        <w:jc w:val="both"/>
        <w:rPr>
          <w:rStyle w:val="Char3"/>
          <w:rtl/>
        </w:rPr>
      </w:pPr>
      <w:r w:rsidRPr="00B66CF4">
        <w:rPr>
          <w:rStyle w:val="Char3"/>
          <w:rFonts w:hint="cs"/>
          <w:rtl/>
        </w:rPr>
        <w:t>یا این که او بندگانش را کفایت نمی‌کند، و آنچه را که بندگانش می‌خواهند تنها پس از پا در میانی واسطه‌هاست که انجام می‌دهد. و همچون شفاعت و پا در میان</w:t>
      </w:r>
      <w:r w:rsidR="006848FD" w:rsidRPr="00B66CF4">
        <w:rPr>
          <w:rStyle w:val="Char3"/>
          <w:rFonts w:hint="cs"/>
          <w:rtl/>
        </w:rPr>
        <w:t>ی انسان‌ها در مورد یکدیگر که گاهی طرف مورد مراجعه به خاطر نیازی که به شفاعت‌کننده دارد، و از دوستی با او سودی عایدش می‌شود، و کمبودش را جبران و ذلتش را به عزت تبدیل می‌کند. شفاعت و پا در میانی او را می‌پذیرد.</w:t>
      </w:r>
    </w:p>
    <w:p w:rsidR="00AD5F48" w:rsidRPr="00FD120E" w:rsidRDefault="00AD5F48" w:rsidP="00B66CF4">
      <w:pPr>
        <w:ind w:firstLine="284"/>
        <w:jc w:val="both"/>
        <w:rPr>
          <w:rStyle w:val="Char3"/>
          <w:rtl/>
        </w:rPr>
      </w:pPr>
      <w:r w:rsidRPr="00B66CF4">
        <w:rPr>
          <w:rStyle w:val="Char3"/>
          <w:rFonts w:hint="cs"/>
          <w:rtl/>
        </w:rPr>
        <w:t>یا این که گمان می</w:t>
      </w:r>
      <w:r w:rsidR="00B32706" w:rsidRPr="00B66CF4">
        <w:rPr>
          <w:rStyle w:val="Char3"/>
          <w:rFonts w:hint="eastAsia"/>
          <w:rtl/>
        </w:rPr>
        <w:t>‌</w:t>
      </w:r>
      <w:r w:rsidR="00B32706" w:rsidRPr="00B66CF4">
        <w:rPr>
          <w:rStyle w:val="Char3"/>
          <w:rFonts w:hint="cs"/>
          <w:rtl/>
        </w:rPr>
        <w:t>کند</w:t>
      </w:r>
      <w:r w:rsidR="002F6DA5" w:rsidRPr="00B66CF4">
        <w:rPr>
          <w:rStyle w:val="Char3"/>
          <w:rFonts w:hint="cs"/>
          <w:rtl/>
        </w:rPr>
        <w:t xml:space="preserve"> خداوند به دعا و درخواست انسان‌ها پاسخ نمی‌دهد، مگر آن که واسطه‌ها آن نیازها را در نزد او </w:t>
      </w:r>
      <w:r w:rsidR="002F6DA5">
        <w:rPr>
          <w:rFonts w:cs="Times New Roman" w:hint="cs"/>
          <w:rtl/>
          <w:lang w:bidi="fa-IR"/>
        </w:rPr>
        <w:t>–</w:t>
      </w:r>
      <w:r w:rsidR="002F6DA5" w:rsidRPr="00FD120E">
        <w:rPr>
          <w:rStyle w:val="Char3"/>
          <w:rFonts w:hint="cs"/>
          <w:rtl/>
        </w:rPr>
        <w:t xml:space="preserve"> همچون مطرح‌کردن‌شان در حضور صاحبان قدرت و مقام دنیوی </w:t>
      </w:r>
      <w:r w:rsidR="002F6DA5">
        <w:rPr>
          <w:rFonts w:cs="Times New Roman" w:hint="cs"/>
          <w:rtl/>
          <w:lang w:bidi="fa-IR"/>
        </w:rPr>
        <w:t>–</w:t>
      </w:r>
      <w:r w:rsidR="002F6DA5" w:rsidRPr="00FD120E">
        <w:rPr>
          <w:rStyle w:val="Char3"/>
          <w:rFonts w:hint="cs"/>
          <w:rtl/>
        </w:rPr>
        <w:t xml:space="preserve"> مطرح کنند؟!</w:t>
      </w:r>
    </w:p>
    <w:p w:rsidR="0054681D" w:rsidRPr="00B66CF4" w:rsidRDefault="0054681D" w:rsidP="00B66CF4">
      <w:pPr>
        <w:ind w:firstLine="284"/>
        <w:jc w:val="both"/>
        <w:rPr>
          <w:rStyle w:val="Char3"/>
          <w:rtl/>
        </w:rPr>
      </w:pPr>
      <w:r w:rsidRPr="00B66CF4">
        <w:rPr>
          <w:rStyle w:val="Char3"/>
          <w:rFonts w:hint="cs"/>
          <w:rtl/>
        </w:rPr>
        <w:t>ریشه همه شرک‌ورزی‌های آدمیان همین جاست.</w:t>
      </w:r>
    </w:p>
    <w:p w:rsidR="0054681D" w:rsidRPr="00B66CF4" w:rsidRDefault="0054681D" w:rsidP="00B66CF4">
      <w:pPr>
        <w:ind w:firstLine="284"/>
        <w:jc w:val="both"/>
        <w:rPr>
          <w:rStyle w:val="Char3"/>
          <w:rtl/>
        </w:rPr>
      </w:pPr>
      <w:r w:rsidRPr="00B66CF4">
        <w:rPr>
          <w:rStyle w:val="Char3"/>
          <w:rFonts w:hint="cs"/>
          <w:rtl/>
        </w:rPr>
        <w:t>یا این که گمان می‌برند که خداوند به خاطر دوری و در دسترس‌نبودنش دعا و درخواست ایشان را نمی‌شنود و این واسطه‌ها هستند که می‌توانند دعا و درخواست ایشان را به او برسانند؟!</w:t>
      </w:r>
    </w:p>
    <w:p w:rsidR="0054681D" w:rsidRPr="00B66CF4" w:rsidRDefault="0054681D" w:rsidP="00B66CF4">
      <w:pPr>
        <w:ind w:firstLine="284"/>
        <w:jc w:val="both"/>
        <w:rPr>
          <w:rStyle w:val="Char3"/>
          <w:rtl/>
        </w:rPr>
      </w:pPr>
      <w:r w:rsidRPr="00B66CF4">
        <w:rPr>
          <w:rStyle w:val="Char3"/>
          <w:rFonts w:hint="cs"/>
          <w:rtl/>
        </w:rPr>
        <w:t>یا این که فکر می‌کنند که بعضی از مخلوقات بر خداوند دارای حق و حقوق خاصی هستند، و آنان خداوند را به حق آن بندگان بر او سوگند می‌دهند، و از طریق آن مخلوق به او متوسل می‌شوند، درست به همان صورتی که برخی از مردم از طریق اشخاصی نزدیک به صاحبان مقام و قدرت متوسل می‌شوند که عدم قبول شفاعت ایشان بر آنان سخت یا غیر ممکن است.</w:t>
      </w:r>
    </w:p>
    <w:p w:rsidR="008838D1" w:rsidRPr="00B66CF4" w:rsidRDefault="008838D1" w:rsidP="00B66CF4">
      <w:pPr>
        <w:ind w:firstLine="284"/>
        <w:jc w:val="both"/>
        <w:rPr>
          <w:rStyle w:val="Char3"/>
          <w:rtl/>
        </w:rPr>
      </w:pPr>
      <w:r w:rsidRPr="00B66CF4">
        <w:rPr>
          <w:rStyle w:val="Char3"/>
          <w:rFonts w:hint="cs"/>
          <w:rtl/>
        </w:rPr>
        <w:t>همه آن مواردی که گفته شدند، باعث شکسته‌شدن منزلت «الوهیت و ربوبیت» خداوند و زیر پا نهاده‌شدن حقوق او در نزد اهل شرک می‌شوند.</w:t>
      </w:r>
    </w:p>
    <w:p w:rsidR="008838D1" w:rsidRPr="00B66CF4" w:rsidRDefault="008838D1" w:rsidP="00B66CF4">
      <w:pPr>
        <w:ind w:firstLine="284"/>
        <w:jc w:val="both"/>
        <w:rPr>
          <w:rStyle w:val="Char3"/>
          <w:rtl/>
        </w:rPr>
      </w:pPr>
      <w:r w:rsidRPr="00B66CF4">
        <w:rPr>
          <w:rStyle w:val="Char3"/>
          <w:rFonts w:hint="cs"/>
          <w:rtl/>
        </w:rPr>
        <w:t>اگر در</w:t>
      </w:r>
      <w:r w:rsidR="00FD120E" w:rsidRPr="00B66CF4">
        <w:rPr>
          <w:rStyle w:val="Char3"/>
          <w:rFonts w:hint="cs"/>
          <w:rtl/>
        </w:rPr>
        <w:t xml:space="preserve"> آن‌ها </w:t>
      </w:r>
      <w:r w:rsidRPr="00B66CF4">
        <w:rPr>
          <w:rStyle w:val="Char3"/>
          <w:rFonts w:hint="cs"/>
          <w:rtl/>
        </w:rPr>
        <w:t>هیچ عیبی به غیر از نقص محبت و خوف و رجاء از خداوند و توکل و توجه مشرک به غیر او وجود نمی‌داشت، برای زشتی و پلشتی آن کافی بود، زیرا به خاطر تقسیم‌شدن قلب مشرک در میان خداوند و آن چیزی که شریک خداوندش نموده از احساس عظمت و محبت و خوف و رجاء خداوند در دل او به شدت کاسته می‌شود، یا به کلی از بین می‌رود.</w:t>
      </w:r>
    </w:p>
    <w:p w:rsidR="008838D1" w:rsidRDefault="008838D1" w:rsidP="00B94231">
      <w:pPr>
        <w:pStyle w:val="a0"/>
        <w:rPr>
          <w:rtl/>
        </w:rPr>
      </w:pPr>
      <w:bookmarkStart w:id="390" w:name="_Toc265164786"/>
      <w:bookmarkStart w:id="391" w:name="_Toc398647969"/>
      <w:bookmarkStart w:id="392" w:name="_Toc442086376"/>
      <w:r>
        <w:rPr>
          <w:rFonts w:hint="cs"/>
          <w:rtl/>
        </w:rPr>
        <w:t>بدعت هم ردیف شرک:</w:t>
      </w:r>
      <w:bookmarkEnd w:id="390"/>
      <w:bookmarkEnd w:id="391"/>
      <w:bookmarkEnd w:id="392"/>
    </w:p>
    <w:p w:rsidR="008838D1" w:rsidRPr="00B66CF4" w:rsidRDefault="008838D1" w:rsidP="00B66CF4">
      <w:pPr>
        <w:ind w:firstLine="284"/>
        <w:jc w:val="both"/>
        <w:rPr>
          <w:rStyle w:val="Char3"/>
          <w:rtl/>
        </w:rPr>
      </w:pPr>
      <w:r w:rsidRPr="00B66CF4">
        <w:rPr>
          <w:rStyle w:val="Char3"/>
          <w:rFonts w:hint="cs"/>
          <w:rtl/>
        </w:rPr>
        <w:t>نقص عظمت خداوند در قلب و زندگی اهل شرک پیامد طبیعی شرک‌ورزی است، آدم مشرک بخواهد یا نخواهد، چنین چیزی برای او روی خواهد داد.</w:t>
      </w:r>
    </w:p>
    <w:p w:rsidR="008838D1" w:rsidRPr="00B66CF4" w:rsidRDefault="008838D1" w:rsidP="00B66CF4">
      <w:pPr>
        <w:ind w:firstLine="284"/>
        <w:jc w:val="both"/>
        <w:rPr>
          <w:rStyle w:val="Char3"/>
          <w:rtl/>
        </w:rPr>
      </w:pPr>
      <w:r w:rsidRPr="00B66CF4">
        <w:rPr>
          <w:rStyle w:val="Char3"/>
          <w:rFonts w:hint="cs"/>
          <w:rtl/>
        </w:rPr>
        <w:t>به همین خاطر لازم</w:t>
      </w:r>
      <w:r w:rsidR="00FD120E" w:rsidRPr="00B66CF4">
        <w:rPr>
          <w:rStyle w:val="Char3"/>
          <w:rFonts w:hint="cs"/>
          <w:rtl/>
        </w:rPr>
        <w:t>ۀ</w:t>
      </w:r>
      <w:r w:rsidRPr="00B66CF4">
        <w:rPr>
          <w:rStyle w:val="Char3"/>
          <w:rFonts w:hint="cs"/>
          <w:rtl/>
        </w:rPr>
        <w:t xml:space="preserve"> حمد و کمال ربوبیت او این است که اهل شرک را مورد مغفرت خویش قرار ندهد و آنان را برای همیشه در آتش دوزخ معذب نماید. و از جمله بد عاقبت‌ترین مخلوقات بگرداند.</w:t>
      </w:r>
    </w:p>
    <w:p w:rsidR="0000371F" w:rsidRPr="00B66CF4" w:rsidRDefault="0000371F" w:rsidP="00B66CF4">
      <w:pPr>
        <w:ind w:firstLine="284"/>
        <w:jc w:val="both"/>
        <w:rPr>
          <w:rStyle w:val="Char3"/>
          <w:rtl/>
        </w:rPr>
      </w:pPr>
      <w:r w:rsidRPr="00B66CF4">
        <w:rPr>
          <w:rStyle w:val="Char3"/>
          <w:rFonts w:hint="cs"/>
          <w:rtl/>
        </w:rPr>
        <w:t>هیچ انسان مشرکی نیست که در کردار و گفتار و باور او نقص «ربوبیت و الوهیت» خداوند وجود نداشته باشد. هرچند که خود گمان کند که با آن روش خود، قایل به عظمت خداوند است.</w:t>
      </w:r>
    </w:p>
    <w:p w:rsidR="0000371F" w:rsidRPr="00B66CF4" w:rsidRDefault="0000371F" w:rsidP="00B66CF4">
      <w:pPr>
        <w:ind w:firstLine="284"/>
        <w:jc w:val="both"/>
        <w:rPr>
          <w:rStyle w:val="Char3"/>
          <w:rtl/>
        </w:rPr>
      </w:pPr>
      <w:r w:rsidRPr="00B66CF4">
        <w:rPr>
          <w:rStyle w:val="Char3"/>
          <w:rFonts w:hint="cs"/>
          <w:rtl/>
        </w:rPr>
        <w:t>به همین صورت هر انسان اهل بدعتی که چیزی را به اصول و ثوابت عقیدتی و عبادتی دین اضافه می‌کند، یا کم می‌گرداند، در عمل رسالت و سنت رسول خدا را ناقص و ناتمام به شمار می‌آورد،</w:t>
      </w:r>
    </w:p>
    <w:p w:rsidR="0000371F" w:rsidRPr="00FD120E" w:rsidRDefault="0000371F" w:rsidP="008506EE">
      <w:pPr>
        <w:ind w:firstLine="284"/>
        <w:jc w:val="both"/>
        <w:rPr>
          <w:rStyle w:val="Char3"/>
          <w:rtl/>
        </w:rPr>
      </w:pPr>
      <w:r w:rsidRPr="00FD120E">
        <w:rPr>
          <w:rStyle w:val="Char3"/>
          <w:rFonts w:hint="cs"/>
          <w:rtl/>
        </w:rPr>
        <w:t>زیرا او آن کار خود را از سنت بهتر و صحیح‌تر به شمار می‌آورد!؟ اما اگر جاهل یا مقلد باشد آن را سنت می‌داند، و چنانچه آگاهانه دست به بدعت بزند، در واقع با خداوند و پیامبر</w:t>
      </w:r>
      <w:r w:rsidR="0045245E">
        <w:rPr>
          <w:rStyle w:val="Char3"/>
        </w:rPr>
        <w:t xml:space="preserve"> </w:t>
      </w:r>
      <w:r w:rsidR="0045245E" w:rsidRPr="008506EE">
        <w:rPr>
          <w:rStyle w:val="Char3"/>
          <w:rFonts w:cs="CTraditional Arabic" w:hint="cs"/>
          <w:rtl/>
        </w:rPr>
        <w:t>ج</w:t>
      </w:r>
      <w:r w:rsidRPr="00FD120E">
        <w:rPr>
          <w:rStyle w:val="Char3"/>
          <w:rFonts w:hint="cs"/>
          <w:rtl/>
        </w:rPr>
        <w:t xml:space="preserve"> به مخالفت و مقابله پرداخته است.</w:t>
      </w:r>
    </w:p>
    <w:p w:rsidR="0000371F" w:rsidRPr="00B66CF4" w:rsidRDefault="0000371F" w:rsidP="00B66CF4">
      <w:pPr>
        <w:ind w:firstLine="284"/>
        <w:jc w:val="both"/>
        <w:rPr>
          <w:rStyle w:val="Char3"/>
          <w:rtl/>
        </w:rPr>
      </w:pPr>
      <w:r w:rsidRPr="00B66CF4">
        <w:rPr>
          <w:rStyle w:val="Char3"/>
          <w:rFonts w:hint="cs"/>
          <w:rtl/>
        </w:rPr>
        <w:t>آنان که با باورها و عملکردهای خود «الوهیت و ربوبیت» خداوند را ناقص و ناکافی می‌دانند، اهل شرک و بدعتی هستند که خود ایشان از نظر خداوند و پیامبر و اهل توحید و ایمان آدم‌های ناپخته و گمراه هستند.</w:t>
      </w:r>
    </w:p>
    <w:p w:rsidR="0000371F" w:rsidRPr="00FD120E" w:rsidRDefault="0000371F" w:rsidP="008506EE">
      <w:pPr>
        <w:ind w:firstLine="284"/>
        <w:jc w:val="both"/>
        <w:rPr>
          <w:rStyle w:val="Char3"/>
          <w:rtl/>
        </w:rPr>
      </w:pPr>
      <w:r w:rsidRPr="00FD120E">
        <w:rPr>
          <w:rStyle w:val="Char3"/>
          <w:rFonts w:hint="cs"/>
          <w:rtl/>
        </w:rPr>
        <w:t>به ویژه آنانی که می‌گویند: کلام خداوند و پیامبر</w:t>
      </w:r>
      <w:r w:rsidR="0045245E">
        <w:rPr>
          <w:rStyle w:val="Char3"/>
        </w:rPr>
        <w:t xml:space="preserve"> </w:t>
      </w:r>
      <w:r w:rsidR="0045245E" w:rsidRPr="008506EE">
        <w:rPr>
          <w:rStyle w:val="Char3"/>
          <w:rFonts w:cs="CTraditional Arabic" w:hint="cs"/>
          <w:rtl/>
        </w:rPr>
        <w:t>ج</w:t>
      </w:r>
      <w:r w:rsidRPr="00FD120E">
        <w:rPr>
          <w:rStyle w:val="Char3"/>
          <w:rFonts w:hint="cs"/>
          <w:rtl/>
        </w:rPr>
        <w:t xml:space="preserve"> دلایلی لفظی و غیر یقینی هستند که به هیچوجه انسان را از علم و یقین بی‌نیاز نمی‌گردانند؟!</w:t>
      </w:r>
    </w:p>
    <w:p w:rsidR="0000371F" w:rsidRPr="00B66CF4" w:rsidRDefault="0000371F" w:rsidP="00B66CF4">
      <w:pPr>
        <w:ind w:firstLine="284"/>
        <w:jc w:val="both"/>
        <w:rPr>
          <w:rStyle w:val="Char3"/>
          <w:rtl/>
        </w:rPr>
      </w:pPr>
      <w:r w:rsidRPr="00B66CF4">
        <w:rPr>
          <w:rStyle w:val="Char3"/>
          <w:rFonts w:hint="cs"/>
          <w:rtl/>
        </w:rPr>
        <w:t>شما را به خدا چه چیزی گویاتر و رساتر از این ادعای ایشان در مورد نقص کلام خداوند و سنت رسول اوست؟!</w:t>
      </w:r>
    </w:p>
    <w:p w:rsidR="0000371F" w:rsidRPr="00B66CF4" w:rsidRDefault="0000371F" w:rsidP="00B66CF4">
      <w:pPr>
        <w:ind w:firstLine="284"/>
        <w:jc w:val="both"/>
        <w:rPr>
          <w:rStyle w:val="Char3"/>
          <w:rtl/>
        </w:rPr>
      </w:pPr>
      <w:r w:rsidRPr="00B66CF4">
        <w:rPr>
          <w:rStyle w:val="Char3"/>
          <w:rFonts w:hint="cs"/>
          <w:rtl/>
        </w:rPr>
        <w:t>همچنین کسی که صفات کمال را برای به خاطر هراس و توهم از دچارشدن به «تشبیه و تجسیم» - از خداون</w:t>
      </w:r>
      <w:r w:rsidR="005E73C2" w:rsidRPr="00B66CF4">
        <w:rPr>
          <w:rStyle w:val="Char3"/>
          <w:rFonts w:hint="cs"/>
          <w:rtl/>
        </w:rPr>
        <w:t>د</w:t>
      </w:r>
      <w:r w:rsidRPr="00B66CF4">
        <w:rPr>
          <w:rStyle w:val="Char3"/>
          <w:rFonts w:hint="cs"/>
          <w:rtl/>
        </w:rPr>
        <w:t xml:space="preserve"> منتفی می‌شمارد و در واقع از جهتی خلاف آنچه خداوند خود را به آن توصیف فرموده به نقص و کسر منزلت خداوند قایل شده است.</w:t>
      </w:r>
    </w:p>
    <w:p w:rsidR="0000371F" w:rsidRPr="00B66CF4" w:rsidRDefault="0000371F" w:rsidP="00B66CF4">
      <w:pPr>
        <w:ind w:firstLine="284"/>
        <w:jc w:val="both"/>
        <w:rPr>
          <w:rStyle w:val="Char3"/>
          <w:rtl/>
        </w:rPr>
      </w:pPr>
      <w:r w:rsidRPr="00B66CF4">
        <w:rPr>
          <w:rStyle w:val="Char3"/>
          <w:rFonts w:hint="cs"/>
          <w:rtl/>
        </w:rPr>
        <w:t>منظور این است که آن دو دسته هردو در حقیقت قایل به تنقیص و تضعیف شأن و منزلت خداوند هستند، و حتی از جمله بدترین کسانی هستند که قایل به آن می‌باشند، در حالی که شیطان ایشان را دچار فریب نموده، و عین آن باور نقص کننده صفات خداوند را قایل‌شدن به کمال او گمان می‌برند.</w:t>
      </w:r>
    </w:p>
    <w:p w:rsidR="004304D9" w:rsidRPr="00802C58" w:rsidRDefault="0000371F" w:rsidP="00802C58">
      <w:pPr>
        <w:ind w:firstLine="284"/>
        <w:jc w:val="both"/>
        <w:rPr>
          <w:rFonts w:ascii="KFGQPC Uthmanic Script HAFS" w:hAnsi="KFGQPC Uthmanic Script HAFS" w:cs="KFGQPC Uthmanic Script HAFS"/>
          <w:rtl/>
        </w:rPr>
      </w:pPr>
      <w:r w:rsidRPr="00FD120E">
        <w:rPr>
          <w:rStyle w:val="Char3"/>
          <w:rFonts w:hint="cs"/>
          <w:rtl/>
        </w:rPr>
        <w:t>بر همین اساس است که در قرآن «بدعت» همسان و هم ردیف «شرک» قرار داده شده است:</w:t>
      </w:r>
      <w:r w:rsidR="00865501" w:rsidRPr="00FD120E">
        <w:rPr>
          <w:rStyle w:val="Char3"/>
          <w:rFonts w:hint="cs"/>
          <w:rtl/>
        </w:rPr>
        <w:t xml:space="preserve"> </w:t>
      </w:r>
      <w:r w:rsidR="00865501" w:rsidRPr="00D06357">
        <w:rPr>
          <w:rFonts w:ascii="Traditional Arabic" w:hAnsi="Traditional Arabic" w:cs="Traditional Arabic"/>
          <w:color w:val="000000"/>
          <w:rtl/>
          <w:lang w:bidi="fa-IR"/>
        </w:rPr>
        <w:t>﴿</w:t>
      </w:r>
      <w:r w:rsidR="00802C58">
        <w:rPr>
          <w:rFonts w:ascii="KFGQPC Uthmanic Script HAFS" w:hAnsi="KFGQPC Uthmanic Script HAFS" w:cs="KFGQPC Uthmanic Script HAFS" w:hint="eastAsia"/>
          <w:rtl/>
        </w:rPr>
        <w:t>قُلۡ</w:t>
      </w:r>
      <w:r w:rsidR="00802C58">
        <w:rPr>
          <w:rFonts w:ascii="KFGQPC Uthmanic Script HAFS" w:hAnsi="KFGQPC Uthmanic Script HAFS" w:cs="KFGQPC Uthmanic Script HAFS"/>
          <w:rtl/>
        </w:rPr>
        <w:t xml:space="preserve"> إِنَّمَا حَرَّمَ رَبِّيَ </w:t>
      </w:r>
      <w:r w:rsidR="00802C58">
        <w:rPr>
          <w:rFonts w:ascii="KFGQPC Uthmanic Script HAFS" w:hAnsi="KFGQPC Uthmanic Script HAFS" w:cs="KFGQPC Uthmanic Script HAFS" w:hint="cs"/>
          <w:rtl/>
        </w:rPr>
        <w:t>ٱ</w:t>
      </w:r>
      <w:r w:rsidR="00802C58">
        <w:rPr>
          <w:rFonts w:ascii="KFGQPC Uthmanic Script HAFS" w:hAnsi="KFGQPC Uthmanic Script HAFS" w:cs="KFGQPC Uthmanic Script HAFS" w:hint="eastAsia"/>
          <w:rtl/>
        </w:rPr>
        <w:t>لۡفَوَٰحِشَ</w:t>
      </w:r>
      <w:r w:rsidR="00802C58">
        <w:rPr>
          <w:rFonts w:ascii="KFGQPC Uthmanic Script HAFS" w:hAnsi="KFGQPC Uthmanic Script HAFS" w:cs="KFGQPC Uthmanic Script HAFS"/>
          <w:rtl/>
        </w:rPr>
        <w:t xml:space="preserve"> مَا ظَهَرَ مِنۡهَا وَمَا بَطَنَ وَ</w:t>
      </w:r>
      <w:r w:rsidR="00802C58">
        <w:rPr>
          <w:rFonts w:ascii="KFGQPC Uthmanic Script HAFS" w:hAnsi="KFGQPC Uthmanic Script HAFS" w:cs="KFGQPC Uthmanic Script HAFS" w:hint="cs"/>
          <w:rtl/>
        </w:rPr>
        <w:t>ٱ</w:t>
      </w:r>
      <w:r w:rsidR="00802C58">
        <w:rPr>
          <w:rFonts w:ascii="KFGQPC Uthmanic Script HAFS" w:hAnsi="KFGQPC Uthmanic Script HAFS" w:cs="KFGQPC Uthmanic Script HAFS" w:hint="eastAsia"/>
          <w:rtl/>
        </w:rPr>
        <w:t>لۡإِثۡمَ</w:t>
      </w:r>
      <w:r w:rsidR="00802C58">
        <w:rPr>
          <w:rFonts w:ascii="KFGQPC Uthmanic Script HAFS" w:hAnsi="KFGQPC Uthmanic Script HAFS" w:cs="KFGQPC Uthmanic Script HAFS"/>
          <w:rtl/>
        </w:rPr>
        <w:t xml:space="preserve"> وَ</w:t>
      </w:r>
      <w:r w:rsidR="00802C58">
        <w:rPr>
          <w:rFonts w:ascii="KFGQPC Uthmanic Script HAFS" w:hAnsi="KFGQPC Uthmanic Script HAFS" w:cs="KFGQPC Uthmanic Script HAFS" w:hint="cs"/>
          <w:rtl/>
        </w:rPr>
        <w:t>ٱ</w:t>
      </w:r>
      <w:r w:rsidR="00802C58">
        <w:rPr>
          <w:rFonts w:ascii="KFGQPC Uthmanic Script HAFS" w:hAnsi="KFGQPC Uthmanic Script HAFS" w:cs="KFGQPC Uthmanic Script HAFS" w:hint="eastAsia"/>
          <w:rtl/>
        </w:rPr>
        <w:t>لۡبَغۡيَ</w:t>
      </w:r>
      <w:r w:rsidR="00802C58">
        <w:rPr>
          <w:rFonts w:ascii="KFGQPC Uthmanic Script HAFS" w:hAnsi="KFGQPC Uthmanic Script HAFS" w:cs="KFGQPC Uthmanic Script HAFS"/>
          <w:rtl/>
        </w:rPr>
        <w:t xml:space="preserve"> بِغَيۡرِ </w:t>
      </w:r>
      <w:r w:rsidR="00802C58">
        <w:rPr>
          <w:rFonts w:ascii="KFGQPC Uthmanic Script HAFS" w:hAnsi="KFGQPC Uthmanic Script HAFS" w:cs="KFGQPC Uthmanic Script HAFS" w:hint="cs"/>
          <w:rtl/>
        </w:rPr>
        <w:t>ٱ</w:t>
      </w:r>
      <w:r w:rsidR="00802C58">
        <w:rPr>
          <w:rFonts w:ascii="KFGQPC Uthmanic Script HAFS" w:hAnsi="KFGQPC Uthmanic Script HAFS" w:cs="KFGQPC Uthmanic Script HAFS" w:hint="eastAsia"/>
          <w:rtl/>
        </w:rPr>
        <w:t>لۡحَقِّ</w:t>
      </w:r>
      <w:r w:rsidR="00802C58">
        <w:rPr>
          <w:rFonts w:ascii="KFGQPC Uthmanic Script HAFS" w:hAnsi="KFGQPC Uthmanic Script HAFS" w:cs="KFGQPC Uthmanic Script HAFS"/>
          <w:rtl/>
        </w:rPr>
        <w:t xml:space="preserve"> وَأَن تُشۡرِكُواْ بِ</w:t>
      </w:r>
      <w:r w:rsidR="00802C58">
        <w:rPr>
          <w:rFonts w:ascii="KFGQPC Uthmanic Script HAFS" w:hAnsi="KFGQPC Uthmanic Script HAFS" w:cs="KFGQPC Uthmanic Script HAFS" w:hint="cs"/>
          <w:rtl/>
        </w:rPr>
        <w:t>ٱ</w:t>
      </w:r>
      <w:r w:rsidR="00802C58">
        <w:rPr>
          <w:rFonts w:ascii="KFGQPC Uthmanic Script HAFS" w:hAnsi="KFGQPC Uthmanic Script HAFS" w:cs="KFGQPC Uthmanic Script HAFS" w:hint="eastAsia"/>
          <w:rtl/>
        </w:rPr>
        <w:t>للَّهِ</w:t>
      </w:r>
      <w:r w:rsidR="00802C58">
        <w:rPr>
          <w:rFonts w:ascii="KFGQPC Uthmanic Script HAFS" w:hAnsi="KFGQPC Uthmanic Script HAFS" w:cs="KFGQPC Uthmanic Script HAFS"/>
          <w:rtl/>
        </w:rPr>
        <w:t xml:space="preserve"> مَا لَمۡ يُنَزِّلۡ بِهِ</w:t>
      </w:r>
      <w:r w:rsidR="00802C58">
        <w:rPr>
          <w:rFonts w:ascii="KFGQPC Uthmanic Script HAFS" w:hAnsi="KFGQPC Uthmanic Script HAFS" w:cs="KFGQPC Uthmanic Script HAFS" w:hint="cs"/>
          <w:rtl/>
        </w:rPr>
        <w:t>ۦ</w:t>
      </w:r>
      <w:r w:rsidR="00802C58">
        <w:rPr>
          <w:rFonts w:ascii="KFGQPC Uthmanic Script HAFS" w:hAnsi="KFGQPC Uthmanic Script HAFS" w:cs="KFGQPC Uthmanic Script HAFS"/>
          <w:rtl/>
        </w:rPr>
        <w:t xml:space="preserve"> سُلۡطَٰنٗا وَأَن تَقُولُواْ عَلَى </w:t>
      </w:r>
      <w:r w:rsidR="00802C58">
        <w:rPr>
          <w:rFonts w:ascii="KFGQPC Uthmanic Script HAFS" w:hAnsi="KFGQPC Uthmanic Script HAFS" w:cs="KFGQPC Uthmanic Script HAFS" w:hint="cs"/>
          <w:rtl/>
        </w:rPr>
        <w:t>ٱ</w:t>
      </w:r>
      <w:r w:rsidR="00802C58">
        <w:rPr>
          <w:rFonts w:ascii="KFGQPC Uthmanic Script HAFS" w:hAnsi="KFGQPC Uthmanic Script HAFS" w:cs="KFGQPC Uthmanic Script HAFS" w:hint="eastAsia"/>
          <w:rtl/>
        </w:rPr>
        <w:t>للَّهِ</w:t>
      </w:r>
      <w:r w:rsidR="00802C58">
        <w:rPr>
          <w:rFonts w:ascii="KFGQPC Uthmanic Script HAFS" w:hAnsi="KFGQPC Uthmanic Script HAFS" w:cs="KFGQPC Uthmanic Script HAFS"/>
          <w:rtl/>
        </w:rPr>
        <w:t xml:space="preserve"> مَا لَا تَعۡلَمُونَ ٣٣</w:t>
      </w:r>
      <w:r w:rsidR="00865501" w:rsidRPr="00D06357">
        <w:rPr>
          <w:rFonts w:ascii="Traditional Arabic" w:hAnsi="Traditional Arabic" w:cs="Traditional Arabic"/>
          <w:color w:val="000000"/>
          <w:rtl/>
          <w:lang w:bidi="fa-IR"/>
        </w:rPr>
        <w:t>﴾</w:t>
      </w:r>
      <w:r w:rsidR="00865501" w:rsidRPr="00FD120E">
        <w:rPr>
          <w:rStyle w:val="Char3"/>
          <w:rFonts w:hint="cs"/>
          <w:rtl/>
        </w:rPr>
        <w:t xml:space="preserve"> </w:t>
      </w:r>
      <w:r w:rsidR="00865501" w:rsidRPr="00D06357">
        <w:rPr>
          <w:rStyle w:val="2-Char"/>
          <w:rFonts w:hint="cs"/>
          <w:rtl/>
        </w:rPr>
        <w:t>[</w:t>
      </w:r>
      <w:r w:rsidR="00865501">
        <w:rPr>
          <w:rStyle w:val="2-Char"/>
          <w:rFonts w:hint="cs"/>
          <w:rtl/>
        </w:rPr>
        <w:t>الأعراف: 33</w:t>
      </w:r>
      <w:r w:rsidR="00865501" w:rsidRPr="00D06357">
        <w:rPr>
          <w:rStyle w:val="2-Char"/>
          <w:rFonts w:hint="cs"/>
          <w:rtl/>
        </w:rPr>
        <w:t>]</w:t>
      </w:r>
      <w:r w:rsidR="00865501">
        <w:rPr>
          <w:rStyle w:val="2-Char"/>
          <w:rFonts w:hint="cs"/>
          <w:rtl/>
        </w:rPr>
        <w:t>.</w:t>
      </w:r>
    </w:p>
    <w:p w:rsidR="004304D9" w:rsidRPr="00B66CF4" w:rsidRDefault="004304D9" w:rsidP="00B66CF4">
      <w:pPr>
        <w:ind w:firstLine="284"/>
        <w:jc w:val="both"/>
        <w:rPr>
          <w:rStyle w:val="Char3"/>
          <w:rtl/>
        </w:rPr>
      </w:pPr>
      <w:r w:rsidRPr="00B66CF4">
        <w:rPr>
          <w:rStyle w:val="Char4"/>
          <w:rFonts w:hint="cs"/>
          <w:rtl/>
        </w:rPr>
        <w:t xml:space="preserve">«بگو: پروردگارم </w:t>
      </w:r>
      <w:r w:rsidR="005E73C2" w:rsidRPr="00B66CF4">
        <w:rPr>
          <w:rStyle w:val="Char4"/>
          <w:rFonts w:hint="cs"/>
          <w:rtl/>
        </w:rPr>
        <w:t>همانا</w:t>
      </w:r>
      <w:r w:rsidRPr="00B66CF4">
        <w:rPr>
          <w:rStyle w:val="Char4"/>
          <w:rFonts w:hint="cs"/>
          <w:rtl/>
        </w:rPr>
        <w:t xml:space="preserve"> زشتی‌های پیدا و پنهان و گناه و تجاوزگری ناحق را حرام نموده و این که چیزی را که برای آن دلیلی نازل نشده با خداوند شریک کنید و در مورد دین خداوند ناآگاهانه چیزی را بگویید»</w:t>
      </w:r>
      <w:r w:rsidRPr="00B66CF4">
        <w:rPr>
          <w:rStyle w:val="Char3"/>
          <w:rFonts w:hint="cs"/>
          <w:rtl/>
          <w:lang w:bidi="fa-IR"/>
        </w:rPr>
        <w:t>.</w:t>
      </w:r>
    </w:p>
    <w:p w:rsidR="008A22CF" w:rsidRPr="00B66CF4" w:rsidRDefault="008A22CF" w:rsidP="00B66CF4">
      <w:pPr>
        <w:ind w:firstLine="284"/>
        <w:jc w:val="both"/>
        <w:rPr>
          <w:rStyle w:val="Char3"/>
          <w:rtl/>
        </w:rPr>
      </w:pPr>
      <w:r w:rsidRPr="00B66CF4">
        <w:rPr>
          <w:rStyle w:val="Char3"/>
          <w:rFonts w:hint="cs"/>
          <w:rtl/>
        </w:rPr>
        <w:t>می‌بینیم که مصعیت و طغیان همسان، و بدعت و شرک نیز در کنار هم قرار گرفته</w:t>
      </w:r>
      <w:r w:rsidR="006E48CE" w:rsidRPr="00B66CF4">
        <w:rPr>
          <w:rStyle w:val="Char3"/>
          <w:rFonts w:hint="cs"/>
          <w:rtl/>
        </w:rPr>
        <w:t>‌اند.</w:t>
      </w:r>
    </w:p>
    <w:p w:rsidR="008A22CF" w:rsidRDefault="008A22CF" w:rsidP="008A22CF">
      <w:pPr>
        <w:pStyle w:val="a0"/>
        <w:rPr>
          <w:rtl/>
        </w:rPr>
      </w:pPr>
      <w:bookmarkStart w:id="393" w:name="_Toc265164787"/>
      <w:bookmarkStart w:id="394" w:name="_Toc398647970"/>
      <w:bookmarkStart w:id="395" w:name="_Toc442086377"/>
      <w:r>
        <w:rPr>
          <w:rFonts w:hint="cs"/>
          <w:rtl/>
        </w:rPr>
        <w:t>تفاوت میان نجاست معصیت و نجاست شرک:</w:t>
      </w:r>
      <w:bookmarkEnd w:id="393"/>
      <w:bookmarkEnd w:id="394"/>
      <w:bookmarkEnd w:id="395"/>
    </w:p>
    <w:p w:rsidR="008A22CF" w:rsidRPr="00B66CF4" w:rsidRDefault="008A22CF" w:rsidP="00B66CF4">
      <w:pPr>
        <w:ind w:firstLine="284"/>
        <w:jc w:val="both"/>
        <w:rPr>
          <w:rStyle w:val="Char3"/>
          <w:rtl/>
        </w:rPr>
      </w:pPr>
      <w:r w:rsidRPr="00B66CF4">
        <w:rPr>
          <w:rStyle w:val="Char3"/>
          <w:rFonts w:hint="cs"/>
          <w:rtl/>
        </w:rPr>
        <w:t>اما پلیدی و پیامد معصیت‌ها به گون</w:t>
      </w:r>
      <w:r w:rsidR="00FD120E" w:rsidRPr="00B66CF4">
        <w:rPr>
          <w:rStyle w:val="Char3"/>
          <w:rFonts w:hint="cs"/>
          <w:rtl/>
        </w:rPr>
        <w:t>ۀ</w:t>
      </w:r>
      <w:r w:rsidRPr="00B66CF4">
        <w:rPr>
          <w:rStyle w:val="Char3"/>
          <w:rFonts w:hint="cs"/>
          <w:rtl/>
        </w:rPr>
        <w:t xml:space="preserve"> دیگری است و ارتکاب معصیت همیشه به معنای قایل‌شدن به نقص ربوبیت و کج‌فهمی نسبت به خداوند نیست، به همین علت است که خداوند برای</w:t>
      </w:r>
      <w:r w:rsidR="00FD120E" w:rsidRPr="00B66CF4">
        <w:rPr>
          <w:rStyle w:val="Char3"/>
          <w:rFonts w:hint="cs"/>
          <w:rtl/>
        </w:rPr>
        <w:t xml:space="preserve"> آن‌ها </w:t>
      </w:r>
      <w:r w:rsidRPr="00B66CF4">
        <w:rPr>
          <w:rStyle w:val="Char3"/>
          <w:rFonts w:hint="cs"/>
          <w:rtl/>
        </w:rPr>
        <w:t>مجازات‌هایی را که برای شرک مقرر فرموده، قرار نداده است.</w:t>
      </w:r>
    </w:p>
    <w:p w:rsidR="00763E74" w:rsidRPr="00B66CF4" w:rsidRDefault="00763E74" w:rsidP="00B66CF4">
      <w:pPr>
        <w:ind w:firstLine="284"/>
        <w:jc w:val="both"/>
        <w:rPr>
          <w:rStyle w:val="Char3"/>
          <w:rtl/>
        </w:rPr>
      </w:pPr>
      <w:r w:rsidRPr="00B66CF4">
        <w:rPr>
          <w:rStyle w:val="Char3"/>
          <w:rFonts w:hint="cs"/>
          <w:rtl/>
        </w:rPr>
        <w:t>یکی از موارد معتبر در شریعت این است که نجاست اندک مانند: نجاست باقیمانده پس از پاک‌کردن خود به وسیله سنگ یا کلوخ و... پس از قضای حاجت، و نجاست اندکی که در زیر «خف» و کفش قر</w:t>
      </w:r>
      <w:r w:rsidR="005E73C2" w:rsidRPr="00B66CF4">
        <w:rPr>
          <w:rStyle w:val="Char3"/>
          <w:rFonts w:hint="cs"/>
          <w:rtl/>
        </w:rPr>
        <w:t>ا</w:t>
      </w:r>
      <w:r w:rsidRPr="00B66CF4">
        <w:rPr>
          <w:rStyle w:val="Char3"/>
          <w:rFonts w:hint="cs"/>
          <w:rtl/>
        </w:rPr>
        <w:t>ر داشته باشند و ادرار کودک شیرخوار مورد عفو قرار می‌گیرند. عفویی که در مورد نجاست‌های بیشتر مطرح نیست.</w:t>
      </w:r>
    </w:p>
    <w:p w:rsidR="00763E74" w:rsidRPr="00FD120E" w:rsidRDefault="00763E74" w:rsidP="00B66CF4">
      <w:pPr>
        <w:ind w:firstLine="284"/>
        <w:jc w:val="both"/>
        <w:rPr>
          <w:rStyle w:val="Char3"/>
          <w:rtl/>
        </w:rPr>
      </w:pPr>
      <w:r w:rsidRPr="00B66CF4">
        <w:rPr>
          <w:rStyle w:val="Char3"/>
          <w:rFonts w:hint="cs"/>
          <w:rtl/>
        </w:rPr>
        <w:t xml:space="preserve">به همین صورت گناهان کوچک‌تر </w:t>
      </w:r>
      <w:r>
        <w:rPr>
          <w:rFonts w:cs="Times New Roman" w:hint="cs"/>
          <w:rtl/>
          <w:lang w:bidi="fa-IR"/>
        </w:rPr>
        <w:t>–</w:t>
      </w:r>
      <w:r w:rsidRPr="00FD120E">
        <w:rPr>
          <w:rStyle w:val="Char3"/>
          <w:rFonts w:hint="cs"/>
          <w:rtl/>
        </w:rPr>
        <w:t xml:space="preserve"> نه گناهان بزرگ‌تر </w:t>
      </w:r>
      <w:r>
        <w:rPr>
          <w:rFonts w:cs="Times New Roman" w:hint="cs"/>
          <w:rtl/>
          <w:lang w:bidi="fa-IR"/>
        </w:rPr>
        <w:t>–</w:t>
      </w:r>
      <w:r w:rsidRPr="00FD120E">
        <w:rPr>
          <w:rStyle w:val="Char3"/>
          <w:rFonts w:hint="cs"/>
          <w:rtl/>
        </w:rPr>
        <w:t xml:space="preserve"> برای اهل توحید خالصی که به هیچوجه آن را با شرک آلوده نکرده باشند، مورد عفو و بخشش قرار می‌گیرند. اما برای کسانی که اهل توحید نیستند، این عفو در کار نخواهد بود.</w:t>
      </w:r>
    </w:p>
    <w:p w:rsidR="00763E74" w:rsidRPr="00B66CF4" w:rsidRDefault="00763E74" w:rsidP="00B66CF4">
      <w:pPr>
        <w:ind w:firstLine="284"/>
        <w:jc w:val="both"/>
        <w:rPr>
          <w:rStyle w:val="Char3"/>
          <w:rtl/>
        </w:rPr>
      </w:pPr>
      <w:r w:rsidRPr="00B66CF4">
        <w:rPr>
          <w:rStyle w:val="Char3"/>
          <w:rFonts w:hint="cs"/>
          <w:rtl/>
        </w:rPr>
        <w:t>«اگر انسان موحدی که مطلقاً کسی و چیزی را با خداوند شریک نکرده باشد، اگر با بار گناهی به اندازه کره زمینی به حضور خداوند برود، خداوند با مغفرتی به اندازه کره زمین با او معامله خواهد فرمود»</w:t>
      </w:r>
      <w:r w:rsidRPr="00B66CF4">
        <w:rPr>
          <w:rStyle w:val="Char3"/>
          <w:rFonts w:hint="cs"/>
          <w:vertAlign w:val="superscript"/>
          <w:rtl/>
        </w:rPr>
        <w:t>(</w:t>
      </w:r>
      <w:r w:rsidRPr="00B66CF4">
        <w:rPr>
          <w:rStyle w:val="Char3"/>
          <w:vertAlign w:val="superscript"/>
          <w:rtl/>
        </w:rPr>
        <w:footnoteReference w:id="49"/>
      </w:r>
      <w:r w:rsidRPr="00B66CF4">
        <w:rPr>
          <w:rStyle w:val="Char3"/>
          <w:rFonts w:hint="cs"/>
          <w:vertAlign w:val="superscript"/>
          <w:rtl/>
        </w:rPr>
        <w:t>)</w:t>
      </w:r>
      <w:r w:rsidRPr="00B66CF4">
        <w:rPr>
          <w:rStyle w:val="Char3"/>
          <w:rFonts w:hint="cs"/>
          <w:rtl/>
        </w:rPr>
        <w:t>.</w:t>
      </w:r>
    </w:p>
    <w:p w:rsidR="00481CAE" w:rsidRPr="00FD120E" w:rsidRDefault="00481CAE" w:rsidP="00B66CF4">
      <w:pPr>
        <w:ind w:firstLine="284"/>
        <w:jc w:val="both"/>
        <w:rPr>
          <w:rStyle w:val="Char3"/>
          <w:rtl/>
        </w:rPr>
      </w:pPr>
      <w:r w:rsidRPr="00B66CF4">
        <w:rPr>
          <w:rStyle w:val="Char3"/>
          <w:rFonts w:hint="cs"/>
          <w:rtl/>
        </w:rPr>
        <w:t>اما چنین چیزی برای کسی که توحیدش دارای نقص است و با شوائبی از شرک آن را درآمیخته، در کار نخواهد بود. زیرا همراه با توحیدی که با شرک‌آلود نشده باشد، گناهی باقی نمی‌ماند. زیرا «توحید خالص» موجب محبت، اکرام، تعظیم، خوف و رجاء، فقط از خداوند خواهد گردید، و چنین چیز</w:t>
      </w:r>
      <w:r w:rsidR="005E73C2" w:rsidRPr="00B66CF4">
        <w:rPr>
          <w:rStyle w:val="Char3"/>
          <w:rFonts w:hint="cs"/>
          <w:rtl/>
        </w:rPr>
        <w:t>ی</w:t>
      </w:r>
      <w:r w:rsidRPr="00B66CF4">
        <w:rPr>
          <w:rStyle w:val="Char3"/>
          <w:rFonts w:hint="cs"/>
          <w:rtl/>
        </w:rPr>
        <w:t xml:space="preserve"> موجب پاک‌شدن ناپاکی‌های گناهان </w:t>
      </w:r>
      <w:r>
        <w:rPr>
          <w:rFonts w:cs="Times New Roman" w:hint="cs"/>
          <w:rtl/>
          <w:lang w:bidi="fa-IR"/>
        </w:rPr>
        <w:t>–</w:t>
      </w:r>
      <w:r w:rsidRPr="00FD120E">
        <w:rPr>
          <w:rStyle w:val="Char3"/>
          <w:rFonts w:hint="cs"/>
          <w:rtl/>
        </w:rPr>
        <w:t xml:space="preserve"> هرچند به اندازه وزن کره‌ی زمین باشد می‌گردد، زیرا آلودگی‌های گناهان عارضی هستند و وسیله پاک‌شدن از</w:t>
      </w:r>
      <w:r w:rsidR="00FD120E">
        <w:rPr>
          <w:rStyle w:val="Char3"/>
          <w:rFonts w:hint="cs"/>
          <w:rtl/>
        </w:rPr>
        <w:t xml:space="preserve"> آن‌ها </w:t>
      </w:r>
      <w:r>
        <w:rPr>
          <w:rFonts w:cs="Times New Roman" w:hint="cs"/>
          <w:rtl/>
          <w:lang w:bidi="fa-IR"/>
        </w:rPr>
        <w:t>–</w:t>
      </w:r>
      <w:r w:rsidRPr="00FD120E">
        <w:rPr>
          <w:rStyle w:val="Char3"/>
          <w:rFonts w:hint="cs"/>
          <w:rtl/>
        </w:rPr>
        <w:t xml:space="preserve"> توحید </w:t>
      </w:r>
      <w:r>
        <w:rPr>
          <w:rFonts w:cs="Times New Roman" w:hint="cs"/>
          <w:rtl/>
          <w:lang w:bidi="fa-IR"/>
        </w:rPr>
        <w:t>–</w:t>
      </w:r>
      <w:r w:rsidRPr="00FD120E">
        <w:rPr>
          <w:rStyle w:val="Char3"/>
          <w:rFonts w:hint="cs"/>
          <w:rtl/>
        </w:rPr>
        <w:t xml:space="preserve"> بسیار قوی و خالص است که گناهان در کنار آن توانایی ماندگاری ندارند.</w:t>
      </w:r>
    </w:p>
    <w:p w:rsidR="00C8561F" w:rsidRDefault="00C8561F" w:rsidP="0086288D">
      <w:pPr>
        <w:pStyle w:val="a0"/>
        <w:widowControl w:val="0"/>
        <w:rPr>
          <w:rtl/>
        </w:rPr>
      </w:pPr>
      <w:bookmarkStart w:id="396" w:name="_Toc265164788"/>
      <w:bookmarkStart w:id="397" w:name="_Toc398647971"/>
      <w:bookmarkStart w:id="398" w:name="_Toc442086378"/>
      <w:r>
        <w:rPr>
          <w:rFonts w:hint="cs"/>
          <w:rtl/>
        </w:rPr>
        <w:t>زنا و لواط پلیدترین معصیت:</w:t>
      </w:r>
      <w:bookmarkEnd w:id="396"/>
      <w:bookmarkEnd w:id="397"/>
      <w:bookmarkEnd w:id="398"/>
    </w:p>
    <w:p w:rsidR="00C8561F" w:rsidRPr="00B66CF4" w:rsidRDefault="00C8561F" w:rsidP="00B66CF4">
      <w:pPr>
        <w:widowControl w:val="0"/>
        <w:ind w:firstLine="284"/>
        <w:jc w:val="both"/>
        <w:rPr>
          <w:rStyle w:val="Char3"/>
          <w:rtl/>
        </w:rPr>
      </w:pPr>
      <w:r w:rsidRPr="00B66CF4">
        <w:rPr>
          <w:rStyle w:val="Char3"/>
          <w:rFonts w:hint="cs"/>
          <w:rtl/>
        </w:rPr>
        <w:t>اما پلیدی و پلشتی زنا و لواط از پلیدی دیگر گناهان به مراتب بیشتر است، زیرا باعث فساد قلب شده و به شدت ایمان و توحید را تضعیف می‌نمایند.</w:t>
      </w:r>
    </w:p>
    <w:p w:rsidR="00C8561F" w:rsidRPr="00B66CF4" w:rsidRDefault="00C8561F" w:rsidP="00B66CF4">
      <w:pPr>
        <w:ind w:firstLine="284"/>
        <w:jc w:val="both"/>
        <w:rPr>
          <w:rStyle w:val="Char3"/>
          <w:rtl/>
        </w:rPr>
      </w:pPr>
      <w:r w:rsidRPr="00B66CF4">
        <w:rPr>
          <w:rStyle w:val="Char3"/>
          <w:rFonts w:hint="cs"/>
          <w:rtl/>
        </w:rPr>
        <w:t xml:space="preserve">به همین علت آنانی که بیشتر مرتکب آن دو معصیت می‌شوند، بیش از دیگران دچار شرک‌ورزی </w:t>
      </w:r>
      <w:r w:rsidR="005E73C2" w:rsidRPr="00B66CF4">
        <w:rPr>
          <w:rStyle w:val="Char3"/>
          <w:rFonts w:hint="cs"/>
          <w:rtl/>
        </w:rPr>
        <w:t>می</w:t>
      </w:r>
      <w:r w:rsidR="0086288D" w:rsidRPr="00B66CF4">
        <w:rPr>
          <w:rStyle w:val="Char3"/>
          <w:rFonts w:hint="eastAsia"/>
          <w:rtl/>
        </w:rPr>
        <w:t>‌</w:t>
      </w:r>
      <w:r w:rsidRPr="00B66CF4">
        <w:rPr>
          <w:rStyle w:val="Char3"/>
          <w:rFonts w:hint="cs"/>
          <w:rtl/>
        </w:rPr>
        <w:t>گردند، و به هراندازه که شرک در ایشان بیشتر می‌شود، هوس به ارتکاب آن اعمال زشت در ایشان فزونی می‌گیرد. اما به اندازه‌ای که اخلاص اهل توحید و ایمان بیشتر باشد، بیشتر از آن پلیدی‌ها خود را مصون می‌نماید.</w:t>
      </w:r>
    </w:p>
    <w:p w:rsidR="004D6CED" w:rsidRPr="00B66CF4" w:rsidRDefault="004D6CED" w:rsidP="00B66CF4">
      <w:pPr>
        <w:ind w:firstLine="284"/>
        <w:jc w:val="both"/>
        <w:rPr>
          <w:rStyle w:val="Char3"/>
          <w:rtl/>
        </w:rPr>
      </w:pPr>
      <w:r w:rsidRPr="00B66CF4">
        <w:rPr>
          <w:rStyle w:val="Char3"/>
          <w:rFonts w:hint="cs"/>
          <w:rtl/>
        </w:rPr>
        <w:t>همانگونه که خداوند متعال می‌فرماید:</w:t>
      </w:r>
    </w:p>
    <w:p w:rsidR="004D6CED" w:rsidRPr="00FD120E" w:rsidRDefault="00865501" w:rsidP="00802C58">
      <w:pPr>
        <w:ind w:firstLine="284"/>
        <w:jc w:val="both"/>
        <w:rPr>
          <w:rStyle w:val="Char3"/>
          <w:rtl/>
        </w:rPr>
      </w:pPr>
      <w:r w:rsidRPr="00D06357">
        <w:rPr>
          <w:rFonts w:ascii="Traditional Arabic" w:hAnsi="Traditional Arabic" w:cs="Traditional Arabic"/>
          <w:color w:val="000000"/>
          <w:rtl/>
          <w:lang w:bidi="fa-IR"/>
        </w:rPr>
        <w:t>﴿</w:t>
      </w:r>
      <w:r w:rsidR="00802C58">
        <w:rPr>
          <w:rFonts w:ascii="KFGQPC Uthmanic Script HAFS" w:hAnsi="KFGQPC Uthmanic Script HAFS" w:cs="KFGQPC Uthmanic Script HAFS" w:hint="eastAsia"/>
          <w:rtl/>
        </w:rPr>
        <w:t>وَلَقَدۡ</w:t>
      </w:r>
      <w:r w:rsidR="00802C58">
        <w:rPr>
          <w:rFonts w:ascii="KFGQPC Uthmanic Script HAFS" w:hAnsi="KFGQPC Uthmanic Script HAFS" w:cs="KFGQPC Uthmanic Script HAFS"/>
          <w:rtl/>
        </w:rPr>
        <w:t xml:space="preserve"> هَمَّتۡ بِهِ</w:t>
      </w:r>
      <w:r w:rsidR="00802C58">
        <w:rPr>
          <w:rFonts w:ascii="KFGQPC Uthmanic Script HAFS" w:hAnsi="KFGQPC Uthmanic Script HAFS" w:cs="KFGQPC Uthmanic Script HAFS" w:hint="cs"/>
          <w:rtl/>
        </w:rPr>
        <w:t>ۦۖ</w:t>
      </w:r>
      <w:r w:rsidR="00802C58">
        <w:rPr>
          <w:rFonts w:ascii="KFGQPC Uthmanic Script HAFS" w:hAnsi="KFGQPC Uthmanic Script HAFS" w:cs="KFGQPC Uthmanic Script HAFS"/>
          <w:rtl/>
        </w:rPr>
        <w:t xml:space="preserve"> وَهَمَّ بِهَا لَوۡلَآ أَن رَّءَا بُرۡهَٰنَ رَبِّهِ</w:t>
      </w:r>
      <w:r w:rsidR="00802C58">
        <w:rPr>
          <w:rFonts w:ascii="KFGQPC Uthmanic Script HAFS" w:hAnsi="KFGQPC Uthmanic Script HAFS" w:cs="KFGQPC Uthmanic Script HAFS" w:hint="cs"/>
          <w:rtl/>
        </w:rPr>
        <w:t>ۦۚ</w:t>
      </w:r>
      <w:r w:rsidR="00802C58">
        <w:rPr>
          <w:rFonts w:ascii="KFGQPC Uthmanic Script HAFS" w:hAnsi="KFGQPC Uthmanic Script HAFS" w:cs="KFGQPC Uthmanic Script HAFS"/>
          <w:rtl/>
        </w:rPr>
        <w:t xml:space="preserve"> كَذَٰلِكَ لِنَصۡرِفَ عَنۡهُ </w:t>
      </w:r>
      <w:r w:rsidR="00802C58">
        <w:rPr>
          <w:rFonts w:ascii="KFGQPC Uthmanic Script HAFS" w:hAnsi="KFGQPC Uthmanic Script HAFS" w:cs="KFGQPC Uthmanic Script HAFS" w:hint="cs"/>
          <w:rtl/>
        </w:rPr>
        <w:t>ٱ</w:t>
      </w:r>
      <w:r w:rsidR="00802C58">
        <w:rPr>
          <w:rFonts w:ascii="KFGQPC Uthmanic Script HAFS" w:hAnsi="KFGQPC Uthmanic Script HAFS" w:cs="KFGQPC Uthmanic Script HAFS" w:hint="eastAsia"/>
          <w:rtl/>
        </w:rPr>
        <w:t>لسُّوٓءَ</w:t>
      </w:r>
      <w:r w:rsidR="00802C58">
        <w:rPr>
          <w:rFonts w:ascii="KFGQPC Uthmanic Script HAFS" w:hAnsi="KFGQPC Uthmanic Script HAFS" w:cs="KFGQPC Uthmanic Script HAFS"/>
          <w:rtl/>
        </w:rPr>
        <w:t xml:space="preserve"> وَ</w:t>
      </w:r>
      <w:r w:rsidR="00802C58">
        <w:rPr>
          <w:rFonts w:ascii="KFGQPC Uthmanic Script HAFS" w:hAnsi="KFGQPC Uthmanic Script HAFS" w:cs="KFGQPC Uthmanic Script HAFS" w:hint="cs"/>
          <w:rtl/>
        </w:rPr>
        <w:t>ٱ</w:t>
      </w:r>
      <w:r w:rsidR="00802C58">
        <w:rPr>
          <w:rFonts w:ascii="KFGQPC Uthmanic Script HAFS" w:hAnsi="KFGQPC Uthmanic Script HAFS" w:cs="KFGQPC Uthmanic Script HAFS" w:hint="eastAsia"/>
          <w:rtl/>
        </w:rPr>
        <w:t>لۡفَحۡشَآءَۚ</w:t>
      </w:r>
      <w:r w:rsidR="00802C58">
        <w:rPr>
          <w:rFonts w:ascii="KFGQPC Uthmanic Script HAFS" w:hAnsi="KFGQPC Uthmanic Script HAFS" w:cs="KFGQPC Uthmanic Script HAFS"/>
          <w:rtl/>
        </w:rPr>
        <w:t xml:space="preserve"> إِنَّهُ</w:t>
      </w:r>
      <w:r w:rsidR="00802C58">
        <w:rPr>
          <w:rFonts w:ascii="KFGQPC Uthmanic Script HAFS" w:hAnsi="KFGQPC Uthmanic Script HAFS" w:cs="KFGQPC Uthmanic Script HAFS" w:hint="cs"/>
          <w:rtl/>
        </w:rPr>
        <w:t>ۥ</w:t>
      </w:r>
      <w:r w:rsidR="00802C58">
        <w:rPr>
          <w:rFonts w:ascii="KFGQPC Uthmanic Script HAFS" w:hAnsi="KFGQPC Uthmanic Script HAFS" w:cs="KFGQPC Uthmanic Script HAFS"/>
          <w:rtl/>
        </w:rPr>
        <w:t xml:space="preserve"> مِنۡ عِبَادِنَا </w:t>
      </w:r>
      <w:r w:rsidR="00802C58">
        <w:rPr>
          <w:rFonts w:ascii="KFGQPC Uthmanic Script HAFS" w:hAnsi="KFGQPC Uthmanic Script HAFS" w:cs="KFGQPC Uthmanic Script HAFS" w:hint="cs"/>
          <w:rtl/>
        </w:rPr>
        <w:t>ٱ</w:t>
      </w:r>
      <w:r w:rsidR="00802C58">
        <w:rPr>
          <w:rFonts w:ascii="KFGQPC Uthmanic Script HAFS" w:hAnsi="KFGQPC Uthmanic Script HAFS" w:cs="KFGQPC Uthmanic Script HAFS" w:hint="eastAsia"/>
          <w:rtl/>
        </w:rPr>
        <w:t>لۡمُخۡلَصِينَ</w:t>
      </w:r>
      <w:r w:rsidR="00802C58">
        <w:rPr>
          <w:rFonts w:ascii="KFGQPC Uthmanic Script HAFS" w:hAnsi="KFGQPC Uthmanic Script HAFS" w:cs="KFGQPC Uthmanic Script HAFS"/>
          <w:rtl/>
        </w:rPr>
        <w:t xml:space="preserve"> ٢٤</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یوسف: 24</w:t>
      </w:r>
      <w:r w:rsidRPr="00D06357">
        <w:rPr>
          <w:rStyle w:val="2-Char"/>
          <w:rFonts w:hint="cs"/>
          <w:rtl/>
        </w:rPr>
        <w:t>]</w:t>
      </w:r>
      <w:r>
        <w:rPr>
          <w:rStyle w:val="2-Char"/>
          <w:rFonts w:hint="cs"/>
          <w:rtl/>
        </w:rPr>
        <w:t>.</w:t>
      </w:r>
    </w:p>
    <w:p w:rsidR="004D6CED" w:rsidRPr="00B66CF4" w:rsidRDefault="004D6CED" w:rsidP="00B66CF4">
      <w:pPr>
        <w:ind w:firstLine="284"/>
        <w:jc w:val="both"/>
        <w:rPr>
          <w:rStyle w:val="Char3"/>
          <w:rtl/>
        </w:rPr>
      </w:pPr>
      <w:r w:rsidRPr="00B66CF4">
        <w:rPr>
          <w:rStyle w:val="Char4"/>
          <w:rFonts w:hint="cs"/>
          <w:rtl/>
        </w:rPr>
        <w:t>«بدین صورت تا این که بدی و زشتی را از او دور گردانیم به راستی او از بندگان خالص ماست»</w:t>
      </w:r>
      <w:r w:rsidRPr="00B66CF4">
        <w:rPr>
          <w:rStyle w:val="Char3"/>
          <w:rFonts w:hint="cs"/>
          <w:rtl/>
          <w:lang w:bidi="fa-IR"/>
        </w:rPr>
        <w:t>.</w:t>
      </w:r>
    </w:p>
    <w:p w:rsidR="00590109" w:rsidRPr="00B66CF4" w:rsidRDefault="00590109" w:rsidP="00B66CF4">
      <w:pPr>
        <w:ind w:firstLine="284"/>
        <w:jc w:val="both"/>
        <w:rPr>
          <w:rStyle w:val="Char3"/>
          <w:rtl/>
        </w:rPr>
      </w:pPr>
      <w:r w:rsidRPr="00B66CF4">
        <w:rPr>
          <w:rStyle w:val="Char3"/>
          <w:rFonts w:hint="cs"/>
          <w:rtl/>
        </w:rPr>
        <w:t>عشق و علاقه شدید به صورت‌ها و عکس‌های حرام نوعی پرستش</w:t>
      </w:r>
      <w:r w:rsidR="00FD120E" w:rsidRPr="00B66CF4">
        <w:rPr>
          <w:rStyle w:val="Char3"/>
          <w:rFonts w:hint="cs"/>
          <w:rtl/>
        </w:rPr>
        <w:t xml:space="preserve"> آن‌ها </w:t>
      </w:r>
      <w:r w:rsidRPr="00B66CF4">
        <w:rPr>
          <w:rStyle w:val="Char3"/>
          <w:rFonts w:hint="cs"/>
          <w:rtl/>
        </w:rPr>
        <w:t>به شمار می‌آید، و گاهی به بالاترین درجه عبودیت هم می‌رسد. به ویژه زمانی که آن عشق و علاقه بر قلب چیره شود، و در آن به گونه‌ای ریشه بدواند که عاشق را بنده و فرمانبردار معشوق بگرداند، و ذکر و یاد و بودن با او و تلاش برای جلب رضایتش را بر عشق و محبت خداوند و تلاش برای کسب رضایتش ترجیح بدهد.</w:t>
      </w:r>
    </w:p>
    <w:p w:rsidR="00590109" w:rsidRPr="00B66CF4" w:rsidRDefault="00590109" w:rsidP="00B66CF4">
      <w:pPr>
        <w:ind w:firstLine="284"/>
        <w:jc w:val="both"/>
        <w:rPr>
          <w:rStyle w:val="Char3"/>
          <w:rtl/>
        </w:rPr>
      </w:pPr>
      <w:r w:rsidRPr="00B66CF4">
        <w:rPr>
          <w:rStyle w:val="Char3"/>
          <w:rFonts w:hint="cs"/>
          <w:rtl/>
        </w:rPr>
        <w:t>گاهی ایمان و عشق به خداوند به تمامی از قلب او برچیده می‌شود، و به تمام معنی به</w:t>
      </w:r>
      <w:r w:rsidR="002868E6" w:rsidRPr="00B66CF4">
        <w:rPr>
          <w:rStyle w:val="Char3"/>
          <w:rFonts w:hint="cs"/>
          <w:rtl/>
        </w:rPr>
        <w:t xml:space="preserve"> معشوق به دلبسته و وابسته می‌گردد، و معشوق به صورت خدا و معبود او درمی‌آید، رضایت و محبت و تقرب به او را به رضایت، محبت و تقرب به خداوند ترجیح می‌دهد.</w:t>
      </w:r>
    </w:p>
    <w:p w:rsidR="002868E6" w:rsidRDefault="002868E6" w:rsidP="00B66CF4">
      <w:pPr>
        <w:ind w:firstLine="284"/>
        <w:jc w:val="both"/>
        <w:rPr>
          <w:rStyle w:val="Char3"/>
          <w:rtl/>
        </w:rPr>
      </w:pPr>
      <w:r w:rsidRPr="00B66CF4">
        <w:rPr>
          <w:rStyle w:val="Char3"/>
          <w:rFonts w:hint="cs"/>
          <w:rtl/>
        </w:rPr>
        <w:t>چیزهایی را به خاطر او می‌بخشد که حاضر نیست به خاطر خداوند ببخشد، و از ناخشنودشدن او به گونه‌ای پرهیز می‌نماید که بدان صورت از خشم خداوند دوری نمی‌نماید. و بدین صورت از نظر محبت و اطاعت و فروتنی و شنیدن و اطاعت‌کردن او را بر خداوند آفریدکار جهان برتر می‌شمارد.</w:t>
      </w:r>
    </w:p>
    <w:p w:rsidR="00E018DD" w:rsidRPr="00B66CF4" w:rsidRDefault="00E018DD" w:rsidP="00B66CF4">
      <w:pPr>
        <w:ind w:firstLine="284"/>
        <w:jc w:val="both"/>
        <w:rPr>
          <w:rStyle w:val="Char3"/>
          <w:rtl/>
        </w:rPr>
      </w:pPr>
    </w:p>
    <w:p w:rsidR="000C44D2" w:rsidRDefault="000C44D2" w:rsidP="0086288D">
      <w:pPr>
        <w:pStyle w:val="a0"/>
        <w:widowControl w:val="0"/>
        <w:rPr>
          <w:rtl/>
        </w:rPr>
      </w:pPr>
      <w:bookmarkStart w:id="399" w:name="_Toc265164789"/>
      <w:bookmarkStart w:id="400" w:name="_Toc398647972"/>
      <w:bookmarkStart w:id="401" w:name="_Toc442086379"/>
      <w:r>
        <w:rPr>
          <w:rFonts w:hint="cs"/>
          <w:rtl/>
        </w:rPr>
        <w:t>ارتباط میان عشق و شرک:</w:t>
      </w:r>
      <w:bookmarkEnd w:id="399"/>
      <w:bookmarkEnd w:id="400"/>
      <w:bookmarkEnd w:id="401"/>
    </w:p>
    <w:p w:rsidR="000C44D2" w:rsidRPr="00FD120E" w:rsidRDefault="000C44D2" w:rsidP="00B66CF4">
      <w:pPr>
        <w:widowControl w:val="0"/>
        <w:ind w:firstLine="284"/>
        <w:jc w:val="both"/>
        <w:rPr>
          <w:rStyle w:val="Char3"/>
          <w:rtl/>
        </w:rPr>
      </w:pPr>
      <w:r w:rsidRPr="00B66CF4">
        <w:rPr>
          <w:rStyle w:val="Char3"/>
          <w:rFonts w:hint="cs"/>
          <w:rtl/>
        </w:rPr>
        <w:t>با توجه به آنچه گفته شد: عشق به غیر خداوند و شرک به او لازم و ملزوم یکدیگرند. و خداوند در این ارتباط از هوس قوم لوط و عشق همسر ع</w:t>
      </w:r>
      <w:r w:rsidR="005E73C2" w:rsidRPr="00B66CF4">
        <w:rPr>
          <w:rStyle w:val="Char3"/>
          <w:rFonts w:hint="cs"/>
          <w:rtl/>
        </w:rPr>
        <w:t>ز</w:t>
      </w:r>
      <w:r w:rsidRPr="00B66CF4">
        <w:rPr>
          <w:rStyle w:val="Char3"/>
          <w:rFonts w:hint="cs"/>
          <w:rtl/>
        </w:rPr>
        <w:t>ی</w:t>
      </w:r>
      <w:r w:rsidR="005E73C2" w:rsidRPr="00B66CF4">
        <w:rPr>
          <w:rStyle w:val="Char3"/>
          <w:rFonts w:hint="cs"/>
          <w:rtl/>
        </w:rPr>
        <w:t>ز</w:t>
      </w:r>
      <w:r w:rsidRPr="00B66CF4">
        <w:rPr>
          <w:rStyle w:val="Char3"/>
          <w:rFonts w:hint="cs"/>
          <w:rtl/>
        </w:rPr>
        <w:t xml:space="preserve"> مصر </w:t>
      </w:r>
      <w:r>
        <w:rPr>
          <w:rFonts w:cs="Times New Roman" w:hint="cs"/>
          <w:rtl/>
          <w:lang w:bidi="fa-IR"/>
        </w:rPr>
        <w:t>–</w:t>
      </w:r>
      <w:r w:rsidRPr="00FD120E">
        <w:rPr>
          <w:rStyle w:val="Char3"/>
          <w:rFonts w:hint="cs"/>
          <w:rtl/>
        </w:rPr>
        <w:t xml:space="preserve"> زمانی که هنوز ایمان نیاورده بود </w:t>
      </w:r>
      <w:r>
        <w:rPr>
          <w:rFonts w:cs="Times New Roman" w:hint="cs"/>
          <w:rtl/>
          <w:lang w:bidi="fa-IR"/>
        </w:rPr>
        <w:t>–</w:t>
      </w:r>
      <w:r w:rsidRPr="00FD120E">
        <w:rPr>
          <w:rStyle w:val="Char3"/>
          <w:rFonts w:hint="cs"/>
          <w:rtl/>
        </w:rPr>
        <w:t xml:space="preserve"> سخن فرموده است.</w:t>
      </w:r>
    </w:p>
    <w:p w:rsidR="000C44D2" w:rsidRPr="00B66CF4" w:rsidRDefault="000C44D2" w:rsidP="00B66CF4">
      <w:pPr>
        <w:ind w:firstLine="284"/>
        <w:jc w:val="both"/>
        <w:rPr>
          <w:rStyle w:val="Char3"/>
          <w:rtl/>
        </w:rPr>
      </w:pPr>
      <w:r w:rsidRPr="00B66CF4">
        <w:rPr>
          <w:rStyle w:val="Char3"/>
          <w:rFonts w:hint="cs"/>
          <w:rtl/>
        </w:rPr>
        <w:t>همانگونه که گفته شد، به هراندازه که شرک در قلب بیشتر باشد آن آدم بیشتر به عشق به صورت‌ها و تصویرها روی می‌آورد، اما به هراندازه که ایمان و توحید او بیشتر باشد، از آن موضوع فاصله می‌گیرد.</w:t>
      </w:r>
    </w:p>
    <w:p w:rsidR="001F6F70" w:rsidRPr="00B66CF4" w:rsidRDefault="003766B9" w:rsidP="00B66CF4">
      <w:pPr>
        <w:widowControl w:val="0"/>
        <w:ind w:firstLine="284"/>
        <w:jc w:val="both"/>
        <w:rPr>
          <w:rStyle w:val="Char3"/>
          <w:rtl/>
        </w:rPr>
      </w:pPr>
      <w:r w:rsidRPr="00B66CF4">
        <w:rPr>
          <w:rStyle w:val="Char3"/>
          <w:rFonts w:hint="cs"/>
          <w:rtl/>
        </w:rPr>
        <w:t>زنا و عمل لواط کمال لذت‌شان از عشق انحرافی سرچشمه می‌گی</w:t>
      </w:r>
      <w:r w:rsidR="005E73C2" w:rsidRPr="00B66CF4">
        <w:rPr>
          <w:rStyle w:val="Char3"/>
          <w:rFonts w:hint="cs"/>
          <w:rtl/>
        </w:rPr>
        <w:t>ر</w:t>
      </w:r>
      <w:r w:rsidRPr="00B66CF4">
        <w:rPr>
          <w:rStyle w:val="Char3"/>
          <w:rFonts w:hint="cs"/>
          <w:rtl/>
        </w:rPr>
        <w:t>د، و اهل</w:t>
      </w:r>
      <w:r w:rsidR="00FD120E" w:rsidRPr="00B66CF4">
        <w:rPr>
          <w:rStyle w:val="Char3"/>
          <w:rFonts w:hint="cs"/>
          <w:rtl/>
        </w:rPr>
        <w:t xml:space="preserve"> آن‌ها </w:t>
      </w:r>
      <w:r w:rsidRPr="00B66CF4">
        <w:rPr>
          <w:rStyle w:val="Char3"/>
          <w:rFonts w:hint="cs"/>
          <w:rtl/>
        </w:rPr>
        <w:t>حتماً اهل هوی و هوس‌های الوده</w:t>
      </w:r>
      <w:r w:rsidR="001677BE" w:rsidRPr="00B66CF4">
        <w:rPr>
          <w:rStyle w:val="Char3"/>
          <w:rFonts w:hint="cs"/>
          <w:rtl/>
        </w:rPr>
        <w:t>‌اند،</w:t>
      </w:r>
      <w:r w:rsidRPr="00B66CF4">
        <w:rPr>
          <w:rStyle w:val="Char3"/>
          <w:rFonts w:hint="cs"/>
          <w:rtl/>
        </w:rPr>
        <w:t xml:space="preserve"> اما به خاطر هرزگی و هر جایی‌بودن عشق و دلبستگی</w:t>
      </w:r>
      <w:r w:rsidR="00FD120E" w:rsidRPr="00B66CF4">
        <w:rPr>
          <w:rStyle w:val="Char3"/>
          <w:rFonts w:hint="cs"/>
          <w:rtl/>
        </w:rPr>
        <w:t xml:space="preserve"> آن‌ها </w:t>
      </w:r>
      <w:r w:rsidRPr="00B66CF4">
        <w:rPr>
          <w:rStyle w:val="Char3"/>
          <w:rFonts w:hint="cs"/>
          <w:rtl/>
        </w:rPr>
        <w:t>به یکی و دو مورد محدود نمی‌شود، بلکه به موارد زیادی دلبستگی پیدا نموده و هریکی از</w:t>
      </w:r>
      <w:r w:rsidR="00FD120E" w:rsidRPr="00B66CF4">
        <w:rPr>
          <w:rStyle w:val="Char3"/>
          <w:rFonts w:hint="cs"/>
          <w:rtl/>
        </w:rPr>
        <w:t xml:space="preserve"> آن‌ها </w:t>
      </w:r>
      <w:r w:rsidRPr="00B66CF4">
        <w:rPr>
          <w:rStyle w:val="Char3"/>
          <w:rFonts w:hint="cs"/>
          <w:rtl/>
        </w:rPr>
        <w:t>سهمی از الوهیت را بر او نصیب خویش می‌گردانند.</w:t>
      </w:r>
    </w:p>
    <w:p w:rsidR="004D0ABD" w:rsidRPr="00B66CF4" w:rsidRDefault="004D0ABD" w:rsidP="00B66CF4">
      <w:pPr>
        <w:widowControl w:val="0"/>
        <w:ind w:firstLine="284"/>
        <w:jc w:val="both"/>
        <w:rPr>
          <w:rStyle w:val="Char3"/>
          <w:rtl/>
        </w:rPr>
      </w:pPr>
      <w:r w:rsidRPr="00B66CF4">
        <w:rPr>
          <w:rStyle w:val="Char3"/>
          <w:rFonts w:hint="cs"/>
          <w:rtl/>
        </w:rPr>
        <w:t>در میان گناهان هیچ گناهی به اندازه این دو باعث فساد قلب و دین نمی‌شوند</w:t>
      </w:r>
      <w:r w:rsidRPr="00B66CF4">
        <w:rPr>
          <w:rStyle w:val="Char3"/>
          <w:rFonts w:hint="cs"/>
          <w:vertAlign w:val="superscript"/>
          <w:rtl/>
        </w:rPr>
        <w:t>(</w:t>
      </w:r>
      <w:r w:rsidRPr="00B66CF4">
        <w:rPr>
          <w:rStyle w:val="Char3"/>
          <w:vertAlign w:val="superscript"/>
          <w:rtl/>
        </w:rPr>
        <w:footnoteReference w:id="50"/>
      </w:r>
      <w:r w:rsidRPr="00B66CF4">
        <w:rPr>
          <w:rStyle w:val="Char3"/>
          <w:rFonts w:hint="cs"/>
          <w:vertAlign w:val="superscript"/>
          <w:rtl/>
        </w:rPr>
        <w:t>)</w:t>
      </w:r>
      <w:r w:rsidRPr="00B66CF4">
        <w:rPr>
          <w:rStyle w:val="Char3"/>
          <w:rFonts w:hint="cs"/>
          <w:rtl/>
        </w:rPr>
        <w:t>.</w:t>
      </w:r>
      <w:r w:rsidR="009E1CC7" w:rsidRPr="00B66CF4">
        <w:rPr>
          <w:rStyle w:val="Char3"/>
          <w:rFonts w:hint="cs"/>
          <w:rtl/>
        </w:rPr>
        <w:t xml:space="preserve"> و از ویژگی‌های خاصی برای دورگردانیدن دل از خداوند برخوردارند، زیرا جزو بدترین پستی‌ها و پلشتی‌ها به</w:t>
      </w:r>
      <w:r w:rsidR="005E73C2" w:rsidRPr="00B66CF4">
        <w:rPr>
          <w:rStyle w:val="Char3"/>
          <w:rFonts w:hint="cs"/>
          <w:rtl/>
        </w:rPr>
        <w:t xml:space="preserve"> شمار می‌آیند. و هرگاه قلب و ذه</w:t>
      </w:r>
      <w:r w:rsidR="009E1CC7" w:rsidRPr="00B66CF4">
        <w:rPr>
          <w:rStyle w:val="Char3"/>
          <w:rFonts w:hint="cs"/>
          <w:rtl/>
        </w:rPr>
        <w:t>ن به</w:t>
      </w:r>
      <w:r w:rsidR="00FD120E" w:rsidRPr="00B66CF4">
        <w:rPr>
          <w:rStyle w:val="Char3"/>
          <w:rFonts w:hint="cs"/>
          <w:rtl/>
        </w:rPr>
        <w:t xml:space="preserve"> آن‌ها </w:t>
      </w:r>
      <w:r w:rsidR="009E1CC7" w:rsidRPr="00B66CF4">
        <w:rPr>
          <w:rStyle w:val="Char3"/>
          <w:rFonts w:hint="cs"/>
          <w:rtl/>
        </w:rPr>
        <w:t>آلوده شوند، از هرچیز پاکی گریزان می‌شوند، و پاکی به</w:t>
      </w:r>
      <w:r w:rsidR="00FD120E" w:rsidRPr="00B66CF4">
        <w:rPr>
          <w:rStyle w:val="Char3"/>
          <w:rFonts w:hint="cs"/>
          <w:rtl/>
        </w:rPr>
        <w:t xml:space="preserve"> آن‌ها </w:t>
      </w:r>
      <w:r w:rsidR="009E1CC7" w:rsidRPr="00B66CF4">
        <w:rPr>
          <w:rStyle w:val="Char3"/>
          <w:rFonts w:hint="cs"/>
          <w:rtl/>
        </w:rPr>
        <w:t>راه نمی‌یابند و به هر میزان که خباثت</w:t>
      </w:r>
      <w:r w:rsidR="00FD120E" w:rsidRPr="00B66CF4">
        <w:rPr>
          <w:rStyle w:val="Char3"/>
          <w:rFonts w:hint="cs"/>
          <w:rtl/>
        </w:rPr>
        <w:t xml:space="preserve"> آن‌ها </w:t>
      </w:r>
      <w:r w:rsidR="009E1CC7" w:rsidRPr="00B66CF4">
        <w:rPr>
          <w:rStyle w:val="Char3"/>
          <w:rFonts w:hint="cs"/>
          <w:rtl/>
        </w:rPr>
        <w:t>در دلی جمع شود، بیشتر از خداوند فاصله می‌گیرند.</w:t>
      </w:r>
    </w:p>
    <w:p w:rsidR="008C46F1" w:rsidRPr="00FD120E" w:rsidRDefault="0045245E" w:rsidP="008506EE">
      <w:pPr>
        <w:ind w:firstLine="284"/>
        <w:jc w:val="both"/>
        <w:rPr>
          <w:rStyle w:val="Char3"/>
          <w:rtl/>
        </w:rPr>
      </w:pPr>
      <w:r>
        <w:rPr>
          <w:rStyle w:val="Char3"/>
          <w:rFonts w:hint="cs"/>
          <w:rtl/>
        </w:rPr>
        <w:t>به همین علت است که حضرت عیسی</w:t>
      </w:r>
      <w:r w:rsidRPr="008506EE">
        <w:rPr>
          <w:rStyle w:val="Char3"/>
          <w:rFonts w:cs="CTraditional Arabic" w:hint="cs"/>
          <w:rtl/>
        </w:rPr>
        <w:t>÷</w:t>
      </w:r>
      <w:r w:rsidR="008C46F1" w:rsidRPr="00FD120E">
        <w:rPr>
          <w:rStyle w:val="Char3"/>
          <w:rFonts w:hint="cs"/>
          <w:rtl/>
        </w:rPr>
        <w:t xml:space="preserve"> در روایت از امام احمد در کتاب «الزهد» فرموده است.</w:t>
      </w:r>
    </w:p>
    <w:p w:rsidR="008C46F1" w:rsidRPr="00B66CF4" w:rsidRDefault="008C46F1" w:rsidP="00B66CF4">
      <w:pPr>
        <w:ind w:firstLine="284"/>
        <w:jc w:val="both"/>
        <w:rPr>
          <w:rStyle w:val="Char3"/>
          <w:rtl/>
        </w:rPr>
      </w:pPr>
      <w:r w:rsidRPr="00B66CF4">
        <w:rPr>
          <w:rStyle w:val="Char3"/>
          <w:rFonts w:hint="cs"/>
          <w:rtl/>
        </w:rPr>
        <w:t>«بیکاره‌ها هیچگاه اهل حکمت «و ثروت» نخواهند شد، و زناکاران را به ملکوت آسمان‌ها راه نخواهند داد».</w:t>
      </w:r>
    </w:p>
    <w:p w:rsidR="008C46F1" w:rsidRPr="00B66CF4" w:rsidRDefault="008C46F1" w:rsidP="00B66CF4">
      <w:pPr>
        <w:ind w:firstLine="284"/>
        <w:jc w:val="both"/>
        <w:rPr>
          <w:rStyle w:val="Char3"/>
          <w:rtl/>
        </w:rPr>
      </w:pPr>
      <w:r w:rsidRPr="00B66CF4">
        <w:rPr>
          <w:rStyle w:val="Char3"/>
          <w:rFonts w:hint="cs"/>
          <w:rtl/>
        </w:rPr>
        <w:t>به سبب همین وضع و حال زن</w:t>
      </w:r>
      <w:r w:rsidR="00CC3BAB" w:rsidRPr="00B66CF4">
        <w:rPr>
          <w:rStyle w:val="Char3"/>
          <w:rFonts w:hint="cs"/>
          <w:rtl/>
        </w:rPr>
        <w:t>ا</w:t>
      </w:r>
      <w:r w:rsidRPr="00B66CF4">
        <w:rPr>
          <w:rStyle w:val="Char3"/>
          <w:rFonts w:hint="cs"/>
          <w:rtl/>
        </w:rPr>
        <w:t>کاران و اهل لواط است که قرآن کار زشت ایشان را به شرک بسیار نزدیک می‌شمارد و می‌فرماید:</w:t>
      </w:r>
    </w:p>
    <w:p w:rsidR="008C46F1" w:rsidRPr="00FD120E" w:rsidRDefault="00865501" w:rsidP="00802C58">
      <w:pPr>
        <w:ind w:firstLine="284"/>
        <w:jc w:val="both"/>
        <w:rPr>
          <w:rStyle w:val="Char3"/>
          <w:rtl/>
        </w:rPr>
      </w:pPr>
      <w:r w:rsidRPr="00D06357">
        <w:rPr>
          <w:rFonts w:ascii="Traditional Arabic" w:hAnsi="Traditional Arabic" w:cs="Traditional Arabic"/>
          <w:color w:val="000000"/>
          <w:rtl/>
          <w:lang w:bidi="fa-IR"/>
        </w:rPr>
        <w:t>﴿</w:t>
      </w:r>
      <w:r w:rsidR="00802C58">
        <w:rPr>
          <w:rFonts w:ascii="KFGQPC Uthmanic Script HAFS" w:hAnsi="KFGQPC Uthmanic Script HAFS" w:cs="KFGQPC Uthmanic Script HAFS" w:hint="cs"/>
          <w:rtl/>
        </w:rPr>
        <w:t>ٱ</w:t>
      </w:r>
      <w:r w:rsidR="00802C58">
        <w:rPr>
          <w:rFonts w:ascii="KFGQPC Uthmanic Script HAFS" w:hAnsi="KFGQPC Uthmanic Script HAFS" w:cs="KFGQPC Uthmanic Script HAFS" w:hint="eastAsia"/>
          <w:rtl/>
        </w:rPr>
        <w:t>لزَّانِي</w:t>
      </w:r>
      <w:r w:rsidR="00802C58">
        <w:rPr>
          <w:rFonts w:ascii="KFGQPC Uthmanic Script HAFS" w:hAnsi="KFGQPC Uthmanic Script HAFS" w:cs="KFGQPC Uthmanic Script HAFS"/>
          <w:rtl/>
        </w:rPr>
        <w:t xml:space="preserve"> لَا يَنكِحُ إِلَّا زَانِيَةً أَوۡ مُشۡرِكَةٗ وَ</w:t>
      </w:r>
      <w:r w:rsidR="00802C58">
        <w:rPr>
          <w:rFonts w:ascii="KFGQPC Uthmanic Script HAFS" w:hAnsi="KFGQPC Uthmanic Script HAFS" w:cs="KFGQPC Uthmanic Script HAFS" w:hint="cs"/>
          <w:rtl/>
        </w:rPr>
        <w:t>ٱ</w:t>
      </w:r>
      <w:r w:rsidR="00802C58">
        <w:rPr>
          <w:rFonts w:ascii="KFGQPC Uthmanic Script HAFS" w:hAnsi="KFGQPC Uthmanic Script HAFS" w:cs="KFGQPC Uthmanic Script HAFS" w:hint="eastAsia"/>
          <w:rtl/>
        </w:rPr>
        <w:t>لزَّانِيَةُ</w:t>
      </w:r>
      <w:r w:rsidR="00802C58">
        <w:rPr>
          <w:rFonts w:ascii="KFGQPC Uthmanic Script HAFS" w:hAnsi="KFGQPC Uthmanic Script HAFS" w:cs="KFGQPC Uthmanic Script HAFS"/>
          <w:rtl/>
        </w:rPr>
        <w:t xml:space="preserve"> لَا يَنكِحُهَآ إِلَّا زَانٍ أَوۡ مُشۡرِكٞۚ وَحُرِّمَ ذَٰلِكَ عَلَى </w:t>
      </w:r>
      <w:r w:rsidR="00802C58">
        <w:rPr>
          <w:rFonts w:ascii="KFGQPC Uthmanic Script HAFS" w:hAnsi="KFGQPC Uthmanic Script HAFS" w:cs="KFGQPC Uthmanic Script HAFS" w:hint="cs"/>
          <w:rtl/>
        </w:rPr>
        <w:t>ٱ</w:t>
      </w:r>
      <w:r w:rsidR="00802C58">
        <w:rPr>
          <w:rFonts w:ascii="KFGQPC Uthmanic Script HAFS" w:hAnsi="KFGQPC Uthmanic Script HAFS" w:cs="KFGQPC Uthmanic Script HAFS" w:hint="eastAsia"/>
          <w:rtl/>
        </w:rPr>
        <w:t>لۡمُؤۡمِنِينَ</w:t>
      </w:r>
      <w:r w:rsidR="00802C58">
        <w:rPr>
          <w:rFonts w:ascii="KFGQPC Uthmanic Script HAFS" w:hAnsi="KFGQPC Uthmanic Script HAFS" w:cs="KFGQPC Uthmanic Script HAFS"/>
          <w:rtl/>
        </w:rPr>
        <w:t xml:space="preserve"> ٣</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النور: 3</w:t>
      </w:r>
      <w:r w:rsidRPr="00D06357">
        <w:rPr>
          <w:rStyle w:val="2-Char"/>
          <w:rFonts w:hint="cs"/>
          <w:rtl/>
        </w:rPr>
        <w:t>]</w:t>
      </w:r>
      <w:r w:rsidR="0045245E">
        <w:rPr>
          <w:rStyle w:val="2-Char"/>
        </w:rPr>
        <w:t>.</w:t>
      </w:r>
      <w:r w:rsidR="0080393F" w:rsidRPr="00FD120E">
        <w:rPr>
          <w:rStyle w:val="Char3"/>
          <w:rFonts w:hint="cs"/>
          <w:rtl/>
        </w:rPr>
        <w:t xml:space="preserve"> </w:t>
      </w:r>
      <w:r w:rsidR="008C46F1" w:rsidRPr="0045245E">
        <w:rPr>
          <w:rStyle w:val="Char4"/>
          <w:rFonts w:hint="cs"/>
          <w:rtl/>
        </w:rPr>
        <w:t>«مرد زناکار تنها با زن زناکار یا مشرک همسر می‌شود و زن زناکار نیز تنها با مرد زناکار یا مشرک ازدواج می‌کند، اما خداوند این را بر مؤمنین حرام گردانیده است»</w:t>
      </w:r>
      <w:r w:rsidR="008C46F1" w:rsidRPr="00FD120E">
        <w:rPr>
          <w:rStyle w:val="Char3"/>
          <w:rFonts w:hint="cs"/>
          <w:rtl/>
        </w:rPr>
        <w:t>.</w:t>
      </w:r>
    </w:p>
    <w:p w:rsidR="008C46F1" w:rsidRDefault="008C46F1" w:rsidP="008C46F1">
      <w:pPr>
        <w:pStyle w:val="a0"/>
        <w:rPr>
          <w:rtl/>
        </w:rPr>
      </w:pPr>
      <w:bookmarkStart w:id="402" w:name="_Toc265164790"/>
      <w:bookmarkStart w:id="403" w:name="_Toc398647973"/>
      <w:bookmarkStart w:id="404" w:name="_Toc442086380"/>
      <w:r>
        <w:rPr>
          <w:rFonts w:hint="cs"/>
          <w:rtl/>
        </w:rPr>
        <w:t>نقش زنا در دور نگاه‌داشتن دل از خداوند:</w:t>
      </w:r>
      <w:bookmarkEnd w:id="402"/>
      <w:bookmarkEnd w:id="403"/>
      <w:bookmarkEnd w:id="404"/>
    </w:p>
    <w:p w:rsidR="008C46F1" w:rsidRPr="00B66CF4" w:rsidRDefault="008C46F1" w:rsidP="00B66CF4">
      <w:pPr>
        <w:ind w:firstLine="284"/>
        <w:jc w:val="both"/>
        <w:rPr>
          <w:rStyle w:val="Char3"/>
          <w:rtl/>
        </w:rPr>
      </w:pPr>
      <w:r w:rsidRPr="00B66CF4">
        <w:rPr>
          <w:rStyle w:val="Char3"/>
          <w:rFonts w:hint="cs"/>
          <w:rtl/>
        </w:rPr>
        <w:t>منظور این است ک</w:t>
      </w:r>
      <w:r w:rsidR="00CC3BAB" w:rsidRPr="00B66CF4">
        <w:rPr>
          <w:rStyle w:val="Char3"/>
          <w:rFonts w:hint="cs"/>
          <w:rtl/>
        </w:rPr>
        <w:t xml:space="preserve">ه خداوند متعال از مردان و زنان </w:t>
      </w:r>
      <w:r w:rsidRPr="00B66CF4">
        <w:rPr>
          <w:rStyle w:val="Char3"/>
          <w:rFonts w:hint="cs"/>
          <w:rtl/>
        </w:rPr>
        <w:t xml:space="preserve"> زناکار به عنوان انسان‌های خبیث نام برده است، حتی پس از عمل زناشویی حلال و مشروع مرد و زن باید غسل کنند و خود را پاک نمایند. و کسی را که عمل زناشویی انجام می‌دهد از نظر شرعی «جُنُب» می‌نامند، زیرا باید از </w:t>
      </w:r>
      <w:r w:rsidR="00CC3BAB" w:rsidRPr="00B66CF4">
        <w:rPr>
          <w:rStyle w:val="Char3"/>
          <w:rFonts w:hint="cs"/>
          <w:rtl/>
        </w:rPr>
        <w:t xml:space="preserve"> بدست گرفتن </w:t>
      </w:r>
      <w:r w:rsidRPr="00B66CF4">
        <w:rPr>
          <w:rStyle w:val="Char3"/>
          <w:rFonts w:hint="cs"/>
          <w:rtl/>
        </w:rPr>
        <w:t>قرآن، نماز</w:t>
      </w:r>
      <w:r w:rsidR="00CC3BAB" w:rsidRPr="00B66CF4">
        <w:rPr>
          <w:rStyle w:val="Char3"/>
          <w:rFonts w:hint="cs"/>
          <w:rtl/>
        </w:rPr>
        <w:t xml:space="preserve"> خواندن</w:t>
      </w:r>
      <w:r w:rsidRPr="00B66CF4">
        <w:rPr>
          <w:rStyle w:val="Char3"/>
          <w:rFonts w:hint="cs"/>
          <w:rtl/>
        </w:rPr>
        <w:t xml:space="preserve"> و رفتن به مسجد پیش از غسل خودداری نماید.</w:t>
      </w:r>
    </w:p>
    <w:p w:rsidR="008C46F1" w:rsidRPr="00B66CF4" w:rsidRDefault="008C46F1" w:rsidP="00B66CF4">
      <w:pPr>
        <w:ind w:firstLine="284"/>
        <w:jc w:val="both"/>
        <w:rPr>
          <w:rStyle w:val="Char3"/>
          <w:rtl/>
        </w:rPr>
      </w:pPr>
      <w:r w:rsidRPr="00B66CF4">
        <w:rPr>
          <w:rStyle w:val="Char3"/>
          <w:rFonts w:hint="cs"/>
          <w:rtl/>
        </w:rPr>
        <w:t>اما اگر از راه حرام انجام بگیرد. قلب را از خداوند و دنیای پس از مرگ دور می‌گرداند، و مانعی را میان زناکار و ایمان او ایجاد می‌نماید و تنها پس از طهارت قلب به وسیله توبه و طهارت بدن به وسیله غسل است که آن مانع برطرف می‌گردد.</w:t>
      </w:r>
    </w:p>
    <w:p w:rsidR="00CC3BAB" w:rsidRPr="00802C58" w:rsidRDefault="008C46F1" w:rsidP="00802C58">
      <w:pPr>
        <w:ind w:firstLine="284"/>
        <w:jc w:val="both"/>
        <w:rPr>
          <w:rFonts w:ascii="KFGQPC Uthmanic Script HAFS" w:hAnsi="KFGQPC Uthmanic Script HAFS" w:cs="KFGQPC Uthmanic Script HAFS"/>
          <w:rtl/>
        </w:rPr>
      </w:pPr>
      <w:r w:rsidRPr="00FD120E">
        <w:rPr>
          <w:rStyle w:val="Char3"/>
          <w:rFonts w:hint="cs"/>
          <w:rtl/>
        </w:rPr>
        <w:t>آن کلام قوم لوط که می‌گفتند:</w:t>
      </w:r>
      <w:r w:rsidR="00865501" w:rsidRPr="00FD120E">
        <w:rPr>
          <w:rStyle w:val="Char3"/>
          <w:rFonts w:hint="cs"/>
          <w:rtl/>
        </w:rPr>
        <w:t xml:space="preserve"> </w:t>
      </w:r>
      <w:r w:rsidR="00865501" w:rsidRPr="00D06357">
        <w:rPr>
          <w:rFonts w:ascii="Traditional Arabic" w:hAnsi="Traditional Arabic" w:cs="Traditional Arabic"/>
          <w:color w:val="000000"/>
          <w:rtl/>
          <w:lang w:bidi="fa-IR"/>
        </w:rPr>
        <w:t>﴿</w:t>
      </w:r>
      <w:r w:rsidR="00802C58">
        <w:rPr>
          <w:rFonts w:ascii="KFGQPC Uthmanic Script HAFS" w:hAnsi="KFGQPC Uthmanic Script HAFS" w:cs="KFGQPC Uthmanic Script HAFS"/>
          <w:rtl/>
        </w:rPr>
        <w:t>أَخۡرِجُوهُم مِّن قَرۡيَتِكُمۡۖ إِنَّهُمۡ أُنَاسٞ يَتَطَهَّرُونَ ٨٢</w:t>
      </w:r>
      <w:r w:rsidR="00865501" w:rsidRPr="00D06357">
        <w:rPr>
          <w:rFonts w:ascii="Traditional Arabic" w:hAnsi="Traditional Arabic" w:cs="Traditional Arabic"/>
          <w:color w:val="000000"/>
          <w:rtl/>
          <w:lang w:bidi="fa-IR"/>
        </w:rPr>
        <w:t>﴾</w:t>
      </w:r>
      <w:r w:rsidR="00865501" w:rsidRPr="00FD120E">
        <w:rPr>
          <w:rStyle w:val="Char3"/>
          <w:rFonts w:hint="cs"/>
          <w:rtl/>
        </w:rPr>
        <w:t xml:space="preserve"> </w:t>
      </w:r>
      <w:r w:rsidR="00865501" w:rsidRPr="00D06357">
        <w:rPr>
          <w:rStyle w:val="2-Char"/>
          <w:rFonts w:hint="cs"/>
          <w:rtl/>
        </w:rPr>
        <w:t>[</w:t>
      </w:r>
      <w:r w:rsidR="00865501">
        <w:rPr>
          <w:rStyle w:val="2-Char"/>
          <w:rFonts w:hint="cs"/>
          <w:rtl/>
        </w:rPr>
        <w:t>الأعرراف: 82</w:t>
      </w:r>
      <w:r w:rsidR="00865501" w:rsidRPr="00D06357">
        <w:rPr>
          <w:rStyle w:val="2-Char"/>
          <w:rFonts w:hint="cs"/>
          <w:rtl/>
        </w:rPr>
        <w:t>]</w:t>
      </w:r>
      <w:r w:rsidR="0045245E">
        <w:rPr>
          <w:rStyle w:val="2-Char"/>
        </w:rPr>
        <w:t>.</w:t>
      </w:r>
      <w:r w:rsidR="0080393F" w:rsidRPr="00FD120E">
        <w:rPr>
          <w:rStyle w:val="Char3"/>
          <w:rFonts w:hint="cs"/>
          <w:rtl/>
        </w:rPr>
        <w:t xml:space="preserve"> </w:t>
      </w:r>
      <w:r w:rsidRPr="0045245E">
        <w:rPr>
          <w:rStyle w:val="Char4"/>
          <w:rFonts w:hint="cs"/>
          <w:rtl/>
        </w:rPr>
        <w:t>«</w:t>
      </w:r>
      <w:r w:rsidR="00337D2C" w:rsidRPr="0045245E">
        <w:rPr>
          <w:rStyle w:val="Char4"/>
          <w:rFonts w:hint="cs"/>
          <w:rtl/>
        </w:rPr>
        <w:t>آنان را از میان خود برانید، آنان مردمی هستند که می‌خواهند پاک باشند»</w:t>
      </w:r>
      <w:r w:rsidR="00337D2C" w:rsidRPr="00FD120E">
        <w:rPr>
          <w:rStyle w:val="Char3"/>
          <w:rFonts w:hint="cs"/>
          <w:rtl/>
        </w:rPr>
        <w:t>.</w:t>
      </w:r>
    </w:p>
    <w:p w:rsidR="00337D2C" w:rsidRPr="00802C58" w:rsidRDefault="00337D2C" w:rsidP="00802C58">
      <w:pPr>
        <w:ind w:firstLine="284"/>
        <w:jc w:val="both"/>
        <w:rPr>
          <w:rFonts w:ascii="KFGQPC Uthmanic Script HAFS" w:hAnsi="KFGQPC Uthmanic Script HAFS" w:cs="KFGQPC Uthmanic Script HAFS"/>
          <w:rtl/>
        </w:rPr>
      </w:pPr>
      <w:r w:rsidRPr="00FD120E">
        <w:rPr>
          <w:rStyle w:val="Char3"/>
          <w:rFonts w:hint="cs"/>
          <w:rtl/>
        </w:rPr>
        <w:t>همچون این کلام خداوند در مورد اصحاب الأخدود است که</w:t>
      </w:r>
      <w:r w:rsidR="00CC3BAB" w:rsidRPr="00FD120E">
        <w:rPr>
          <w:rStyle w:val="Char3"/>
          <w:rFonts w:hint="cs"/>
          <w:rtl/>
        </w:rPr>
        <w:t>:</w:t>
      </w:r>
      <w:r w:rsidR="00865501" w:rsidRPr="00FD120E">
        <w:rPr>
          <w:rStyle w:val="Char3"/>
          <w:rFonts w:hint="cs"/>
          <w:rtl/>
        </w:rPr>
        <w:t xml:space="preserve"> </w:t>
      </w:r>
      <w:r w:rsidR="00865501" w:rsidRPr="00D06357">
        <w:rPr>
          <w:rFonts w:ascii="Traditional Arabic" w:hAnsi="Traditional Arabic" w:cs="Traditional Arabic"/>
          <w:color w:val="000000"/>
          <w:rtl/>
          <w:lang w:bidi="fa-IR"/>
        </w:rPr>
        <w:t>﴿</w:t>
      </w:r>
      <w:r w:rsidR="00802C58">
        <w:rPr>
          <w:rFonts w:ascii="KFGQPC Uthmanic Script HAFS" w:hAnsi="KFGQPC Uthmanic Script HAFS" w:cs="KFGQPC Uthmanic Script HAFS" w:hint="eastAsia"/>
          <w:rtl/>
        </w:rPr>
        <w:t>وَمَا</w:t>
      </w:r>
      <w:r w:rsidR="00802C58">
        <w:rPr>
          <w:rFonts w:ascii="KFGQPC Uthmanic Script HAFS" w:hAnsi="KFGQPC Uthmanic Script HAFS" w:cs="KFGQPC Uthmanic Script HAFS"/>
          <w:rtl/>
        </w:rPr>
        <w:t xml:space="preserve"> نَقَمُواْ مِنۡهُمۡ إِلَّآ أَن يُؤۡمِنُواْ بِ</w:t>
      </w:r>
      <w:r w:rsidR="00802C58">
        <w:rPr>
          <w:rFonts w:ascii="KFGQPC Uthmanic Script HAFS" w:hAnsi="KFGQPC Uthmanic Script HAFS" w:cs="KFGQPC Uthmanic Script HAFS" w:hint="cs"/>
          <w:rtl/>
        </w:rPr>
        <w:t>ٱ</w:t>
      </w:r>
      <w:r w:rsidR="00802C58">
        <w:rPr>
          <w:rFonts w:ascii="KFGQPC Uthmanic Script HAFS" w:hAnsi="KFGQPC Uthmanic Script HAFS" w:cs="KFGQPC Uthmanic Script HAFS" w:hint="eastAsia"/>
          <w:rtl/>
        </w:rPr>
        <w:t>للَّهِ</w:t>
      </w:r>
      <w:r w:rsidR="00802C58">
        <w:rPr>
          <w:rFonts w:ascii="KFGQPC Uthmanic Script HAFS" w:hAnsi="KFGQPC Uthmanic Script HAFS" w:cs="KFGQPC Uthmanic Script HAFS"/>
          <w:rtl/>
        </w:rPr>
        <w:t xml:space="preserve"> </w:t>
      </w:r>
      <w:r w:rsidR="00802C58">
        <w:rPr>
          <w:rFonts w:ascii="KFGQPC Uthmanic Script HAFS" w:hAnsi="KFGQPC Uthmanic Script HAFS" w:cs="KFGQPC Uthmanic Script HAFS" w:hint="cs"/>
          <w:rtl/>
        </w:rPr>
        <w:t>ٱ</w:t>
      </w:r>
      <w:r w:rsidR="00802C58">
        <w:rPr>
          <w:rFonts w:ascii="KFGQPC Uthmanic Script HAFS" w:hAnsi="KFGQPC Uthmanic Script HAFS" w:cs="KFGQPC Uthmanic Script HAFS" w:hint="eastAsia"/>
          <w:rtl/>
        </w:rPr>
        <w:t>لۡعَزِيزِ</w:t>
      </w:r>
      <w:r w:rsidR="00802C58">
        <w:rPr>
          <w:rFonts w:ascii="KFGQPC Uthmanic Script HAFS" w:hAnsi="KFGQPC Uthmanic Script HAFS" w:cs="KFGQPC Uthmanic Script HAFS"/>
          <w:rtl/>
        </w:rPr>
        <w:t xml:space="preserve"> </w:t>
      </w:r>
      <w:r w:rsidR="00802C58">
        <w:rPr>
          <w:rFonts w:ascii="KFGQPC Uthmanic Script HAFS" w:hAnsi="KFGQPC Uthmanic Script HAFS" w:cs="KFGQPC Uthmanic Script HAFS" w:hint="cs"/>
          <w:rtl/>
        </w:rPr>
        <w:t>ٱ</w:t>
      </w:r>
      <w:r w:rsidR="00802C58">
        <w:rPr>
          <w:rFonts w:ascii="KFGQPC Uthmanic Script HAFS" w:hAnsi="KFGQPC Uthmanic Script HAFS" w:cs="KFGQPC Uthmanic Script HAFS" w:hint="eastAsia"/>
          <w:rtl/>
        </w:rPr>
        <w:t>لۡحَمِيدِ</w:t>
      </w:r>
      <w:r w:rsidR="00802C58">
        <w:rPr>
          <w:rFonts w:ascii="KFGQPC Uthmanic Script HAFS" w:hAnsi="KFGQPC Uthmanic Script HAFS" w:cs="KFGQPC Uthmanic Script HAFS"/>
          <w:rtl/>
        </w:rPr>
        <w:t xml:space="preserve"> ٨</w:t>
      </w:r>
      <w:r w:rsidR="00865501" w:rsidRPr="00D06357">
        <w:rPr>
          <w:rFonts w:ascii="Traditional Arabic" w:hAnsi="Traditional Arabic" w:cs="Traditional Arabic"/>
          <w:color w:val="000000"/>
          <w:rtl/>
          <w:lang w:bidi="fa-IR"/>
        </w:rPr>
        <w:t>﴾</w:t>
      </w:r>
      <w:r w:rsidR="00865501" w:rsidRPr="00FD120E">
        <w:rPr>
          <w:rStyle w:val="Char3"/>
          <w:rFonts w:hint="cs"/>
          <w:rtl/>
        </w:rPr>
        <w:t xml:space="preserve"> </w:t>
      </w:r>
      <w:r w:rsidR="00865501" w:rsidRPr="00D06357">
        <w:rPr>
          <w:rStyle w:val="2-Char"/>
          <w:rFonts w:hint="cs"/>
          <w:rtl/>
        </w:rPr>
        <w:t>[</w:t>
      </w:r>
      <w:r w:rsidR="00865501">
        <w:rPr>
          <w:rStyle w:val="2-Char"/>
          <w:rFonts w:hint="cs"/>
          <w:rtl/>
        </w:rPr>
        <w:t>البروج: 8</w:t>
      </w:r>
      <w:r w:rsidR="00865501" w:rsidRPr="00D06357">
        <w:rPr>
          <w:rStyle w:val="2-Char"/>
          <w:rFonts w:hint="cs"/>
          <w:rtl/>
        </w:rPr>
        <w:t>]</w:t>
      </w:r>
      <w:r w:rsidR="0045245E">
        <w:rPr>
          <w:rStyle w:val="2-Char"/>
        </w:rPr>
        <w:t>.</w:t>
      </w:r>
      <w:r w:rsidR="0080393F" w:rsidRPr="00FD120E">
        <w:rPr>
          <w:rStyle w:val="Char3"/>
          <w:rFonts w:hint="cs"/>
          <w:rtl/>
        </w:rPr>
        <w:t xml:space="preserve"> </w:t>
      </w:r>
      <w:r w:rsidRPr="0045245E">
        <w:rPr>
          <w:rStyle w:val="Char4"/>
          <w:rFonts w:hint="cs"/>
          <w:rtl/>
        </w:rPr>
        <w:t>«تنها به این خاطر از ایشان انتقام می‌گرفتند که آنان به خداوند صاحب عزت و ستوده ایمان آورده بودند»</w:t>
      </w:r>
      <w:r w:rsidRPr="00FD120E">
        <w:rPr>
          <w:rStyle w:val="Char3"/>
          <w:rFonts w:hint="cs"/>
          <w:rtl/>
        </w:rPr>
        <w:t>.</w:t>
      </w:r>
    </w:p>
    <w:p w:rsidR="003841D7" w:rsidRPr="00802C58" w:rsidRDefault="003841D7" w:rsidP="00802C58">
      <w:pPr>
        <w:ind w:firstLine="284"/>
        <w:jc w:val="both"/>
        <w:rPr>
          <w:rFonts w:ascii="KFGQPC Uthmanic Script HAFS" w:hAnsi="KFGQPC Uthmanic Script HAFS" w:cs="KFGQPC Uthmanic Script HAFS"/>
          <w:rtl/>
        </w:rPr>
      </w:pPr>
      <w:r w:rsidRPr="00FD120E">
        <w:rPr>
          <w:rStyle w:val="Char3"/>
          <w:rFonts w:hint="cs"/>
          <w:rtl/>
        </w:rPr>
        <w:t>همچنین خداوند متعال در این ارتباط می‌فرماید:</w:t>
      </w:r>
      <w:r w:rsidR="00865501" w:rsidRPr="00FD120E">
        <w:rPr>
          <w:rStyle w:val="Char3"/>
          <w:rFonts w:hint="cs"/>
          <w:rtl/>
        </w:rPr>
        <w:t xml:space="preserve"> </w:t>
      </w:r>
      <w:r w:rsidR="00865501" w:rsidRPr="00D06357">
        <w:rPr>
          <w:rFonts w:ascii="Traditional Arabic" w:hAnsi="Traditional Arabic" w:cs="Traditional Arabic"/>
          <w:color w:val="000000"/>
          <w:rtl/>
          <w:lang w:bidi="fa-IR"/>
        </w:rPr>
        <w:t>﴿</w:t>
      </w:r>
      <w:r w:rsidR="00802C58">
        <w:rPr>
          <w:rFonts w:ascii="KFGQPC Uthmanic Script HAFS" w:hAnsi="KFGQPC Uthmanic Script HAFS" w:cs="KFGQPC Uthmanic Script HAFS" w:hint="eastAsia"/>
          <w:rtl/>
        </w:rPr>
        <w:t>قُلۡ</w:t>
      </w:r>
      <w:r w:rsidR="00802C58">
        <w:rPr>
          <w:rFonts w:ascii="KFGQPC Uthmanic Script HAFS" w:hAnsi="KFGQPC Uthmanic Script HAFS" w:cs="KFGQPC Uthmanic Script HAFS"/>
          <w:rtl/>
        </w:rPr>
        <w:t xml:space="preserve"> يَٰٓأَهۡلَ </w:t>
      </w:r>
      <w:r w:rsidR="00802C58">
        <w:rPr>
          <w:rFonts w:ascii="KFGQPC Uthmanic Script HAFS" w:hAnsi="KFGQPC Uthmanic Script HAFS" w:cs="KFGQPC Uthmanic Script HAFS" w:hint="cs"/>
          <w:rtl/>
        </w:rPr>
        <w:t>ٱ</w:t>
      </w:r>
      <w:r w:rsidR="00802C58">
        <w:rPr>
          <w:rFonts w:ascii="KFGQPC Uthmanic Script HAFS" w:hAnsi="KFGQPC Uthmanic Script HAFS" w:cs="KFGQPC Uthmanic Script HAFS" w:hint="eastAsia"/>
          <w:rtl/>
        </w:rPr>
        <w:t>لۡكِتَٰبِ</w:t>
      </w:r>
      <w:r w:rsidR="00802C58">
        <w:rPr>
          <w:rFonts w:ascii="KFGQPC Uthmanic Script HAFS" w:hAnsi="KFGQPC Uthmanic Script HAFS" w:cs="KFGQPC Uthmanic Script HAFS"/>
          <w:rtl/>
        </w:rPr>
        <w:t xml:space="preserve"> هَلۡ تَنقِمُونَ مِنَّآ إِلَّآ أَنۡ ءَامَنَّا بِ</w:t>
      </w:r>
      <w:r w:rsidR="00802C58">
        <w:rPr>
          <w:rFonts w:ascii="KFGQPC Uthmanic Script HAFS" w:hAnsi="KFGQPC Uthmanic Script HAFS" w:cs="KFGQPC Uthmanic Script HAFS" w:hint="cs"/>
          <w:rtl/>
        </w:rPr>
        <w:t>ٱ</w:t>
      </w:r>
      <w:r w:rsidR="00802C58">
        <w:rPr>
          <w:rFonts w:ascii="KFGQPC Uthmanic Script HAFS" w:hAnsi="KFGQPC Uthmanic Script HAFS" w:cs="KFGQPC Uthmanic Script HAFS" w:hint="eastAsia"/>
          <w:rtl/>
        </w:rPr>
        <w:t>للَّهِ</w:t>
      </w:r>
      <w:r w:rsidR="00802C58">
        <w:rPr>
          <w:rFonts w:ascii="KFGQPC Uthmanic Script HAFS" w:hAnsi="KFGQPC Uthmanic Script HAFS" w:cs="KFGQPC Uthmanic Script HAFS"/>
          <w:rtl/>
        </w:rPr>
        <w:t xml:space="preserve"> وَمَآ أُنزِلَ إِلَيۡنَا وَمَآ أُنزِلَ مِن قَبۡلُ</w:t>
      </w:r>
      <w:r w:rsidR="00865501" w:rsidRPr="00D06357">
        <w:rPr>
          <w:rFonts w:ascii="Traditional Arabic" w:hAnsi="Traditional Arabic" w:cs="Traditional Arabic"/>
          <w:color w:val="000000"/>
          <w:rtl/>
          <w:lang w:bidi="fa-IR"/>
        </w:rPr>
        <w:t>﴾</w:t>
      </w:r>
      <w:r w:rsidR="00865501" w:rsidRPr="00FD120E">
        <w:rPr>
          <w:rStyle w:val="Char3"/>
          <w:rFonts w:hint="cs"/>
          <w:rtl/>
        </w:rPr>
        <w:t xml:space="preserve"> </w:t>
      </w:r>
      <w:r w:rsidR="00865501" w:rsidRPr="00D06357">
        <w:rPr>
          <w:rStyle w:val="2-Char"/>
          <w:rFonts w:hint="cs"/>
          <w:rtl/>
        </w:rPr>
        <w:t>[</w:t>
      </w:r>
      <w:r w:rsidR="00865501">
        <w:rPr>
          <w:rStyle w:val="2-Char"/>
          <w:rFonts w:hint="cs"/>
          <w:rtl/>
        </w:rPr>
        <w:t>المائد</w:t>
      </w:r>
      <w:r w:rsidR="00865501">
        <w:rPr>
          <w:rStyle w:val="2-Char"/>
          <w:rFonts w:hint="cs"/>
          <w:rtl/>
          <w:lang w:bidi="ar-SA"/>
        </w:rPr>
        <w:t>ة</w:t>
      </w:r>
      <w:r w:rsidR="00865501">
        <w:rPr>
          <w:rStyle w:val="2-Char"/>
          <w:rFonts w:hint="cs"/>
          <w:rtl/>
        </w:rPr>
        <w:t>: 59</w:t>
      </w:r>
      <w:r w:rsidR="00865501" w:rsidRPr="00D06357">
        <w:rPr>
          <w:rStyle w:val="2-Char"/>
          <w:rFonts w:hint="cs"/>
          <w:rtl/>
        </w:rPr>
        <w:t>]</w:t>
      </w:r>
      <w:r w:rsidR="00865501">
        <w:rPr>
          <w:rStyle w:val="2-Char"/>
          <w:rFonts w:hint="cs"/>
          <w:rtl/>
        </w:rPr>
        <w:t>.</w:t>
      </w:r>
    </w:p>
    <w:p w:rsidR="003841D7" w:rsidRPr="00B66CF4" w:rsidRDefault="003841D7" w:rsidP="00B66CF4">
      <w:pPr>
        <w:ind w:firstLine="284"/>
        <w:jc w:val="both"/>
        <w:rPr>
          <w:rStyle w:val="Char3"/>
          <w:rtl/>
        </w:rPr>
      </w:pPr>
      <w:r w:rsidRPr="00B66CF4">
        <w:rPr>
          <w:rStyle w:val="Char4"/>
          <w:rFonts w:hint="cs"/>
          <w:rtl/>
        </w:rPr>
        <w:t>«بگو: ای اهل کتاب مگر تنها به خاطر آن که به خداوند و آنچه بر ما و پیش از ما نازل شده ایمان آورده ایم از ما انتقام می‌گیرید؟»</w:t>
      </w:r>
      <w:r w:rsidRPr="00B66CF4">
        <w:rPr>
          <w:rStyle w:val="Char3"/>
          <w:rFonts w:hint="cs"/>
          <w:rtl/>
          <w:lang w:bidi="fa-IR"/>
        </w:rPr>
        <w:t>.</w:t>
      </w:r>
    </w:p>
    <w:p w:rsidR="003841D7" w:rsidRPr="00B66CF4" w:rsidRDefault="003841D7" w:rsidP="00B66CF4">
      <w:pPr>
        <w:ind w:firstLine="284"/>
        <w:jc w:val="both"/>
        <w:rPr>
          <w:rStyle w:val="Char3"/>
          <w:rtl/>
        </w:rPr>
      </w:pPr>
      <w:r w:rsidRPr="00B66CF4">
        <w:rPr>
          <w:rStyle w:val="Char3"/>
          <w:rFonts w:hint="cs"/>
          <w:rtl/>
        </w:rPr>
        <w:t>مشرک نیز در پی آن است که از اهل توحید به خاطر خلوص و پاکی عقیده آنان از هرگونه شائبه شرک انتقام بگیرد، و آن آدم اهل بدعت می‌خواهد. از ملتزمین به سنت رسول خدا به خاطر خلوص در تبعیت و در نیامیختن آن با هرگونه دیدگاه دیگران و با اموری که با آن در تضاد است، سر دشمنی و کینه‌توزی دارد.</w:t>
      </w:r>
    </w:p>
    <w:p w:rsidR="00195B1E" w:rsidRPr="00FD120E" w:rsidRDefault="00195B1E" w:rsidP="008506EE">
      <w:pPr>
        <w:ind w:firstLine="284"/>
        <w:jc w:val="both"/>
        <w:rPr>
          <w:rStyle w:val="Char3"/>
          <w:rtl/>
        </w:rPr>
      </w:pPr>
      <w:r w:rsidRPr="00FD120E">
        <w:rPr>
          <w:rStyle w:val="Char3"/>
          <w:rFonts w:hint="cs"/>
          <w:rtl/>
        </w:rPr>
        <w:t xml:space="preserve">صبر و شکیبایی انسان «موحد» و اهل تبعیت از سنت رسول خدا </w:t>
      </w:r>
      <w:r w:rsidR="002E2538" w:rsidRPr="008506EE">
        <w:rPr>
          <w:rStyle w:val="Char3"/>
          <w:rFonts w:cs="CTraditional Arabic" w:hint="cs"/>
          <w:rtl/>
        </w:rPr>
        <w:t>ج</w:t>
      </w:r>
      <w:r w:rsidRPr="00FD120E">
        <w:rPr>
          <w:rStyle w:val="Char3"/>
          <w:rFonts w:hint="cs"/>
          <w:rtl/>
        </w:rPr>
        <w:t xml:space="preserve"> در برابر دشمنی‌ها و انتقامجویی‌های اهل شرک و بدعت بسیار به سود و مصلحت اوست و به مراتب قابل تحمل‌تر از عذاب و خشم خداوند و ناخشنودی پیامبر</w:t>
      </w:r>
      <w:r w:rsidR="002E2538">
        <w:rPr>
          <w:rStyle w:val="Char3"/>
        </w:rPr>
        <w:t xml:space="preserve"> </w:t>
      </w:r>
      <w:r w:rsidR="002E2538">
        <w:rPr>
          <w:rStyle w:val="Char3"/>
          <w:rFonts w:cs="CTraditional Arabic" w:hint="cs"/>
          <w:rtl/>
        </w:rPr>
        <w:t>ج</w:t>
      </w:r>
      <w:r w:rsidRPr="00FD120E">
        <w:rPr>
          <w:rStyle w:val="Char3"/>
          <w:rFonts w:hint="cs"/>
          <w:rtl/>
        </w:rPr>
        <w:t xml:space="preserve"> به سبب همگامی و همراهی او با اهل شرک و بدعت است.</w:t>
      </w:r>
    </w:p>
    <w:tbl>
      <w:tblPr>
        <w:bidiVisual/>
        <w:tblW w:w="0" w:type="auto"/>
        <w:jc w:val="center"/>
        <w:tblLook w:val="04A0" w:firstRow="1" w:lastRow="0" w:firstColumn="1" w:lastColumn="0" w:noHBand="0" w:noVBand="1"/>
      </w:tblPr>
      <w:tblGrid>
        <w:gridCol w:w="3521"/>
        <w:gridCol w:w="277"/>
        <w:gridCol w:w="3506"/>
      </w:tblGrid>
      <w:tr w:rsidR="00F61870" w:rsidRPr="00FD120E" w:rsidTr="00AC4491">
        <w:trPr>
          <w:jc w:val="center"/>
        </w:trPr>
        <w:tc>
          <w:tcPr>
            <w:tcW w:w="3793" w:type="dxa"/>
            <w:shd w:val="clear" w:color="auto" w:fill="auto"/>
          </w:tcPr>
          <w:p w:rsidR="00F61870" w:rsidRPr="00AC4491" w:rsidRDefault="00F61870" w:rsidP="00AC4491">
            <w:pPr>
              <w:pStyle w:val="3-"/>
              <w:ind w:firstLine="0"/>
              <w:jc w:val="lowKashida"/>
              <w:rPr>
                <w:sz w:val="240"/>
                <w:szCs w:val="2"/>
                <w:rtl/>
                <w:lang w:bidi="fa-IR"/>
              </w:rPr>
            </w:pPr>
            <w:r>
              <w:rPr>
                <w:rFonts w:hint="cs"/>
                <w:rtl/>
              </w:rPr>
              <w:t>إ</w:t>
            </w:r>
            <w:r w:rsidRPr="00717255">
              <w:rPr>
                <w:rFonts w:hint="cs"/>
                <w:rtl/>
              </w:rPr>
              <w:t>ن لم يكن بد</w:t>
            </w:r>
            <w:r>
              <w:rPr>
                <w:rFonts w:hint="cs"/>
                <w:rtl/>
              </w:rPr>
              <w:t xml:space="preserve"> </w:t>
            </w:r>
            <w:r w:rsidRPr="00717255">
              <w:rPr>
                <w:rFonts w:hint="cs"/>
                <w:rtl/>
              </w:rPr>
              <w:t>من الصبر فاصطبر</w:t>
            </w:r>
            <w:r>
              <w:rPr>
                <w:rtl/>
              </w:rPr>
              <w:br/>
            </w:r>
          </w:p>
        </w:tc>
        <w:tc>
          <w:tcPr>
            <w:tcW w:w="283" w:type="dxa"/>
            <w:shd w:val="clear" w:color="auto" w:fill="auto"/>
          </w:tcPr>
          <w:p w:rsidR="00F61870" w:rsidRDefault="00F61870" w:rsidP="00AC4491">
            <w:pPr>
              <w:pStyle w:val="3-"/>
              <w:ind w:firstLine="0"/>
              <w:jc w:val="lowKashida"/>
              <w:rPr>
                <w:rtl/>
                <w:lang w:bidi="fa-IR"/>
              </w:rPr>
            </w:pPr>
          </w:p>
        </w:tc>
        <w:tc>
          <w:tcPr>
            <w:tcW w:w="3794" w:type="dxa"/>
            <w:shd w:val="clear" w:color="auto" w:fill="auto"/>
          </w:tcPr>
          <w:p w:rsidR="00F61870" w:rsidRPr="00AC4491" w:rsidRDefault="00F61870" w:rsidP="00AC4491">
            <w:pPr>
              <w:pStyle w:val="3-"/>
              <w:ind w:firstLine="0"/>
              <w:jc w:val="lowKashida"/>
              <w:rPr>
                <w:sz w:val="240"/>
                <w:szCs w:val="2"/>
                <w:rtl/>
                <w:lang w:bidi="fa-IR"/>
              </w:rPr>
            </w:pPr>
            <w:r w:rsidRPr="00717255">
              <w:rPr>
                <w:rFonts w:hint="cs"/>
                <w:rtl/>
              </w:rPr>
              <w:t>على الحق ذاك الصبر تحمد عقباه</w:t>
            </w:r>
            <w:r>
              <w:rPr>
                <w:rtl/>
              </w:rPr>
              <w:br/>
            </w:r>
          </w:p>
        </w:tc>
      </w:tr>
    </w:tbl>
    <w:p w:rsidR="00195B1E" w:rsidRPr="00B66CF4" w:rsidRDefault="00195B1E" w:rsidP="00B66CF4">
      <w:pPr>
        <w:ind w:firstLine="284"/>
        <w:jc w:val="both"/>
        <w:rPr>
          <w:rStyle w:val="Char3"/>
          <w:rtl/>
        </w:rPr>
      </w:pPr>
      <w:r w:rsidRPr="00B66CF4">
        <w:rPr>
          <w:rStyle w:val="Char3"/>
          <w:rFonts w:hint="cs"/>
          <w:rtl/>
        </w:rPr>
        <w:t>«اگر هیچ راهی به جز صبر پیش رو نداری در راه حق صبر را پیشه کن، زیرا آن صبر سرانجامی ستوده دارد».</w:t>
      </w:r>
    </w:p>
    <w:p w:rsidR="001A344B" w:rsidRPr="00B66CF4" w:rsidRDefault="001A344B" w:rsidP="00B66CF4">
      <w:pPr>
        <w:ind w:firstLine="284"/>
        <w:jc w:val="both"/>
        <w:rPr>
          <w:rStyle w:val="Char3"/>
          <w:rtl/>
        </w:rPr>
        <w:sectPr w:rsidR="001A344B" w:rsidRPr="00B66CF4" w:rsidSect="0045245E">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E21752" w:rsidRDefault="00E21752" w:rsidP="00F61870">
      <w:pPr>
        <w:pStyle w:val="a2"/>
        <w:rPr>
          <w:rtl/>
        </w:rPr>
      </w:pPr>
      <w:bookmarkStart w:id="405" w:name="_Toc265164791"/>
      <w:bookmarkStart w:id="406" w:name="_Toc398647974"/>
      <w:bookmarkStart w:id="407" w:name="_Toc442086381"/>
      <w:r>
        <w:rPr>
          <w:rFonts w:hint="cs"/>
          <w:rtl/>
        </w:rPr>
        <w:t>بخش دهم:</w:t>
      </w:r>
      <w:r w:rsidR="00D97754">
        <w:rPr>
          <w:rtl/>
        </w:rPr>
        <w:br/>
      </w:r>
      <w:r>
        <w:rPr>
          <w:rFonts w:hint="cs"/>
          <w:rtl/>
        </w:rPr>
        <w:t>رشد و تزکی</w:t>
      </w:r>
      <w:r w:rsidR="00F61870">
        <w:rPr>
          <w:rFonts w:hint="cs"/>
          <w:rtl/>
        </w:rPr>
        <w:t>ۀ</w:t>
      </w:r>
      <w:r>
        <w:rPr>
          <w:rFonts w:hint="cs"/>
          <w:rtl/>
        </w:rPr>
        <w:t xml:space="preserve"> قلب</w:t>
      </w:r>
      <w:bookmarkEnd w:id="405"/>
      <w:bookmarkEnd w:id="406"/>
      <w:bookmarkEnd w:id="407"/>
    </w:p>
    <w:p w:rsidR="001A344B" w:rsidRPr="00B66CF4" w:rsidRDefault="001A344B" w:rsidP="00B66CF4">
      <w:pPr>
        <w:ind w:firstLine="284"/>
        <w:jc w:val="both"/>
        <w:rPr>
          <w:rStyle w:val="Char3"/>
          <w:rtl/>
        </w:rPr>
        <w:sectPr w:rsidR="001A344B" w:rsidRPr="00B66CF4" w:rsidSect="002E2538">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E21752" w:rsidRDefault="00E21752" w:rsidP="00F61870">
      <w:pPr>
        <w:pStyle w:val="a"/>
        <w:rPr>
          <w:rtl/>
        </w:rPr>
      </w:pPr>
      <w:bookmarkStart w:id="408" w:name="_Toc265164792"/>
      <w:bookmarkStart w:id="409" w:name="_Toc398647975"/>
      <w:bookmarkStart w:id="410" w:name="_Toc442086382"/>
      <w:r>
        <w:rPr>
          <w:rFonts w:hint="cs"/>
          <w:rtl/>
        </w:rPr>
        <w:t>فصل یکم:</w:t>
      </w:r>
      <w:r w:rsidR="00965F55">
        <w:rPr>
          <w:rtl/>
        </w:rPr>
        <w:br/>
      </w:r>
      <w:r>
        <w:rPr>
          <w:rFonts w:hint="cs"/>
          <w:rtl/>
        </w:rPr>
        <w:t>رشد و تزکی</w:t>
      </w:r>
      <w:r w:rsidR="00F61870">
        <w:rPr>
          <w:rFonts w:hint="cs"/>
          <w:rtl/>
        </w:rPr>
        <w:t>ۀ</w:t>
      </w:r>
      <w:r>
        <w:rPr>
          <w:rFonts w:hint="cs"/>
          <w:rtl/>
        </w:rPr>
        <w:t xml:space="preserve"> قلب</w:t>
      </w:r>
      <w:bookmarkEnd w:id="408"/>
      <w:bookmarkEnd w:id="409"/>
      <w:bookmarkEnd w:id="410"/>
    </w:p>
    <w:p w:rsidR="00E21752" w:rsidRDefault="00E21752" w:rsidP="00E21752">
      <w:pPr>
        <w:pStyle w:val="a0"/>
        <w:rPr>
          <w:rtl/>
        </w:rPr>
      </w:pPr>
      <w:bookmarkStart w:id="411" w:name="_Toc265164793"/>
      <w:bookmarkStart w:id="412" w:name="_Toc398647976"/>
      <w:bookmarkStart w:id="413" w:name="_Toc442086383"/>
      <w:r>
        <w:rPr>
          <w:rFonts w:hint="cs"/>
          <w:rtl/>
        </w:rPr>
        <w:t>معنی تزکیه:</w:t>
      </w:r>
      <w:bookmarkEnd w:id="411"/>
      <w:bookmarkEnd w:id="412"/>
      <w:bookmarkEnd w:id="413"/>
    </w:p>
    <w:p w:rsidR="00E21752" w:rsidRPr="00B66CF4" w:rsidRDefault="00E21752" w:rsidP="00B66CF4">
      <w:pPr>
        <w:ind w:firstLine="284"/>
        <w:jc w:val="both"/>
        <w:rPr>
          <w:rStyle w:val="Char3"/>
          <w:rtl/>
        </w:rPr>
      </w:pPr>
      <w:r w:rsidRPr="00B66CF4">
        <w:rPr>
          <w:rStyle w:val="Char3"/>
          <w:rFonts w:hint="cs"/>
          <w:rtl/>
        </w:rPr>
        <w:t>تزکیه از ریشه «زکات» و به معنای رشد و نمو و حرکت به سوی کامل‌شدن است.</w:t>
      </w:r>
    </w:p>
    <w:p w:rsidR="00EF58E0" w:rsidRPr="00802C58" w:rsidRDefault="00EF58E0" w:rsidP="00802C58">
      <w:pPr>
        <w:ind w:firstLine="284"/>
        <w:jc w:val="both"/>
        <w:rPr>
          <w:rFonts w:ascii="KFGQPC Uthmanic Script HAFS" w:hAnsi="KFGQPC Uthmanic Script HAFS" w:cs="KFGQPC Uthmanic Script HAFS"/>
          <w:rtl/>
        </w:rPr>
      </w:pPr>
      <w:r w:rsidRPr="00FD120E">
        <w:rPr>
          <w:rStyle w:val="Char3"/>
          <w:rFonts w:hint="cs"/>
          <w:rtl/>
        </w:rPr>
        <w:t>خداوند متعال می‌فرماید:</w:t>
      </w:r>
      <w:r w:rsidR="00865501" w:rsidRPr="00FD120E">
        <w:rPr>
          <w:rStyle w:val="Char3"/>
          <w:rFonts w:hint="cs"/>
          <w:rtl/>
        </w:rPr>
        <w:t xml:space="preserve"> </w:t>
      </w:r>
      <w:r w:rsidR="00865501" w:rsidRPr="00D06357">
        <w:rPr>
          <w:rFonts w:ascii="Traditional Arabic" w:hAnsi="Traditional Arabic" w:cs="Traditional Arabic"/>
          <w:color w:val="000000"/>
          <w:rtl/>
          <w:lang w:bidi="fa-IR"/>
        </w:rPr>
        <w:t>﴿</w:t>
      </w:r>
      <w:r w:rsidR="00802C58">
        <w:rPr>
          <w:rFonts w:ascii="KFGQPC Uthmanic Script HAFS" w:hAnsi="KFGQPC Uthmanic Script HAFS" w:cs="KFGQPC Uthmanic Script HAFS" w:hint="eastAsia"/>
          <w:rtl/>
        </w:rPr>
        <w:t>خُذۡ</w:t>
      </w:r>
      <w:r w:rsidR="00802C58">
        <w:rPr>
          <w:rFonts w:ascii="KFGQPC Uthmanic Script HAFS" w:hAnsi="KFGQPC Uthmanic Script HAFS" w:cs="KFGQPC Uthmanic Script HAFS"/>
          <w:rtl/>
        </w:rPr>
        <w:t xml:space="preserve"> مِنۡ أَمۡوَٰلِهِمۡ صَدَقَةٗ تُطَهِّرُهُمۡ وَتُزَكِّيهِم بِهَا</w:t>
      </w:r>
      <w:r w:rsidR="00865501" w:rsidRPr="00D06357">
        <w:rPr>
          <w:rFonts w:ascii="Traditional Arabic" w:hAnsi="Traditional Arabic" w:cs="Traditional Arabic"/>
          <w:color w:val="000000"/>
          <w:rtl/>
          <w:lang w:bidi="fa-IR"/>
        </w:rPr>
        <w:t>﴾</w:t>
      </w:r>
      <w:r w:rsidR="00865501" w:rsidRPr="00FD120E">
        <w:rPr>
          <w:rStyle w:val="Char3"/>
          <w:rFonts w:hint="cs"/>
          <w:rtl/>
        </w:rPr>
        <w:t xml:space="preserve"> </w:t>
      </w:r>
      <w:r w:rsidR="00865501" w:rsidRPr="00D06357">
        <w:rPr>
          <w:rStyle w:val="2-Char"/>
          <w:rFonts w:hint="cs"/>
          <w:rtl/>
        </w:rPr>
        <w:t>[</w:t>
      </w:r>
      <w:r w:rsidR="00865501">
        <w:rPr>
          <w:rStyle w:val="2-Char"/>
          <w:rFonts w:hint="cs"/>
          <w:rtl/>
        </w:rPr>
        <w:t>التوب</w:t>
      </w:r>
      <w:r w:rsidR="00865501">
        <w:rPr>
          <w:rStyle w:val="2-Char"/>
          <w:rFonts w:hint="cs"/>
          <w:rtl/>
          <w:lang w:bidi="ar-SA"/>
        </w:rPr>
        <w:t>ة</w:t>
      </w:r>
      <w:r w:rsidR="00865501">
        <w:rPr>
          <w:rStyle w:val="2-Char"/>
          <w:rFonts w:hint="cs"/>
          <w:rtl/>
        </w:rPr>
        <w:t>: 103</w:t>
      </w:r>
      <w:r w:rsidR="00865501" w:rsidRPr="00D06357">
        <w:rPr>
          <w:rStyle w:val="2-Char"/>
          <w:rFonts w:hint="cs"/>
          <w:rtl/>
        </w:rPr>
        <w:t>]</w:t>
      </w:r>
      <w:r w:rsidR="00865501">
        <w:rPr>
          <w:rStyle w:val="2-Char"/>
          <w:rFonts w:hint="cs"/>
          <w:rtl/>
        </w:rPr>
        <w:t>.</w:t>
      </w:r>
    </w:p>
    <w:p w:rsidR="00EF58E0" w:rsidRPr="00B66CF4" w:rsidRDefault="00EF58E0" w:rsidP="00B66CF4">
      <w:pPr>
        <w:ind w:firstLine="284"/>
        <w:jc w:val="both"/>
        <w:rPr>
          <w:rStyle w:val="Char3"/>
          <w:rtl/>
        </w:rPr>
      </w:pPr>
      <w:r w:rsidRPr="00B66CF4">
        <w:rPr>
          <w:rStyle w:val="Char4"/>
          <w:rFonts w:hint="cs"/>
          <w:rtl/>
        </w:rPr>
        <w:t>«از دارایی ایشان صدقه (و زکاتی) را بگیر تا ایشان را پاک کند و در راه رشد و تزکیه قرار بدهد»</w:t>
      </w:r>
      <w:r w:rsidRPr="00B66CF4">
        <w:rPr>
          <w:rStyle w:val="Char3"/>
          <w:rFonts w:hint="cs"/>
          <w:rtl/>
          <w:lang w:bidi="fa-IR"/>
        </w:rPr>
        <w:t>.</w:t>
      </w:r>
    </w:p>
    <w:p w:rsidR="002B38C9" w:rsidRPr="00B66CF4" w:rsidRDefault="002B38C9" w:rsidP="00B66CF4">
      <w:pPr>
        <w:ind w:firstLine="284"/>
        <w:jc w:val="both"/>
        <w:rPr>
          <w:rStyle w:val="Char3"/>
          <w:rtl/>
        </w:rPr>
      </w:pPr>
      <w:r w:rsidRPr="00B66CF4">
        <w:rPr>
          <w:rStyle w:val="Char3"/>
          <w:rFonts w:hint="cs"/>
          <w:rtl/>
        </w:rPr>
        <w:t>خداوند در این آیه «طهارت و تزکیه» را به خاطر این که لازم و ملزوم یکدیگر می‌باشند با هم ذکر فرموده است.</w:t>
      </w:r>
    </w:p>
    <w:p w:rsidR="00CE797C" w:rsidRDefault="00CE797C" w:rsidP="00CE797C">
      <w:pPr>
        <w:pStyle w:val="a0"/>
        <w:rPr>
          <w:rtl/>
        </w:rPr>
      </w:pPr>
      <w:bookmarkStart w:id="414" w:name="_Toc265164794"/>
      <w:bookmarkStart w:id="415" w:name="_Toc398647977"/>
      <w:bookmarkStart w:id="416" w:name="_Toc442086384"/>
      <w:r>
        <w:rPr>
          <w:rFonts w:hint="cs"/>
          <w:rtl/>
        </w:rPr>
        <w:t>تزکیه بعد از طهارت:</w:t>
      </w:r>
      <w:bookmarkEnd w:id="414"/>
      <w:bookmarkEnd w:id="415"/>
      <w:bookmarkEnd w:id="416"/>
    </w:p>
    <w:p w:rsidR="00CE797C" w:rsidRPr="00B66CF4" w:rsidRDefault="00CE797C" w:rsidP="00B66CF4">
      <w:pPr>
        <w:ind w:firstLine="284"/>
        <w:jc w:val="both"/>
        <w:rPr>
          <w:rStyle w:val="Char3"/>
          <w:rtl/>
        </w:rPr>
      </w:pPr>
      <w:r w:rsidRPr="00B66CF4">
        <w:rPr>
          <w:rStyle w:val="Char3"/>
          <w:rFonts w:hint="cs"/>
          <w:rtl/>
        </w:rPr>
        <w:t>اثر آلودگی‌ گناهان و زشتی‌ها بر روی قلب، همچون اثر انگل‌ها و (میکرب‌های) موجود در بدن و به منزله‌ی علف‌های هرز در میان زراعت و ناخالصی موجود در طلا، نقره، مس و آهن است.</w:t>
      </w:r>
    </w:p>
    <w:p w:rsidR="00CE797C" w:rsidRPr="00B66CF4" w:rsidRDefault="00CE797C" w:rsidP="00B66CF4">
      <w:pPr>
        <w:ind w:firstLine="284"/>
        <w:jc w:val="both"/>
        <w:rPr>
          <w:rStyle w:val="Char3"/>
          <w:rtl/>
        </w:rPr>
      </w:pPr>
      <w:r w:rsidRPr="00B66CF4">
        <w:rPr>
          <w:rStyle w:val="Char3"/>
          <w:rFonts w:hint="cs"/>
          <w:rtl/>
        </w:rPr>
        <w:t>همانگونه بدن به هراندازه از میکرب‌ها و آلودگی‌های موجود در آن پاک شود، توان طبیعی آن بیشتر شده و در صحت و سلامتی قرار می‌گیرد، بدون هیچ مانعی و مشکلی کار خود را انجام می‌دهد و به رشد و نمو خود ادامه می‌دهد.</w:t>
      </w:r>
    </w:p>
    <w:p w:rsidR="00CE797C" w:rsidRPr="00B66CF4" w:rsidRDefault="00CE797C" w:rsidP="00B66CF4">
      <w:pPr>
        <w:ind w:firstLine="284"/>
        <w:jc w:val="both"/>
        <w:rPr>
          <w:rStyle w:val="Char3"/>
          <w:rtl/>
        </w:rPr>
      </w:pPr>
      <w:r w:rsidRPr="00B66CF4">
        <w:rPr>
          <w:rStyle w:val="Char3"/>
          <w:rFonts w:hint="cs"/>
          <w:rtl/>
        </w:rPr>
        <w:t>قلب نیز همینگونه است. اگر به وسیله توبه از آلودگی‌های گناهان پاک شود، توانایی آن</w:t>
      </w:r>
      <w:r w:rsidR="00E41559" w:rsidRPr="00B66CF4">
        <w:rPr>
          <w:rStyle w:val="Char3"/>
          <w:rFonts w:hint="cs"/>
          <w:rtl/>
        </w:rPr>
        <w:t xml:space="preserve"> به کار خواهد افتاد و اراده آن در گام نهادن به راه خیر و صلاح بیشتر خواهد شد. و از دام کشش‌های تباه‌کننده و عوامل ناروا رهایی خواهد یافت، رشد و نمو کرده و توانا و استوار خواهد گردید، زمام مملکت بدن را به دست خواهد گرفت، اوامر خود را در مورد زیردستانش به اجرا خواهد نهاد و همه آن را اطاعت خواهند نمود.</w:t>
      </w:r>
    </w:p>
    <w:p w:rsidR="00E41559" w:rsidRPr="00B66CF4" w:rsidRDefault="00E41559" w:rsidP="00B66CF4">
      <w:pPr>
        <w:ind w:firstLine="284"/>
        <w:jc w:val="both"/>
        <w:rPr>
          <w:rStyle w:val="Char3"/>
          <w:rtl/>
        </w:rPr>
      </w:pPr>
      <w:r w:rsidRPr="00B66CF4">
        <w:rPr>
          <w:rStyle w:val="Char3"/>
          <w:rFonts w:hint="cs"/>
          <w:rtl/>
        </w:rPr>
        <w:t>پس برای «تزکیه» و تکامل قلب انسان، به غیر از طهارت و پاکسازی آن هیچ چاره دیگری وجود ندارد. همانگونه که خداوند متعال می‌فرماید:</w:t>
      </w:r>
    </w:p>
    <w:p w:rsidR="00E41559" w:rsidRPr="00FD120E" w:rsidRDefault="00865501" w:rsidP="00802C58">
      <w:pPr>
        <w:ind w:firstLine="284"/>
        <w:jc w:val="both"/>
        <w:rPr>
          <w:rStyle w:val="Char3"/>
          <w:rtl/>
        </w:rPr>
      </w:pPr>
      <w:r w:rsidRPr="00D06357">
        <w:rPr>
          <w:rFonts w:ascii="Traditional Arabic" w:hAnsi="Traditional Arabic" w:cs="Traditional Arabic"/>
          <w:color w:val="000000"/>
          <w:rtl/>
          <w:lang w:bidi="fa-IR"/>
        </w:rPr>
        <w:t>﴿</w:t>
      </w:r>
      <w:r w:rsidR="00802C58">
        <w:rPr>
          <w:rFonts w:ascii="KFGQPC Uthmanic Script HAFS" w:hAnsi="KFGQPC Uthmanic Script HAFS" w:cs="KFGQPC Uthmanic Script HAFS" w:hint="eastAsia"/>
          <w:rtl/>
        </w:rPr>
        <w:t>قُل</w:t>
      </w:r>
      <w:r w:rsidR="00802C58">
        <w:rPr>
          <w:rFonts w:ascii="KFGQPC Uthmanic Script HAFS" w:hAnsi="KFGQPC Uthmanic Script HAFS" w:cs="KFGQPC Uthmanic Script HAFS"/>
          <w:rtl/>
        </w:rPr>
        <w:t xml:space="preserve"> لِّلۡمُؤۡمِنِينَ يَغُضُّواْ مِنۡ أَبۡصَٰرِهِمۡ وَيَحۡفَظُواْ فُرُوجَهُمۡۚ ذَٰلِكَ أَزۡكَىٰ لَهُمۡۚ إِنَّ </w:t>
      </w:r>
      <w:r w:rsidR="00802C58">
        <w:rPr>
          <w:rFonts w:ascii="KFGQPC Uthmanic Script HAFS" w:hAnsi="KFGQPC Uthmanic Script HAFS" w:cs="KFGQPC Uthmanic Script HAFS" w:hint="cs"/>
          <w:rtl/>
        </w:rPr>
        <w:t>ٱ</w:t>
      </w:r>
      <w:r w:rsidR="00802C58">
        <w:rPr>
          <w:rFonts w:ascii="KFGQPC Uthmanic Script HAFS" w:hAnsi="KFGQPC Uthmanic Script HAFS" w:cs="KFGQPC Uthmanic Script HAFS" w:hint="eastAsia"/>
          <w:rtl/>
        </w:rPr>
        <w:t>للَّهَ</w:t>
      </w:r>
      <w:r w:rsidR="00802C58">
        <w:rPr>
          <w:rFonts w:ascii="KFGQPC Uthmanic Script HAFS" w:hAnsi="KFGQPC Uthmanic Script HAFS" w:cs="KFGQPC Uthmanic Script HAFS"/>
          <w:rtl/>
        </w:rPr>
        <w:t xml:space="preserve"> خَبِيرُۢ بِمَا يَصۡنَعُونَ ٣٠</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النور: 30</w:t>
      </w:r>
      <w:r w:rsidRPr="00D06357">
        <w:rPr>
          <w:rStyle w:val="2-Char"/>
          <w:rFonts w:hint="cs"/>
          <w:rtl/>
        </w:rPr>
        <w:t>]</w:t>
      </w:r>
      <w:r>
        <w:rPr>
          <w:rStyle w:val="2-Char"/>
          <w:rFonts w:hint="cs"/>
          <w:rtl/>
        </w:rPr>
        <w:t>.</w:t>
      </w:r>
    </w:p>
    <w:p w:rsidR="00E41559" w:rsidRPr="00B66CF4" w:rsidRDefault="00E41559" w:rsidP="00B66CF4">
      <w:pPr>
        <w:ind w:firstLine="284"/>
        <w:jc w:val="both"/>
        <w:rPr>
          <w:rStyle w:val="Char3"/>
          <w:rtl/>
        </w:rPr>
      </w:pPr>
      <w:r w:rsidRPr="00B66CF4">
        <w:rPr>
          <w:rStyle w:val="Char4"/>
          <w:rFonts w:hint="cs"/>
          <w:rtl/>
        </w:rPr>
        <w:t>«به مؤمنین بگو: چشمان خویش را فرو بندند، و ناموس‌های خود را حفظ کنند، این بیشتر باعث رشد و تزکیه ایشان می‌شود، به راستی خداوند از آنچه که انجام می‌دهند خبردار است»</w:t>
      </w:r>
      <w:r w:rsidRPr="00B66CF4">
        <w:rPr>
          <w:rStyle w:val="Char3"/>
          <w:rFonts w:hint="cs"/>
          <w:rtl/>
          <w:lang w:bidi="fa-IR"/>
        </w:rPr>
        <w:t>.</w:t>
      </w:r>
    </w:p>
    <w:p w:rsidR="00E41559" w:rsidRPr="00B66CF4" w:rsidRDefault="00E41559" w:rsidP="00B66CF4">
      <w:pPr>
        <w:ind w:firstLine="284"/>
        <w:jc w:val="both"/>
        <w:rPr>
          <w:rStyle w:val="Char3"/>
          <w:rtl/>
        </w:rPr>
      </w:pPr>
      <w:r w:rsidRPr="00B66CF4">
        <w:rPr>
          <w:rStyle w:val="Char3"/>
          <w:rFonts w:hint="cs"/>
          <w:rtl/>
        </w:rPr>
        <w:t>ملاحظه می‌شود که تزکیه را پیامد چشم فروهشتن و پرهیز از انحراف اخلاقی قرار داده است.</w:t>
      </w:r>
    </w:p>
    <w:p w:rsidR="00C61B30" w:rsidRDefault="00C61B30" w:rsidP="00C61B30">
      <w:pPr>
        <w:pStyle w:val="a0"/>
        <w:rPr>
          <w:rtl/>
        </w:rPr>
      </w:pPr>
      <w:bookmarkStart w:id="417" w:name="_Toc265164795"/>
      <w:bookmarkStart w:id="418" w:name="_Toc398647978"/>
      <w:bookmarkStart w:id="419" w:name="_Toc442086385"/>
      <w:r>
        <w:rPr>
          <w:rFonts w:hint="cs"/>
          <w:rtl/>
        </w:rPr>
        <w:t>فوائد چشم فروبستن از امور حرام:</w:t>
      </w:r>
      <w:bookmarkEnd w:id="417"/>
      <w:bookmarkEnd w:id="418"/>
      <w:bookmarkEnd w:id="419"/>
    </w:p>
    <w:p w:rsidR="00C61B30" w:rsidRPr="00B66CF4" w:rsidRDefault="00C61B30" w:rsidP="00B66CF4">
      <w:pPr>
        <w:ind w:firstLine="284"/>
        <w:jc w:val="both"/>
        <w:rPr>
          <w:rStyle w:val="Char3"/>
          <w:rtl/>
        </w:rPr>
      </w:pPr>
      <w:r w:rsidRPr="00B66CF4">
        <w:rPr>
          <w:rStyle w:val="Char3"/>
          <w:rFonts w:hint="cs"/>
          <w:rtl/>
        </w:rPr>
        <w:t>بدین صورت معلوم می‌شود که چشم فروبستن از نگاه‌های ناروا سه فایده بسیار بزرگ و ارزشمند را به دنبال خواهد داشت.</w:t>
      </w:r>
    </w:p>
    <w:p w:rsidR="00C61B30" w:rsidRPr="00B66CF4" w:rsidRDefault="00C61B30" w:rsidP="00B66CF4">
      <w:pPr>
        <w:ind w:firstLine="284"/>
        <w:jc w:val="both"/>
        <w:rPr>
          <w:rStyle w:val="Char3"/>
          <w:rtl/>
        </w:rPr>
      </w:pPr>
      <w:r w:rsidRPr="00B66CF4">
        <w:rPr>
          <w:rStyle w:val="Char3"/>
          <w:rFonts w:hint="cs"/>
          <w:rtl/>
        </w:rPr>
        <w:t>یکم: احساس لذت ایمانی، لذت و نعمتی که به هیچوجه با لذت آنچه از نگاه آن خودداری نموده قابل مقایسه نیست. زیرا هرکس چیزی را در جهت رضایت خداوند ترک کند، خداوند بهتر از آن را به او ارزانی خواهد داشت.</w:t>
      </w:r>
    </w:p>
    <w:p w:rsidR="00C61B30" w:rsidRPr="00B66CF4" w:rsidRDefault="00C61B30" w:rsidP="00B66CF4">
      <w:pPr>
        <w:ind w:firstLine="284"/>
        <w:jc w:val="both"/>
        <w:rPr>
          <w:rStyle w:val="Char3"/>
          <w:rtl/>
        </w:rPr>
      </w:pPr>
      <w:r w:rsidRPr="00B66CF4">
        <w:rPr>
          <w:rStyle w:val="Char3"/>
          <w:rFonts w:hint="cs"/>
          <w:rtl/>
        </w:rPr>
        <w:t>نفس انسان به نگاه‌کردن به چهره‌ها و صورت‌های زیبا بسیار علاقمند است، و چشمان‌</w:t>
      </w:r>
      <w:r w:rsidR="009F7CD2" w:rsidRPr="00B66CF4">
        <w:rPr>
          <w:rStyle w:val="Char3"/>
          <w:rFonts w:hint="cs"/>
          <w:rtl/>
        </w:rPr>
        <w:t>فرستادگان قلب</w:t>
      </w:r>
      <w:r w:rsidR="001677BE" w:rsidRPr="00B66CF4">
        <w:rPr>
          <w:rStyle w:val="Char3"/>
          <w:rFonts w:hint="cs"/>
          <w:rtl/>
        </w:rPr>
        <w:t>‌اند،</w:t>
      </w:r>
      <w:r w:rsidR="009F7CD2" w:rsidRPr="00B66CF4">
        <w:rPr>
          <w:rStyle w:val="Char3"/>
          <w:rFonts w:hint="cs"/>
          <w:rtl/>
        </w:rPr>
        <w:t xml:space="preserve"> و به</w:t>
      </w:r>
      <w:r w:rsidR="00FD120E" w:rsidRPr="00B66CF4">
        <w:rPr>
          <w:rStyle w:val="Char3"/>
          <w:rFonts w:hint="cs"/>
          <w:rtl/>
        </w:rPr>
        <w:t xml:space="preserve"> آن‌ها </w:t>
      </w:r>
      <w:r w:rsidR="009F7CD2" w:rsidRPr="00B66CF4">
        <w:rPr>
          <w:rStyle w:val="Char3"/>
          <w:rFonts w:hint="cs"/>
          <w:rtl/>
        </w:rPr>
        <w:t>برای اطلاع از آنچه در دور و بر او قرار دارد مأموریت می‌دهد. هرگاه قلب را از وجود چهره و اندام زیبایی خبر دادند، برای لذت‌بردن از نگاه آن از خود رغبت نشان می‌دهد. و گاهی در این مورد هم خود و هم فرستاده‌اش را دچار سختی و مشکل می‌نماید.</w:t>
      </w:r>
    </w:p>
    <w:p w:rsidR="009F7CD2" w:rsidRPr="00FD120E" w:rsidRDefault="009F7CD2" w:rsidP="00B66CF4">
      <w:pPr>
        <w:ind w:firstLine="284"/>
        <w:jc w:val="both"/>
        <w:rPr>
          <w:rStyle w:val="Char3"/>
          <w:rtl/>
        </w:rPr>
      </w:pPr>
      <w:r w:rsidRPr="00B66CF4">
        <w:rPr>
          <w:rStyle w:val="Char3"/>
          <w:rFonts w:hint="cs"/>
          <w:rtl/>
        </w:rPr>
        <w:t>شاعری در این زمینه</w:t>
      </w:r>
      <w:r w:rsidR="00F81FEF" w:rsidRPr="00B66CF4">
        <w:rPr>
          <w:rStyle w:val="Char3"/>
          <w:rFonts w:hint="cs"/>
          <w:rtl/>
        </w:rPr>
        <w:t xml:space="preserve"> شعری دارد که:</w:t>
      </w:r>
    </w:p>
    <w:tbl>
      <w:tblPr>
        <w:bidiVisual/>
        <w:tblW w:w="0" w:type="auto"/>
        <w:jc w:val="center"/>
        <w:tblLook w:val="04A0" w:firstRow="1" w:lastRow="0" w:firstColumn="1" w:lastColumn="0" w:noHBand="0" w:noVBand="1"/>
      </w:tblPr>
      <w:tblGrid>
        <w:gridCol w:w="3518"/>
        <w:gridCol w:w="277"/>
        <w:gridCol w:w="3509"/>
      </w:tblGrid>
      <w:tr w:rsidR="00C75ADB" w:rsidRPr="00FD120E" w:rsidTr="00AC4491">
        <w:trPr>
          <w:jc w:val="center"/>
        </w:trPr>
        <w:tc>
          <w:tcPr>
            <w:tcW w:w="3793" w:type="dxa"/>
            <w:shd w:val="clear" w:color="auto" w:fill="auto"/>
          </w:tcPr>
          <w:p w:rsidR="00C75ADB" w:rsidRPr="00AC4491" w:rsidRDefault="00C75ADB" w:rsidP="00AC4491">
            <w:pPr>
              <w:pStyle w:val="3-"/>
              <w:ind w:firstLine="0"/>
              <w:jc w:val="lowKashida"/>
              <w:rPr>
                <w:sz w:val="238"/>
                <w:szCs w:val="2"/>
                <w:rtl/>
                <w:lang w:bidi="fa-IR"/>
              </w:rPr>
            </w:pPr>
            <w:r w:rsidRPr="003E0C59">
              <w:rPr>
                <w:rFonts w:hint="cs"/>
                <w:rtl/>
              </w:rPr>
              <w:t>وكنت متى أرسلت طرفك ر</w:t>
            </w:r>
            <w:r>
              <w:rPr>
                <w:rFonts w:hint="cs"/>
                <w:rtl/>
              </w:rPr>
              <w:t>ائداً</w:t>
            </w:r>
            <w:r>
              <w:rPr>
                <w:rtl/>
              </w:rPr>
              <w:br/>
            </w:r>
          </w:p>
        </w:tc>
        <w:tc>
          <w:tcPr>
            <w:tcW w:w="283" w:type="dxa"/>
            <w:shd w:val="clear" w:color="auto" w:fill="auto"/>
          </w:tcPr>
          <w:p w:rsidR="00C75ADB" w:rsidRDefault="00C75ADB" w:rsidP="00AC4491">
            <w:pPr>
              <w:pStyle w:val="3-"/>
              <w:ind w:firstLine="0"/>
              <w:jc w:val="lowKashida"/>
              <w:rPr>
                <w:rtl/>
                <w:lang w:bidi="fa-IR"/>
              </w:rPr>
            </w:pPr>
          </w:p>
        </w:tc>
        <w:tc>
          <w:tcPr>
            <w:tcW w:w="3794" w:type="dxa"/>
            <w:shd w:val="clear" w:color="auto" w:fill="auto"/>
          </w:tcPr>
          <w:p w:rsidR="00C75ADB" w:rsidRPr="00AC4491" w:rsidRDefault="00C75ADB" w:rsidP="00AC4491">
            <w:pPr>
              <w:pStyle w:val="3-"/>
              <w:ind w:firstLine="0"/>
              <w:jc w:val="lowKashida"/>
              <w:rPr>
                <w:sz w:val="236"/>
                <w:szCs w:val="2"/>
                <w:rtl/>
                <w:lang w:bidi="fa-IR"/>
              </w:rPr>
            </w:pPr>
            <w:r w:rsidRPr="003E0C59">
              <w:rPr>
                <w:rFonts w:hint="cs"/>
                <w:rtl/>
              </w:rPr>
              <w:t>لقلبك يومأ تعبتك المناظر</w:t>
            </w:r>
            <w:r>
              <w:rPr>
                <w:rtl/>
              </w:rPr>
              <w:br/>
            </w:r>
          </w:p>
        </w:tc>
      </w:tr>
      <w:tr w:rsidR="00C75ADB" w:rsidRPr="00FD120E" w:rsidTr="00AC4491">
        <w:trPr>
          <w:jc w:val="center"/>
        </w:trPr>
        <w:tc>
          <w:tcPr>
            <w:tcW w:w="3793" w:type="dxa"/>
            <w:shd w:val="clear" w:color="auto" w:fill="auto"/>
          </w:tcPr>
          <w:p w:rsidR="00C75ADB" w:rsidRPr="00AC4491" w:rsidRDefault="00C75ADB" w:rsidP="00AC4491">
            <w:pPr>
              <w:pStyle w:val="3-"/>
              <w:ind w:firstLine="0"/>
              <w:jc w:val="lowKashida"/>
              <w:rPr>
                <w:sz w:val="236"/>
                <w:szCs w:val="2"/>
                <w:rtl/>
                <w:lang w:bidi="fa-IR"/>
              </w:rPr>
            </w:pPr>
            <w:r w:rsidRPr="003E0C59">
              <w:rPr>
                <w:rFonts w:hint="cs"/>
                <w:rtl/>
              </w:rPr>
              <w:t>رأيت الذي لا كله أنت قادر</w:t>
            </w:r>
            <w:r>
              <w:rPr>
                <w:rtl/>
              </w:rPr>
              <w:br/>
            </w:r>
          </w:p>
        </w:tc>
        <w:tc>
          <w:tcPr>
            <w:tcW w:w="283" w:type="dxa"/>
            <w:shd w:val="clear" w:color="auto" w:fill="auto"/>
          </w:tcPr>
          <w:p w:rsidR="00C75ADB" w:rsidRDefault="00C75ADB" w:rsidP="00AC4491">
            <w:pPr>
              <w:pStyle w:val="3-"/>
              <w:ind w:firstLine="0"/>
              <w:jc w:val="lowKashida"/>
              <w:rPr>
                <w:rtl/>
                <w:lang w:bidi="fa-IR"/>
              </w:rPr>
            </w:pPr>
          </w:p>
        </w:tc>
        <w:tc>
          <w:tcPr>
            <w:tcW w:w="3794" w:type="dxa"/>
            <w:shd w:val="clear" w:color="auto" w:fill="auto"/>
          </w:tcPr>
          <w:p w:rsidR="00C75ADB" w:rsidRPr="00AC4491" w:rsidRDefault="00C75ADB" w:rsidP="00AC4491">
            <w:pPr>
              <w:pStyle w:val="3-"/>
              <w:ind w:firstLine="0"/>
              <w:jc w:val="lowKashida"/>
              <w:rPr>
                <w:sz w:val="236"/>
                <w:szCs w:val="2"/>
                <w:rtl/>
                <w:lang w:bidi="fa-IR"/>
              </w:rPr>
            </w:pPr>
            <w:r w:rsidRPr="003E0C59">
              <w:rPr>
                <w:rFonts w:hint="cs"/>
                <w:rtl/>
              </w:rPr>
              <w:t>عليه ولا عن بعضه أنت صابر</w:t>
            </w:r>
            <w:r>
              <w:rPr>
                <w:rtl/>
              </w:rPr>
              <w:br/>
            </w:r>
          </w:p>
        </w:tc>
      </w:tr>
    </w:tbl>
    <w:p w:rsidR="00A6064A" w:rsidRPr="00B66CF4" w:rsidRDefault="001D46B3" w:rsidP="00B66CF4">
      <w:pPr>
        <w:ind w:firstLine="284"/>
        <w:jc w:val="both"/>
        <w:rPr>
          <w:rStyle w:val="Char3"/>
          <w:rtl/>
        </w:rPr>
      </w:pPr>
      <w:r w:rsidRPr="00B66CF4">
        <w:rPr>
          <w:rStyle w:val="Char3"/>
          <w:rFonts w:hint="cs"/>
          <w:rtl/>
        </w:rPr>
        <w:t>«هرگاه چشمان</w:t>
      </w:r>
      <w:r w:rsidR="00B25FD6" w:rsidRPr="00B66CF4">
        <w:rPr>
          <w:rStyle w:val="Char3"/>
          <w:rFonts w:hint="cs"/>
          <w:rtl/>
        </w:rPr>
        <w:t xml:space="preserve"> خود را به عنوان پیشقراولان قلب خویش رها کنی، دیدنی‌ها تو را دچار خستگی و مشکل خواهند کرد، چیزهایی را دیده‌ای که توانایی به دست‌آوردن همه</w:t>
      </w:r>
      <w:r w:rsidR="00FD120E" w:rsidRPr="00B66CF4">
        <w:rPr>
          <w:rStyle w:val="Char3"/>
          <w:rFonts w:hint="cs"/>
          <w:rtl/>
        </w:rPr>
        <w:t xml:space="preserve"> آن‌ها </w:t>
      </w:r>
      <w:r w:rsidR="00B25FD6" w:rsidRPr="00B66CF4">
        <w:rPr>
          <w:rStyle w:val="Char3"/>
          <w:rFonts w:hint="cs"/>
          <w:rtl/>
        </w:rPr>
        <w:t>را نداری، و در برابر بعضی از</w:t>
      </w:r>
      <w:r w:rsidR="00FD120E" w:rsidRPr="00B66CF4">
        <w:rPr>
          <w:rStyle w:val="Char3"/>
          <w:rFonts w:hint="cs"/>
          <w:rtl/>
        </w:rPr>
        <w:t xml:space="preserve"> آن‌ها </w:t>
      </w:r>
      <w:r w:rsidR="00B25FD6" w:rsidRPr="00B66CF4">
        <w:rPr>
          <w:rStyle w:val="Char3"/>
          <w:rFonts w:hint="cs"/>
          <w:rtl/>
        </w:rPr>
        <w:t>هم از خود شکیبایی نشان نمی‌دهد».</w:t>
      </w:r>
    </w:p>
    <w:p w:rsidR="00F27D00" w:rsidRPr="00B66CF4" w:rsidRDefault="00F27D00" w:rsidP="00B66CF4">
      <w:pPr>
        <w:ind w:firstLine="284"/>
        <w:jc w:val="both"/>
        <w:rPr>
          <w:rStyle w:val="Char3"/>
          <w:rtl/>
        </w:rPr>
      </w:pPr>
      <w:r w:rsidRPr="00B66CF4">
        <w:rPr>
          <w:rStyle w:val="Char3"/>
          <w:rFonts w:hint="cs"/>
          <w:rtl/>
        </w:rPr>
        <w:t xml:space="preserve">اما </w:t>
      </w:r>
      <w:r w:rsidR="00B629AC" w:rsidRPr="00B66CF4">
        <w:rPr>
          <w:rStyle w:val="Char3"/>
          <w:rFonts w:hint="cs"/>
          <w:rtl/>
        </w:rPr>
        <w:t>هرگاه چشمان از نگاه‌های ناروا و غیر ضروری</w:t>
      </w:r>
      <w:r w:rsidR="00F1233D" w:rsidRPr="00B66CF4">
        <w:rPr>
          <w:rStyle w:val="Char3"/>
          <w:rFonts w:hint="cs"/>
          <w:rtl/>
        </w:rPr>
        <w:t xml:space="preserve"> خودداری ورزند، قلب از بار هم و غم و تلاش و طلب آسوده می‌شود، اما هرکس چشمانش را برای گناه‌کردن به هر چیزی آزاد بگذارد، به حسرت و ندامت عذاب</w:t>
      </w:r>
      <w:r w:rsidR="00F1233D" w:rsidRPr="00B66CF4">
        <w:rPr>
          <w:rStyle w:val="Char3"/>
          <w:rFonts w:hint="eastAsia"/>
          <w:rtl/>
        </w:rPr>
        <w:t>‌</w:t>
      </w:r>
      <w:r w:rsidR="00F1233D" w:rsidRPr="00B66CF4">
        <w:rPr>
          <w:rStyle w:val="Char3"/>
          <w:rFonts w:hint="cs"/>
          <w:rtl/>
        </w:rPr>
        <w:t>دهنده‌ای دچار خواهد شد.</w:t>
      </w:r>
    </w:p>
    <w:p w:rsidR="00DA5BAB" w:rsidRPr="00B66CF4" w:rsidRDefault="00DA5BAB" w:rsidP="00B66CF4">
      <w:pPr>
        <w:ind w:firstLine="284"/>
        <w:jc w:val="both"/>
        <w:rPr>
          <w:rStyle w:val="Char3"/>
          <w:rtl/>
        </w:rPr>
      </w:pPr>
      <w:r w:rsidRPr="00B66CF4">
        <w:rPr>
          <w:rStyle w:val="Char3"/>
          <w:rFonts w:hint="cs"/>
          <w:rtl/>
        </w:rPr>
        <w:t>زیرا نگاه‌</w:t>
      </w:r>
      <w:r w:rsidR="00AB1AAD" w:rsidRPr="00B66CF4">
        <w:rPr>
          <w:rStyle w:val="Char3"/>
          <w:rFonts w:hint="cs"/>
          <w:rtl/>
        </w:rPr>
        <w:t>کردن</w:t>
      </w:r>
      <w:r w:rsidR="009E358F" w:rsidRPr="00B66CF4">
        <w:rPr>
          <w:rStyle w:val="Char3"/>
          <w:rFonts w:hint="cs"/>
          <w:rtl/>
        </w:rPr>
        <w:t xml:space="preserve"> دوست‌داشتن را در پی خواهد داشت، و قلب به آنچه که چشمان به او گزارش داده</w:t>
      </w:r>
      <w:r w:rsidR="00233921" w:rsidRPr="00B66CF4">
        <w:rPr>
          <w:rStyle w:val="Char3"/>
          <w:rFonts w:hint="cs"/>
          <w:rtl/>
        </w:rPr>
        <w:t xml:space="preserve">‌اند </w:t>
      </w:r>
      <w:r w:rsidR="009E358F" w:rsidRPr="00B66CF4">
        <w:rPr>
          <w:rStyle w:val="Char3"/>
          <w:rFonts w:hint="cs"/>
          <w:rtl/>
        </w:rPr>
        <w:t>دلبستگی پیدا خواهد نمود، و اگر آن نگاه‌های چشمان و علاقمندی قلب ادامه پیدا کند، قلب به تمام معنی به آن مشغول خواهد شد و عشق و علاقه‌ای سخت در آن پدید خواهد آمد، و گاهی ممکن است در راه رسیدن به وصال معشوق همه سرمایه‌های ایمانی و انسانی خود را از دست بدهد و گاهی دست به جرم و جنایت بزند، عملاً</w:t>
      </w:r>
      <w:r w:rsidR="00131BBF" w:rsidRPr="00B66CF4">
        <w:rPr>
          <w:rStyle w:val="Char3"/>
          <w:rFonts w:hint="cs"/>
          <w:rtl/>
        </w:rPr>
        <w:t xml:space="preserve"> به صورت عبد و برد</w:t>
      </w:r>
      <w:r w:rsidR="00FD120E" w:rsidRPr="00B66CF4">
        <w:rPr>
          <w:rStyle w:val="Char3"/>
          <w:rFonts w:hint="cs"/>
          <w:rtl/>
        </w:rPr>
        <w:t>ۀ</w:t>
      </w:r>
      <w:r w:rsidR="00AC3DCB" w:rsidRPr="00B66CF4">
        <w:rPr>
          <w:rStyle w:val="Char3"/>
          <w:rFonts w:hint="cs"/>
          <w:rtl/>
        </w:rPr>
        <w:t xml:space="preserve"> </w:t>
      </w:r>
      <w:r w:rsidR="0048763F" w:rsidRPr="00B66CF4">
        <w:rPr>
          <w:rStyle w:val="Char3"/>
          <w:rFonts w:hint="cs"/>
          <w:rtl/>
        </w:rPr>
        <w:t>معشوق درآید و معشوق، خداوند و معبودش بگردد. به راستی همه آن مصایب و مشکلات و پیامدهای مادی و معنوی این انحراف از نگاه‌های ناروا و آلوده سرچشمه می‌گیرد.</w:t>
      </w:r>
    </w:p>
    <w:p w:rsidR="000E01B3" w:rsidRPr="00B66CF4" w:rsidRDefault="000E01B3" w:rsidP="00B66CF4">
      <w:pPr>
        <w:ind w:firstLine="284"/>
        <w:jc w:val="both"/>
        <w:rPr>
          <w:rStyle w:val="Char3"/>
          <w:rtl/>
        </w:rPr>
      </w:pPr>
      <w:r w:rsidRPr="00B66CF4">
        <w:rPr>
          <w:rStyle w:val="Char3"/>
          <w:rFonts w:hint="cs"/>
          <w:rtl/>
        </w:rPr>
        <w:t>در چنین شرایطی است که پای عقل به دام می‌افتد، و از مقام حکومت عزل شده و به اسارت درمی‌آید و زندانی می‌گردد و از دست چشم زبان به گلایه می‌گشاید! اما چشمان به او می‌گویند که ما مأمور و فرستاده تو بودیم و به غیر از مأموریت خویش کار دیگری از ما سر نزده است!</w:t>
      </w:r>
    </w:p>
    <w:p w:rsidR="004E79EF" w:rsidRPr="00B66CF4" w:rsidRDefault="004E79EF" w:rsidP="00B66CF4">
      <w:pPr>
        <w:ind w:firstLine="284"/>
        <w:jc w:val="both"/>
        <w:rPr>
          <w:rStyle w:val="Char3"/>
          <w:rtl/>
        </w:rPr>
      </w:pPr>
      <w:r w:rsidRPr="00B66CF4">
        <w:rPr>
          <w:rStyle w:val="Char3"/>
          <w:rFonts w:hint="cs"/>
          <w:rtl/>
        </w:rPr>
        <w:t>این حال و وضع البته برای قلبی پیش می‌آید که از عشق خداوند و اخلاص در عقیده و عمل تهی باشد، زیرا طبیعت قلب به گونه‌ای است که حتماً باید به معشوقی دلبسته و وابسته</w:t>
      </w:r>
      <w:r w:rsidR="00F459E9" w:rsidRPr="00B66CF4">
        <w:rPr>
          <w:rStyle w:val="Char3"/>
          <w:rFonts w:hint="cs"/>
          <w:rtl/>
        </w:rPr>
        <w:t xml:space="preserve"> باشد و چنانچه خداوند محبوب و معبود و مستعان کسی نباشد، قلب را جز عشق و عبادت کسی یا چیزی دیگر چاره‌ای نیست.</w:t>
      </w:r>
    </w:p>
    <w:p w:rsidR="00F459E9" w:rsidRPr="00FD120E" w:rsidRDefault="00F459E9" w:rsidP="008506EE">
      <w:pPr>
        <w:ind w:firstLine="284"/>
        <w:jc w:val="both"/>
        <w:rPr>
          <w:rStyle w:val="Char3"/>
          <w:rtl/>
        </w:rPr>
      </w:pPr>
      <w:r w:rsidRPr="00FD120E">
        <w:rPr>
          <w:rStyle w:val="Char3"/>
          <w:rFonts w:hint="cs"/>
          <w:rtl/>
        </w:rPr>
        <w:t>خداوند متعال در مورد حضرت یوسف</w:t>
      </w:r>
      <w:r w:rsidR="00AD74FA" w:rsidRPr="008506EE">
        <w:rPr>
          <w:rStyle w:val="Char3"/>
          <w:rFonts w:cs="CTraditional Arabic" w:hint="cs"/>
          <w:rtl/>
        </w:rPr>
        <w:t>÷</w:t>
      </w:r>
      <w:r w:rsidRPr="00FD120E">
        <w:rPr>
          <w:rStyle w:val="Char3"/>
          <w:rFonts w:hint="cs"/>
          <w:rtl/>
        </w:rPr>
        <w:t xml:space="preserve"> می‌فرماید:</w:t>
      </w:r>
    </w:p>
    <w:p w:rsidR="00F459E9" w:rsidRPr="00FD120E" w:rsidRDefault="00865501" w:rsidP="00802C58">
      <w:pPr>
        <w:ind w:firstLine="284"/>
        <w:jc w:val="both"/>
        <w:rPr>
          <w:rStyle w:val="Char3"/>
          <w:rtl/>
        </w:rPr>
      </w:pPr>
      <w:r w:rsidRPr="00D06357">
        <w:rPr>
          <w:rFonts w:ascii="Traditional Arabic" w:hAnsi="Traditional Arabic" w:cs="Traditional Arabic"/>
          <w:color w:val="000000"/>
          <w:rtl/>
          <w:lang w:bidi="fa-IR"/>
        </w:rPr>
        <w:t>﴿</w:t>
      </w:r>
      <w:r w:rsidR="00802C58">
        <w:rPr>
          <w:rFonts w:ascii="KFGQPC Uthmanic Script HAFS" w:hAnsi="KFGQPC Uthmanic Script HAFS" w:cs="KFGQPC Uthmanic Script HAFS"/>
          <w:rtl/>
        </w:rPr>
        <w:t xml:space="preserve">كَذَٰلِكَ لِنَصۡرِفَ عَنۡهُ </w:t>
      </w:r>
      <w:r w:rsidR="00802C58">
        <w:rPr>
          <w:rFonts w:ascii="KFGQPC Uthmanic Script HAFS" w:hAnsi="KFGQPC Uthmanic Script HAFS" w:cs="KFGQPC Uthmanic Script HAFS" w:hint="cs"/>
          <w:rtl/>
        </w:rPr>
        <w:t>ٱ</w:t>
      </w:r>
      <w:r w:rsidR="00802C58">
        <w:rPr>
          <w:rFonts w:ascii="KFGQPC Uthmanic Script HAFS" w:hAnsi="KFGQPC Uthmanic Script HAFS" w:cs="KFGQPC Uthmanic Script HAFS" w:hint="eastAsia"/>
          <w:rtl/>
        </w:rPr>
        <w:t>لسُّوٓءَ</w:t>
      </w:r>
      <w:r w:rsidR="00802C58">
        <w:rPr>
          <w:rFonts w:ascii="KFGQPC Uthmanic Script HAFS" w:hAnsi="KFGQPC Uthmanic Script HAFS" w:cs="KFGQPC Uthmanic Script HAFS"/>
          <w:rtl/>
        </w:rPr>
        <w:t xml:space="preserve"> وَ</w:t>
      </w:r>
      <w:r w:rsidR="00802C58">
        <w:rPr>
          <w:rFonts w:ascii="KFGQPC Uthmanic Script HAFS" w:hAnsi="KFGQPC Uthmanic Script HAFS" w:cs="KFGQPC Uthmanic Script HAFS" w:hint="cs"/>
          <w:rtl/>
        </w:rPr>
        <w:t>ٱ</w:t>
      </w:r>
      <w:r w:rsidR="00802C58">
        <w:rPr>
          <w:rFonts w:ascii="KFGQPC Uthmanic Script HAFS" w:hAnsi="KFGQPC Uthmanic Script HAFS" w:cs="KFGQPC Uthmanic Script HAFS" w:hint="eastAsia"/>
          <w:rtl/>
        </w:rPr>
        <w:t>لۡفَحۡشَآءَۚ</w:t>
      </w:r>
      <w:r w:rsidR="00802C58">
        <w:rPr>
          <w:rFonts w:ascii="KFGQPC Uthmanic Script HAFS" w:hAnsi="KFGQPC Uthmanic Script HAFS" w:cs="KFGQPC Uthmanic Script HAFS"/>
          <w:rtl/>
        </w:rPr>
        <w:t xml:space="preserve"> إِنَّهُ</w:t>
      </w:r>
      <w:r w:rsidR="00802C58">
        <w:rPr>
          <w:rFonts w:ascii="KFGQPC Uthmanic Script HAFS" w:hAnsi="KFGQPC Uthmanic Script HAFS" w:cs="KFGQPC Uthmanic Script HAFS" w:hint="cs"/>
          <w:rtl/>
        </w:rPr>
        <w:t>ۥ</w:t>
      </w:r>
      <w:r w:rsidR="00802C58">
        <w:rPr>
          <w:rFonts w:ascii="KFGQPC Uthmanic Script HAFS" w:hAnsi="KFGQPC Uthmanic Script HAFS" w:cs="KFGQPC Uthmanic Script HAFS"/>
          <w:rtl/>
        </w:rPr>
        <w:t xml:space="preserve"> مِنۡ عِبَادِنَا </w:t>
      </w:r>
      <w:r w:rsidR="00802C58">
        <w:rPr>
          <w:rFonts w:ascii="KFGQPC Uthmanic Script HAFS" w:hAnsi="KFGQPC Uthmanic Script HAFS" w:cs="KFGQPC Uthmanic Script HAFS" w:hint="cs"/>
          <w:rtl/>
        </w:rPr>
        <w:t>ٱ</w:t>
      </w:r>
      <w:r w:rsidR="00802C58">
        <w:rPr>
          <w:rFonts w:ascii="KFGQPC Uthmanic Script HAFS" w:hAnsi="KFGQPC Uthmanic Script HAFS" w:cs="KFGQPC Uthmanic Script HAFS" w:hint="eastAsia"/>
          <w:rtl/>
        </w:rPr>
        <w:t>لۡمُخۡلَصِينَ</w:t>
      </w:r>
      <w:r w:rsidR="00802C58">
        <w:rPr>
          <w:rFonts w:ascii="KFGQPC Uthmanic Script HAFS" w:hAnsi="KFGQPC Uthmanic Script HAFS" w:cs="KFGQPC Uthmanic Script HAFS"/>
          <w:rtl/>
        </w:rPr>
        <w:t xml:space="preserve"> ٢٤</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یوسف: 24</w:t>
      </w:r>
      <w:r w:rsidRPr="00D06357">
        <w:rPr>
          <w:rStyle w:val="2-Char"/>
          <w:rFonts w:hint="cs"/>
          <w:rtl/>
        </w:rPr>
        <w:t>]</w:t>
      </w:r>
      <w:r w:rsidR="00AD74FA">
        <w:rPr>
          <w:rStyle w:val="2-Char"/>
        </w:rPr>
        <w:t>.</w:t>
      </w:r>
      <w:r w:rsidR="00802C58">
        <w:rPr>
          <w:rStyle w:val="2-Char"/>
          <w:rFonts w:hint="cs"/>
          <w:rtl/>
        </w:rPr>
        <w:t xml:space="preserve"> </w:t>
      </w:r>
      <w:r w:rsidR="00F459E9" w:rsidRPr="00AD74FA">
        <w:rPr>
          <w:rStyle w:val="Char4"/>
          <w:rFonts w:hint="cs"/>
          <w:rtl/>
        </w:rPr>
        <w:t>«بدین ترتیب ما بدی و زشتی را از او دور گردانیدیم به راستی او از بندگان خالص ماست»</w:t>
      </w:r>
      <w:r w:rsidR="00F459E9" w:rsidRPr="00FD120E">
        <w:rPr>
          <w:rStyle w:val="Char3"/>
          <w:rFonts w:hint="cs"/>
          <w:rtl/>
        </w:rPr>
        <w:t>.</w:t>
      </w:r>
    </w:p>
    <w:p w:rsidR="00F459E9" w:rsidRPr="00FD120E" w:rsidRDefault="00F459E9" w:rsidP="008506EE">
      <w:pPr>
        <w:ind w:firstLine="284"/>
        <w:jc w:val="both"/>
        <w:rPr>
          <w:rStyle w:val="Char3"/>
          <w:rtl/>
        </w:rPr>
      </w:pPr>
      <w:r w:rsidRPr="00FD120E">
        <w:rPr>
          <w:rStyle w:val="Char3"/>
          <w:rFonts w:hint="cs"/>
          <w:rtl/>
        </w:rPr>
        <w:t>زن عزیز مصر از آنجا که مشرک بود و در عین اینک دارای همسر بود، پایش در دام هوس‌های آلوده به دام افتاد! اما حضرت یوسف</w:t>
      </w:r>
      <w:r w:rsidR="00AD74FA" w:rsidRPr="008506EE">
        <w:rPr>
          <w:rStyle w:val="Char3"/>
          <w:rFonts w:cs="CTraditional Arabic" w:hint="cs"/>
          <w:rtl/>
        </w:rPr>
        <w:t>÷</w:t>
      </w:r>
      <w:r w:rsidRPr="00FD120E">
        <w:rPr>
          <w:rStyle w:val="Char3"/>
          <w:rFonts w:hint="cs"/>
          <w:rtl/>
        </w:rPr>
        <w:t xml:space="preserve"> به وسیله ایمان و توحید و اخلاص در عین جوان، مجرد، غریب و برده</w:t>
      </w:r>
      <w:r w:rsidR="00862946" w:rsidRPr="00FD120E">
        <w:rPr>
          <w:rStyle w:val="Char3"/>
          <w:rFonts w:hint="cs"/>
          <w:rtl/>
        </w:rPr>
        <w:t xml:space="preserve"> </w:t>
      </w:r>
      <w:r w:rsidRPr="00FD120E">
        <w:rPr>
          <w:rStyle w:val="Char3"/>
          <w:rFonts w:hint="cs"/>
          <w:rtl/>
        </w:rPr>
        <w:t>‌بودن از آن دام خطرناک نجات پیدا نمود!</w:t>
      </w:r>
    </w:p>
    <w:p w:rsidR="00164660" w:rsidRPr="00B66CF4" w:rsidRDefault="00164660" w:rsidP="00B66CF4">
      <w:pPr>
        <w:ind w:firstLine="284"/>
        <w:jc w:val="both"/>
        <w:rPr>
          <w:rStyle w:val="Char3"/>
          <w:rtl/>
        </w:rPr>
      </w:pPr>
      <w:r w:rsidRPr="00B66CF4">
        <w:rPr>
          <w:rStyle w:val="Char3"/>
          <w:rFonts w:hint="cs"/>
          <w:rtl/>
        </w:rPr>
        <w:t>دوم- بصیرت قلب و سلامت فراست:</w:t>
      </w:r>
    </w:p>
    <w:p w:rsidR="00164660" w:rsidRPr="00B66CF4" w:rsidRDefault="00164660" w:rsidP="00B66CF4">
      <w:pPr>
        <w:ind w:firstLine="284"/>
        <w:jc w:val="both"/>
        <w:rPr>
          <w:rStyle w:val="Char3"/>
          <w:rtl/>
        </w:rPr>
      </w:pPr>
      <w:r w:rsidRPr="00B66CF4">
        <w:rPr>
          <w:rStyle w:val="Char3"/>
          <w:rFonts w:hint="cs"/>
          <w:rtl/>
        </w:rPr>
        <w:t>ابوشجاع کرمانی می‌گوید:</w:t>
      </w:r>
    </w:p>
    <w:p w:rsidR="00164660" w:rsidRPr="00B66CF4" w:rsidRDefault="00164660" w:rsidP="00B66CF4">
      <w:pPr>
        <w:ind w:firstLine="284"/>
        <w:jc w:val="both"/>
        <w:rPr>
          <w:rStyle w:val="Char3"/>
          <w:rtl/>
        </w:rPr>
      </w:pPr>
      <w:r w:rsidRPr="00B66CF4">
        <w:rPr>
          <w:rStyle w:val="Char3"/>
          <w:rFonts w:hint="cs"/>
          <w:rtl/>
        </w:rPr>
        <w:t>«هرکس به وسیله تبعیت از سنت ظاهر خود را آباد کند و به وسیله مراقبت مداوم باطن خویش را پاک نماید، نفس خود را از شهوات بازدارد، چشمان خود را از نامحرمان فرو بنهد، و خود را به خوراک و لباس حلال عادت دهد، فراست و ذکاوت او به خطا نخواهد رفت».</w:t>
      </w:r>
    </w:p>
    <w:p w:rsidR="008F67F7" w:rsidRPr="00802C58" w:rsidRDefault="008F67F7" w:rsidP="00802C58">
      <w:pPr>
        <w:ind w:firstLine="284"/>
        <w:jc w:val="both"/>
        <w:rPr>
          <w:rFonts w:ascii="KFGQPC Uthmanic Script HAFS" w:hAnsi="KFGQPC Uthmanic Script HAFS" w:cs="KFGQPC Uthmanic Script HAFS"/>
          <w:rtl/>
        </w:rPr>
      </w:pPr>
      <w:r w:rsidRPr="00FD120E">
        <w:rPr>
          <w:rStyle w:val="Char3"/>
          <w:rFonts w:hint="cs"/>
          <w:rtl/>
        </w:rPr>
        <w:t>خداوند متعال وضع و حالی را که قوم حضرت لوط در آن قرار داشتند، بیان نموده و سپس فرموده است:</w:t>
      </w:r>
      <w:r w:rsidR="00865501" w:rsidRPr="00FD120E">
        <w:rPr>
          <w:rStyle w:val="Char3"/>
          <w:rFonts w:hint="cs"/>
          <w:rtl/>
        </w:rPr>
        <w:t xml:space="preserve"> </w:t>
      </w:r>
      <w:r w:rsidR="00865501" w:rsidRPr="00D06357">
        <w:rPr>
          <w:rFonts w:ascii="Traditional Arabic" w:hAnsi="Traditional Arabic" w:cs="Traditional Arabic"/>
          <w:color w:val="000000"/>
          <w:rtl/>
          <w:lang w:bidi="fa-IR"/>
        </w:rPr>
        <w:t>﴿</w:t>
      </w:r>
      <w:r w:rsidR="00802C58">
        <w:rPr>
          <w:rFonts w:ascii="KFGQPC Uthmanic Script HAFS" w:hAnsi="KFGQPC Uthmanic Script HAFS" w:cs="KFGQPC Uthmanic Script HAFS" w:hint="eastAsia"/>
          <w:rtl/>
        </w:rPr>
        <w:t>إِنَّ</w:t>
      </w:r>
      <w:r w:rsidR="00802C58">
        <w:rPr>
          <w:rFonts w:ascii="KFGQPC Uthmanic Script HAFS" w:hAnsi="KFGQPC Uthmanic Script HAFS" w:cs="KFGQPC Uthmanic Script HAFS"/>
          <w:rtl/>
        </w:rPr>
        <w:t xml:space="preserve"> فِي ذَٰلِكَ لَأٓيَٰتٖ لِّلۡمُتَوَسِّمِينَ ٧٥</w:t>
      </w:r>
      <w:r w:rsidR="00865501" w:rsidRPr="00D06357">
        <w:rPr>
          <w:rFonts w:ascii="Traditional Arabic" w:hAnsi="Traditional Arabic" w:cs="Traditional Arabic"/>
          <w:color w:val="000000"/>
          <w:rtl/>
          <w:lang w:bidi="fa-IR"/>
        </w:rPr>
        <w:t>﴾</w:t>
      </w:r>
      <w:r w:rsidR="00865501" w:rsidRPr="00FD120E">
        <w:rPr>
          <w:rStyle w:val="Char3"/>
          <w:rFonts w:hint="cs"/>
          <w:rtl/>
        </w:rPr>
        <w:t xml:space="preserve"> </w:t>
      </w:r>
      <w:r w:rsidR="00865501" w:rsidRPr="00D06357">
        <w:rPr>
          <w:rStyle w:val="2-Char"/>
          <w:rFonts w:hint="cs"/>
          <w:rtl/>
        </w:rPr>
        <w:t>[</w:t>
      </w:r>
      <w:r w:rsidR="00865501">
        <w:rPr>
          <w:rStyle w:val="2-Char"/>
          <w:rFonts w:hint="cs"/>
          <w:rtl/>
        </w:rPr>
        <w:t>الحجر: 75</w:t>
      </w:r>
      <w:r w:rsidR="00865501" w:rsidRPr="00D06357">
        <w:rPr>
          <w:rStyle w:val="2-Char"/>
          <w:rFonts w:hint="cs"/>
          <w:rtl/>
        </w:rPr>
        <w:t>]</w:t>
      </w:r>
      <w:r w:rsidR="00865501">
        <w:rPr>
          <w:rStyle w:val="2-Char"/>
          <w:rFonts w:hint="cs"/>
          <w:rtl/>
        </w:rPr>
        <w:t>.</w:t>
      </w:r>
    </w:p>
    <w:p w:rsidR="008F67F7" w:rsidRPr="00B66CF4" w:rsidRDefault="008F67F7" w:rsidP="00B66CF4">
      <w:pPr>
        <w:ind w:firstLine="284"/>
        <w:jc w:val="both"/>
        <w:rPr>
          <w:rStyle w:val="Char3"/>
          <w:rtl/>
        </w:rPr>
      </w:pPr>
      <w:r w:rsidRPr="00B66CF4">
        <w:rPr>
          <w:rStyle w:val="Char4"/>
          <w:rFonts w:hint="cs"/>
          <w:rtl/>
        </w:rPr>
        <w:t>«به درستی در این برای هوشمندان آیات و نشانه‌هایی است»</w:t>
      </w:r>
      <w:r w:rsidRPr="00B66CF4">
        <w:rPr>
          <w:rStyle w:val="Char3"/>
          <w:rFonts w:hint="cs"/>
          <w:rtl/>
          <w:lang w:bidi="fa-IR"/>
        </w:rPr>
        <w:t>.</w:t>
      </w:r>
    </w:p>
    <w:p w:rsidR="008F67F7" w:rsidRPr="00B66CF4" w:rsidRDefault="008F67F7" w:rsidP="00B66CF4">
      <w:pPr>
        <w:ind w:firstLine="284"/>
        <w:jc w:val="both"/>
        <w:rPr>
          <w:rStyle w:val="Char3"/>
          <w:rtl/>
        </w:rPr>
      </w:pPr>
      <w:r w:rsidRPr="00B66CF4">
        <w:rPr>
          <w:rStyle w:val="Char3"/>
          <w:rFonts w:hint="cs"/>
          <w:rtl/>
        </w:rPr>
        <w:t>آنان اهل فراستی هستند که خود را از نگاه‌های آلوده و اعمال زشت مصون داشته</w:t>
      </w:r>
      <w:r w:rsidR="006E48CE" w:rsidRPr="00B66CF4">
        <w:rPr>
          <w:rStyle w:val="Char3"/>
          <w:rFonts w:hint="cs"/>
          <w:rtl/>
        </w:rPr>
        <w:t>‌اند.</w:t>
      </w:r>
    </w:p>
    <w:p w:rsidR="005D4F09" w:rsidRPr="00802C58" w:rsidRDefault="008F67F7" w:rsidP="00802C58">
      <w:pPr>
        <w:ind w:firstLine="284"/>
        <w:jc w:val="both"/>
        <w:rPr>
          <w:rFonts w:ascii="KFGQPC Uthmanic Script HAFS" w:hAnsi="KFGQPC Uthmanic Script HAFS" w:cs="KFGQPC Uthmanic Script HAFS"/>
          <w:rtl/>
        </w:rPr>
      </w:pPr>
      <w:r w:rsidRPr="00FD120E">
        <w:rPr>
          <w:rStyle w:val="Char3"/>
          <w:rFonts w:hint="cs"/>
          <w:rtl/>
        </w:rPr>
        <w:t>خداوند متعال پس از دستور فرمودن به اهل ایمان برای دوری از نگاه‌های حرام و اعمال منافی عفت و اخلاق می‌فرماید:</w:t>
      </w:r>
      <w:r w:rsidR="00865501" w:rsidRPr="00FD120E">
        <w:rPr>
          <w:rStyle w:val="Char3"/>
          <w:rFonts w:hint="cs"/>
          <w:rtl/>
        </w:rPr>
        <w:t xml:space="preserve"> </w:t>
      </w:r>
      <w:r w:rsidR="00865501" w:rsidRPr="00D06357">
        <w:rPr>
          <w:rFonts w:ascii="Traditional Arabic" w:hAnsi="Traditional Arabic" w:cs="Traditional Arabic"/>
          <w:color w:val="000000"/>
          <w:rtl/>
          <w:lang w:bidi="fa-IR"/>
        </w:rPr>
        <w:t>﴿</w:t>
      </w:r>
      <w:r w:rsidR="00802C58">
        <w:rPr>
          <w:rFonts w:ascii="KFGQPC Uthmanic Script HAFS" w:hAnsi="KFGQPC Uthmanic Script HAFS" w:cs="KFGQPC Uthmanic Script HAFS"/>
          <w:rtl/>
        </w:rPr>
        <w:t>۞</w:t>
      </w:r>
      <w:r w:rsidR="00802C58">
        <w:rPr>
          <w:rFonts w:ascii="KFGQPC Uthmanic Script HAFS" w:hAnsi="KFGQPC Uthmanic Script HAFS" w:cs="KFGQPC Uthmanic Script HAFS" w:hint="cs"/>
          <w:rtl/>
        </w:rPr>
        <w:t>ٱ</w:t>
      </w:r>
      <w:r w:rsidR="00802C58">
        <w:rPr>
          <w:rFonts w:ascii="KFGQPC Uthmanic Script HAFS" w:hAnsi="KFGQPC Uthmanic Script HAFS" w:cs="KFGQPC Uthmanic Script HAFS" w:hint="eastAsia"/>
          <w:rtl/>
        </w:rPr>
        <w:t>للَّهُ</w:t>
      </w:r>
      <w:r w:rsidR="00802C58">
        <w:rPr>
          <w:rFonts w:ascii="KFGQPC Uthmanic Script HAFS" w:hAnsi="KFGQPC Uthmanic Script HAFS" w:cs="KFGQPC Uthmanic Script HAFS"/>
          <w:rtl/>
        </w:rPr>
        <w:t xml:space="preserve"> نُورُ </w:t>
      </w:r>
      <w:r w:rsidR="00802C58">
        <w:rPr>
          <w:rFonts w:ascii="KFGQPC Uthmanic Script HAFS" w:hAnsi="KFGQPC Uthmanic Script HAFS" w:cs="KFGQPC Uthmanic Script HAFS" w:hint="cs"/>
          <w:rtl/>
        </w:rPr>
        <w:t>ٱ</w:t>
      </w:r>
      <w:r w:rsidR="00802C58">
        <w:rPr>
          <w:rFonts w:ascii="KFGQPC Uthmanic Script HAFS" w:hAnsi="KFGQPC Uthmanic Script HAFS" w:cs="KFGQPC Uthmanic Script HAFS" w:hint="eastAsia"/>
          <w:rtl/>
        </w:rPr>
        <w:t>لسَّمَٰوَٰتِ</w:t>
      </w:r>
      <w:r w:rsidR="00802C58">
        <w:rPr>
          <w:rFonts w:ascii="KFGQPC Uthmanic Script HAFS" w:hAnsi="KFGQPC Uthmanic Script HAFS" w:cs="KFGQPC Uthmanic Script HAFS"/>
          <w:rtl/>
        </w:rPr>
        <w:t xml:space="preserve"> وَ</w:t>
      </w:r>
      <w:r w:rsidR="00802C58">
        <w:rPr>
          <w:rFonts w:ascii="KFGQPC Uthmanic Script HAFS" w:hAnsi="KFGQPC Uthmanic Script HAFS" w:cs="KFGQPC Uthmanic Script HAFS" w:hint="cs"/>
          <w:rtl/>
        </w:rPr>
        <w:t>ٱ</w:t>
      </w:r>
      <w:r w:rsidR="00802C58">
        <w:rPr>
          <w:rFonts w:ascii="KFGQPC Uthmanic Script HAFS" w:hAnsi="KFGQPC Uthmanic Script HAFS" w:cs="KFGQPC Uthmanic Script HAFS" w:hint="eastAsia"/>
          <w:rtl/>
        </w:rPr>
        <w:t>لۡأَرۡضِۚ</w:t>
      </w:r>
      <w:r w:rsidR="00865501" w:rsidRPr="00D06357">
        <w:rPr>
          <w:rFonts w:ascii="Traditional Arabic" w:hAnsi="Traditional Arabic" w:cs="Traditional Arabic"/>
          <w:color w:val="000000"/>
          <w:rtl/>
          <w:lang w:bidi="fa-IR"/>
        </w:rPr>
        <w:t>﴾</w:t>
      </w:r>
      <w:r w:rsidR="00865501" w:rsidRPr="00FD120E">
        <w:rPr>
          <w:rStyle w:val="Char3"/>
          <w:rFonts w:hint="cs"/>
          <w:rtl/>
        </w:rPr>
        <w:t xml:space="preserve"> </w:t>
      </w:r>
      <w:r w:rsidR="00865501" w:rsidRPr="00D06357">
        <w:rPr>
          <w:rStyle w:val="2-Char"/>
          <w:rFonts w:hint="cs"/>
          <w:rtl/>
        </w:rPr>
        <w:t>[</w:t>
      </w:r>
      <w:r w:rsidR="00865501">
        <w:rPr>
          <w:rStyle w:val="2-Char"/>
          <w:rFonts w:hint="cs"/>
          <w:rtl/>
        </w:rPr>
        <w:t>النور: 35</w:t>
      </w:r>
      <w:r w:rsidR="00865501" w:rsidRPr="00D06357">
        <w:rPr>
          <w:rStyle w:val="2-Char"/>
          <w:rFonts w:hint="cs"/>
          <w:rtl/>
        </w:rPr>
        <w:t>]</w:t>
      </w:r>
      <w:r w:rsidR="00865501">
        <w:rPr>
          <w:rStyle w:val="2-Char"/>
          <w:rFonts w:hint="cs"/>
          <w:rtl/>
        </w:rPr>
        <w:t>.</w:t>
      </w:r>
    </w:p>
    <w:p w:rsidR="005D4F09" w:rsidRPr="00B66CF4" w:rsidRDefault="005D4F09" w:rsidP="00B66CF4">
      <w:pPr>
        <w:ind w:firstLine="284"/>
        <w:jc w:val="both"/>
        <w:rPr>
          <w:rStyle w:val="Char3"/>
          <w:rtl/>
        </w:rPr>
      </w:pPr>
      <w:r w:rsidRPr="00B66CF4">
        <w:rPr>
          <w:rStyle w:val="Char4"/>
          <w:rFonts w:hint="cs"/>
          <w:rtl/>
        </w:rPr>
        <w:t>«خداوند نور (روشنایی بخش) آسمان‌ها و زمین است»</w:t>
      </w:r>
      <w:r w:rsidRPr="00B66CF4">
        <w:rPr>
          <w:rStyle w:val="Char3"/>
          <w:rFonts w:hint="cs"/>
          <w:rtl/>
          <w:lang w:bidi="fa-IR"/>
        </w:rPr>
        <w:t>.</w:t>
      </w:r>
    </w:p>
    <w:p w:rsidR="00C9380D" w:rsidRPr="00B66CF4" w:rsidRDefault="00C9380D" w:rsidP="00B66CF4">
      <w:pPr>
        <w:ind w:firstLine="284"/>
        <w:jc w:val="both"/>
        <w:rPr>
          <w:rStyle w:val="Char3"/>
          <w:rtl/>
        </w:rPr>
      </w:pPr>
      <w:r w:rsidRPr="00B66CF4">
        <w:rPr>
          <w:rStyle w:val="Char3"/>
          <w:rFonts w:hint="cs"/>
          <w:rtl/>
        </w:rPr>
        <w:t>راز این موضوع در این است که پاداش از نوع عمل است، و هرکس چشم خود را از آنچه</w:t>
      </w:r>
      <w:r w:rsidR="003237BC" w:rsidRPr="00B66CF4">
        <w:rPr>
          <w:rStyle w:val="Char3"/>
          <w:rFonts w:hint="cs"/>
          <w:rtl/>
        </w:rPr>
        <w:t xml:space="preserve"> خداوند نگاه به</w:t>
      </w:r>
      <w:r w:rsidR="00FD120E" w:rsidRPr="00B66CF4">
        <w:rPr>
          <w:rStyle w:val="Char3"/>
          <w:rFonts w:hint="cs"/>
          <w:rtl/>
        </w:rPr>
        <w:t xml:space="preserve"> آن‌ها </w:t>
      </w:r>
      <w:r w:rsidR="003237BC" w:rsidRPr="00B66CF4">
        <w:rPr>
          <w:rStyle w:val="Char3"/>
          <w:rFonts w:hint="cs"/>
          <w:rtl/>
        </w:rPr>
        <w:t>را حرام فرموده برهم نهد، خداوند از همان نوع پاداشی بسیار بهتر را به او عطا خواهد فرمود. و به همانگونه که نور چشمان خود را از محرمات مصون داشته، خداوند نور بصیرت</w:t>
      </w:r>
      <w:r w:rsidR="00024836" w:rsidRPr="00B66CF4">
        <w:rPr>
          <w:rStyle w:val="Char3"/>
          <w:rFonts w:hint="cs"/>
          <w:rtl/>
        </w:rPr>
        <w:t xml:space="preserve"> قلب</w:t>
      </w:r>
      <w:r w:rsidR="00033ECE" w:rsidRPr="00B66CF4">
        <w:rPr>
          <w:rStyle w:val="Char3"/>
          <w:rFonts w:hint="cs"/>
          <w:rtl/>
        </w:rPr>
        <w:t xml:space="preserve"> او را دو چندان می‌نماید، و امور و اشیایی را می‌بیند که نگاه‌کنندگان به نامحرم هیچگاه آن را نخواهند دید.</w:t>
      </w:r>
    </w:p>
    <w:p w:rsidR="00033ECE" w:rsidRPr="00B66CF4" w:rsidRDefault="00033ECE" w:rsidP="00B66CF4">
      <w:pPr>
        <w:ind w:firstLine="284"/>
        <w:jc w:val="both"/>
        <w:rPr>
          <w:rStyle w:val="Char3"/>
          <w:rtl/>
        </w:rPr>
      </w:pPr>
      <w:r w:rsidRPr="00B66CF4">
        <w:rPr>
          <w:rStyle w:val="Char3"/>
          <w:rFonts w:hint="cs"/>
          <w:rtl/>
        </w:rPr>
        <w:t>این حقیقتی است که انسان آن را احساس می‌نماید، زیرا قلب انسان به سان آینه و هوس و همچون زنگ‌زدگی در آن است، چنانچه آینه‌ای از زنگ و گرد و غبار پاک شود، صورت حقایق به همان وضعیتی که هستند در آن نمایان خواهند شد.</w:t>
      </w:r>
    </w:p>
    <w:p w:rsidR="00033ECE" w:rsidRPr="00B66CF4" w:rsidRDefault="00033ECE" w:rsidP="00B66CF4">
      <w:pPr>
        <w:ind w:firstLine="284"/>
        <w:jc w:val="both"/>
        <w:rPr>
          <w:rStyle w:val="Char3"/>
          <w:rtl/>
        </w:rPr>
      </w:pPr>
      <w:r w:rsidRPr="00B66CF4">
        <w:rPr>
          <w:rStyle w:val="Char3"/>
          <w:rFonts w:hint="cs"/>
          <w:rtl/>
        </w:rPr>
        <w:t>اما اگر آینه‌ای گردآلود و زنگ‌زده باشد، عکس و صورت حقیقی اشیاء در آن به وضوح دیده نخواهد شد، و قلبی هم که بر اثر نگاه‌های هوس آلود، دچار زنگ‌زدگی و آلودگی شده باشند، کلام و کردار سرچشمه گرفته از آن ظنی و تخمینی خواهند بود.</w:t>
      </w:r>
    </w:p>
    <w:p w:rsidR="00033ECE" w:rsidRPr="00B66CF4" w:rsidRDefault="00033ECE" w:rsidP="00B66CF4">
      <w:pPr>
        <w:ind w:firstLine="284"/>
        <w:jc w:val="both"/>
        <w:rPr>
          <w:rStyle w:val="Char3"/>
          <w:rtl/>
        </w:rPr>
      </w:pPr>
      <w:r w:rsidRPr="00B66CF4">
        <w:rPr>
          <w:rStyle w:val="Char3"/>
          <w:rFonts w:hint="cs"/>
          <w:rtl/>
        </w:rPr>
        <w:t>سوم: قوت و ثبات و شجاعت قلب:</w:t>
      </w:r>
    </w:p>
    <w:p w:rsidR="00033ECE" w:rsidRPr="00B66CF4" w:rsidRDefault="00033ECE" w:rsidP="00B66CF4">
      <w:pPr>
        <w:ind w:firstLine="284"/>
        <w:jc w:val="both"/>
        <w:rPr>
          <w:rStyle w:val="Char3"/>
          <w:rtl/>
        </w:rPr>
      </w:pPr>
      <w:r w:rsidRPr="00B66CF4">
        <w:rPr>
          <w:rStyle w:val="Char3"/>
          <w:rFonts w:hint="cs"/>
          <w:rtl/>
        </w:rPr>
        <w:t>همانگونه که خداوند قلب را به وسیله نور خویش از بصیرت برخوردار می‌فرماید، از طریق تقویت و توانمند نمودنش نیز او را در مقام صدارت و حاکمیت مملکت وجود آدمی قرار خواهد داد و آن را از هردو نیرو بهره‌مند خواهد فرمود. و در چنین شرایطی شیاطین به شدت از آن فراری می‌شوند، همانگونه که در روایتی آمده است:</w:t>
      </w:r>
    </w:p>
    <w:p w:rsidR="00033ECE" w:rsidRPr="00B66CF4" w:rsidRDefault="00033ECE" w:rsidP="00B66CF4">
      <w:pPr>
        <w:ind w:firstLine="284"/>
        <w:jc w:val="both"/>
        <w:rPr>
          <w:rStyle w:val="Char3"/>
          <w:rtl/>
        </w:rPr>
      </w:pPr>
      <w:r w:rsidRPr="00B66CF4">
        <w:rPr>
          <w:rStyle w:val="Char3"/>
          <w:rFonts w:hint="cs"/>
          <w:rtl/>
        </w:rPr>
        <w:t>«کسی که با هوی و هوس‌های خود مخالفت کند، شیطان از سایه و هیبت او بر خود خواهد لرزید».</w:t>
      </w:r>
    </w:p>
    <w:p w:rsidR="001729C2" w:rsidRDefault="001729C2" w:rsidP="001729C2">
      <w:pPr>
        <w:pStyle w:val="a0"/>
        <w:rPr>
          <w:rtl/>
        </w:rPr>
      </w:pPr>
      <w:bookmarkStart w:id="420" w:name="_Toc265164796"/>
      <w:bookmarkStart w:id="421" w:name="_Toc398647979"/>
      <w:bookmarkStart w:id="422" w:name="_Toc442086386"/>
      <w:r>
        <w:rPr>
          <w:rFonts w:hint="cs"/>
          <w:rtl/>
        </w:rPr>
        <w:t>ذلت معصیت و عزت اطاعت:</w:t>
      </w:r>
      <w:bookmarkEnd w:id="420"/>
      <w:bookmarkEnd w:id="421"/>
      <w:bookmarkEnd w:id="422"/>
    </w:p>
    <w:p w:rsidR="001729C2" w:rsidRPr="00B66CF4" w:rsidRDefault="001729C2" w:rsidP="00B66CF4">
      <w:pPr>
        <w:ind w:firstLine="284"/>
        <w:jc w:val="both"/>
        <w:rPr>
          <w:rStyle w:val="Char3"/>
          <w:rtl/>
        </w:rPr>
      </w:pPr>
      <w:r w:rsidRPr="00B66CF4">
        <w:rPr>
          <w:rStyle w:val="Char3"/>
          <w:rFonts w:hint="cs"/>
          <w:rtl/>
        </w:rPr>
        <w:t>یکی از قوانین و سنت‌های بدون تغییر خداوندی این است که اهل معصیت را «ذلت و خواری» و اهل اطاعت را «عزت و سربلندی» خواهد داد.</w:t>
      </w:r>
    </w:p>
    <w:p w:rsidR="001729C2" w:rsidRPr="00802C58" w:rsidRDefault="001729C2" w:rsidP="00802C58">
      <w:pPr>
        <w:ind w:firstLine="284"/>
        <w:jc w:val="both"/>
        <w:rPr>
          <w:rFonts w:ascii="KFGQPC Uthmanic Script HAFS" w:hAnsi="KFGQPC Uthmanic Script HAFS" w:cs="KFGQPC Uthmanic Script HAFS"/>
          <w:rtl/>
        </w:rPr>
      </w:pPr>
      <w:r w:rsidRPr="00FD120E">
        <w:rPr>
          <w:rStyle w:val="Char3"/>
          <w:rFonts w:hint="cs"/>
          <w:rtl/>
        </w:rPr>
        <w:t>خداوند متعال می‌فرماید:</w:t>
      </w:r>
      <w:r w:rsidR="00865501" w:rsidRPr="00FD120E">
        <w:rPr>
          <w:rStyle w:val="Char3"/>
          <w:rFonts w:hint="cs"/>
          <w:rtl/>
        </w:rPr>
        <w:t xml:space="preserve"> </w:t>
      </w:r>
      <w:r w:rsidR="00865501" w:rsidRPr="00D06357">
        <w:rPr>
          <w:rFonts w:ascii="Traditional Arabic" w:hAnsi="Traditional Arabic" w:cs="Traditional Arabic"/>
          <w:color w:val="000000"/>
          <w:rtl/>
          <w:lang w:bidi="fa-IR"/>
        </w:rPr>
        <w:t>﴿</w:t>
      </w:r>
      <w:r w:rsidR="00802C58">
        <w:rPr>
          <w:rFonts w:ascii="KFGQPC Uthmanic Script HAFS" w:hAnsi="KFGQPC Uthmanic Script HAFS" w:cs="KFGQPC Uthmanic Script HAFS"/>
          <w:rtl/>
        </w:rPr>
        <w:t xml:space="preserve">وَلِلَّهِ </w:t>
      </w:r>
      <w:r w:rsidR="00802C58">
        <w:rPr>
          <w:rFonts w:ascii="KFGQPC Uthmanic Script HAFS" w:hAnsi="KFGQPC Uthmanic Script HAFS" w:cs="KFGQPC Uthmanic Script HAFS" w:hint="cs"/>
          <w:rtl/>
        </w:rPr>
        <w:t>ٱ</w:t>
      </w:r>
      <w:r w:rsidR="00802C58">
        <w:rPr>
          <w:rFonts w:ascii="KFGQPC Uthmanic Script HAFS" w:hAnsi="KFGQPC Uthmanic Script HAFS" w:cs="KFGQPC Uthmanic Script HAFS" w:hint="eastAsia"/>
          <w:rtl/>
        </w:rPr>
        <w:t>لۡعِزَّةُ</w:t>
      </w:r>
      <w:r w:rsidR="00802C58">
        <w:rPr>
          <w:rFonts w:ascii="KFGQPC Uthmanic Script HAFS" w:hAnsi="KFGQPC Uthmanic Script HAFS" w:cs="KFGQPC Uthmanic Script HAFS"/>
          <w:rtl/>
        </w:rPr>
        <w:t xml:space="preserve"> وَلِرَسُولِهِ</w:t>
      </w:r>
      <w:r w:rsidR="00802C58">
        <w:rPr>
          <w:rFonts w:ascii="KFGQPC Uthmanic Script HAFS" w:hAnsi="KFGQPC Uthmanic Script HAFS" w:cs="KFGQPC Uthmanic Script HAFS" w:hint="cs"/>
          <w:rtl/>
        </w:rPr>
        <w:t>ۦ</w:t>
      </w:r>
      <w:r w:rsidR="00802C58">
        <w:rPr>
          <w:rFonts w:ascii="KFGQPC Uthmanic Script HAFS" w:hAnsi="KFGQPC Uthmanic Script HAFS" w:cs="KFGQPC Uthmanic Script HAFS"/>
          <w:rtl/>
        </w:rPr>
        <w:t xml:space="preserve"> وَلِلۡمُؤۡمِنِينَ</w:t>
      </w:r>
      <w:r w:rsidR="00865501" w:rsidRPr="00D06357">
        <w:rPr>
          <w:rFonts w:ascii="Traditional Arabic" w:hAnsi="Traditional Arabic" w:cs="Traditional Arabic"/>
          <w:color w:val="000000"/>
          <w:rtl/>
          <w:lang w:bidi="fa-IR"/>
        </w:rPr>
        <w:t>﴾</w:t>
      </w:r>
      <w:r w:rsidR="00865501" w:rsidRPr="00FD120E">
        <w:rPr>
          <w:rStyle w:val="Char3"/>
          <w:rFonts w:hint="cs"/>
          <w:rtl/>
        </w:rPr>
        <w:t xml:space="preserve"> </w:t>
      </w:r>
      <w:r w:rsidR="00865501" w:rsidRPr="00D06357">
        <w:rPr>
          <w:rStyle w:val="2-Char"/>
          <w:rFonts w:hint="cs"/>
          <w:rtl/>
        </w:rPr>
        <w:t>[</w:t>
      </w:r>
      <w:r w:rsidR="00865501">
        <w:rPr>
          <w:rStyle w:val="2-Char"/>
          <w:rFonts w:hint="cs"/>
          <w:rtl/>
        </w:rPr>
        <w:t>المنافقون: 8</w:t>
      </w:r>
      <w:r w:rsidR="00865501" w:rsidRPr="00D06357">
        <w:rPr>
          <w:rStyle w:val="2-Char"/>
          <w:rFonts w:hint="cs"/>
          <w:rtl/>
        </w:rPr>
        <w:t>]</w:t>
      </w:r>
      <w:r w:rsidR="00865501">
        <w:rPr>
          <w:rStyle w:val="2-Char"/>
          <w:rFonts w:hint="cs"/>
          <w:rtl/>
        </w:rPr>
        <w:t>.</w:t>
      </w:r>
    </w:p>
    <w:p w:rsidR="001729C2" w:rsidRPr="00B66CF4" w:rsidRDefault="001729C2" w:rsidP="00B66CF4">
      <w:pPr>
        <w:ind w:firstLine="284"/>
        <w:jc w:val="both"/>
        <w:rPr>
          <w:rStyle w:val="Char3"/>
          <w:rtl/>
        </w:rPr>
      </w:pPr>
      <w:r w:rsidRPr="00B66CF4">
        <w:rPr>
          <w:rStyle w:val="Char4"/>
          <w:rFonts w:hint="cs"/>
          <w:rtl/>
        </w:rPr>
        <w:t>«عزت و افتخار از آن خداوند و پیامبر او و مؤمنین است»</w:t>
      </w:r>
      <w:r w:rsidRPr="00B66CF4">
        <w:rPr>
          <w:rStyle w:val="Char3"/>
          <w:rFonts w:hint="cs"/>
          <w:rtl/>
          <w:lang w:bidi="fa-IR"/>
        </w:rPr>
        <w:t>.</w:t>
      </w:r>
    </w:p>
    <w:p w:rsidR="00C32C15" w:rsidRPr="00802C58" w:rsidRDefault="00C32C15" w:rsidP="00802C58">
      <w:pPr>
        <w:ind w:firstLine="284"/>
        <w:jc w:val="both"/>
        <w:rPr>
          <w:rFonts w:ascii="KFGQPC Uthmanic Script HAFS" w:hAnsi="KFGQPC Uthmanic Script HAFS" w:cs="KFGQPC Uthmanic Script HAFS"/>
          <w:rtl/>
        </w:rPr>
      </w:pPr>
      <w:r w:rsidRPr="00FD120E">
        <w:rPr>
          <w:rStyle w:val="Char3"/>
          <w:rFonts w:hint="cs"/>
          <w:rtl/>
        </w:rPr>
        <w:t>همچنین فرموده</w:t>
      </w:r>
      <w:r w:rsidR="001677BE" w:rsidRPr="00FD120E">
        <w:rPr>
          <w:rStyle w:val="Char3"/>
          <w:rFonts w:hint="cs"/>
          <w:rtl/>
        </w:rPr>
        <w:t>‌اند:</w:t>
      </w:r>
      <w:r w:rsidR="00865501" w:rsidRPr="00FD120E">
        <w:rPr>
          <w:rStyle w:val="Char3"/>
          <w:rFonts w:hint="cs"/>
          <w:rtl/>
        </w:rPr>
        <w:t xml:space="preserve"> </w:t>
      </w:r>
      <w:r w:rsidR="00865501" w:rsidRPr="00D06357">
        <w:rPr>
          <w:rFonts w:ascii="Traditional Arabic" w:hAnsi="Traditional Arabic" w:cs="Traditional Arabic"/>
          <w:color w:val="000000"/>
          <w:rtl/>
          <w:lang w:bidi="fa-IR"/>
        </w:rPr>
        <w:t>﴿</w:t>
      </w:r>
      <w:r w:rsidR="00802C58">
        <w:rPr>
          <w:rFonts w:ascii="KFGQPC Uthmanic Script HAFS" w:hAnsi="KFGQPC Uthmanic Script HAFS" w:cs="KFGQPC Uthmanic Script HAFS" w:hint="eastAsia"/>
          <w:rtl/>
        </w:rPr>
        <w:t>وَلَا</w:t>
      </w:r>
      <w:r w:rsidR="00802C58">
        <w:rPr>
          <w:rFonts w:ascii="KFGQPC Uthmanic Script HAFS" w:hAnsi="KFGQPC Uthmanic Script HAFS" w:cs="KFGQPC Uthmanic Script HAFS"/>
          <w:rtl/>
        </w:rPr>
        <w:t xml:space="preserve"> تَهِنُواْ وَلَا تَحۡزَنُواْ وَأَنتُمُ </w:t>
      </w:r>
      <w:r w:rsidR="00802C58">
        <w:rPr>
          <w:rFonts w:ascii="KFGQPC Uthmanic Script HAFS" w:hAnsi="KFGQPC Uthmanic Script HAFS" w:cs="KFGQPC Uthmanic Script HAFS" w:hint="cs"/>
          <w:rtl/>
        </w:rPr>
        <w:t>ٱ</w:t>
      </w:r>
      <w:r w:rsidR="00802C58">
        <w:rPr>
          <w:rFonts w:ascii="KFGQPC Uthmanic Script HAFS" w:hAnsi="KFGQPC Uthmanic Script HAFS" w:cs="KFGQPC Uthmanic Script HAFS" w:hint="eastAsia"/>
          <w:rtl/>
        </w:rPr>
        <w:t>لۡأَعۡلَوۡنَ</w:t>
      </w:r>
      <w:r w:rsidR="00802C58">
        <w:rPr>
          <w:rFonts w:ascii="KFGQPC Uthmanic Script HAFS" w:hAnsi="KFGQPC Uthmanic Script HAFS" w:cs="KFGQPC Uthmanic Script HAFS"/>
          <w:rtl/>
        </w:rPr>
        <w:t xml:space="preserve"> إِن كُنتُم مُّؤۡمِنِينَ ١٣٩</w:t>
      </w:r>
      <w:r w:rsidR="00865501" w:rsidRPr="00D06357">
        <w:rPr>
          <w:rFonts w:ascii="Traditional Arabic" w:hAnsi="Traditional Arabic" w:cs="Traditional Arabic"/>
          <w:color w:val="000000"/>
          <w:rtl/>
          <w:lang w:bidi="fa-IR"/>
        </w:rPr>
        <w:t>﴾</w:t>
      </w:r>
      <w:r w:rsidR="00865501" w:rsidRPr="00FD120E">
        <w:rPr>
          <w:rStyle w:val="Char3"/>
          <w:rFonts w:hint="cs"/>
          <w:rtl/>
        </w:rPr>
        <w:t xml:space="preserve"> </w:t>
      </w:r>
      <w:r w:rsidR="00865501" w:rsidRPr="00D06357">
        <w:rPr>
          <w:rStyle w:val="2-Char"/>
          <w:rFonts w:hint="cs"/>
          <w:rtl/>
        </w:rPr>
        <w:t>[</w:t>
      </w:r>
      <w:r w:rsidR="00865501">
        <w:rPr>
          <w:rStyle w:val="2-Char"/>
          <w:rFonts w:hint="cs"/>
          <w:rtl/>
        </w:rPr>
        <w:t>آل عمران: 139</w:t>
      </w:r>
      <w:r w:rsidR="00865501" w:rsidRPr="00D06357">
        <w:rPr>
          <w:rStyle w:val="2-Char"/>
          <w:rFonts w:hint="cs"/>
          <w:rtl/>
        </w:rPr>
        <w:t>]</w:t>
      </w:r>
      <w:r w:rsidR="00AD74FA">
        <w:rPr>
          <w:rStyle w:val="2-Char"/>
        </w:rPr>
        <w:t>.</w:t>
      </w:r>
      <w:r w:rsidR="0080393F" w:rsidRPr="00FD120E">
        <w:rPr>
          <w:rStyle w:val="Char3"/>
          <w:rFonts w:hint="cs"/>
          <w:rtl/>
        </w:rPr>
        <w:t xml:space="preserve"> </w:t>
      </w:r>
      <w:r w:rsidRPr="00AD74FA">
        <w:rPr>
          <w:rStyle w:val="Char4"/>
          <w:rFonts w:hint="cs"/>
          <w:rtl/>
        </w:rPr>
        <w:t>«خود را خوار مشمارید و اندوهگین نباشید، اگر به راستی مؤمن باشید، شما برترید»</w:t>
      </w:r>
      <w:r w:rsidRPr="00FD120E">
        <w:rPr>
          <w:rStyle w:val="Char3"/>
          <w:rFonts w:hint="cs"/>
          <w:rtl/>
        </w:rPr>
        <w:t>.</w:t>
      </w:r>
    </w:p>
    <w:p w:rsidR="00C32C15" w:rsidRPr="00802C58" w:rsidRDefault="00C32C15" w:rsidP="00802C58">
      <w:pPr>
        <w:ind w:firstLine="284"/>
        <w:jc w:val="both"/>
        <w:rPr>
          <w:rFonts w:ascii="KFGQPC Uthmanic Script HAFS" w:hAnsi="KFGQPC Uthmanic Script HAFS" w:cs="KFGQPC Uthmanic Script HAFS"/>
          <w:rtl/>
        </w:rPr>
      </w:pPr>
      <w:r w:rsidRPr="00FD120E">
        <w:rPr>
          <w:rStyle w:val="Char3"/>
          <w:rFonts w:hint="cs"/>
          <w:rtl/>
        </w:rPr>
        <w:t>و در سوره فاطر می‌فرماید:</w:t>
      </w:r>
      <w:r w:rsidR="00865501" w:rsidRPr="00FD120E">
        <w:rPr>
          <w:rStyle w:val="Char3"/>
          <w:rFonts w:hint="cs"/>
          <w:rtl/>
        </w:rPr>
        <w:t xml:space="preserve"> </w:t>
      </w:r>
      <w:r w:rsidR="00865501" w:rsidRPr="00D06357">
        <w:rPr>
          <w:rFonts w:ascii="Traditional Arabic" w:hAnsi="Traditional Arabic" w:cs="Traditional Arabic"/>
          <w:color w:val="000000"/>
          <w:rtl/>
          <w:lang w:bidi="fa-IR"/>
        </w:rPr>
        <w:t>﴿</w:t>
      </w:r>
      <w:r w:rsidR="00802C58">
        <w:rPr>
          <w:rFonts w:ascii="KFGQPC Uthmanic Script HAFS" w:hAnsi="KFGQPC Uthmanic Script HAFS" w:cs="KFGQPC Uthmanic Script HAFS" w:hint="eastAsia"/>
          <w:rtl/>
        </w:rPr>
        <w:t>مَن</w:t>
      </w:r>
      <w:r w:rsidR="00802C58">
        <w:rPr>
          <w:rFonts w:ascii="KFGQPC Uthmanic Script HAFS" w:hAnsi="KFGQPC Uthmanic Script HAFS" w:cs="KFGQPC Uthmanic Script HAFS"/>
          <w:rtl/>
        </w:rPr>
        <w:t xml:space="preserve"> كَانَ يُرِيدُ </w:t>
      </w:r>
      <w:r w:rsidR="00802C58">
        <w:rPr>
          <w:rFonts w:ascii="KFGQPC Uthmanic Script HAFS" w:hAnsi="KFGQPC Uthmanic Script HAFS" w:cs="KFGQPC Uthmanic Script HAFS" w:hint="cs"/>
          <w:rtl/>
        </w:rPr>
        <w:t>ٱ</w:t>
      </w:r>
      <w:r w:rsidR="00802C58">
        <w:rPr>
          <w:rFonts w:ascii="KFGQPC Uthmanic Script HAFS" w:hAnsi="KFGQPC Uthmanic Script HAFS" w:cs="KFGQPC Uthmanic Script HAFS" w:hint="eastAsia"/>
          <w:rtl/>
        </w:rPr>
        <w:t>لۡعِزَّةَ</w:t>
      </w:r>
      <w:r w:rsidR="00802C58">
        <w:rPr>
          <w:rFonts w:ascii="KFGQPC Uthmanic Script HAFS" w:hAnsi="KFGQPC Uthmanic Script HAFS" w:cs="KFGQPC Uthmanic Script HAFS"/>
          <w:rtl/>
        </w:rPr>
        <w:t xml:space="preserve"> فَلِلَّهِ </w:t>
      </w:r>
      <w:r w:rsidR="00802C58">
        <w:rPr>
          <w:rFonts w:ascii="KFGQPC Uthmanic Script HAFS" w:hAnsi="KFGQPC Uthmanic Script HAFS" w:cs="KFGQPC Uthmanic Script HAFS" w:hint="cs"/>
          <w:rtl/>
        </w:rPr>
        <w:t>ٱ</w:t>
      </w:r>
      <w:r w:rsidR="00802C58">
        <w:rPr>
          <w:rFonts w:ascii="KFGQPC Uthmanic Script HAFS" w:hAnsi="KFGQPC Uthmanic Script HAFS" w:cs="KFGQPC Uthmanic Script HAFS" w:hint="eastAsia"/>
          <w:rtl/>
        </w:rPr>
        <w:t>لۡعِزَّةُ</w:t>
      </w:r>
      <w:r w:rsidR="00802C58">
        <w:rPr>
          <w:rFonts w:ascii="KFGQPC Uthmanic Script HAFS" w:hAnsi="KFGQPC Uthmanic Script HAFS" w:cs="KFGQPC Uthmanic Script HAFS"/>
          <w:rtl/>
        </w:rPr>
        <w:t xml:space="preserve"> جَمِيعًاۚ</w:t>
      </w:r>
      <w:r w:rsidR="00865501" w:rsidRPr="00D06357">
        <w:rPr>
          <w:rFonts w:ascii="Traditional Arabic" w:hAnsi="Traditional Arabic" w:cs="Traditional Arabic"/>
          <w:color w:val="000000"/>
          <w:rtl/>
          <w:lang w:bidi="fa-IR"/>
        </w:rPr>
        <w:t>﴾</w:t>
      </w:r>
      <w:r w:rsidR="00865501" w:rsidRPr="00FD120E">
        <w:rPr>
          <w:rStyle w:val="Char3"/>
          <w:rFonts w:hint="cs"/>
          <w:rtl/>
        </w:rPr>
        <w:t xml:space="preserve"> </w:t>
      </w:r>
      <w:r w:rsidR="00865501" w:rsidRPr="00D06357">
        <w:rPr>
          <w:rStyle w:val="2-Char"/>
          <w:rFonts w:hint="cs"/>
          <w:rtl/>
        </w:rPr>
        <w:t>[</w:t>
      </w:r>
      <w:r w:rsidR="00865501">
        <w:rPr>
          <w:rStyle w:val="2-Char"/>
          <w:rFonts w:hint="cs"/>
          <w:rtl/>
        </w:rPr>
        <w:t>فاطر: 10</w:t>
      </w:r>
      <w:r w:rsidR="00865501" w:rsidRPr="00D06357">
        <w:rPr>
          <w:rStyle w:val="2-Char"/>
          <w:rFonts w:hint="cs"/>
          <w:rtl/>
        </w:rPr>
        <w:t>]</w:t>
      </w:r>
      <w:r w:rsidR="00865501">
        <w:rPr>
          <w:rStyle w:val="2-Char"/>
          <w:rFonts w:hint="cs"/>
          <w:rtl/>
        </w:rPr>
        <w:t>.</w:t>
      </w:r>
    </w:p>
    <w:p w:rsidR="00C32C15" w:rsidRPr="00B66CF4" w:rsidRDefault="00C32C15" w:rsidP="00B66CF4">
      <w:pPr>
        <w:ind w:firstLine="284"/>
        <w:jc w:val="both"/>
        <w:rPr>
          <w:rStyle w:val="Char3"/>
          <w:rtl/>
        </w:rPr>
      </w:pPr>
      <w:r w:rsidRPr="00B66CF4">
        <w:rPr>
          <w:rStyle w:val="Char4"/>
          <w:rFonts w:hint="cs"/>
          <w:rtl/>
        </w:rPr>
        <w:t>«هرکسی عزت و سربلندی را می‌طلبد، همه عزت در اختیار خداوند است»</w:t>
      </w:r>
      <w:r w:rsidRPr="00B66CF4">
        <w:rPr>
          <w:rStyle w:val="Char3"/>
          <w:rFonts w:hint="cs"/>
          <w:rtl/>
          <w:lang w:bidi="fa-IR"/>
        </w:rPr>
        <w:t>.</w:t>
      </w:r>
    </w:p>
    <w:p w:rsidR="00434952" w:rsidRPr="00B66CF4" w:rsidRDefault="00434952" w:rsidP="00B66CF4">
      <w:pPr>
        <w:ind w:firstLine="284"/>
        <w:jc w:val="both"/>
        <w:rPr>
          <w:rStyle w:val="Char3"/>
          <w:rtl/>
        </w:rPr>
      </w:pPr>
      <w:r w:rsidRPr="00B66CF4">
        <w:rPr>
          <w:rStyle w:val="Char3"/>
          <w:rFonts w:hint="cs"/>
          <w:rtl/>
        </w:rPr>
        <w:t>یعنی هرکس در پی عزت و سربلندی است آن را در اطاعت خداوند از طریق کلام صحیح و سنجیده و عمل نیک و صالح جستجو نماید.</w:t>
      </w:r>
    </w:p>
    <w:p w:rsidR="00434952" w:rsidRPr="00B66CF4" w:rsidRDefault="00434952" w:rsidP="00B66CF4">
      <w:pPr>
        <w:ind w:firstLine="284"/>
        <w:jc w:val="both"/>
        <w:rPr>
          <w:rStyle w:val="Char3"/>
          <w:rtl/>
        </w:rPr>
      </w:pPr>
      <w:r w:rsidRPr="00B66CF4">
        <w:rPr>
          <w:rStyle w:val="Char3"/>
          <w:rFonts w:hint="cs"/>
          <w:rtl/>
        </w:rPr>
        <w:t>برخی از گذشتگان گفته</w:t>
      </w:r>
      <w:r w:rsidR="001677BE" w:rsidRPr="00B66CF4">
        <w:rPr>
          <w:rStyle w:val="Char3"/>
          <w:rFonts w:hint="cs"/>
          <w:rtl/>
        </w:rPr>
        <w:t>‌اند:</w:t>
      </w:r>
    </w:p>
    <w:p w:rsidR="00434952" w:rsidRPr="00B66CF4" w:rsidRDefault="00434952" w:rsidP="00B66CF4">
      <w:pPr>
        <w:ind w:firstLine="284"/>
        <w:jc w:val="both"/>
        <w:rPr>
          <w:rStyle w:val="Char3"/>
          <w:rtl/>
        </w:rPr>
      </w:pPr>
      <w:r w:rsidRPr="00B66CF4">
        <w:rPr>
          <w:rStyle w:val="Char3"/>
          <w:rFonts w:hint="cs"/>
          <w:rtl/>
        </w:rPr>
        <w:t>«بعضی از انسان‌ها برای به دست‌آوردن عزت و افتخار، به جای روی‌آورد</w:t>
      </w:r>
      <w:r w:rsidR="00862946" w:rsidRPr="00B66CF4">
        <w:rPr>
          <w:rStyle w:val="Char3"/>
          <w:rFonts w:hint="cs"/>
          <w:rtl/>
        </w:rPr>
        <w:t>ن</w:t>
      </w:r>
      <w:r w:rsidRPr="00B66CF4">
        <w:rPr>
          <w:rStyle w:val="Char3"/>
          <w:rFonts w:hint="cs"/>
          <w:rtl/>
        </w:rPr>
        <w:t>، به اطاعت خداوند، به اشتباه به دربار حاکمان و سرمایه‌داران روی می‌برند».</w:t>
      </w:r>
    </w:p>
    <w:p w:rsidR="00FA7D6B" w:rsidRPr="00FD120E" w:rsidRDefault="00FA7D6B" w:rsidP="00AD74FA">
      <w:pPr>
        <w:ind w:firstLine="284"/>
        <w:jc w:val="both"/>
        <w:rPr>
          <w:rStyle w:val="Char3"/>
          <w:rtl/>
        </w:rPr>
      </w:pPr>
      <w:r w:rsidRPr="00FD120E">
        <w:rPr>
          <w:rStyle w:val="Char3"/>
          <w:rFonts w:hint="cs"/>
          <w:rtl/>
        </w:rPr>
        <w:t>حضرت حسن</w:t>
      </w:r>
      <w:r w:rsidR="00AD74FA">
        <w:rPr>
          <w:rStyle w:val="Char3"/>
          <w:rFonts w:cs="CTraditional Arabic" w:hint="cs"/>
          <w:rtl/>
        </w:rPr>
        <w:t>س</w:t>
      </w:r>
      <w:r w:rsidRPr="00FD120E">
        <w:rPr>
          <w:rStyle w:val="Char3"/>
          <w:rFonts w:hint="cs"/>
          <w:rtl/>
        </w:rPr>
        <w:t xml:space="preserve"> می‌فرماید:</w:t>
      </w:r>
      <w:r w:rsidR="0080393F" w:rsidRPr="00FD120E">
        <w:rPr>
          <w:rStyle w:val="Char3"/>
          <w:rFonts w:hint="cs"/>
          <w:rtl/>
        </w:rPr>
        <w:t xml:space="preserve"> </w:t>
      </w:r>
      <w:r w:rsidRPr="00FD120E">
        <w:rPr>
          <w:rStyle w:val="Char3"/>
          <w:rFonts w:hint="cs"/>
          <w:rtl/>
        </w:rPr>
        <w:t>«گناهکاران اگر بر اسب‌های راهوار هم سوار شوند و تاخت و تاز بنمایند، ذلت و خواری معصیت همچنان در قلب ایشان قرار خواهد داشت، زیرا اراده خداوند بر این است که عاصیان را خوار گرداند، و کسانی که فرمان او را اطاعت می‌کنند، سربلند فرماید، همانگونه که در دعای قنوت آمده است:</w:t>
      </w:r>
      <w:r w:rsidR="0080393F" w:rsidRPr="00FD120E">
        <w:rPr>
          <w:rStyle w:val="Char3"/>
          <w:rFonts w:hint="cs"/>
          <w:rtl/>
        </w:rPr>
        <w:t xml:space="preserve"> </w:t>
      </w:r>
      <w:r w:rsidRPr="00C75ADB">
        <w:rPr>
          <w:rStyle w:val="3-Char"/>
          <w:rFonts w:hint="cs"/>
          <w:rtl/>
        </w:rPr>
        <w:t>«إنَّه لا يذل من واليت ولا يعزُّ من عاديت»</w:t>
      </w:r>
      <w:r w:rsidR="0086288D" w:rsidRPr="00FD120E">
        <w:rPr>
          <w:rStyle w:val="Char3"/>
          <w:rFonts w:hint="cs"/>
          <w:rtl/>
        </w:rPr>
        <w:t>.</w:t>
      </w:r>
    </w:p>
    <w:p w:rsidR="00FA7D6B" w:rsidRPr="00B66CF4" w:rsidRDefault="00FA7D6B" w:rsidP="00B66CF4">
      <w:pPr>
        <w:ind w:firstLine="284"/>
        <w:jc w:val="both"/>
        <w:rPr>
          <w:rStyle w:val="Char3"/>
          <w:rtl/>
        </w:rPr>
      </w:pPr>
      <w:r w:rsidRPr="00B66CF4">
        <w:rPr>
          <w:rStyle w:val="Char3"/>
          <w:rFonts w:hint="cs"/>
          <w:rtl/>
        </w:rPr>
        <w:t>«به راستی کسی را که تو سرپرستی نمایی خوار و درمانده نمی‌گردد، و هرکس که تو با او دشمنی نمایی هیچگاه به عزت و سربلندی نخواهد رسید».</w:t>
      </w:r>
    </w:p>
    <w:p w:rsidR="00E97DB1" w:rsidRDefault="00E97DB1" w:rsidP="00E97DB1">
      <w:pPr>
        <w:pStyle w:val="a0"/>
        <w:rPr>
          <w:rtl/>
        </w:rPr>
      </w:pPr>
      <w:bookmarkStart w:id="423" w:name="_Toc265164797"/>
      <w:bookmarkStart w:id="424" w:name="_Toc398647980"/>
      <w:bookmarkStart w:id="425" w:name="_Toc442086387"/>
      <w:r>
        <w:rPr>
          <w:rFonts w:hint="cs"/>
          <w:rtl/>
        </w:rPr>
        <w:t>پیش شرط تزکیه قلب:</w:t>
      </w:r>
      <w:bookmarkEnd w:id="423"/>
      <w:bookmarkEnd w:id="424"/>
      <w:bookmarkEnd w:id="425"/>
    </w:p>
    <w:p w:rsidR="00E97DB1" w:rsidRPr="00B66CF4" w:rsidRDefault="00E97DB1" w:rsidP="00B66CF4">
      <w:pPr>
        <w:ind w:firstLine="284"/>
        <w:jc w:val="both"/>
        <w:rPr>
          <w:rStyle w:val="Char3"/>
          <w:rtl/>
        </w:rPr>
      </w:pPr>
      <w:r w:rsidRPr="00B66CF4">
        <w:rPr>
          <w:rStyle w:val="Char3"/>
          <w:rFonts w:hint="cs"/>
          <w:rtl/>
        </w:rPr>
        <w:t>منظور این است که تزکیه قلب مشروط به تطهیر آن است. درست به همان صورت که رشد جسم انسان مشروط به پاک‌بودن آن از بیماری و معایب است.</w:t>
      </w:r>
    </w:p>
    <w:p w:rsidR="006C148D" w:rsidRPr="00802C58" w:rsidRDefault="006C148D" w:rsidP="00802C58">
      <w:pPr>
        <w:ind w:firstLine="284"/>
        <w:jc w:val="both"/>
        <w:rPr>
          <w:rFonts w:ascii="KFGQPC Uthmanic Script HAFS" w:hAnsi="KFGQPC Uthmanic Script HAFS" w:cs="KFGQPC Uthmanic Script HAFS"/>
          <w:rtl/>
        </w:rPr>
      </w:pPr>
      <w:r w:rsidRPr="00FD120E">
        <w:rPr>
          <w:rStyle w:val="Char3"/>
          <w:rFonts w:hint="cs"/>
          <w:rtl/>
        </w:rPr>
        <w:t>خداوند متعال می‌فرماید:</w:t>
      </w:r>
      <w:r w:rsidR="00865501" w:rsidRPr="00FD120E">
        <w:rPr>
          <w:rStyle w:val="Char3"/>
          <w:rFonts w:hint="cs"/>
          <w:rtl/>
        </w:rPr>
        <w:t xml:space="preserve"> </w:t>
      </w:r>
      <w:r w:rsidR="00865501" w:rsidRPr="00D06357">
        <w:rPr>
          <w:rFonts w:ascii="Traditional Arabic" w:hAnsi="Traditional Arabic" w:cs="Traditional Arabic"/>
          <w:color w:val="000000"/>
          <w:rtl/>
          <w:lang w:bidi="fa-IR"/>
        </w:rPr>
        <w:t>﴿</w:t>
      </w:r>
      <w:r w:rsidR="00802C58">
        <w:rPr>
          <w:rFonts w:ascii="KFGQPC Uthmanic Script HAFS" w:hAnsi="KFGQPC Uthmanic Script HAFS" w:cs="KFGQPC Uthmanic Script HAFS"/>
          <w:rtl/>
        </w:rPr>
        <w:t xml:space="preserve">وَلَوۡلَا فَضۡلُ </w:t>
      </w:r>
      <w:r w:rsidR="00802C58">
        <w:rPr>
          <w:rFonts w:ascii="KFGQPC Uthmanic Script HAFS" w:hAnsi="KFGQPC Uthmanic Script HAFS" w:cs="KFGQPC Uthmanic Script HAFS" w:hint="cs"/>
          <w:rtl/>
        </w:rPr>
        <w:t>ٱ</w:t>
      </w:r>
      <w:r w:rsidR="00802C58">
        <w:rPr>
          <w:rFonts w:ascii="KFGQPC Uthmanic Script HAFS" w:hAnsi="KFGQPC Uthmanic Script HAFS" w:cs="KFGQPC Uthmanic Script HAFS" w:hint="eastAsia"/>
          <w:rtl/>
        </w:rPr>
        <w:t>للَّهِ</w:t>
      </w:r>
      <w:r w:rsidR="00802C58">
        <w:rPr>
          <w:rFonts w:ascii="KFGQPC Uthmanic Script HAFS" w:hAnsi="KFGQPC Uthmanic Script HAFS" w:cs="KFGQPC Uthmanic Script HAFS"/>
          <w:rtl/>
        </w:rPr>
        <w:t xml:space="preserve"> عَلَيۡكُمۡ وَرَحۡمَتُهُ</w:t>
      </w:r>
      <w:r w:rsidR="00802C58">
        <w:rPr>
          <w:rFonts w:ascii="KFGQPC Uthmanic Script HAFS" w:hAnsi="KFGQPC Uthmanic Script HAFS" w:cs="KFGQPC Uthmanic Script HAFS" w:hint="cs"/>
          <w:rtl/>
        </w:rPr>
        <w:t>ۥ</w:t>
      </w:r>
      <w:r w:rsidR="00802C58">
        <w:rPr>
          <w:rFonts w:ascii="KFGQPC Uthmanic Script HAFS" w:hAnsi="KFGQPC Uthmanic Script HAFS" w:cs="KFGQPC Uthmanic Script HAFS"/>
          <w:rtl/>
        </w:rPr>
        <w:t xml:space="preserve"> مَا زَكَىٰ مِنكُم مِّنۡ أَحَدٍ أَبَدٗا و</w:t>
      </w:r>
      <w:r w:rsidR="00802C58">
        <w:rPr>
          <w:rFonts w:ascii="KFGQPC Uthmanic Script HAFS" w:hAnsi="KFGQPC Uthmanic Script HAFS" w:cs="KFGQPC Uthmanic Script HAFS" w:hint="eastAsia"/>
          <w:rtl/>
        </w:rPr>
        <w:t>َلَٰكِنَّ</w:t>
      </w:r>
      <w:r w:rsidR="00802C58">
        <w:rPr>
          <w:rFonts w:ascii="KFGQPC Uthmanic Script HAFS" w:hAnsi="KFGQPC Uthmanic Script HAFS" w:cs="KFGQPC Uthmanic Script HAFS"/>
          <w:rtl/>
        </w:rPr>
        <w:t xml:space="preserve"> </w:t>
      </w:r>
      <w:r w:rsidR="00802C58">
        <w:rPr>
          <w:rFonts w:ascii="KFGQPC Uthmanic Script HAFS" w:hAnsi="KFGQPC Uthmanic Script HAFS" w:cs="KFGQPC Uthmanic Script HAFS" w:hint="cs"/>
          <w:rtl/>
        </w:rPr>
        <w:t>ٱ</w:t>
      </w:r>
      <w:r w:rsidR="00802C58">
        <w:rPr>
          <w:rFonts w:ascii="KFGQPC Uthmanic Script HAFS" w:hAnsi="KFGQPC Uthmanic Script HAFS" w:cs="KFGQPC Uthmanic Script HAFS" w:hint="eastAsia"/>
          <w:rtl/>
        </w:rPr>
        <w:t>للَّهَ</w:t>
      </w:r>
      <w:r w:rsidR="00802C58">
        <w:rPr>
          <w:rFonts w:ascii="KFGQPC Uthmanic Script HAFS" w:hAnsi="KFGQPC Uthmanic Script HAFS" w:cs="KFGQPC Uthmanic Script HAFS"/>
          <w:rtl/>
        </w:rPr>
        <w:t xml:space="preserve"> يُزَكِّي مَن يَشَآءُۗ وَ</w:t>
      </w:r>
      <w:r w:rsidR="00802C58">
        <w:rPr>
          <w:rFonts w:ascii="KFGQPC Uthmanic Script HAFS" w:hAnsi="KFGQPC Uthmanic Script HAFS" w:cs="KFGQPC Uthmanic Script HAFS" w:hint="cs"/>
          <w:rtl/>
        </w:rPr>
        <w:t>ٱ</w:t>
      </w:r>
      <w:r w:rsidR="00802C58">
        <w:rPr>
          <w:rFonts w:ascii="KFGQPC Uthmanic Script HAFS" w:hAnsi="KFGQPC Uthmanic Script HAFS" w:cs="KFGQPC Uthmanic Script HAFS" w:hint="eastAsia"/>
          <w:rtl/>
        </w:rPr>
        <w:t>للَّهُ</w:t>
      </w:r>
      <w:r w:rsidR="00802C58">
        <w:rPr>
          <w:rFonts w:ascii="KFGQPC Uthmanic Script HAFS" w:hAnsi="KFGQPC Uthmanic Script HAFS" w:cs="KFGQPC Uthmanic Script HAFS"/>
          <w:rtl/>
        </w:rPr>
        <w:t xml:space="preserve"> سَمِيعٌ عَلِيمٞ ٢١</w:t>
      </w:r>
      <w:r w:rsidR="00865501" w:rsidRPr="00D06357">
        <w:rPr>
          <w:rFonts w:ascii="Traditional Arabic" w:hAnsi="Traditional Arabic" w:cs="Traditional Arabic"/>
          <w:color w:val="000000"/>
          <w:rtl/>
          <w:lang w:bidi="fa-IR"/>
        </w:rPr>
        <w:t>﴾</w:t>
      </w:r>
      <w:r w:rsidR="00865501" w:rsidRPr="00FD120E">
        <w:rPr>
          <w:rStyle w:val="Char3"/>
          <w:rFonts w:hint="cs"/>
          <w:rtl/>
        </w:rPr>
        <w:t xml:space="preserve"> </w:t>
      </w:r>
      <w:r w:rsidR="00865501" w:rsidRPr="00D06357">
        <w:rPr>
          <w:rStyle w:val="2-Char"/>
          <w:rFonts w:hint="cs"/>
          <w:rtl/>
        </w:rPr>
        <w:t>[</w:t>
      </w:r>
      <w:r w:rsidR="00865501">
        <w:rPr>
          <w:rStyle w:val="2-Char"/>
          <w:rFonts w:hint="cs"/>
          <w:rtl/>
        </w:rPr>
        <w:t>النور: 21</w:t>
      </w:r>
      <w:r w:rsidR="00865501" w:rsidRPr="00D06357">
        <w:rPr>
          <w:rStyle w:val="2-Char"/>
          <w:rFonts w:hint="cs"/>
          <w:rtl/>
        </w:rPr>
        <w:t>]</w:t>
      </w:r>
      <w:r w:rsidR="00AD74FA">
        <w:rPr>
          <w:rStyle w:val="2-Char"/>
        </w:rPr>
        <w:t>.</w:t>
      </w:r>
      <w:r w:rsidR="00862946" w:rsidRPr="00FD120E">
        <w:rPr>
          <w:rStyle w:val="Char3"/>
          <w:rFonts w:hint="cs"/>
          <w:rtl/>
        </w:rPr>
        <w:t xml:space="preserve"> </w:t>
      </w:r>
      <w:r w:rsidRPr="00AD74FA">
        <w:rPr>
          <w:rStyle w:val="Char4"/>
          <w:rFonts w:hint="cs"/>
          <w:rtl/>
        </w:rPr>
        <w:t>«اگر فضل و کرم خداوند نبود.</w:t>
      </w:r>
      <w:r w:rsidR="009A0562" w:rsidRPr="00AD74FA">
        <w:rPr>
          <w:rStyle w:val="Char4"/>
          <w:rFonts w:hint="cs"/>
          <w:rtl/>
        </w:rPr>
        <w:t xml:space="preserve"> هیچیک از شما راه رشد و تزکیه را در پیش نمی‌گرفتید، اما این خداوند است هرکس را که بخواهد تزکیه می‌کند، خداوند شنوا و آگاه است»</w:t>
      </w:r>
      <w:r w:rsidR="009A0562" w:rsidRPr="00FD120E">
        <w:rPr>
          <w:rStyle w:val="Char3"/>
          <w:rFonts w:hint="cs"/>
          <w:rtl/>
        </w:rPr>
        <w:t>.</w:t>
      </w:r>
    </w:p>
    <w:p w:rsidR="00FD2E0A" w:rsidRPr="00B66CF4" w:rsidRDefault="00FD2E0A" w:rsidP="00B66CF4">
      <w:pPr>
        <w:ind w:firstLine="284"/>
        <w:jc w:val="both"/>
        <w:rPr>
          <w:rStyle w:val="Char3"/>
          <w:rtl/>
        </w:rPr>
      </w:pPr>
      <w:r w:rsidRPr="00B66CF4">
        <w:rPr>
          <w:rStyle w:val="Char3"/>
          <w:rFonts w:hint="cs"/>
          <w:rtl/>
        </w:rPr>
        <w:t>خداوند متعال پس از بیان حرام‌بودن زنا، و تهمت ناموسی، و ازدواج با زناکار، آن آیه را بیان فرموده، و بیانگر این حقیقت است که تزکیه از طریق دوری از آنگونه امور تحقق پیدا خواهد کرد.</w:t>
      </w:r>
    </w:p>
    <w:p w:rsidR="00FD2E0A" w:rsidRPr="00802C58" w:rsidRDefault="00FD2E0A" w:rsidP="00802C58">
      <w:pPr>
        <w:ind w:firstLine="284"/>
        <w:jc w:val="both"/>
        <w:rPr>
          <w:rFonts w:ascii="KFGQPC Uthmanic Script HAFS" w:hAnsi="KFGQPC Uthmanic Script HAFS" w:cs="KFGQPC Uthmanic Script HAFS"/>
          <w:rtl/>
        </w:rPr>
      </w:pPr>
      <w:r w:rsidRPr="00FD120E">
        <w:rPr>
          <w:rStyle w:val="Char3"/>
          <w:rFonts w:hint="cs"/>
          <w:rtl/>
        </w:rPr>
        <w:t>همچنین خداوند متعال در مورد ضرورت اجاز‌ه‌خواستن از صاحبان خانه برای ورود به آن فرموده</w:t>
      </w:r>
      <w:r w:rsidR="001677BE" w:rsidRPr="00FD120E">
        <w:rPr>
          <w:rStyle w:val="Char3"/>
          <w:rFonts w:hint="cs"/>
          <w:rtl/>
        </w:rPr>
        <w:t>‌اند:</w:t>
      </w:r>
      <w:r w:rsidR="00865501" w:rsidRPr="00FD120E">
        <w:rPr>
          <w:rStyle w:val="Char3"/>
          <w:rFonts w:hint="cs"/>
          <w:rtl/>
        </w:rPr>
        <w:t xml:space="preserve"> </w:t>
      </w:r>
      <w:r w:rsidR="00865501" w:rsidRPr="00D06357">
        <w:rPr>
          <w:rFonts w:ascii="Traditional Arabic" w:hAnsi="Traditional Arabic" w:cs="Traditional Arabic"/>
          <w:color w:val="000000"/>
          <w:rtl/>
          <w:lang w:bidi="fa-IR"/>
        </w:rPr>
        <w:t>﴿</w:t>
      </w:r>
      <w:r w:rsidR="00802C58">
        <w:rPr>
          <w:rFonts w:ascii="KFGQPC Uthmanic Script HAFS" w:hAnsi="KFGQPC Uthmanic Script HAFS" w:cs="KFGQPC Uthmanic Script HAFS"/>
          <w:rtl/>
        </w:rPr>
        <w:t xml:space="preserve">وَإِن قِيلَ لَكُمُ </w:t>
      </w:r>
      <w:r w:rsidR="00802C58">
        <w:rPr>
          <w:rFonts w:ascii="KFGQPC Uthmanic Script HAFS" w:hAnsi="KFGQPC Uthmanic Script HAFS" w:cs="KFGQPC Uthmanic Script HAFS" w:hint="cs"/>
          <w:rtl/>
        </w:rPr>
        <w:t>ٱ</w:t>
      </w:r>
      <w:r w:rsidR="00802C58">
        <w:rPr>
          <w:rFonts w:ascii="KFGQPC Uthmanic Script HAFS" w:hAnsi="KFGQPC Uthmanic Script HAFS" w:cs="KFGQPC Uthmanic Script HAFS" w:hint="eastAsia"/>
          <w:rtl/>
        </w:rPr>
        <w:t>رۡجِعُواْ</w:t>
      </w:r>
      <w:r w:rsidR="00802C58">
        <w:rPr>
          <w:rFonts w:ascii="KFGQPC Uthmanic Script HAFS" w:hAnsi="KFGQPC Uthmanic Script HAFS" w:cs="KFGQPC Uthmanic Script HAFS"/>
          <w:rtl/>
        </w:rPr>
        <w:t xml:space="preserve"> فَ</w:t>
      </w:r>
      <w:r w:rsidR="00802C58">
        <w:rPr>
          <w:rFonts w:ascii="KFGQPC Uthmanic Script HAFS" w:hAnsi="KFGQPC Uthmanic Script HAFS" w:cs="KFGQPC Uthmanic Script HAFS" w:hint="cs"/>
          <w:rtl/>
        </w:rPr>
        <w:t>ٱ</w:t>
      </w:r>
      <w:r w:rsidR="00802C58">
        <w:rPr>
          <w:rFonts w:ascii="KFGQPC Uthmanic Script HAFS" w:hAnsi="KFGQPC Uthmanic Script HAFS" w:cs="KFGQPC Uthmanic Script HAFS" w:hint="eastAsia"/>
          <w:rtl/>
        </w:rPr>
        <w:t>رۡجِعُواْۖ</w:t>
      </w:r>
      <w:r w:rsidR="00802C58">
        <w:rPr>
          <w:rFonts w:ascii="KFGQPC Uthmanic Script HAFS" w:hAnsi="KFGQPC Uthmanic Script HAFS" w:cs="KFGQPC Uthmanic Script HAFS"/>
          <w:rtl/>
        </w:rPr>
        <w:t xml:space="preserve"> هُوَ أَزۡكَىٰ لَكُمۡۚ وَ</w:t>
      </w:r>
      <w:r w:rsidR="00802C58">
        <w:rPr>
          <w:rFonts w:ascii="KFGQPC Uthmanic Script HAFS" w:hAnsi="KFGQPC Uthmanic Script HAFS" w:cs="KFGQPC Uthmanic Script HAFS" w:hint="cs"/>
          <w:rtl/>
        </w:rPr>
        <w:t>ٱ</w:t>
      </w:r>
      <w:r w:rsidR="00802C58">
        <w:rPr>
          <w:rFonts w:ascii="KFGQPC Uthmanic Script HAFS" w:hAnsi="KFGQPC Uthmanic Script HAFS" w:cs="KFGQPC Uthmanic Script HAFS" w:hint="eastAsia"/>
          <w:rtl/>
        </w:rPr>
        <w:t>للَّهُ</w:t>
      </w:r>
      <w:r w:rsidR="00802C58">
        <w:rPr>
          <w:rFonts w:ascii="KFGQPC Uthmanic Script HAFS" w:hAnsi="KFGQPC Uthmanic Script HAFS" w:cs="KFGQPC Uthmanic Script HAFS"/>
          <w:rtl/>
        </w:rPr>
        <w:t xml:space="preserve"> بِمَا تَعۡمَلُونَ عَلِيمٞ ٢٨</w:t>
      </w:r>
      <w:r w:rsidR="00865501" w:rsidRPr="00D06357">
        <w:rPr>
          <w:rFonts w:ascii="Traditional Arabic" w:hAnsi="Traditional Arabic" w:cs="Traditional Arabic"/>
          <w:color w:val="000000"/>
          <w:rtl/>
          <w:lang w:bidi="fa-IR"/>
        </w:rPr>
        <w:t>﴾</w:t>
      </w:r>
      <w:r w:rsidR="00865501" w:rsidRPr="00FD120E">
        <w:rPr>
          <w:rStyle w:val="Char3"/>
          <w:rFonts w:hint="cs"/>
          <w:rtl/>
        </w:rPr>
        <w:t xml:space="preserve"> </w:t>
      </w:r>
      <w:r w:rsidR="00865501" w:rsidRPr="00D06357">
        <w:rPr>
          <w:rStyle w:val="2-Char"/>
          <w:rFonts w:hint="cs"/>
          <w:rtl/>
        </w:rPr>
        <w:t>[</w:t>
      </w:r>
      <w:r w:rsidR="00865501">
        <w:rPr>
          <w:rStyle w:val="2-Char"/>
          <w:rFonts w:hint="cs"/>
          <w:rtl/>
        </w:rPr>
        <w:t>النور: 28</w:t>
      </w:r>
      <w:r w:rsidR="00865501" w:rsidRPr="00D06357">
        <w:rPr>
          <w:rStyle w:val="2-Char"/>
          <w:rFonts w:hint="cs"/>
          <w:rtl/>
        </w:rPr>
        <w:t>]</w:t>
      </w:r>
      <w:r w:rsidR="00AD74FA">
        <w:rPr>
          <w:rStyle w:val="2-Char"/>
        </w:rPr>
        <w:t>.</w:t>
      </w:r>
      <w:r w:rsidR="00862946" w:rsidRPr="00FD120E">
        <w:rPr>
          <w:rStyle w:val="Char3"/>
          <w:rFonts w:hint="cs"/>
          <w:rtl/>
        </w:rPr>
        <w:t xml:space="preserve"> </w:t>
      </w:r>
      <w:r w:rsidRPr="00AD74FA">
        <w:rPr>
          <w:rStyle w:val="Char4"/>
          <w:rFonts w:hint="cs"/>
          <w:rtl/>
        </w:rPr>
        <w:t>«اگر به شما گفته شد بازگردید، باز گردید، این برای تزکیه شما بهتر است»</w:t>
      </w:r>
      <w:r w:rsidRPr="00FD120E">
        <w:rPr>
          <w:rStyle w:val="Char3"/>
          <w:rFonts w:hint="cs"/>
          <w:rtl/>
        </w:rPr>
        <w:t>.</w:t>
      </w:r>
    </w:p>
    <w:p w:rsidR="00FD2E0A" w:rsidRPr="00B66CF4" w:rsidRDefault="00FD2E0A" w:rsidP="00B66CF4">
      <w:pPr>
        <w:ind w:firstLine="284"/>
        <w:jc w:val="both"/>
        <w:rPr>
          <w:rStyle w:val="Char3"/>
          <w:rtl/>
        </w:rPr>
      </w:pPr>
      <w:r w:rsidRPr="00B66CF4">
        <w:rPr>
          <w:rStyle w:val="Char3"/>
          <w:rFonts w:hint="cs"/>
          <w:rtl/>
        </w:rPr>
        <w:t>زیرا کسانی که می‌خواهند وارد منازل دیگران شوند، اگر اجازه ورود به ایشان داده نشد به خاطر مصون‌ماندن از دیدن آنچه که دیدن‌شان برای</w:t>
      </w:r>
      <w:r w:rsidR="00FD120E" w:rsidRPr="00B66CF4">
        <w:rPr>
          <w:rStyle w:val="Char3"/>
          <w:rFonts w:hint="cs"/>
          <w:rtl/>
        </w:rPr>
        <w:t xml:space="preserve"> آن‌ها </w:t>
      </w:r>
      <w:r w:rsidRPr="00B66CF4">
        <w:rPr>
          <w:rStyle w:val="Char3"/>
          <w:rFonts w:hint="cs"/>
          <w:rtl/>
        </w:rPr>
        <w:t>ناروا است، بازگشت‌شان باعث تزکیه و تعالی آنان می‌گردد.</w:t>
      </w:r>
    </w:p>
    <w:p w:rsidR="00627157" w:rsidRPr="00802C58" w:rsidRDefault="00627157" w:rsidP="00C75ADB">
      <w:pPr>
        <w:ind w:firstLine="284"/>
        <w:jc w:val="both"/>
        <w:rPr>
          <w:rFonts w:ascii="KFGQPC Uthmanic Script HAFS" w:hAnsi="KFGQPC Uthmanic Script HAFS" w:cs="KFGQPC Uthmanic Script HAFS"/>
          <w:rtl/>
        </w:rPr>
      </w:pPr>
      <w:r w:rsidRPr="00FD120E">
        <w:rPr>
          <w:rStyle w:val="Char3"/>
          <w:rFonts w:hint="cs"/>
          <w:rtl/>
        </w:rPr>
        <w:t>همچنین خداوند متعال می‌فرماید:</w:t>
      </w:r>
      <w:r w:rsidR="00865501" w:rsidRPr="00FD120E">
        <w:rPr>
          <w:rStyle w:val="Char3"/>
          <w:rFonts w:hint="cs"/>
          <w:rtl/>
        </w:rPr>
        <w:t xml:space="preserve"> </w:t>
      </w:r>
      <w:r w:rsidR="00865501" w:rsidRPr="00D06357">
        <w:rPr>
          <w:rFonts w:ascii="Traditional Arabic" w:hAnsi="Traditional Arabic" w:cs="Traditional Arabic"/>
          <w:color w:val="000000"/>
          <w:rtl/>
          <w:lang w:bidi="fa-IR"/>
        </w:rPr>
        <w:t>﴿</w:t>
      </w:r>
      <w:r w:rsidR="00802C58">
        <w:rPr>
          <w:rFonts w:ascii="KFGQPC Uthmanic Script HAFS" w:hAnsi="KFGQPC Uthmanic Script HAFS" w:cs="KFGQPC Uthmanic Script HAFS"/>
          <w:rtl/>
        </w:rPr>
        <w:t>قَدۡ أَفۡلَحَ مَن تَزَكَّىٰ ١٤</w:t>
      </w:r>
      <w:r w:rsidR="00802C58">
        <w:rPr>
          <w:rFonts w:ascii="KFGQPC Uthmanic Script HAFS" w:hAnsi="KFGQPC Uthmanic Script HAFS" w:cs="KFGQPC Uthmanic Script HAFS"/>
        </w:rPr>
        <w:t xml:space="preserve"> </w:t>
      </w:r>
      <w:r w:rsidR="00802C58">
        <w:rPr>
          <w:rFonts w:ascii="KFGQPC Uthmanic Script HAFS" w:hAnsi="KFGQPC Uthmanic Script HAFS" w:cs="KFGQPC Uthmanic Script HAFS"/>
          <w:rtl/>
        </w:rPr>
        <w:t xml:space="preserve">وَذَكَرَ </w:t>
      </w:r>
      <w:r w:rsidR="00802C58">
        <w:rPr>
          <w:rFonts w:ascii="KFGQPC Uthmanic Script HAFS" w:hAnsi="KFGQPC Uthmanic Script HAFS" w:cs="KFGQPC Uthmanic Script HAFS" w:hint="cs"/>
          <w:rtl/>
        </w:rPr>
        <w:t>ٱ</w:t>
      </w:r>
      <w:r w:rsidR="00802C58">
        <w:rPr>
          <w:rFonts w:ascii="KFGQPC Uthmanic Script HAFS" w:hAnsi="KFGQPC Uthmanic Script HAFS" w:cs="KFGQPC Uthmanic Script HAFS" w:hint="eastAsia"/>
          <w:rtl/>
        </w:rPr>
        <w:t>سۡمَ</w:t>
      </w:r>
      <w:r w:rsidR="00802C58">
        <w:rPr>
          <w:rFonts w:ascii="KFGQPC Uthmanic Script HAFS" w:hAnsi="KFGQPC Uthmanic Script HAFS" w:cs="KFGQPC Uthmanic Script HAFS"/>
          <w:rtl/>
        </w:rPr>
        <w:t xml:space="preserve"> رَبِّهِ</w:t>
      </w:r>
      <w:r w:rsidR="00802C58">
        <w:rPr>
          <w:rFonts w:ascii="KFGQPC Uthmanic Script HAFS" w:hAnsi="KFGQPC Uthmanic Script HAFS" w:cs="KFGQPC Uthmanic Script HAFS" w:hint="cs"/>
          <w:rtl/>
        </w:rPr>
        <w:t>ۦ</w:t>
      </w:r>
      <w:r w:rsidR="00802C58">
        <w:rPr>
          <w:rFonts w:ascii="KFGQPC Uthmanic Script HAFS" w:hAnsi="KFGQPC Uthmanic Script HAFS" w:cs="KFGQPC Uthmanic Script HAFS"/>
          <w:rtl/>
        </w:rPr>
        <w:t xml:space="preserve"> فَصَلَّىٰ ١٥</w:t>
      </w:r>
      <w:r w:rsidR="00865501" w:rsidRPr="00D06357">
        <w:rPr>
          <w:rFonts w:ascii="Traditional Arabic" w:hAnsi="Traditional Arabic" w:cs="Traditional Arabic"/>
          <w:color w:val="000000"/>
          <w:rtl/>
          <w:lang w:bidi="fa-IR"/>
        </w:rPr>
        <w:t>﴾</w:t>
      </w:r>
      <w:r w:rsidR="00865501" w:rsidRPr="00FD120E">
        <w:rPr>
          <w:rStyle w:val="Char3"/>
          <w:rFonts w:hint="cs"/>
          <w:rtl/>
        </w:rPr>
        <w:t xml:space="preserve"> </w:t>
      </w:r>
      <w:r w:rsidR="00865501" w:rsidRPr="00D06357">
        <w:rPr>
          <w:rStyle w:val="2-Char"/>
          <w:rFonts w:hint="cs"/>
          <w:rtl/>
        </w:rPr>
        <w:t>[</w:t>
      </w:r>
      <w:r w:rsidR="00865501">
        <w:rPr>
          <w:rStyle w:val="2-Char"/>
          <w:rFonts w:hint="cs"/>
          <w:rtl/>
        </w:rPr>
        <w:t>الأعلی: 14- 15</w:t>
      </w:r>
      <w:r w:rsidR="00865501" w:rsidRPr="00D06357">
        <w:rPr>
          <w:rStyle w:val="2-Char"/>
          <w:rFonts w:hint="cs"/>
          <w:rtl/>
        </w:rPr>
        <w:t>]</w:t>
      </w:r>
      <w:r w:rsidR="00AD74FA">
        <w:rPr>
          <w:rStyle w:val="2-Char"/>
        </w:rPr>
        <w:t>.</w:t>
      </w:r>
      <w:r w:rsidR="00862946" w:rsidRPr="00FD120E">
        <w:rPr>
          <w:rStyle w:val="Char3"/>
          <w:rFonts w:hint="cs"/>
          <w:rtl/>
        </w:rPr>
        <w:t xml:space="preserve"> </w:t>
      </w:r>
      <w:r w:rsidRPr="00AD74FA">
        <w:rPr>
          <w:rStyle w:val="Char4"/>
          <w:rFonts w:hint="cs"/>
          <w:rtl/>
        </w:rPr>
        <w:t>«به درستی کسی که خود را پاک و مزکی گردانده و نام پروردگارش را یاد کند و نماز را برپای دارد، رستگار گردیده است»</w:t>
      </w:r>
      <w:r w:rsidRPr="00FD120E">
        <w:rPr>
          <w:rStyle w:val="Char3"/>
          <w:rFonts w:hint="cs"/>
          <w:rtl/>
        </w:rPr>
        <w:t>.</w:t>
      </w:r>
    </w:p>
    <w:p w:rsidR="00627157" w:rsidRPr="00802C58" w:rsidRDefault="00627157" w:rsidP="00802C58">
      <w:pPr>
        <w:ind w:firstLine="284"/>
        <w:jc w:val="both"/>
        <w:rPr>
          <w:rFonts w:ascii="KFGQPC Uthmanic Script HAFS" w:hAnsi="KFGQPC Uthmanic Script HAFS" w:cs="KFGQPC Uthmanic Script HAFS"/>
          <w:rtl/>
        </w:rPr>
      </w:pPr>
      <w:r w:rsidRPr="00FD120E">
        <w:rPr>
          <w:rStyle w:val="Char3"/>
          <w:rFonts w:hint="cs"/>
          <w:rtl/>
        </w:rPr>
        <w:t>خداوند سخن موسی را خطاب به فرعون نقل فرموده است که:</w:t>
      </w:r>
      <w:r w:rsidR="00865501" w:rsidRPr="00FD120E">
        <w:rPr>
          <w:rStyle w:val="Char3"/>
          <w:rFonts w:hint="cs"/>
          <w:rtl/>
        </w:rPr>
        <w:t xml:space="preserve"> </w:t>
      </w:r>
      <w:r w:rsidR="00865501" w:rsidRPr="00D06357">
        <w:rPr>
          <w:rFonts w:ascii="Traditional Arabic" w:hAnsi="Traditional Arabic" w:cs="Traditional Arabic"/>
          <w:color w:val="000000"/>
          <w:rtl/>
          <w:lang w:bidi="fa-IR"/>
        </w:rPr>
        <w:t>﴿</w:t>
      </w:r>
      <w:r w:rsidR="00802C58">
        <w:rPr>
          <w:rFonts w:ascii="KFGQPC Uthmanic Script HAFS" w:hAnsi="KFGQPC Uthmanic Script HAFS" w:cs="KFGQPC Uthmanic Script HAFS"/>
          <w:rtl/>
        </w:rPr>
        <w:t>فَقُلۡ هَل لَّكَ إِلَىٰٓ أَن تَزَكَّىٰ ١٨</w:t>
      </w:r>
      <w:r w:rsidR="00865501" w:rsidRPr="00D06357">
        <w:rPr>
          <w:rFonts w:ascii="Traditional Arabic" w:hAnsi="Traditional Arabic" w:cs="Traditional Arabic"/>
          <w:color w:val="000000"/>
          <w:rtl/>
          <w:lang w:bidi="fa-IR"/>
        </w:rPr>
        <w:t>﴾</w:t>
      </w:r>
      <w:r w:rsidR="00865501" w:rsidRPr="00FD120E">
        <w:rPr>
          <w:rStyle w:val="Char3"/>
          <w:rFonts w:hint="cs"/>
          <w:rtl/>
        </w:rPr>
        <w:t xml:space="preserve"> </w:t>
      </w:r>
      <w:r w:rsidR="00865501" w:rsidRPr="00D06357">
        <w:rPr>
          <w:rStyle w:val="2-Char"/>
          <w:rFonts w:hint="cs"/>
          <w:rtl/>
        </w:rPr>
        <w:t>[</w:t>
      </w:r>
      <w:r w:rsidR="00865501">
        <w:rPr>
          <w:rStyle w:val="2-Char"/>
          <w:rFonts w:hint="cs"/>
          <w:rtl/>
        </w:rPr>
        <w:t>النازعات: 18</w:t>
      </w:r>
      <w:r w:rsidR="00865501" w:rsidRPr="00D06357">
        <w:rPr>
          <w:rStyle w:val="2-Char"/>
          <w:rFonts w:hint="cs"/>
          <w:rtl/>
        </w:rPr>
        <w:t>]</w:t>
      </w:r>
      <w:r w:rsidR="00AD74FA">
        <w:rPr>
          <w:rStyle w:val="2-Char"/>
        </w:rPr>
        <w:t>.</w:t>
      </w:r>
      <w:r w:rsidR="00862946" w:rsidRPr="00FD120E">
        <w:rPr>
          <w:rStyle w:val="Char3"/>
          <w:rFonts w:hint="cs"/>
          <w:rtl/>
        </w:rPr>
        <w:t xml:space="preserve"> </w:t>
      </w:r>
      <w:r w:rsidRPr="00AD74FA">
        <w:rPr>
          <w:rStyle w:val="Char4"/>
          <w:rFonts w:hint="cs"/>
          <w:rtl/>
        </w:rPr>
        <w:t>«بگو: آیا می‌خواهی (از آنچه در آن هستی رها شوی) و پاک گردی؟»</w:t>
      </w:r>
      <w:r w:rsidR="00AD74FA">
        <w:rPr>
          <w:rFonts w:cs="Traditional Arabic"/>
          <w:lang w:bidi="fa-IR"/>
        </w:rPr>
        <w:t>.</w:t>
      </w:r>
    </w:p>
    <w:p w:rsidR="00627157" w:rsidRPr="008415BC" w:rsidRDefault="00627157" w:rsidP="008415BC">
      <w:pPr>
        <w:ind w:firstLine="284"/>
        <w:jc w:val="both"/>
        <w:rPr>
          <w:rFonts w:ascii="KFGQPC Uthmanic Script HAFS" w:hAnsi="KFGQPC Uthmanic Script HAFS" w:cs="KFGQPC Uthmanic Script HAFS"/>
          <w:rtl/>
        </w:rPr>
      </w:pPr>
      <w:r w:rsidRPr="00FD120E">
        <w:rPr>
          <w:rStyle w:val="Char3"/>
          <w:rFonts w:hint="cs"/>
          <w:rtl/>
        </w:rPr>
        <w:t>و در سوره فصلت فرموده است:</w:t>
      </w:r>
      <w:r w:rsidR="00865501" w:rsidRPr="00FD120E">
        <w:rPr>
          <w:rStyle w:val="Char3"/>
          <w:rFonts w:hint="cs"/>
          <w:rtl/>
        </w:rPr>
        <w:t xml:space="preserve"> </w:t>
      </w:r>
      <w:r w:rsidR="00865501" w:rsidRPr="00D06357">
        <w:rPr>
          <w:rFonts w:ascii="Traditional Arabic" w:hAnsi="Traditional Arabic" w:cs="Traditional Arabic"/>
          <w:color w:val="000000"/>
          <w:rtl/>
          <w:lang w:bidi="fa-IR"/>
        </w:rPr>
        <w:t>﴿</w:t>
      </w:r>
      <w:r w:rsidR="008415BC">
        <w:rPr>
          <w:rFonts w:ascii="KFGQPC Uthmanic Script HAFS" w:hAnsi="KFGQPC Uthmanic Script HAFS" w:cs="KFGQPC Uthmanic Script HAFS"/>
          <w:rtl/>
        </w:rPr>
        <w:t>وَوَيۡلٞ لِّلۡمُشۡرِكِينَ ٦</w:t>
      </w:r>
      <w:r w:rsidR="008415BC">
        <w:rPr>
          <w:rFonts w:ascii="KFGQPC Uthmanic Script HAFS" w:hAnsi="KFGQPC Uthmanic Script HAFS" w:cs="KFGQPC Uthmanic Script HAFS"/>
        </w:rPr>
        <w:t xml:space="preserve"> </w:t>
      </w:r>
      <w:r w:rsidR="008415BC">
        <w:rPr>
          <w:rFonts w:ascii="KFGQPC Uthmanic Script HAFS" w:hAnsi="KFGQPC Uthmanic Script HAFS" w:cs="KFGQPC Uthmanic Script HAFS" w:hint="cs"/>
          <w:rtl/>
        </w:rPr>
        <w:t>ٱ</w:t>
      </w:r>
      <w:r w:rsidR="008415BC">
        <w:rPr>
          <w:rFonts w:ascii="KFGQPC Uthmanic Script HAFS" w:hAnsi="KFGQPC Uthmanic Script HAFS" w:cs="KFGQPC Uthmanic Script HAFS" w:hint="eastAsia"/>
          <w:rtl/>
        </w:rPr>
        <w:t>لَّذِينَ</w:t>
      </w:r>
      <w:r w:rsidR="008415BC">
        <w:rPr>
          <w:rFonts w:ascii="KFGQPC Uthmanic Script HAFS" w:hAnsi="KFGQPC Uthmanic Script HAFS" w:cs="KFGQPC Uthmanic Script HAFS"/>
          <w:rtl/>
        </w:rPr>
        <w:t xml:space="preserve"> لَا يُؤۡتُونَ </w:t>
      </w:r>
      <w:r w:rsidR="008415BC">
        <w:rPr>
          <w:rFonts w:ascii="KFGQPC Uthmanic Script HAFS" w:hAnsi="KFGQPC Uthmanic Script HAFS" w:cs="KFGQPC Uthmanic Script HAFS" w:hint="cs"/>
          <w:rtl/>
        </w:rPr>
        <w:t>ٱ</w:t>
      </w:r>
      <w:r w:rsidR="008415BC">
        <w:rPr>
          <w:rFonts w:ascii="KFGQPC Uthmanic Script HAFS" w:hAnsi="KFGQPC Uthmanic Script HAFS" w:cs="KFGQPC Uthmanic Script HAFS" w:hint="eastAsia"/>
          <w:rtl/>
        </w:rPr>
        <w:t>لزَّكَوٰةَ</w:t>
      </w:r>
      <w:r w:rsidR="00865501" w:rsidRPr="00D06357">
        <w:rPr>
          <w:rFonts w:ascii="Traditional Arabic" w:hAnsi="Traditional Arabic" w:cs="Traditional Arabic"/>
          <w:color w:val="000000"/>
          <w:rtl/>
          <w:lang w:bidi="fa-IR"/>
        </w:rPr>
        <w:t>﴾</w:t>
      </w:r>
      <w:r w:rsidR="00865501" w:rsidRPr="00FD120E">
        <w:rPr>
          <w:rStyle w:val="Char3"/>
          <w:rFonts w:hint="cs"/>
          <w:rtl/>
        </w:rPr>
        <w:t xml:space="preserve"> </w:t>
      </w:r>
      <w:r w:rsidR="00865501" w:rsidRPr="00D06357">
        <w:rPr>
          <w:rStyle w:val="2-Char"/>
          <w:rFonts w:hint="cs"/>
          <w:rtl/>
        </w:rPr>
        <w:t>[</w:t>
      </w:r>
      <w:r w:rsidR="00865501">
        <w:rPr>
          <w:rStyle w:val="2-Char"/>
          <w:rFonts w:hint="cs"/>
          <w:rtl/>
        </w:rPr>
        <w:t>فصلت:6- 7</w:t>
      </w:r>
      <w:r w:rsidR="00865501" w:rsidRPr="00D06357">
        <w:rPr>
          <w:rStyle w:val="2-Char"/>
          <w:rFonts w:hint="cs"/>
          <w:rtl/>
        </w:rPr>
        <w:t>]</w:t>
      </w:r>
      <w:r w:rsidR="00AD74FA">
        <w:rPr>
          <w:rStyle w:val="2-Char"/>
        </w:rPr>
        <w:t>.</w:t>
      </w:r>
      <w:r w:rsidR="008415BC">
        <w:rPr>
          <w:rFonts w:cs="Traditional Arabic" w:hint="cs"/>
          <w:rtl/>
          <w:lang w:bidi="fa-IR"/>
        </w:rPr>
        <w:t xml:space="preserve"> </w:t>
      </w:r>
      <w:r w:rsidRPr="00AD74FA">
        <w:rPr>
          <w:rStyle w:val="Char4"/>
          <w:rFonts w:hint="cs"/>
          <w:rtl/>
        </w:rPr>
        <w:t>«بدا به حال مشرکین آن‌هایی که زکات (دارایی خود را) نمی‌دهند»</w:t>
      </w:r>
      <w:r w:rsidRPr="00FD120E">
        <w:rPr>
          <w:rStyle w:val="Char3"/>
          <w:rFonts w:hint="cs"/>
          <w:rtl/>
        </w:rPr>
        <w:t>.</w:t>
      </w:r>
    </w:p>
    <w:p w:rsidR="000C7D00" w:rsidRPr="00B66CF4" w:rsidRDefault="000C7D00" w:rsidP="00B66CF4">
      <w:pPr>
        <w:ind w:firstLine="284"/>
        <w:jc w:val="both"/>
        <w:rPr>
          <w:rStyle w:val="Char3"/>
          <w:rtl/>
        </w:rPr>
      </w:pPr>
      <w:r w:rsidRPr="00B66CF4">
        <w:rPr>
          <w:rStyle w:val="Char3"/>
          <w:rFonts w:hint="cs"/>
          <w:rtl/>
        </w:rPr>
        <w:t>اکثریت مفسرین و آنانی که بعد از ایشان بوده</w:t>
      </w:r>
      <w:r w:rsidR="001677BE" w:rsidRPr="00B66CF4">
        <w:rPr>
          <w:rStyle w:val="Char3"/>
          <w:rFonts w:hint="cs"/>
          <w:rtl/>
        </w:rPr>
        <w:t>‌اند،</w:t>
      </w:r>
      <w:r w:rsidRPr="00B66CF4">
        <w:rPr>
          <w:rStyle w:val="Char3"/>
          <w:rFonts w:hint="cs"/>
          <w:rtl/>
        </w:rPr>
        <w:t xml:space="preserve"> بر این باورند که منظور از «زکات» در این آیه توحید و شهادت به «لا اله الا الله» و ایمانی است که باعث تزکیه قلب شود.</w:t>
      </w:r>
    </w:p>
    <w:p w:rsidR="000C7D00" w:rsidRPr="00B66CF4" w:rsidRDefault="000C7D00" w:rsidP="00B66CF4">
      <w:pPr>
        <w:ind w:firstLine="284"/>
        <w:jc w:val="both"/>
        <w:rPr>
          <w:rStyle w:val="Char3"/>
          <w:rtl/>
        </w:rPr>
      </w:pPr>
      <w:r w:rsidRPr="00B66CF4">
        <w:rPr>
          <w:rStyle w:val="Char3"/>
          <w:rFonts w:hint="cs"/>
          <w:rtl/>
        </w:rPr>
        <w:t>زیرا «توحید» به معنای نفی قلبی و عملی الوهیت غیر خداوند است. و تنها به این وسیله طهارت آن تحقق پیدا خواهد کرد، و الوهیت او را بر قلب و زندگی خویش استوار خواهد گردانید، چنین چیزی اصل و ریشه هرگونه رشد و تکاملی است.</w:t>
      </w:r>
    </w:p>
    <w:p w:rsidR="000C7D00" w:rsidRPr="00B66CF4" w:rsidRDefault="000C7D00" w:rsidP="00B66CF4">
      <w:pPr>
        <w:ind w:firstLine="284"/>
        <w:jc w:val="both"/>
        <w:rPr>
          <w:rStyle w:val="Char3"/>
          <w:rtl/>
        </w:rPr>
      </w:pPr>
      <w:r w:rsidRPr="00B66CF4">
        <w:rPr>
          <w:rStyle w:val="Char3"/>
          <w:rFonts w:hint="cs"/>
          <w:rtl/>
        </w:rPr>
        <w:t>«تزکیه» هرچند در اصل به معنای افزایش و رشد و برکت است، اما تنها پس از برطرف‌نمودن آفات و موانع حاصل خواهد شد.</w:t>
      </w:r>
    </w:p>
    <w:p w:rsidR="000C7D00" w:rsidRPr="00B66CF4" w:rsidRDefault="000C7D00" w:rsidP="00B66CF4">
      <w:pPr>
        <w:ind w:firstLine="284"/>
        <w:jc w:val="both"/>
        <w:rPr>
          <w:rStyle w:val="Char3"/>
          <w:rtl/>
        </w:rPr>
      </w:pPr>
      <w:r w:rsidRPr="00B66CF4">
        <w:rPr>
          <w:rStyle w:val="Char3"/>
          <w:rFonts w:hint="cs"/>
          <w:rtl/>
        </w:rPr>
        <w:t>خلاصه سخن این است که «توحید» اصل و ریشه تمامی آن چیزهایی است که موجب تزکیه و تعالی قلب انسان می‌شوند.</w:t>
      </w:r>
    </w:p>
    <w:p w:rsidR="0031254C" w:rsidRDefault="0031254C" w:rsidP="0031254C">
      <w:pPr>
        <w:pStyle w:val="a0"/>
        <w:rPr>
          <w:rtl/>
        </w:rPr>
      </w:pPr>
      <w:bookmarkStart w:id="426" w:name="_Toc265164798"/>
      <w:bookmarkStart w:id="427" w:name="_Toc398647981"/>
      <w:bookmarkStart w:id="428" w:name="_Toc442086388"/>
      <w:r>
        <w:rPr>
          <w:rFonts w:hint="cs"/>
          <w:rtl/>
        </w:rPr>
        <w:t>تفاوت تزکیه نفس و خود را مزکی معرفی‌کردن:</w:t>
      </w:r>
      <w:bookmarkEnd w:id="426"/>
      <w:bookmarkEnd w:id="427"/>
      <w:bookmarkEnd w:id="428"/>
    </w:p>
    <w:p w:rsidR="0031254C" w:rsidRPr="00B66CF4" w:rsidRDefault="0031254C" w:rsidP="00B66CF4">
      <w:pPr>
        <w:ind w:firstLine="284"/>
        <w:jc w:val="both"/>
        <w:rPr>
          <w:rStyle w:val="Char3"/>
          <w:rtl/>
        </w:rPr>
      </w:pPr>
      <w:r w:rsidRPr="00B66CF4">
        <w:rPr>
          <w:rStyle w:val="Char3"/>
          <w:rFonts w:hint="cs"/>
          <w:rtl/>
        </w:rPr>
        <w:t>تزکیه به معنای چیزی را پاک و خالص‌گردانیدن است. این پاک‌گردانیدن یا در ذات انسان تحقق یافته یا تنها در علم و خبردادن از آن است که در مورد آن سخن به میان می‌آید.</w:t>
      </w:r>
    </w:p>
    <w:p w:rsidR="00555EE1" w:rsidRPr="003955D5" w:rsidRDefault="00555EE1" w:rsidP="003955D5">
      <w:pPr>
        <w:ind w:firstLine="284"/>
        <w:jc w:val="both"/>
        <w:rPr>
          <w:rFonts w:ascii="KFGQPC Uthmanic Script HAFS" w:hAnsi="KFGQPC Uthmanic Script HAFS" w:cs="KFGQPC Uthmanic Script HAFS"/>
          <w:rtl/>
        </w:rPr>
      </w:pPr>
      <w:r w:rsidRPr="00FD120E">
        <w:rPr>
          <w:rStyle w:val="Char3"/>
          <w:rFonts w:hint="cs"/>
          <w:rtl/>
        </w:rPr>
        <w:t>بر این اساس است که خداوند متعال می‌فرماید:</w:t>
      </w:r>
      <w:r w:rsidR="00865501" w:rsidRPr="00FD120E">
        <w:rPr>
          <w:rStyle w:val="Char3"/>
          <w:rFonts w:hint="cs"/>
          <w:rtl/>
        </w:rPr>
        <w:t xml:space="preserve"> </w:t>
      </w:r>
      <w:r w:rsidR="00865501" w:rsidRPr="00D06357">
        <w:rPr>
          <w:rFonts w:ascii="Traditional Arabic" w:hAnsi="Traditional Arabic" w:cs="Traditional Arabic"/>
          <w:color w:val="000000"/>
          <w:rtl/>
          <w:lang w:bidi="fa-IR"/>
        </w:rPr>
        <w:t>﴿</w:t>
      </w:r>
      <w:r w:rsidR="003955D5">
        <w:rPr>
          <w:rFonts w:ascii="KFGQPC Uthmanic Script HAFS" w:hAnsi="KFGQPC Uthmanic Script HAFS" w:cs="KFGQPC Uthmanic Script HAFS"/>
          <w:rtl/>
        </w:rPr>
        <w:t>فَلَا تُزَكُّوٓاْ أَنفُسَكُمۡۖ</w:t>
      </w:r>
      <w:r w:rsidR="00865501" w:rsidRPr="00D06357">
        <w:rPr>
          <w:rFonts w:ascii="Traditional Arabic" w:hAnsi="Traditional Arabic" w:cs="Traditional Arabic"/>
          <w:color w:val="000000"/>
          <w:rtl/>
          <w:lang w:bidi="fa-IR"/>
        </w:rPr>
        <w:t>﴾</w:t>
      </w:r>
      <w:r w:rsidR="00865501" w:rsidRPr="00FD120E">
        <w:rPr>
          <w:rStyle w:val="Char3"/>
          <w:rFonts w:hint="cs"/>
          <w:rtl/>
        </w:rPr>
        <w:t xml:space="preserve"> </w:t>
      </w:r>
      <w:r w:rsidR="00865501" w:rsidRPr="00D06357">
        <w:rPr>
          <w:rStyle w:val="2-Char"/>
          <w:rFonts w:hint="cs"/>
          <w:rtl/>
        </w:rPr>
        <w:t>[</w:t>
      </w:r>
      <w:r w:rsidR="00865501">
        <w:rPr>
          <w:rStyle w:val="2-Char"/>
          <w:rFonts w:hint="cs"/>
          <w:rtl/>
        </w:rPr>
        <w:t>النجم: 32</w:t>
      </w:r>
      <w:r w:rsidR="00865501" w:rsidRPr="00D06357">
        <w:rPr>
          <w:rStyle w:val="2-Char"/>
          <w:rFonts w:hint="cs"/>
          <w:rtl/>
        </w:rPr>
        <w:t>]</w:t>
      </w:r>
      <w:r w:rsidR="00865501">
        <w:rPr>
          <w:rStyle w:val="2-Char"/>
          <w:rFonts w:hint="cs"/>
          <w:rtl/>
        </w:rPr>
        <w:t>.</w:t>
      </w:r>
    </w:p>
    <w:p w:rsidR="00555EE1" w:rsidRPr="00B66CF4" w:rsidRDefault="00555EE1" w:rsidP="00B66CF4">
      <w:pPr>
        <w:ind w:firstLine="284"/>
        <w:jc w:val="both"/>
        <w:rPr>
          <w:rStyle w:val="Char3"/>
          <w:rtl/>
        </w:rPr>
      </w:pPr>
      <w:r w:rsidRPr="00B66CF4">
        <w:rPr>
          <w:rStyle w:val="Char4"/>
          <w:rFonts w:hint="cs"/>
          <w:rtl/>
        </w:rPr>
        <w:t>«خود را نستایید (و پاک و بی‌عیب نشمارید)»</w:t>
      </w:r>
      <w:r w:rsidRPr="00B66CF4">
        <w:rPr>
          <w:rStyle w:val="Char3"/>
          <w:rFonts w:hint="cs"/>
          <w:rtl/>
          <w:lang w:bidi="fa-IR"/>
        </w:rPr>
        <w:t>.</w:t>
      </w:r>
    </w:p>
    <w:p w:rsidR="00862946" w:rsidRPr="003955D5" w:rsidRDefault="00555EE1" w:rsidP="00C75ADB">
      <w:pPr>
        <w:ind w:firstLine="284"/>
        <w:jc w:val="both"/>
        <w:rPr>
          <w:rFonts w:ascii="KFGQPC Uthmanic Script HAFS" w:hAnsi="KFGQPC Uthmanic Script HAFS" w:cs="KFGQPC Uthmanic Script HAFS"/>
          <w:rtl/>
        </w:rPr>
      </w:pPr>
      <w:r w:rsidRPr="00FD120E">
        <w:rPr>
          <w:rStyle w:val="Char3"/>
          <w:rFonts w:hint="cs"/>
          <w:rtl/>
        </w:rPr>
        <w:t>که معنای آن جدا از معنای این آیه است که می‌فرماید:</w:t>
      </w:r>
      <w:r w:rsidR="00865501" w:rsidRPr="00FD120E">
        <w:rPr>
          <w:rStyle w:val="Char3"/>
          <w:rFonts w:hint="cs"/>
          <w:rtl/>
        </w:rPr>
        <w:t xml:space="preserve"> </w:t>
      </w:r>
      <w:r w:rsidR="00865501" w:rsidRPr="00D06357">
        <w:rPr>
          <w:rFonts w:ascii="Traditional Arabic" w:hAnsi="Traditional Arabic" w:cs="Traditional Arabic"/>
          <w:color w:val="000000"/>
          <w:rtl/>
          <w:lang w:bidi="fa-IR"/>
        </w:rPr>
        <w:t>﴿</w:t>
      </w:r>
      <w:r w:rsidR="003955D5">
        <w:rPr>
          <w:rFonts w:ascii="KFGQPC Uthmanic Script HAFS" w:hAnsi="KFGQPC Uthmanic Script HAFS" w:cs="KFGQPC Uthmanic Script HAFS"/>
          <w:rtl/>
        </w:rPr>
        <w:t>قَدۡ أَفۡلَحَ مَن زَكَّىٰهَا ٩</w:t>
      </w:r>
      <w:r w:rsidR="00865501" w:rsidRPr="00D06357">
        <w:rPr>
          <w:rFonts w:ascii="Traditional Arabic" w:hAnsi="Traditional Arabic" w:cs="Traditional Arabic"/>
          <w:color w:val="000000"/>
          <w:rtl/>
          <w:lang w:bidi="fa-IR"/>
        </w:rPr>
        <w:t>﴾</w:t>
      </w:r>
      <w:r w:rsidR="00865501" w:rsidRPr="00FD120E">
        <w:rPr>
          <w:rStyle w:val="Char3"/>
          <w:rFonts w:hint="cs"/>
          <w:rtl/>
        </w:rPr>
        <w:t xml:space="preserve"> </w:t>
      </w:r>
      <w:r w:rsidR="00865501" w:rsidRPr="00D06357">
        <w:rPr>
          <w:rStyle w:val="2-Char"/>
          <w:rFonts w:hint="cs"/>
          <w:rtl/>
        </w:rPr>
        <w:t>[</w:t>
      </w:r>
      <w:r w:rsidR="00865501">
        <w:rPr>
          <w:rStyle w:val="2-Char"/>
          <w:rFonts w:hint="cs"/>
          <w:rtl/>
        </w:rPr>
        <w:t>الشمس:9</w:t>
      </w:r>
      <w:r w:rsidR="00865501" w:rsidRPr="00D06357">
        <w:rPr>
          <w:rStyle w:val="2-Char"/>
          <w:rFonts w:hint="cs"/>
          <w:rtl/>
        </w:rPr>
        <w:t>]</w:t>
      </w:r>
      <w:r w:rsidR="00AD74FA">
        <w:rPr>
          <w:rStyle w:val="2-Char"/>
        </w:rPr>
        <w:t>.</w:t>
      </w:r>
      <w:r w:rsidR="003955D5">
        <w:rPr>
          <w:rFonts w:cs="Traditional Arabic" w:hint="cs"/>
          <w:rtl/>
          <w:lang w:bidi="fa-IR"/>
        </w:rPr>
        <w:t xml:space="preserve"> </w:t>
      </w:r>
      <w:r w:rsidRPr="00AD74FA">
        <w:rPr>
          <w:rStyle w:val="Char4"/>
          <w:rFonts w:hint="cs"/>
          <w:rtl/>
        </w:rPr>
        <w:t>«به درستی کسی که نفس خود را پاک گرداند، رستگار شده است»</w:t>
      </w:r>
      <w:r w:rsidRPr="00FD120E">
        <w:rPr>
          <w:rStyle w:val="Char3"/>
          <w:rFonts w:hint="cs"/>
          <w:rtl/>
        </w:rPr>
        <w:t>.</w:t>
      </w:r>
    </w:p>
    <w:p w:rsidR="00F302F8" w:rsidRPr="003955D5" w:rsidRDefault="00F302F8" w:rsidP="003955D5">
      <w:pPr>
        <w:ind w:firstLine="284"/>
        <w:jc w:val="both"/>
        <w:rPr>
          <w:rFonts w:ascii="KFGQPC Uthmanic Script HAFS" w:hAnsi="KFGQPC Uthmanic Script HAFS" w:cs="KFGQPC Uthmanic Script HAFS"/>
          <w:rtl/>
        </w:rPr>
      </w:pPr>
      <w:r w:rsidRPr="00FD120E">
        <w:rPr>
          <w:rStyle w:val="Char3"/>
          <w:rFonts w:hint="cs"/>
          <w:rtl/>
        </w:rPr>
        <w:t>یعنی از تزکیه و بی‌آلایش‌بودن آن برای دیگران سخن نگویید! و ادعای اهل تقوا و تزکیه‌بودن ننمایید! زیرا بعد از آن می‌فرماید:</w:t>
      </w:r>
      <w:r w:rsidR="00865501" w:rsidRPr="00FD120E">
        <w:rPr>
          <w:rStyle w:val="Char3"/>
          <w:rFonts w:hint="cs"/>
          <w:rtl/>
        </w:rPr>
        <w:t xml:space="preserve"> </w:t>
      </w:r>
      <w:r w:rsidR="00865501" w:rsidRPr="00D06357">
        <w:rPr>
          <w:rFonts w:ascii="Traditional Arabic" w:hAnsi="Traditional Arabic" w:cs="Traditional Arabic"/>
          <w:color w:val="000000"/>
          <w:rtl/>
          <w:lang w:bidi="fa-IR"/>
        </w:rPr>
        <w:t>﴿</w:t>
      </w:r>
      <w:r w:rsidR="003955D5">
        <w:rPr>
          <w:rFonts w:ascii="KFGQPC Uthmanic Script HAFS" w:hAnsi="KFGQPC Uthmanic Script HAFS" w:cs="KFGQPC Uthmanic Script HAFS"/>
          <w:rtl/>
        </w:rPr>
        <w:t>هُو</w:t>
      </w:r>
      <w:r w:rsidR="003955D5">
        <w:rPr>
          <w:rFonts w:ascii="KFGQPC Uthmanic Script HAFS" w:hAnsi="KFGQPC Uthmanic Script HAFS" w:cs="KFGQPC Uthmanic Script HAFS" w:hint="eastAsia"/>
          <w:rtl/>
        </w:rPr>
        <w:t>َ</w:t>
      </w:r>
      <w:r w:rsidR="003955D5">
        <w:rPr>
          <w:rFonts w:ascii="KFGQPC Uthmanic Script HAFS" w:hAnsi="KFGQPC Uthmanic Script HAFS" w:cs="KFGQPC Uthmanic Script HAFS"/>
          <w:rtl/>
        </w:rPr>
        <w:t xml:space="preserve"> أَعۡلَمُ بِمَنِ </w:t>
      </w:r>
      <w:r w:rsidR="003955D5">
        <w:rPr>
          <w:rFonts w:ascii="KFGQPC Uthmanic Script HAFS" w:hAnsi="KFGQPC Uthmanic Script HAFS" w:cs="KFGQPC Uthmanic Script HAFS" w:hint="cs"/>
          <w:rtl/>
        </w:rPr>
        <w:t>ٱ</w:t>
      </w:r>
      <w:r w:rsidR="003955D5">
        <w:rPr>
          <w:rFonts w:ascii="KFGQPC Uthmanic Script HAFS" w:hAnsi="KFGQPC Uthmanic Script HAFS" w:cs="KFGQPC Uthmanic Script HAFS" w:hint="eastAsia"/>
          <w:rtl/>
        </w:rPr>
        <w:t>تَّقَىٰٓ</w:t>
      </w:r>
      <w:r w:rsidR="003955D5">
        <w:rPr>
          <w:rFonts w:ascii="KFGQPC Uthmanic Script HAFS" w:hAnsi="KFGQPC Uthmanic Script HAFS" w:cs="KFGQPC Uthmanic Script HAFS"/>
          <w:rtl/>
        </w:rPr>
        <w:t xml:space="preserve"> ٣٢</w:t>
      </w:r>
      <w:r w:rsidR="00865501" w:rsidRPr="00D06357">
        <w:rPr>
          <w:rFonts w:ascii="Traditional Arabic" w:hAnsi="Traditional Arabic" w:cs="Traditional Arabic"/>
          <w:color w:val="000000"/>
          <w:rtl/>
          <w:lang w:bidi="fa-IR"/>
        </w:rPr>
        <w:t>﴾</w:t>
      </w:r>
      <w:r w:rsidR="00865501" w:rsidRPr="00FD120E">
        <w:rPr>
          <w:rStyle w:val="Char3"/>
          <w:rFonts w:hint="cs"/>
          <w:rtl/>
        </w:rPr>
        <w:t xml:space="preserve"> </w:t>
      </w:r>
      <w:r w:rsidR="00865501" w:rsidRPr="00D06357">
        <w:rPr>
          <w:rStyle w:val="2-Char"/>
          <w:rFonts w:hint="cs"/>
          <w:rtl/>
        </w:rPr>
        <w:t>[</w:t>
      </w:r>
      <w:r w:rsidR="00865501">
        <w:rPr>
          <w:rStyle w:val="2-Char"/>
          <w:rFonts w:hint="cs"/>
          <w:rtl/>
        </w:rPr>
        <w:t>النجم: 32</w:t>
      </w:r>
      <w:r w:rsidR="00865501" w:rsidRPr="00D06357">
        <w:rPr>
          <w:rStyle w:val="2-Char"/>
          <w:rFonts w:hint="cs"/>
          <w:rtl/>
        </w:rPr>
        <w:t>]</w:t>
      </w:r>
      <w:r w:rsidR="00865501">
        <w:rPr>
          <w:rStyle w:val="2-Char"/>
          <w:rFonts w:hint="cs"/>
          <w:rtl/>
        </w:rPr>
        <w:t>.</w:t>
      </w:r>
    </w:p>
    <w:p w:rsidR="00F302F8" w:rsidRPr="00B66CF4" w:rsidRDefault="00F302F8" w:rsidP="00B66CF4">
      <w:pPr>
        <w:widowControl w:val="0"/>
        <w:ind w:firstLine="284"/>
        <w:jc w:val="both"/>
        <w:rPr>
          <w:rStyle w:val="Char3"/>
          <w:rtl/>
        </w:rPr>
      </w:pPr>
      <w:r w:rsidRPr="00B66CF4">
        <w:rPr>
          <w:rStyle w:val="Char4"/>
          <w:rFonts w:hint="cs"/>
          <w:rtl/>
        </w:rPr>
        <w:t>«او به کسی که پرهیزکارتر است آگاه‌تر است»</w:t>
      </w:r>
      <w:r w:rsidRPr="00B66CF4">
        <w:rPr>
          <w:rStyle w:val="Char3"/>
          <w:rFonts w:hint="cs"/>
          <w:rtl/>
          <w:lang w:bidi="fa-IR"/>
        </w:rPr>
        <w:t>.</w:t>
      </w:r>
    </w:p>
    <w:p w:rsidR="00F302F8" w:rsidRPr="00FD120E" w:rsidRDefault="00F302F8" w:rsidP="00AF1A8F">
      <w:pPr>
        <w:widowControl w:val="0"/>
        <w:ind w:firstLine="284"/>
        <w:jc w:val="both"/>
        <w:rPr>
          <w:rStyle w:val="Char3"/>
          <w:rtl/>
        </w:rPr>
      </w:pPr>
      <w:r w:rsidRPr="00FD120E">
        <w:rPr>
          <w:rStyle w:val="Char3"/>
          <w:rFonts w:hint="cs"/>
          <w:rtl/>
        </w:rPr>
        <w:t>نام زینب</w:t>
      </w:r>
      <w:r w:rsidR="00AF1A8F">
        <w:rPr>
          <w:rStyle w:val="Char3"/>
          <w:rFonts w:cs="CTraditional Arabic" w:hint="cs"/>
          <w:rtl/>
        </w:rPr>
        <w:t>ل</w:t>
      </w:r>
      <w:r w:rsidRPr="00FD120E">
        <w:rPr>
          <w:rStyle w:val="Char3"/>
          <w:rFonts w:hint="cs"/>
          <w:rtl/>
        </w:rPr>
        <w:t xml:space="preserve"> (همسر رسول خدا) پیشتر «برّه» یعنی پاک و نیکوکار بود، رسول خدا</w:t>
      </w:r>
      <w:r w:rsidR="00AD74FA">
        <w:rPr>
          <w:rStyle w:val="Char3"/>
        </w:rPr>
        <w:t xml:space="preserve"> </w:t>
      </w:r>
      <w:r w:rsidR="00AD74FA">
        <w:rPr>
          <w:rStyle w:val="Char3"/>
          <w:rFonts w:cs="CTraditional Arabic" w:hint="cs"/>
          <w:rtl/>
        </w:rPr>
        <w:t>ج</w:t>
      </w:r>
      <w:r w:rsidRPr="00FD120E">
        <w:rPr>
          <w:rStyle w:val="Char3"/>
          <w:rFonts w:hint="cs"/>
          <w:rtl/>
        </w:rPr>
        <w:t xml:space="preserve"> فرمود: این نام از نیکی و پرهیزکاری او خبر می‌دهد، به همین خاطر رسول خدا او را زینب نامید و فرمود:</w:t>
      </w:r>
      <w:r w:rsidR="0080393F" w:rsidRPr="00FD120E">
        <w:rPr>
          <w:rStyle w:val="Char3"/>
          <w:rFonts w:hint="cs"/>
          <w:rtl/>
        </w:rPr>
        <w:t xml:space="preserve"> </w:t>
      </w:r>
      <w:r w:rsidRPr="00C75ADB">
        <w:rPr>
          <w:rStyle w:val="1-Char"/>
          <w:rFonts w:hint="cs"/>
          <w:rtl/>
        </w:rPr>
        <w:t>«</w:t>
      </w:r>
      <w:r w:rsidR="006B5959" w:rsidRPr="00C75ADB">
        <w:rPr>
          <w:rStyle w:val="1-Char"/>
          <w:rFonts w:hint="eastAsia"/>
          <w:rtl/>
        </w:rPr>
        <w:t>اللَّهُ</w:t>
      </w:r>
      <w:r w:rsidR="006B5959" w:rsidRPr="00C75ADB">
        <w:rPr>
          <w:rStyle w:val="1-Char"/>
          <w:rtl/>
        </w:rPr>
        <w:t xml:space="preserve"> </w:t>
      </w:r>
      <w:r w:rsidR="006B5959" w:rsidRPr="00C75ADB">
        <w:rPr>
          <w:rStyle w:val="1-Char"/>
          <w:rFonts w:hint="eastAsia"/>
          <w:rtl/>
        </w:rPr>
        <w:t>أَعْلَمُ</w:t>
      </w:r>
      <w:r w:rsidR="006B5959" w:rsidRPr="00C75ADB">
        <w:rPr>
          <w:rStyle w:val="1-Char"/>
          <w:rtl/>
        </w:rPr>
        <w:t xml:space="preserve"> </w:t>
      </w:r>
      <w:r w:rsidR="006B5959" w:rsidRPr="00C75ADB">
        <w:rPr>
          <w:rStyle w:val="1-Char"/>
          <w:rFonts w:hint="eastAsia"/>
          <w:rtl/>
        </w:rPr>
        <w:t>بِأَهْلِ</w:t>
      </w:r>
      <w:r w:rsidR="006B5959" w:rsidRPr="00C75ADB">
        <w:rPr>
          <w:rStyle w:val="1-Char"/>
          <w:rtl/>
        </w:rPr>
        <w:t xml:space="preserve"> </w:t>
      </w:r>
      <w:r w:rsidR="006B5959" w:rsidRPr="00C75ADB">
        <w:rPr>
          <w:rStyle w:val="1-Char"/>
          <w:rFonts w:hint="eastAsia"/>
          <w:rtl/>
        </w:rPr>
        <w:t>الْبِرِّ</w:t>
      </w:r>
      <w:r w:rsidR="006B5959" w:rsidRPr="00C75ADB">
        <w:rPr>
          <w:rStyle w:val="1-Char"/>
          <w:rtl/>
        </w:rPr>
        <w:t xml:space="preserve"> </w:t>
      </w:r>
      <w:r w:rsidR="006B5959" w:rsidRPr="00C75ADB">
        <w:rPr>
          <w:rStyle w:val="1-Char"/>
          <w:rFonts w:hint="eastAsia"/>
          <w:rtl/>
        </w:rPr>
        <w:t>مِنْكُمْ</w:t>
      </w:r>
      <w:r w:rsidRPr="00C75ADB">
        <w:rPr>
          <w:rStyle w:val="1-Char"/>
          <w:rFonts w:hint="cs"/>
          <w:rtl/>
        </w:rPr>
        <w:t>»</w:t>
      </w:r>
      <w:r w:rsidRPr="003960BC">
        <w:rPr>
          <w:rStyle w:val="Char3"/>
          <w:rFonts w:hint="cs"/>
          <w:vertAlign w:val="superscript"/>
          <w:rtl/>
        </w:rPr>
        <w:t>(</w:t>
      </w:r>
      <w:r w:rsidRPr="003960BC">
        <w:rPr>
          <w:rStyle w:val="Char3"/>
          <w:vertAlign w:val="superscript"/>
          <w:rtl/>
        </w:rPr>
        <w:footnoteReference w:id="51"/>
      </w:r>
      <w:r w:rsidRPr="003960BC">
        <w:rPr>
          <w:rStyle w:val="Char3"/>
          <w:rFonts w:hint="cs"/>
          <w:vertAlign w:val="superscript"/>
          <w:rtl/>
        </w:rPr>
        <w:t>)</w:t>
      </w:r>
      <w:r w:rsidRPr="00FD120E">
        <w:rPr>
          <w:rStyle w:val="Char3"/>
          <w:rFonts w:hint="cs"/>
          <w:rtl/>
        </w:rPr>
        <w:t>.</w:t>
      </w:r>
    </w:p>
    <w:p w:rsidR="00F302F8" w:rsidRPr="00B66CF4" w:rsidRDefault="00F302F8" w:rsidP="00B66CF4">
      <w:pPr>
        <w:ind w:firstLine="284"/>
        <w:jc w:val="both"/>
        <w:rPr>
          <w:rStyle w:val="Char3"/>
          <w:rtl/>
        </w:rPr>
      </w:pPr>
      <w:r w:rsidRPr="00B66CF4">
        <w:rPr>
          <w:rStyle w:val="Char3"/>
          <w:rFonts w:hint="cs"/>
          <w:rtl/>
        </w:rPr>
        <w:t>«خداوند خود بهتر نیکان و پاکان شما را می‌شناسد».</w:t>
      </w:r>
    </w:p>
    <w:p w:rsidR="00F302F8" w:rsidRPr="003955D5" w:rsidRDefault="00F302F8" w:rsidP="003955D5">
      <w:pPr>
        <w:ind w:firstLine="284"/>
        <w:jc w:val="both"/>
        <w:rPr>
          <w:rFonts w:ascii="KFGQPC Uthmanic Script HAFS" w:hAnsi="KFGQPC Uthmanic Script HAFS" w:cs="KFGQPC Uthmanic Script HAFS"/>
          <w:rtl/>
        </w:rPr>
      </w:pPr>
      <w:r w:rsidRPr="00FD120E">
        <w:rPr>
          <w:rStyle w:val="Char3"/>
          <w:rFonts w:hint="cs"/>
          <w:rtl/>
        </w:rPr>
        <w:t>همچنین این آیه که می‌فرماید:</w:t>
      </w:r>
      <w:r w:rsidR="00865501" w:rsidRPr="00FD120E">
        <w:rPr>
          <w:rStyle w:val="Char3"/>
          <w:rFonts w:hint="cs"/>
          <w:rtl/>
        </w:rPr>
        <w:t xml:space="preserve"> </w:t>
      </w:r>
      <w:r w:rsidR="00865501" w:rsidRPr="00D06357">
        <w:rPr>
          <w:rFonts w:ascii="Traditional Arabic" w:hAnsi="Traditional Arabic" w:cs="Traditional Arabic"/>
          <w:color w:val="000000"/>
          <w:rtl/>
          <w:lang w:bidi="fa-IR"/>
        </w:rPr>
        <w:t>﴿</w:t>
      </w:r>
      <w:r w:rsidR="003955D5">
        <w:rPr>
          <w:rFonts w:ascii="KFGQPC Uthmanic Script HAFS" w:hAnsi="KFGQPC Uthmanic Script HAFS" w:cs="KFGQPC Uthmanic Script HAFS" w:hint="eastAsia"/>
          <w:rtl/>
        </w:rPr>
        <w:t>أَلَمۡ</w:t>
      </w:r>
      <w:r w:rsidR="003955D5">
        <w:rPr>
          <w:rFonts w:ascii="KFGQPC Uthmanic Script HAFS" w:hAnsi="KFGQPC Uthmanic Script HAFS" w:cs="KFGQPC Uthmanic Script HAFS"/>
          <w:rtl/>
        </w:rPr>
        <w:t xml:space="preserve"> تَرَ إِلَى </w:t>
      </w:r>
      <w:r w:rsidR="003955D5">
        <w:rPr>
          <w:rFonts w:ascii="KFGQPC Uthmanic Script HAFS" w:hAnsi="KFGQPC Uthmanic Script HAFS" w:cs="KFGQPC Uthmanic Script HAFS" w:hint="cs"/>
          <w:rtl/>
        </w:rPr>
        <w:t>ٱ</w:t>
      </w:r>
      <w:r w:rsidR="003955D5">
        <w:rPr>
          <w:rFonts w:ascii="KFGQPC Uthmanic Script HAFS" w:hAnsi="KFGQPC Uthmanic Script HAFS" w:cs="KFGQPC Uthmanic Script HAFS" w:hint="eastAsia"/>
          <w:rtl/>
        </w:rPr>
        <w:t>لَّذِينَ</w:t>
      </w:r>
      <w:r w:rsidR="003955D5">
        <w:rPr>
          <w:rFonts w:ascii="KFGQPC Uthmanic Script HAFS" w:hAnsi="KFGQPC Uthmanic Script HAFS" w:cs="KFGQPC Uthmanic Script HAFS"/>
          <w:rtl/>
        </w:rPr>
        <w:t xml:space="preserve"> يُزَكُّونَ أَنفُسَهُمۚ</w:t>
      </w:r>
      <w:r w:rsidR="00865501" w:rsidRPr="00D06357">
        <w:rPr>
          <w:rFonts w:ascii="Traditional Arabic" w:hAnsi="Traditional Arabic" w:cs="Traditional Arabic"/>
          <w:color w:val="000000"/>
          <w:rtl/>
          <w:lang w:bidi="fa-IR"/>
        </w:rPr>
        <w:t>﴾</w:t>
      </w:r>
      <w:r w:rsidR="00865501" w:rsidRPr="00FD120E">
        <w:rPr>
          <w:rStyle w:val="Char3"/>
          <w:rFonts w:hint="cs"/>
          <w:rtl/>
        </w:rPr>
        <w:t xml:space="preserve"> </w:t>
      </w:r>
      <w:r w:rsidR="00865501" w:rsidRPr="00D06357">
        <w:rPr>
          <w:rStyle w:val="2-Char"/>
          <w:rFonts w:hint="cs"/>
          <w:rtl/>
        </w:rPr>
        <w:t>[</w:t>
      </w:r>
      <w:r w:rsidR="00865501">
        <w:rPr>
          <w:rStyle w:val="2-Char"/>
          <w:rFonts w:hint="cs"/>
          <w:rtl/>
        </w:rPr>
        <w:t>النساء: 49</w:t>
      </w:r>
      <w:r w:rsidR="00865501" w:rsidRPr="00D06357">
        <w:rPr>
          <w:rStyle w:val="2-Char"/>
          <w:rFonts w:hint="cs"/>
          <w:rtl/>
        </w:rPr>
        <w:t>]</w:t>
      </w:r>
      <w:r w:rsidR="00865501">
        <w:rPr>
          <w:rStyle w:val="2-Char"/>
          <w:rFonts w:hint="cs"/>
          <w:rtl/>
        </w:rPr>
        <w:t>.</w:t>
      </w:r>
    </w:p>
    <w:p w:rsidR="00F302F8" w:rsidRPr="00B66CF4" w:rsidRDefault="00F302F8" w:rsidP="00B66CF4">
      <w:pPr>
        <w:ind w:firstLine="284"/>
        <w:jc w:val="both"/>
        <w:rPr>
          <w:rStyle w:val="Char3"/>
          <w:rtl/>
        </w:rPr>
      </w:pPr>
      <w:r w:rsidRPr="00B66CF4">
        <w:rPr>
          <w:rStyle w:val="Char4"/>
          <w:rFonts w:hint="cs"/>
          <w:rtl/>
        </w:rPr>
        <w:t>«مگر نمی‌بینی آنانی را که نفس‌های خود را پاک می‌شمارند و می‌ستایند»</w:t>
      </w:r>
      <w:r w:rsidRPr="00B66CF4">
        <w:rPr>
          <w:rStyle w:val="Char3"/>
          <w:rFonts w:hint="cs"/>
          <w:rtl/>
          <w:lang w:bidi="fa-IR"/>
        </w:rPr>
        <w:t>.</w:t>
      </w:r>
    </w:p>
    <w:p w:rsidR="00F302F8" w:rsidRPr="00B66CF4" w:rsidRDefault="00F302F8" w:rsidP="00B66CF4">
      <w:pPr>
        <w:ind w:firstLine="284"/>
        <w:jc w:val="both"/>
        <w:rPr>
          <w:rStyle w:val="Char3"/>
          <w:rtl/>
        </w:rPr>
      </w:pPr>
      <w:r w:rsidRPr="00B66CF4">
        <w:rPr>
          <w:rStyle w:val="Char3"/>
          <w:rFonts w:hint="cs"/>
          <w:rtl/>
        </w:rPr>
        <w:t>یعنی به تزکیه و تکامل نفس خود باور دارند و آن را برای دیگران بیان می‌نمایند. و همچون کسانی دیگر که در مورد ایشان شهادت بدهند خود نیز از خویشتن تعریف و تمجید می‌کنند.</w:t>
      </w:r>
    </w:p>
    <w:p w:rsidR="00210087" w:rsidRPr="003955D5" w:rsidRDefault="00210087" w:rsidP="003955D5">
      <w:pPr>
        <w:ind w:firstLine="284"/>
        <w:jc w:val="both"/>
        <w:rPr>
          <w:rFonts w:ascii="KFGQPC Uthmanic Script HAFS" w:hAnsi="KFGQPC Uthmanic Script HAFS" w:cs="KFGQPC Uthmanic Script HAFS"/>
          <w:rtl/>
        </w:rPr>
      </w:pPr>
      <w:r w:rsidRPr="00FD120E">
        <w:rPr>
          <w:rStyle w:val="Char3"/>
          <w:rFonts w:hint="cs"/>
          <w:rtl/>
        </w:rPr>
        <w:t>پس از آن خداوند متعال می‌فرماید:</w:t>
      </w:r>
      <w:r w:rsidR="00865501" w:rsidRPr="00FD120E">
        <w:rPr>
          <w:rStyle w:val="Char3"/>
          <w:rFonts w:hint="cs"/>
          <w:rtl/>
        </w:rPr>
        <w:t xml:space="preserve"> </w:t>
      </w:r>
      <w:r w:rsidR="00865501" w:rsidRPr="00D06357">
        <w:rPr>
          <w:rFonts w:ascii="Traditional Arabic" w:hAnsi="Traditional Arabic" w:cs="Traditional Arabic"/>
          <w:color w:val="000000"/>
          <w:rtl/>
          <w:lang w:bidi="fa-IR"/>
        </w:rPr>
        <w:t>﴿</w:t>
      </w:r>
      <w:r w:rsidR="003955D5">
        <w:rPr>
          <w:rFonts w:ascii="KFGQPC Uthmanic Script HAFS" w:hAnsi="KFGQPC Uthmanic Script HAFS" w:cs="KFGQPC Uthmanic Script HAFS"/>
          <w:rtl/>
        </w:rPr>
        <w:t xml:space="preserve">بَلِ </w:t>
      </w:r>
      <w:r w:rsidR="003955D5">
        <w:rPr>
          <w:rFonts w:ascii="KFGQPC Uthmanic Script HAFS" w:hAnsi="KFGQPC Uthmanic Script HAFS" w:cs="KFGQPC Uthmanic Script HAFS" w:hint="cs"/>
          <w:rtl/>
        </w:rPr>
        <w:t>ٱ</w:t>
      </w:r>
      <w:r w:rsidR="003955D5">
        <w:rPr>
          <w:rFonts w:ascii="KFGQPC Uthmanic Script HAFS" w:hAnsi="KFGQPC Uthmanic Script HAFS" w:cs="KFGQPC Uthmanic Script HAFS" w:hint="eastAsia"/>
          <w:rtl/>
        </w:rPr>
        <w:t>للَّهُ</w:t>
      </w:r>
      <w:r w:rsidR="003955D5">
        <w:rPr>
          <w:rFonts w:ascii="KFGQPC Uthmanic Script HAFS" w:hAnsi="KFGQPC Uthmanic Script HAFS" w:cs="KFGQPC Uthmanic Script HAFS"/>
          <w:rtl/>
        </w:rPr>
        <w:t xml:space="preserve"> يُزَكِّي مَن يَشَآءُ</w:t>
      </w:r>
      <w:r w:rsidR="00865501" w:rsidRPr="00D06357">
        <w:rPr>
          <w:rFonts w:ascii="Traditional Arabic" w:hAnsi="Traditional Arabic" w:cs="Traditional Arabic"/>
          <w:color w:val="000000"/>
          <w:rtl/>
          <w:lang w:bidi="fa-IR"/>
        </w:rPr>
        <w:t>﴾</w:t>
      </w:r>
      <w:r w:rsidR="00865501" w:rsidRPr="00FD120E">
        <w:rPr>
          <w:rStyle w:val="Char3"/>
          <w:rFonts w:hint="cs"/>
          <w:rtl/>
        </w:rPr>
        <w:t xml:space="preserve"> </w:t>
      </w:r>
      <w:r w:rsidR="00865501" w:rsidRPr="00D06357">
        <w:rPr>
          <w:rStyle w:val="2-Char"/>
          <w:rFonts w:hint="cs"/>
          <w:rtl/>
        </w:rPr>
        <w:t>[</w:t>
      </w:r>
      <w:r w:rsidR="00865501">
        <w:rPr>
          <w:rStyle w:val="2-Char"/>
          <w:rFonts w:hint="cs"/>
          <w:rtl/>
        </w:rPr>
        <w:t>النساء: 49</w:t>
      </w:r>
      <w:r w:rsidR="00865501" w:rsidRPr="00D06357">
        <w:rPr>
          <w:rStyle w:val="2-Char"/>
          <w:rFonts w:hint="cs"/>
          <w:rtl/>
        </w:rPr>
        <w:t>]</w:t>
      </w:r>
      <w:r w:rsidR="00865501">
        <w:rPr>
          <w:rStyle w:val="2-Char"/>
          <w:rFonts w:hint="cs"/>
          <w:rtl/>
        </w:rPr>
        <w:t>.</w:t>
      </w:r>
    </w:p>
    <w:p w:rsidR="00210087" w:rsidRPr="00B66CF4" w:rsidRDefault="00210087" w:rsidP="00B66CF4">
      <w:pPr>
        <w:ind w:firstLine="284"/>
        <w:jc w:val="both"/>
        <w:rPr>
          <w:rStyle w:val="Char3"/>
          <w:rtl/>
        </w:rPr>
      </w:pPr>
      <w:r w:rsidRPr="00B66CF4">
        <w:rPr>
          <w:rStyle w:val="Char4"/>
          <w:rFonts w:hint="cs"/>
          <w:rtl/>
        </w:rPr>
        <w:t>«این خداوند است هرکس را که بخواهد پاک و مزکی می‌گرداند»</w:t>
      </w:r>
      <w:r w:rsidRPr="00B66CF4">
        <w:rPr>
          <w:rStyle w:val="Char3"/>
          <w:rFonts w:hint="cs"/>
          <w:rtl/>
          <w:lang w:bidi="fa-IR"/>
        </w:rPr>
        <w:t>.</w:t>
      </w:r>
    </w:p>
    <w:p w:rsidR="000E092C" w:rsidRPr="00B66CF4" w:rsidRDefault="000E092C" w:rsidP="00B66CF4">
      <w:pPr>
        <w:ind w:firstLine="284"/>
        <w:jc w:val="both"/>
        <w:rPr>
          <w:rStyle w:val="Char3"/>
          <w:rtl/>
        </w:rPr>
      </w:pPr>
      <w:r w:rsidRPr="00B66CF4">
        <w:rPr>
          <w:rStyle w:val="Char3"/>
          <w:rFonts w:hint="cs"/>
          <w:rtl/>
        </w:rPr>
        <w:t>یعنی این خداوند است که کسی را در راه رشد و تکامل قرار می‌دهد و در مورد او سخن می‌گوید.</w:t>
      </w:r>
    </w:p>
    <w:p w:rsidR="000E092C" w:rsidRPr="003955D5" w:rsidRDefault="000E092C" w:rsidP="003955D5">
      <w:pPr>
        <w:ind w:firstLine="284"/>
        <w:jc w:val="both"/>
        <w:rPr>
          <w:rFonts w:ascii="KFGQPC Uthmanic Script HAFS" w:hAnsi="KFGQPC Uthmanic Script HAFS" w:cs="KFGQPC Uthmanic Script HAFS"/>
          <w:rtl/>
        </w:rPr>
      </w:pPr>
      <w:r w:rsidRPr="00FD120E">
        <w:rPr>
          <w:rStyle w:val="Char3"/>
          <w:rFonts w:hint="cs"/>
          <w:rtl/>
        </w:rPr>
        <w:t>آن موارد در مقابل این فرموده خداوند قرار دارند که می‌فرماید:</w:t>
      </w:r>
      <w:r w:rsidR="00865501" w:rsidRPr="00FD120E">
        <w:rPr>
          <w:rStyle w:val="Char3"/>
          <w:rFonts w:hint="cs"/>
          <w:rtl/>
        </w:rPr>
        <w:t xml:space="preserve"> </w:t>
      </w:r>
      <w:r w:rsidR="00865501" w:rsidRPr="00D06357">
        <w:rPr>
          <w:rFonts w:ascii="Traditional Arabic" w:hAnsi="Traditional Arabic" w:cs="Traditional Arabic"/>
          <w:color w:val="000000"/>
          <w:rtl/>
          <w:lang w:bidi="fa-IR"/>
        </w:rPr>
        <w:t>﴿</w:t>
      </w:r>
      <w:r w:rsidR="003955D5">
        <w:rPr>
          <w:rFonts w:ascii="KFGQPC Uthmanic Script HAFS" w:hAnsi="KFGQPC Uthmanic Script HAFS" w:cs="KFGQPC Uthmanic Script HAFS"/>
          <w:rtl/>
        </w:rPr>
        <w:t>قَدۡ أَفۡلَحَ مَن زَكَّىٰهَا ٩</w:t>
      </w:r>
      <w:r w:rsidR="00865501" w:rsidRPr="00D06357">
        <w:rPr>
          <w:rFonts w:ascii="Traditional Arabic" w:hAnsi="Traditional Arabic" w:cs="Traditional Arabic"/>
          <w:color w:val="000000"/>
          <w:rtl/>
          <w:lang w:bidi="fa-IR"/>
        </w:rPr>
        <w:t>﴾</w:t>
      </w:r>
      <w:r w:rsidR="00865501" w:rsidRPr="00FD120E">
        <w:rPr>
          <w:rStyle w:val="Char3"/>
          <w:rFonts w:hint="cs"/>
          <w:rtl/>
        </w:rPr>
        <w:t xml:space="preserve"> </w:t>
      </w:r>
      <w:r w:rsidR="00865501" w:rsidRPr="00D06357">
        <w:rPr>
          <w:rStyle w:val="2-Char"/>
          <w:rFonts w:hint="cs"/>
          <w:rtl/>
        </w:rPr>
        <w:t>[</w:t>
      </w:r>
      <w:r w:rsidR="00865501">
        <w:rPr>
          <w:rStyle w:val="2-Char"/>
          <w:rFonts w:hint="cs"/>
          <w:rtl/>
        </w:rPr>
        <w:t>الشمس: 9</w:t>
      </w:r>
      <w:r w:rsidR="00865501" w:rsidRPr="00D06357">
        <w:rPr>
          <w:rStyle w:val="2-Char"/>
          <w:rFonts w:hint="cs"/>
          <w:rtl/>
        </w:rPr>
        <w:t>]</w:t>
      </w:r>
      <w:r w:rsidR="007F7435">
        <w:rPr>
          <w:rStyle w:val="2-Char"/>
        </w:rPr>
        <w:t>.</w:t>
      </w:r>
      <w:r w:rsidR="003955D5">
        <w:rPr>
          <w:rFonts w:cs="Traditional Arabic" w:hint="cs"/>
          <w:rtl/>
          <w:lang w:bidi="fa-IR"/>
        </w:rPr>
        <w:t xml:space="preserve"> </w:t>
      </w:r>
      <w:r w:rsidRPr="007F7435">
        <w:rPr>
          <w:rStyle w:val="Char4"/>
          <w:rFonts w:hint="cs"/>
          <w:rtl/>
        </w:rPr>
        <w:t>«به راستی کسی که نفس خود را پاک کند و رشد بدهد، رستگار گردیده است»</w:t>
      </w:r>
      <w:r w:rsidRPr="00FD120E">
        <w:rPr>
          <w:rStyle w:val="Char3"/>
          <w:rFonts w:hint="cs"/>
          <w:rtl/>
        </w:rPr>
        <w:t>.</w:t>
      </w:r>
    </w:p>
    <w:p w:rsidR="000E092C" w:rsidRPr="003955D5" w:rsidRDefault="000E092C" w:rsidP="003955D5">
      <w:pPr>
        <w:ind w:firstLine="284"/>
        <w:jc w:val="both"/>
        <w:rPr>
          <w:rFonts w:ascii="KFGQPC Uthmanic Script HAFS" w:hAnsi="KFGQPC Uthmanic Script HAFS" w:cs="KFGQPC Uthmanic Script HAFS"/>
          <w:rtl/>
        </w:rPr>
      </w:pPr>
      <w:r w:rsidRPr="00FD120E">
        <w:rPr>
          <w:rStyle w:val="Char3"/>
          <w:rFonts w:hint="cs"/>
          <w:rtl/>
        </w:rPr>
        <w:t>و این که می‌فرماید:</w:t>
      </w:r>
      <w:bookmarkStart w:id="429" w:name="OLE_LINK1"/>
      <w:bookmarkStart w:id="430" w:name="OLE_LINK2"/>
      <w:r w:rsidR="00865501" w:rsidRPr="00FD120E">
        <w:rPr>
          <w:rStyle w:val="Char3"/>
          <w:rFonts w:hint="cs"/>
          <w:rtl/>
        </w:rPr>
        <w:t xml:space="preserve"> </w:t>
      </w:r>
      <w:r w:rsidR="00865501" w:rsidRPr="00D06357">
        <w:rPr>
          <w:rFonts w:ascii="Traditional Arabic" w:hAnsi="Traditional Arabic" w:cs="Traditional Arabic"/>
          <w:color w:val="000000"/>
          <w:rtl/>
          <w:lang w:bidi="fa-IR"/>
        </w:rPr>
        <w:t>﴿</w:t>
      </w:r>
      <w:r w:rsidR="003955D5">
        <w:rPr>
          <w:rFonts w:ascii="KFGQPC Uthmanic Script HAFS" w:hAnsi="KFGQPC Uthmanic Script HAFS" w:cs="KFGQPC Uthmanic Script HAFS"/>
          <w:rtl/>
        </w:rPr>
        <w:t>هَل لَّكَ إِلَىٰٓ أَن تَزَكَّىٰ ١٨</w:t>
      </w:r>
      <w:r w:rsidR="00865501" w:rsidRPr="00D06357">
        <w:rPr>
          <w:rFonts w:ascii="Traditional Arabic" w:hAnsi="Traditional Arabic" w:cs="Traditional Arabic"/>
          <w:color w:val="000000"/>
          <w:rtl/>
          <w:lang w:bidi="fa-IR"/>
        </w:rPr>
        <w:t>﴾</w:t>
      </w:r>
      <w:r w:rsidR="00865501" w:rsidRPr="00FD120E">
        <w:rPr>
          <w:rStyle w:val="Char3"/>
          <w:rFonts w:hint="cs"/>
          <w:rtl/>
        </w:rPr>
        <w:t xml:space="preserve"> </w:t>
      </w:r>
      <w:r w:rsidR="00865501" w:rsidRPr="00D06357">
        <w:rPr>
          <w:rStyle w:val="2-Char"/>
          <w:rFonts w:hint="cs"/>
          <w:rtl/>
        </w:rPr>
        <w:t>[</w:t>
      </w:r>
      <w:r w:rsidR="00865501">
        <w:rPr>
          <w:rStyle w:val="2-Char"/>
          <w:rFonts w:hint="cs"/>
          <w:rtl/>
        </w:rPr>
        <w:t>النازعات: 18</w:t>
      </w:r>
      <w:r w:rsidR="00865501" w:rsidRPr="00D06357">
        <w:rPr>
          <w:rStyle w:val="2-Char"/>
          <w:rFonts w:hint="cs"/>
          <w:rtl/>
        </w:rPr>
        <w:t>]</w:t>
      </w:r>
      <w:r w:rsidR="00865501">
        <w:rPr>
          <w:rStyle w:val="2-Char"/>
          <w:rFonts w:hint="cs"/>
          <w:rtl/>
        </w:rPr>
        <w:t>.</w:t>
      </w:r>
      <w:bookmarkEnd w:id="429"/>
      <w:bookmarkEnd w:id="430"/>
    </w:p>
    <w:p w:rsidR="000E092C" w:rsidRPr="00B66CF4" w:rsidRDefault="000E092C" w:rsidP="00B66CF4">
      <w:pPr>
        <w:ind w:firstLine="284"/>
        <w:jc w:val="both"/>
        <w:rPr>
          <w:rStyle w:val="Char3"/>
          <w:rtl/>
        </w:rPr>
      </w:pPr>
      <w:r w:rsidRPr="00B66CF4">
        <w:rPr>
          <w:rStyle w:val="Char4"/>
          <w:rFonts w:hint="cs"/>
          <w:rtl/>
        </w:rPr>
        <w:t>«به راستی کسی که نفس خود را پاک گرداند رستگار گردیده است»</w:t>
      </w:r>
      <w:r w:rsidRPr="00B66CF4">
        <w:rPr>
          <w:rStyle w:val="Char3"/>
          <w:rFonts w:hint="cs"/>
          <w:rtl/>
          <w:lang w:bidi="fa-IR"/>
        </w:rPr>
        <w:t>.</w:t>
      </w:r>
    </w:p>
    <w:p w:rsidR="00B72825" w:rsidRPr="00B66CF4" w:rsidRDefault="000E092C" w:rsidP="00B66CF4">
      <w:pPr>
        <w:ind w:firstLine="284"/>
        <w:jc w:val="both"/>
        <w:rPr>
          <w:rStyle w:val="Char3"/>
          <w:rtl/>
        </w:rPr>
      </w:pPr>
      <w:r w:rsidRPr="00B66CF4">
        <w:rPr>
          <w:rStyle w:val="Char3"/>
          <w:rFonts w:hint="cs"/>
          <w:rtl/>
        </w:rPr>
        <w:t>نیز به همین صورت است.</w:t>
      </w:r>
    </w:p>
    <w:p w:rsidR="008F4214" w:rsidRPr="003955D5" w:rsidRDefault="008F4214" w:rsidP="00C75ADB">
      <w:pPr>
        <w:pStyle w:val="a0"/>
        <w:rPr>
          <w:szCs w:val="32"/>
          <w:rtl/>
        </w:rPr>
      </w:pPr>
      <w:bookmarkStart w:id="431" w:name="_Toc265164799"/>
      <w:bookmarkStart w:id="432" w:name="_Toc398647982"/>
      <w:bookmarkStart w:id="433" w:name="_Toc442086389"/>
      <w:r w:rsidRPr="00C75ADB">
        <w:rPr>
          <w:rFonts w:hint="cs"/>
          <w:rtl/>
        </w:rPr>
        <w:t>معنی</w:t>
      </w:r>
      <w:r w:rsidR="00865501">
        <w:rPr>
          <w:rFonts w:hint="cs"/>
          <w:rtl/>
        </w:rPr>
        <w:t xml:space="preserve"> </w:t>
      </w:r>
      <w:r w:rsidR="00865501" w:rsidRPr="00C75ADB">
        <w:rPr>
          <w:rFonts w:cs="Traditional Arabic"/>
          <w:b/>
          <w:bCs w:val="0"/>
          <w:color w:val="000000"/>
          <w:rtl/>
        </w:rPr>
        <w:t>﴿</w:t>
      </w:r>
      <w:r w:rsidR="003955D5" w:rsidRPr="00C75ADB">
        <w:rPr>
          <w:rFonts w:cs="KFGQPC Uthmanic Script HAFS"/>
          <w:b/>
          <w:bCs w:val="0"/>
          <w:rtl/>
        </w:rPr>
        <w:t>قَدۡ أَفۡلَحَ مَن زَكَّىٰهَا</w:t>
      </w:r>
      <w:r w:rsidR="00865501" w:rsidRPr="00C75ADB">
        <w:rPr>
          <w:rFonts w:cs="Traditional Arabic"/>
          <w:b/>
          <w:bCs w:val="0"/>
          <w:color w:val="000000"/>
          <w:rtl/>
        </w:rPr>
        <w:t>﴾</w:t>
      </w:r>
      <w:r w:rsidR="00865501" w:rsidRPr="00865501">
        <w:rPr>
          <w:rFonts w:hint="cs"/>
          <w:color w:val="000000"/>
          <w:rtl/>
        </w:rPr>
        <w:t xml:space="preserve"> </w:t>
      </w:r>
      <w:r w:rsidR="00865501" w:rsidRPr="00C75ADB">
        <w:rPr>
          <w:rStyle w:val="2-Char"/>
          <w:rFonts w:hint="cs"/>
          <w:b/>
          <w:bCs w:val="0"/>
          <w:rtl/>
        </w:rPr>
        <w:t>[الشمس: 9]</w:t>
      </w:r>
      <w:bookmarkEnd w:id="431"/>
      <w:bookmarkEnd w:id="432"/>
      <w:r w:rsidR="007F7435">
        <w:rPr>
          <w:rStyle w:val="2-Char"/>
          <w:b/>
          <w:bCs w:val="0"/>
        </w:rPr>
        <w:t>.</w:t>
      </w:r>
      <w:bookmarkEnd w:id="433"/>
    </w:p>
    <w:p w:rsidR="008F4214" w:rsidRPr="00B66CF4" w:rsidRDefault="008F4214" w:rsidP="00B66CF4">
      <w:pPr>
        <w:ind w:firstLine="284"/>
        <w:jc w:val="both"/>
        <w:rPr>
          <w:rStyle w:val="Char3"/>
          <w:rtl/>
        </w:rPr>
      </w:pPr>
      <w:r w:rsidRPr="00B66CF4">
        <w:rPr>
          <w:rStyle w:val="Char3"/>
          <w:rFonts w:hint="cs"/>
          <w:rtl/>
        </w:rPr>
        <w:t>در م</w:t>
      </w:r>
      <w:r w:rsidR="00B72825" w:rsidRPr="00B66CF4">
        <w:rPr>
          <w:rStyle w:val="Char3"/>
          <w:rFonts w:hint="cs"/>
          <w:rtl/>
        </w:rPr>
        <w:t>ورد ضمیر فاعلی مستتر در فعل «زکا</w:t>
      </w:r>
      <w:r w:rsidRPr="00B66CF4">
        <w:rPr>
          <w:rStyle w:val="Char3"/>
          <w:rFonts w:hint="cs"/>
          <w:rtl/>
        </w:rPr>
        <w:t>ها» اختلاف نظر وجود دارد، بعضی می‌گویند: به خداوند برمی‌گردد. یعنی نفسی که خداوند او را تزکیه کند، به درستی رستگار گردیده است، و نفسی را که او آن را به حال خود واگذارد، و پنهان دارد، شکست خورده و ناامید گردیده است.</w:t>
      </w:r>
    </w:p>
    <w:p w:rsidR="008F4214" w:rsidRPr="00B66CF4" w:rsidRDefault="008F4214" w:rsidP="00B66CF4">
      <w:pPr>
        <w:ind w:firstLine="284"/>
        <w:jc w:val="both"/>
        <w:rPr>
          <w:rStyle w:val="Char3"/>
          <w:rtl/>
        </w:rPr>
      </w:pPr>
      <w:r w:rsidRPr="00B66CF4">
        <w:rPr>
          <w:rStyle w:val="Char3"/>
          <w:rFonts w:hint="cs"/>
          <w:rtl/>
        </w:rPr>
        <w:t>بعضی دیگر می‌گویند: به ضمیر فعل «أفلح» که کلمه «من» است برمی‌گردد، فرق نمی‌کند موصول باشد یا موصوف، زیرا اگر آن ضمیر به خداوند باز می‌گشت، می‌فرمود: «قد أفلح من زکاه وقد خاب من دساه»</w:t>
      </w:r>
    </w:p>
    <w:p w:rsidR="00D374B6" w:rsidRPr="00B66CF4" w:rsidRDefault="00D374B6" w:rsidP="00B66CF4">
      <w:pPr>
        <w:ind w:firstLine="284"/>
        <w:jc w:val="both"/>
        <w:rPr>
          <w:rStyle w:val="Char3"/>
          <w:rtl/>
        </w:rPr>
      </w:pPr>
      <w:r w:rsidRPr="00B66CF4">
        <w:rPr>
          <w:rStyle w:val="Char3"/>
          <w:rFonts w:hint="cs"/>
          <w:rtl/>
        </w:rPr>
        <w:t>صاحبان رأی اول می‌گویند: کلمه «مَن» هرچند لفظ آن مذکر است، اما اگر برای مؤمن به کار برده شود، می‌توان برای مراعات معنی ضمیر تأنیث را برای آن به کار گرفت، و یا برای مراعات لفظ می‌توان ضمیر مذکر را برایش استعمال نمود، و هردوی</w:t>
      </w:r>
      <w:r w:rsidR="00FD120E" w:rsidRPr="00B66CF4">
        <w:rPr>
          <w:rStyle w:val="Char3"/>
          <w:rFonts w:hint="cs"/>
          <w:rtl/>
        </w:rPr>
        <w:t xml:space="preserve"> آن‌ها </w:t>
      </w:r>
      <w:r w:rsidRPr="00B66CF4">
        <w:rPr>
          <w:rStyle w:val="Char3"/>
          <w:rFonts w:hint="cs"/>
          <w:rtl/>
        </w:rPr>
        <w:t>استعمال‌شان برخلاف فصاحت نیست. در قرآن هردوی</w:t>
      </w:r>
      <w:r w:rsidR="00FD120E" w:rsidRPr="00B66CF4">
        <w:rPr>
          <w:rStyle w:val="Char3"/>
          <w:rFonts w:hint="cs"/>
          <w:rtl/>
        </w:rPr>
        <w:t xml:space="preserve"> آن‌ها </w:t>
      </w:r>
      <w:r w:rsidRPr="00B66CF4">
        <w:rPr>
          <w:rStyle w:val="Char3"/>
          <w:rFonts w:hint="cs"/>
          <w:rtl/>
        </w:rPr>
        <w:t>یعنی ارجاع ضمیر به اعتبار لفظ و یا ارجاع آن به اعتبار معنی آمده است:</w:t>
      </w:r>
    </w:p>
    <w:p w:rsidR="00BA6AAD" w:rsidRPr="003955D5" w:rsidRDefault="00BA6AAD" w:rsidP="003955D5">
      <w:pPr>
        <w:ind w:firstLine="284"/>
        <w:jc w:val="both"/>
        <w:rPr>
          <w:rFonts w:ascii="KFGQPC Uthmanic Script HAFS" w:hAnsi="KFGQPC Uthmanic Script HAFS" w:cs="KFGQPC Uthmanic Script HAFS"/>
          <w:rtl/>
        </w:rPr>
      </w:pPr>
      <w:r w:rsidRPr="00FD120E">
        <w:rPr>
          <w:rStyle w:val="Char3"/>
          <w:rFonts w:hint="cs"/>
          <w:rtl/>
        </w:rPr>
        <w:t>در مورد حالت اول این آیه آمده است:</w:t>
      </w:r>
      <w:r w:rsidR="00865501" w:rsidRPr="00FD120E">
        <w:rPr>
          <w:rStyle w:val="Char3"/>
          <w:rFonts w:hint="cs"/>
          <w:rtl/>
        </w:rPr>
        <w:t xml:space="preserve"> </w:t>
      </w:r>
      <w:r w:rsidR="00865501" w:rsidRPr="00D06357">
        <w:rPr>
          <w:rFonts w:ascii="Traditional Arabic" w:hAnsi="Traditional Arabic" w:cs="Traditional Arabic"/>
          <w:color w:val="000000"/>
          <w:rtl/>
          <w:lang w:bidi="fa-IR"/>
        </w:rPr>
        <w:t>﴿</w:t>
      </w:r>
      <w:r w:rsidR="003955D5">
        <w:rPr>
          <w:rFonts w:ascii="KFGQPC Uthmanic Script HAFS" w:hAnsi="KFGQPC Uthmanic Script HAFS" w:cs="KFGQPC Uthmanic Script HAFS" w:hint="eastAsia"/>
          <w:rtl/>
        </w:rPr>
        <w:t>وَمِنۡهُم</w:t>
      </w:r>
      <w:r w:rsidR="003955D5">
        <w:rPr>
          <w:rFonts w:ascii="KFGQPC Uthmanic Script HAFS" w:hAnsi="KFGQPC Uthmanic Script HAFS" w:cs="KFGQPC Uthmanic Script HAFS"/>
          <w:rtl/>
        </w:rPr>
        <w:t xml:space="preserve"> مَّن يَسۡتَمِعُ إِلَيۡكَۖ</w:t>
      </w:r>
      <w:r w:rsidR="00865501" w:rsidRPr="00D06357">
        <w:rPr>
          <w:rFonts w:ascii="Traditional Arabic" w:hAnsi="Traditional Arabic" w:cs="Traditional Arabic"/>
          <w:color w:val="000000"/>
          <w:rtl/>
          <w:lang w:bidi="fa-IR"/>
        </w:rPr>
        <w:t>﴾</w:t>
      </w:r>
      <w:r w:rsidR="00865501" w:rsidRPr="00FD120E">
        <w:rPr>
          <w:rStyle w:val="Char3"/>
          <w:rFonts w:hint="cs"/>
          <w:rtl/>
        </w:rPr>
        <w:t xml:space="preserve"> </w:t>
      </w:r>
      <w:r w:rsidR="00865501" w:rsidRPr="00D06357">
        <w:rPr>
          <w:rStyle w:val="2-Char"/>
          <w:rFonts w:hint="cs"/>
          <w:rtl/>
        </w:rPr>
        <w:t>[</w:t>
      </w:r>
      <w:r w:rsidR="00865501">
        <w:rPr>
          <w:rStyle w:val="2-Char"/>
          <w:rFonts w:hint="cs"/>
          <w:rtl/>
        </w:rPr>
        <w:t>الأنعام: 25</w:t>
      </w:r>
      <w:r w:rsidR="00865501" w:rsidRPr="00D06357">
        <w:rPr>
          <w:rStyle w:val="2-Char"/>
          <w:rFonts w:hint="cs"/>
          <w:rtl/>
        </w:rPr>
        <w:t>]</w:t>
      </w:r>
      <w:r w:rsidR="00865501">
        <w:rPr>
          <w:rStyle w:val="2-Char"/>
          <w:rFonts w:hint="cs"/>
          <w:rtl/>
        </w:rPr>
        <w:t>.</w:t>
      </w:r>
    </w:p>
    <w:p w:rsidR="00BA6AAD" w:rsidRPr="00B66CF4" w:rsidRDefault="00BA6AAD" w:rsidP="00B66CF4">
      <w:pPr>
        <w:ind w:firstLine="284"/>
        <w:jc w:val="both"/>
        <w:rPr>
          <w:rStyle w:val="Char3"/>
          <w:rtl/>
        </w:rPr>
      </w:pPr>
      <w:r w:rsidRPr="00B66CF4">
        <w:rPr>
          <w:rStyle w:val="Char4"/>
          <w:rFonts w:hint="cs"/>
          <w:rtl/>
        </w:rPr>
        <w:t>«و از میان ایشان هست کسی که به تو گوش فرا می‌دهد»</w:t>
      </w:r>
      <w:r w:rsidRPr="00B66CF4">
        <w:rPr>
          <w:rStyle w:val="Char3"/>
          <w:rFonts w:hint="cs"/>
          <w:rtl/>
          <w:lang w:bidi="fa-IR"/>
        </w:rPr>
        <w:t>.</w:t>
      </w:r>
    </w:p>
    <w:p w:rsidR="00BA6AAD" w:rsidRPr="003955D5" w:rsidRDefault="00BA6AAD" w:rsidP="003955D5">
      <w:pPr>
        <w:ind w:firstLine="284"/>
        <w:jc w:val="both"/>
        <w:rPr>
          <w:rFonts w:ascii="KFGQPC Uthmanic Script HAFS" w:hAnsi="KFGQPC Uthmanic Script HAFS" w:cs="KFGQPC Uthmanic Script HAFS"/>
          <w:rtl/>
        </w:rPr>
      </w:pPr>
      <w:r w:rsidRPr="00FD120E">
        <w:rPr>
          <w:rStyle w:val="Char3"/>
          <w:rFonts w:hint="cs"/>
          <w:rtl/>
        </w:rPr>
        <w:t>و در مورد حالت دوم آمده است که:</w:t>
      </w:r>
      <w:r w:rsidR="00865501" w:rsidRPr="00FD120E">
        <w:rPr>
          <w:rStyle w:val="Char3"/>
          <w:rFonts w:hint="cs"/>
          <w:rtl/>
        </w:rPr>
        <w:t xml:space="preserve"> </w:t>
      </w:r>
      <w:r w:rsidR="00865501" w:rsidRPr="00D06357">
        <w:rPr>
          <w:rFonts w:ascii="Traditional Arabic" w:hAnsi="Traditional Arabic" w:cs="Traditional Arabic"/>
          <w:color w:val="000000"/>
          <w:rtl/>
          <w:lang w:bidi="fa-IR"/>
        </w:rPr>
        <w:t>﴿</w:t>
      </w:r>
      <w:r w:rsidR="003955D5">
        <w:rPr>
          <w:rFonts w:ascii="KFGQPC Uthmanic Script HAFS" w:hAnsi="KFGQPC Uthmanic Script HAFS" w:cs="KFGQPC Uthmanic Script HAFS" w:hint="eastAsia"/>
          <w:rtl/>
        </w:rPr>
        <w:t>وَمِنۡهُم</w:t>
      </w:r>
      <w:r w:rsidR="003955D5">
        <w:rPr>
          <w:rFonts w:ascii="KFGQPC Uthmanic Script HAFS" w:hAnsi="KFGQPC Uthmanic Script HAFS" w:cs="KFGQPC Uthmanic Script HAFS"/>
          <w:rtl/>
        </w:rPr>
        <w:t xml:space="preserve"> مَّن يَسۡتَمِعُونَ إِلَيۡكَۚ</w:t>
      </w:r>
      <w:r w:rsidR="00865501" w:rsidRPr="00D06357">
        <w:rPr>
          <w:rFonts w:ascii="Traditional Arabic" w:hAnsi="Traditional Arabic" w:cs="Traditional Arabic"/>
          <w:color w:val="000000"/>
          <w:rtl/>
          <w:lang w:bidi="fa-IR"/>
        </w:rPr>
        <w:t>﴾</w:t>
      </w:r>
      <w:r w:rsidR="00865501" w:rsidRPr="00FD120E">
        <w:rPr>
          <w:rStyle w:val="Char3"/>
          <w:rFonts w:hint="cs"/>
          <w:rtl/>
        </w:rPr>
        <w:t xml:space="preserve"> </w:t>
      </w:r>
      <w:r w:rsidR="00865501" w:rsidRPr="00D06357">
        <w:rPr>
          <w:rStyle w:val="2-Char"/>
          <w:rFonts w:hint="cs"/>
          <w:rtl/>
        </w:rPr>
        <w:t>[</w:t>
      </w:r>
      <w:r w:rsidR="00865501">
        <w:rPr>
          <w:rStyle w:val="2-Char"/>
          <w:rFonts w:hint="cs"/>
          <w:rtl/>
        </w:rPr>
        <w:t>یونس: 42</w:t>
      </w:r>
      <w:r w:rsidR="00865501" w:rsidRPr="00D06357">
        <w:rPr>
          <w:rStyle w:val="2-Char"/>
          <w:rFonts w:hint="cs"/>
          <w:rtl/>
        </w:rPr>
        <w:t>]</w:t>
      </w:r>
      <w:r w:rsidR="00865501">
        <w:rPr>
          <w:rStyle w:val="2-Char"/>
          <w:rFonts w:hint="cs"/>
          <w:rtl/>
        </w:rPr>
        <w:t>.</w:t>
      </w:r>
    </w:p>
    <w:p w:rsidR="00BA6AAD" w:rsidRPr="00B66CF4" w:rsidRDefault="00BA6AAD" w:rsidP="00B66CF4">
      <w:pPr>
        <w:ind w:firstLine="284"/>
        <w:jc w:val="both"/>
        <w:rPr>
          <w:rStyle w:val="Char3"/>
          <w:rtl/>
        </w:rPr>
      </w:pPr>
      <w:r w:rsidRPr="00B66CF4">
        <w:rPr>
          <w:rStyle w:val="Char4"/>
          <w:rFonts w:hint="cs"/>
          <w:rtl/>
        </w:rPr>
        <w:t>«و از میان ایشان هستند کسانی که به تو گوش فرا می‌دهند»</w:t>
      </w:r>
      <w:r w:rsidRPr="00B66CF4">
        <w:rPr>
          <w:rStyle w:val="Char3"/>
          <w:rFonts w:hint="cs"/>
          <w:rtl/>
          <w:lang w:bidi="fa-IR"/>
        </w:rPr>
        <w:t>.</w:t>
      </w:r>
    </w:p>
    <w:p w:rsidR="00BA6AAD" w:rsidRPr="00B66CF4" w:rsidRDefault="00BA6AAD" w:rsidP="00B66CF4">
      <w:pPr>
        <w:ind w:firstLine="284"/>
        <w:jc w:val="both"/>
        <w:rPr>
          <w:rStyle w:val="Char3"/>
          <w:rtl/>
        </w:rPr>
      </w:pPr>
      <w:r w:rsidRPr="00B66CF4">
        <w:rPr>
          <w:rStyle w:val="Char3"/>
          <w:rFonts w:hint="cs"/>
          <w:rtl/>
        </w:rPr>
        <w:t>آن عده که رأی اول را ترجیح می‌دهند. برای اثبات سخن خود به حدیثی که اهل سنن از ابن ابی ملیکه و او از ام المؤمنین عایشه نقل نموده</w:t>
      </w:r>
      <w:r w:rsidR="001677BE" w:rsidRPr="00B66CF4">
        <w:rPr>
          <w:rStyle w:val="Char3"/>
          <w:rFonts w:hint="cs"/>
          <w:rtl/>
        </w:rPr>
        <w:t>‌اند،</w:t>
      </w:r>
      <w:r w:rsidRPr="00B66CF4">
        <w:rPr>
          <w:rStyle w:val="Char3"/>
          <w:rFonts w:hint="cs"/>
          <w:rtl/>
        </w:rPr>
        <w:t xml:space="preserve"> استدلال می‌نمایند:</w:t>
      </w:r>
    </w:p>
    <w:p w:rsidR="00740A2A" w:rsidRPr="00FD120E" w:rsidRDefault="00740A2A" w:rsidP="008506EE">
      <w:pPr>
        <w:ind w:firstLine="284"/>
        <w:jc w:val="both"/>
        <w:rPr>
          <w:rStyle w:val="Char3"/>
          <w:rtl/>
        </w:rPr>
      </w:pPr>
      <w:r w:rsidRPr="00FD120E">
        <w:rPr>
          <w:rStyle w:val="Char3"/>
          <w:rFonts w:hint="cs"/>
          <w:rtl/>
        </w:rPr>
        <w:t>حضرت عایشه</w:t>
      </w:r>
      <w:r w:rsidR="007F7435" w:rsidRPr="008506EE">
        <w:rPr>
          <w:rStyle w:val="Char3"/>
          <w:rFonts w:cs="CTraditional Arabic" w:hint="cs"/>
          <w:rtl/>
        </w:rPr>
        <w:t>ل</w:t>
      </w:r>
      <w:r w:rsidRPr="00FD120E">
        <w:rPr>
          <w:rStyle w:val="Char3"/>
          <w:rFonts w:hint="cs"/>
          <w:rtl/>
        </w:rPr>
        <w:t xml:space="preserve"> فرموده</w:t>
      </w:r>
      <w:r w:rsidR="001677BE" w:rsidRPr="00FD120E">
        <w:rPr>
          <w:rStyle w:val="Char3"/>
          <w:rFonts w:hint="cs"/>
          <w:rtl/>
        </w:rPr>
        <w:t>‌اند:</w:t>
      </w:r>
    </w:p>
    <w:p w:rsidR="00740A2A" w:rsidRPr="00FD120E" w:rsidRDefault="00740A2A" w:rsidP="008506EE">
      <w:pPr>
        <w:ind w:firstLine="284"/>
        <w:jc w:val="both"/>
        <w:rPr>
          <w:rStyle w:val="Char3"/>
          <w:rtl/>
        </w:rPr>
      </w:pPr>
      <w:r w:rsidRPr="00FD120E">
        <w:rPr>
          <w:rStyle w:val="Char3"/>
          <w:rFonts w:hint="cs"/>
          <w:rtl/>
        </w:rPr>
        <w:t xml:space="preserve">«شبی به خانه آمدم، شنیدم که رسول خدا </w:t>
      </w:r>
      <w:r w:rsidR="007F7435" w:rsidRPr="008506EE">
        <w:rPr>
          <w:rStyle w:val="Char3"/>
          <w:rFonts w:cs="CTraditional Arabic" w:hint="cs"/>
          <w:rtl/>
        </w:rPr>
        <w:t>ج</w:t>
      </w:r>
      <w:r w:rsidRPr="00FD120E">
        <w:rPr>
          <w:rStyle w:val="Char3"/>
          <w:rFonts w:hint="cs"/>
          <w:rtl/>
        </w:rPr>
        <w:t xml:space="preserve"> در حالت دعاست و می‌فرماید:</w:t>
      </w:r>
    </w:p>
    <w:p w:rsidR="00740A2A" w:rsidRPr="00B66CF4" w:rsidRDefault="00740A2A" w:rsidP="00B66CF4">
      <w:pPr>
        <w:ind w:firstLine="284"/>
        <w:jc w:val="both"/>
        <w:rPr>
          <w:rStyle w:val="Char3"/>
          <w:rtl/>
        </w:rPr>
      </w:pPr>
      <w:r w:rsidRPr="00C75ADB">
        <w:rPr>
          <w:rStyle w:val="1-Char"/>
          <w:rFonts w:hint="cs"/>
          <w:rtl/>
        </w:rPr>
        <w:t>«</w:t>
      </w:r>
      <w:r w:rsidR="00916845" w:rsidRPr="00C75ADB">
        <w:rPr>
          <w:rStyle w:val="1-Char"/>
          <w:rFonts w:hint="eastAsia"/>
          <w:rtl/>
        </w:rPr>
        <w:t>رَبِّ</w:t>
      </w:r>
      <w:r w:rsidR="00916845" w:rsidRPr="00C75ADB">
        <w:rPr>
          <w:rStyle w:val="1-Char"/>
          <w:rtl/>
        </w:rPr>
        <w:t xml:space="preserve"> </w:t>
      </w:r>
      <w:r w:rsidR="00916845" w:rsidRPr="00C75ADB">
        <w:rPr>
          <w:rStyle w:val="1-Char"/>
          <w:rFonts w:hint="eastAsia"/>
          <w:rtl/>
        </w:rPr>
        <w:t>أَعْطِ</w:t>
      </w:r>
      <w:r w:rsidR="00916845" w:rsidRPr="00C75ADB">
        <w:rPr>
          <w:rStyle w:val="1-Char"/>
          <w:rtl/>
        </w:rPr>
        <w:t xml:space="preserve"> </w:t>
      </w:r>
      <w:r w:rsidR="00916845" w:rsidRPr="00C75ADB">
        <w:rPr>
          <w:rStyle w:val="1-Char"/>
          <w:rFonts w:hint="eastAsia"/>
          <w:rtl/>
        </w:rPr>
        <w:t>نَفْسِى</w:t>
      </w:r>
      <w:r w:rsidR="00916845" w:rsidRPr="00C75ADB">
        <w:rPr>
          <w:rStyle w:val="1-Char"/>
          <w:rtl/>
        </w:rPr>
        <w:t xml:space="preserve"> </w:t>
      </w:r>
      <w:r w:rsidR="00916845" w:rsidRPr="00C75ADB">
        <w:rPr>
          <w:rStyle w:val="1-Char"/>
          <w:rFonts w:hint="eastAsia"/>
          <w:rtl/>
        </w:rPr>
        <w:t>تَقْوَاهَا</w:t>
      </w:r>
      <w:r w:rsidR="00916845" w:rsidRPr="00C75ADB">
        <w:rPr>
          <w:rStyle w:val="1-Char"/>
          <w:rFonts w:hint="cs"/>
          <w:rtl/>
        </w:rPr>
        <w:t>،</w:t>
      </w:r>
      <w:r w:rsidR="00916845" w:rsidRPr="00C75ADB">
        <w:rPr>
          <w:rStyle w:val="1-Char"/>
          <w:rtl/>
        </w:rPr>
        <w:t xml:space="preserve"> </w:t>
      </w:r>
      <w:r w:rsidR="00916845" w:rsidRPr="00C75ADB">
        <w:rPr>
          <w:rStyle w:val="1-Char"/>
          <w:rFonts w:hint="cs"/>
          <w:rtl/>
        </w:rPr>
        <w:t>وَ</w:t>
      </w:r>
      <w:r w:rsidR="00916845" w:rsidRPr="00C75ADB">
        <w:rPr>
          <w:rStyle w:val="1-Char"/>
          <w:rFonts w:hint="eastAsia"/>
          <w:rtl/>
        </w:rPr>
        <w:t>زَكِّهَا</w:t>
      </w:r>
      <w:r w:rsidR="00916845" w:rsidRPr="00C75ADB">
        <w:rPr>
          <w:rStyle w:val="1-Char"/>
          <w:rFonts w:hint="cs"/>
          <w:rtl/>
        </w:rPr>
        <w:t>،</w:t>
      </w:r>
      <w:r w:rsidR="00916845" w:rsidRPr="00C75ADB">
        <w:rPr>
          <w:rStyle w:val="1-Char"/>
          <w:rtl/>
        </w:rPr>
        <w:t xml:space="preserve"> </w:t>
      </w:r>
      <w:r w:rsidR="00916845" w:rsidRPr="00C75ADB">
        <w:rPr>
          <w:rStyle w:val="1-Char"/>
          <w:rFonts w:hint="eastAsia"/>
          <w:rtl/>
        </w:rPr>
        <w:t>أَنْتَ</w:t>
      </w:r>
      <w:r w:rsidR="00916845" w:rsidRPr="00C75ADB">
        <w:rPr>
          <w:rStyle w:val="1-Char"/>
          <w:rtl/>
        </w:rPr>
        <w:t xml:space="preserve"> </w:t>
      </w:r>
      <w:r w:rsidR="00916845" w:rsidRPr="00C75ADB">
        <w:rPr>
          <w:rStyle w:val="1-Char"/>
          <w:rFonts w:hint="eastAsia"/>
          <w:rtl/>
        </w:rPr>
        <w:t>خَيْرُ</w:t>
      </w:r>
      <w:r w:rsidR="00916845" w:rsidRPr="00C75ADB">
        <w:rPr>
          <w:rStyle w:val="1-Char"/>
          <w:rtl/>
        </w:rPr>
        <w:t xml:space="preserve"> </w:t>
      </w:r>
      <w:r w:rsidR="00916845" w:rsidRPr="00C75ADB">
        <w:rPr>
          <w:rStyle w:val="1-Char"/>
          <w:rFonts w:hint="eastAsia"/>
          <w:rtl/>
        </w:rPr>
        <w:t>مَنْ</w:t>
      </w:r>
      <w:r w:rsidR="00916845" w:rsidRPr="00C75ADB">
        <w:rPr>
          <w:rStyle w:val="1-Char"/>
          <w:rtl/>
        </w:rPr>
        <w:t xml:space="preserve"> </w:t>
      </w:r>
      <w:r w:rsidR="00916845" w:rsidRPr="00C75ADB">
        <w:rPr>
          <w:rStyle w:val="1-Char"/>
          <w:rFonts w:hint="eastAsia"/>
          <w:rtl/>
        </w:rPr>
        <w:t>زَكَّ</w:t>
      </w:r>
      <w:r w:rsidR="00076136" w:rsidRPr="00C75ADB">
        <w:rPr>
          <w:rStyle w:val="1-Char"/>
          <w:rFonts w:hint="cs"/>
          <w:rtl/>
        </w:rPr>
        <w:t>ا</w:t>
      </w:r>
      <w:r w:rsidR="00916845" w:rsidRPr="00C75ADB">
        <w:rPr>
          <w:rStyle w:val="1-Char"/>
          <w:rFonts w:hint="eastAsia"/>
          <w:rtl/>
        </w:rPr>
        <w:t>هَا</w:t>
      </w:r>
      <w:r w:rsidR="00916845" w:rsidRPr="00C75ADB">
        <w:rPr>
          <w:rStyle w:val="1-Char"/>
          <w:rFonts w:hint="cs"/>
          <w:rtl/>
        </w:rPr>
        <w:t>،</w:t>
      </w:r>
      <w:r w:rsidR="00916845" w:rsidRPr="00C75ADB">
        <w:rPr>
          <w:rStyle w:val="1-Char"/>
          <w:rtl/>
        </w:rPr>
        <w:t xml:space="preserve"> </w:t>
      </w:r>
      <w:r w:rsidR="00916845" w:rsidRPr="00C75ADB">
        <w:rPr>
          <w:rStyle w:val="1-Char"/>
          <w:rFonts w:hint="eastAsia"/>
          <w:rtl/>
        </w:rPr>
        <w:t>أَنْتَ</w:t>
      </w:r>
      <w:r w:rsidR="00916845" w:rsidRPr="00C75ADB">
        <w:rPr>
          <w:rStyle w:val="1-Char"/>
          <w:rtl/>
        </w:rPr>
        <w:t xml:space="preserve"> </w:t>
      </w:r>
      <w:r w:rsidR="00916845" w:rsidRPr="00C75ADB">
        <w:rPr>
          <w:rStyle w:val="1-Char"/>
          <w:rFonts w:hint="eastAsia"/>
          <w:rtl/>
        </w:rPr>
        <w:t>وَلِيُّهَا</w:t>
      </w:r>
      <w:r w:rsidR="00916845" w:rsidRPr="00C75ADB">
        <w:rPr>
          <w:rStyle w:val="1-Char"/>
          <w:rtl/>
        </w:rPr>
        <w:t xml:space="preserve"> </w:t>
      </w:r>
      <w:r w:rsidR="00916845" w:rsidRPr="00C75ADB">
        <w:rPr>
          <w:rStyle w:val="1-Char"/>
          <w:rFonts w:hint="eastAsia"/>
          <w:rtl/>
        </w:rPr>
        <w:t>وَمَوْلاَهَا</w:t>
      </w:r>
      <w:r w:rsidRPr="00C75ADB">
        <w:rPr>
          <w:rStyle w:val="1-Char"/>
          <w:rFonts w:hint="cs"/>
          <w:rtl/>
        </w:rPr>
        <w:t>»</w:t>
      </w:r>
      <w:r w:rsidRPr="00B66CF4">
        <w:rPr>
          <w:rStyle w:val="Char3"/>
          <w:rFonts w:hint="cs"/>
          <w:vertAlign w:val="superscript"/>
          <w:rtl/>
        </w:rPr>
        <w:t>(</w:t>
      </w:r>
      <w:r w:rsidRPr="00B66CF4">
        <w:rPr>
          <w:rStyle w:val="Char3"/>
          <w:vertAlign w:val="superscript"/>
          <w:rtl/>
        </w:rPr>
        <w:footnoteReference w:id="52"/>
      </w:r>
      <w:r w:rsidRPr="00B66CF4">
        <w:rPr>
          <w:rStyle w:val="Char3"/>
          <w:rFonts w:hint="cs"/>
          <w:vertAlign w:val="superscript"/>
          <w:rtl/>
        </w:rPr>
        <w:t>)</w:t>
      </w:r>
      <w:r w:rsidRPr="00B66CF4">
        <w:rPr>
          <w:rStyle w:val="Char3"/>
          <w:rFonts w:hint="cs"/>
          <w:rtl/>
        </w:rPr>
        <w:t>.</w:t>
      </w:r>
    </w:p>
    <w:p w:rsidR="00740A2A" w:rsidRPr="00B66CF4" w:rsidRDefault="00740A2A" w:rsidP="00B66CF4">
      <w:pPr>
        <w:ind w:firstLine="284"/>
        <w:jc w:val="both"/>
        <w:rPr>
          <w:rStyle w:val="Char3"/>
          <w:rtl/>
        </w:rPr>
      </w:pPr>
      <w:r w:rsidRPr="00B66CF4">
        <w:rPr>
          <w:rStyle w:val="Char3"/>
          <w:rFonts w:hint="cs"/>
          <w:rtl/>
        </w:rPr>
        <w:t xml:space="preserve">«پروردگارا! پرهیزکاری را به نفسم عطا فرما و آن را تزکیه کن! زیرا تو بهترین تزکیه‌کننده و ولی و </w:t>
      </w:r>
      <w:r w:rsidR="00076136" w:rsidRPr="00B66CF4">
        <w:rPr>
          <w:rStyle w:val="Char3"/>
          <w:rFonts w:hint="cs"/>
          <w:rtl/>
        </w:rPr>
        <w:t>صاحب</w:t>
      </w:r>
      <w:r w:rsidRPr="00B66CF4">
        <w:rPr>
          <w:rStyle w:val="Char3"/>
          <w:rFonts w:hint="cs"/>
          <w:rtl/>
        </w:rPr>
        <w:t xml:space="preserve"> آن هستی».</w:t>
      </w:r>
    </w:p>
    <w:p w:rsidR="00646C57" w:rsidRPr="00B66CF4" w:rsidRDefault="00646C57" w:rsidP="00B66CF4">
      <w:pPr>
        <w:ind w:firstLine="284"/>
        <w:jc w:val="both"/>
        <w:rPr>
          <w:rStyle w:val="Char3"/>
          <w:rtl/>
        </w:rPr>
      </w:pPr>
      <w:r w:rsidRPr="00B66CF4">
        <w:rPr>
          <w:rStyle w:val="Char3"/>
          <w:rFonts w:hint="cs"/>
          <w:rtl/>
        </w:rPr>
        <w:t>از نظر صاحبان رأی اول: این حدیث آن آیه را تفسیر نموده است و این خداوند است که نفس را تزکیه می‌نماید و در نتیجه در مسیر رشد و تکامل قرار می‌گیرد. یعنی خداوند تزکیه‌کننده و انسان تزکیه‌شده است. و تفاوت میان این دو همچون تفاوت میان فاعل و اثر فعل اوست.</w:t>
      </w:r>
    </w:p>
    <w:p w:rsidR="00F05F55" w:rsidRPr="003955D5" w:rsidRDefault="00F05F55" w:rsidP="003955D5">
      <w:pPr>
        <w:ind w:firstLine="284"/>
        <w:jc w:val="both"/>
        <w:rPr>
          <w:rFonts w:ascii="KFGQPC Uthmanic Script HAFS" w:hAnsi="KFGQPC Uthmanic Script HAFS" w:cs="KFGQPC Uthmanic Script HAFS"/>
          <w:rtl/>
        </w:rPr>
      </w:pPr>
      <w:r w:rsidRPr="00FD120E">
        <w:rPr>
          <w:rStyle w:val="Char3"/>
          <w:rFonts w:hint="cs"/>
          <w:rtl/>
        </w:rPr>
        <w:t>آنان می‌گویند: آنچه که در قرآن آمده و تزکیه را به انسان نسبت داده براساس معنی دوم است. نه اول. همانگونه که می‌فرماید:</w:t>
      </w:r>
      <w:r w:rsidR="00865501" w:rsidRPr="00FD120E">
        <w:rPr>
          <w:rStyle w:val="Char3"/>
          <w:rFonts w:hint="cs"/>
          <w:rtl/>
        </w:rPr>
        <w:t xml:space="preserve"> </w:t>
      </w:r>
      <w:r w:rsidR="00865501" w:rsidRPr="00D06357">
        <w:rPr>
          <w:rFonts w:ascii="Traditional Arabic" w:hAnsi="Traditional Arabic" w:cs="Traditional Arabic"/>
          <w:color w:val="000000"/>
          <w:rtl/>
          <w:lang w:bidi="fa-IR"/>
        </w:rPr>
        <w:t>﴿</w:t>
      </w:r>
      <w:r w:rsidR="003955D5">
        <w:rPr>
          <w:rFonts w:ascii="KFGQPC Uthmanic Script HAFS" w:hAnsi="KFGQPC Uthmanic Script HAFS" w:cs="KFGQPC Uthmanic Script HAFS"/>
          <w:rtl/>
        </w:rPr>
        <w:t>فَقُلۡ هَل لَّكَ إِلَىٰٓ أَن تَزَكَّىٰ ١٨</w:t>
      </w:r>
      <w:r w:rsidR="00865501" w:rsidRPr="00D06357">
        <w:rPr>
          <w:rFonts w:ascii="Traditional Arabic" w:hAnsi="Traditional Arabic" w:cs="Traditional Arabic"/>
          <w:color w:val="000000"/>
          <w:rtl/>
          <w:lang w:bidi="fa-IR"/>
        </w:rPr>
        <w:t>﴾</w:t>
      </w:r>
      <w:r w:rsidR="00865501" w:rsidRPr="00FD120E">
        <w:rPr>
          <w:rStyle w:val="Char3"/>
          <w:rFonts w:hint="cs"/>
          <w:rtl/>
        </w:rPr>
        <w:t xml:space="preserve"> </w:t>
      </w:r>
      <w:r w:rsidR="00865501" w:rsidRPr="00D06357">
        <w:rPr>
          <w:rStyle w:val="2-Char"/>
          <w:rFonts w:hint="cs"/>
          <w:rtl/>
        </w:rPr>
        <w:t>[</w:t>
      </w:r>
      <w:r w:rsidR="00865501">
        <w:rPr>
          <w:rStyle w:val="2-Char"/>
          <w:rFonts w:hint="cs"/>
          <w:rtl/>
        </w:rPr>
        <w:t>النازعات: 18</w:t>
      </w:r>
      <w:r w:rsidR="00865501" w:rsidRPr="00D06357">
        <w:rPr>
          <w:rStyle w:val="2-Char"/>
          <w:rFonts w:hint="cs"/>
          <w:rtl/>
        </w:rPr>
        <w:t>]</w:t>
      </w:r>
      <w:r w:rsidR="00865501">
        <w:rPr>
          <w:rStyle w:val="2-Char"/>
          <w:rFonts w:hint="cs"/>
          <w:rtl/>
        </w:rPr>
        <w:t>.</w:t>
      </w:r>
    </w:p>
    <w:p w:rsidR="00F05F55" w:rsidRPr="00FD120E" w:rsidRDefault="00F05F55" w:rsidP="00B66CF4">
      <w:pPr>
        <w:ind w:firstLine="284"/>
        <w:jc w:val="both"/>
        <w:rPr>
          <w:rStyle w:val="Char3"/>
          <w:rtl/>
        </w:rPr>
      </w:pPr>
      <w:r w:rsidRPr="00B66CF4">
        <w:rPr>
          <w:rStyle w:val="Char4"/>
          <w:rFonts w:hint="cs"/>
          <w:rtl/>
        </w:rPr>
        <w:t>«آیا میل داری (که از آنچه در آن هستی رهایی یابی و) پاکیزه شوی؟»</w:t>
      </w:r>
      <w:r w:rsidR="007F7435">
        <w:rPr>
          <w:rFonts w:cs="Traditional Arabic"/>
          <w:lang w:bidi="fa-IR"/>
        </w:rPr>
        <w:t>.</w:t>
      </w:r>
    </w:p>
    <w:p w:rsidR="00F05F55" w:rsidRPr="00B66CF4" w:rsidRDefault="00F05F55" w:rsidP="00B66CF4">
      <w:pPr>
        <w:ind w:firstLine="284"/>
        <w:jc w:val="both"/>
        <w:rPr>
          <w:rStyle w:val="Char3"/>
          <w:rtl/>
        </w:rPr>
      </w:pPr>
      <w:r w:rsidRPr="00B66CF4">
        <w:rPr>
          <w:rStyle w:val="Char3"/>
          <w:rFonts w:hint="cs"/>
          <w:rtl/>
        </w:rPr>
        <w:t>یعنی: آیا راه تزکیه از طرف خداوند را می‌پذیری تا تزکیه بشوی؟</w:t>
      </w:r>
    </w:p>
    <w:p w:rsidR="00711F33" w:rsidRPr="00FD120E" w:rsidRDefault="00711F33" w:rsidP="00F96B37">
      <w:pPr>
        <w:ind w:firstLine="284"/>
        <w:jc w:val="both"/>
        <w:rPr>
          <w:rStyle w:val="Char3"/>
          <w:rtl/>
        </w:rPr>
      </w:pPr>
      <w:r w:rsidRPr="00FD120E">
        <w:rPr>
          <w:rStyle w:val="Char3"/>
          <w:rFonts w:hint="cs"/>
          <w:rtl/>
        </w:rPr>
        <w:t>می‌گویند: حق و صواب این است، ز</w:t>
      </w:r>
      <w:r w:rsidR="00076136" w:rsidRPr="00FD120E">
        <w:rPr>
          <w:rStyle w:val="Char3"/>
          <w:rFonts w:hint="cs"/>
          <w:rtl/>
        </w:rPr>
        <w:t>ی</w:t>
      </w:r>
      <w:r w:rsidRPr="00FD120E">
        <w:rPr>
          <w:rStyle w:val="Char3"/>
          <w:rFonts w:hint="cs"/>
          <w:rtl/>
        </w:rPr>
        <w:t>را هرکس که خداوند او را تزکیه ننماید، رستگار نخواهد شد. این رأی ابن عباس</w:t>
      </w:r>
      <w:r w:rsidR="00F96B37">
        <w:rPr>
          <w:rStyle w:val="Char3"/>
          <w:rFonts w:cs="CTraditional Arabic" w:hint="cs"/>
          <w:rtl/>
        </w:rPr>
        <w:t>ب</w:t>
      </w:r>
      <w:r w:rsidRPr="00FD120E">
        <w:rPr>
          <w:rStyle w:val="Char3"/>
          <w:rFonts w:hint="cs"/>
          <w:rtl/>
        </w:rPr>
        <w:t xml:space="preserve"> ترجمان و مفسر قرآن است. و در روایتی از ابوطلحه و عطاء و کلبی می‌گوید:</w:t>
      </w:r>
    </w:p>
    <w:p w:rsidR="00711F33" w:rsidRPr="00B66CF4" w:rsidRDefault="00711F33" w:rsidP="00B66CF4">
      <w:pPr>
        <w:ind w:firstLine="284"/>
        <w:jc w:val="both"/>
        <w:rPr>
          <w:rStyle w:val="Char3"/>
          <w:rtl/>
        </w:rPr>
      </w:pPr>
      <w:r w:rsidRPr="00B66CF4">
        <w:rPr>
          <w:rStyle w:val="Char3"/>
          <w:rFonts w:hint="cs"/>
          <w:rtl/>
        </w:rPr>
        <w:t>«کسی رستگار شده که خداوند نفس او را تزکیه فرماید».</w:t>
      </w:r>
    </w:p>
    <w:p w:rsidR="00711F33" w:rsidRPr="00B66CF4" w:rsidRDefault="00711F33" w:rsidP="00B66CF4">
      <w:pPr>
        <w:ind w:firstLine="284"/>
        <w:jc w:val="both"/>
        <w:rPr>
          <w:rStyle w:val="Char3"/>
          <w:rtl/>
        </w:rPr>
      </w:pPr>
      <w:r w:rsidRPr="00B66CF4">
        <w:rPr>
          <w:rStyle w:val="Char3"/>
          <w:rFonts w:hint="cs"/>
          <w:rtl/>
        </w:rPr>
        <w:t>ابن زید و ابن جریر می‌گویند:</w:t>
      </w:r>
    </w:p>
    <w:p w:rsidR="00711F33" w:rsidRPr="00B66CF4" w:rsidRDefault="00711F33" w:rsidP="00B66CF4">
      <w:pPr>
        <w:ind w:firstLine="284"/>
        <w:jc w:val="both"/>
        <w:rPr>
          <w:rStyle w:val="Char3"/>
          <w:rtl/>
        </w:rPr>
      </w:pPr>
      <w:r w:rsidRPr="00B66CF4">
        <w:rPr>
          <w:rStyle w:val="Char3"/>
          <w:rFonts w:hint="cs"/>
          <w:rtl/>
        </w:rPr>
        <w:t>«کسی رستگار است که خداوند نفسش را تزکیه نماید</w:t>
      </w:r>
      <w:r w:rsidR="00C74387" w:rsidRPr="00B66CF4">
        <w:rPr>
          <w:rStyle w:val="Char3"/>
          <w:rFonts w:hint="cs"/>
          <w:rtl/>
        </w:rPr>
        <w:t>».</w:t>
      </w:r>
    </w:p>
    <w:p w:rsidR="00C74387" w:rsidRPr="003955D5" w:rsidRDefault="00C74387" w:rsidP="003955D5">
      <w:pPr>
        <w:ind w:firstLine="284"/>
        <w:jc w:val="both"/>
        <w:rPr>
          <w:rFonts w:ascii="KFGQPC Uthmanic Script HAFS" w:hAnsi="KFGQPC Uthmanic Script HAFS" w:cs="KFGQPC Uthmanic Script HAFS"/>
          <w:rtl/>
        </w:rPr>
      </w:pPr>
      <w:r w:rsidRPr="00FD120E">
        <w:rPr>
          <w:rStyle w:val="Char3"/>
          <w:rFonts w:hint="cs"/>
          <w:rtl/>
        </w:rPr>
        <w:t>آنان می‌گویند: این فرموده خداوند در اول سوره به صحت این رأی شهادت می‌دهد که</w:t>
      </w:r>
      <w:r w:rsidR="00865501" w:rsidRPr="00FD120E">
        <w:rPr>
          <w:rStyle w:val="Char3"/>
          <w:rFonts w:hint="cs"/>
          <w:rtl/>
        </w:rPr>
        <w:t xml:space="preserve"> </w:t>
      </w:r>
      <w:r w:rsidR="00865501" w:rsidRPr="00D06357">
        <w:rPr>
          <w:rFonts w:ascii="Traditional Arabic" w:hAnsi="Traditional Arabic" w:cs="Traditional Arabic"/>
          <w:color w:val="000000"/>
          <w:rtl/>
          <w:lang w:bidi="fa-IR"/>
        </w:rPr>
        <w:t>﴿</w:t>
      </w:r>
      <w:r w:rsidR="003955D5">
        <w:rPr>
          <w:rFonts w:ascii="KFGQPC Uthmanic Script HAFS" w:hAnsi="KFGQPC Uthmanic Script HAFS" w:cs="KFGQPC Uthmanic Script HAFS" w:hint="eastAsia"/>
          <w:rtl/>
        </w:rPr>
        <w:t>فَأَلۡهَمَهَا</w:t>
      </w:r>
      <w:r w:rsidR="003955D5">
        <w:rPr>
          <w:rFonts w:ascii="KFGQPC Uthmanic Script HAFS" w:hAnsi="KFGQPC Uthmanic Script HAFS" w:cs="KFGQPC Uthmanic Script HAFS"/>
          <w:rtl/>
        </w:rPr>
        <w:t xml:space="preserve"> فُجُورَهَا وَتَقۡوَىٰهَا ٨</w:t>
      </w:r>
      <w:r w:rsidR="00865501" w:rsidRPr="00D06357">
        <w:rPr>
          <w:rFonts w:ascii="Traditional Arabic" w:hAnsi="Traditional Arabic" w:cs="Traditional Arabic"/>
          <w:color w:val="000000"/>
          <w:rtl/>
          <w:lang w:bidi="fa-IR"/>
        </w:rPr>
        <w:t>﴾</w:t>
      </w:r>
      <w:r w:rsidR="00865501" w:rsidRPr="00FD120E">
        <w:rPr>
          <w:rStyle w:val="Char3"/>
          <w:rFonts w:hint="cs"/>
          <w:rtl/>
        </w:rPr>
        <w:t xml:space="preserve"> </w:t>
      </w:r>
      <w:r w:rsidR="00865501" w:rsidRPr="00D06357">
        <w:rPr>
          <w:rStyle w:val="2-Char"/>
          <w:rFonts w:hint="cs"/>
          <w:rtl/>
        </w:rPr>
        <w:t>[</w:t>
      </w:r>
      <w:r w:rsidR="00865501">
        <w:rPr>
          <w:rStyle w:val="2-Char"/>
          <w:rFonts w:hint="cs"/>
          <w:rtl/>
        </w:rPr>
        <w:t>الشمس: 8</w:t>
      </w:r>
      <w:r w:rsidR="00865501" w:rsidRPr="00D06357">
        <w:rPr>
          <w:rStyle w:val="2-Char"/>
          <w:rFonts w:hint="cs"/>
          <w:rtl/>
        </w:rPr>
        <w:t>]</w:t>
      </w:r>
      <w:r w:rsidR="007F7435">
        <w:rPr>
          <w:rStyle w:val="2-Char"/>
        </w:rPr>
        <w:t>.</w:t>
      </w:r>
      <w:r w:rsidR="00E50073" w:rsidRPr="00FD120E">
        <w:rPr>
          <w:rStyle w:val="Char3"/>
          <w:rFonts w:hint="cs"/>
          <w:rtl/>
        </w:rPr>
        <w:t xml:space="preserve"> </w:t>
      </w:r>
      <w:r w:rsidRPr="007F7435">
        <w:rPr>
          <w:rStyle w:val="Char4"/>
          <w:rFonts w:hint="cs"/>
          <w:rtl/>
        </w:rPr>
        <w:t>«راه فسق و فجور و پرهیزکاری را به او الهام نمود»</w:t>
      </w:r>
      <w:r w:rsidRPr="00FD120E">
        <w:rPr>
          <w:rStyle w:val="Char3"/>
          <w:rFonts w:hint="cs"/>
          <w:rtl/>
        </w:rPr>
        <w:t>.</w:t>
      </w:r>
    </w:p>
    <w:p w:rsidR="00076136" w:rsidRPr="00B66CF4" w:rsidRDefault="00E70AF8" w:rsidP="00B66CF4">
      <w:pPr>
        <w:ind w:firstLine="284"/>
        <w:jc w:val="both"/>
        <w:rPr>
          <w:rStyle w:val="Char3"/>
          <w:rtl/>
        </w:rPr>
      </w:pPr>
      <w:r w:rsidRPr="00B66CF4">
        <w:rPr>
          <w:rStyle w:val="Char3"/>
          <w:rFonts w:hint="cs"/>
          <w:rtl/>
        </w:rPr>
        <w:t>همچنین خداوند این حقیقت را که آفریدگار نفس و صفات آن خود اوست، بیان فرموده و معنای «تسویه» همین است.</w:t>
      </w:r>
    </w:p>
    <w:p w:rsidR="00E70AF8" w:rsidRPr="00B66CF4" w:rsidRDefault="00E70AF8" w:rsidP="00B66CF4">
      <w:pPr>
        <w:ind w:firstLine="284"/>
        <w:jc w:val="both"/>
        <w:rPr>
          <w:rStyle w:val="Char3"/>
          <w:rtl/>
        </w:rPr>
      </w:pPr>
      <w:r w:rsidRPr="00B66CF4">
        <w:rPr>
          <w:rStyle w:val="Char3"/>
          <w:rFonts w:hint="cs"/>
          <w:rtl/>
        </w:rPr>
        <w:t>صاحبان رأی دیگر می‌گویند:</w:t>
      </w:r>
    </w:p>
    <w:p w:rsidR="00E70AF8" w:rsidRPr="00B66CF4" w:rsidRDefault="00E70AF8" w:rsidP="00B66CF4">
      <w:pPr>
        <w:ind w:firstLine="284"/>
        <w:jc w:val="both"/>
        <w:rPr>
          <w:rStyle w:val="Char3"/>
          <w:rtl/>
        </w:rPr>
      </w:pPr>
      <w:r w:rsidRPr="00B66CF4">
        <w:rPr>
          <w:rStyle w:val="Char3"/>
          <w:rFonts w:hint="cs"/>
          <w:rtl/>
        </w:rPr>
        <w:t>ظاهر آیه و نظم درست آن بیانگر بازگشت ضمیر «زکاها» به کلمه «مَن» است. یعنی کسی رستگار می‌شود که نفس خویش را پاک و مزکی کند.</w:t>
      </w:r>
    </w:p>
    <w:p w:rsidR="00E70AF8" w:rsidRPr="00B66CF4" w:rsidRDefault="00E70AF8" w:rsidP="00B66CF4">
      <w:pPr>
        <w:ind w:firstLine="284"/>
        <w:jc w:val="both"/>
        <w:rPr>
          <w:rStyle w:val="Char3"/>
          <w:rtl/>
        </w:rPr>
      </w:pPr>
      <w:r w:rsidRPr="00B66CF4">
        <w:rPr>
          <w:rStyle w:val="Char3"/>
          <w:rFonts w:hint="cs"/>
          <w:rtl/>
        </w:rPr>
        <w:t>معنای که زودتر به ذهن می‌رسد، و شاید غیر آن از آیه برداشت نشود. همین است.</w:t>
      </w:r>
    </w:p>
    <w:p w:rsidR="00E70AF8" w:rsidRPr="00B66CF4" w:rsidRDefault="00E70AF8" w:rsidP="00B66CF4">
      <w:pPr>
        <w:ind w:firstLine="284"/>
        <w:jc w:val="both"/>
        <w:rPr>
          <w:rStyle w:val="Char3"/>
          <w:rtl/>
        </w:rPr>
      </w:pPr>
      <w:r w:rsidRPr="00B66CF4">
        <w:rPr>
          <w:rStyle w:val="Char3"/>
          <w:rFonts w:hint="cs"/>
          <w:rtl/>
        </w:rPr>
        <w:t>آنان می‌گویند: «نفس» مؤن</w:t>
      </w:r>
      <w:r w:rsidR="00076136" w:rsidRPr="00B66CF4">
        <w:rPr>
          <w:rStyle w:val="Char3"/>
          <w:rFonts w:hint="cs"/>
          <w:rtl/>
        </w:rPr>
        <w:t>ث</w:t>
      </w:r>
      <w:r w:rsidRPr="00B66CF4">
        <w:rPr>
          <w:rStyle w:val="Char3"/>
          <w:rFonts w:hint="cs"/>
          <w:rtl/>
        </w:rPr>
        <w:t xml:space="preserve"> است، اگر ضمیر موجود در «زکاها» به خداوند بازمی‌گشت، و ساختار کلام بدین صورت می‌بود که</w:t>
      </w:r>
      <w:r w:rsidR="00076136" w:rsidRPr="00B66CF4">
        <w:rPr>
          <w:rStyle w:val="Char3"/>
          <w:rFonts w:hint="cs"/>
          <w:rtl/>
        </w:rPr>
        <w:t>:</w:t>
      </w:r>
    </w:p>
    <w:p w:rsidR="00E70AF8" w:rsidRPr="0086288D" w:rsidRDefault="0086288D" w:rsidP="00C75ADB">
      <w:pPr>
        <w:pStyle w:val="3-"/>
        <w:rPr>
          <w:rtl/>
          <w:lang w:bidi="fa-IR"/>
        </w:rPr>
      </w:pPr>
      <w:r>
        <w:rPr>
          <w:rtl/>
          <w:lang w:bidi="fa-IR"/>
        </w:rPr>
        <w:t xml:space="preserve">«قد </w:t>
      </w:r>
      <w:r>
        <w:rPr>
          <w:rFonts w:hint="cs"/>
          <w:rtl/>
          <w:lang w:bidi="fa-IR"/>
        </w:rPr>
        <w:t>أ</w:t>
      </w:r>
      <w:r w:rsidR="00E70AF8" w:rsidRPr="0086288D">
        <w:rPr>
          <w:rtl/>
          <w:lang w:bidi="fa-IR"/>
        </w:rPr>
        <w:t>فلحت نفس من زکاها»</w:t>
      </w:r>
      <w:r>
        <w:rPr>
          <w:rFonts w:hint="cs"/>
          <w:rtl/>
          <w:lang w:bidi="fa-IR"/>
        </w:rPr>
        <w:t>.</w:t>
      </w:r>
    </w:p>
    <w:p w:rsidR="00E70AF8" w:rsidRPr="00B66CF4" w:rsidRDefault="00E70AF8" w:rsidP="00B66CF4">
      <w:pPr>
        <w:ind w:firstLine="284"/>
        <w:jc w:val="both"/>
        <w:rPr>
          <w:rStyle w:val="Char3"/>
          <w:rtl/>
        </w:rPr>
      </w:pPr>
      <w:r w:rsidRPr="00B66CF4">
        <w:rPr>
          <w:rStyle w:val="Char3"/>
          <w:rFonts w:hint="cs"/>
          <w:rtl/>
        </w:rPr>
        <w:t>«نفس کسی که آن را تزکیه کرده رستگار است».</w:t>
      </w:r>
    </w:p>
    <w:p w:rsidR="00E70AF8" w:rsidRPr="00FD120E" w:rsidRDefault="00E70AF8" w:rsidP="00B66CF4">
      <w:pPr>
        <w:ind w:firstLine="284"/>
        <w:jc w:val="both"/>
        <w:rPr>
          <w:rStyle w:val="Char3"/>
          <w:rtl/>
        </w:rPr>
      </w:pPr>
      <w:r w:rsidRPr="00B66CF4">
        <w:rPr>
          <w:rStyle w:val="Char3"/>
          <w:rFonts w:hint="cs"/>
          <w:rtl/>
        </w:rPr>
        <w:t>یا:</w:t>
      </w:r>
      <w:r w:rsidR="00E50073" w:rsidRPr="00B66CF4">
        <w:rPr>
          <w:rStyle w:val="Char3"/>
          <w:rFonts w:hint="cs"/>
          <w:rtl/>
        </w:rPr>
        <w:t xml:space="preserve"> </w:t>
      </w:r>
      <w:r w:rsidR="0086288D" w:rsidRPr="00C75ADB">
        <w:rPr>
          <w:rStyle w:val="3-Char"/>
          <w:rtl/>
        </w:rPr>
        <w:t>«</w:t>
      </w:r>
      <w:r w:rsidR="0086288D" w:rsidRPr="00C75ADB">
        <w:rPr>
          <w:rStyle w:val="3-Char"/>
          <w:rFonts w:hint="cs"/>
          <w:rtl/>
        </w:rPr>
        <w:t>أ</w:t>
      </w:r>
      <w:r w:rsidR="005E2E33" w:rsidRPr="00C75ADB">
        <w:rPr>
          <w:rStyle w:val="3-Char"/>
          <w:rtl/>
        </w:rPr>
        <w:t>فلحت من زکا</w:t>
      </w:r>
      <w:r w:rsidRPr="00C75ADB">
        <w:rPr>
          <w:rStyle w:val="3-Char"/>
          <w:rtl/>
        </w:rPr>
        <w:t>ها»</w:t>
      </w:r>
    </w:p>
    <w:p w:rsidR="00E70AF8" w:rsidRPr="00B66CF4" w:rsidRDefault="00E70AF8" w:rsidP="00B66CF4">
      <w:pPr>
        <w:ind w:firstLine="284"/>
        <w:jc w:val="both"/>
        <w:rPr>
          <w:rStyle w:val="Char3"/>
          <w:rtl/>
        </w:rPr>
      </w:pPr>
      <w:r w:rsidRPr="00B66CF4">
        <w:rPr>
          <w:rStyle w:val="Char3"/>
          <w:rFonts w:hint="cs"/>
          <w:rtl/>
        </w:rPr>
        <w:t>«کسی که آن را تزکیه کند، رستگار است».</w:t>
      </w:r>
    </w:p>
    <w:p w:rsidR="00E70AF8" w:rsidRPr="00B66CF4" w:rsidRDefault="00E70AF8" w:rsidP="00B66CF4">
      <w:pPr>
        <w:ind w:firstLine="284"/>
        <w:jc w:val="both"/>
        <w:rPr>
          <w:rStyle w:val="Char3"/>
          <w:rtl/>
        </w:rPr>
      </w:pPr>
      <w:r w:rsidRPr="00B66CF4">
        <w:rPr>
          <w:rStyle w:val="Char3"/>
          <w:rFonts w:hint="cs"/>
          <w:rtl/>
        </w:rPr>
        <w:t>زیرا «مَن» بر «نفس» برمی‌گردد.</w:t>
      </w:r>
    </w:p>
    <w:p w:rsidR="00E70AF8" w:rsidRPr="00FD120E" w:rsidRDefault="00E70AF8" w:rsidP="00B66CF4">
      <w:pPr>
        <w:ind w:firstLine="284"/>
        <w:jc w:val="both"/>
        <w:rPr>
          <w:rStyle w:val="Char3"/>
          <w:rtl/>
        </w:rPr>
      </w:pPr>
      <w:r w:rsidRPr="00B66CF4">
        <w:rPr>
          <w:rStyle w:val="Char3"/>
          <w:rFonts w:hint="cs"/>
          <w:rtl/>
        </w:rPr>
        <w:t>همچنین گفته</w:t>
      </w:r>
      <w:r w:rsidR="001677BE" w:rsidRPr="00B66CF4">
        <w:rPr>
          <w:rStyle w:val="Char3"/>
          <w:rFonts w:hint="cs"/>
          <w:rtl/>
        </w:rPr>
        <w:t>‌اند:</w:t>
      </w:r>
      <w:r w:rsidRPr="00B66CF4">
        <w:rPr>
          <w:rStyle w:val="Char3"/>
          <w:rFonts w:hint="cs"/>
          <w:rtl/>
        </w:rPr>
        <w:t xml:space="preserve"> هرچند به خاطر لفظ «مَن» آوردن فعل بدون تاءمؤن</w:t>
      </w:r>
      <w:r w:rsidR="005E2E33" w:rsidRPr="00B66CF4">
        <w:rPr>
          <w:rStyle w:val="Char3"/>
          <w:rFonts w:hint="cs"/>
          <w:rtl/>
        </w:rPr>
        <w:t>ث</w:t>
      </w:r>
      <w:r w:rsidRPr="00B66CF4">
        <w:rPr>
          <w:rStyle w:val="Char3"/>
          <w:rFonts w:hint="cs"/>
          <w:rtl/>
        </w:rPr>
        <w:t xml:space="preserve"> جایز است؛ همانگونه که می‌گویند: </w:t>
      </w:r>
      <w:r w:rsidRPr="001A344B">
        <w:rPr>
          <w:rStyle w:val="3-Char"/>
          <w:rFonts w:hint="cs"/>
          <w:rtl/>
        </w:rPr>
        <w:t xml:space="preserve">«قد </w:t>
      </w:r>
      <w:r w:rsidR="001A344B">
        <w:rPr>
          <w:rStyle w:val="3-Char"/>
          <w:rFonts w:hint="cs"/>
          <w:rtl/>
        </w:rPr>
        <w:t>أ</w:t>
      </w:r>
      <w:r w:rsidRPr="001A344B">
        <w:rPr>
          <w:rStyle w:val="3-Char"/>
          <w:rFonts w:hint="cs"/>
          <w:rtl/>
        </w:rPr>
        <w:t>فلح من قامت منکن»</w:t>
      </w:r>
      <w:r w:rsidR="001A344B" w:rsidRPr="00FD120E">
        <w:rPr>
          <w:rStyle w:val="Char3"/>
          <w:rFonts w:hint="cs"/>
          <w:rtl/>
        </w:rPr>
        <w:t>.</w:t>
      </w:r>
    </w:p>
    <w:p w:rsidR="00E70AF8" w:rsidRPr="00B66CF4" w:rsidRDefault="00E70AF8" w:rsidP="00B66CF4">
      <w:pPr>
        <w:ind w:firstLine="284"/>
        <w:jc w:val="both"/>
        <w:rPr>
          <w:rStyle w:val="Char3"/>
          <w:rtl/>
        </w:rPr>
      </w:pPr>
      <w:r w:rsidRPr="00B66CF4">
        <w:rPr>
          <w:rStyle w:val="Char3"/>
          <w:rFonts w:hint="cs"/>
          <w:rtl/>
        </w:rPr>
        <w:t>این زمانی است که اشکال و اشتباهی را سبب نشود. اما اگر چنین شود. هیچ چاره‌ای جز برطرف‌کردن آن وجود ندارد.</w:t>
      </w:r>
    </w:p>
    <w:p w:rsidR="00E70AF8" w:rsidRPr="00B66CF4" w:rsidRDefault="00E70AF8" w:rsidP="00B66CF4">
      <w:pPr>
        <w:ind w:firstLine="284"/>
        <w:jc w:val="both"/>
        <w:rPr>
          <w:rStyle w:val="Char3"/>
          <w:rtl/>
        </w:rPr>
      </w:pPr>
      <w:r w:rsidRPr="00B66CF4">
        <w:rPr>
          <w:rStyle w:val="Char3"/>
          <w:rFonts w:hint="cs"/>
          <w:rtl/>
        </w:rPr>
        <w:t>آنان همچنین می‌گویند: «مَن» به معنای «الذی» است، اگر گفته می‌شد.</w:t>
      </w:r>
    </w:p>
    <w:p w:rsidR="00E70AF8" w:rsidRPr="0086288D" w:rsidRDefault="00E70AF8" w:rsidP="00C75ADB">
      <w:pPr>
        <w:pStyle w:val="3-"/>
        <w:rPr>
          <w:rtl/>
          <w:lang w:bidi="fa-IR"/>
        </w:rPr>
      </w:pPr>
      <w:r w:rsidRPr="0086288D">
        <w:rPr>
          <w:rFonts w:hint="cs"/>
          <w:rtl/>
          <w:lang w:bidi="fa-IR"/>
        </w:rPr>
        <w:t xml:space="preserve">«قد </w:t>
      </w:r>
      <w:r w:rsidR="0086288D">
        <w:rPr>
          <w:rFonts w:hint="cs"/>
          <w:rtl/>
          <w:lang w:bidi="fa-IR"/>
        </w:rPr>
        <w:t>أ</w:t>
      </w:r>
      <w:r w:rsidRPr="0086288D">
        <w:rPr>
          <w:rFonts w:hint="cs"/>
          <w:rtl/>
          <w:lang w:bidi="fa-IR"/>
        </w:rPr>
        <w:t>فلح الذی زکاها الله»</w:t>
      </w:r>
      <w:r w:rsidR="0086288D" w:rsidRPr="00C75ADB">
        <w:rPr>
          <w:rFonts w:hint="cs"/>
          <w:rtl/>
          <w:lang w:bidi="fa-IR"/>
        </w:rPr>
        <w:t>.</w:t>
      </w:r>
    </w:p>
    <w:p w:rsidR="00E70AF8" w:rsidRPr="00B66CF4" w:rsidRDefault="00E70AF8" w:rsidP="00B66CF4">
      <w:pPr>
        <w:ind w:firstLine="284"/>
        <w:jc w:val="both"/>
        <w:rPr>
          <w:rStyle w:val="Char3"/>
          <w:rtl/>
        </w:rPr>
      </w:pPr>
      <w:r w:rsidRPr="00B66CF4">
        <w:rPr>
          <w:rStyle w:val="Char3"/>
          <w:rFonts w:hint="cs"/>
          <w:rtl/>
        </w:rPr>
        <w:t>جایز نبود، زیرا در این صورت ضمیر مؤنث به «الذی» بازمی‌گشت.</w:t>
      </w:r>
    </w:p>
    <w:p w:rsidR="005E2E33" w:rsidRPr="00FD120E" w:rsidRDefault="00E70AF8" w:rsidP="00F96B37">
      <w:pPr>
        <w:ind w:firstLine="284"/>
        <w:jc w:val="both"/>
        <w:rPr>
          <w:rStyle w:val="Char3"/>
          <w:rtl/>
        </w:rPr>
      </w:pPr>
      <w:r w:rsidRPr="00FD120E">
        <w:rPr>
          <w:rStyle w:val="Char3"/>
          <w:rFonts w:hint="cs"/>
          <w:rtl/>
        </w:rPr>
        <w:t>می‌گویند: خداوند متعال می‌خواسته که رستگاری را به کسی نسبت بدهد که خود نفس خویش را تزکیه کند. به همین خاطر است که فعل «زکاها» را با تاء تأنیت ذکر ننموده و لفظ «مَن» را که به معنای «الذی» است آورده، و اکثریت مفسران حتی اصحاب ابن عباس</w:t>
      </w:r>
      <w:r w:rsidR="00F96B37">
        <w:rPr>
          <w:rStyle w:val="Char3"/>
          <w:rFonts w:cs="CTraditional Arabic" w:hint="cs"/>
          <w:rtl/>
        </w:rPr>
        <w:t>ب</w:t>
      </w:r>
      <w:r w:rsidRPr="00FD120E">
        <w:rPr>
          <w:rStyle w:val="Char3"/>
          <w:rFonts w:hint="cs"/>
          <w:rtl/>
        </w:rPr>
        <w:t xml:space="preserve"> نیز همین رأی را پسندیده</w:t>
      </w:r>
      <w:r w:rsidR="006E48CE" w:rsidRPr="00FD120E">
        <w:rPr>
          <w:rStyle w:val="Char3"/>
          <w:rFonts w:hint="cs"/>
          <w:rtl/>
        </w:rPr>
        <w:t>‌اند.</w:t>
      </w:r>
    </w:p>
    <w:p w:rsidR="00E70AF8" w:rsidRPr="005A3426" w:rsidRDefault="00E70AF8" w:rsidP="005A3426">
      <w:pPr>
        <w:ind w:firstLine="284"/>
        <w:jc w:val="both"/>
        <w:rPr>
          <w:rFonts w:ascii="KFGQPC Uthmanic Script HAFS" w:hAnsi="KFGQPC Uthmanic Script HAFS" w:cs="KFGQPC Uthmanic Script HAFS"/>
          <w:rtl/>
        </w:rPr>
      </w:pPr>
      <w:r w:rsidRPr="00FD120E">
        <w:rPr>
          <w:rStyle w:val="Char3"/>
          <w:rFonts w:hint="cs"/>
          <w:rtl/>
        </w:rPr>
        <w:t>قتاده می‌گوید:</w:t>
      </w:r>
      <w:bookmarkStart w:id="434" w:name="OLE_LINK33"/>
      <w:bookmarkStart w:id="435" w:name="OLE_LINK34"/>
      <w:bookmarkStart w:id="436" w:name="OLE_LINK31"/>
      <w:bookmarkStart w:id="437" w:name="OLE_LINK32"/>
      <w:r w:rsidR="00865501" w:rsidRPr="00FD120E">
        <w:rPr>
          <w:rStyle w:val="Char3"/>
          <w:rFonts w:hint="cs"/>
          <w:rtl/>
        </w:rPr>
        <w:t xml:space="preserve"> </w:t>
      </w:r>
      <w:r w:rsidR="00865501" w:rsidRPr="00D06357">
        <w:rPr>
          <w:rFonts w:ascii="Traditional Arabic" w:hAnsi="Traditional Arabic" w:cs="Traditional Arabic"/>
          <w:color w:val="000000"/>
          <w:rtl/>
          <w:lang w:bidi="fa-IR"/>
        </w:rPr>
        <w:t>﴿</w:t>
      </w:r>
      <w:r w:rsidR="005A3426">
        <w:rPr>
          <w:rFonts w:ascii="KFGQPC Uthmanic Script HAFS" w:hAnsi="KFGQPC Uthmanic Script HAFS" w:cs="KFGQPC Uthmanic Script HAFS"/>
          <w:rtl/>
        </w:rPr>
        <w:t>قَدۡ أَفۡلَحَ مَن زَكَّىٰهَا ٩</w:t>
      </w:r>
      <w:r w:rsidR="00865501" w:rsidRPr="00D06357">
        <w:rPr>
          <w:rFonts w:ascii="Traditional Arabic" w:hAnsi="Traditional Arabic" w:cs="Traditional Arabic"/>
          <w:color w:val="000000"/>
          <w:rtl/>
          <w:lang w:bidi="fa-IR"/>
        </w:rPr>
        <w:t>﴾</w:t>
      </w:r>
      <w:r w:rsidR="00865501" w:rsidRPr="00FD120E">
        <w:rPr>
          <w:rStyle w:val="Char3"/>
          <w:rFonts w:hint="cs"/>
          <w:rtl/>
        </w:rPr>
        <w:t xml:space="preserve"> </w:t>
      </w:r>
      <w:r w:rsidR="00865501" w:rsidRPr="00D06357">
        <w:rPr>
          <w:rStyle w:val="2-Char"/>
          <w:rFonts w:hint="cs"/>
          <w:rtl/>
        </w:rPr>
        <w:t>[</w:t>
      </w:r>
      <w:r w:rsidR="00865501">
        <w:rPr>
          <w:rStyle w:val="2-Char"/>
          <w:rFonts w:hint="cs"/>
          <w:rtl/>
        </w:rPr>
        <w:t>الشمس: 9</w:t>
      </w:r>
      <w:r w:rsidR="00865501" w:rsidRPr="00D06357">
        <w:rPr>
          <w:rStyle w:val="2-Char"/>
          <w:rFonts w:hint="cs"/>
          <w:rtl/>
        </w:rPr>
        <w:t>]</w:t>
      </w:r>
      <w:r w:rsidR="00865501">
        <w:rPr>
          <w:rStyle w:val="2-Char"/>
          <w:rFonts w:hint="cs"/>
          <w:rtl/>
        </w:rPr>
        <w:t>.</w:t>
      </w:r>
      <w:bookmarkEnd w:id="434"/>
      <w:bookmarkEnd w:id="435"/>
    </w:p>
    <w:bookmarkEnd w:id="436"/>
    <w:bookmarkEnd w:id="437"/>
    <w:p w:rsidR="00E70AF8" w:rsidRPr="00B66CF4" w:rsidRDefault="00E70AF8" w:rsidP="00B66CF4">
      <w:pPr>
        <w:ind w:firstLine="284"/>
        <w:jc w:val="both"/>
        <w:rPr>
          <w:rStyle w:val="Char3"/>
          <w:rtl/>
        </w:rPr>
      </w:pPr>
      <w:r w:rsidRPr="00B66CF4">
        <w:rPr>
          <w:rStyle w:val="Char3"/>
          <w:rFonts w:hint="cs"/>
          <w:rtl/>
        </w:rPr>
        <w:t>«یعنی هرکه کار نیکی را انجام بدهد و خداوند را اطاعت کند، به راستی در راه تزکیه نفس خویش گام برداشته و آن را اصلاح نموده و به اطاعت خداوند وادار کرده است، و هرکس نفس خود را به سوی معصیت خداوند سوق داده، دچار خسران و شکست شده است».</w:t>
      </w:r>
    </w:p>
    <w:p w:rsidR="00E70AF8" w:rsidRPr="00B66CF4" w:rsidRDefault="00E70AF8" w:rsidP="00B66CF4">
      <w:pPr>
        <w:ind w:firstLine="284"/>
        <w:jc w:val="both"/>
        <w:rPr>
          <w:rStyle w:val="Char3"/>
          <w:rtl/>
        </w:rPr>
      </w:pPr>
      <w:r w:rsidRPr="00B66CF4">
        <w:rPr>
          <w:rStyle w:val="Char3"/>
          <w:rFonts w:hint="cs"/>
          <w:rtl/>
        </w:rPr>
        <w:t>ابن قتیبه می‌گوید:</w:t>
      </w:r>
    </w:p>
    <w:p w:rsidR="00E70AF8" w:rsidRPr="00B66CF4" w:rsidRDefault="00E70AF8" w:rsidP="00B66CF4">
      <w:pPr>
        <w:ind w:firstLine="284"/>
        <w:jc w:val="both"/>
        <w:rPr>
          <w:rStyle w:val="Char3"/>
          <w:rtl/>
        </w:rPr>
      </w:pPr>
      <w:r w:rsidRPr="00B66CF4">
        <w:rPr>
          <w:rStyle w:val="Char3"/>
          <w:rFonts w:hint="cs"/>
          <w:rtl/>
        </w:rPr>
        <w:t>«معنی آیه این است که هرکس نفس خویش را تزکیه کند، یعنی به وسیله عبادت و</w:t>
      </w:r>
      <w:r w:rsidR="009A111E" w:rsidRPr="00B66CF4">
        <w:rPr>
          <w:rStyle w:val="Char3"/>
          <w:rFonts w:hint="cs"/>
          <w:rtl/>
        </w:rPr>
        <w:t xml:space="preserve"> اطاعت خداوند و نیکی و احسان آن را در مسیر رشد و نمو قرار بدهد، رستگار و سعادتمند گردیده است.</w:t>
      </w:r>
    </w:p>
    <w:p w:rsidR="009A111E" w:rsidRPr="00FD120E" w:rsidRDefault="00865501" w:rsidP="00F03D72">
      <w:pPr>
        <w:ind w:firstLine="284"/>
        <w:jc w:val="both"/>
        <w:rPr>
          <w:rStyle w:val="Char3"/>
          <w:rtl/>
        </w:rPr>
      </w:pPr>
      <w:r w:rsidRPr="00D06357">
        <w:rPr>
          <w:rFonts w:ascii="Traditional Arabic" w:hAnsi="Traditional Arabic" w:cs="Traditional Arabic"/>
          <w:color w:val="000000"/>
          <w:rtl/>
          <w:lang w:bidi="fa-IR"/>
        </w:rPr>
        <w:t>﴿</w:t>
      </w:r>
      <w:r w:rsidR="00F03D72">
        <w:rPr>
          <w:rFonts w:ascii="KFGQPC Uthmanic Script HAFS" w:hAnsi="KFGQPC Uthmanic Script HAFS" w:cs="KFGQPC Uthmanic Script HAFS" w:hint="eastAsia"/>
          <w:rtl/>
        </w:rPr>
        <w:t>وَقَدۡ</w:t>
      </w:r>
      <w:r w:rsidR="00F03D72">
        <w:rPr>
          <w:rFonts w:ascii="KFGQPC Uthmanic Script HAFS" w:hAnsi="KFGQPC Uthmanic Script HAFS" w:cs="KFGQPC Uthmanic Script HAFS"/>
          <w:rtl/>
        </w:rPr>
        <w:t xml:space="preserve"> خَابَ مَن دَسَّىٰهَا ١٠</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الشمس: 10</w:t>
      </w:r>
      <w:r w:rsidRPr="00D06357">
        <w:rPr>
          <w:rStyle w:val="2-Char"/>
          <w:rFonts w:hint="cs"/>
          <w:rtl/>
        </w:rPr>
        <w:t>]</w:t>
      </w:r>
      <w:r>
        <w:rPr>
          <w:rStyle w:val="2-Char"/>
          <w:rFonts w:hint="cs"/>
          <w:rtl/>
        </w:rPr>
        <w:t>.</w:t>
      </w:r>
    </w:p>
    <w:p w:rsidR="009A111E" w:rsidRPr="00B66CF4" w:rsidRDefault="009A111E" w:rsidP="00B66CF4">
      <w:pPr>
        <w:ind w:firstLine="284"/>
        <w:jc w:val="both"/>
        <w:rPr>
          <w:rStyle w:val="Char3"/>
          <w:rtl/>
        </w:rPr>
      </w:pPr>
      <w:r w:rsidRPr="00B66CF4">
        <w:rPr>
          <w:rStyle w:val="Char3"/>
          <w:rFonts w:hint="cs"/>
          <w:rtl/>
        </w:rPr>
        <w:t>یعنی کسی که به سبب ارتکاب معصیت و ترک اطاعت خداوند نفس خویش را ناقص و ضعیف گردانید و آن را ناکارآمد نموده دچار زیان و ناامیدی شده است.</w:t>
      </w:r>
    </w:p>
    <w:p w:rsidR="009A111E" w:rsidRPr="00B66CF4" w:rsidRDefault="009A111E" w:rsidP="00B66CF4">
      <w:pPr>
        <w:ind w:firstLine="284"/>
        <w:jc w:val="both"/>
        <w:rPr>
          <w:rStyle w:val="Char3"/>
          <w:rtl/>
        </w:rPr>
      </w:pPr>
      <w:r w:rsidRPr="00B66CF4">
        <w:rPr>
          <w:rStyle w:val="Char3"/>
          <w:rFonts w:hint="cs"/>
          <w:rtl/>
        </w:rPr>
        <w:t>انسان اهل فسق و فجور، انسان بی‌نام و نشان، بی‌مروت، دارای شخصیت مبهم و مرموزی است و مدام دچار خواری و سرافکندگی می‌گردد. کسی که گناه و معصیت را مرتکب می‌شود، شخصیت خویش را آلوده و سست و سرکوب می‌نماید. اما انسان‌های پاک و پرهیزگار نفس خود را در مسیر رشد و تعالی قرار می‌دهند و استعدادهایشان را بروز می‌دهند.</w:t>
      </w:r>
    </w:p>
    <w:p w:rsidR="009A111E" w:rsidRPr="00B66CF4" w:rsidRDefault="009A111E" w:rsidP="00B66CF4">
      <w:pPr>
        <w:ind w:firstLine="284"/>
        <w:jc w:val="both"/>
        <w:rPr>
          <w:rStyle w:val="Char3"/>
          <w:rtl/>
        </w:rPr>
      </w:pPr>
      <w:r w:rsidRPr="00B66CF4">
        <w:rPr>
          <w:rStyle w:val="Char3"/>
          <w:rFonts w:hint="cs"/>
          <w:rtl/>
        </w:rPr>
        <w:t>راد مردان عرب بر بالای بلندی‌ها خانه‌های خویش را می‌ساختند، تا مستمندان خانه‌های ایشان را ببینند و برای حل مشکلات‌شان به ایشان مراجعه کنند، حتی در شب‌ها برای راهنمای مسافران در کنار خانه خویش آتش می‌افروختند!؟</w:t>
      </w:r>
    </w:p>
    <w:p w:rsidR="009A111E" w:rsidRPr="00B66CF4" w:rsidRDefault="009A111E" w:rsidP="00B66CF4">
      <w:pPr>
        <w:ind w:firstLine="284"/>
        <w:jc w:val="both"/>
        <w:rPr>
          <w:rStyle w:val="Char3"/>
          <w:rtl/>
        </w:rPr>
      </w:pPr>
      <w:r w:rsidRPr="00B66CF4">
        <w:rPr>
          <w:rStyle w:val="Char3"/>
          <w:rFonts w:hint="cs"/>
          <w:rtl/>
        </w:rPr>
        <w:t>امام آدم‌های خوار و گناهکار به گوشه و کنارها و جای‌ها پست و دنج می‌خزیدند، تا کسی کاشانه ایشان را پیدا نکند، و چیزی را از ایشان نخواهد.</w:t>
      </w:r>
    </w:p>
    <w:p w:rsidR="009A111E" w:rsidRPr="00B66CF4" w:rsidRDefault="009A111E" w:rsidP="00B66CF4">
      <w:pPr>
        <w:ind w:firstLine="284"/>
        <w:jc w:val="both"/>
        <w:rPr>
          <w:rStyle w:val="Char3"/>
          <w:rtl/>
        </w:rPr>
      </w:pPr>
      <w:r w:rsidRPr="00B66CF4">
        <w:rPr>
          <w:rStyle w:val="Char3"/>
          <w:rFonts w:hint="cs"/>
          <w:rtl/>
        </w:rPr>
        <w:t>آنان نفس‌های خویش را تزکیه نموده و بلندی بخشیده، اما اینان نفس خود را آلوده نموده و آن را پنهان داشته</w:t>
      </w:r>
      <w:r w:rsidR="00C75ADB" w:rsidRPr="00B66CF4">
        <w:rPr>
          <w:rStyle w:val="Char3"/>
          <w:rFonts w:hint="cs"/>
          <w:rtl/>
        </w:rPr>
        <w:t>‌اند!</w:t>
      </w:r>
    </w:p>
    <w:p w:rsidR="005E2E33" w:rsidRPr="00F03D72" w:rsidRDefault="009A111E" w:rsidP="00F03D72">
      <w:pPr>
        <w:ind w:firstLine="284"/>
        <w:jc w:val="both"/>
        <w:rPr>
          <w:rFonts w:ascii="KFGQPC Uthmanic Script HAFS" w:hAnsi="KFGQPC Uthmanic Script HAFS" w:cs="KFGQPC Uthmanic Script HAFS"/>
        </w:rPr>
      </w:pPr>
      <w:r w:rsidRPr="00FD120E">
        <w:rPr>
          <w:rStyle w:val="Char3"/>
          <w:rFonts w:hint="cs"/>
          <w:rtl/>
        </w:rPr>
        <w:t>آنچه بیان گردیدند، دو دیدگاه و تفسیر مشهور در مورد آیه:</w:t>
      </w:r>
      <w:r w:rsidR="00865501" w:rsidRPr="00FD120E">
        <w:rPr>
          <w:rStyle w:val="Char3"/>
          <w:rFonts w:hint="cs"/>
          <w:rtl/>
        </w:rPr>
        <w:t xml:space="preserve"> </w:t>
      </w:r>
      <w:r w:rsidR="00865501" w:rsidRPr="00D06357">
        <w:rPr>
          <w:rFonts w:ascii="Traditional Arabic" w:hAnsi="Traditional Arabic" w:cs="Traditional Arabic"/>
          <w:color w:val="000000"/>
          <w:rtl/>
          <w:lang w:bidi="fa-IR"/>
        </w:rPr>
        <w:t>﴿</w:t>
      </w:r>
      <w:r w:rsidR="00F03D72">
        <w:rPr>
          <w:rFonts w:ascii="KFGQPC Uthmanic Script HAFS" w:hAnsi="KFGQPC Uthmanic Script HAFS" w:cs="KFGQPC Uthmanic Script HAFS"/>
          <w:rtl/>
        </w:rPr>
        <w:t>قَدۡ أَفۡلَحَ مَن زَكَّىٰهَا ٩</w:t>
      </w:r>
      <w:r w:rsidR="00865501" w:rsidRPr="00D06357">
        <w:rPr>
          <w:rFonts w:ascii="Traditional Arabic" w:hAnsi="Traditional Arabic" w:cs="Traditional Arabic"/>
          <w:color w:val="000000"/>
          <w:rtl/>
          <w:lang w:bidi="fa-IR"/>
        </w:rPr>
        <w:t>﴾</w:t>
      </w:r>
      <w:r w:rsidR="00865501" w:rsidRPr="00FD120E">
        <w:rPr>
          <w:rStyle w:val="Char3"/>
          <w:rFonts w:hint="cs"/>
          <w:rtl/>
        </w:rPr>
        <w:t xml:space="preserve"> </w:t>
      </w:r>
      <w:r w:rsidR="00865501" w:rsidRPr="00D06357">
        <w:rPr>
          <w:rStyle w:val="2-Char"/>
          <w:rFonts w:hint="cs"/>
          <w:rtl/>
        </w:rPr>
        <w:t>[</w:t>
      </w:r>
      <w:r w:rsidR="00865501">
        <w:rPr>
          <w:rStyle w:val="2-Char"/>
          <w:rFonts w:hint="cs"/>
          <w:rtl/>
        </w:rPr>
        <w:t>الشمس: 9</w:t>
      </w:r>
      <w:r w:rsidR="00865501" w:rsidRPr="00D06357">
        <w:rPr>
          <w:rStyle w:val="2-Char"/>
          <w:rFonts w:hint="cs"/>
          <w:rtl/>
        </w:rPr>
        <w:t>]</w:t>
      </w:r>
      <w:r w:rsidR="00865501">
        <w:rPr>
          <w:rStyle w:val="2-Char"/>
          <w:rFonts w:hint="cs"/>
          <w:rtl/>
        </w:rPr>
        <w:t>.</w:t>
      </w:r>
    </w:p>
    <w:p w:rsidR="009A111E" w:rsidRPr="00B66CF4" w:rsidRDefault="009A111E" w:rsidP="00B66CF4">
      <w:pPr>
        <w:ind w:firstLine="284"/>
        <w:jc w:val="both"/>
        <w:rPr>
          <w:rStyle w:val="Char3"/>
          <w:rtl/>
        </w:rPr>
      </w:pPr>
      <w:r w:rsidRPr="00B66CF4">
        <w:rPr>
          <w:rStyle w:val="Char3"/>
          <w:rFonts w:hint="cs"/>
          <w:rtl/>
        </w:rPr>
        <w:t>بودند، اما رأی و تفسیر سومی هم وجود دارد که می‌گوید:</w:t>
      </w:r>
    </w:p>
    <w:p w:rsidR="009A111E" w:rsidRPr="00B66CF4" w:rsidRDefault="009A111E" w:rsidP="00B66CF4">
      <w:pPr>
        <w:ind w:firstLine="284"/>
        <w:jc w:val="both"/>
        <w:rPr>
          <w:rStyle w:val="Char3"/>
          <w:rtl/>
        </w:rPr>
      </w:pPr>
      <w:r w:rsidRPr="00B66CF4">
        <w:rPr>
          <w:rStyle w:val="Char3"/>
          <w:rFonts w:hint="cs"/>
          <w:rtl/>
        </w:rPr>
        <w:t>«معنی آیه اینگونه است که هرکس خود را از نیک‌مردان جلوه بدهد، و از ایشان نباشد، به زیانباری و ناامیدی دچار می‌گردد».</w:t>
      </w:r>
    </w:p>
    <w:p w:rsidR="009A111E" w:rsidRPr="00B66CF4" w:rsidRDefault="009A111E" w:rsidP="00B66CF4">
      <w:pPr>
        <w:ind w:firstLine="284"/>
        <w:jc w:val="both"/>
        <w:rPr>
          <w:rStyle w:val="Char3"/>
          <w:rtl/>
        </w:rPr>
      </w:pPr>
      <w:r w:rsidRPr="00B66CF4">
        <w:rPr>
          <w:rStyle w:val="Char3"/>
          <w:rFonts w:hint="cs"/>
          <w:rtl/>
        </w:rPr>
        <w:t>واحدی این را نقل نموده و می‌گوید:</w:t>
      </w:r>
    </w:p>
    <w:p w:rsidR="009A111E" w:rsidRPr="00B66CF4" w:rsidRDefault="009A111E" w:rsidP="00B66CF4">
      <w:pPr>
        <w:ind w:firstLine="284"/>
        <w:jc w:val="both"/>
        <w:rPr>
          <w:rStyle w:val="Char3"/>
          <w:rtl/>
        </w:rPr>
      </w:pPr>
      <w:r w:rsidRPr="00B66CF4">
        <w:rPr>
          <w:rStyle w:val="Char3"/>
          <w:rFonts w:hint="cs"/>
          <w:rtl/>
        </w:rPr>
        <w:t>«یعنی او خود را در میان صالحان و نیک‌مردان پنهان کرده و می‌خواهد مردم او را هم جزو پاکان و پرهیزکاران به شمار بیاورند. در حالی که او در راهی که پاکان و صالحان در آن گام برمی‌دارند، قرار ندارد.</w:t>
      </w:r>
    </w:p>
    <w:p w:rsidR="009A111E" w:rsidRPr="00B66CF4" w:rsidRDefault="009A111E" w:rsidP="00B66CF4">
      <w:pPr>
        <w:ind w:firstLine="284"/>
        <w:jc w:val="both"/>
        <w:rPr>
          <w:rStyle w:val="Char3"/>
          <w:rtl/>
        </w:rPr>
      </w:pPr>
      <w:r w:rsidRPr="00B66CF4">
        <w:rPr>
          <w:rStyle w:val="Char3"/>
          <w:rFonts w:hint="cs"/>
          <w:rtl/>
        </w:rPr>
        <w:t>این رأی هرچند در ذات خود حق و صحیح است، اما این که مراد از آیه آن باشد، محل نظر است، تنها از طریق عمومیت آیه است که چنین معنی هم وارد می‌گردد.</w:t>
      </w:r>
    </w:p>
    <w:p w:rsidR="009A111E" w:rsidRPr="00B66CF4" w:rsidRDefault="009A111E" w:rsidP="00B66CF4">
      <w:pPr>
        <w:ind w:firstLine="284"/>
        <w:jc w:val="both"/>
        <w:rPr>
          <w:rStyle w:val="Char3"/>
          <w:rtl/>
        </w:rPr>
      </w:pPr>
      <w:r w:rsidRPr="00B66CF4">
        <w:rPr>
          <w:rStyle w:val="Char3"/>
          <w:rFonts w:hint="cs"/>
          <w:rtl/>
        </w:rPr>
        <w:t xml:space="preserve">زیرا کسی که نفس خود را فسق و فجور پنهان کند، </w:t>
      </w:r>
      <w:r w:rsidR="004B6E86" w:rsidRPr="00B66CF4">
        <w:rPr>
          <w:rStyle w:val="Char3"/>
          <w:rFonts w:hint="cs"/>
          <w:rtl/>
        </w:rPr>
        <w:t>هرگاه با اهل خیر همنشین شود، سع</w:t>
      </w:r>
      <w:r w:rsidRPr="00B66CF4">
        <w:rPr>
          <w:rStyle w:val="Char3"/>
          <w:rFonts w:hint="cs"/>
          <w:rtl/>
        </w:rPr>
        <w:t>ی می‌کند خود را در میان ایشان جای بدهد.</w:t>
      </w:r>
    </w:p>
    <w:p w:rsidR="001A344B" w:rsidRPr="00B66CF4" w:rsidRDefault="001A344B" w:rsidP="00B66CF4">
      <w:pPr>
        <w:ind w:firstLine="284"/>
        <w:jc w:val="both"/>
        <w:rPr>
          <w:rStyle w:val="Char3"/>
          <w:rtl/>
        </w:rPr>
        <w:sectPr w:rsidR="001A344B" w:rsidRPr="00B66CF4" w:rsidSect="002E2538">
          <w:headerReference w:type="default" r:id="rId29"/>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01011F" w:rsidRDefault="0001011F" w:rsidP="001A344B">
      <w:pPr>
        <w:pStyle w:val="a2"/>
        <w:spacing w:afterLines="200" w:after="480"/>
        <w:rPr>
          <w:rtl/>
        </w:rPr>
      </w:pPr>
      <w:bookmarkStart w:id="438" w:name="_Toc265164800"/>
      <w:bookmarkStart w:id="439" w:name="_Toc398647983"/>
      <w:bookmarkStart w:id="440" w:name="_Toc442086390"/>
      <w:r>
        <w:rPr>
          <w:rFonts w:hint="cs"/>
          <w:rtl/>
        </w:rPr>
        <w:t>بخش یازدهم:</w:t>
      </w:r>
      <w:r w:rsidR="00D97754">
        <w:rPr>
          <w:rtl/>
        </w:rPr>
        <w:br/>
      </w:r>
      <w:r>
        <w:rPr>
          <w:rFonts w:hint="cs"/>
          <w:rtl/>
        </w:rPr>
        <w:t>اسباب سعادت قلب</w:t>
      </w:r>
      <w:bookmarkEnd w:id="438"/>
      <w:bookmarkEnd w:id="439"/>
      <w:bookmarkEnd w:id="440"/>
    </w:p>
    <w:p w:rsidR="0001011F" w:rsidRPr="00B66CF4" w:rsidRDefault="0001011F" w:rsidP="00E018DD">
      <w:pPr>
        <w:spacing w:afterLines="200" w:after="480"/>
        <w:jc w:val="center"/>
        <w:rPr>
          <w:rStyle w:val="Char3"/>
          <w:rtl/>
        </w:rPr>
      </w:pPr>
      <w:r w:rsidRPr="00B66CF4">
        <w:rPr>
          <w:rStyle w:val="Char3"/>
          <w:rFonts w:hint="cs"/>
          <w:rtl/>
        </w:rPr>
        <w:t>«قلب تنها زمانی از سعادت، لذت، نعمت و خیر و صلاح برخوردار خواهد شد که تنها خداوند را آفریدگار، خالق، معبود، و هدف مطلوب خویش به شمار بیاورد، و محبت او را بیش از محبت هر چیز دیگری در خود داشته باشد»</w:t>
      </w:r>
      <w:r w:rsidR="00C75ADB" w:rsidRPr="00B66CF4">
        <w:rPr>
          <w:rStyle w:val="Char3"/>
          <w:rFonts w:hint="cs"/>
          <w:rtl/>
        </w:rPr>
        <w:t>.</w:t>
      </w:r>
    </w:p>
    <w:p w:rsidR="001A344B" w:rsidRPr="00B66CF4" w:rsidRDefault="001A344B" w:rsidP="00B66CF4">
      <w:pPr>
        <w:spacing w:afterLines="200" w:after="480"/>
        <w:ind w:firstLine="284"/>
        <w:jc w:val="both"/>
        <w:rPr>
          <w:rStyle w:val="Char3"/>
          <w:rtl/>
        </w:rPr>
        <w:sectPr w:rsidR="001A344B" w:rsidRPr="00B66CF4" w:rsidSect="007F7435">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01011F" w:rsidRDefault="0001011F" w:rsidP="0001011F">
      <w:pPr>
        <w:pStyle w:val="a"/>
        <w:rPr>
          <w:rtl/>
        </w:rPr>
      </w:pPr>
      <w:bookmarkStart w:id="441" w:name="_Toc265164801"/>
      <w:bookmarkStart w:id="442" w:name="_Toc398647984"/>
      <w:bookmarkStart w:id="443" w:name="_Toc442086391"/>
      <w:r>
        <w:rPr>
          <w:rFonts w:hint="cs"/>
          <w:rtl/>
        </w:rPr>
        <w:t>فصل یکم:</w:t>
      </w:r>
      <w:r w:rsidR="00757386">
        <w:rPr>
          <w:rtl/>
        </w:rPr>
        <w:br/>
      </w:r>
      <w:r>
        <w:rPr>
          <w:rFonts w:hint="cs"/>
          <w:rtl/>
        </w:rPr>
        <w:t>سعادت حقیقی کدام است؟</w:t>
      </w:r>
      <w:bookmarkEnd w:id="441"/>
      <w:bookmarkEnd w:id="442"/>
      <w:bookmarkEnd w:id="443"/>
    </w:p>
    <w:p w:rsidR="0001011F" w:rsidRDefault="0001011F" w:rsidP="0001011F">
      <w:pPr>
        <w:pStyle w:val="a0"/>
        <w:rPr>
          <w:rtl/>
        </w:rPr>
      </w:pPr>
      <w:bookmarkStart w:id="444" w:name="_Toc265164802"/>
      <w:bookmarkStart w:id="445" w:name="_Toc398647985"/>
      <w:bookmarkStart w:id="446" w:name="_Toc442086392"/>
      <w:r>
        <w:rPr>
          <w:rFonts w:hint="cs"/>
          <w:rtl/>
        </w:rPr>
        <w:t>برداشت کلی از نفع و ضرر:</w:t>
      </w:r>
      <w:bookmarkEnd w:id="444"/>
      <w:bookmarkEnd w:id="445"/>
      <w:bookmarkEnd w:id="446"/>
    </w:p>
    <w:p w:rsidR="0001011F" w:rsidRPr="00FD120E" w:rsidRDefault="0001011F" w:rsidP="00B66CF4">
      <w:pPr>
        <w:ind w:firstLine="284"/>
        <w:jc w:val="both"/>
        <w:rPr>
          <w:rStyle w:val="Char3"/>
          <w:rtl/>
        </w:rPr>
      </w:pPr>
      <w:r w:rsidRPr="00B66CF4">
        <w:rPr>
          <w:rStyle w:val="Char3"/>
          <w:rFonts w:hint="cs"/>
          <w:rtl/>
        </w:rPr>
        <w:t xml:space="preserve">این موضوع بسیار واضح است که همه موجودات </w:t>
      </w:r>
      <w:r>
        <w:rPr>
          <w:rFonts w:cs="Times New Roman" w:hint="cs"/>
          <w:rtl/>
          <w:lang w:bidi="fa-IR"/>
        </w:rPr>
        <w:t>–</w:t>
      </w:r>
      <w:r w:rsidRPr="00FD120E">
        <w:rPr>
          <w:rStyle w:val="Char3"/>
          <w:rFonts w:hint="cs"/>
          <w:rtl/>
        </w:rPr>
        <w:t xml:space="preserve"> غیر از خداوند </w:t>
      </w:r>
      <w:r>
        <w:rPr>
          <w:rFonts w:cs="Times New Roman" w:hint="cs"/>
          <w:rtl/>
          <w:lang w:bidi="fa-IR"/>
        </w:rPr>
        <w:t>–</w:t>
      </w:r>
      <w:r w:rsidRPr="00FD120E">
        <w:rPr>
          <w:rStyle w:val="Char3"/>
          <w:rFonts w:hint="cs"/>
          <w:rtl/>
        </w:rPr>
        <w:t xml:space="preserve"> اعم از ملایک و انسان و جن و حیوان به جلب سود و منافع و دفع زیان و مضار محتاج می‌باشند.</w:t>
      </w:r>
    </w:p>
    <w:p w:rsidR="00B95AC9" w:rsidRPr="00B66CF4" w:rsidRDefault="00B95AC9" w:rsidP="00B66CF4">
      <w:pPr>
        <w:ind w:firstLine="284"/>
        <w:jc w:val="both"/>
        <w:rPr>
          <w:rStyle w:val="Char3"/>
          <w:rtl/>
        </w:rPr>
      </w:pPr>
      <w:r w:rsidRPr="00B66CF4">
        <w:rPr>
          <w:rStyle w:val="Char3"/>
          <w:rFonts w:hint="cs"/>
          <w:rtl/>
        </w:rPr>
        <w:t>اما چنین چیزی زمانی ممکن است که</w:t>
      </w:r>
      <w:r w:rsidR="00FD120E" w:rsidRPr="00B66CF4">
        <w:rPr>
          <w:rStyle w:val="Char3"/>
          <w:rFonts w:hint="cs"/>
          <w:rtl/>
        </w:rPr>
        <w:t xml:space="preserve"> آن‌ها </w:t>
      </w:r>
      <w:r w:rsidRPr="00B66CF4">
        <w:rPr>
          <w:rStyle w:val="Char3"/>
          <w:rFonts w:hint="cs"/>
          <w:rtl/>
        </w:rPr>
        <w:t>تصور درستی از منفعت و مضرت داشته باشند. با یادآوری این نکته که منفعت از جنس نعیم و لذت و مضرت از نوع درد و رنج است.</w:t>
      </w:r>
    </w:p>
    <w:p w:rsidR="00641557" w:rsidRPr="00B66CF4" w:rsidRDefault="00641557" w:rsidP="00B66CF4">
      <w:pPr>
        <w:ind w:firstLine="284"/>
        <w:jc w:val="both"/>
        <w:rPr>
          <w:rStyle w:val="Char3"/>
          <w:rtl/>
        </w:rPr>
      </w:pPr>
      <w:r w:rsidRPr="00B66CF4">
        <w:rPr>
          <w:rStyle w:val="Char3"/>
          <w:rFonts w:hint="cs"/>
          <w:rtl/>
        </w:rPr>
        <w:t>برای داشتن تصوری درست در مورد نفع و ضرر، توجه به دو موضوع ضرورت دارد:</w:t>
      </w:r>
    </w:p>
    <w:p w:rsidR="00641557" w:rsidRPr="00B66CF4" w:rsidRDefault="00641557" w:rsidP="00B66CF4">
      <w:pPr>
        <w:ind w:firstLine="284"/>
        <w:jc w:val="both"/>
        <w:rPr>
          <w:rStyle w:val="Char3"/>
          <w:rtl/>
        </w:rPr>
      </w:pPr>
      <w:r w:rsidRPr="00B66CF4">
        <w:rPr>
          <w:rStyle w:val="Char3"/>
          <w:rFonts w:hint="cs"/>
          <w:rtl/>
        </w:rPr>
        <w:t>یکم: شناخت آن چیزی که محبوب و مطلوب است و از آن منفعتی حاصل می‌شود و درک و معرفت آن لذتی را در پی دارد.</w:t>
      </w:r>
    </w:p>
    <w:p w:rsidR="00641557" w:rsidRPr="00B66CF4" w:rsidRDefault="00641557" w:rsidP="00B66CF4">
      <w:pPr>
        <w:ind w:firstLine="284"/>
        <w:jc w:val="both"/>
        <w:rPr>
          <w:rStyle w:val="Char3"/>
          <w:rtl/>
        </w:rPr>
      </w:pPr>
      <w:r w:rsidRPr="00B66CF4">
        <w:rPr>
          <w:rStyle w:val="Char3"/>
          <w:rFonts w:hint="cs"/>
          <w:rtl/>
        </w:rPr>
        <w:t>دوم: اسباب و عواملی که انسان را برای رسیدن به آن شناخت و معرفت یاری می‌دهند.</w:t>
      </w:r>
    </w:p>
    <w:p w:rsidR="00641557" w:rsidRPr="00B66CF4" w:rsidRDefault="00641557" w:rsidP="00B66CF4">
      <w:pPr>
        <w:ind w:firstLine="284"/>
        <w:jc w:val="both"/>
        <w:rPr>
          <w:rStyle w:val="Char3"/>
          <w:rtl/>
        </w:rPr>
      </w:pPr>
      <w:r w:rsidRPr="00B66CF4">
        <w:rPr>
          <w:rStyle w:val="Char3"/>
          <w:rFonts w:hint="cs"/>
          <w:rtl/>
        </w:rPr>
        <w:t>در برابر آن دو موضوع دو قضیه دیگر نیز مطرح می‌باشند:</w:t>
      </w:r>
    </w:p>
    <w:p w:rsidR="00641557" w:rsidRPr="00B66CF4" w:rsidRDefault="00641557" w:rsidP="00B66CF4">
      <w:pPr>
        <w:ind w:firstLine="284"/>
        <w:jc w:val="both"/>
        <w:rPr>
          <w:rStyle w:val="Char3"/>
          <w:rtl/>
        </w:rPr>
      </w:pPr>
      <w:r w:rsidRPr="00B66CF4">
        <w:rPr>
          <w:rStyle w:val="Char3"/>
          <w:rFonts w:hint="cs"/>
          <w:rtl/>
        </w:rPr>
        <w:t>یکم: امور ناپسند و مضر</w:t>
      </w:r>
    </w:p>
    <w:p w:rsidR="00641557" w:rsidRPr="00B66CF4" w:rsidRDefault="00641557" w:rsidP="00B66CF4">
      <w:pPr>
        <w:ind w:firstLine="284"/>
        <w:jc w:val="both"/>
        <w:rPr>
          <w:rStyle w:val="Char3"/>
          <w:rtl/>
        </w:rPr>
      </w:pPr>
      <w:r w:rsidRPr="00B66CF4">
        <w:rPr>
          <w:rStyle w:val="Char3"/>
          <w:rFonts w:hint="cs"/>
          <w:rtl/>
        </w:rPr>
        <w:t>دوم: اسباب و عواملی که مانع از معرفت مفید و مضر می‌شوند.</w:t>
      </w:r>
    </w:p>
    <w:p w:rsidR="00641557" w:rsidRPr="00B66CF4" w:rsidRDefault="00641557" w:rsidP="00B66CF4">
      <w:pPr>
        <w:ind w:firstLine="284"/>
        <w:jc w:val="both"/>
        <w:rPr>
          <w:rStyle w:val="Char3"/>
          <w:rtl/>
        </w:rPr>
      </w:pPr>
      <w:r w:rsidRPr="00B66CF4">
        <w:rPr>
          <w:rStyle w:val="Char3"/>
          <w:rFonts w:hint="cs"/>
          <w:rtl/>
        </w:rPr>
        <w:t>در نتیجه ما در این ارتباط با چهار موضوع مواجه هستیم:</w:t>
      </w:r>
    </w:p>
    <w:p w:rsidR="00641557" w:rsidRPr="00B66CF4" w:rsidRDefault="00641557" w:rsidP="00B66CF4">
      <w:pPr>
        <w:ind w:firstLine="284"/>
        <w:jc w:val="both"/>
        <w:rPr>
          <w:rStyle w:val="Char3"/>
          <w:rtl/>
        </w:rPr>
      </w:pPr>
      <w:r w:rsidRPr="00B66CF4">
        <w:rPr>
          <w:rStyle w:val="Char3"/>
          <w:rFonts w:hint="cs"/>
          <w:rtl/>
        </w:rPr>
        <w:t>یکم: موضوعی محبوب، مطلوب و مفید.</w:t>
      </w:r>
    </w:p>
    <w:p w:rsidR="00641557" w:rsidRPr="00B66CF4" w:rsidRDefault="00641557" w:rsidP="00B66CF4">
      <w:pPr>
        <w:ind w:firstLine="284"/>
        <w:jc w:val="both"/>
        <w:rPr>
          <w:rStyle w:val="Char3"/>
          <w:rtl/>
        </w:rPr>
      </w:pPr>
      <w:r w:rsidRPr="00B66CF4">
        <w:rPr>
          <w:rStyle w:val="Char3"/>
          <w:rFonts w:hint="cs"/>
          <w:rtl/>
        </w:rPr>
        <w:t>دوم: قضیه‌ای ناپسند و غیر مطلوب و مضر.</w:t>
      </w:r>
    </w:p>
    <w:p w:rsidR="00641557" w:rsidRPr="00B66CF4" w:rsidRDefault="00641557" w:rsidP="00B66CF4">
      <w:pPr>
        <w:ind w:firstLine="284"/>
        <w:jc w:val="both"/>
        <w:rPr>
          <w:rStyle w:val="Char3"/>
          <w:rtl/>
        </w:rPr>
      </w:pPr>
      <w:r w:rsidRPr="00B66CF4">
        <w:rPr>
          <w:rStyle w:val="Char3"/>
          <w:rFonts w:hint="cs"/>
          <w:rtl/>
        </w:rPr>
        <w:t>سوم: وسایل رسیدن به امور محبوب و مطلوب.</w:t>
      </w:r>
    </w:p>
    <w:p w:rsidR="00641557" w:rsidRPr="00B66CF4" w:rsidRDefault="00641557" w:rsidP="00B66CF4">
      <w:pPr>
        <w:ind w:firstLine="284"/>
        <w:jc w:val="both"/>
        <w:rPr>
          <w:rStyle w:val="Char3"/>
          <w:rtl/>
        </w:rPr>
      </w:pPr>
      <w:r w:rsidRPr="00B66CF4">
        <w:rPr>
          <w:rStyle w:val="Char3"/>
          <w:rFonts w:hint="cs"/>
          <w:rtl/>
        </w:rPr>
        <w:t>چهارم: وسایل برطرف‌کنند</w:t>
      </w:r>
      <w:r w:rsidR="00FD120E" w:rsidRPr="00B66CF4">
        <w:rPr>
          <w:rStyle w:val="Char3"/>
          <w:rFonts w:hint="cs"/>
          <w:rtl/>
        </w:rPr>
        <w:t>ۀ</w:t>
      </w:r>
      <w:r w:rsidRPr="00B66CF4">
        <w:rPr>
          <w:rStyle w:val="Char3"/>
          <w:rFonts w:hint="cs"/>
          <w:rtl/>
        </w:rPr>
        <w:t xml:space="preserve"> امور ناپسند و غیر مطلوب.</w:t>
      </w:r>
    </w:p>
    <w:p w:rsidR="00CD1710" w:rsidRDefault="00CD1710" w:rsidP="00B66CF4">
      <w:pPr>
        <w:ind w:firstLine="284"/>
        <w:jc w:val="both"/>
        <w:rPr>
          <w:rStyle w:val="Char3"/>
          <w:rtl/>
        </w:rPr>
      </w:pPr>
      <w:r w:rsidRPr="00B66CF4">
        <w:rPr>
          <w:rStyle w:val="Char3"/>
          <w:rFonts w:hint="cs"/>
          <w:rtl/>
        </w:rPr>
        <w:t>این چهار موضوع نه تنها برای انسان بلکه برای دیگر جانداران بسیار ضروری و حیاتی هستند، و وجود و مصلحت ایشان بدون توجه به آن امور امکان‌پذیر نیست.</w:t>
      </w:r>
    </w:p>
    <w:p w:rsidR="00D35DF6" w:rsidRDefault="00D35DF6" w:rsidP="00B66CF4">
      <w:pPr>
        <w:ind w:firstLine="284"/>
        <w:jc w:val="both"/>
        <w:rPr>
          <w:rStyle w:val="Char3"/>
          <w:rtl/>
        </w:rPr>
      </w:pPr>
    </w:p>
    <w:p w:rsidR="00D35DF6" w:rsidRPr="00B66CF4" w:rsidRDefault="00D35DF6" w:rsidP="00B66CF4">
      <w:pPr>
        <w:ind w:firstLine="284"/>
        <w:jc w:val="both"/>
        <w:rPr>
          <w:rStyle w:val="Char3"/>
          <w:rtl/>
        </w:rPr>
      </w:pPr>
    </w:p>
    <w:p w:rsidR="00CD1710" w:rsidRDefault="00CD1710" w:rsidP="00CD1710">
      <w:pPr>
        <w:pStyle w:val="a0"/>
        <w:rPr>
          <w:rtl/>
        </w:rPr>
      </w:pPr>
      <w:bookmarkStart w:id="447" w:name="_Toc265164803"/>
      <w:bookmarkStart w:id="448" w:name="_Toc398647986"/>
      <w:bookmarkStart w:id="449" w:name="_Toc442086393"/>
      <w:r>
        <w:rPr>
          <w:rFonts w:hint="cs"/>
          <w:rtl/>
        </w:rPr>
        <w:t>ارتباط این امور با خداوند:</w:t>
      </w:r>
      <w:bookmarkEnd w:id="447"/>
      <w:bookmarkEnd w:id="448"/>
      <w:bookmarkEnd w:id="449"/>
    </w:p>
    <w:p w:rsidR="00CD1710" w:rsidRPr="00B66CF4" w:rsidRDefault="00CD1710" w:rsidP="00B66CF4">
      <w:pPr>
        <w:ind w:firstLine="284"/>
        <w:jc w:val="both"/>
        <w:rPr>
          <w:rStyle w:val="Char3"/>
          <w:rtl/>
        </w:rPr>
      </w:pPr>
      <w:r w:rsidRPr="00B66CF4">
        <w:rPr>
          <w:rStyle w:val="Char3"/>
          <w:rFonts w:hint="cs"/>
          <w:rtl/>
        </w:rPr>
        <w:t>وقتی اهمیت آن امور مشخص گردیده معلوم می‌شود که هدف مطلوب و مقصود نهایی برای اهل ایمان عبادت و قربت و کسب رضایت خداوند است. و هم اوست که انسان را برای رسیدن به این هدف یاری می‌دهد.</w:t>
      </w:r>
    </w:p>
    <w:p w:rsidR="00CD1710" w:rsidRPr="00B66CF4" w:rsidRDefault="00CD1710" w:rsidP="00B66CF4">
      <w:pPr>
        <w:ind w:firstLine="284"/>
        <w:jc w:val="both"/>
        <w:rPr>
          <w:rStyle w:val="Char3"/>
          <w:rtl/>
        </w:rPr>
      </w:pPr>
      <w:r w:rsidRPr="00B66CF4">
        <w:rPr>
          <w:rStyle w:val="Char3"/>
          <w:rFonts w:hint="cs"/>
          <w:rtl/>
        </w:rPr>
        <w:t>اما عبودیت و قربت و تلاش برای کسب رضایت به غیر او، همان قضیه مضر و تباه‌کننده‌ای است که در نقط</w:t>
      </w:r>
      <w:r w:rsidR="00FD120E" w:rsidRPr="00B66CF4">
        <w:rPr>
          <w:rStyle w:val="Char3"/>
          <w:rFonts w:hint="cs"/>
          <w:rtl/>
        </w:rPr>
        <w:t>ۀ</w:t>
      </w:r>
      <w:r w:rsidRPr="00B66CF4">
        <w:rPr>
          <w:rStyle w:val="Char3"/>
          <w:rFonts w:hint="cs"/>
          <w:rtl/>
        </w:rPr>
        <w:t xml:space="preserve"> مقابل آن قرار دارد.</w:t>
      </w:r>
    </w:p>
    <w:p w:rsidR="00613285" w:rsidRPr="00B66CF4" w:rsidRDefault="00613285" w:rsidP="00B66CF4">
      <w:pPr>
        <w:ind w:firstLine="284"/>
        <w:jc w:val="both"/>
        <w:rPr>
          <w:rStyle w:val="Char3"/>
          <w:rtl/>
        </w:rPr>
      </w:pPr>
      <w:r w:rsidRPr="00B66CF4">
        <w:rPr>
          <w:rStyle w:val="Char3"/>
          <w:rFonts w:hint="cs"/>
          <w:rtl/>
        </w:rPr>
        <w:t>خداوند خود نیز (از طریق هدایت و استعانتش) انسان را برای اجتناب از آن یاری می‌فرماید.</w:t>
      </w:r>
    </w:p>
    <w:p w:rsidR="00613285" w:rsidRPr="00B66CF4" w:rsidRDefault="00613285" w:rsidP="00B66CF4">
      <w:pPr>
        <w:ind w:firstLine="284"/>
        <w:jc w:val="both"/>
        <w:rPr>
          <w:rStyle w:val="Char3"/>
          <w:rtl/>
        </w:rPr>
      </w:pPr>
      <w:r w:rsidRPr="00B66CF4">
        <w:rPr>
          <w:rStyle w:val="Char3"/>
          <w:rFonts w:hint="cs"/>
          <w:rtl/>
        </w:rPr>
        <w:t>به همین خاطر خداوند متعال جامع همه آن امور چهارگانه است، و غیر او به هیچوجه این چنین نیست.</w:t>
      </w:r>
    </w:p>
    <w:p w:rsidR="00613285" w:rsidRPr="00FD120E" w:rsidRDefault="00706778" w:rsidP="007F7435">
      <w:pPr>
        <w:numPr>
          <w:ilvl w:val="0"/>
          <w:numId w:val="21"/>
        </w:numPr>
        <w:ind w:left="641" w:hanging="357"/>
        <w:jc w:val="both"/>
        <w:rPr>
          <w:rStyle w:val="Char3"/>
        </w:rPr>
      </w:pPr>
      <w:r w:rsidRPr="00FD120E">
        <w:rPr>
          <w:rStyle w:val="Char3"/>
          <w:rFonts w:hint="cs"/>
          <w:rtl/>
        </w:rPr>
        <w:t>خداوند خود محبوب، معبود و مراد است.</w:t>
      </w:r>
    </w:p>
    <w:p w:rsidR="00706778" w:rsidRPr="00FD120E" w:rsidRDefault="00706778" w:rsidP="007F7435">
      <w:pPr>
        <w:numPr>
          <w:ilvl w:val="0"/>
          <w:numId w:val="21"/>
        </w:numPr>
        <w:ind w:left="641" w:hanging="357"/>
        <w:jc w:val="both"/>
        <w:rPr>
          <w:rStyle w:val="Char3"/>
        </w:rPr>
      </w:pPr>
      <w:r w:rsidRPr="00FD120E">
        <w:rPr>
          <w:rStyle w:val="Char3"/>
          <w:rFonts w:hint="cs"/>
          <w:rtl/>
        </w:rPr>
        <w:t>او انسان را برای ادای وظایف بندگی و کسب رضایت خود یاری می‌فرماید.</w:t>
      </w:r>
    </w:p>
    <w:p w:rsidR="00706778" w:rsidRPr="00FD120E" w:rsidRDefault="00706778" w:rsidP="007F7435">
      <w:pPr>
        <w:numPr>
          <w:ilvl w:val="0"/>
          <w:numId w:val="21"/>
        </w:numPr>
        <w:ind w:left="641" w:hanging="357"/>
        <w:jc w:val="both"/>
        <w:rPr>
          <w:rStyle w:val="Char3"/>
        </w:rPr>
      </w:pPr>
      <w:r w:rsidRPr="00FD120E">
        <w:rPr>
          <w:rStyle w:val="Char3"/>
          <w:rFonts w:hint="cs"/>
          <w:rtl/>
        </w:rPr>
        <w:t>ناروا و ناپسند همان چیزی است که مشیت و حکمت او اقتضاء می‌نماید.</w:t>
      </w:r>
    </w:p>
    <w:p w:rsidR="00706778" w:rsidRPr="00FD120E" w:rsidRDefault="00706778" w:rsidP="007F7435">
      <w:pPr>
        <w:numPr>
          <w:ilvl w:val="0"/>
          <w:numId w:val="21"/>
        </w:numPr>
        <w:ind w:left="641" w:hanging="357"/>
        <w:jc w:val="both"/>
        <w:rPr>
          <w:rStyle w:val="Char3"/>
          <w:rtl/>
        </w:rPr>
      </w:pPr>
      <w:r w:rsidRPr="00FD120E">
        <w:rPr>
          <w:rStyle w:val="Char3"/>
          <w:rFonts w:hint="cs"/>
          <w:rtl/>
        </w:rPr>
        <w:t>و هم اوست که از طریق هدایت و حکمت خویش انسان را برای رویارویی با آن امور ناپسند یاری می‌دهد.</w:t>
      </w:r>
    </w:p>
    <w:p w:rsidR="00613285" w:rsidRPr="00B66CF4" w:rsidRDefault="00613285" w:rsidP="00B66CF4">
      <w:pPr>
        <w:ind w:firstLine="284"/>
        <w:jc w:val="both"/>
        <w:rPr>
          <w:rStyle w:val="Char3"/>
          <w:rtl/>
        </w:rPr>
      </w:pPr>
      <w:r w:rsidRPr="00B66CF4">
        <w:rPr>
          <w:rStyle w:val="Char3"/>
          <w:rFonts w:hint="cs"/>
          <w:rtl/>
        </w:rPr>
        <w:t>همانگونه که عارف‌ترین بشریت به حضرت احدیت می‌فرماید:</w:t>
      </w:r>
    </w:p>
    <w:p w:rsidR="00613285" w:rsidRPr="00B66CF4" w:rsidRDefault="00613285" w:rsidP="00B66CF4">
      <w:pPr>
        <w:ind w:firstLine="284"/>
        <w:jc w:val="both"/>
        <w:rPr>
          <w:rStyle w:val="Char3"/>
          <w:rtl/>
        </w:rPr>
      </w:pPr>
      <w:r w:rsidRPr="000651FB">
        <w:rPr>
          <w:rStyle w:val="1-Char"/>
          <w:rFonts w:hint="cs"/>
          <w:rtl/>
        </w:rPr>
        <w:t>«</w:t>
      </w:r>
      <w:r w:rsidR="00706778" w:rsidRPr="000651FB">
        <w:rPr>
          <w:rStyle w:val="1-Char"/>
          <w:rFonts w:hint="eastAsia"/>
          <w:rtl/>
        </w:rPr>
        <w:t>أَعُوذُ</w:t>
      </w:r>
      <w:r w:rsidR="00706778" w:rsidRPr="000651FB">
        <w:rPr>
          <w:rStyle w:val="1-Char"/>
          <w:rtl/>
        </w:rPr>
        <w:t xml:space="preserve"> </w:t>
      </w:r>
      <w:r w:rsidR="00706778" w:rsidRPr="000651FB">
        <w:rPr>
          <w:rStyle w:val="1-Char"/>
          <w:rFonts w:hint="eastAsia"/>
          <w:rtl/>
        </w:rPr>
        <w:t>بِرِضَاكَ</w:t>
      </w:r>
      <w:r w:rsidR="00706778" w:rsidRPr="000651FB">
        <w:rPr>
          <w:rStyle w:val="1-Char"/>
          <w:rtl/>
        </w:rPr>
        <w:t xml:space="preserve"> </w:t>
      </w:r>
      <w:r w:rsidR="00706778" w:rsidRPr="000651FB">
        <w:rPr>
          <w:rStyle w:val="1-Char"/>
          <w:rFonts w:hint="eastAsia"/>
          <w:rtl/>
        </w:rPr>
        <w:t>مِنْ</w:t>
      </w:r>
      <w:r w:rsidR="00706778" w:rsidRPr="000651FB">
        <w:rPr>
          <w:rStyle w:val="1-Char"/>
          <w:rtl/>
        </w:rPr>
        <w:t xml:space="preserve"> </w:t>
      </w:r>
      <w:r w:rsidR="00706778" w:rsidRPr="000651FB">
        <w:rPr>
          <w:rStyle w:val="1-Char"/>
          <w:rFonts w:hint="eastAsia"/>
          <w:rtl/>
        </w:rPr>
        <w:t>سَخَطِكَ</w:t>
      </w:r>
      <w:r w:rsidR="00706778" w:rsidRPr="000651FB">
        <w:rPr>
          <w:rStyle w:val="1-Char"/>
          <w:rFonts w:hint="cs"/>
          <w:rtl/>
        </w:rPr>
        <w:t>، وَأَعُوذُ</w:t>
      </w:r>
      <w:r w:rsidR="00706778" w:rsidRPr="000651FB">
        <w:rPr>
          <w:rStyle w:val="1-Char"/>
          <w:rtl/>
        </w:rPr>
        <w:t xml:space="preserve"> </w:t>
      </w:r>
      <w:r w:rsidR="00706778" w:rsidRPr="000651FB">
        <w:rPr>
          <w:rStyle w:val="1-Char"/>
          <w:rFonts w:hint="eastAsia"/>
          <w:rtl/>
        </w:rPr>
        <w:t>بِمُعَافَاتِكَ</w:t>
      </w:r>
      <w:r w:rsidR="00706778" w:rsidRPr="000651FB">
        <w:rPr>
          <w:rStyle w:val="1-Char"/>
          <w:rtl/>
        </w:rPr>
        <w:t xml:space="preserve"> </w:t>
      </w:r>
      <w:r w:rsidR="00706778" w:rsidRPr="000651FB">
        <w:rPr>
          <w:rStyle w:val="1-Char"/>
          <w:rFonts w:hint="eastAsia"/>
          <w:rtl/>
        </w:rPr>
        <w:t>مِنْ</w:t>
      </w:r>
      <w:r w:rsidR="00706778" w:rsidRPr="000651FB">
        <w:rPr>
          <w:rStyle w:val="1-Char"/>
          <w:rtl/>
        </w:rPr>
        <w:t xml:space="preserve"> </w:t>
      </w:r>
      <w:r w:rsidR="00706778" w:rsidRPr="000651FB">
        <w:rPr>
          <w:rStyle w:val="1-Char"/>
          <w:rFonts w:hint="eastAsia"/>
          <w:rtl/>
        </w:rPr>
        <w:t>عُقُوبَتِكَ</w:t>
      </w:r>
      <w:r w:rsidR="00706778" w:rsidRPr="000651FB">
        <w:rPr>
          <w:rStyle w:val="1-Char"/>
          <w:rtl/>
        </w:rPr>
        <w:t xml:space="preserve"> </w:t>
      </w:r>
      <w:r w:rsidR="00706778" w:rsidRPr="000651FB">
        <w:rPr>
          <w:rStyle w:val="1-Char"/>
          <w:rFonts w:hint="eastAsia"/>
          <w:rtl/>
        </w:rPr>
        <w:t>وَأَعُوذُ</w:t>
      </w:r>
      <w:r w:rsidR="00706778" w:rsidRPr="000651FB">
        <w:rPr>
          <w:rStyle w:val="1-Char"/>
          <w:rtl/>
        </w:rPr>
        <w:t xml:space="preserve"> </w:t>
      </w:r>
      <w:r w:rsidR="00706778" w:rsidRPr="000651FB">
        <w:rPr>
          <w:rStyle w:val="1-Char"/>
          <w:rFonts w:hint="eastAsia"/>
          <w:rtl/>
        </w:rPr>
        <w:t>بِكَ</w:t>
      </w:r>
      <w:r w:rsidR="00706778" w:rsidRPr="000651FB">
        <w:rPr>
          <w:rStyle w:val="1-Char"/>
          <w:rtl/>
        </w:rPr>
        <w:t xml:space="preserve"> </w:t>
      </w:r>
      <w:r w:rsidR="00706778" w:rsidRPr="000651FB">
        <w:rPr>
          <w:rStyle w:val="1-Char"/>
          <w:rFonts w:hint="eastAsia"/>
          <w:rtl/>
        </w:rPr>
        <w:t>مِنْكَ</w:t>
      </w:r>
      <w:r w:rsidRPr="000651FB">
        <w:rPr>
          <w:rStyle w:val="1-Char"/>
          <w:rFonts w:hint="cs"/>
          <w:rtl/>
        </w:rPr>
        <w:t>»</w:t>
      </w:r>
      <w:r w:rsidRPr="00B66CF4">
        <w:rPr>
          <w:rStyle w:val="Char3"/>
          <w:rFonts w:hint="cs"/>
          <w:vertAlign w:val="superscript"/>
          <w:rtl/>
        </w:rPr>
        <w:t>(</w:t>
      </w:r>
      <w:r w:rsidRPr="00B66CF4">
        <w:rPr>
          <w:rStyle w:val="Char3"/>
          <w:vertAlign w:val="superscript"/>
          <w:rtl/>
        </w:rPr>
        <w:footnoteReference w:id="53"/>
      </w:r>
      <w:r w:rsidRPr="00B66CF4">
        <w:rPr>
          <w:rStyle w:val="Char3"/>
          <w:rFonts w:hint="cs"/>
          <w:vertAlign w:val="superscript"/>
          <w:rtl/>
        </w:rPr>
        <w:t>)</w:t>
      </w:r>
      <w:r w:rsidRPr="00B66CF4">
        <w:rPr>
          <w:rStyle w:val="Char3"/>
          <w:rFonts w:hint="cs"/>
          <w:rtl/>
        </w:rPr>
        <w:t>.</w:t>
      </w:r>
    </w:p>
    <w:p w:rsidR="00613285" w:rsidRPr="00B66CF4" w:rsidRDefault="00613285" w:rsidP="00B66CF4">
      <w:pPr>
        <w:ind w:firstLine="284"/>
        <w:jc w:val="both"/>
        <w:rPr>
          <w:rStyle w:val="Char3"/>
          <w:rtl/>
        </w:rPr>
      </w:pPr>
      <w:r w:rsidRPr="00B66CF4">
        <w:rPr>
          <w:rStyle w:val="Char3"/>
          <w:rFonts w:hint="cs"/>
          <w:rtl/>
        </w:rPr>
        <w:t>«خداوندا! از خشمت به رضایتت و از مجازاتت به عفوت و از خودت به خودت پناه می‌آورم».</w:t>
      </w:r>
    </w:p>
    <w:p w:rsidR="00887DBE" w:rsidRPr="00FD120E" w:rsidRDefault="00887DBE" w:rsidP="000651FB">
      <w:pPr>
        <w:ind w:firstLine="284"/>
        <w:jc w:val="both"/>
        <w:rPr>
          <w:rStyle w:val="Char3"/>
          <w:rtl/>
        </w:rPr>
      </w:pPr>
      <w:r w:rsidRPr="00FD120E">
        <w:rPr>
          <w:rStyle w:val="Char3"/>
          <w:rFonts w:hint="cs"/>
          <w:rtl/>
        </w:rPr>
        <w:t>همچنین فرموده است:</w:t>
      </w:r>
      <w:r w:rsidR="00E50073" w:rsidRPr="00FD120E">
        <w:rPr>
          <w:rStyle w:val="Char3"/>
          <w:rFonts w:hint="cs"/>
          <w:rtl/>
        </w:rPr>
        <w:t xml:space="preserve"> </w:t>
      </w:r>
      <w:r w:rsidRPr="000651FB">
        <w:rPr>
          <w:rStyle w:val="1-Char"/>
          <w:rFonts w:hint="cs"/>
          <w:rtl/>
        </w:rPr>
        <w:t>«</w:t>
      </w:r>
      <w:r w:rsidR="00102202" w:rsidRPr="000651FB">
        <w:rPr>
          <w:rStyle w:val="1-Char"/>
          <w:rFonts w:hint="eastAsia"/>
          <w:rtl/>
        </w:rPr>
        <w:t>اللَّهُمَّ</w:t>
      </w:r>
      <w:r w:rsidR="00102202" w:rsidRPr="000651FB">
        <w:rPr>
          <w:rStyle w:val="1-Char"/>
          <w:rtl/>
        </w:rPr>
        <w:t xml:space="preserve"> </w:t>
      </w:r>
      <w:r w:rsidR="00102202" w:rsidRPr="000651FB">
        <w:rPr>
          <w:rStyle w:val="1-Char"/>
          <w:rFonts w:hint="eastAsia"/>
          <w:rtl/>
        </w:rPr>
        <w:t>إِنِّى</w:t>
      </w:r>
      <w:r w:rsidR="00102202" w:rsidRPr="000651FB">
        <w:rPr>
          <w:rStyle w:val="1-Char"/>
          <w:rtl/>
        </w:rPr>
        <w:t xml:space="preserve"> </w:t>
      </w:r>
      <w:r w:rsidR="00102202" w:rsidRPr="000651FB">
        <w:rPr>
          <w:rStyle w:val="1-Char"/>
          <w:rFonts w:hint="eastAsia"/>
          <w:rtl/>
        </w:rPr>
        <w:t>أَسْلَمْتُ</w:t>
      </w:r>
      <w:r w:rsidR="00102202" w:rsidRPr="000651FB">
        <w:rPr>
          <w:rStyle w:val="1-Char"/>
          <w:rtl/>
        </w:rPr>
        <w:t xml:space="preserve"> </w:t>
      </w:r>
      <w:r w:rsidR="00102202" w:rsidRPr="000651FB">
        <w:rPr>
          <w:rStyle w:val="1-Char"/>
          <w:rFonts w:hint="eastAsia"/>
          <w:rtl/>
        </w:rPr>
        <w:t>نَفْسِى</w:t>
      </w:r>
      <w:r w:rsidR="00102202" w:rsidRPr="000651FB">
        <w:rPr>
          <w:rStyle w:val="1-Char"/>
          <w:rtl/>
        </w:rPr>
        <w:t xml:space="preserve"> </w:t>
      </w:r>
      <w:r w:rsidR="00102202" w:rsidRPr="000651FB">
        <w:rPr>
          <w:rStyle w:val="1-Char"/>
          <w:rFonts w:hint="eastAsia"/>
          <w:rtl/>
        </w:rPr>
        <w:t>إِلَيْكَ</w:t>
      </w:r>
      <w:r w:rsidR="00102202" w:rsidRPr="000651FB">
        <w:rPr>
          <w:rStyle w:val="1-Char"/>
          <w:rFonts w:hint="cs"/>
          <w:rtl/>
        </w:rPr>
        <w:t>،</w:t>
      </w:r>
      <w:r w:rsidR="00102202" w:rsidRPr="000651FB">
        <w:rPr>
          <w:rStyle w:val="1-Char"/>
          <w:rtl/>
        </w:rPr>
        <w:t xml:space="preserve"> </w:t>
      </w:r>
      <w:r w:rsidR="00102202" w:rsidRPr="000651FB">
        <w:rPr>
          <w:rStyle w:val="1-Char"/>
          <w:rFonts w:hint="eastAsia"/>
          <w:rtl/>
        </w:rPr>
        <w:t>وَوَجَّهْتُ</w:t>
      </w:r>
      <w:r w:rsidR="00102202" w:rsidRPr="000651FB">
        <w:rPr>
          <w:rStyle w:val="1-Char"/>
          <w:rtl/>
        </w:rPr>
        <w:t xml:space="preserve"> </w:t>
      </w:r>
      <w:r w:rsidR="00102202" w:rsidRPr="000651FB">
        <w:rPr>
          <w:rStyle w:val="1-Char"/>
          <w:rFonts w:hint="eastAsia"/>
          <w:rtl/>
        </w:rPr>
        <w:t>وَجْهِى</w:t>
      </w:r>
      <w:r w:rsidR="00102202" w:rsidRPr="000651FB">
        <w:rPr>
          <w:rStyle w:val="1-Char"/>
          <w:rtl/>
        </w:rPr>
        <w:t xml:space="preserve"> </w:t>
      </w:r>
      <w:r w:rsidR="00102202" w:rsidRPr="000651FB">
        <w:rPr>
          <w:rStyle w:val="1-Char"/>
          <w:rFonts w:hint="eastAsia"/>
          <w:rtl/>
        </w:rPr>
        <w:t>إِلَيْكَ</w:t>
      </w:r>
      <w:r w:rsidR="00102202" w:rsidRPr="000651FB">
        <w:rPr>
          <w:rStyle w:val="1-Char"/>
          <w:rtl/>
        </w:rPr>
        <w:t xml:space="preserve"> </w:t>
      </w:r>
      <w:r w:rsidR="00102202" w:rsidRPr="000651FB">
        <w:rPr>
          <w:rStyle w:val="1-Char"/>
          <w:rFonts w:hint="eastAsia"/>
          <w:rtl/>
        </w:rPr>
        <w:t>وَفَوَّضْتُ</w:t>
      </w:r>
      <w:r w:rsidR="00102202" w:rsidRPr="000651FB">
        <w:rPr>
          <w:rStyle w:val="1-Char"/>
          <w:rtl/>
        </w:rPr>
        <w:t xml:space="preserve"> </w:t>
      </w:r>
      <w:r w:rsidR="00102202" w:rsidRPr="000651FB">
        <w:rPr>
          <w:rStyle w:val="1-Char"/>
          <w:rFonts w:hint="eastAsia"/>
          <w:rtl/>
        </w:rPr>
        <w:t>أَمْرِ</w:t>
      </w:r>
      <w:r w:rsidR="0086288D" w:rsidRPr="000651FB">
        <w:rPr>
          <w:rStyle w:val="1-Char"/>
          <w:rFonts w:hint="cs"/>
          <w:rtl/>
        </w:rPr>
        <w:t>يْ</w:t>
      </w:r>
      <w:r w:rsidR="00102202" w:rsidRPr="000651FB">
        <w:rPr>
          <w:rStyle w:val="1-Char"/>
          <w:rtl/>
        </w:rPr>
        <w:t xml:space="preserve"> </w:t>
      </w:r>
      <w:r w:rsidR="00102202" w:rsidRPr="000651FB">
        <w:rPr>
          <w:rStyle w:val="1-Char"/>
          <w:rFonts w:hint="eastAsia"/>
          <w:rtl/>
        </w:rPr>
        <w:t>إِلَيْكَ</w:t>
      </w:r>
      <w:r w:rsidR="00102202" w:rsidRPr="000651FB">
        <w:rPr>
          <w:rStyle w:val="1-Char"/>
          <w:rFonts w:hint="cs"/>
          <w:rtl/>
        </w:rPr>
        <w:t>،</w:t>
      </w:r>
      <w:r w:rsidR="00102202" w:rsidRPr="000651FB">
        <w:rPr>
          <w:rStyle w:val="1-Char"/>
          <w:rtl/>
        </w:rPr>
        <w:t xml:space="preserve"> </w:t>
      </w:r>
      <w:r w:rsidR="00102202" w:rsidRPr="000651FB">
        <w:rPr>
          <w:rStyle w:val="1-Char"/>
          <w:rFonts w:hint="eastAsia"/>
          <w:rtl/>
        </w:rPr>
        <w:t>وَأَلْجَأْتُ</w:t>
      </w:r>
      <w:r w:rsidR="00102202" w:rsidRPr="000651FB">
        <w:rPr>
          <w:rStyle w:val="1-Char"/>
          <w:rtl/>
        </w:rPr>
        <w:t xml:space="preserve"> </w:t>
      </w:r>
      <w:r w:rsidR="00102202" w:rsidRPr="000651FB">
        <w:rPr>
          <w:rStyle w:val="1-Char"/>
          <w:rFonts w:hint="eastAsia"/>
          <w:rtl/>
        </w:rPr>
        <w:t>ظَهْرِ</w:t>
      </w:r>
      <w:r w:rsidR="0086288D" w:rsidRPr="000651FB">
        <w:rPr>
          <w:rStyle w:val="1-Char"/>
          <w:rFonts w:hint="cs"/>
          <w:rtl/>
        </w:rPr>
        <w:t>يْ</w:t>
      </w:r>
      <w:r w:rsidR="00102202" w:rsidRPr="000651FB">
        <w:rPr>
          <w:rStyle w:val="1-Char"/>
          <w:rtl/>
        </w:rPr>
        <w:t xml:space="preserve"> </w:t>
      </w:r>
      <w:r w:rsidR="00102202" w:rsidRPr="000651FB">
        <w:rPr>
          <w:rStyle w:val="1-Char"/>
          <w:rFonts w:hint="eastAsia"/>
          <w:rtl/>
        </w:rPr>
        <w:t>إِلَيْكَ</w:t>
      </w:r>
      <w:r w:rsidR="00102202" w:rsidRPr="000651FB">
        <w:rPr>
          <w:rStyle w:val="1-Char"/>
          <w:rFonts w:hint="cs"/>
          <w:rtl/>
        </w:rPr>
        <w:t>،</w:t>
      </w:r>
      <w:r w:rsidR="00102202" w:rsidRPr="000651FB">
        <w:rPr>
          <w:rStyle w:val="1-Char"/>
          <w:rtl/>
        </w:rPr>
        <w:t xml:space="preserve"> </w:t>
      </w:r>
      <w:r w:rsidR="00102202" w:rsidRPr="000651FB">
        <w:rPr>
          <w:rStyle w:val="1-Char"/>
          <w:rFonts w:hint="eastAsia"/>
          <w:rtl/>
        </w:rPr>
        <w:t>رَغْبَةً</w:t>
      </w:r>
      <w:r w:rsidR="00102202" w:rsidRPr="000651FB">
        <w:rPr>
          <w:rStyle w:val="1-Char"/>
          <w:rtl/>
        </w:rPr>
        <w:t xml:space="preserve"> </w:t>
      </w:r>
      <w:r w:rsidR="00102202" w:rsidRPr="000651FB">
        <w:rPr>
          <w:rStyle w:val="1-Char"/>
          <w:rFonts w:hint="eastAsia"/>
          <w:rtl/>
        </w:rPr>
        <w:t>وَرَهْبَةً</w:t>
      </w:r>
      <w:r w:rsidR="00102202" w:rsidRPr="000651FB">
        <w:rPr>
          <w:rStyle w:val="1-Char"/>
          <w:rtl/>
        </w:rPr>
        <w:t xml:space="preserve"> </w:t>
      </w:r>
      <w:r w:rsidR="00102202" w:rsidRPr="000651FB">
        <w:rPr>
          <w:rStyle w:val="1-Char"/>
          <w:rFonts w:hint="eastAsia"/>
          <w:rtl/>
        </w:rPr>
        <w:t>إِلَيْكَ</w:t>
      </w:r>
      <w:r w:rsidR="00102202" w:rsidRPr="000651FB">
        <w:rPr>
          <w:rStyle w:val="1-Char"/>
          <w:rFonts w:hint="cs"/>
          <w:rtl/>
        </w:rPr>
        <w:t xml:space="preserve">، </w:t>
      </w:r>
      <w:r w:rsidR="00102202" w:rsidRPr="000651FB">
        <w:rPr>
          <w:rStyle w:val="1-Char"/>
          <w:rFonts w:hint="eastAsia"/>
          <w:rtl/>
        </w:rPr>
        <w:t>لاَ</w:t>
      </w:r>
      <w:r w:rsidR="00102202" w:rsidRPr="000651FB">
        <w:rPr>
          <w:rStyle w:val="1-Char"/>
          <w:rtl/>
        </w:rPr>
        <w:t xml:space="preserve"> </w:t>
      </w:r>
      <w:r w:rsidR="00102202" w:rsidRPr="000651FB">
        <w:rPr>
          <w:rStyle w:val="1-Char"/>
          <w:rFonts w:hint="eastAsia"/>
          <w:rtl/>
        </w:rPr>
        <w:t>مَلْجَأَ</w:t>
      </w:r>
      <w:r w:rsidR="00102202" w:rsidRPr="000651FB">
        <w:rPr>
          <w:rStyle w:val="1-Char"/>
          <w:rtl/>
        </w:rPr>
        <w:t xml:space="preserve"> </w:t>
      </w:r>
      <w:r w:rsidR="00102202" w:rsidRPr="000651FB">
        <w:rPr>
          <w:rStyle w:val="1-Char"/>
          <w:rFonts w:hint="eastAsia"/>
          <w:rtl/>
        </w:rPr>
        <w:t>وَلاَ</w:t>
      </w:r>
      <w:r w:rsidR="00102202" w:rsidRPr="000651FB">
        <w:rPr>
          <w:rStyle w:val="1-Char"/>
          <w:rtl/>
        </w:rPr>
        <w:t xml:space="preserve"> </w:t>
      </w:r>
      <w:r w:rsidR="00102202" w:rsidRPr="000651FB">
        <w:rPr>
          <w:rStyle w:val="1-Char"/>
          <w:rFonts w:hint="eastAsia"/>
          <w:rtl/>
        </w:rPr>
        <w:t>مَنْجَا</w:t>
      </w:r>
      <w:r w:rsidR="00102202" w:rsidRPr="000651FB">
        <w:rPr>
          <w:rStyle w:val="1-Char"/>
          <w:rtl/>
        </w:rPr>
        <w:t xml:space="preserve"> </w:t>
      </w:r>
      <w:r w:rsidR="00102202" w:rsidRPr="000651FB">
        <w:rPr>
          <w:rStyle w:val="1-Char"/>
          <w:rFonts w:hint="eastAsia"/>
          <w:rtl/>
        </w:rPr>
        <w:t>مِنْكَ</w:t>
      </w:r>
      <w:r w:rsidR="00102202" w:rsidRPr="000651FB">
        <w:rPr>
          <w:rStyle w:val="1-Char"/>
          <w:rtl/>
        </w:rPr>
        <w:t xml:space="preserve"> </w:t>
      </w:r>
      <w:r w:rsidR="00102202" w:rsidRPr="000651FB">
        <w:rPr>
          <w:rStyle w:val="1-Char"/>
          <w:rFonts w:hint="eastAsia"/>
          <w:rtl/>
        </w:rPr>
        <w:t>إِلاَّ</w:t>
      </w:r>
      <w:r w:rsidR="00102202" w:rsidRPr="000651FB">
        <w:rPr>
          <w:rStyle w:val="1-Char"/>
          <w:rtl/>
        </w:rPr>
        <w:t xml:space="preserve"> </w:t>
      </w:r>
      <w:r w:rsidR="00102202" w:rsidRPr="000651FB">
        <w:rPr>
          <w:rStyle w:val="1-Char"/>
          <w:rFonts w:hint="eastAsia"/>
          <w:rtl/>
        </w:rPr>
        <w:t>إِلَيْكَ</w:t>
      </w:r>
      <w:r w:rsidRPr="000651FB">
        <w:rPr>
          <w:rStyle w:val="1-Char"/>
          <w:rFonts w:hint="cs"/>
          <w:rtl/>
        </w:rPr>
        <w:t>»</w:t>
      </w:r>
      <w:r w:rsidRPr="003960BC">
        <w:rPr>
          <w:rStyle w:val="Char3"/>
          <w:rFonts w:hint="cs"/>
          <w:vertAlign w:val="superscript"/>
          <w:rtl/>
        </w:rPr>
        <w:t>(</w:t>
      </w:r>
      <w:r w:rsidRPr="003960BC">
        <w:rPr>
          <w:rStyle w:val="Char3"/>
          <w:vertAlign w:val="superscript"/>
          <w:rtl/>
        </w:rPr>
        <w:footnoteReference w:id="54"/>
      </w:r>
      <w:r w:rsidRPr="003960BC">
        <w:rPr>
          <w:rStyle w:val="Char3"/>
          <w:rFonts w:hint="cs"/>
          <w:vertAlign w:val="superscript"/>
          <w:rtl/>
        </w:rPr>
        <w:t>)</w:t>
      </w:r>
      <w:r w:rsidRPr="00FD120E">
        <w:rPr>
          <w:rStyle w:val="Char3"/>
          <w:rFonts w:hint="cs"/>
          <w:rtl/>
        </w:rPr>
        <w:t>.</w:t>
      </w:r>
    </w:p>
    <w:p w:rsidR="00887DBE" w:rsidRPr="00B66CF4" w:rsidRDefault="00887DBE" w:rsidP="00B66CF4">
      <w:pPr>
        <w:ind w:firstLine="284"/>
        <w:jc w:val="both"/>
        <w:rPr>
          <w:rStyle w:val="Char3"/>
          <w:rtl/>
        </w:rPr>
      </w:pPr>
      <w:r w:rsidRPr="00B66CF4">
        <w:rPr>
          <w:rStyle w:val="Char3"/>
          <w:rFonts w:hint="cs"/>
          <w:rtl/>
        </w:rPr>
        <w:t>«پروردگارا! خودم را به تو سپردم به سوی تو رو نمودم. امورم را به تو واگذار کردم، و همراه با رغبت و رهبت به تو پناه آوردم، (برای نجات از خشم و عذابت) هیچ پناهگاه و راه نجاتی جز در کنار خود تو موجود نیست».</w:t>
      </w:r>
    </w:p>
    <w:p w:rsidR="002A5D91" w:rsidRPr="00B66CF4" w:rsidRDefault="002A5D91" w:rsidP="00B66CF4">
      <w:pPr>
        <w:ind w:firstLine="284"/>
        <w:jc w:val="both"/>
        <w:rPr>
          <w:rStyle w:val="Char3"/>
          <w:rtl/>
        </w:rPr>
      </w:pPr>
      <w:r w:rsidRPr="00B66CF4">
        <w:rPr>
          <w:rStyle w:val="Char3"/>
          <w:rFonts w:hint="cs"/>
          <w:rtl/>
        </w:rPr>
        <w:t>پناهگاه و نجات از همه بدی‌ها و گمراهی‌ها تنها در «توحید، توجه، توکل و عبودیت» خداوند است، و پناه‌بردن و همه آنچه از شر</w:t>
      </w:r>
      <w:r w:rsidR="00FD120E" w:rsidRPr="00B66CF4">
        <w:rPr>
          <w:rStyle w:val="Char3"/>
          <w:rFonts w:hint="cs"/>
          <w:rtl/>
        </w:rPr>
        <w:t xml:space="preserve"> آن‌ها </w:t>
      </w:r>
      <w:r w:rsidRPr="00B66CF4">
        <w:rPr>
          <w:rStyle w:val="Char3"/>
          <w:rFonts w:hint="cs"/>
          <w:rtl/>
        </w:rPr>
        <w:t>به او پناه برده می‌شوند، فعل اویند، یا آفریده‌هایی هستند که خداوند با اراده و مشیت خویش</w:t>
      </w:r>
      <w:r w:rsidR="00FD120E" w:rsidRPr="00B66CF4">
        <w:rPr>
          <w:rStyle w:val="Char3"/>
          <w:rFonts w:hint="cs"/>
          <w:rtl/>
        </w:rPr>
        <w:t xml:space="preserve"> آن‌ها </w:t>
      </w:r>
      <w:r w:rsidRPr="00B66CF4">
        <w:rPr>
          <w:rStyle w:val="Char3"/>
          <w:rFonts w:hint="cs"/>
          <w:rtl/>
        </w:rPr>
        <w:t>را آفریده است.</w:t>
      </w:r>
    </w:p>
    <w:p w:rsidR="002A5D91" w:rsidRPr="00B66CF4" w:rsidRDefault="002A5D91" w:rsidP="00D35DF6">
      <w:pPr>
        <w:ind w:firstLine="284"/>
        <w:jc w:val="both"/>
        <w:rPr>
          <w:rStyle w:val="Char3"/>
          <w:rtl/>
        </w:rPr>
      </w:pPr>
      <w:r w:rsidRPr="00B66CF4">
        <w:rPr>
          <w:rStyle w:val="Char3"/>
          <w:rFonts w:hint="cs"/>
          <w:rtl/>
        </w:rPr>
        <w:t>همه امر و فرمان و تمامی حمد و ستایش و همه ملک و دارایی و خیر و منفعت در اختیار اراده خداوند است، هیچیک از بندگانش از عهده حمد و ثنای او آنگونه که شایسته است برنمی‌آیند، و او همانگونه‌ای است که خود خویشتن را می‌ستاید، و بالاتر و برتر از ثنا و تعریف همه مخلوقات است.</w:t>
      </w:r>
    </w:p>
    <w:p w:rsidR="005C463D" w:rsidRPr="00FD120E" w:rsidRDefault="00865501" w:rsidP="00D35DF6">
      <w:pPr>
        <w:ind w:firstLine="284"/>
        <w:jc w:val="both"/>
        <w:rPr>
          <w:rStyle w:val="Char3"/>
          <w:rtl/>
        </w:rPr>
      </w:pPr>
      <w:r w:rsidRPr="00D06357">
        <w:rPr>
          <w:rFonts w:ascii="Traditional Arabic" w:hAnsi="Traditional Arabic" w:cs="Traditional Arabic"/>
          <w:color w:val="000000"/>
          <w:rtl/>
          <w:lang w:bidi="fa-IR"/>
        </w:rPr>
        <w:t>﴿</w:t>
      </w:r>
      <w:r w:rsidR="00F03D72">
        <w:rPr>
          <w:rFonts w:ascii="KFGQPC Uthmanic Script HAFS" w:hAnsi="KFGQPC Uthmanic Script HAFS" w:cs="KFGQPC Uthmanic Script HAFS" w:hint="eastAsia"/>
          <w:rtl/>
        </w:rPr>
        <w:t>إِيَّاكَ</w:t>
      </w:r>
      <w:r w:rsidR="00F03D72">
        <w:rPr>
          <w:rFonts w:ascii="KFGQPC Uthmanic Script HAFS" w:hAnsi="KFGQPC Uthmanic Script HAFS" w:cs="KFGQPC Uthmanic Script HAFS"/>
          <w:rtl/>
        </w:rPr>
        <w:t xml:space="preserve"> نَعۡبُدُ وَإِيَّاكَ نَسۡتَعِينُ ٥</w:t>
      </w:r>
      <w:r w:rsidRPr="00D06357">
        <w:rPr>
          <w:rFonts w:ascii="Traditional Arabic" w:hAnsi="Traditional Arabic" w:cs="Traditional Arabic"/>
          <w:color w:val="000000"/>
          <w:rtl/>
          <w:lang w:bidi="fa-IR"/>
        </w:rPr>
        <w:t>﴾</w:t>
      </w:r>
      <w:bookmarkStart w:id="450" w:name="_Toc265164804"/>
      <w:r w:rsidR="00F03D72">
        <w:rPr>
          <w:rFonts w:ascii="Traditional Arabic" w:hAnsi="Traditional Arabic" w:cs="Traditional Arabic" w:hint="cs"/>
          <w:color w:val="000000"/>
          <w:rtl/>
          <w:lang w:bidi="fa-IR"/>
        </w:rPr>
        <w:t xml:space="preserve"> </w:t>
      </w:r>
      <w:r w:rsidR="005C463D" w:rsidRPr="007F7435">
        <w:rPr>
          <w:rStyle w:val="Char3"/>
          <w:rFonts w:hint="cs"/>
          <w:rtl/>
        </w:rPr>
        <w:t>سرچشمه سعادت</w:t>
      </w:r>
      <w:r w:rsidR="005C463D" w:rsidRPr="00F03D72">
        <w:rPr>
          <w:rStyle w:val="Char0"/>
          <w:rFonts w:hint="cs"/>
          <w:rtl/>
        </w:rPr>
        <w:t>:</w:t>
      </w:r>
      <w:bookmarkEnd w:id="450"/>
    </w:p>
    <w:p w:rsidR="005C463D" w:rsidRPr="00B66CF4" w:rsidRDefault="005C463D" w:rsidP="00D35DF6">
      <w:pPr>
        <w:ind w:firstLine="284"/>
        <w:jc w:val="both"/>
        <w:rPr>
          <w:rStyle w:val="Char3"/>
          <w:rtl/>
        </w:rPr>
      </w:pPr>
      <w:r w:rsidRPr="00B66CF4">
        <w:rPr>
          <w:rStyle w:val="Char3"/>
          <w:rFonts w:hint="cs"/>
          <w:rtl/>
        </w:rPr>
        <w:t>بدین صورت معلوم می‌شود که مصلحت و سعادت انسان مشروط است به تحقق معنای:</w:t>
      </w:r>
    </w:p>
    <w:p w:rsidR="005C463D" w:rsidRPr="00FD120E" w:rsidRDefault="00865501" w:rsidP="00D35DF6">
      <w:pPr>
        <w:ind w:firstLine="284"/>
        <w:jc w:val="both"/>
        <w:rPr>
          <w:rStyle w:val="Char3"/>
          <w:rtl/>
        </w:rPr>
      </w:pPr>
      <w:r w:rsidRPr="00D06357">
        <w:rPr>
          <w:rFonts w:ascii="Traditional Arabic" w:hAnsi="Traditional Arabic" w:cs="Traditional Arabic"/>
          <w:color w:val="000000"/>
          <w:rtl/>
          <w:lang w:bidi="fa-IR"/>
        </w:rPr>
        <w:t>﴿</w:t>
      </w:r>
      <w:r w:rsidR="00F03D72">
        <w:rPr>
          <w:rFonts w:ascii="KFGQPC Uthmanic Script HAFS" w:hAnsi="KFGQPC Uthmanic Script HAFS" w:cs="KFGQPC Uthmanic Script HAFS" w:hint="eastAsia"/>
          <w:rtl/>
        </w:rPr>
        <w:t>إِيَّاكَ</w:t>
      </w:r>
      <w:r w:rsidR="00F03D72">
        <w:rPr>
          <w:rFonts w:ascii="KFGQPC Uthmanic Script HAFS" w:hAnsi="KFGQPC Uthmanic Script HAFS" w:cs="KFGQPC Uthmanic Script HAFS"/>
          <w:rtl/>
        </w:rPr>
        <w:t xml:space="preserve"> نَعۡبُدُ وَإِيَّاكَ نَسۡتَعِينُ ٥</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الفاتح</w:t>
      </w:r>
      <w:r>
        <w:rPr>
          <w:rStyle w:val="2-Char"/>
          <w:rFonts w:hint="cs"/>
          <w:rtl/>
          <w:lang w:bidi="ar-SA"/>
        </w:rPr>
        <w:t>ة</w:t>
      </w:r>
      <w:r>
        <w:rPr>
          <w:rStyle w:val="2-Char"/>
          <w:rFonts w:hint="cs"/>
          <w:rtl/>
        </w:rPr>
        <w:t>: 5</w:t>
      </w:r>
      <w:r w:rsidRPr="00D06357">
        <w:rPr>
          <w:rStyle w:val="2-Char"/>
          <w:rFonts w:hint="cs"/>
          <w:rtl/>
        </w:rPr>
        <w:t>]</w:t>
      </w:r>
      <w:r>
        <w:rPr>
          <w:rStyle w:val="2-Char"/>
          <w:rFonts w:hint="cs"/>
          <w:rtl/>
        </w:rPr>
        <w:t>.</w:t>
      </w:r>
    </w:p>
    <w:p w:rsidR="005C463D" w:rsidRPr="00B66CF4" w:rsidRDefault="005C463D" w:rsidP="00D35DF6">
      <w:pPr>
        <w:ind w:left="568" w:hanging="284"/>
        <w:jc w:val="both"/>
        <w:rPr>
          <w:rStyle w:val="Char3"/>
          <w:rtl/>
        </w:rPr>
      </w:pPr>
      <w:r w:rsidRPr="00B66CF4">
        <w:rPr>
          <w:rStyle w:val="Char4"/>
          <w:rFonts w:hint="cs"/>
          <w:rtl/>
        </w:rPr>
        <w:t>«تنها تو را عبادت و اطاعت می‌کنیم و تنها از تو یاری می‌جوییم»</w:t>
      </w:r>
      <w:r w:rsidRPr="00B66CF4">
        <w:rPr>
          <w:rStyle w:val="Char3"/>
          <w:rFonts w:hint="cs"/>
          <w:rtl/>
          <w:lang w:bidi="fa-IR"/>
        </w:rPr>
        <w:t>.</w:t>
      </w:r>
    </w:p>
    <w:p w:rsidR="005C463D" w:rsidRPr="00FD120E" w:rsidRDefault="005C463D" w:rsidP="00D35DF6">
      <w:pPr>
        <w:numPr>
          <w:ilvl w:val="0"/>
          <w:numId w:val="21"/>
        </w:numPr>
        <w:ind w:left="641" w:hanging="357"/>
        <w:jc w:val="both"/>
        <w:rPr>
          <w:rStyle w:val="Char3"/>
        </w:rPr>
      </w:pPr>
      <w:r w:rsidRPr="00FD120E">
        <w:rPr>
          <w:rStyle w:val="Char3"/>
          <w:rFonts w:hint="cs"/>
          <w:rtl/>
        </w:rPr>
        <w:t>زیرا عبودیت خالصانه خداوند مقصود و مطلوب آفرینش جن و انس است.</w:t>
      </w:r>
    </w:p>
    <w:p w:rsidR="005C463D" w:rsidRPr="00FD120E" w:rsidRDefault="005C463D" w:rsidP="00D35DF6">
      <w:pPr>
        <w:numPr>
          <w:ilvl w:val="0"/>
          <w:numId w:val="21"/>
        </w:numPr>
        <w:ind w:left="641" w:hanging="357"/>
        <w:jc w:val="both"/>
        <w:rPr>
          <w:rStyle w:val="Char3"/>
          <w:rtl/>
        </w:rPr>
      </w:pPr>
      <w:r w:rsidRPr="00FD120E">
        <w:rPr>
          <w:rStyle w:val="Char3"/>
          <w:rFonts w:hint="cs"/>
          <w:rtl/>
        </w:rPr>
        <w:t>و مستعان کسی است که برای رسیدن به مطلوب از او یاری خواسته می‌شو.</w:t>
      </w:r>
    </w:p>
    <w:p w:rsidR="005C463D" w:rsidRPr="00B66CF4" w:rsidRDefault="00520C6D" w:rsidP="00B66CF4">
      <w:pPr>
        <w:ind w:firstLine="284"/>
        <w:jc w:val="both"/>
        <w:rPr>
          <w:rStyle w:val="Char3"/>
          <w:rtl/>
        </w:rPr>
      </w:pPr>
      <w:r w:rsidRPr="00B66CF4">
        <w:rPr>
          <w:rStyle w:val="Char3"/>
          <w:rFonts w:hint="cs"/>
          <w:rtl/>
        </w:rPr>
        <w:t>اول</w:t>
      </w:r>
      <w:r w:rsidR="005C463D" w:rsidRPr="00B66CF4">
        <w:rPr>
          <w:rStyle w:val="Char3"/>
          <w:rFonts w:hint="cs"/>
          <w:rtl/>
        </w:rPr>
        <w:t>: مرتبط با معنای الوهیت</w:t>
      </w:r>
    </w:p>
    <w:p w:rsidR="003D2256" w:rsidRPr="00B66CF4" w:rsidRDefault="00520C6D" w:rsidP="00B66CF4">
      <w:pPr>
        <w:ind w:firstLine="284"/>
        <w:jc w:val="both"/>
        <w:rPr>
          <w:rStyle w:val="Char3"/>
          <w:rtl/>
        </w:rPr>
      </w:pPr>
      <w:r w:rsidRPr="00B66CF4">
        <w:rPr>
          <w:rStyle w:val="Char3"/>
          <w:rFonts w:hint="cs"/>
          <w:rtl/>
        </w:rPr>
        <w:t>و دوم</w:t>
      </w:r>
      <w:r w:rsidR="003D2256" w:rsidRPr="00B66CF4">
        <w:rPr>
          <w:rStyle w:val="Char3"/>
          <w:rFonts w:hint="cs"/>
          <w:rtl/>
        </w:rPr>
        <w:t>: با معنی ربوبیت در ارتباط است.</w:t>
      </w:r>
    </w:p>
    <w:p w:rsidR="003D2256" w:rsidRPr="00B66CF4" w:rsidRDefault="003D2256" w:rsidP="00B66CF4">
      <w:pPr>
        <w:ind w:firstLine="284"/>
        <w:jc w:val="both"/>
        <w:rPr>
          <w:rStyle w:val="Char3"/>
          <w:rtl/>
        </w:rPr>
      </w:pPr>
      <w:r w:rsidRPr="00B66CF4">
        <w:rPr>
          <w:rStyle w:val="Char3"/>
          <w:rFonts w:hint="cs"/>
          <w:rtl/>
        </w:rPr>
        <w:t>زیرا «إله» همانی است که قلب‌ها از روی عشق، رغبت، رهبت، عظمت، اجلال، اکرام، خشوع، خضوع، خوف، رجاء و توکل به او روی می‌آورند و به او عشق می‌ورزند.</w:t>
      </w:r>
    </w:p>
    <w:p w:rsidR="003D2256" w:rsidRPr="00B66CF4" w:rsidRDefault="003D2256" w:rsidP="00B66CF4">
      <w:pPr>
        <w:ind w:firstLine="284"/>
        <w:jc w:val="both"/>
        <w:rPr>
          <w:rStyle w:val="Char3"/>
          <w:rtl/>
        </w:rPr>
      </w:pPr>
      <w:r w:rsidRPr="00B66CF4">
        <w:rPr>
          <w:rStyle w:val="Char3"/>
          <w:rFonts w:hint="cs"/>
          <w:rtl/>
        </w:rPr>
        <w:t>اما «رب» آن است که مخلوقش را می‌آفریند، او را تربیت می‌کند و رشد می‌دهد. و او را به خیر، مصالح، منافع و مضارش راهنمایی می‌کند. پس هیچ الهی به غیر از خداوند و هیچ ربی به جز او مشروعیت ندارد.</w:t>
      </w:r>
    </w:p>
    <w:p w:rsidR="003D2256" w:rsidRPr="00B66CF4" w:rsidRDefault="003D2256" w:rsidP="00B66CF4">
      <w:pPr>
        <w:ind w:firstLine="284"/>
        <w:jc w:val="both"/>
        <w:rPr>
          <w:rStyle w:val="Char3"/>
          <w:rtl/>
        </w:rPr>
      </w:pPr>
      <w:r w:rsidRPr="00B66CF4">
        <w:rPr>
          <w:rStyle w:val="Char3"/>
          <w:rFonts w:hint="cs"/>
          <w:rtl/>
        </w:rPr>
        <w:t>همانگونه که «ربوبیت» غیر او باطل‌ترین باطل‌هاس</w:t>
      </w:r>
      <w:r w:rsidR="00520C6D" w:rsidRPr="00B66CF4">
        <w:rPr>
          <w:rStyle w:val="Char3"/>
          <w:rFonts w:hint="cs"/>
          <w:rtl/>
        </w:rPr>
        <w:t>ت</w:t>
      </w:r>
      <w:r w:rsidRPr="00B66CF4">
        <w:rPr>
          <w:rStyle w:val="Char3"/>
          <w:rFonts w:hint="cs"/>
          <w:rtl/>
        </w:rPr>
        <w:t>.</w:t>
      </w:r>
    </w:p>
    <w:p w:rsidR="003D2256" w:rsidRPr="00B66CF4" w:rsidRDefault="003D2256" w:rsidP="00B66CF4">
      <w:pPr>
        <w:ind w:firstLine="284"/>
        <w:jc w:val="both"/>
        <w:rPr>
          <w:rStyle w:val="Char3"/>
          <w:rtl/>
        </w:rPr>
      </w:pPr>
      <w:r w:rsidRPr="00B66CF4">
        <w:rPr>
          <w:rStyle w:val="Char3"/>
          <w:rFonts w:hint="cs"/>
          <w:rtl/>
        </w:rPr>
        <w:t>«الوهیت» غیر او نیز از بدترین و زشت‌ترین باطل‌ها و گمراهی‌هاست.</w:t>
      </w:r>
    </w:p>
    <w:p w:rsidR="003D2256" w:rsidRDefault="003D2256" w:rsidP="003D2256">
      <w:pPr>
        <w:pStyle w:val="a0"/>
        <w:rPr>
          <w:rtl/>
        </w:rPr>
      </w:pPr>
      <w:bookmarkStart w:id="451" w:name="_Toc265164805"/>
      <w:bookmarkStart w:id="452" w:name="_Toc398647987"/>
      <w:bookmarkStart w:id="453" w:name="_Toc442086394"/>
      <w:r>
        <w:rPr>
          <w:rFonts w:hint="cs"/>
          <w:rtl/>
        </w:rPr>
        <w:t>آیات توحید:</w:t>
      </w:r>
      <w:bookmarkEnd w:id="451"/>
      <w:bookmarkEnd w:id="452"/>
      <w:bookmarkEnd w:id="453"/>
    </w:p>
    <w:p w:rsidR="003D2256" w:rsidRPr="00B66CF4" w:rsidRDefault="003D2256" w:rsidP="00B66CF4">
      <w:pPr>
        <w:ind w:firstLine="284"/>
        <w:jc w:val="both"/>
        <w:rPr>
          <w:rStyle w:val="Char3"/>
          <w:rtl/>
        </w:rPr>
      </w:pPr>
      <w:r w:rsidRPr="00B66CF4">
        <w:rPr>
          <w:rStyle w:val="Char3"/>
          <w:rFonts w:hint="cs"/>
          <w:rtl/>
        </w:rPr>
        <w:t>خداوند متعال در بسیاری از آیات خود، «الوهیت و ربوبیت» را در کنار یکدیگر قرار داده است.</w:t>
      </w:r>
    </w:p>
    <w:p w:rsidR="006D4C1A" w:rsidRPr="00F03D72" w:rsidRDefault="006D4C1A" w:rsidP="00F03D72">
      <w:pPr>
        <w:ind w:firstLine="284"/>
        <w:jc w:val="both"/>
        <w:rPr>
          <w:rFonts w:ascii="KFGQPC Uthmanic Script HAFS" w:hAnsi="KFGQPC Uthmanic Script HAFS" w:cs="KFGQPC Uthmanic Script HAFS"/>
          <w:rtl/>
        </w:rPr>
      </w:pPr>
      <w:r w:rsidRPr="00FD120E">
        <w:rPr>
          <w:rStyle w:val="Char3"/>
          <w:rFonts w:hint="cs"/>
          <w:rtl/>
        </w:rPr>
        <w:t>همانگونه که می‌فرماید:</w:t>
      </w:r>
      <w:r w:rsidR="00865501" w:rsidRPr="00FD120E">
        <w:rPr>
          <w:rStyle w:val="Char3"/>
          <w:rFonts w:hint="cs"/>
          <w:rtl/>
        </w:rPr>
        <w:t xml:space="preserve"> </w:t>
      </w:r>
      <w:r w:rsidR="00865501" w:rsidRPr="00D06357">
        <w:rPr>
          <w:rFonts w:ascii="Traditional Arabic" w:hAnsi="Traditional Arabic" w:cs="Traditional Arabic"/>
          <w:color w:val="000000"/>
          <w:rtl/>
          <w:lang w:bidi="fa-IR"/>
        </w:rPr>
        <w:t>﴿</w:t>
      </w:r>
      <w:r w:rsidR="00F03D72">
        <w:rPr>
          <w:rFonts w:ascii="KFGQPC Uthmanic Script HAFS" w:hAnsi="KFGQPC Uthmanic Script HAFS" w:cs="KFGQPC Uthmanic Script HAFS"/>
          <w:rtl/>
        </w:rPr>
        <w:t>فَ</w:t>
      </w:r>
      <w:r w:rsidR="00F03D72">
        <w:rPr>
          <w:rFonts w:ascii="KFGQPC Uthmanic Script HAFS" w:hAnsi="KFGQPC Uthmanic Script HAFS" w:cs="KFGQPC Uthmanic Script HAFS" w:hint="cs"/>
          <w:rtl/>
        </w:rPr>
        <w:t>ٱ</w:t>
      </w:r>
      <w:r w:rsidR="00F03D72">
        <w:rPr>
          <w:rFonts w:ascii="KFGQPC Uthmanic Script HAFS" w:hAnsi="KFGQPC Uthmanic Script HAFS" w:cs="KFGQPC Uthmanic Script HAFS" w:hint="eastAsia"/>
          <w:rtl/>
        </w:rPr>
        <w:t>عۡبُدۡهُ</w:t>
      </w:r>
      <w:r w:rsidR="00F03D72">
        <w:rPr>
          <w:rFonts w:ascii="KFGQPC Uthmanic Script HAFS" w:hAnsi="KFGQPC Uthmanic Script HAFS" w:cs="KFGQPC Uthmanic Script HAFS"/>
          <w:rtl/>
        </w:rPr>
        <w:t xml:space="preserve"> وَتَوَكَّلۡ عَلَيۡهِۚ</w:t>
      </w:r>
      <w:r w:rsidR="00865501" w:rsidRPr="00D06357">
        <w:rPr>
          <w:rFonts w:ascii="Traditional Arabic" w:hAnsi="Traditional Arabic" w:cs="Traditional Arabic"/>
          <w:color w:val="000000"/>
          <w:rtl/>
          <w:lang w:bidi="fa-IR"/>
        </w:rPr>
        <w:t>﴾</w:t>
      </w:r>
      <w:r w:rsidR="00865501" w:rsidRPr="00FD120E">
        <w:rPr>
          <w:rStyle w:val="Char3"/>
          <w:rFonts w:hint="cs"/>
          <w:rtl/>
        </w:rPr>
        <w:t xml:space="preserve"> </w:t>
      </w:r>
      <w:r w:rsidR="00865501" w:rsidRPr="00D06357">
        <w:rPr>
          <w:rStyle w:val="2-Char"/>
          <w:rFonts w:hint="cs"/>
          <w:rtl/>
        </w:rPr>
        <w:t>[</w:t>
      </w:r>
      <w:r w:rsidR="00865501">
        <w:rPr>
          <w:rStyle w:val="2-Char"/>
          <w:rFonts w:hint="cs"/>
          <w:rtl/>
        </w:rPr>
        <w:t>هود: 123</w:t>
      </w:r>
      <w:r w:rsidR="00865501" w:rsidRPr="00D06357">
        <w:rPr>
          <w:rStyle w:val="2-Char"/>
          <w:rFonts w:hint="cs"/>
          <w:rtl/>
        </w:rPr>
        <w:t>]</w:t>
      </w:r>
      <w:r w:rsidR="00865501">
        <w:rPr>
          <w:rStyle w:val="2-Char"/>
          <w:rFonts w:hint="cs"/>
          <w:rtl/>
        </w:rPr>
        <w:t>.</w:t>
      </w:r>
    </w:p>
    <w:p w:rsidR="006D4C1A" w:rsidRPr="00B66CF4" w:rsidRDefault="006D4C1A" w:rsidP="00B66CF4">
      <w:pPr>
        <w:ind w:firstLine="284"/>
        <w:jc w:val="both"/>
        <w:rPr>
          <w:rStyle w:val="Char3"/>
          <w:rtl/>
        </w:rPr>
      </w:pPr>
      <w:r w:rsidRPr="00B66CF4">
        <w:rPr>
          <w:rStyle w:val="Char4"/>
          <w:rFonts w:hint="cs"/>
          <w:rtl/>
        </w:rPr>
        <w:t>«تنها او را عبادت کن و به او توکل بنما»</w:t>
      </w:r>
      <w:r w:rsidRPr="00B66CF4">
        <w:rPr>
          <w:rStyle w:val="Char3"/>
          <w:rFonts w:hint="cs"/>
          <w:rtl/>
          <w:lang w:bidi="fa-IR"/>
        </w:rPr>
        <w:t>.</w:t>
      </w:r>
    </w:p>
    <w:p w:rsidR="00AD434A" w:rsidRPr="00F03D72" w:rsidRDefault="00AD434A" w:rsidP="007F7435">
      <w:pPr>
        <w:ind w:firstLine="284"/>
        <w:jc w:val="both"/>
        <w:rPr>
          <w:rFonts w:ascii="KFGQPC Uthmanic Script HAFS" w:hAnsi="KFGQPC Uthmanic Script HAFS" w:cs="KFGQPC Uthmanic Script HAFS"/>
          <w:rtl/>
        </w:rPr>
      </w:pPr>
      <w:r w:rsidRPr="00FD120E">
        <w:rPr>
          <w:rStyle w:val="Char3"/>
          <w:rFonts w:hint="cs"/>
          <w:rtl/>
        </w:rPr>
        <w:t>از زبان پیامبرش شعیب</w:t>
      </w:r>
      <w:r w:rsidR="007F7435">
        <w:rPr>
          <w:rStyle w:val="Char3"/>
          <w:rFonts w:cs="CTraditional Arabic" w:hint="cs"/>
          <w:rtl/>
        </w:rPr>
        <w:t>÷</w:t>
      </w:r>
      <w:r w:rsidRPr="00FD120E">
        <w:rPr>
          <w:rStyle w:val="Char3"/>
          <w:rFonts w:hint="cs"/>
          <w:rtl/>
        </w:rPr>
        <w:t xml:space="preserve"> می‌فرماید:</w:t>
      </w:r>
      <w:r w:rsidR="00865501" w:rsidRPr="00FD120E">
        <w:rPr>
          <w:rStyle w:val="Char3"/>
          <w:rFonts w:hint="cs"/>
          <w:rtl/>
        </w:rPr>
        <w:t xml:space="preserve"> </w:t>
      </w:r>
      <w:r w:rsidR="00865501" w:rsidRPr="00D06357">
        <w:rPr>
          <w:rFonts w:ascii="Traditional Arabic" w:hAnsi="Traditional Arabic" w:cs="Traditional Arabic"/>
          <w:color w:val="000000"/>
          <w:rtl/>
          <w:lang w:bidi="fa-IR"/>
        </w:rPr>
        <w:t>﴿</w:t>
      </w:r>
      <w:r w:rsidR="00F03D72">
        <w:rPr>
          <w:rFonts w:ascii="KFGQPC Uthmanic Script HAFS" w:hAnsi="KFGQPC Uthmanic Script HAFS" w:cs="KFGQPC Uthmanic Script HAFS"/>
          <w:rtl/>
        </w:rPr>
        <w:t>وَمَا تَوۡفِيقِيٓ إِلَّا بِ</w:t>
      </w:r>
      <w:r w:rsidR="00F03D72">
        <w:rPr>
          <w:rFonts w:ascii="KFGQPC Uthmanic Script HAFS" w:hAnsi="KFGQPC Uthmanic Script HAFS" w:cs="KFGQPC Uthmanic Script HAFS" w:hint="cs"/>
          <w:rtl/>
        </w:rPr>
        <w:t>ٱ</w:t>
      </w:r>
      <w:r w:rsidR="00F03D72">
        <w:rPr>
          <w:rFonts w:ascii="KFGQPC Uthmanic Script HAFS" w:hAnsi="KFGQPC Uthmanic Script HAFS" w:cs="KFGQPC Uthmanic Script HAFS" w:hint="eastAsia"/>
          <w:rtl/>
        </w:rPr>
        <w:t>للَّهِۚ</w:t>
      </w:r>
      <w:r w:rsidR="00F03D72">
        <w:rPr>
          <w:rFonts w:ascii="KFGQPC Uthmanic Script HAFS" w:hAnsi="KFGQPC Uthmanic Script HAFS" w:cs="KFGQPC Uthmanic Script HAFS"/>
          <w:rtl/>
        </w:rPr>
        <w:t xml:space="preserve"> عَلَيۡهِ تَوَكَّلۡتُ وَإِلَيۡهِ أُنِيبُ ٨٨</w:t>
      </w:r>
      <w:r w:rsidR="00865501" w:rsidRPr="00D06357">
        <w:rPr>
          <w:rFonts w:ascii="Traditional Arabic" w:hAnsi="Traditional Arabic" w:cs="Traditional Arabic"/>
          <w:color w:val="000000"/>
          <w:rtl/>
          <w:lang w:bidi="fa-IR"/>
        </w:rPr>
        <w:t>﴾</w:t>
      </w:r>
      <w:r w:rsidR="00865501" w:rsidRPr="00FD120E">
        <w:rPr>
          <w:rStyle w:val="Char3"/>
          <w:rFonts w:hint="cs"/>
          <w:rtl/>
        </w:rPr>
        <w:t xml:space="preserve"> </w:t>
      </w:r>
      <w:r w:rsidR="00865501" w:rsidRPr="00D06357">
        <w:rPr>
          <w:rStyle w:val="2-Char"/>
          <w:rFonts w:hint="cs"/>
          <w:rtl/>
        </w:rPr>
        <w:t>[</w:t>
      </w:r>
      <w:r w:rsidR="00865501">
        <w:rPr>
          <w:rStyle w:val="2-Char"/>
          <w:rFonts w:hint="cs"/>
          <w:rtl/>
        </w:rPr>
        <w:t>هود: 88</w:t>
      </w:r>
      <w:r w:rsidR="00865501" w:rsidRPr="00D06357">
        <w:rPr>
          <w:rStyle w:val="2-Char"/>
          <w:rFonts w:hint="cs"/>
          <w:rtl/>
        </w:rPr>
        <w:t>]</w:t>
      </w:r>
      <w:r w:rsidR="007F7435">
        <w:rPr>
          <w:rStyle w:val="2-Char"/>
        </w:rPr>
        <w:t>.</w:t>
      </w:r>
      <w:r w:rsidR="00520C6D" w:rsidRPr="00FD120E">
        <w:rPr>
          <w:rStyle w:val="Char3"/>
          <w:rFonts w:hint="cs"/>
          <w:rtl/>
        </w:rPr>
        <w:t xml:space="preserve"> </w:t>
      </w:r>
      <w:r w:rsidRPr="007F7435">
        <w:rPr>
          <w:rStyle w:val="Char4"/>
          <w:rFonts w:hint="cs"/>
          <w:rtl/>
        </w:rPr>
        <w:t>«توفیقم تنها از جانب خداوند است و بر او توکل نمودم و به سوی او روی می‌آورم»</w:t>
      </w:r>
      <w:r w:rsidRPr="00FD120E">
        <w:rPr>
          <w:rStyle w:val="Char3"/>
          <w:rFonts w:hint="cs"/>
          <w:rtl/>
        </w:rPr>
        <w:t>.</w:t>
      </w:r>
    </w:p>
    <w:p w:rsidR="00AD434A" w:rsidRPr="00FD120E" w:rsidRDefault="00865501" w:rsidP="00F03D72">
      <w:pPr>
        <w:ind w:firstLine="284"/>
        <w:jc w:val="both"/>
        <w:rPr>
          <w:rStyle w:val="Char3"/>
          <w:rtl/>
        </w:rPr>
      </w:pPr>
      <w:r w:rsidRPr="00D06357">
        <w:rPr>
          <w:rFonts w:ascii="Traditional Arabic" w:hAnsi="Traditional Arabic" w:cs="Traditional Arabic"/>
          <w:color w:val="000000"/>
          <w:rtl/>
          <w:lang w:bidi="fa-IR"/>
        </w:rPr>
        <w:t>﴿</w:t>
      </w:r>
      <w:r w:rsidR="00F03D72">
        <w:rPr>
          <w:rFonts w:ascii="KFGQPC Uthmanic Script HAFS" w:hAnsi="KFGQPC Uthmanic Script HAFS" w:cs="KFGQPC Uthmanic Script HAFS" w:hint="eastAsia"/>
          <w:rtl/>
        </w:rPr>
        <w:t>وَتَوَكَّلۡ</w:t>
      </w:r>
      <w:r w:rsidR="00F03D72">
        <w:rPr>
          <w:rFonts w:ascii="KFGQPC Uthmanic Script HAFS" w:hAnsi="KFGQPC Uthmanic Script HAFS" w:cs="KFGQPC Uthmanic Script HAFS"/>
          <w:rtl/>
        </w:rPr>
        <w:t xml:space="preserve"> عَلَى </w:t>
      </w:r>
      <w:r w:rsidR="00F03D72">
        <w:rPr>
          <w:rFonts w:ascii="KFGQPC Uthmanic Script HAFS" w:hAnsi="KFGQPC Uthmanic Script HAFS" w:cs="KFGQPC Uthmanic Script HAFS" w:hint="cs"/>
          <w:rtl/>
        </w:rPr>
        <w:t>ٱ</w:t>
      </w:r>
      <w:r w:rsidR="00F03D72">
        <w:rPr>
          <w:rFonts w:ascii="KFGQPC Uthmanic Script HAFS" w:hAnsi="KFGQPC Uthmanic Script HAFS" w:cs="KFGQPC Uthmanic Script HAFS" w:hint="eastAsia"/>
          <w:rtl/>
        </w:rPr>
        <w:t>لۡحَيِّ</w:t>
      </w:r>
      <w:r w:rsidR="00F03D72">
        <w:rPr>
          <w:rFonts w:ascii="KFGQPC Uthmanic Script HAFS" w:hAnsi="KFGQPC Uthmanic Script HAFS" w:cs="KFGQPC Uthmanic Script HAFS"/>
          <w:rtl/>
        </w:rPr>
        <w:t xml:space="preserve"> </w:t>
      </w:r>
      <w:r w:rsidR="00F03D72">
        <w:rPr>
          <w:rFonts w:ascii="KFGQPC Uthmanic Script HAFS" w:hAnsi="KFGQPC Uthmanic Script HAFS" w:cs="KFGQPC Uthmanic Script HAFS" w:hint="cs"/>
          <w:rtl/>
        </w:rPr>
        <w:t>ٱ</w:t>
      </w:r>
      <w:r w:rsidR="00F03D72">
        <w:rPr>
          <w:rFonts w:ascii="KFGQPC Uthmanic Script HAFS" w:hAnsi="KFGQPC Uthmanic Script HAFS" w:cs="KFGQPC Uthmanic Script HAFS" w:hint="eastAsia"/>
          <w:rtl/>
        </w:rPr>
        <w:t>لَّذِي</w:t>
      </w:r>
      <w:r w:rsidR="00F03D72">
        <w:rPr>
          <w:rFonts w:ascii="KFGQPC Uthmanic Script HAFS" w:hAnsi="KFGQPC Uthmanic Script HAFS" w:cs="KFGQPC Uthmanic Script HAFS"/>
          <w:rtl/>
        </w:rPr>
        <w:t xml:space="preserve"> لَا يَمُوتُ وَسَبِّحۡ بِحَمۡدِهِ</w:t>
      </w:r>
      <w:r w:rsidR="00F03D72">
        <w:rPr>
          <w:rFonts w:ascii="KFGQPC Uthmanic Script HAFS" w:hAnsi="KFGQPC Uthmanic Script HAFS" w:cs="KFGQPC Uthmanic Script HAFS" w:hint="cs"/>
          <w:rtl/>
        </w:rPr>
        <w:t>ۦۚ</w:t>
      </w:r>
      <w:r w:rsidR="00F03D72">
        <w:rPr>
          <w:rFonts w:ascii="KFGQPC Uthmanic Script HAFS" w:hAnsi="KFGQPC Uthmanic Script HAFS" w:cs="KFGQPC Uthmanic Script HAFS"/>
          <w:rtl/>
        </w:rPr>
        <w:t xml:space="preserve"> وَكَفَىٰ بِهِ</w:t>
      </w:r>
      <w:r w:rsidR="00F03D72">
        <w:rPr>
          <w:rFonts w:ascii="KFGQPC Uthmanic Script HAFS" w:hAnsi="KFGQPC Uthmanic Script HAFS" w:cs="KFGQPC Uthmanic Script HAFS" w:hint="cs"/>
          <w:rtl/>
        </w:rPr>
        <w:t>ۦ</w:t>
      </w:r>
      <w:r w:rsidR="00F03D72">
        <w:rPr>
          <w:rFonts w:ascii="KFGQPC Uthmanic Script HAFS" w:hAnsi="KFGQPC Uthmanic Script HAFS" w:cs="KFGQPC Uthmanic Script HAFS"/>
          <w:rtl/>
        </w:rPr>
        <w:t xml:space="preserve"> بِذُنُوبِ عِبَادِهِ</w:t>
      </w:r>
      <w:r w:rsidR="00F03D72">
        <w:rPr>
          <w:rFonts w:ascii="KFGQPC Uthmanic Script HAFS" w:hAnsi="KFGQPC Uthmanic Script HAFS" w:cs="KFGQPC Uthmanic Script HAFS" w:hint="cs"/>
          <w:rtl/>
        </w:rPr>
        <w:t>ۦ</w:t>
      </w:r>
      <w:r w:rsidR="00F03D72">
        <w:rPr>
          <w:rFonts w:ascii="KFGQPC Uthmanic Script HAFS" w:hAnsi="KFGQPC Uthmanic Script HAFS" w:cs="KFGQPC Uthmanic Script HAFS"/>
          <w:rtl/>
        </w:rPr>
        <w:t xml:space="preserve"> خَبِيرًا ٥٨</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الفرقان: 58</w:t>
      </w:r>
      <w:r w:rsidRPr="00D06357">
        <w:rPr>
          <w:rStyle w:val="2-Char"/>
          <w:rFonts w:hint="cs"/>
          <w:rtl/>
        </w:rPr>
        <w:t>]</w:t>
      </w:r>
      <w:r w:rsidR="007F7435">
        <w:rPr>
          <w:rStyle w:val="2-Char"/>
        </w:rPr>
        <w:t>.</w:t>
      </w:r>
      <w:r w:rsidR="00520C6D" w:rsidRPr="00FD120E">
        <w:rPr>
          <w:rStyle w:val="Char3"/>
          <w:rFonts w:hint="cs"/>
          <w:rtl/>
        </w:rPr>
        <w:t xml:space="preserve"> </w:t>
      </w:r>
      <w:r w:rsidR="00AD434A" w:rsidRPr="007F7435">
        <w:rPr>
          <w:rStyle w:val="Char4"/>
          <w:rFonts w:hint="cs"/>
          <w:rtl/>
        </w:rPr>
        <w:t>«و بر خداوند زنده‌ای که هیچگاه نمی‌میرد توکل کن، و او را به وسیله حمد و ستایشش پاک دار و همین که او از گناه بندگانش خبر دارد کافی است»</w:t>
      </w:r>
      <w:r w:rsidR="00AD434A" w:rsidRPr="00FD120E">
        <w:rPr>
          <w:rStyle w:val="Char3"/>
          <w:rFonts w:hint="cs"/>
          <w:rtl/>
        </w:rPr>
        <w:t>.</w:t>
      </w:r>
    </w:p>
    <w:p w:rsidR="00AD434A" w:rsidRDefault="00865501" w:rsidP="00F03D72">
      <w:pPr>
        <w:ind w:firstLine="284"/>
        <w:jc w:val="both"/>
        <w:rPr>
          <w:rFonts w:cs="Traditional Arabic"/>
          <w:rtl/>
          <w:lang w:bidi="fa-IR"/>
        </w:rPr>
      </w:pPr>
      <w:r w:rsidRPr="00D06357">
        <w:rPr>
          <w:rFonts w:ascii="Traditional Arabic" w:hAnsi="Traditional Arabic" w:cs="Traditional Arabic"/>
          <w:color w:val="000000"/>
          <w:rtl/>
          <w:lang w:bidi="fa-IR"/>
        </w:rPr>
        <w:t>﴿</w:t>
      </w:r>
      <w:r w:rsidR="00F03D72">
        <w:rPr>
          <w:rFonts w:ascii="KFGQPC Uthmanic Script HAFS" w:hAnsi="KFGQPC Uthmanic Script HAFS" w:cs="KFGQPC Uthmanic Script HAFS"/>
          <w:rtl/>
        </w:rPr>
        <w:t>وَتَبَتَّلۡ إِلَيۡهِ تَبۡتِيلٗا ٨</w:t>
      </w:r>
      <w:r w:rsidR="00F03D72">
        <w:rPr>
          <w:rFonts w:ascii="KFGQPC Uthmanic Script HAFS" w:hAnsi="KFGQPC Uthmanic Script HAFS" w:cs="KFGQPC Uthmanic Script HAFS"/>
        </w:rPr>
        <w:t xml:space="preserve"> </w:t>
      </w:r>
      <w:r w:rsidR="00F03D72">
        <w:rPr>
          <w:rFonts w:ascii="KFGQPC Uthmanic Script HAFS" w:hAnsi="KFGQPC Uthmanic Script HAFS" w:cs="KFGQPC Uthmanic Script HAFS" w:hint="eastAsia"/>
          <w:rtl/>
        </w:rPr>
        <w:t>رَّبُّ</w:t>
      </w:r>
      <w:r w:rsidR="00F03D72">
        <w:rPr>
          <w:rFonts w:ascii="KFGQPC Uthmanic Script HAFS" w:hAnsi="KFGQPC Uthmanic Script HAFS" w:cs="KFGQPC Uthmanic Script HAFS"/>
          <w:rtl/>
        </w:rPr>
        <w:t xml:space="preserve"> </w:t>
      </w:r>
      <w:r w:rsidR="00F03D72">
        <w:rPr>
          <w:rFonts w:ascii="KFGQPC Uthmanic Script HAFS" w:hAnsi="KFGQPC Uthmanic Script HAFS" w:cs="KFGQPC Uthmanic Script HAFS" w:hint="cs"/>
          <w:rtl/>
        </w:rPr>
        <w:t>ٱ</w:t>
      </w:r>
      <w:r w:rsidR="00F03D72">
        <w:rPr>
          <w:rFonts w:ascii="KFGQPC Uthmanic Script HAFS" w:hAnsi="KFGQPC Uthmanic Script HAFS" w:cs="KFGQPC Uthmanic Script HAFS" w:hint="eastAsia"/>
          <w:rtl/>
        </w:rPr>
        <w:t>لۡمَشۡرِقِ</w:t>
      </w:r>
      <w:r w:rsidR="00F03D72">
        <w:rPr>
          <w:rFonts w:ascii="KFGQPC Uthmanic Script HAFS" w:hAnsi="KFGQPC Uthmanic Script HAFS" w:cs="KFGQPC Uthmanic Script HAFS"/>
          <w:rtl/>
        </w:rPr>
        <w:t xml:space="preserve"> وَ</w:t>
      </w:r>
      <w:r w:rsidR="00F03D72">
        <w:rPr>
          <w:rFonts w:ascii="KFGQPC Uthmanic Script HAFS" w:hAnsi="KFGQPC Uthmanic Script HAFS" w:cs="KFGQPC Uthmanic Script HAFS" w:hint="cs"/>
          <w:rtl/>
        </w:rPr>
        <w:t>ٱ</w:t>
      </w:r>
      <w:r w:rsidR="00F03D72">
        <w:rPr>
          <w:rFonts w:ascii="KFGQPC Uthmanic Script HAFS" w:hAnsi="KFGQPC Uthmanic Script HAFS" w:cs="KFGQPC Uthmanic Script HAFS" w:hint="eastAsia"/>
          <w:rtl/>
        </w:rPr>
        <w:t>لۡمَغۡرِبِ</w:t>
      </w:r>
      <w:r w:rsidR="00F03D72">
        <w:rPr>
          <w:rFonts w:ascii="KFGQPC Uthmanic Script HAFS" w:hAnsi="KFGQPC Uthmanic Script HAFS" w:cs="KFGQPC Uthmanic Script HAFS"/>
          <w:rtl/>
        </w:rPr>
        <w:t xml:space="preserve"> لَآ إِلَٰهَ إِلَّا هُوَ فَ</w:t>
      </w:r>
      <w:r w:rsidR="00F03D72">
        <w:rPr>
          <w:rFonts w:ascii="KFGQPC Uthmanic Script HAFS" w:hAnsi="KFGQPC Uthmanic Script HAFS" w:cs="KFGQPC Uthmanic Script HAFS" w:hint="cs"/>
          <w:rtl/>
        </w:rPr>
        <w:t>ٱ</w:t>
      </w:r>
      <w:r w:rsidR="00F03D72">
        <w:rPr>
          <w:rFonts w:ascii="KFGQPC Uthmanic Script HAFS" w:hAnsi="KFGQPC Uthmanic Script HAFS" w:cs="KFGQPC Uthmanic Script HAFS" w:hint="eastAsia"/>
          <w:rtl/>
        </w:rPr>
        <w:t>تَّخِذۡهُ</w:t>
      </w:r>
      <w:r w:rsidR="00F03D72">
        <w:rPr>
          <w:rFonts w:ascii="KFGQPC Uthmanic Script HAFS" w:hAnsi="KFGQPC Uthmanic Script HAFS" w:cs="KFGQPC Uthmanic Script HAFS"/>
          <w:rtl/>
        </w:rPr>
        <w:t xml:space="preserve"> وَكِيلٗا ٩</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المزمل: 8- 9</w:t>
      </w:r>
      <w:r w:rsidRPr="00D06357">
        <w:rPr>
          <w:rStyle w:val="2-Char"/>
          <w:rFonts w:hint="cs"/>
          <w:rtl/>
        </w:rPr>
        <w:t>]</w:t>
      </w:r>
      <w:r w:rsidR="007F7435">
        <w:rPr>
          <w:rStyle w:val="2-Char"/>
        </w:rPr>
        <w:t>.</w:t>
      </w:r>
      <w:r w:rsidR="00F03D72">
        <w:rPr>
          <w:rStyle w:val="2-Char"/>
          <w:rFonts w:hint="cs"/>
          <w:rtl/>
        </w:rPr>
        <w:t xml:space="preserve"> </w:t>
      </w:r>
      <w:r w:rsidR="00AD434A" w:rsidRPr="007F7435">
        <w:rPr>
          <w:rStyle w:val="Char4"/>
          <w:rFonts w:hint="cs"/>
          <w:rtl/>
        </w:rPr>
        <w:t>«از همه چیز ببر و به او بپیوند. خداوند مشرق و مغرب هیچ فرمانروا و فریادرسی به غیر از او مشروعیت ندارد، و او را وکیل خویش بنما!»</w:t>
      </w:r>
      <w:r w:rsidR="007F7435">
        <w:rPr>
          <w:rFonts w:cs="Traditional Arabic"/>
          <w:lang w:bidi="fa-IR"/>
        </w:rPr>
        <w:t>.</w:t>
      </w:r>
    </w:p>
    <w:p w:rsidR="00865501" w:rsidRPr="00F03D72" w:rsidRDefault="00865501" w:rsidP="00F03D72">
      <w:pPr>
        <w:ind w:firstLine="284"/>
        <w:jc w:val="both"/>
        <w:rPr>
          <w:rFonts w:ascii="KFGQPC Uthmanic Script HAFS" w:hAnsi="KFGQPC Uthmanic Script HAFS" w:cs="KFGQPC Uthmanic Script HAFS"/>
          <w:rtl/>
        </w:rPr>
      </w:pPr>
      <w:r w:rsidRPr="00D06357">
        <w:rPr>
          <w:rFonts w:ascii="Traditional Arabic" w:hAnsi="Traditional Arabic" w:cs="Traditional Arabic"/>
          <w:color w:val="000000"/>
          <w:rtl/>
          <w:lang w:bidi="fa-IR"/>
        </w:rPr>
        <w:t>﴿</w:t>
      </w:r>
      <w:r w:rsidR="00F03D72">
        <w:rPr>
          <w:rFonts w:ascii="KFGQPC Uthmanic Script HAFS" w:hAnsi="KFGQPC Uthmanic Script HAFS" w:cs="KFGQPC Uthmanic Script HAFS"/>
          <w:rtl/>
        </w:rPr>
        <w:t>قُلۡ هُوَ رَبِّي لَآ إِلَٰهَ إِلَّا هُوَ عَلَيۡهِ تَوَكَّلۡتُ وَإِلَيۡهِ مَتَابِ ٣٠</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الرعد: 30</w:t>
      </w:r>
      <w:r w:rsidRPr="00D06357">
        <w:rPr>
          <w:rStyle w:val="2-Char"/>
          <w:rFonts w:hint="cs"/>
          <w:rtl/>
        </w:rPr>
        <w:t>]</w:t>
      </w:r>
      <w:r>
        <w:rPr>
          <w:rStyle w:val="2-Char"/>
          <w:rFonts w:hint="cs"/>
          <w:rtl/>
        </w:rPr>
        <w:t>.</w:t>
      </w:r>
    </w:p>
    <w:p w:rsidR="00AD434A" w:rsidRPr="00B66CF4" w:rsidRDefault="00AD434A" w:rsidP="00B66CF4">
      <w:pPr>
        <w:ind w:firstLine="284"/>
        <w:jc w:val="both"/>
        <w:rPr>
          <w:rStyle w:val="Char3"/>
          <w:rtl/>
        </w:rPr>
      </w:pPr>
      <w:r w:rsidRPr="00B66CF4">
        <w:rPr>
          <w:rStyle w:val="Char4"/>
          <w:rFonts w:hint="cs"/>
          <w:rtl/>
        </w:rPr>
        <w:t>«بگو: او پروردگار من است هیچ معبود و مستعالی به غیر از او مشروعیت ندارد و بر او توکل کردم و بازگشت و توبه به سوی اوست»</w:t>
      </w:r>
      <w:r w:rsidRPr="00B66CF4">
        <w:rPr>
          <w:rStyle w:val="Char3"/>
          <w:rFonts w:hint="cs"/>
          <w:rtl/>
          <w:lang w:bidi="fa-IR"/>
        </w:rPr>
        <w:t>.</w:t>
      </w:r>
    </w:p>
    <w:p w:rsidR="00AD434A" w:rsidRPr="00F03D72" w:rsidRDefault="00AD434A" w:rsidP="007F7435">
      <w:pPr>
        <w:ind w:firstLine="284"/>
        <w:jc w:val="both"/>
        <w:rPr>
          <w:rFonts w:ascii="KFGQPC Uthmanic Script HAFS" w:hAnsi="KFGQPC Uthmanic Script HAFS" w:cs="KFGQPC Uthmanic Script HAFS"/>
          <w:rtl/>
        </w:rPr>
      </w:pPr>
      <w:r w:rsidRPr="00FD120E">
        <w:rPr>
          <w:rStyle w:val="Char3"/>
          <w:rFonts w:hint="cs"/>
          <w:rtl/>
        </w:rPr>
        <w:t>و از زبان حق‌گرایان اتباع حضرت ابراهیم</w:t>
      </w:r>
      <w:r w:rsidR="007F7435">
        <w:rPr>
          <w:rStyle w:val="Char3"/>
          <w:rFonts w:cs="CTraditional Arabic" w:hint="cs"/>
          <w:rtl/>
        </w:rPr>
        <w:t>÷</w:t>
      </w:r>
      <w:r w:rsidRPr="00FD120E">
        <w:rPr>
          <w:rStyle w:val="Char3"/>
          <w:rFonts w:hint="cs"/>
          <w:rtl/>
        </w:rPr>
        <w:t xml:space="preserve"> می‌فرماید:</w:t>
      </w:r>
      <w:r w:rsidR="00865501" w:rsidRPr="00FD120E">
        <w:rPr>
          <w:rStyle w:val="Char3"/>
          <w:rFonts w:hint="cs"/>
          <w:rtl/>
        </w:rPr>
        <w:t xml:space="preserve"> </w:t>
      </w:r>
      <w:r w:rsidR="00865501" w:rsidRPr="00D06357">
        <w:rPr>
          <w:rFonts w:ascii="Traditional Arabic" w:hAnsi="Traditional Arabic" w:cs="Traditional Arabic"/>
          <w:color w:val="000000"/>
          <w:rtl/>
          <w:lang w:bidi="fa-IR"/>
        </w:rPr>
        <w:t>﴿</w:t>
      </w:r>
      <w:r w:rsidR="00F03D72">
        <w:rPr>
          <w:rFonts w:ascii="KFGQPC Uthmanic Script HAFS" w:hAnsi="KFGQPC Uthmanic Script HAFS" w:cs="KFGQPC Uthmanic Script HAFS"/>
          <w:rtl/>
        </w:rPr>
        <w:t xml:space="preserve">رَّبَّنَا عَلَيۡكَ تَوَكَّلۡنَا وَإِلَيۡكَ أَنَبۡنَا وَإِلَيۡكَ </w:t>
      </w:r>
      <w:r w:rsidR="00F03D72">
        <w:rPr>
          <w:rFonts w:ascii="KFGQPC Uthmanic Script HAFS" w:hAnsi="KFGQPC Uthmanic Script HAFS" w:cs="KFGQPC Uthmanic Script HAFS" w:hint="cs"/>
          <w:rtl/>
        </w:rPr>
        <w:t>ٱ</w:t>
      </w:r>
      <w:r w:rsidR="00F03D72">
        <w:rPr>
          <w:rFonts w:ascii="KFGQPC Uthmanic Script HAFS" w:hAnsi="KFGQPC Uthmanic Script HAFS" w:cs="KFGQPC Uthmanic Script HAFS" w:hint="eastAsia"/>
          <w:rtl/>
        </w:rPr>
        <w:t>لۡمَصِيرُ</w:t>
      </w:r>
      <w:r w:rsidR="00F03D72">
        <w:rPr>
          <w:rFonts w:ascii="KFGQPC Uthmanic Script HAFS" w:hAnsi="KFGQPC Uthmanic Script HAFS" w:cs="KFGQPC Uthmanic Script HAFS"/>
          <w:rtl/>
        </w:rPr>
        <w:t xml:space="preserve"> ٤</w:t>
      </w:r>
      <w:r w:rsidR="00865501" w:rsidRPr="00D06357">
        <w:rPr>
          <w:rFonts w:ascii="Traditional Arabic" w:hAnsi="Traditional Arabic" w:cs="Traditional Arabic"/>
          <w:color w:val="000000"/>
          <w:rtl/>
          <w:lang w:bidi="fa-IR"/>
        </w:rPr>
        <w:t>﴾</w:t>
      </w:r>
      <w:r w:rsidR="00865501" w:rsidRPr="00FD120E">
        <w:rPr>
          <w:rStyle w:val="Char3"/>
          <w:rFonts w:hint="cs"/>
          <w:rtl/>
        </w:rPr>
        <w:t xml:space="preserve"> </w:t>
      </w:r>
      <w:r w:rsidR="00865501" w:rsidRPr="00D06357">
        <w:rPr>
          <w:rStyle w:val="2-Char"/>
          <w:rFonts w:hint="cs"/>
          <w:rtl/>
        </w:rPr>
        <w:t>[</w:t>
      </w:r>
      <w:r w:rsidR="00865501">
        <w:rPr>
          <w:rStyle w:val="2-Char"/>
          <w:rFonts w:hint="cs"/>
          <w:rtl/>
        </w:rPr>
        <w:t>الممتحن</w:t>
      </w:r>
      <w:r w:rsidR="00865501">
        <w:rPr>
          <w:rStyle w:val="2-Char"/>
          <w:rFonts w:hint="cs"/>
          <w:rtl/>
          <w:lang w:bidi="ar-SA"/>
        </w:rPr>
        <w:t>ة</w:t>
      </w:r>
      <w:r w:rsidR="00865501">
        <w:rPr>
          <w:rStyle w:val="2-Char"/>
          <w:rFonts w:hint="cs"/>
          <w:rtl/>
        </w:rPr>
        <w:t>: 4</w:t>
      </w:r>
      <w:r w:rsidR="00865501" w:rsidRPr="00D06357">
        <w:rPr>
          <w:rStyle w:val="2-Char"/>
          <w:rFonts w:hint="cs"/>
          <w:rtl/>
        </w:rPr>
        <w:t>]</w:t>
      </w:r>
      <w:r w:rsidR="007F7435">
        <w:rPr>
          <w:rStyle w:val="2-Char"/>
        </w:rPr>
        <w:t>.</w:t>
      </w:r>
      <w:r w:rsidR="00E50073" w:rsidRPr="00FD120E">
        <w:rPr>
          <w:rStyle w:val="Char3"/>
          <w:rFonts w:hint="cs"/>
          <w:rtl/>
        </w:rPr>
        <w:t xml:space="preserve"> </w:t>
      </w:r>
      <w:r w:rsidRPr="007F7435">
        <w:rPr>
          <w:rStyle w:val="Char4"/>
          <w:rFonts w:hint="cs"/>
          <w:rtl/>
        </w:rPr>
        <w:t>«پروردگارا! بر تو توکل نمودیم و به سویت روی آوردیم و سرنوشت و بازگشت به سوی توست»</w:t>
      </w:r>
      <w:r w:rsidRPr="00FD120E">
        <w:rPr>
          <w:rStyle w:val="Char3"/>
          <w:rFonts w:hint="cs"/>
          <w:rtl/>
        </w:rPr>
        <w:t>.</w:t>
      </w:r>
    </w:p>
    <w:p w:rsidR="00AD434A" w:rsidRPr="00FD120E" w:rsidRDefault="00865501" w:rsidP="00F03D72">
      <w:pPr>
        <w:ind w:firstLine="284"/>
        <w:jc w:val="both"/>
        <w:rPr>
          <w:rStyle w:val="Char3"/>
          <w:rtl/>
        </w:rPr>
      </w:pPr>
      <w:r>
        <w:rPr>
          <w:rFonts w:ascii="Traditional Arabic" w:hAnsi="Traditional Arabic" w:cs="Traditional Arabic"/>
          <w:rtl/>
          <w:lang w:bidi="fa-IR"/>
        </w:rPr>
        <w:t>﴿</w:t>
      </w:r>
      <w:r w:rsidR="00F03D72">
        <w:rPr>
          <w:rFonts w:ascii="KFGQPC Uthmanic Script HAFS" w:hAnsi="KFGQPC Uthmanic Script HAFS" w:cs="KFGQPC Uthmanic Script HAFS" w:hint="eastAsia"/>
          <w:rtl/>
        </w:rPr>
        <w:t>إِيَّاكَ</w:t>
      </w:r>
      <w:r w:rsidR="00F03D72">
        <w:rPr>
          <w:rFonts w:ascii="KFGQPC Uthmanic Script HAFS" w:hAnsi="KFGQPC Uthmanic Script HAFS" w:cs="KFGQPC Uthmanic Script HAFS"/>
          <w:rtl/>
        </w:rPr>
        <w:t xml:space="preserve"> نَعۡبُدُ وَإِيَّاكَ نَسۡتَعِينُ ٥</w:t>
      </w:r>
      <w:r>
        <w:rPr>
          <w:rFonts w:ascii="Traditional Arabic" w:hAnsi="Traditional Arabic" w:cs="Traditional Arabic"/>
          <w:rtl/>
          <w:lang w:bidi="fa-IR"/>
        </w:rPr>
        <w:t>﴾</w:t>
      </w:r>
      <w:r>
        <w:rPr>
          <w:rFonts w:ascii="Traditional Arabic" w:hAnsi="Traditional Arabic" w:cs="Traditional Arabic" w:hint="cs"/>
          <w:rtl/>
          <w:lang w:bidi="fa-IR"/>
        </w:rPr>
        <w:t xml:space="preserve"> </w:t>
      </w:r>
      <w:r w:rsidR="00AD434A" w:rsidRPr="00FD120E">
        <w:rPr>
          <w:rStyle w:val="Char3"/>
          <w:rFonts w:hint="cs"/>
          <w:rtl/>
        </w:rPr>
        <w:t>و این هفت آیه، بیانگر آن دو اصل جامع برای «توحید» هستند که بدون تحقق آن‌هاهیچ انسانی طعم سربلندی دنیا و سعادت عقبی را نخواهد چشید.</w:t>
      </w:r>
    </w:p>
    <w:p w:rsidR="001A344B" w:rsidRDefault="001A344B" w:rsidP="00F03D72">
      <w:pPr>
        <w:ind w:firstLine="284"/>
        <w:jc w:val="both"/>
        <w:rPr>
          <w:rFonts w:ascii="KFGQPC Uthmanic Script HAFS" w:hAnsi="KFGQPC Uthmanic Script HAFS" w:cs="KFGQPC Uthmanic Script HAFS"/>
          <w:rtl/>
        </w:rPr>
        <w:sectPr w:rsidR="001A344B" w:rsidSect="007F7435">
          <w:headerReference w:type="default" r:id="rId30"/>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BC5302" w:rsidRDefault="00BC5302" w:rsidP="00BC5302">
      <w:pPr>
        <w:pStyle w:val="a"/>
        <w:rPr>
          <w:rtl/>
        </w:rPr>
      </w:pPr>
      <w:bookmarkStart w:id="454" w:name="_Toc265164806"/>
      <w:bookmarkStart w:id="455" w:name="_Toc398647988"/>
      <w:bookmarkStart w:id="456" w:name="_Toc442086395"/>
      <w:r>
        <w:rPr>
          <w:rFonts w:hint="cs"/>
          <w:rtl/>
        </w:rPr>
        <w:t>فصل دوم:</w:t>
      </w:r>
      <w:r>
        <w:rPr>
          <w:rtl/>
        </w:rPr>
        <w:br/>
      </w:r>
      <w:r>
        <w:rPr>
          <w:rFonts w:hint="cs"/>
          <w:rtl/>
        </w:rPr>
        <w:t>محبت دنیا و رؤیت آخرت</w:t>
      </w:r>
      <w:bookmarkEnd w:id="454"/>
      <w:bookmarkEnd w:id="455"/>
      <w:bookmarkEnd w:id="456"/>
    </w:p>
    <w:p w:rsidR="00BC5302" w:rsidRPr="00B66CF4" w:rsidRDefault="00BC5302" w:rsidP="00B66CF4">
      <w:pPr>
        <w:ind w:firstLine="284"/>
        <w:jc w:val="both"/>
        <w:rPr>
          <w:rStyle w:val="Char3"/>
          <w:rtl/>
        </w:rPr>
      </w:pPr>
      <w:r w:rsidRPr="00B66CF4">
        <w:rPr>
          <w:rStyle w:val="Char3"/>
          <w:rFonts w:hint="cs"/>
          <w:rtl/>
        </w:rPr>
        <w:t>دومین عاملی که سعادت انسان را تأمین می‌نماید، ایمان به این حقیقت است که خداوند مخلوقات را به خاطر عبادت، معرفت، توجه، محبت و اخلاص برای خویش آفریده است.</w:t>
      </w:r>
    </w:p>
    <w:p w:rsidR="00BC5302" w:rsidRPr="00B66CF4" w:rsidRDefault="00BC5302" w:rsidP="00B66CF4">
      <w:pPr>
        <w:ind w:firstLine="284"/>
        <w:jc w:val="both"/>
        <w:rPr>
          <w:rStyle w:val="Char3"/>
          <w:rtl/>
        </w:rPr>
      </w:pPr>
      <w:r w:rsidRPr="00B66CF4">
        <w:rPr>
          <w:rStyle w:val="Char3"/>
          <w:rFonts w:hint="cs"/>
          <w:rtl/>
        </w:rPr>
        <w:t>خداوندی که دل‌ها با یاد او آرامش پیدا می‌کنند، و نفس‌ها به آسودگی می‌رسند.</w:t>
      </w:r>
    </w:p>
    <w:p w:rsidR="00BC5302" w:rsidRPr="00B66CF4" w:rsidRDefault="00BC5302" w:rsidP="00B66CF4">
      <w:pPr>
        <w:ind w:firstLine="284"/>
        <w:jc w:val="both"/>
        <w:rPr>
          <w:rStyle w:val="Char3"/>
          <w:rtl/>
        </w:rPr>
      </w:pPr>
      <w:r w:rsidRPr="00B66CF4">
        <w:rPr>
          <w:rStyle w:val="Char3"/>
          <w:rFonts w:hint="cs"/>
          <w:rtl/>
        </w:rPr>
        <w:t>و با رؤیت او در آخرت است که دل‌هایشان به اوج شادمانی و روشنایی می‌رسد و برخورداری از نعمت و سعادت‌شان کامل می‌گردد، و در قیامت خداوند هیچ نعمتی را برتر و بالاتر از نعمت دیدار و شنیدن بدون واسطه کلام خود، به اهل سعادت عطا نمی‌فرماید.</w:t>
      </w:r>
    </w:p>
    <w:p w:rsidR="00BC5302" w:rsidRPr="00B66CF4" w:rsidRDefault="00BC5302" w:rsidP="00B66CF4">
      <w:pPr>
        <w:ind w:firstLine="284"/>
        <w:jc w:val="both"/>
        <w:rPr>
          <w:rStyle w:val="Char3"/>
          <w:rtl/>
        </w:rPr>
      </w:pPr>
      <w:r w:rsidRPr="00B66CF4">
        <w:rPr>
          <w:rStyle w:val="Char3"/>
          <w:rFonts w:hint="cs"/>
          <w:rtl/>
        </w:rPr>
        <w:t>در این جهان نیز خداوند هیچ چیزی را بهتر و محبوب‌تر و سعادت آفرین‌تر از ایمان، محبت و اشتیاق دیدار و عشق به وصال و لذت ذکر و عبادتش به ایشان عطا ننموده است.</w:t>
      </w:r>
    </w:p>
    <w:p w:rsidR="00BC5302" w:rsidRPr="00FD120E" w:rsidRDefault="00BC5302" w:rsidP="008506EE">
      <w:pPr>
        <w:ind w:firstLine="284"/>
        <w:jc w:val="both"/>
        <w:rPr>
          <w:rStyle w:val="Char3"/>
          <w:rtl/>
        </w:rPr>
      </w:pPr>
      <w:r w:rsidRPr="00FD120E">
        <w:rPr>
          <w:rStyle w:val="Char3"/>
          <w:rFonts w:hint="cs"/>
          <w:rtl/>
        </w:rPr>
        <w:t xml:space="preserve">رسول خدا </w:t>
      </w:r>
      <w:r w:rsidR="007F7435" w:rsidRPr="008506EE">
        <w:rPr>
          <w:rStyle w:val="Char3"/>
          <w:rFonts w:cs="CTraditional Arabic" w:hint="cs"/>
          <w:rtl/>
        </w:rPr>
        <w:t>ج</w:t>
      </w:r>
      <w:r w:rsidRPr="00FD120E">
        <w:rPr>
          <w:rStyle w:val="Char3"/>
          <w:rFonts w:hint="cs"/>
          <w:rtl/>
        </w:rPr>
        <w:t xml:space="preserve"> در دعایی که احمد و نسایی و ابن حبان آن را روایت کرده</w:t>
      </w:r>
      <w:r w:rsidR="001677BE" w:rsidRPr="00FD120E">
        <w:rPr>
          <w:rStyle w:val="Char3"/>
          <w:rFonts w:hint="cs"/>
          <w:rtl/>
        </w:rPr>
        <w:t>‌اند،</w:t>
      </w:r>
      <w:r w:rsidRPr="00FD120E">
        <w:rPr>
          <w:rStyle w:val="Char3"/>
          <w:rFonts w:hint="cs"/>
          <w:rtl/>
        </w:rPr>
        <w:t xml:space="preserve"> فرموده است:</w:t>
      </w:r>
    </w:p>
    <w:p w:rsidR="00BC5302" w:rsidRPr="00FD120E" w:rsidRDefault="00BC5302" w:rsidP="00934DE7">
      <w:pPr>
        <w:ind w:firstLine="284"/>
        <w:jc w:val="both"/>
        <w:rPr>
          <w:rStyle w:val="Char3"/>
          <w:rtl/>
        </w:rPr>
      </w:pPr>
      <w:bookmarkStart w:id="457" w:name="OLE_LINK43"/>
      <w:bookmarkStart w:id="458" w:name="OLE_LINK44"/>
      <w:r w:rsidRPr="000651FB">
        <w:rPr>
          <w:rStyle w:val="1-Char"/>
          <w:rFonts w:hint="cs"/>
          <w:rtl/>
        </w:rPr>
        <w:t>«</w:t>
      </w:r>
      <w:r w:rsidR="00934DE7" w:rsidRPr="000651FB">
        <w:rPr>
          <w:rStyle w:val="1-Char"/>
          <w:rFonts w:hint="eastAsia"/>
          <w:rtl/>
        </w:rPr>
        <w:t>اللَّهُمَّ</w:t>
      </w:r>
      <w:r w:rsidR="00934DE7" w:rsidRPr="000651FB">
        <w:rPr>
          <w:rStyle w:val="1-Char"/>
          <w:rtl/>
        </w:rPr>
        <w:t xml:space="preserve"> </w:t>
      </w:r>
      <w:r w:rsidR="00934DE7" w:rsidRPr="000651FB">
        <w:rPr>
          <w:rStyle w:val="1-Char"/>
          <w:rFonts w:hint="eastAsia"/>
          <w:rtl/>
        </w:rPr>
        <w:t>بِعِلْمِكَ</w:t>
      </w:r>
      <w:r w:rsidR="00934DE7" w:rsidRPr="000651FB">
        <w:rPr>
          <w:rStyle w:val="1-Char"/>
          <w:rtl/>
        </w:rPr>
        <w:t xml:space="preserve"> </w:t>
      </w:r>
      <w:r w:rsidR="00934DE7" w:rsidRPr="000651FB">
        <w:rPr>
          <w:rStyle w:val="1-Char"/>
          <w:rFonts w:hint="eastAsia"/>
          <w:rtl/>
        </w:rPr>
        <w:t>الْغَيْبَ</w:t>
      </w:r>
      <w:r w:rsidR="00934DE7" w:rsidRPr="000651FB">
        <w:rPr>
          <w:rStyle w:val="1-Char"/>
          <w:rtl/>
        </w:rPr>
        <w:t xml:space="preserve"> </w:t>
      </w:r>
      <w:r w:rsidR="00934DE7" w:rsidRPr="000651FB">
        <w:rPr>
          <w:rStyle w:val="1-Char"/>
          <w:rFonts w:hint="eastAsia"/>
          <w:rtl/>
        </w:rPr>
        <w:t>وَقُدْرَتِكَ</w:t>
      </w:r>
      <w:r w:rsidR="00934DE7" w:rsidRPr="000651FB">
        <w:rPr>
          <w:rStyle w:val="1-Char"/>
          <w:rtl/>
        </w:rPr>
        <w:t xml:space="preserve"> </w:t>
      </w:r>
      <w:r w:rsidR="00934DE7" w:rsidRPr="000651FB">
        <w:rPr>
          <w:rStyle w:val="1-Char"/>
          <w:rFonts w:hint="eastAsia"/>
          <w:rtl/>
        </w:rPr>
        <w:t>عَلَى</w:t>
      </w:r>
      <w:r w:rsidR="00934DE7" w:rsidRPr="000651FB">
        <w:rPr>
          <w:rStyle w:val="1-Char"/>
          <w:rtl/>
        </w:rPr>
        <w:t xml:space="preserve"> </w:t>
      </w:r>
      <w:r w:rsidR="00934DE7" w:rsidRPr="000651FB">
        <w:rPr>
          <w:rStyle w:val="1-Char"/>
          <w:rFonts w:hint="eastAsia"/>
          <w:rtl/>
        </w:rPr>
        <w:t>الْخَلْقِ</w:t>
      </w:r>
      <w:r w:rsidR="00934DE7" w:rsidRPr="000651FB">
        <w:rPr>
          <w:rStyle w:val="1-Char"/>
          <w:rFonts w:hint="cs"/>
          <w:rtl/>
        </w:rPr>
        <w:t>،</w:t>
      </w:r>
      <w:r w:rsidR="00934DE7" w:rsidRPr="000651FB">
        <w:rPr>
          <w:rStyle w:val="1-Char"/>
          <w:rtl/>
        </w:rPr>
        <w:t xml:space="preserve"> </w:t>
      </w:r>
      <w:r w:rsidR="00934DE7" w:rsidRPr="000651FB">
        <w:rPr>
          <w:rStyle w:val="1-Char"/>
          <w:rFonts w:hint="eastAsia"/>
          <w:rtl/>
        </w:rPr>
        <w:t>أَحْيِنِي</w:t>
      </w:r>
      <w:r w:rsidR="00934DE7" w:rsidRPr="000651FB">
        <w:rPr>
          <w:rStyle w:val="1-Char"/>
          <w:rtl/>
        </w:rPr>
        <w:t xml:space="preserve"> </w:t>
      </w:r>
      <w:r w:rsidR="00934DE7" w:rsidRPr="000651FB">
        <w:rPr>
          <w:rStyle w:val="1-Char"/>
          <w:rFonts w:hint="eastAsia"/>
          <w:rtl/>
        </w:rPr>
        <w:t>مَا</w:t>
      </w:r>
      <w:r w:rsidR="00934DE7" w:rsidRPr="000651FB">
        <w:rPr>
          <w:rStyle w:val="1-Char"/>
          <w:rtl/>
        </w:rPr>
        <w:t xml:space="preserve"> </w:t>
      </w:r>
      <w:r w:rsidR="00934DE7" w:rsidRPr="000651FB">
        <w:rPr>
          <w:rStyle w:val="1-Char"/>
          <w:rFonts w:hint="eastAsia"/>
          <w:rtl/>
        </w:rPr>
        <w:t>عَلِمْتَ</w:t>
      </w:r>
      <w:r w:rsidR="00934DE7" w:rsidRPr="000651FB">
        <w:rPr>
          <w:rStyle w:val="1-Char"/>
          <w:rtl/>
        </w:rPr>
        <w:t xml:space="preserve"> </w:t>
      </w:r>
      <w:r w:rsidR="00934DE7" w:rsidRPr="000651FB">
        <w:rPr>
          <w:rStyle w:val="1-Char"/>
          <w:rFonts w:hint="eastAsia"/>
          <w:rtl/>
        </w:rPr>
        <w:t>الْحَيَاةَ</w:t>
      </w:r>
      <w:r w:rsidR="00934DE7" w:rsidRPr="000651FB">
        <w:rPr>
          <w:rStyle w:val="1-Char"/>
          <w:rtl/>
        </w:rPr>
        <w:t xml:space="preserve"> </w:t>
      </w:r>
      <w:r w:rsidR="00934DE7" w:rsidRPr="000651FB">
        <w:rPr>
          <w:rStyle w:val="1-Char"/>
          <w:rFonts w:hint="eastAsia"/>
          <w:rtl/>
        </w:rPr>
        <w:t>خَيْرًا</w:t>
      </w:r>
      <w:r w:rsidR="00934DE7" w:rsidRPr="000651FB">
        <w:rPr>
          <w:rStyle w:val="1-Char"/>
          <w:rtl/>
        </w:rPr>
        <w:t xml:space="preserve"> </w:t>
      </w:r>
      <w:r w:rsidR="00934DE7" w:rsidRPr="000651FB">
        <w:rPr>
          <w:rStyle w:val="1-Char"/>
          <w:rFonts w:hint="eastAsia"/>
          <w:rtl/>
        </w:rPr>
        <w:t>لِي</w:t>
      </w:r>
      <w:r w:rsidR="00934DE7" w:rsidRPr="000651FB">
        <w:rPr>
          <w:rStyle w:val="1-Char"/>
          <w:rFonts w:hint="cs"/>
          <w:rtl/>
        </w:rPr>
        <w:t>،</w:t>
      </w:r>
      <w:r w:rsidR="00934DE7" w:rsidRPr="000651FB">
        <w:rPr>
          <w:rStyle w:val="1-Char"/>
          <w:rtl/>
        </w:rPr>
        <w:t xml:space="preserve"> </w:t>
      </w:r>
      <w:r w:rsidR="00934DE7" w:rsidRPr="000651FB">
        <w:rPr>
          <w:rStyle w:val="1-Char"/>
          <w:rFonts w:hint="eastAsia"/>
          <w:rtl/>
        </w:rPr>
        <w:t>وَتَوَفَّنِي</w:t>
      </w:r>
      <w:r w:rsidR="00934DE7" w:rsidRPr="000651FB">
        <w:rPr>
          <w:rStyle w:val="1-Char"/>
          <w:rtl/>
        </w:rPr>
        <w:t xml:space="preserve"> </w:t>
      </w:r>
      <w:r w:rsidR="00934DE7" w:rsidRPr="000651FB">
        <w:rPr>
          <w:rStyle w:val="1-Char"/>
          <w:rFonts w:hint="eastAsia"/>
          <w:rtl/>
        </w:rPr>
        <w:t>إِذَا</w:t>
      </w:r>
      <w:r w:rsidR="00934DE7" w:rsidRPr="000651FB">
        <w:rPr>
          <w:rStyle w:val="1-Char"/>
          <w:rtl/>
        </w:rPr>
        <w:t xml:space="preserve"> </w:t>
      </w:r>
      <w:r w:rsidR="00934DE7" w:rsidRPr="000651FB">
        <w:rPr>
          <w:rStyle w:val="1-Char"/>
          <w:rFonts w:hint="cs"/>
          <w:rtl/>
        </w:rPr>
        <w:t>كَانَتْ</w:t>
      </w:r>
      <w:r w:rsidR="00934DE7" w:rsidRPr="000651FB">
        <w:rPr>
          <w:rStyle w:val="1-Char"/>
          <w:rtl/>
        </w:rPr>
        <w:t xml:space="preserve"> </w:t>
      </w:r>
      <w:r w:rsidR="00934DE7" w:rsidRPr="000651FB">
        <w:rPr>
          <w:rStyle w:val="1-Char"/>
          <w:rFonts w:hint="eastAsia"/>
          <w:rtl/>
        </w:rPr>
        <w:t>الْوَفَاةَ</w:t>
      </w:r>
      <w:r w:rsidR="00934DE7" w:rsidRPr="000651FB">
        <w:rPr>
          <w:rStyle w:val="1-Char"/>
          <w:rtl/>
        </w:rPr>
        <w:t xml:space="preserve"> </w:t>
      </w:r>
      <w:r w:rsidR="00934DE7" w:rsidRPr="000651FB">
        <w:rPr>
          <w:rStyle w:val="1-Char"/>
          <w:rFonts w:hint="eastAsia"/>
          <w:rtl/>
        </w:rPr>
        <w:t>خَيْرًا</w:t>
      </w:r>
      <w:r w:rsidR="00934DE7" w:rsidRPr="000651FB">
        <w:rPr>
          <w:rStyle w:val="1-Char"/>
          <w:rtl/>
        </w:rPr>
        <w:t xml:space="preserve"> </w:t>
      </w:r>
      <w:r w:rsidR="00934DE7" w:rsidRPr="000651FB">
        <w:rPr>
          <w:rStyle w:val="1-Char"/>
          <w:rFonts w:hint="eastAsia"/>
          <w:rtl/>
        </w:rPr>
        <w:t>لِي</w:t>
      </w:r>
      <w:r w:rsidR="00934DE7" w:rsidRPr="000651FB">
        <w:rPr>
          <w:rStyle w:val="1-Char"/>
          <w:rtl/>
        </w:rPr>
        <w:t xml:space="preserve"> </w:t>
      </w:r>
      <w:r w:rsidR="00934DE7" w:rsidRPr="000651FB">
        <w:rPr>
          <w:rStyle w:val="1-Char"/>
          <w:rFonts w:hint="eastAsia"/>
          <w:rtl/>
        </w:rPr>
        <w:t>وَأَسْأَلُكَ</w:t>
      </w:r>
      <w:r w:rsidR="00934DE7" w:rsidRPr="000651FB">
        <w:rPr>
          <w:rStyle w:val="1-Char"/>
          <w:rtl/>
        </w:rPr>
        <w:t xml:space="preserve"> </w:t>
      </w:r>
      <w:r w:rsidR="00934DE7" w:rsidRPr="000651FB">
        <w:rPr>
          <w:rStyle w:val="1-Char"/>
          <w:rFonts w:hint="eastAsia"/>
          <w:rtl/>
        </w:rPr>
        <w:t>خَشْيَتَكَ</w:t>
      </w:r>
      <w:r w:rsidR="00934DE7" w:rsidRPr="000651FB">
        <w:rPr>
          <w:rStyle w:val="1-Char"/>
          <w:rtl/>
        </w:rPr>
        <w:t xml:space="preserve"> </w:t>
      </w:r>
      <w:r w:rsidR="00934DE7" w:rsidRPr="000651FB">
        <w:rPr>
          <w:rStyle w:val="1-Char"/>
          <w:rFonts w:hint="eastAsia"/>
          <w:rtl/>
        </w:rPr>
        <w:t>فِي</w:t>
      </w:r>
      <w:r w:rsidR="00934DE7" w:rsidRPr="000651FB">
        <w:rPr>
          <w:rStyle w:val="1-Char"/>
          <w:rtl/>
        </w:rPr>
        <w:t xml:space="preserve"> </w:t>
      </w:r>
      <w:r w:rsidR="00934DE7" w:rsidRPr="000651FB">
        <w:rPr>
          <w:rStyle w:val="1-Char"/>
          <w:rFonts w:hint="eastAsia"/>
          <w:rtl/>
        </w:rPr>
        <w:t>الْغَيْبِ</w:t>
      </w:r>
      <w:r w:rsidR="00934DE7" w:rsidRPr="000651FB">
        <w:rPr>
          <w:rStyle w:val="1-Char"/>
          <w:rtl/>
        </w:rPr>
        <w:t xml:space="preserve"> </w:t>
      </w:r>
      <w:r w:rsidR="00934DE7" w:rsidRPr="000651FB">
        <w:rPr>
          <w:rStyle w:val="1-Char"/>
          <w:rFonts w:hint="eastAsia"/>
          <w:rtl/>
        </w:rPr>
        <w:t>وَالشَّهَادَةِ</w:t>
      </w:r>
      <w:r w:rsidR="00934DE7" w:rsidRPr="000651FB">
        <w:rPr>
          <w:rStyle w:val="1-Char"/>
          <w:rFonts w:hint="cs"/>
          <w:rtl/>
        </w:rPr>
        <w:t>،</w:t>
      </w:r>
      <w:r w:rsidR="00934DE7" w:rsidRPr="000651FB">
        <w:rPr>
          <w:rStyle w:val="1-Char"/>
          <w:rtl/>
        </w:rPr>
        <w:t xml:space="preserve"> </w:t>
      </w:r>
      <w:r w:rsidR="00934DE7" w:rsidRPr="000651FB">
        <w:rPr>
          <w:rStyle w:val="1-Char"/>
          <w:rFonts w:hint="eastAsia"/>
          <w:rtl/>
        </w:rPr>
        <w:t>وَأَسْأَلُكَ</w:t>
      </w:r>
      <w:r w:rsidR="00934DE7" w:rsidRPr="000651FB">
        <w:rPr>
          <w:rStyle w:val="1-Char"/>
          <w:rtl/>
        </w:rPr>
        <w:t xml:space="preserve"> </w:t>
      </w:r>
      <w:r w:rsidR="00934DE7" w:rsidRPr="000651FB">
        <w:rPr>
          <w:rStyle w:val="1-Char"/>
          <w:rFonts w:hint="eastAsia"/>
          <w:rtl/>
        </w:rPr>
        <w:t>كَلِمَةَ</w:t>
      </w:r>
      <w:r w:rsidR="00934DE7" w:rsidRPr="000651FB">
        <w:rPr>
          <w:rStyle w:val="1-Char"/>
          <w:rtl/>
        </w:rPr>
        <w:t xml:space="preserve"> </w:t>
      </w:r>
      <w:r w:rsidR="00934DE7" w:rsidRPr="000651FB">
        <w:rPr>
          <w:rStyle w:val="1-Char"/>
          <w:rFonts w:hint="eastAsia"/>
          <w:rtl/>
        </w:rPr>
        <w:t>الْحَقِّ</w:t>
      </w:r>
      <w:r w:rsidR="00934DE7" w:rsidRPr="000651FB">
        <w:rPr>
          <w:rStyle w:val="1-Char"/>
          <w:rtl/>
        </w:rPr>
        <w:t xml:space="preserve"> </w:t>
      </w:r>
      <w:r w:rsidR="00934DE7" w:rsidRPr="000651FB">
        <w:rPr>
          <w:rStyle w:val="1-Char"/>
          <w:rFonts w:hint="eastAsia"/>
          <w:rtl/>
        </w:rPr>
        <w:t>فِي</w:t>
      </w:r>
      <w:r w:rsidR="00934DE7" w:rsidRPr="000651FB">
        <w:rPr>
          <w:rStyle w:val="1-Char"/>
          <w:rtl/>
        </w:rPr>
        <w:t xml:space="preserve"> </w:t>
      </w:r>
      <w:r w:rsidR="00934DE7" w:rsidRPr="000651FB">
        <w:rPr>
          <w:rStyle w:val="1-Char"/>
          <w:rFonts w:hint="eastAsia"/>
          <w:rtl/>
        </w:rPr>
        <w:t>الرِّضَا</w:t>
      </w:r>
      <w:r w:rsidR="00934DE7" w:rsidRPr="000651FB">
        <w:rPr>
          <w:rStyle w:val="1-Char"/>
          <w:rtl/>
        </w:rPr>
        <w:t xml:space="preserve"> </w:t>
      </w:r>
      <w:r w:rsidR="00934DE7" w:rsidRPr="000651FB">
        <w:rPr>
          <w:rStyle w:val="1-Char"/>
          <w:rFonts w:hint="eastAsia"/>
          <w:rtl/>
        </w:rPr>
        <w:t>وَالْغَضَبِ</w:t>
      </w:r>
      <w:r w:rsidR="00934DE7" w:rsidRPr="000651FB">
        <w:rPr>
          <w:rStyle w:val="1-Char"/>
          <w:rtl/>
        </w:rPr>
        <w:t xml:space="preserve"> </w:t>
      </w:r>
      <w:r w:rsidR="00934DE7" w:rsidRPr="000651FB">
        <w:rPr>
          <w:rStyle w:val="1-Char"/>
          <w:rFonts w:hint="eastAsia"/>
          <w:rtl/>
        </w:rPr>
        <w:t>وَأَسْأَلُكَ</w:t>
      </w:r>
      <w:r w:rsidR="00934DE7" w:rsidRPr="000651FB">
        <w:rPr>
          <w:rStyle w:val="1-Char"/>
          <w:rtl/>
        </w:rPr>
        <w:t xml:space="preserve"> </w:t>
      </w:r>
      <w:r w:rsidR="00934DE7" w:rsidRPr="000651FB">
        <w:rPr>
          <w:rStyle w:val="1-Char"/>
          <w:rFonts w:hint="eastAsia"/>
          <w:rtl/>
        </w:rPr>
        <w:t>الْقَصْدَ</w:t>
      </w:r>
      <w:r w:rsidR="00934DE7" w:rsidRPr="000651FB">
        <w:rPr>
          <w:rStyle w:val="1-Char"/>
          <w:rtl/>
        </w:rPr>
        <w:t xml:space="preserve"> </w:t>
      </w:r>
      <w:r w:rsidR="00934DE7" w:rsidRPr="000651FB">
        <w:rPr>
          <w:rStyle w:val="1-Char"/>
          <w:rFonts w:hint="eastAsia"/>
          <w:rtl/>
        </w:rPr>
        <w:t>فِي</w:t>
      </w:r>
      <w:r w:rsidR="00934DE7" w:rsidRPr="000651FB">
        <w:rPr>
          <w:rStyle w:val="1-Char"/>
          <w:rtl/>
        </w:rPr>
        <w:t xml:space="preserve"> </w:t>
      </w:r>
      <w:r w:rsidR="00934DE7" w:rsidRPr="000651FB">
        <w:rPr>
          <w:rStyle w:val="1-Char"/>
          <w:rFonts w:hint="eastAsia"/>
          <w:rtl/>
        </w:rPr>
        <w:t>الْفَقْرِ</w:t>
      </w:r>
      <w:r w:rsidR="00934DE7" w:rsidRPr="000651FB">
        <w:rPr>
          <w:rStyle w:val="1-Char"/>
          <w:rtl/>
        </w:rPr>
        <w:t xml:space="preserve"> </w:t>
      </w:r>
      <w:r w:rsidR="00934DE7" w:rsidRPr="000651FB">
        <w:rPr>
          <w:rStyle w:val="1-Char"/>
          <w:rFonts w:hint="eastAsia"/>
          <w:rtl/>
        </w:rPr>
        <w:t>وَالْغِنَى</w:t>
      </w:r>
      <w:r w:rsidR="00934DE7" w:rsidRPr="000651FB">
        <w:rPr>
          <w:rStyle w:val="1-Char"/>
          <w:rFonts w:hint="cs"/>
          <w:rtl/>
        </w:rPr>
        <w:t>،</w:t>
      </w:r>
      <w:r w:rsidR="00934DE7" w:rsidRPr="000651FB">
        <w:rPr>
          <w:rStyle w:val="1-Char"/>
          <w:rtl/>
        </w:rPr>
        <w:t xml:space="preserve"> </w:t>
      </w:r>
      <w:r w:rsidR="00934DE7" w:rsidRPr="000651FB">
        <w:rPr>
          <w:rStyle w:val="1-Char"/>
          <w:rFonts w:hint="eastAsia"/>
          <w:rtl/>
        </w:rPr>
        <w:t>وَأَسْأَلُكَ</w:t>
      </w:r>
      <w:r w:rsidR="00934DE7" w:rsidRPr="000651FB">
        <w:rPr>
          <w:rStyle w:val="1-Char"/>
          <w:rtl/>
        </w:rPr>
        <w:t xml:space="preserve"> </w:t>
      </w:r>
      <w:r w:rsidR="00934DE7" w:rsidRPr="000651FB">
        <w:rPr>
          <w:rStyle w:val="1-Char"/>
          <w:rFonts w:hint="eastAsia"/>
          <w:rtl/>
        </w:rPr>
        <w:t>نَعِيمًا</w:t>
      </w:r>
      <w:r w:rsidR="00934DE7" w:rsidRPr="000651FB">
        <w:rPr>
          <w:rStyle w:val="1-Char"/>
          <w:rtl/>
        </w:rPr>
        <w:t xml:space="preserve"> </w:t>
      </w:r>
      <w:r w:rsidR="00934DE7" w:rsidRPr="000651FB">
        <w:rPr>
          <w:rStyle w:val="1-Char"/>
          <w:rFonts w:hint="eastAsia"/>
          <w:rtl/>
        </w:rPr>
        <w:t>لا</w:t>
      </w:r>
      <w:r w:rsidR="00934DE7" w:rsidRPr="000651FB">
        <w:rPr>
          <w:rStyle w:val="1-Char"/>
          <w:rFonts w:hint="cs"/>
          <w:rtl/>
        </w:rPr>
        <w:t>َ</w:t>
      </w:r>
      <w:r w:rsidR="00934DE7" w:rsidRPr="000651FB">
        <w:rPr>
          <w:rStyle w:val="1-Char"/>
          <w:rtl/>
        </w:rPr>
        <w:t xml:space="preserve"> </w:t>
      </w:r>
      <w:r w:rsidR="00934DE7" w:rsidRPr="000651FB">
        <w:rPr>
          <w:rStyle w:val="1-Char"/>
          <w:rFonts w:hint="eastAsia"/>
          <w:rtl/>
        </w:rPr>
        <w:t>يَنْفَدُ</w:t>
      </w:r>
      <w:r w:rsidR="00934DE7" w:rsidRPr="000651FB">
        <w:rPr>
          <w:rStyle w:val="1-Char"/>
          <w:rFonts w:hint="cs"/>
          <w:rtl/>
        </w:rPr>
        <w:t>،</w:t>
      </w:r>
      <w:r w:rsidR="00934DE7" w:rsidRPr="000651FB">
        <w:rPr>
          <w:rStyle w:val="1-Char"/>
          <w:rtl/>
        </w:rPr>
        <w:t xml:space="preserve"> </w:t>
      </w:r>
      <w:r w:rsidR="00934DE7" w:rsidRPr="000651FB">
        <w:rPr>
          <w:rStyle w:val="1-Char"/>
          <w:rFonts w:hint="eastAsia"/>
          <w:rtl/>
        </w:rPr>
        <w:t>وَأَسْأَلُكَ</w:t>
      </w:r>
      <w:r w:rsidR="00934DE7" w:rsidRPr="000651FB">
        <w:rPr>
          <w:rStyle w:val="1-Char"/>
          <w:rtl/>
        </w:rPr>
        <w:t xml:space="preserve"> </w:t>
      </w:r>
      <w:r w:rsidR="00934DE7" w:rsidRPr="000651FB">
        <w:rPr>
          <w:rStyle w:val="1-Char"/>
          <w:rFonts w:hint="eastAsia"/>
          <w:rtl/>
        </w:rPr>
        <w:t>قُرَّةَ</w:t>
      </w:r>
      <w:r w:rsidR="00934DE7" w:rsidRPr="000651FB">
        <w:rPr>
          <w:rStyle w:val="1-Char"/>
          <w:rtl/>
        </w:rPr>
        <w:t xml:space="preserve"> </w:t>
      </w:r>
      <w:r w:rsidR="00934DE7" w:rsidRPr="000651FB">
        <w:rPr>
          <w:rStyle w:val="1-Char"/>
          <w:rFonts w:hint="eastAsia"/>
          <w:rtl/>
        </w:rPr>
        <w:t>عَيْنٍ</w:t>
      </w:r>
      <w:r w:rsidR="00934DE7" w:rsidRPr="000651FB">
        <w:rPr>
          <w:rStyle w:val="1-Char"/>
          <w:rtl/>
        </w:rPr>
        <w:t xml:space="preserve"> </w:t>
      </w:r>
      <w:r w:rsidR="00934DE7" w:rsidRPr="000651FB">
        <w:rPr>
          <w:rStyle w:val="1-Char"/>
          <w:rFonts w:hint="eastAsia"/>
          <w:rtl/>
        </w:rPr>
        <w:t>لا</w:t>
      </w:r>
      <w:r w:rsidR="00934DE7" w:rsidRPr="000651FB">
        <w:rPr>
          <w:rStyle w:val="1-Char"/>
          <w:rFonts w:hint="cs"/>
          <w:rtl/>
        </w:rPr>
        <w:t>َ</w:t>
      </w:r>
      <w:r w:rsidR="00934DE7" w:rsidRPr="000651FB">
        <w:rPr>
          <w:rStyle w:val="1-Char"/>
          <w:rtl/>
        </w:rPr>
        <w:t xml:space="preserve"> </w:t>
      </w:r>
      <w:r w:rsidR="00934DE7" w:rsidRPr="000651FB">
        <w:rPr>
          <w:rStyle w:val="1-Char"/>
          <w:rFonts w:hint="eastAsia"/>
          <w:rtl/>
        </w:rPr>
        <w:t>تَنْقَطِعُ</w:t>
      </w:r>
      <w:r w:rsidR="00934DE7" w:rsidRPr="000651FB">
        <w:rPr>
          <w:rStyle w:val="1-Char"/>
          <w:rFonts w:hint="cs"/>
          <w:rtl/>
        </w:rPr>
        <w:t>،</w:t>
      </w:r>
      <w:r w:rsidR="00934DE7" w:rsidRPr="000651FB">
        <w:rPr>
          <w:rStyle w:val="1-Char"/>
          <w:rtl/>
        </w:rPr>
        <w:t xml:space="preserve"> </w:t>
      </w:r>
      <w:r w:rsidR="00934DE7" w:rsidRPr="000651FB">
        <w:rPr>
          <w:rStyle w:val="1-Char"/>
          <w:rFonts w:hint="eastAsia"/>
          <w:rtl/>
        </w:rPr>
        <w:t>وَأَسْأَلُكَ</w:t>
      </w:r>
      <w:r w:rsidR="00934DE7" w:rsidRPr="000651FB">
        <w:rPr>
          <w:rStyle w:val="1-Char"/>
          <w:rtl/>
        </w:rPr>
        <w:t xml:space="preserve"> </w:t>
      </w:r>
      <w:r w:rsidR="00934DE7" w:rsidRPr="000651FB">
        <w:rPr>
          <w:rStyle w:val="1-Char"/>
          <w:rFonts w:hint="eastAsia"/>
          <w:rtl/>
        </w:rPr>
        <w:t>الرِّضَاءَ</w:t>
      </w:r>
      <w:r w:rsidR="00934DE7" w:rsidRPr="000651FB">
        <w:rPr>
          <w:rStyle w:val="1-Char"/>
          <w:rtl/>
        </w:rPr>
        <w:t xml:space="preserve"> </w:t>
      </w:r>
      <w:r w:rsidR="00934DE7" w:rsidRPr="000651FB">
        <w:rPr>
          <w:rStyle w:val="1-Char"/>
          <w:rFonts w:hint="eastAsia"/>
          <w:rtl/>
        </w:rPr>
        <w:t>بَعْدَ</w:t>
      </w:r>
      <w:r w:rsidR="00934DE7" w:rsidRPr="000651FB">
        <w:rPr>
          <w:rStyle w:val="1-Char"/>
          <w:rtl/>
        </w:rPr>
        <w:t xml:space="preserve"> </w:t>
      </w:r>
      <w:r w:rsidR="00934DE7" w:rsidRPr="000651FB">
        <w:rPr>
          <w:rStyle w:val="1-Char"/>
          <w:rFonts w:hint="eastAsia"/>
          <w:rtl/>
        </w:rPr>
        <w:t>الْقَضَاءِ</w:t>
      </w:r>
      <w:r w:rsidR="00934DE7" w:rsidRPr="000651FB">
        <w:rPr>
          <w:rStyle w:val="1-Char"/>
          <w:rtl/>
        </w:rPr>
        <w:t xml:space="preserve"> </w:t>
      </w:r>
      <w:r w:rsidR="00934DE7" w:rsidRPr="000651FB">
        <w:rPr>
          <w:rStyle w:val="1-Char"/>
          <w:rFonts w:hint="eastAsia"/>
          <w:rtl/>
        </w:rPr>
        <w:t>وَأَسْأَلُكَ</w:t>
      </w:r>
      <w:r w:rsidR="00934DE7" w:rsidRPr="000651FB">
        <w:rPr>
          <w:rStyle w:val="1-Char"/>
          <w:rtl/>
        </w:rPr>
        <w:t xml:space="preserve"> </w:t>
      </w:r>
      <w:r w:rsidR="00934DE7" w:rsidRPr="000651FB">
        <w:rPr>
          <w:rStyle w:val="1-Char"/>
          <w:rFonts w:hint="eastAsia"/>
          <w:rtl/>
        </w:rPr>
        <w:t>بَرْدَ</w:t>
      </w:r>
      <w:r w:rsidR="00934DE7" w:rsidRPr="000651FB">
        <w:rPr>
          <w:rStyle w:val="1-Char"/>
          <w:rtl/>
        </w:rPr>
        <w:t xml:space="preserve"> </w:t>
      </w:r>
      <w:r w:rsidR="00934DE7" w:rsidRPr="000651FB">
        <w:rPr>
          <w:rStyle w:val="1-Char"/>
          <w:rFonts w:hint="eastAsia"/>
          <w:rtl/>
        </w:rPr>
        <w:t>الْعَيْشِ</w:t>
      </w:r>
      <w:r w:rsidR="00934DE7" w:rsidRPr="000651FB">
        <w:rPr>
          <w:rStyle w:val="1-Char"/>
          <w:rtl/>
        </w:rPr>
        <w:t xml:space="preserve"> </w:t>
      </w:r>
      <w:r w:rsidR="00934DE7" w:rsidRPr="000651FB">
        <w:rPr>
          <w:rStyle w:val="1-Char"/>
          <w:rFonts w:hint="eastAsia"/>
          <w:rtl/>
        </w:rPr>
        <w:t>بَعْدَ</w:t>
      </w:r>
      <w:r w:rsidR="00934DE7" w:rsidRPr="000651FB">
        <w:rPr>
          <w:rStyle w:val="1-Char"/>
          <w:rtl/>
        </w:rPr>
        <w:t xml:space="preserve"> </w:t>
      </w:r>
      <w:r w:rsidR="00934DE7" w:rsidRPr="000651FB">
        <w:rPr>
          <w:rStyle w:val="1-Char"/>
          <w:rFonts w:hint="eastAsia"/>
          <w:rtl/>
        </w:rPr>
        <w:t>الْمَوْتِ</w:t>
      </w:r>
      <w:r w:rsidR="00934DE7" w:rsidRPr="000651FB">
        <w:rPr>
          <w:rStyle w:val="1-Char"/>
          <w:rtl/>
        </w:rPr>
        <w:t xml:space="preserve"> </w:t>
      </w:r>
      <w:r w:rsidR="00934DE7" w:rsidRPr="000651FB">
        <w:rPr>
          <w:rStyle w:val="1-Char"/>
          <w:rFonts w:hint="eastAsia"/>
          <w:rtl/>
        </w:rPr>
        <w:t>وَأَسْأَلُكَ</w:t>
      </w:r>
      <w:r w:rsidR="00934DE7" w:rsidRPr="000651FB">
        <w:rPr>
          <w:rStyle w:val="1-Char"/>
          <w:rtl/>
        </w:rPr>
        <w:t xml:space="preserve"> </w:t>
      </w:r>
      <w:r w:rsidR="00934DE7" w:rsidRPr="000651FB">
        <w:rPr>
          <w:rStyle w:val="1-Char"/>
          <w:rFonts w:hint="eastAsia"/>
          <w:rtl/>
        </w:rPr>
        <w:t>الشَّوْقَ</w:t>
      </w:r>
      <w:r w:rsidR="00934DE7" w:rsidRPr="000651FB">
        <w:rPr>
          <w:rStyle w:val="1-Char"/>
          <w:rtl/>
        </w:rPr>
        <w:t xml:space="preserve"> </w:t>
      </w:r>
      <w:r w:rsidR="00934DE7" w:rsidRPr="000651FB">
        <w:rPr>
          <w:rStyle w:val="1-Char"/>
          <w:rFonts w:hint="eastAsia"/>
          <w:rtl/>
        </w:rPr>
        <w:t>إِلَى</w:t>
      </w:r>
      <w:r w:rsidR="00934DE7" w:rsidRPr="000651FB">
        <w:rPr>
          <w:rStyle w:val="1-Char"/>
          <w:rtl/>
        </w:rPr>
        <w:t xml:space="preserve"> </w:t>
      </w:r>
      <w:r w:rsidR="00934DE7" w:rsidRPr="000651FB">
        <w:rPr>
          <w:rStyle w:val="1-Char"/>
          <w:rFonts w:hint="eastAsia"/>
          <w:rtl/>
        </w:rPr>
        <w:t>لِقَائِكَ</w:t>
      </w:r>
      <w:r w:rsidR="00934DE7" w:rsidRPr="000651FB">
        <w:rPr>
          <w:rStyle w:val="1-Char"/>
          <w:rFonts w:hint="cs"/>
          <w:rtl/>
        </w:rPr>
        <w:t>،</w:t>
      </w:r>
      <w:r w:rsidR="00934DE7" w:rsidRPr="000651FB">
        <w:rPr>
          <w:rStyle w:val="1-Char"/>
          <w:rtl/>
        </w:rPr>
        <w:t xml:space="preserve"> </w:t>
      </w:r>
      <w:r w:rsidR="00934DE7" w:rsidRPr="000651FB">
        <w:rPr>
          <w:rStyle w:val="1-Char"/>
          <w:rFonts w:hint="eastAsia"/>
          <w:rtl/>
        </w:rPr>
        <w:t>فِي</w:t>
      </w:r>
      <w:r w:rsidR="00934DE7" w:rsidRPr="000651FB">
        <w:rPr>
          <w:rStyle w:val="1-Char"/>
          <w:rtl/>
        </w:rPr>
        <w:t xml:space="preserve"> </w:t>
      </w:r>
      <w:r w:rsidR="00934DE7" w:rsidRPr="000651FB">
        <w:rPr>
          <w:rStyle w:val="1-Char"/>
          <w:rFonts w:hint="eastAsia"/>
          <w:rtl/>
        </w:rPr>
        <w:t>غَيْرِ</w:t>
      </w:r>
      <w:r w:rsidR="00934DE7" w:rsidRPr="000651FB">
        <w:rPr>
          <w:rStyle w:val="1-Char"/>
          <w:rtl/>
        </w:rPr>
        <w:t xml:space="preserve"> </w:t>
      </w:r>
      <w:r w:rsidR="00934DE7" w:rsidRPr="000651FB">
        <w:rPr>
          <w:rStyle w:val="1-Char"/>
          <w:rFonts w:hint="eastAsia"/>
          <w:rtl/>
        </w:rPr>
        <w:t>ضَرَّاءَ</w:t>
      </w:r>
      <w:r w:rsidR="00934DE7" w:rsidRPr="000651FB">
        <w:rPr>
          <w:rStyle w:val="1-Char"/>
          <w:rtl/>
        </w:rPr>
        <w:t xml:space="preserve"> </w:t>
      </w:r>
      <w:r w:rsidR="00934DE7" w:rsidRPr="000651FB">
        <w:rPr>
          <w:rStyle w:val="1-Char"/>
          <w:rFonts w:hint="eastAsia"/>
          <w:rtl/>
        </w:rPr>
        <w:t>مُضِرَّةٍ</w:t>
      </w:r>
      <w:r w:rsidR="00934DE7" w:rsidRPr="000651FB">
        <w:rPr>
          <w:rStyle w:val="1-Char"/>
          <w:rtl/>
        </w:rPr>
        <w:t xml:space="preserve"> </w:t>
      </w:r>
      <w:r w:rsidR="00934DE7" w:rsidRPr="000651FB">
        <w:rPr>
          <w:rStyle w:val="1-Char"/>
          <w:rFonts w:hint="eastAsia"/>
          <w:rtl/>
        </w:rPr>
        <w:t>وَلا</w:t>
      </w:r>
      <w:r w:rsidR="00934DE7" w:rsidRPr="000651FB">
        <w:rPr>
          <w:rStyle w:val="1-Char"/>
          <w:rFonts w:hint="cs"/>
          <w:rtl/>
        </w:rPr>
        <w:t>َ</w:t>
      </w:r>
      <w:r w:rsidR="00934DE7" w:rsidRPr="000651FB">
        <w:rPr>
          <w:rStyle w:val="1-Char"/>
          <w:rtl/>
        </w:rPr>
        <w:t xml:space="preserve"> </w:t>
      </w:r>
      <w:r w:rsidR="00934DE7" w:rsidRPr="000651FB">
        <w:rPr>
          <w:rStyle w:val="1-Char"/>
          <w:rFonts w:hint="eastAsia"/>
          <w:rtl/>
        </w:rPr>
        <w:t>فِتْنَةٍ</w:t>
      </w:r>
      <w:r w:rsidR="00934DE7" w:rsidRPr="000651FB">
        <w:rPr>
          <w:rStyle w:val="1-Char"/>
          <w:rtl/>
        </w:rPr>
        <w:t xml:space="preserve"> </w:t>
      </w:r>
      <w:r w:rsidR="00934DE7" w:rsidRPr="000651FB">
        <w:rPr>
          <w:rStyle w:val="1-Char"/>
          <w:rFonts w:hint="eastAsia"/>
          <w:rtl/>
        </w:rPr>
        <w:t>مُضِلَّةٍ</w:t>
      </w:r>
      <w:r w:rsidR="00934DE7" w:rsidRPr="000651FB">
        <w:rPr>
          <w:rStyle w:val="1-Char"/>
          <w:rFonts w:hint="cs"/>
          <w:rtl/>
        </w:rPr>
        <w:t>،</w:t>
      </w:r>
      <w:r w:rsidR="00934DE7" w:rsidRPr="000651FB">
        <w:rPr>
          <w:rStyle w:val="1-Char"/>
          <w:rtl/>
        </w:rPr>
        <w:t xml:space="preserve"> </w:t>
      </w:r>
      <w:r w:rsidR="00934DE7" w:rsidRPr="000651FB">
        <w:rPr>
          <w:rStyle w:val="1-Char"/>
          <w:rFonts w:hint="eastAsia"/>
          <w:rtl/>
        </w:rPr>
        <w:t>اللَّهُمَّ</w:t>
      </w:r>
      <w:r w:rsidR="00934DE7" w:rsidRPr="000651FB">
        <w:rPr>
          <w:rStyle w:val="1-Char"/>
          <w:rtl/>
        </w:rPr>
        <w:t xml:space="preserve"> </w:t>
      </w:r>
      <w:r w:rsidR="00934DE7" w:rsidRPr="000651FB">
        <w:rPr>
          <w:rStyle w:val="1-Char"/>
          <w:rFonts w:hint="eastAsia"/>
          <w:rtl/>
        </w:rPr>
        <w:t>زَيِّنَّا</w:t>
      </w:r>
      <w:r w:rsidR="00934DE7" w:rsidRPr="000651FB">
        <w:rPr>
          <w:rStyle w:val="1-Char"/>
          <w:rtl/>
        </w:rPr>
        <w:t xml:space="preserve"> </w:t>
      </w:r>
      <w:r w:rsidR="00934DE7" w:rsidRPr="000651FB">
        <w:rPr>
          <w:rStyle w:val="1-Char"/>
          <w:rFonts w:hint="eastAsia"/>
          <w:rtl/>
        </w:rPr>
        <w:t>بِزِينَةِ</w:t>
      </w:r>
      <w:r w:rsidR="00934DE7" w:rsidRPr="000651FB">
        <w:rPr>
          <w:rStyle w:val="1-Char"/>
          <w:rtl/>
        </w:rPr>
        <w:t xml:space="preserve"> </w:t>
      </w:r>
      <w:r w:rsidR="00934DE7" w:rsidRPr="000651FB">
        <w:rPr>
          <w:rStyle w:val="1-Char"/>
          <w:rFonts w:hint="eastAsia"/>
          <w:rtl/>
        </w:rPr>
        <w:t>الإِيمَانِ</w:t>
      </w:r>
      <w:r w:rsidR="00934DE7" w:rsidRPr="000651FB">
        <w:rPr>
          <w:rStyle w:val="1-Char"/>
          <w:rtl/>
        </w:rPr>
        <w:t xml:space="preserve"> </w:t>
      </w:r>
      <w:r w:rsidR="00934DE7" w:rsidRPr="000651FB">
        <w:rPr>
          <w:rStyle w:val="1-Char"/>
          <w:rFonts w:hint="eastAsia"/>
          <w:rtl/>
        </w:rPr>
        <w:t>وَاجْعَلْنَا</w:t>
      </w:r>
      <w:r w:rsidR="00934DE7" w:rsidRPr="000651FB">
        <w:rPr>
          <w:rStyle w:val="1-Char"/>
          <w:rtl/>
        </w:rPr>
        <w:t xml:space="preserve"> </w:t>
      </w:r>
      <w:r w:rsidR="00934DE7" w:rsidRPr="000651FB">
        <w:rPr>
          <w:rStyle w:val="1-Char"/>
          <w:rFonts w:hint="eastAsia"/>
          <w:rtl/>
        </w:rPr>
        <w:t>هُدَاةً</w:t>
      </w:r>
      <w:r w:rsidR="00934DE7" w:rsidRPr="000651FB">
        <w:rPr>
          <w:rStyle w:val="1-Char"/>
          <w:rtl/>
        </w:rPr>
        <w:t xml:space="preserve"> </w:t>
      </w:r>
      <w:r w:rsidR="00934DE7" w:rsidRPr="000651FB">
        <w:rPr>
          <w:rStyle w:val="1-Char"/>
          <w:rFonts w:hint="eastAsia"/>
          <w:rtl/>
        </w:rPr>
        <w:t>مُهْتَدِينَ</w:t>
      </w:r>
      <w:r w:rsidRPr="000651FB">
        <w:rPr>
          <w:rStyle w:val="1-Char"/>
          <w:rFonts w:hint="cs"/>
          <w:rtl/>
        </w:rPr>
        <w:t>»</w:t>
      </w:r>
      <w:r w:rsidRPr="003960BC">
        <w:rPr>
          <w:rStyle w:val="Char3"/>
          <w:rFonts w:hint="cs"/>
          <w:vertAlign w:val="superscript"/>
          <w:rtl/>
        </w:rPr>
        <w:t>(</w:t>
      </w:r>
      <w:r w:rsidRPr="003960BC">
        <w:rPr>
          <w:rStyle w:val="Char3"/>
          <w:vertAlign w:val="superscript"/>
          <w:rtl/>
        </w:rPr>
        <w:footnoteReference w:id="55"/>
      </w:r>
      <w:r w:rsidRPr="003960BC">
        <w:rPr>
          <w:rStyle w:val="Char3"/>
          <w:rFonts w:hint="cs"/>
          <w:vertAlign w:val="superscript"/>
          <w:rtl/>
        </w:rPr>
        <w:t>)</w:t>
      </w:r>
      <w:r w:rsidRPr="00FD120E">
        <w:rPr>
          <w:rStyle w:val="Char3"/>
          <w:rFonts w:hint="cs"/>
          <w:rtl/>
        </w:rPr>
        <w:t>.</w:t>
      </w:r>
    </w:p>
    <w:p w:rsidR="00A74767" w:rsidRPr="00B66CF4" w:rsidRDefault="00934DE7" w:rsidP="00B66CF4">
      <w:pPr>
        <w:ind w:firstLine="284"/>
        <w:jc w:val="both"/>
        <w:rPr>
          <w:rStyle w:val="Char3"/>
          <w:rtl/>
        </w:rPr>
      </w:pPr>
      <w:r w:rsidRPr="00B66CF4">
        <w:rPr>
          <w:rStyle w:val="Char3"/>
          <w:rFonts w:hint="cs"/>
          <w:rtl/>
        </w:rPr>
        <w:t>«</w:t>
      </w:r>
      <w:r w:rsidR="0002686C" w:rsidRPr="00B66CF4">
        <w:rPr>
          <w:rStyle w:val="Char3"/>
          <w:rFonts w:hint="cs"/>
          <w:rtl/>
        </w:rPr>
        <w:t xml:space="preserve">خداوندا! به سب آگاهیت از غیب و توانایی‌ات بر خلق تا زمانی که می‌دانی زندگی به سود من است مرا زندگی ارزانی بدار! و اگر خیر من در مردن است مرا بمیران! از تو می‌خواهم که در پیدا و پنهان مرا توانایی خشیت از خویش را عطا فرمایی. و از </w:t>
      </w:r>
      <w:r w:rsidR="00A74767" w:rsidRPr="00B66CF4">
        <w:rPr>
          <w:rStyle w:val="Char3"/>
          <w:rFonts w:hint="cs"/>
          <w:rtl/>
        </w:rPr>
        <w:t>تو می‌خواهم که به هنگام خشم و خ</w:t>
      </w:r>
      <w:r w:rsidR="0002686C" w:rsidRPr="00B66CF4">
        <w:rPr>
          <w:rStyle w:val="Char3"/>
          <w:rFonts w:hint="cs"/>
          <w:rtl/>
        </w:rPr>
        <w:t>شنودی تنها سخن حق را بر زبان بیاورم! و به هنگام ثروتمندی و مستمندی میانه‌رو باشم (و از اسراف و ناسپاسی دوری نمایم).</w:t>
      </w:r>
      <w:bookmarkEnd w:id="457"/>
      <w:bookmarkEnd w:id="458"/>
    </w:p>
    <w:p w:rsidR="0002686C" w:rsidRPr="00B66CF4" w:rsidRDefault="0002686C" w:rsidP="00B66CF4">
      <w:pPr>
        <w:ind w:firstLine="284"/>
        <w:jc w:val="both"/>
        <w:rPr>
          <w:rStyle w:val="Char3"/>
          <w:rtl/>
        </w:rPr>
      </w:pPr>
      <w:r w:rsidRPr="00B66CF4">
        <w:rPr>
          <w:rStyle w:val="Char3"/>
          <w:rFonts w:hint="cs"/>
          <w:rtl/>
        </w:rPr>
        <w:t>خداوندا! نعمتی بی‌پایان را از تو می‌خواهم و شادمانی و چشم روشنی پایان ناپذیری را از تو درخواست می‌کنم: و رضایت و تسلیم پس از قدر و قضا را از تو می‌خواهم، و آرامش بعد از مرگ را از تو طلب می‌نمایم</w:t>
      </w:r>
      <w:r w:rsidR="00803F45">
        <w:rPr>
          <w:rStyle w:val="Char3"/>
          <w:rFonts w:hint="cs"/>
          <w:rtl/>
        </w:rPr>
        <w:t>،</w:t>
      </w:r>
      <w:r w:rsidR="00A74767" w:rsidRPr="00B66CF4">
        <w:rPr>
          <w:rStyle w:val="Char3"/>
          <w:rFonts w:hint="cs"/>
          <w:rtl/>
        </w:rPr>
        <w:t xml:space="preserve"> شوق</w:t>
      </w:r>
      <w:r w:rsidRPr="00B66CF4">
        <w:rPr>
          <w:rStyle w:val="Char3"/>
          <w:rFonts w:hint="cs"/>
          <w:rtl/>
        </w:rPr>
        <w:t xml:space="preserve"> به دیدارت را بدون سختی و مشکلات زیانبار و بدون گروهی گمراه‌گر از تو خواستارم</w:t>
      </w:r>
      <w:r w:rsidR="00803F45">
        <w:rPr>
          <w:rStyle w:val="Char3"/>
          <w:rFonts w:hint="cs"/>
          <w:rtl/>
        </w:rPr>
        <w:t>،</w:t>
      </w:r>
      <w:r w:rsidR="00A74767" w:rsidRPr="00B66CF4">
        <w:rPr>
          <w:rStyle w:val="Char3"/>
          <w:rFonts w:hint="cs"/>
          <w:rtl/>
        </w:rPr>
        <w:t xml:space="preserve"> </w:t>
      </w:r>
      <w:r w:rsidRPr="00B66CF4">
        <w:rPr>
          <w:rStyle w:val="Char3"/>
          <w:rFonts w:hint="cs"/>
          <w:rtl/>
        </w:rPr>
        <w:t>خداوندا! ما را با زیبایی ایمان بیارا و از هدایت‌یافتگان هدایتگر قرار بده!»</w:t>
      </w:r>
    </w:p>
    <w:p w:rsidR="0002686C" w:rsidRPr="00FD120E" w:rsidRDefault="0002686C" w:rsidP="008506EE">
      <w:pPr>
        <w:ind w:firstLine="284"/>
        <w:jc w:val="both"/>
        <w:rPr>
          <w:rStyle w:val="Char3"/>
          <w:rtl/>
        </w:rPr>
      </w:pPr>
      <w:r w:rsidRPr="00FD120E">
        <w:rPr>
          <w:rStyle w:val="Char3"/>
          <w:rFonts w:hint="cs"/>
          <w:rtl/>
        </w:rPr>
        <w:t>رسول گرامی اسلام</w:t>
      </w:r>
      <w:r w:rsidR="007F7435">
        <w:rPr>
          <w:rStyle w:val="Char3"/>
        </w:rPr>
        <w:t xml:space="preserve"> </w:t>
      </w:r>
      <w:r w:rsidR="007F7435" w:rsidRPr="008506EE">
        <w:rPr>
          <w:rStyle w:val="Char3"/>
          <w:rFonts w:cs="CTraditional Arabic" w:hint="cs"/>
          <w:rtl/>
        </w:rPr>
        <w:t>ج</w:t>
      </w:r>
      <w:r w:rsidRPr="00FD120E">
        <w:rPr>
          <w:rStyle w:val="Char3"/>
          <w:rFonts w:hint="cs"/>
          <w:rtl/>
        </w:rPr>
        <w:t xml:space="preserve"> در این دعای بسیار ارزشمند </w:t>
      </w:r>
      <w:r>
        <w:rPr>
          <w:rFonts w:cs="Times New Roman" w:hint="cs"/>
          <w:rtl/>
          <w:lang w:bidi="fa-IR"/>
        </w:rPr>
        <w:t>–</w:t>
      </w:r>
      <w:r w:rsidRPr="00FD120E">
        <w:rPr>
          <w:rStyle w:val="Char3"/>
          <w:rFonts w:hint="cs"/>
          <w:rtl/>
        </w:rPr>
        <w:t xml:space="preserve"> برترین و گرامی‌ترین نعمت دنیا یعنی </w:t>
      </w:r>
      <w:r w:rsidR="00B831EF" w:rsidRPr="00FD120E">
        <w:rPr>
          <w:rStyle w:val="Char3"/>
          <w:rFonts w:hint="cs"/>
          <w:rtl/>
        </w:rPr>
        <w:t>شوق</w:t>
      </w:r>
      <w:r w:rsidRPr="00FD120E">
        <w:rPr>
          <w:rStyle w:val="Char3"/>
          <w:rFonts w:hint="cs"/>
          <w:rtl/>
        </w:rPr>
        <w:t xml:space="preserve"> و اشتیاق به دیدار خداوند و بهترین لذت و نعمت آخرت یعنی رؤیت او را از معبود خویش خواسته است.</w:t>
      </w:r>
    </w:p>
    <w:p w:rsidR="0002686C" w:rsidRPr="00FD120E" w:rsidRDefault="0002686C" w:rsidP="008506EE">
      <w:pPr>
        <w:ind w:firstLine="284"/>
        <w:jc w:val="both"/>
        <w:rPr>
          <w:rStyle w:val="Char3"/>
          <w:rtl/>
        </w:rPr>
      </w:pPr>
      <w:r w:rsidRPr="00FD120E">
        <w:rPr>
          <w:rStyle w:val="Char3"/>
          <w:rFonts w:hint="cs"/>
          <w:rtl/>
        </w:rPr>
        <w:t>از آنجا که کمال چنین چیزی مشروط به مصون‌ماندن از مضرات دنیوی و فتنه‌های دینی است، رسول خدا</w:t>
      </w:r>
      <w:r w:rsidR="007F7435">
        <w:rPr>
          <w:rStyle w:val="Char3"/>
        </w:rPr>
        <w:t xml:space="preserve"> </w:t>
      </w:r>
      <w:r w:rsidR="007F7435" w:rsidRPr="008506EE">
        <w:rPr>
          <w:rStyle w:val="Char3"/>
          <w:rFonts w:cs="CTraditional Arabic" w:hint="cs"/>
          <w:rtl/>
        </w:rPr>
        <w:t>ج</w:t>
      </w:r>
      <w:r w:rsidRPr="00FD120E">
        <w:rPr>
          <w:rStyle w:val="Char3"/>
          <w:rFonts w:hint="cs"/>
          <w:rtl/>
        </w:rPr>
        <w:t xml:space="preserve"> فرموده</w:t>
      </w:r>
      <w:r w:rsidR="001677BE" w:rsidRPr="00FD120E">
        <w:rPr>
          <w:rStyle w:val="Char3"/>
          <w:rFonts w:hint="cs"/>
          <w:rtl/>
        </w:rPr>
        <w:t>‌اند:</w:t>
      </w:r>
    </w:p>
    <w:p w:rsidR="0002686C" w:rsidRPr="00B66CF4" w:rsidRDefault="0002686C" w:rsidP="00B66CF4">
      <w:pPr>
        <w:ind w:firstLine="284"/>
        <w:jc w:val="both"/>
        <w:rPr>
          <w:rStyle w:val="Char3"/>
          <w:rtl/>
        </w:rPr>
      </w:pPr>
      <w:r w:rsidRPr="00B66CF4">
        <w:rPr>
          <w:rStyle w:val="Char3"/>
          <w:rFonts w:hint="cs"/>
          <w:rtl/>
        </w:rPr>
        <w:t>«در غیر زیان و خسران و بدون فتنه و فسادی گمراه‌کننده»</w:t>
      </w:r>
      <w:r w:rsidR="0086288D" w:rsidRPr="00B66CF4">
        <w:rPr>
          <w:rStyle w:val="Char3"/>
          <w:rFonts w:hint="cs"/>
          <w:rtl/>
        </w:rPr>
        <w:t>.</w:t>
      </w:r>
    </w:p>
    <w:p w:rsidR="0002686C" w:rsidRPr="00B66CF4" w:rsidRDefault="0002686C" w:rsidP="00B66CF4">
      <w:pPr>
        <w:ind w:firstLine="284"/>
        <w:jc w:val="both"/>
        <w:rPr>
          <w:rStyle w:val="Char3"/>
          <w:rtl/>
        </w:rPr>
      </w:pPr>
      <w:r w:rsidRPr="00B66CF4">
        <w:rPr>
          <w:rStyle w:val="Char3"/>
          <w:rFonts w:hint="cs"/>
          <w:rtl/>
        </w:rPr>
        <w:t>و از آنجا که کمال انسان در معرفت و تبعیت از حق و هدایت دیگران به آن است، فرموده</w:t>
      </w:r>
      <w:r w:rsidR="001677BE" w:rsidRPr="00B66CF4">
        <w:rPr>
          <w:rStyle w:val="Char3"/>
          <w:rFonts w:hint="cs"/>
          <w:rtl/>
        </w:rPr>
        <w:t>‌اند:</w:t>
      </w:r>
    </w:p>
    <w:p w:rsidR="0002686C" w:rsidRPr="00B66CF4" w:rsidRDefault="0002686C" w:rsidP="00B66CF4">
      <w:pPr>
        <w:ind w:firstLine="284"/>
        <w:jc w:val="both"/>
        <w:rPr>
          <w:rStyle w:val="Char3"/>
          <w:rtl/>
        </w:rPr>
      </w:pPr>
      <w:r w:rsidRPr="00B66CF4">
        <w:rPr>
          <w:rStyle w:val="Char3"/>
          <w:rFonts w:hint="cs"/>
          <w:rtl/>
        </w:rPr>
        <w:t>«خداوندا! ما را راهنمایانی هدایتگر قرار بده!»</w:t>
      </w:r>
    </w:p>
    <w:p w:rsidR="0002686C" w:rsidRPr="00FD120E" w:rsidRDefault="0002686C" w:rsidP="008506EE">
      <w:pPr>
        <w:ind w:firstLine="284"/>
        <w:jc w:val="both"/>
        <w:rPr>
          <w:rStyle w:val="Char3"/>
          <w:rtl/>
        </w:rPr>
      </w:pPr>
      <w:r w:rsidRPr="00FD120E">
        <w:rPr>
          <w:rStyle w:val="Char3"/>
          <w:rFonts w:hint="cs"/>
          <w:rtl/>
        </w:rPr>
        <w:t xml:space="preserve">و بدین جهت که رضایت و تسلیم مفید و حاصل‌کننده مقصود رضایت بعد از رویداد و قضاء الهی است، نه قبل از آن، زیرا قبل از قضا عزم و تصمیم به رضایت است. و پس از وقوع است که دیگر جایی برای عزم باقی نمی‌ماند، و آزمون از آنجا شروع می‌شود به همین سبب رسول خدا </w:t>
      </w:r>
      <w:r w:rsidR="007F7435" w:rsidRPr="008506EE">
        <w:rPr>
          <w:rStyle w:val="Char3"/>
          <w:rFonts w:cs="CTraditional Arabic" w:hint="cs"/>
          <w:rtl/>
        </w:rPr>
        <w:t>ج</w:t>
      </w:r>
      <w:r w:rsidRPr="00FD120E">
        <w:rPr>
          <w:rStyle w:val="Char3"/>
          <w:rFonts w:hint="cs"/>
          <w:rtl/>
        </w:rPr>
        <w:t xml:space="preserve"> رضایت و تسلیم خود را پس از وقوع قضاء و قدر از خداوند خواستار شده است.</w:t>
      </w:r>
    </w:p>
    <w:p w:rsidR="0002686C" w:rsidRPr="00B66CF4" w:rsidRDefault="0002686C" w:rsidP="00B66CF4">
      <w:pPr>
        <w:ind w:firstLine="284"/>
        <w:jc w:val="both"/>
        <w:rPr>
          <w:rStyle w:val="Char3"/>
          <w:rtl/>
        </w:rPr>
      </w:pPr>
      <w:r w:rsidRPr="00B66CF4">
        <w:rPr>
          <w:rStyle w:val="Char3"/>
          <w:rFonts w:hint="cs"/>
          <w:rtl/>
        </w:rPr>
        <w:t>زیرا در مورد مقدور دو قضیه مطرح است:</w:t>
      </w:r>
    </w:p>
    <w:p w:rsidR="0002686C" w:rsidRPr="00B66CF4" w:rsidRDefault="0002686C" w:rsidP="00B66CF4">
      <w:pPr>
        <w:ind w:firstLine="284"/>
        <w:jc w:val="both"/>
        <w:rPr>
          <w:rStyle w:val="Char3"/>
          <w:rtl/>
        </w:rPr>
      </w:pPr>
      <w:r w:rsidRPr="00B66CF4">
        <w:rPr>
          <w:rStyle w:val="Char3"/>
          <w:rFonts w:hint="cs"/>
          <w:rtl/>
        </w:rPr>
        <w:t>اول- استخاره پیش از وقوع.</w:t>
      </w:r>
    </w:p>
    <w:p w:rsidR="0002686C" w:rsidRPr="00B66CF4" w:rsidRDefault="0002686C" w:rsidP="00B66CF4">
      <w:pPr>
        <w:ind w:firstLine="284"/>
        <w:jc w:val="both"/>
        <w:rPr>
          <w:rStyle w:val="Char3"/>
          <w:rtl/>
        </w:rPr>
      </w:pPr>
      <w:r w:rsidRPr="00B66CF4">
        <w:rPr>
          <w:rStyle w:val="Char3"/>
          <w:rFonts w:hint="cs"/>
          <w:rtl/>
        </w:rPr>
        <w:t>دوم- تسلیم و رضایت پس از وقوع.</w:t>
      </w:r>
    </w:p>
    <w:p w:rsidR="0002686C" w:rsidRPr="00FD120E" w:rsidRDefault="0002686C" w:rsidP="008506EE">
      <w:pPr>
        <w:ind w:firstLine="284"/>
        <w:jc w:val="both"/>
        <w:rPr>
          <w:rStyle w:val="Char3"/>
          <w:rtl/>
        </w:rPr>
      </w:pPr>
      <w:r w:rsidRPr="00FD120E">
        <w:rPr>
          <w:rStyle w:val="Char3"/>
          <w:rFonts w:hint="cs"/>
          <w:rtl/>
        </w:rPr>
        <w:t>جمع‌نمودن میان این دو نشانه سعادت انسان است. همانگونه که در مسند و... از رسول خدا</w:t>
      </w:r>
      <w:r w:rsidR="007F7435">
        <w:rPr>
          <w:rStyle w:val="Char3"/>
        </w:rPr>
        <w:t xml:space="preserve"> </w:t>
      </w:r>
      <w:r w:rsidR="007F7435" w:rsidRPr="008506EE">
        <w:rPr>
          <w:rStyle w:val="Char3"/>
          <w:rFonts w:cs="CTraditional Arabic" w:hint="cs"/>
          <w:rtl/>
        </w:rPr>
        <w:t>ج</w:t>
      </w:r>
      <w:r w:rsidRPr="00FD120E">
        <w:rPr>
          <w:rStyle w:val="Char3"/>
          <w:rFonts w:hint="cs"/>
          <w:rtl/>
        </w:rPr>
        <w:t xml:space="preserve"> روایت شده است که:</w:t>
      </w:r>
    </w:p>
    <w:p w:rsidR="0002686C" w:rsidRPr="00FD120E" w:rsidRDefault="0002686C" w:rsidP="000651FB">
      <w:pPr>
        <w:ind w:firstLine="284"/>
        <w:jc w:val="both"/>
        <w:rPr>
          <w:rStyle w:val="Char3"/>
          <w:rtl/>
        </w:rPr>
      </w:pPr>
      <w:r w:rsidRPr="000651FB">
        <w:rPr>
          <w:rStyle w:val="1-Char"/>
          <w:rFonts w:hint="cs"/>
          <w:rtl/>
        </w:rPr>
        <w:t>«</w:t>
      </w:r>
      <w:r w:rsidR="0086288D" w:rsidRPr="000651FB">
        <w:rPr>
          <w:rStyle w:val="1-Char"/>
          <w:rFonts w:hint="cs"/>
          <w:rtl/>
        </w:rPr>
        <w:t>إن من سعادة ابن آدم ا</w:t>
      </w:r>
      <w:r w:rsidR="00871E83" w:rsidRPr="000651FB">
        <w:rPr>
          <w:rStyle w:val="1-Char"/>
          <w:rFonts w:hint="cs"/>
          <w:rtl/>
        </w:rPr>
        <w:t xml:space="preserve">ستخارة الله ورضاه بما قضى الله وإن شقاوة ابن آدم ترك </w:t>
      </w:r>
      <w:r w:rsidR="0086288D" w:rsidRPr="000651FB">
        <w:rPr>
          <w:rStyle w:val="1-Char"/>
          <w:rFonts w:hint="cs"/>
          <w:rtl/>
        </w:rPr>
        <w:t>ا</w:t>
      </w:r>
      <w:r w:rsidR="00871E83" w:rsidRPr="000651FB">
        <w:rPr>
          <w:rStyle w:val="1-Char"/>
          <w:rFonts w:hint="cs"/>
          <w:rtl/>
        </w:rPr>
        <w:t>ستخارة الله وسخطه بما قضى الله</w:t>
      </w:r>
      <w:r w:rsidRPr="000651FB">
        <w:rPr>
          <w:rStyle w:val="1-Char"/>
          <w:rFonts w:hint="cs"/>
          <w:rtl/>
        </w:rPr>
        <w:t>»</w:t>
      </w:r>
      <w:r w:rsidRPr="003960BC">
        <w:rPr>
          <w:rStyle w:val="Char3"/>
          <w:rFonts w:hint="cs"/>
          <w:vertAlign w:val="superscript"/>
          <w:rtl/>
        </w:rPr>
        <w:t>(</w:t>
      </w:r>
      <w:r w:rsidRPr="003960BC">
        <w:rPr>
          <w:rStyle w:val="Char3"/>
          <w:vertAlign w:val="superscript"/>
          <w:rtl/>
        </w:rPr>
        <w:footnoteReference w:id="56"/>
      </w:r>
      <w:r w:rsidRPr="003960BC">
        <w:rPr>
          <w:rStyle w:val="Char3"/>
          <w:rFonts w:hint="cs"/>
          <w:vertAlign w:val="superscript"/>
          <w:rtl/>
        </w:rPr>
        <w:t>)</w:t>
      </w:r>
      <w:r w:rsidRPr="00FD120E">
        <w:rPr>
          <w:rStyle w:val="Char3"/>
          <w:rFonts w:hint="cs"/>
          <w:rtl/>
        </w:rPr>
        <w:t>.</w:t>
      </w:r>
    </w:p>
    <w:p w:rsidR="0002686C" w:rsidRPr="00B66CF4" w:rsidRDefault="0002686C" w:rsidP="00B66CF4">
      <w:pPr>
        <w:ind w:firstLine="284"/>
        <w:jc w:val="both"/>
        <w:rPr>
          <w:rStyle w:val="Char3"/>
          <w:rtl/>
        </w:rPr>
      </w:pPr>
      <w:r w:rsidRPr="00B66CF4">
        <w:rPr>
          <w:rStyle w:val="Char3"/>
          <w:rFonts w:hint="cs"/>
          <w:rtl/>
        </w:rPr>
        <w:t>«استخاره (قبل از قضاء) خداوند و رضایت پس از وقوع آن، علامت سعادتمندی انسان است، و ترک استخاره خداوند، و نارضایتی از قدر و قضا خداوند، نشانه شقاوتمندی آدمی است».</w:t>
      </w:r>
    </w:p>
    <w:p w:rsidR="004C49D4" w:rsidRPr="00B66CF4" w:rsidRDefault="004C49D4" w:rsidP="00B66CF4">
      <w:pPr>
        <w:ind w:firstLine="284"/>
        <w:jc w:val="both"/>
        <w:rPr>
          <w:rStyle w:val="Char3"/>
          <w:rtl/>
        </w:rPr>
      </w:pPr>
      <w:r w:rsidRPr="00B66CF4">
        <w:rPr>
          <w:rStyle w:val="Char3"/>
          <w:rFonts w:hint="cs"/>
          <w:rtl/>
        </w:rPr>
        <w:t>بدین سبب که خشیت از خداوند اساس همه خیر و منافع در دنیا و آخرت است، رسول گرامی از خداوند خواسته است، خشیت خود را در پنهان و آشکار در دل او قرار بدهد.</w:t>
      </w:r>
    </w:p>
    <w:p w:rsidR="004C49D4" w:rsidRPr="00B66CF4" w:rsidRDefault="004C49D4" w:rsidP="00B66CF4">
      <w:pPr>
        <w:ind w:firstLine="284"/>
        <w:jc w:val="both"/>
        <w:rPr>
          <w:rStyle w:val="Char3"/>
          <w:rtl/>
        </w:rPr>
      </w:pPr>
      <w:r w:rsidRPr="00B66CF4">
        <w:rPr>
          <w:rStyle w:val="Char3"/>
          <w:rFonts w:hint="cs"/>
          <w:rtl/>
        </w:rPr>
        <w:t>و به این علت که بسیاری از مردم در اوضاع و احوال مطلوب و رضایت‌بخش از حق سخن می‌گویند. اما هرگاه اوضاع دگرگون گردید و باب طبع نبود و خشم و ناراحتی ایشان را در برگرفت به سوی باطل گام برمی‌دارند. گاهی هم اوضاع و احوال مطلوب ایشان را به سوی باطل و ناروا سوق می‌دهد، رسول گرامی از خداوند خواسته است که او را برای بیان حق در هنگام خشم و به هنگام رضایت توفیق بدهد.</w:t>
      </w:r>
    </w:p>
    <w:p w:rsidR="004C49D4" w:rsidRPr="00B66CF4" w:rsidRDefault="004C49D4" w:rsidP="00B66CF4">
      <w:pPr>
        <w:ind w:firstLine="284"/>
        <w:jc w:val="both"/>
        <w:rPr>
          <w:rStyle w:val="Char3"/>
          <w:rtl/>
        </w:rPr>
      </w:pPr>
      <w:r w:rsidRPr="00B66CF4">
        <w:rPr>
          <w:rStyle w:val="Char3"/>
          <w:rFonts w:hint="cs"/>
          <w:rtl/>
        </w:rPr>
        <w:t xml:space="preserve">به همین خاطر </w:t>
      </w:r>
      <w:r w:rsidR="00B831EF" w:rsidRPr="00B66CF4">
        <w:rPr>
          <w:rStyle w:val="Char3"/>
          <w:rFonts w:hint="cs"/>
          <w:rtl/>
        </w:rPr>
        <w:t>است که بعضی از پیشینیان گفته</w:t>
      </w:r>
      <w:r w:rsidR="001677BE" w:rsidRPr="00B66CF4">
        <w:rPr>
          <w:rStyle w:val="Char3"/>
          <w:rFonts w:hint="cs"/>
          <w:rtl/>
        </w:rPr>
        <w:t>‌اند:</w:t>
      </w:r>
      <w:r w:rsidR="00E50073" w:rsidRPr="00B66CF4">
        <w:rPr>
          <w:rStyle w:val="Char3"/>
          <w:rFonts w:hint="cs"/>
          <w:rtl/>
        </w:rPr>
        <w:t xml:space="preserve"> </w:t>
      </w:r>
      <w:r w:rsidRPr="00B66CF4">
        <w:rPr>
          <w:rStyle w:val="Char3"/>
          <w:rFonts w:hint="cs"/>
          <w:rtl/>
        </w:rPr>
        <w:t>«از آنانی نباشید که اگر در وضعیتی مطلوب و رضایت‌بخش قرار داشتند به باطل و بدی روی می‌آورند، و هرگاه در وضعیتی نامطلوب و ناخوشایند قرار داشته باشند، خشم و نگرانی آنان را به باطل و ناروایی سوق بدهد».</w:t>
      </w:r>
    </w:p>
    <w:p w:rsidR="00137C8B" w:rsidRPr="00FD120E" w:rsidRDefault="00137C8B" w:rsidP="008506EE">
      <w:pPr>
        <w:ind w:firstLine="284"/>
        <w:jc w:val="both"/>
        <w:rPr>
          <w:rStyle w:val="Char3"/>
          <w:rtl/>
        </w:rPr>
      </w:pPr>
      <w:r w:rsidRPr="00FD120E">
        <w:rPr>
          <w:rStyle w:val="Char3"/>
          <w:rFonts w:hint="cs"/>
          <w:rtl/>
        </w:rPr>
        <w:t>از آنجا که ثروتمندی و مستمندی هردو وسیله امتحان و آزمون</w:t>
      </w:r>
      <w:r w:rsidR="00233921" w:rsidRPr="00FD120E">
        <w:rPr>
          <w:rStyle w:val="Char3"/>
          <w:rFonts w:hint="cs"/>
          <w:rtl/>
        </w:rPr>
        <w:t xml:space="preserve">‌اند </w:t>
      </w:r>
      <w:r w:rsidRPr="00FD120E">
        <w:rPr>
          <w:rStyle w:val="Char3"/>
          <w:rFonts w:hint="cs"/>
          <w:rtl/>
        </w:rPr>
        <w:t>و خداوند به وسیله</w:t>
      </w:r>
      <w:r w:rsidR="00FD120E">
        <w:rPr>
          <w:rStyle w:val="Char3"/>
          <w:rFonts w:hint="cs"/>
          <w:rtl/>
        </w:rPr>
        <w:t xml:space="preserve"> آن‌ها </w:t>
      </w:r>
      <w:r w:rsidRPr="00FD120E">
        <w:rPr>
          <w:rStyle w:val="Char3"/>
          <w:rFonts w:hint="cs"/>
          <w:rtl/>
        </w:rPr>
        <w:t>بندگان خود را می‌آزماید. در حالت بی‌نیازی دستش را باز و در شرایط نیازمندی دست او را می‌بندد، به همین خاطر رسول گرامی</w:t>
      </w:r>
      <w:r w:rsidR="007F7435">
        <w:rPr>
          <w:rStyle w:val="Char3"/>
        </w:rPr>
        <w:t xml:space="preserve"> </w:t>
      </w:r>
      <w:r w:rsidR="007F7435" w:rsidRPr="008506EE">
        <w:rPr>
          <w:rStyle w:val="Char3"/>
          <w:rFonts w:cs="CTraditional Arabic" w:hint="cs"/>
          <w:rtl/>
        </w:rPr>
        <w:t>ج</w:t>
      </w:r>
      <w:r w:rsidRPr="00FD120E">
        <w:rPr>
          <w:rStyle w:val="Char3"/>
          <w:rFonts w:hint="cs"/>
          <w:rtl/>
        </w:rPr>
        <w:t xml:space="preserve"> از خداوند خواسته که در هردو شرایط او را از اسراف، انحراف و ناسپاسی و یأس مصون فرماید. و به اعتدال و اقتصاد توفیق بدهد.</w:t>
      </w:r>
    </w:p>
    <w:p w:rsidR="00137C8B" w:rsidRPr="00B66CF4" w:rsidRDefault="00137C8B" w:rsidP="00B66CF4">
      <w:pPr>
        <w:ind w:firstLine="284"/>
        <w:jc w:val="both"/>
        <w:rPr>
          <w:rStyle w:val="Char3"/>
          <w:rtl/>
        </w:rPr>
      </w:pPr>
      <w:r w:rsidRPr="00B66CF4">
        <w:rPr>
          <w:rStyle w:val="Char3"/>
          <w:rFonts w:hint="cs"/>
          <w:rtl/>
        </w:rPr>
        <w:t>و به این خاطر که نعمت‌ها دوگونه</w:t>
      </w:r>
      <w:r w:rsidR="001677BE" w:rsidRPr="00B66CF4">
        <w:rPr>
          <w:rStyle w:val="Char3"/>
          <w:rFonts w:hint="cs"/>
          <w:rtl/>
        </w:rPr>
        <w:t>‌اند:</w:t>
      </w:r>
    </w:p>
    <w:p w:rsidR="00137C8B" w:rsidRPr="00B66CF4" w:rsidRDefault="00137C8B" w:rsidP="00B66CF4">
      <w:pPr>
        <w:ind w:firstLine="284"/>
        <w:jc w:val="both"/>
        <w:rPr>
          <w:rStyle w:val="Char3"/>
          <w:rtl/>
        </w:rPr>
      </w:pPr>
      <w:r w:rsidRPr="00B66CF4">
        <w:rPr>
          <w:rStyle w:val="Char3"/>
          <w:rFonts w:hint="cs"/>
          <w:rtl/>
        </w:rPr>
        <w:t>اول- نعمت‌های جسمی و مادی.</w:t>
      </w:r>
    </w:p>
    <w:p w:rsidR="00137C8B" w:rsidRPr="00B66CF4" w:rsidRDefault="00137C8B" w:rsidP="00B66CF4">
      <w:pPr>
        <w:ind w:firstLine="284"/>
        <w:jc w:val="both"/>
        <w:rPr>
          <w:rStyle w:val="Char3"/>
          <w:rtl/>
        </w:rPr>
      </w:pPr>
      <w:r w:rsidRPr="00B66CF4">
        <w:rPr>
          <w:rStyle w:val="Char3"/>
          <w:rFonts w:hint="cs"/>
          <w:rtl/>
        </w:rPr>
        <w:t>دوم- نعمت‌های قلبی و معنوی.</w:t>
      </w:r>
    </w:p>
    <w:p w:rsidR="00137C8B" w:rsidRPr="00FD120E" w:rsidRDefault="00137C8B" w:rsidP="008506EE">
      <w:pPr>
        <w:ind w:firstLine="284"/>
        <w:jc w:val="both"/>
        <w:rPr>
          <w:rStyle w:val="Char3"/>
          <w:rtl/>
        </w:rPr>
      </w:pPr>
      <w:r w:rsidRPr="00FD120E">
        <w:rPr>
          <w:rStyle w:val="Char3"/>
          <w:rFonts w:hint="cs"/>
          <w:rtl/>
        </w:rPr>
        <w:t xml:space="preserve">برخورداری از نعمت‌های قلبی مایه سعادت و سربلندی است و کمال آن بستگی به دوام و استمرار آن دارد، به همین خاطر رسول خدا </w:t>
      </w:r>
      <w:r w:rsidR="007F7435" w:rsidRPr="008506EE">
        <w:rPr>
          <w:rStyle w:val="Char3"/>
          <w:rFonts w:cs="CTraditional Arabic" w:hint="cs"/>
          <w:rtl/>
        </w:rPr>
        <w:t>ج</w:t>
      </w:r>
      <w:r w:rsidRPr="00FD120E">
        <w:rPr>
          <w:rStyle w:val="Char3"/>
          <w:rFonts w:hint="cs"/>
          <w:rtl/>
        </w:rPr>
        <w:t xml:space="preserve"> هردوی</w:t>
      </w:r>
      <w:r w:rsidR="00FD120E">
        <w:rPr>
          <w:rStyle w:val="Char3"/>
          <w:rFonts w:hint="cs"/>
          <w:rtl/>
        </w:rPr>
        <w:t xml:space="preserve"> آن‌ها </w:t>
      </w:r>
      <w:r w:rsidRPr="00FD120E">
        <w:rPr>
          <w:rStyle w:val="Char3"/>
          <w:rFonts w:hint="cs"/>
          <w:rtl/>
        </w:rPr>
        <w:t>را از او درخواست نموده و فرموده است:</w:t>
      </w:r>
    </w:p>
    <w:p w:rsidR="00137C8B" w:rsidRPr="00B66CF4" w:rsidRDefault="00137C8B" w:rsidP="00B66CF4">
      <w:pPr>
        <w:ind w:firstLine="284"/>
        <w:jc w:val="both"/>
        <w:rPr>
          <w:rStyle w:val="Char3"/>
          <w:rtl/>
        </w:rPr>
      </w:pPr>
      <w:r w:rsidRPr="00B66CF4">
        <w:rPr>
          <w:rStyle w:val="Char3"/>
          <w:rFonts w:hint="cs"/>
          <w:rtl/>
        </w:rPr>
        <w:t>«خداوندا! نعمتی بر دوام و شادمانی بی‌پایانی را از تو خواستارم».</w:t>
      </w:r>
    </w:p>
    <w:p w:rsidR="00137C8B" w:rsidRPr="00B66CF4" w:rsidRDefault="00137C8B" w:rsidP="00B66CF4">
      <w:pPr>
        <w:ind w:firstLine="284"/>
        <w:jc w:val="both"/>
        <w:rPr>
          <w:rStyle w:val="Char3"/>
          <w:rtl/>
        </w:rPr>
      </w:pPr>
      <w:r w:rsidRPr="00B66CF4">
        <w:rPr>
          <w:rStyle w:val="Char3"/>
          <w:rFonts w:hint="cs"/>
          <w:rtl/>
        </w:rPr>
        <w:t>و به این خاطر که دوگونه زیبایی و آراستگی وجود دارند.</w:t>
      </w:r>
    </w:p>
    <w:p w:rsidR="00137C8B" w:rsidRPr="00B66CF4" w:rsidRDefault="00137C8B" w:rsidP="00B66CF4">
      <w:pPr>
        <w:ind w:firstLine="284"/>
        <w:jc w:val="both"/>
        <w:rPr>
          <w:rStyle w:val="Char3"/>
          <w:rtl/>
        </w:rPr>
      </w:pPr>
      <w:r w:rsidRPr="00B66CF4">
        <w:rPr>
          <w:rStyle w:val="Char3"/>
          <w:rFonts w:hint="cs"/>
          <w:rtl/>
        </w:rPr>
        <w:t>اول- یکی زیبایی و آراستگی مادی و جسمی.</w:t>
      </w:r>
    </w:p>
    <w:p w:rsidR="00137C8B" w:rsidRPr="00B66CF4" w:rsidRDefault="00137C8B" w:rsidP="00B66CF4">
      <w:pPr>
        <w:ind w:firstLine="284"/>
        <w:jc w:val="both"/>
        <w:rPr>
          <w:rStyle w:val="Char3"/>
          <w:rtl/>
        </w:rPr>
      </w:pPr>
      <w:r w:rsidRPr="00B66CF4">
        <w:rPr>
          <w:rStyle w:val="Char3"/>
          <w:rFonts w:hint="cs"/>
          <w:rtl/>
        </w:rPr>
        <w:t>دوم- زیبایی و آراستگی قلبی و معنوی.</w:t>
      </w:r>
    </w:p>
    <w:p w:rsidR="00137C8B" w:rsidRPr="00FD120E" w:rsidRDefault="00137C8B" w:rsidP="008506EE">
      <w:pPr>
        <w:ind w:firstLine="284"/>
        <w:jc w:val="both"/>
        <w:rPr>
          <w:rStyle w:val="Char3"/>
          <w:rtl/>
        </w:rPr>
      </w:pPr>
      <w:r w:rsidRPr="00FD120E">
        <w:rPr>
          <w:rStyle w:val="Char3"/>
          <w:rFonts w:hint="cs"/>
          <w:rtl/>
        </w:rPr>
        <w:t xml:space="preserve">آراستگی و زیبایی قلب مهم‌تر و باارزش‌تر است و هرگاه آن زیبایی و آراستگی برای آن حاصل شود، زیبایی ظاهری با کامل‌ترین صورت حاصل می‌شود. رسول خدا </w:t>
      </w:r>
      <w:r w:rsidR="007F7435" w:rsidRPr="008506EE">
        <w:rPr>
          <w:rStyle w:val="Char3"/>
          <w:rFonts w:cs="CTraditional Arabic" w:hint="cs"/>
          <w:rtl/>
        </w:rPr>
        <w:t>ج</w:t>
      </w:r>
      <w:r w:rsidRPr="00FD120E">
        <w:rPr>
          <w:rStyle w:val="Char3"/>
          <w:rFonts w:hint="cs"/>
          <w:rtl/>
        </w:rPr>
        <w:t xml:space="preserve"> هردو زیبایی ظاهری و باطنی را از خداوند خواستار شده و فرموده است:</w:t>
      </w:r>
    </w:p>
    <w:p w:rsidR="00137C8B" w:rsidRPr="00B66CF4" w:rsidRDefault="00137C8B" w:rsidP="00B66CF4">
      <w:pPr>
        <w:ind w:firstLine="284"/>
        <w:jc w:val="both"/>
        <w:rPr>
          <w:rStyle w:val="Char3"/>
          <w:rtl/>
        </w:rPr>
      </w:pPr>
      <w:r w:rsidRPr="00B66CF4">
        <w:rPr>
          <w:rStyle w:val="Char3"/>
          <w:rFonts w:hint="cs"/>
          <w:rtl/>
        </w:rPr>
        <w:t>«خداوندا! ما را به زینت ایمان بیارا!»</w:t>
      </w:r>
    </w:p>
    <w:p w:rsidR="00137C8B" w:rsidRPr="00B66CF4" w:rsidRDefault="00137C8B" w:rsidP="00B66CF4">
      <w:pPr>
        <w:ind w:firstLine="284"/>
        <w:jc w:val="both"/>
        <w:rPr>
          <w:rStyle w:val="Char3"/>
          <w:rtl/>
        </w:rPr>
      </w:pPr>
      <w:r w:rsidRPr="00B66CF4">
        <w:rPr>
          <w:rStyle w:val="Char3"/>
          <w:rFonts w:hint="cs"/>
          <w:rtl/>
        </w:rPr>
        <w:t>از آنجا که زندگی در این جهان پر از زحمت و مشقت به کام هیچکس نیست و همه‌اش درد و رنج‌های ظاهری و باطنی است. از خداوند خواسته است: او را از آرامش و سعادت بعد از مرگ بهره‌مند فرماید:</w:t>
      </w:r>
    </w:p>
    <w:p w:rsidR="00137C8B" w:rsidRPr="00FD120E" w:rsidRDefault="00137C8B" w:rsidP="008506EE">
      <w:pPr>
        <w:ind w:firstLine="284"/>
        <w:jc w:val="both"/>
        <w:rPr>
          <w:rStyle w:val="Char3"/>
          <w:rtl/>
        </w:rPr>
      </w:pPr>
      <w:r w:rsidRPr="00FD120E">
        <w:rPr>
          <w:rStyle w:val="Char3"/>
          <w:rFonts w:hint="cs"/>
          <w:rtl/>
        </w:rPr>
        <w:t>منظور این است که رسول خدا</w:t>
      </w:r>
      <w:r w:rsidR="007F7435">
        <w:rPr>
          <w:rStyle w:val="Char3"/>
        </w:rPr>
        <w:t xml:space="preserve"> </w:t>
      </w:r>
      <w:r w:rsidR="007F7435" w:rsidRPr="008506EE">
        <w:rPr>
          <w:rStyle w:val="Char3"/>
          <w:rFonts w:cs="CTraditional Arabic" w:hint="cs"/>
          <w:rtl/>
        </w:rPr>
        <w:t>ج</w:t>
      </w:r>
      <w:r w:rsidRPr="00FD120E">
        <w:rPr>
          <w:rStyle w:val="Char3"/>
          <w:rFonts w:hint="cs"/>
          <w:rtl/>
        </w:rPr>
        <w:t xml:space="preserve"> در آن دعا همه نیکی‌ها و پاکی‌های دنیا و آخرت را از خداوند درخواست نموده است.</w:t>
      </w:r>
    </w:p>
    <w:p w:rsidR="00B07CF8" w:rsidRDefault="00B07CF8" w:rsidP="00B07CF8">
      <w:pPr>
        <w:pStyle w:val="a0"/>
        <w:rPr>
          <w:rtl/>
        </w:rPr>
      </w:pPr>
      <w:bookmarkStart w:id="461" w:name="_Toc265164807"/>
      <w:bookmarkStart w:id="462" w:name="_Toc398647989"/>
      <w:bookmarkStart w:id="463" w:name="_Toc442086396"/>
      <w:r>
        <w:rPr>
          <w:rFonts w:hint="cs"/>
          <w:rtl/>
        </w:rPr>
        <w:t>آیا توحید ربوبیت کفایت می‌کند؟</w:t>
      </w:r>
      <w:bookmarkEnd w:id="461"/>
      <w:bookmarkEnd w:id="462"/>
      <w:bookmarkEnd w:id="463"/>
    </w:p>
    <w:p w:rsidR="00B07CF8" w:rsidRPr="00B66CF4" w:rsidRDefault="00B07CF8" w:rsidP="00B66CF4">
      <w:pPr>
        <w:ind w:firstLine="284"/>
        <w:jc w:val="both"/>
        <w:rPr>
          <w:rStyle w:val="Char3"/>
          <w:rtl/>
        </w:rPr>
      </w:pPr>
      <w:r w:rsidRPr="00B66CF4">
        <w:rPr>
          <w:rStyle w:val="Char3"/>
          <w:rFonts w:hint="cs"/>
          <w:rtl/>
        </w:rPr>
        <w:t>نیاز انسان‌ها به معرفت الوهیت خداوند و عبادت او همچون نیازشان به آفریده‌شدن و روزی‌دادن و سلامتی‌بخشیدن و ستر و پوشیدن پنهانی‌ها و امنیت‌دادن به نگرانی‌های ایشان به وسیله خداوند است.</w:t>
      </w:r>
    </w:p>
    <w:p w:rsidR="006876A4" w:rsidRPr="00B66CF4" w:rsidRDefault="006876A4" w:rsidP="00B66CF4">
      <w:pPr>
        <w:ind w:firstLine="284"/>
        <w:jc w:val="both"/>
        <w:rPr>
          <w:rStyle w:val="Char3"/>
          <w:rtl/>
        </w:rPr>
      </w:pPr>
      <w:r w:rsidRPr="00B66CF4">
        <w:rPr>
          <w:rStyle w:val="Char3"/>
          <w:rFonts w:hint="cs"/>
          <w:rtl/>
        </w:rPr>
        <w:t>نیاز انسان‌ها به الوهیت، محبت و عبودیت خداوند به راستی برتر از آن امور هم هست. زیرا هدف از آفرینش ایشان و خیر، مصلحت، لذت، سعادت و رستگاریشان در گرو آن عبودیت و محبت خداوند قرار دارد.</w:t>
      </w:r>
    </w:p>
    <w:p w:rsidR="006876A4" w:rsidRPr="00B66CF4" w:rsidRDefault="006876A4" w:rsidP="00B66CF4">
      <w:pPr>
        <w:ind w:firstLine="284"/>
        <w:jc w:val="both"/>
        <w:rPr>
          <w:rStyle w:val="Char3"/>
          <w:rtl/>
        </w:rPr>
      </w:pPr>
      <w:r w:rsidRPr="00B66CF4">
        <w:rPr>
          <w:rStyle w:val="Char3"/>
          <w:rFonts w:hint="cs"/>
          <w:rtl/>
        </w:rPr>
        <w:t xml:space="preserve">به همین علت است که «لا اله الا الله» اساس همه خیر و نیکی‌ها و پایه سربلندی دنیا و سعادتمندی </w:t>
      </w:r>
      <w:r w:rsidR="00B831EF" w:rsidRPr="00B66CF4">
        <w:rPr>
          <w:rStyle w:val="Char3"/>
          <w:rFonts w:hint="cs"/>
          <w:rtl/>
        </w:rPr>
        <w:t>آخرت است</w:t>
      </w:r>
      <w:r w:rsidRPr="00B66CF4">
        <w:rPr>
          <w:rStyle w:val="Char3"/>
          <w:rFonts w:hint="cs"/>
          <w:rtl/>
        </w:rPr>
        <w:t>.</w:t>
      </w:r>
    </w:p>
    <w:p w:rsidR="006D1AD8" w:rsidRPr="00B66CF4" w:rsidRDefault="006D1AD8" w:rsidP="00B66CF4">
      <w:pPr>
        <w:ind w:firstLine="284"/>
        <w:jc w:val="both"/>
        <w:rPr>
          <w:rStyle w:val="Char3"/>
          <w:rtl/>
        </w:rPr>
      </w:pPr>
      <w:r w:rsidRPr="00B66CF4">
        <w:rPr>
          <w:rStyle w:val="Char3"/>
          <w:rFonts w:hint="cs"/>
          <w:rtl/>
        </w:rPr>
        <w:t>هم مسلمان و هم کافر به توحید ربوبیت اقرار می‌نمایند، و متکلمین در کتاب‌های خود به آن اعتراف دارند، اما این اقرار و اعتراف نه این که ایشان را کفایت نمی‌کند، بلکه حجت و دلیلی علیه ایشان به شمار می‌آید. حقیقتی که خداوند آن را بارها در قرآن بیان فرموده است:</w:t>
      </w:r>
    </w:p>
    <w:p w:rsidR="008C50B6" w:rsidRPr="00FD120E" w:rsidRDefault="008C50B6" w:rsidP="008506EE">
      <w:pPr>
        <w:ind w:firstLine="284"/>
        <w:jc w:val="both"/>
        <w:rPr>
          <w:rStyle w:val="Char3"/>
          <w:rtl/>
        </w:rPr>
      </w:pPr>
      <w:r w:rsidRPr="00FD120E">
        <w:rPr>
          <w:rStyle w:val="Char3"/>
          <w:rFonts w:hint="cs"/>
          <w:rtl/>
        </w:rPr>
        <w:t>بر همین اساس این حق خداوند بر بندگان خویش است که تنها او را عبادت و اطاعت نمایند و کسی و چیزی را با او در عبودیت و استعانت شریک نکنند. همانگونه که در حدیث صحیحی از معاذ بن جبل</w:t>
      </w:r>
      <w:r w:rsidR="007F7435" w:rsidRPr="008506EE">
        <w:rPr>
          <w:rStyle w:val="Char3"/>
          <w:rFonts w:cs="CTraditional Arabic" w:hint="cs"/>
          <w:rtl/>
        </w:rPr>
        <w:t>س</w:t>
      </w:r>
      <w:r w:rsidRPr="00FD120E">
        <w:rPr>
          <w:rStyle w:val="Char3"/>
          <w:rFonts w:hint="cs"/>
          <w:rtl/>
        </w:rPr>
        <w:t xml:space="preserve"> روایت شده که رسول خدا</w:t>
      </w:r>
      <w:r w:rsidR="007F7435">
        <w:rPr>
          <w:rStyle w:val="Char3"/>
        </w:rPr>
        <w:t xml:space="preserve"> </w:t>
      </w:r>
      <w:r w:rsidR="007F7435">
        <w:rPr>
          <w:rStyle w:val="Char3"/>
          <w:rFonts w:cs="CTraditional Arabic" w:hint="cs"/>
          <w:rtl/>
        </w:rPr>
        <w:t>ج</w:t>
      </w:r>
      <w:r w:rsidRPr="00FD120E">
        <w:rPr>
          <w:rStyle w:val="Char3"/>
          <w:rFonts w:hint="cs"/>
          <w:rtl/>
        </w:rPr>
        <w:t xml:space="preserve"> به او فرموده</w:t>
      </w:r>
      <w:r w:rsidR="001677BE" w:rsidRPr="00FD120E">
        <w:rPr>
          <w:rStyle w:val="Char3"/>
          <w:rFonts w:hint="cs"/>
          <w:rtl/>
        </w:rPr>
        <w:t>‌اند:</w:t>
      </w:r>
    </w:p>
    <w:p w:rsidR="008C50B6" w:rsidRPr="00B66CF4" w:rsidRDefault="008C50B6" w:rsidP="00B66CF4">
      <w:pPr>
        <w:ind w:firstLine="284"/>
        <w:jc w:val="both"/>
        <w:rPr>
          <w:rStyle w:val="Char3"/>
          <w:rtl/>
        </w:rPr>
      </w:pPr>
      <w:r w:rsidRPr="00B66CF4">
        <w:rPr>
          <w:rStyle w:val="Char3"/>
          <w:rFonts w:hint="cs"/>
          <w:rtl/>
        </w:rPr>
        <w:t>«می‌دانی حق خداوند بر بندگانش چیست؟»</w:t>
      </w:r>
    </w:p>
    <w:p w:rsidR="008C50B6" w:rsidRPr="00B66CF4" w:rsidRDefault="008C50B6" w:rsidP="00B66CF4">
      <w:pPr>
        <w:ind w:firstLine="284"/>
        <w:jc w:val="both"/>
        <w:rPr>
          <w:rStyle w:val="Char3"/>
          <w:rtl/>
        </w:rPr>
      </w:pPr>
      <w:r w:rsidRPr="00B66CF4">
        <w:rPr>
          <w:rStyle w:val="Char3"/>
          <w:rFonts w:hint="cs"/>
          <w:rtl/>
        </w:rPr>
        <w:t>گفتم: خداوند و پیامبرش بهتر می‌دانند!</w:t>
      </w:r>
    </w:p>
    <w:p w:rsidR="008C50B6" w:rsidRPr="00B66CF4" w:rsidRDefault="008C50B6" w:rsidP="00B66CF4">
      <w:pPr>
        <w:ind w:firstLine="284"/>
        <w:jc w:val="both"/>
        <w:rPr>
          <w:rStyle w:val="Char3"/>
          <w:rtl/>
        </w:rPr>
      </w:pPr>
      <w:r w:rsidRPr="00B66CF4">
        <w:rPr>
          <w:rStyle w:val="Char3"/>
          <w:rFonts w:hint="cs"/>
          <w:rtl/>
        </w:rPr>
        <w:t>فرمود: «حق خداوند بر انسان‌ها این است که تنها او را عبادت کنند و کسی و چیزی را برای او شریک ننمایند!»</w:t>
      </w:r>
    </w:p>
    <w:p w:rsidR="008C50B6" w:rsidRPr="00B66CF4" w:rsidRDefault="008C50B6" w:rsidP="00B66CF4">
      <w:pPr>
        <w:ind w:firstLine="284"/>
        <w:jc w:val="both"/>
        <w:rPr>
          <w:rStyle w:val="Char3"/>
          <w:rtl/>
        </w:rPr>
      </w:pPr>
      <w:r w:rsidRPr="00B66CF4">
        <w:rPr>
          <w:rStyle w:val="Char3"/>
          <w:rFonts w:hint="cs"/>
          <w:rtl/>
        </w:rPr>
        <w:t>سپس فرمود: «می‌دانی حق انسان‌هایی که این چنین می‌کنند بر خداوند چیست؟»</w:t>
      </w:r>
    </w:p>
    <w:p w:rsidR="008C50B6" w:rsidRPr="00B66CF4" w:rsidRDefault="008C50B6" w:rsidP="00B66CF4">
      <w:pPr>
        <w:ind w:firstLine="284"/>
        <w:jc w:val="both"/>
        <w:rPr>
          <w:rStyle w:val="Char3"/>
          <w:rtl/>
        </w:rPr>
      </w:pPr>
      <w:r w:rsidRPr="00B66CF4">
        <w:rPr>
          <w:rStyle w:val="Char3"/>
          <w:rFonts w:hint="cs"/>
          <w:rtl/>
        </w:rPr>
        <w:t>گفتم: خداوند و پیامبرش بهتر می‌دانند.</w:t>
      </w:r>
    </w:p>
    <w:p w:rsidR="00F90605" w:rsidRPr="00B66CF4" w:rsidRDefault="008C50B6" w:rsidP="00B66CF4">
      <w:pPr>
        <w:ind w:firstLine="284"/>
        <w:jc w:val="both"/>
        <w:rPr>
          <w:rStyle w:val="Char3"/>
          <w:rtl/>
        </w:rPr>
      </w:pPr>
      <w:r w:rsidRPr="00B66CF4">
        <w:rPr>
          <w:rStyle w:val="Char3"/>
          <w:rFonts w:hint="cs"/>
          <w:rtl/>
        </w:rPr>
        <w:t>فرمود: «حق</w:t>
      </w:r>
      <w:r w:rsidR="00FD120E" w:rsidRPr="00B66CF4">
        <w:rPr>
          <w:rStyle w:val="Char3"/>
          <w:rFonts w:hint="cs"/>
          <w:rtl/>
        </w:rPr>
        <w:t xml:space="preserve"> آن‌ها </w:t>
      </w:r>
      <w:r w:rsidRPr="00B66CF4">
        <w:rPr>
          <w:rStyle w:val="Char3"/>
          <w:rFonts w:hint="cs"/>
          <w:rtl/>
        </w:rPr>
        <w:t>این است که خداوند ایشان را عذاب ندهد»</w:t>
      </w:r>
      <w:r w:rsidRPr="00B66CF4">
        <w:rPr>
          <w:rStyle w:val="Char3"/>
          <w:rFonts w:hint="cs"/>
          <w:vertAlign w:val="superscript"/>
          <w:rtl/>
        </w:rPr>
        <w:t>(</w:t>
      </w:r>
      <w:r w:rsidRPr="00B66CF4">
        <w:rPr>
          <w:rStyle w:val="Char3"/>
          <w:vertAlign w:val="superscript"/>
          <w:rtl/>
        </w:rPr>
        <w:footnoteReference w:id="57"/>
      </w:r>
      <w:r w:rsidRPr="00B66CF4">
        <w:rPr>
          <w:rStyle w:val="Char3"/>
          <w:rFonts w:hint="cs"/>
          <w:vertAlign w:val="superscript"/>
          <w:rtl/>
        </w:rPr>
        <w:t>)</w:t>
      </w:r>
      <w:r w:rsidRPr="00B66CF4">
        <w:rPr>
          <w:rStyle w:val="Char3"/>
          <w:rFonts w:hint="cs"/>
          <w:rtl/>
        </w:rPr>
        <w:t>.</w:t>
      </w:r>
    </w:p>
    <w:p w:rsidR="005501D2" w:rsidRPr="00B66CF4" w:rsidRDefault="005501D2" w:rsidP="00B66CF4">
      <w:pPr>
        <w:ind w:firstLine="284"/>
        <w:jc w:val="both"/>
        <w:rPr>
          <w:rStyle w:val="Char3"/>
          <w:rtl/>
        </w:rPr>
      </w:pPr>
      <w:r w:rsidRPr="00B66CF4">
        <w:rPr>
          <w:rStyle w:val="Char3"/>
          <w:rFonts w:hint="cs"/>
          <w:rtl/>
        </w:rPr>
        <w:t>به همین خاطر خداوند متعال به راستی بندگان موحد خویش را دوست می‌دارد و از توب</w:t>
      </w:r>
      <w:r w:rsidR="00FD120E" w:rsidRPr="00B66CF4">
        <w:rPr>
          <w:rStyle w:val="Char3"/>
          <w:rFonts w:hint="cs"/>
          <w:rtl/>
        </w:rPr>
        <w:t>ۀ</w:t>
      </w:r>
      <w:r w:rsidRPr="00B66CF4">
        <w:rPr>
          <w:rStyle w:val="Char3"/>
          <w:rFonts w:hint="cs"/>
          <w:rtl/>
        </w:rPr>
        <w:t xml:space="preserve"> ایشان شادمان می‌شود. این برترین لذت و سعادتی است که انسان موحد از آن برخوردار می‌گردد. زیرا در تمامی کائنات به غیر از خداوند کسی چیزی را نمی‌یابد که قلبش با یاد او آرامش پیدا کند و به وسیله انس و الفت با او احساس لذت بنماید و خیر و سعادت را در توجه به او بداند.</w:t>
      </w:r>
    </w:p>
    <w:p w:rsidR="005501D2" w:rsidRPr="00B66CF4" w:rsidRDefault="005501D2" w:rsidP="00B66CF4">
      <w:pPr>
        <w:ind w:firstLine="284"/>
        <w:jc w:val="both"/>
        <w:rPr>
          <w:rStyle w:val="Char3"/>
          <w:rtl/>
        </w:rPr>
      </w:pPr>
      <w:r w:rsidRPr="00B66CF4">
        <w:rPr>
          <w:rStyle w:val="Char3"/>
          <w:rFonts w:hint="cs"/>
          <w:rtl/>
        </w:rPr>
        <w:t>هرکس که غیر خداوند را عبادت نماید، نوعی منفعت و لذت برای او حاصل می‌شود، مضرت و شقاوت او چندین برابر آن است و کار او همچون خوردن غذایی لذیذ اما مسموم است.</w:t>
      </w:r>
    </w:p>
    <w:p w:rsidR="005501D2" w:rsidRPr="00F03D72" w:rsidRDefault="005501D2" w:rsidP="00F03D72">
      <w:pPr>
        <w:ind w:firstLine="284"/>
        <w:jc w:val="both"/>
        <w:rPr>
          <w:rFonts w:ascii="KFGQPC Uthmanic Script HAFS" w:hAnsi="KFGQPC Uthmanic Script HAFS" w:cs="KFGQPC Uthmanic Script HAFS"/>
          <w:rtl/>
        </w:rPr>
      </w:pPr>
      <w:r w:rsidRPr="00FD120E">
        <w:rPr>
          <w:rStyle w:val="Char3"/>
          <w:rFonts w:hint="cs"/>
          <w:rtl/>
        </w:rPr>
        <w:t>همانگونه که اگر در آسمان‌ها و زمین غیر از خداوند خدایان دیگری می‌بودند، نظم و اداره</w:t>
      </w:r>
      <w:r w:rsidR="00FD120E">
        <w:rPr>
          <w:rStyle w:val="Char3"/>
          <w:rFonts w:hint="cs"/>
          <w:rtl/>
        </w:rPr>
        <w:t xml:space="preserve"> آن‌ها </w:t>
      </w:r>
      <w:r w:rsidRPr="00FD120E">
        <w:rPr>
          <w:rStyle w:val="Char3"/>
          <w:rFonts w:hint="cs"/>
          <w:rtl/>
        </w:rPr>
        <w:t>به هم می‌خورد:</w:t>
      </w:r>
      <w:r w:rsidR="00865501" w:rsidRPr="00FD120E">
        <w:rPr>
          <w:rStyle w:val="Char3"/>
          <w:rFonts w:hint="cs"/>
          <w:rtl/>
        </w:rPr>
        <w:t xml:space="preserve"> </w:t>
      </w:r>
      <w:r w:rsidR="00865501" w:rsidRPr="00D06357">
        <w:rPr>
          <w:rFonts w:ascii="Traditional Arabic" w:hAnsi="Traditional Arabic" w:cs="Traditional Arabic"/>
          <w:color w:val="000000"/>
          <w:rtl/>
          <w:lang w:bidi="fa-IR"/>
        </w:rPr>
        <w:t>﴿</w:t>
      </w:r>
      <w:r w:rsidR="00F03D72">
        <w:rPr>
          <w:rFonts w:ascii="KFGQPC Uthmanic Script HAFS" w:hAnsi="KFGQPC Uthmanic Script HAFS" w:cs="KFGQPC Uthmanic Script HAFS" w:hint="eastAsia"/>
          <w:rtl/>
        </w:rPr>
        <w:t>لَوۡ</w:t>
      </w:r>
      <w:r w:rsidR="00F03D72">
        <w:rPr>
          <w:rFonts w:ascii="KFGQPC Uthmanic Script HAFS" w:hAnsi="KFGQPC Uthmanic Script HAFS" w:cs="KFGQPC Uthmanic Script HAFS"/>
          <w:rtl/>
        </w:rPr>
        <w:t xml:space="preserve"> كَانَ فِيهِمَآ ءَالِهَةٌ إِلَّا </w:t>
      </w:r>
      <w:r w:rsidR="00F03D72">
        <w:rPr>
          <w:rFonts w:ascii="KFGQPC Uthmanic Script HAFS" w:hAnsi="KFGQPC Uthmanic Script HAFS" w:cs="KFGQPC Uthmanic Script HAFS" w:hint="cs"/>
          <w:rtl/>
        </w:rPr>
        <w:t>ٱ</w:t>
      </w:r>
      <w:r w:rsidR="00F03D72">
        <w:rPr>
          <w:rFonts w:ascii="KFGQPC Uthmanic Script HAFS" w:hAnsi="KFGQPC Uthmanic Script HAFS" w:cs="KFGQPC Uthmanic Script HAFS" w:hint="eastAsia"/>
          <w:rtl/>
        </w:rPr>
        <w:t>للَّهُ</w:t>
      </w:r>
      <w:r w:rsidR="00F03D72">
        <w:rPr>
          <w:rFonts w:ascii="KFGQPC Uthmanic Script HAFS" w:hAnsi="KFGQPC Uthmanic Script HAFS" w:cs="KFGQPC Uthmanic Script HAFS"/>
          <w:rtl/>
        </w:rPr>
        <w:t xml:space="preserve"> لَفَسَدَتَاۚ</w:t>
      </w:r>
      <w:r w:rsidR="00865501" w:rsidRPr="00D06357">
        <w:rPr>
          <w:rFonts w:ascii="Traditional Arabic" w:hAnsi="Traditional Arabic" w:cs="Traditional Arabic"/>
          <w:color w:val="000000"/>
          <w:rtl/>
          <w:lang w:bidi="fa-IR"/>
        </w:rPr>
        <w:t>﴾</w:t>
      </w:r>
      <w:r w:rsidR="00865501" w:rsidRPr="00FD120E">
        <w:rPr>
          <w:rStyle w:val="Char3"/>
          <w:rFonts w:hint="cs"/>
          <w:rtl/>
        </w:rPr>
        <w:t xml:space="preserve"> </w:t>
      </w:r>
      <w:r w:rsidR="00865501" w:rsidRPr="00D06357">
        <w:rPr>
          <w:rStyle w:val="2-Char"/>
          <w:rFonts w:hint="cs"/>
          <w:rtl/>
        </w:rPr>
        <w:t>[</w:t>
      </w:r>
      <w:r w:rsidR="00865501">
        <w:rPr>
          <w:rStyle w:val="2-Char"/>
          <w:rFonts w:hint="cs"/>
          <w:rtl/>
        </w:rPr>
        <w:t>الأنبیاء: 22</w:t>
      </w:r>
      <w:r w:rsidR="00865501" w:rsidRPr="00D06357">
        <w:rPr>
          <w:rStyle w:val="2-Char"/>
          <w:rFonts w:hint="cs"/>
          <w:rtl/>
        </w:rPr>
        <w:t>]</w:t>
      </w:r>
      <w:r w:rsidR="00865501">
        <w:rPr>
          <w:rStyle w:val="2-Char"/>
          <w:rFonts w:hint="cs"/>
          <w:rtl/>
        </w:rPr>
        <w:t>.</w:t>
      </w:r>
    </w:p>
    <w:p w:rsidR="005501D2" w:rsidRPr="00B66CF4" w:rsidRDefault="005501D2" w:rsidP="00B66CF4">
      <w:pPr>
        <w:ind w:firstLine="284"/>
        <w:jc w:val="both"/>
        <w:rPr>
          <w:rStyle w:val="Char3"/>
          <w:rtl/>
        </w:rPr>
      </w:pPr>
      <w:r w:rsidRPr="00B66CF4">
        <w:rPr>
          <w:rStyle w:val="Char4"/>
          <w:rFonts w:hint="cs"/>
          <w:rtl/>
        </w:rPr>
        <w:t>«اگر در آسمان‌ها و زمین به جز خداوند خدایان دیگری می‌بودند، نظام</w:t>
      </w:r>
      <w:r w:rsidR="00FD120E" w:rsidRPr="00B66CF4">
        <w:rPr>
          <w:rStyle w:val="Char4"/>
          <w:rFonts w:hint="cs"/>
          <w:rtl/>
        </w:rPr>
        <w:t xml:space="preserve"> آن‌ها </w:t>
      </w:r>
      <w:r w:rsidRPr="00B66CF4">
        <w:rPr>
          <w:rStyle w:val="Char4"/>
          <w:rFonts w:hint="cs"/>
          <w:rtl/>
        </w:rPr>
        <w:t>به هم می‌ریخت و تباه می‌شدند»</w:t>
      </w:r>
      <w:r w:rsidRPr="00B66CF4">
        <w:rPr>
          <w:rStyle w:val="Char3"/>
          <w:rFonts w:hint="cs"/>
          <w:rtl/>
          <w:lang w:bidi="fa-IR"/>
        </w:rPr>
        <w:t>.</w:t>
      </w:r>
    </w:p>
    <w:p w:rsidR="005501D2" w:rsidRPr="00B66CF4" w:rsidRDefault="005501D2" w:rsidP="00B66CF4">
      <w:pPr>
        <w:ind w:firstLine="284"/>
        <w:jc w:val="both"/>
        <w:rPr>
          <w:rStyle w:val="Char3"/>
          <w:rtl/>
        </w:rPr>
      </w:pPr>
      <w:r w:rsidRPr="00B66CF4">
        <w:rPr>
          <w:rStyle w:val="Char3"/>
          <w:rFonts w:hint="cs"/>
          <w:rtl/>
        </w:rPr>
        <w:t>قلب نیز همچون آسمان‌ها و زمین است، و چنانچه غیر از خداوند معبود و محبوب دیگری در آن حضور پیدا کند، دچار تباهی و بیماری و نابسامانی می‌شود. و تنها زمانی معالجه و مداوا خواهد شد که آن معبود و محبوب از قلب او بیرون رانده شود و معبود و محبوب او تنها خداوند دانای توانا و همه امید، رجا، توکل و توجهش به او باشد و بس!</w:t>
      </w:r>
    </w:p>
    <w:p w:rsidR="001A344B" w:rsidRPr="00B66CF4" w:rsidRDefault="001A344B" w:rsidP="00B66CF4">
      <w:pPr>
        <w:ind w:firstLine="284"/>
        <w:jc w:val="both"/>
        <w:rPr>
          <w:rStyle w:val="Char3"/>
          <w:rtl/>
        </w:rPr>
        <w:sectPr w:rsidR="001A344B" w:rsidRPr="00B66CF4" w:rsidSect="007F7435">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A97B8F" w:rsidRDefault="00A97B8F" w:rsidP="00A97B8F">
      <w:pPr>
        <w:pStyle w:val="a"/>
        <w:rPr>
          <w:rtl/>
        </w:rPr>
      </w:pPr>
      <w:bookmarkStart w:id="464" w:name="_Toc265164808"/>
      <w:bookmarkStart w:id="465" w:name="_Toc398647990"/>
      <w:bookmarkStart w:id="466" w:name="_Toc442086397"/>
      <w:r>
        <w:rPr>
          <w:rFonts w:hint="cs"/>
          <w:rtl/>
        </w:rPr>
        <w:t>فصل سوم:</w:t>
      </w:r>
      <w:r>
        <w:rPr>
          <w:rtl/>
        </w:rPr>
        <w:br/>
      </w:r>
      <w:r>
        <w:rPr>
          <w:rFonts w:hint="cs"/>
          <w:rtl/>
        </w:rPr>
        <w:t>نیاز انسان به عبادت خداوند</w:t>
      </w:r>
      <w:bookmarkEnd w:id="464"/>
      <w:bookmarkEnd w:id="465"/>
      <w:bookmarkEnd w:id="466"/>
    </w:p>
    <w:p w:rsidR="00A97B8F" w:rsidRPr="00B66CF4" w:rsidRDefault="00A97B8F" w:rsidP="00B66CF4">
      <w:pPr>
        <w:ind w:firstLine="284"/>
        <w:jc w:val="both"/>
        <w:rPr>
          <w:rStyle w:val="Char3"/>
          <w:rtl/>
        </w:rPr>
      </w:pPr>
      <w:r w:rsidRPr="00B66CF4">
        <w:rPr>
          <w:rStyle w:val="Char3"/>
          <w:rFonts w:hint="cs"/>
          <w:rtl/>
        </w:rPr>
        <w:t>عامل سوم برای تأمین سعادت انسان معرفت این حقیقت است که نیاز انسان به خداوند این است که تنها او را عبادت نماید و کسی و چیزی را در عبودیت و استعانت با او شریک نگرداند.</w:t>
      </w:r>
    </w:p>
    <w:p w:rsidR="00A97B8F" w:rsidRPr="00B66CF4" w:rsidRDefault="00A97B8F" w:rsidP="00B66CF4">
      <w:pPr>
        <w:ind w:firstLine="284"/>
        <w:jc w:val="both"/>
        <w:rPr>
          <w:rStyle w:val="Char3"/>
          <w:rtl/>
        </w:rPr>
      </w:pPr>
      <w:r w:rsidRPr="00B66CF4">
        <w:rPr>
          <w:rStyle w:val="Char3"/>
          <w:rFonts w:hint="cs"/>
          <w:rtl/>
        </w:rPr>
        <w:t>زیرا که هیچکس و هیچ چیزی همانند او نیست.</w:t>
      </w:r>
    </w:p>
    <w:p w:rsidR="000E05D4" w:rsidRPr="00B66CF4" w:rsidRDefault="000E05D4" w:rsidP="00B66CF4">
      <w:pPr>
        <w:ind w:firstLine="284"/>
        <w:jc w:val="both"/>
        <w:rPr>
          <w:rStyle w:val="Char3"/>
          <w:rtl/>
        </w:rPr>
      </w:pPr>
      <w:r w:rsidRPr="00B66CF4">
        <w:rPr>
          <w:rStyle w:val="Char3"/>
          <w:rFonts w:hint="cs"/>
          <w:rtl/>
        </w:rPr>
        <w:t>این نیاز انسان از بعضی جهات مانند نیاز او به خوردن، نوشیدن و نفس‌کشیدن است، و تنها با</w:t>
      </w:r>
      <w:r w:rsidR="00FD120E" w:rsidRPr="00B66CF4">
        <w:rPr>
          <w:rStyle w:val="Char3"/>
          <w:rFonts w:hint="cs"/>
          <w:rtl/>
        </w:rPr>
        <w:t xml:space="preserve"> آن‌ها </w:t>
      </w:r>
      <w:r w:rsidRPr="00B66CF4">
        <w:rPr>
          <w:rStyle w:val="Char3"/>
          <w:rFonts w:hint="cs"/>
          <w:rtl/>
        </w:rPr>
        <w:t>تشبیه می‌شود، هرچند تفاوت زیادی میان</w:t>
      </w:r>
      <w:r w:rsidR="00FD120E" w:rsidRPr="00B66CF4">
        <w:rPr>
          <w:rStyle w:val="Char3"/>
          <w:rFonts w:hint="cs"/>
          <w:rtl/>
        </w:rPr>
        <w:t xml:space="preserve"> آن‌ها </w:t>
      </w:r>
      <w:r w:rsidRPr="00B66CF4">
        <w:rPr>
          <w:rStyle w:val="Char3"/>
          <w:rFonts w:hint="cs"/>
          <w:rtl/>
        </w:rPr>
        <w:t>وجود دارد.</w:t>
      </w:r>
    </w:p>
    <w:p w:rsidR="000E05D4" w:rsidRPr="00B66CF4" w:rsidRDefault="000E05D4" w:rsidP="00B66CF4">
      <w:pPr>
        <w:ind w:firstLine="284"/>
        <w:jc w:val="both"/>
        <w:rPr>
          <w:rStyle w:val="Char3"/>
          <w:rtl/>
        </w:rPr>
      </w:pPr>
      <w:r w:rsidRPr="00B66CF4">
        <w:rPr>
          <w:rStyle w:val="Char3"/>
          <w:rFonts w:hint="cs"/>
          <w:rtl/>
        </w:rPr>
        <w:t>سعادت و مصلحت حقیقی انسان و اصلاح قلب و روح او در گرو معرفت الوهیت است، الهی که غیر از او هیچ معبود، مستعان و محبوبی راستین وجود و مشروعیت ندارد.</w:t>
      </w:r>
    </w:p>
    <w:p w:rsidR="000E05D4" w:rsidRPr="00B66CF4" w:rsidRDefault="000E05D4" w:rsidP="00B66CF4">
      <w:pPr>
        <w:ind w:firstLine="284"/>
        <w:jc w:val="both"/>
        <w:rPr>
          <w:rStyle w:val="Char3"/>
          <w:rtl/>
        </w:rPr>
      </w:pPr>
      <w:r w:rsidRPr="00B66CF4">
        <w:rPr>
          <w:rStyle w:val="Char3"/>
          <w:rFonts w:hint="cs"/>
          <w:rtl/>
        </w:rPr>
        <w:t>خداوندی که تنها با یاد او دل‌ها آرامش می‌یابند و معرفت و محبت او دلبستگی و تعلق خاطر پیدا می‌کنند.</w:t>
      </w:r>
    </w:p>
    <w:p w:rsidR="000E05D4" w:rsidRPr="00B66CF4" w:rsidRDefault="000E05D4" w:rsidP="00B66CF4">
      <w:pPr>
        <w:ind w:firstLine="284"/>
        <w:jc w:val="both"/>
        <w:rPr>
          <w:rStyle w:val="Char3"/>
          <w:rtl/>
        </w:rPr>
      </w:pPr>
      <w:r w:rsidRPr="00B66CF4">
        <w:rPr>
          <w:rStyle w:val="Char3"/>
          <w:rFonts w:hint="cs"/>
          <w:rtl/>
        </w:rPr>
        <w:t>خداوندی که اهل توحید و معرفت از هیچ تلاشی برای کسب رضایتش در دنیا و ملاقاتش در آخرت کوتاهی نمی‌ورزند.</w:t>
      </w:r>
    </w:p>
    <w:p w:rsidR="000E05D4" w:rsidRPr="00B66CF4" w:rsidRDefault="000E05D4" w:rsidP="00B66CF4">
      <w:pPr>
        <w:ind w:firstLine="284"/>
        <w:jc w:val="both"/>
        <w:rPr>
          <w:rStyle w:val="Char3"/>
          <w:rtl/>
        </w:rPr>
      </w:pPr>
      <w:r w:rsidRPr="00B66CF4">
        <w:rPr>
          <w:rStyle w:val="Char3"/>
          <w:rFonts w:hint="cs"/>
          <w:rtl/>
        </w:rPr>
        <w:t>خداوندی که هیچ خیر و مصلحتی جز در توحید، محبت، عبادت و امید و هراس از او امکان‌پذیر نیست.</w:t>
      </w:r>
    </w:p>
    <w:p w:rsidR="000E05D4" w:rsidRPr="00B66CF4" w:rsidRDefault="000E05D4" w:rsidP="00B66CF4">
      <w:pPr>
        <w:ind w:firstLine="284"/>
        <w:jc w:val="both"/>
        <w:rPr>
          <w:rStyle w:val="Char3"/>
          <w:rtl/>
        </w:rPr>
      </w:pPr>
      <w:r w:rsidRPr="00B66CF4">
        <w:rPr>
          <w:rStyle w:val="Char3"/>
          <w:rFonts w:hint="cs"/>
          <w:rtl/>
        </w:rPr>
        <w:t>اگر مصلحت‌ها و لذت‌هایی از جهت غیر او حاصل شود، بسیار اندک، ظاهری و ناپایدار است، از نوعی به نوعی دیگر و از شخصی به شخص دیگر منتقل می‌شود، و در شرایطی از آن شادمان و در شرایطی دیگر از آن نگران می‌گردند. و در بیشتر موارد آن نعمت و لذت</w:t>
      </w:r>
      <w:r w:rsidR="006137D8" w:rsidRPr="00B66CF4">
        <w:rPr>
          <w:rStyle w:val="Char3"/>
          <w:rFonts w:hint="cs"/>
          <w:rtl/>
        </w:rPr>
        <w:t xml:space="preserve"> برای او به بدترین مضرت و زحمت تبدیل می‌شود.</w:t>
      </w:r>
    </w:p>
    <w:p w:rsidR="006137D8" w:rsidRPr="00B66CF4" w:rsidRDefault="006137D8" w:rsidP="00B66CF4">
      <w:pPr>
        <w:ind w:firstLine="284"/>
        <w:jc w:val="both"/>
        <w:rPr>
          <w:rStyle w:val="Char3"/>
          <w:rtl/>
        </w:rPr>
      </w:pPr>
      <w:r w:rsidRPr="00B66CF4">
        <w:rPr>
          <w:rStyle w:val="Char3"/>
          <w:rFonts w:hint="cs"/>
          <w:rtl/>
        </w:rPr>
        <w:t>اما در هیچ زمان و مکانی و در هیچ احوال و اوضاعی انسان از عبودیت و محبت خداوند بی‌نیاز نیست و ذکر و یاد او لذیذترین و بهترین غذا و مایه قوت قلب و استواری ایمان و اراده اوست، و به شهادت قرآن و سنت و قلب و فطرت این تنها اهل ایمان هستند که از چنین نعمت و سعادتی برخوردار می‌باشند.</w:t>
      </w:r>
    </w:p>
    <w:p w:rsidR="006137D8" w:rsidRDefault="006137D8" w:rsidP="006137D8">
      <w:pPr>
        <w:pStyle w:val="a0"/>
        <w:rPr>
          <w:rtl/>
        </w:rPr>
      </w:pPr>
      <w:bookmarkStart w:id="467" w:name="_Toc265164809"/>
      <w:bookmarkStart w:id="468" w:name="_Toc398647991"/>
      <w:bookmarkStart w:id="469" w:name="_Toc442086398"/>
      <w:r>
        <w:rPr>
          <w:rFonts w:hint="cs"/>
          <w:rtl/>
        </w:rPr>
        <w:t>عبادت تکلیف سنگینی نیست:</w:t>
      </w:r>
      <w:bookmarkEnd w:id="467"/>
      <w:bookmarkEnd w:id="468"/>
      <w:bookmarkEnd w:id="469"/>
    </w:p>
    <w:p w:rsidR="006137D8" w:rsidRPr="00B66CF4" w:rsidRDefault="006137D8" w:rsidP="00B66CF4">
      <w:pPr>
        <w:ind w:firstLine="284"/>
        <w:jc w:val="both"/>
        <w:rPr>
          <w:rStyle w:val="Char3"/>
          <w:rtl/>
        </w:rPr>
      </w:pPr>
      <w:r w:rsidRPr="00B66CF4">
        <w:rPr>
          <w:rStyle w:val="Char3"/>
          <w:rFonts w:hint="cs"/>
          <w:rtl/>
        </w:rPr>
        <w:t>آنگونه که کم‌بهره‌گان از علم و عرفان و محرومان از حظ نیکی و احسان می‌گویند: عبادت و ذکر و شکر خداوند باری است سنگین و تکلیفی است شاق، به هیچ وجه صحیح نیست.</w:t>
      </w:r>
    </w:p>
    <w:p w:rsidR="005E3702" w:rsidRPr="00FD120E" w:rsidRDefault="005E3702" w:rsidP="007F7435">
      <w:pPr>
        <w:numPr>
          <w:ilvl w:val="0"/>
          <w:numId w:val="21"/>
        </w:numPr>
        <w:ind w:left="641" w:hanging="357"/>
        <w:jc w:val="both"/>
        <w:rPr>
          <w:rStyle w:val="Char3"/>
        </w:rPr>
      </w:pPr>
      <w:r w:rsidRPr="00FD120E">
        <w:rPr>
          <w:rStyle w:val="Char3"/>
          <w:rFonts w:hint="cs"/>
          <w:rtl/>
        </w:rPr>
        <w:t>عده‌ای هم می‌گویند: عبادت و یاد خداوند سبحان تنها به خاطر آزمون و امتحان است. و بس.</w:t>
      </w:r>
    </w:p>
    <w:p w:rsidR="005E3702" w:rsidRPr="00FD120E" w:rsidRDefault="005E3702" w:rsidP="007F7435">
      <w:pPr>
        <w:numPr>
          <w:ilvl w:val="0"/>
          <w:numId w:val="21"/>
        </w:numPr>
        <w:ind w:left="641" w:hanging="357"/>
        <w:jc w:val="both"/>
        <w:rPr>
          <w:rStyle w:val="Char3"/>
        </w:rPr>
      </w:pPr>
      <w:r w:rsidRPr="00FD120E">
        <w:rPr>
          <w:rStyle w:val="Char3"/>
          <w:rFonts w:hint="cs"/>
          <w:rtl/>
        </w:rPr>
        <w:t>یا تنها در راستای کسب اجر و پاداش در معاد و معاش است.</w:t>
      </w:r>
    </w:p>
    <w:p w:rsidR="005E3702" w:rsidRPr="00FD120E" w:rsidRDefault="005E3702" w:rsidP="007F7435">
      <w:pPr>
        <w:numPr>
          <w:ilvl w:val="0"/>
          <w:numId w:val="21"/>
        </w:numPr>
        <w:ind w:left="641" w:hanging="357"/>
        <w:jc w:val="both"/>
        <w:rPr>
          <w:rStyle w:val="Char3"/>
          <w:rtl/>
        </w:rPr>
      </w:pPr>
      <w:r w:rsidRPr="00FD120E">
        <w:rPr>
          <w:rStyle w:val="Char3"/>
          <w:rFonts w:hint="cs"/>
          <w:rtl/>
        </w:rPr>
        <w:t>یا عبادت تنها در راستای ریاضت و ورزش نفس بشری است، تا از درجه حیوان به منزلت انسان ارتقاء پیدا کند.</w:t>
      </w:r>
    </w:p>
    <w:p w:rsidR="005E3702" w:rsidRPr="00B66CF4" w:rsidRDefault="005E3702" w:rsidP="00B66CF4">
      <w:pPr>
        <w:ind w:firstLine="284"/>
        <w:jc w:val="both"/>
        <w:rPr>
          <w:rStyle w:val="Char3"/>
          <w:rtl/>
        </w:rPr>
      </w:pPr>
      <w:r w:rsidRPr="00B66CF4">
        <w:rPr>
          <w:rStyle w:val="Char3"/>
          <w:rFonts w:hint="cs"/>
          <w:rtl/>
        </w:rPr>
        <w:t>این‌ها سخنان مفلسان و کم‌بهرگان از معرفت خدای رحمن و محرومان از چشیدن لذت حقایق ایمان و شادمانان از پس‌مانده‌های اذهان دیگران است.</w:t>
      </w:r>
    </w:p>
    <w:p w:rsidR="00F470BE" w:rsidRPr="00B66CF4" w:rsidRDefault="00F470BE" w:rsidP="00B66CF4">
      <w:pPr>
        <w:ind w:firstLine="284"/>
        <w:jc w:val="both"/>
        <w:rPr>
          <w:rStyle w:val="Char3"/>
          <w:rtl/>
        </w:rPr>
      </w:pPr>
      <w:r w:rsidRPr="00B66CF4">
        <w:rPr>
          <w:rStyle w:val="Char3"/>
          <w:rFonts w:hint="cs"/>
          <w:rtl/>
        </w:rPr>
        <w:t>اما در حقیقت توحید و عبادت حضرت احدیت و ستایش صاحب نعمت خلقت عین لذت، سعادت، هدایت و بصیرت است. برترین عامل لذت روح و قلب و گرامی‌ترین نعمتی است که آنانی که شایسته</w:t>
      </w:r>
      <w:r w:rsidR="00233921" w:rsidRPr="00B66CF4">
        <w:rPr>
          <w:rStyle w:val="Char3"/>
          <w:rFonts w:hint="cs"/>
          <w:rtl/>
        </w:rPr>
        <w:t xml:space="preserve">‌اند </w:t>
      </w:r>
      <w:r w:rsidRPr="00B66CF4">
        <w:rPr>
          <w:rStyle w:val="Char3"/>
          <w:rFonts w:hint="cs"/>
          <w:rtl/>
        </w:rPr>
        <w:t>از آن بهره‌مند گردیده</w:t>
      </w:r>
      <w:r w:rsidR="006E48CE" w:rsidRPr="00B66CF4">
        <w:rPr>
          <w:rStyle w:val="Char3"/>
          <w:rFonts w:hint="cs"/>
          <w:rtl/>
        </w:rPr>
        <w:t>‌اند.</w:t>
      </w:r>
    </w:p>
    <w:p w:rsidR="00F470BE" w:rsidRPr="00B66CF4" w:rsidRDefault="00F470BE" w:rsidP="00B66CF4">
      <w:pPr>
        <w:ind w:firstLine="284"/>
        <w:jc w:val="both"/>
        <w:rPr>
          <w:rStyle w:val="Char3"/>
          <w:rtl/>
        </w:rPr>
      </w:pPr>
      <w:r w:rsidRPr="00B66CF4">
        <w:rPr>
          <w:rStyle w:val="Char3"/>
          <w:rFonts w:hint="cs"/>
          <w:rtl/>
        </w:rPr>
        <w:t>در این راه یاری را از خداوند باید جست و بر او باید توکل نمود.</w:t>
      </w:r>
    </w:p>
    <w:p w:rsidR="00F470BE" w:rsidRPr="00B66CF4" w:rsidRDefault="00F470BE" w:rsidP="00B66CF4">
      <w:pPr>
        <w:ind w:firstLine="284"/>
        <w:jc w:val="both"/>
        <w:rPr>
          <w:rStyle w:val="Char3"/>
          <w:rtl/>
        </w:rPr>
      </w:pPr>
      <w:r w:rsidRPr="00B66CF4">
        <w:rPr>
          <w:rStyle w:val="Char3"/>
          <w:rFonts w:hint="cs"/>
          <w:rtl/>
        </w:rPr>
        <w:t>هدف از عبادت او در درجه اول ایجاد زحمت و مشقت نیست، و اگر اندک مشقتی در عبادت موجود باشد، فرعی و تبعی است، و اسبابی ضروری آن را سبب گردیده است، زیرا تلاش و تحمل مشقت جزو لوازم این خیزش و جنبش است.</w:t>
      </w:r>
    </w:p>
    <w:p w:rsidR="00F470BE" w:rsidRDefault="00F470BE" w:rsidP="00F470BE">
      <w:pPr>
        <w:pStyle w:val="a0"/>
        <w:rPr>
          <w:rtl/>
        </w:rPr>
      </w:pPr>
      <w:bookmarkStart w:id="470" w:name="_Toc265164810"/>
      <w:bookmarkStart w:id="471" w:name="_Toc398647992"/>
      <w:bookmarkStart w:id="472" w:name="_Toc442086399"/>
      <w:r>
        <w:rPr>
          <w:rFonts w:hint="cs"/>
          <w:rtl/>
        </w:rPr>
        <w:t>عبادت عامل سلامت، سرور و سعادت:</w:t>
      </w:r>
      <w:bookmarkEnd w:id="470"/>
      <w:bookmarkEnd w:id="471"/>
      <w:bookmarkEnd w:id="472"/>
    </w:p>
    <w:p w:rsidR="00F470BE" w:rsidRPr="00B66CF4" w:rsidRDefault="00F470BE" w:rsidP="00B66CF4">
      <w:pPr>
        <w:ind w:firstLine="284"/>
        <w:jc w:val="both"/>
        <w:rPr>
          <w:rStyle w:val="Char3"/>
          <w:rtl/>
        </w:rPr>
      </w:pPr>
      <w:r w:rsidRPr="00B66CF4">
        <w:rPr>
          <w:rStyle w:val="Char3"/>
          <w:rFonts w:hint="cs"/>
          <w:rtl/>
        </w:rPr>
        <w:t>اوامر خداوند متعال و تکالیفی که بر بندگان خویش واجب فرموده و احکام شریعتی که برایشان مقرر گردانیده، همه‌اش مایه و پایه سعادت و لذت قلب و روح</w:t>
      </w:r>
      <w:r w:rsidR="006E48CE" w:rsidRPr="00B66CF4">
        <w:rPr>
          <w:rStyle w:val="Char3"/>
          <w:rFonts w:hint="cs"/>
          <w:rtl/>
        </w:rPr>
        <w:t>‌اند.</w:t>
      </w:r>
      <w:r w:rsidRPr="00B66CF4">
        <w:rPr>
          <w:rStyle w:val="Char3"/>
          <w:rFonts w:hint="cs"/>
          <w:rtl/>
        </w:rPr>
        <w:t xml:space="preserve"> و تنها از این طریق است که در معاش و معاد راه کمال و رشد خود را در پیش خواهند گرفت. به راستی هیچگونه شادمانی و لذت و برخورداری از نعمت جز با گام‌نهادن در این راه ممکن و میسر نیست.</w:t>
      </w:r>
    </w:p>
    <w:p w:rsidR="00F470BE" w:rsidRPr="00F03D72" w:rsidRDefault="00F470BE" w:rsidP="00F03D72">
      <w:pPr>
        <w:ind w:firstLine="284"/>
        <w:jc w:val="both"/>
        <w:rPr>
          <w:rFonts w:ascii="KFGQPC Uthmanic Script HAFS" w:hAnsi="KFGQPC Uthmanic Script HAFS" w:cs="KFGQPC Uthmanic Script HAFS"/>
          <w:rtl/>
        </w:rPr>
      </w:pPr>
      <w:r w:rsidRPr="00FD120E">
        <w:rPr>
          <w:rStyle w:val="Char3"/>
          <w:rFonts w:hint="cs"/>
          <w:rtl/>
        </w:rPr>
        <w:t>همانگونه که خداوند متعال می‌فرماید:</w:t>
      </w:r>
      <w:r w:rsidR="00865501" w:rsidRPr="00FD120E">
        <w:rPr>
          <w:rStyle w:val="Char3"/>
          <w:rFonts w:hint="cs"/>
          <w:rtl/>
        </w:rPr>
        <w:t xml:space="preserve"> </w:t>
      </w:r>
      <w:r w:rsidR="00865501" w:rsidRPr="00D06357">
        <w:rPr>
          <w:rFonts w:ascii="Traditional Arabic" w:hAnsi="Traditional Arabic" w:cs="Traditional Arabic"/>
          <w:color w:val="000000"/>
          <w:rtl/>
          <w:lang w:bidi="fa-IR"/>
        </w:rPr>
        <w:t>﴿</w:t>
      </w:r>
      <w:r w:rsidR="00F03D72">
        <w:rPr>
          <w:rFonts w:ascii="KFGQPC Uthmanic Script HAFS" w:hAnsi="KFGQPC Uthmanic Script HAFS" w:cs="KFGQPC Uthmanic Script HAFS" w:hint="eastAsia"/>
          <w:rtl/>
        </w:rPr>
        <w:t>يَٰٓأَيُّهَا</w:t>
      </w:r>
      <w:r w:rsidR="00F03D72">
        <w:rPr>
          <w:rFonts w:ascii="KFGQPC Uthmanic Script HAFS" w:hAnsi="KFGQPC Uthmanic Script HAFS" w:cs="KFGQPC Uthmanic Script HAFS"/>
          <w:rtl/>
        </w:rPr>
        <w:t xml:space="preserve"> </w:t>
      </w:r>
      <w:r w:rsidR="00F03D72">
        <w:rPr>
          <w:rFonts w:ascii="KFGQPC Uthmanic Script HAFS" w:hAnsi="KFGQPC Uthmanic Script HAFS" w:cs="KFGQPC Uthmanic Script HAFS" w:hint="cs"/>
          <w:rtl/>
        </w:rPr>
        <w:t>ٱ</w:t>
      </w:r>
      <w:r w:rsidR="00F03D72">
        <w:rPr>
          <w:rFonts w:ascii="KFGQPC Uthmanic Script HAFS" w:hAnsi="KFGQPC Uthmanic Script HAFS" w:cs="KFGQPC Uthmanic Script HAFS" w:hint="eastAsia"/>
          <w:rtl/>
        </w:rPr>
        <w:t>لنَّاسُ</w:t>
      </w:r>
      <w:r w:rsidR="00F03D72">
        <w:rPr>
          <w:rFonts w:ascii="KFGQPC Uthmanic Script HAFS" w:hAnsi="KFGQPC Uthmanic Script HAFS" w:cs="KFGQPC Uthmanic Script HAFS"/>
          <w:rtl/>
        </w:rPr>
        <w:t xml:space="preserve"> قَدۡ جَآءَتۡكُم مَّوۡعِظَةٞ مِّن رَّبِّكُمۡ وَشِفَآءٞ لِّمَا فِي </w:t>
      </w:r>
      <w:r w:rsidR="00F03D72">
        <w:rPr>
          <w:rFonts w:ascii="KFGQPC Uthmanic Script HAFS" w:hAnsi="KFGQPC Uthmanic Script HAFS" w:cs="KFGQPC Uthmanic Script HAFS" w:hint="cs"/>
          <w:rtl/>
        </w:rPr>
        <w:t>ٱ</w:t>
      </w:r>
      <w:r w:rsidR="00F03D72">
        <w:rPr>
          <w:rFonts w:ascii="KFGQPC Uthmanic Script HAFS" w:hAnsi="KFGQPC Uthmanic Script HAFS" w:cs="KFGQPC Uthmanic Script HAFS" w:hint="eastAsia"/>
          <w:rtl/>
        </w:rPr>
        <w:t>لصُّدُورِ</w:t>
      </w:r>
      <w:r w:rsidR="00F03D72">
        <w:rPr>
          <w:rFonts w:ascii="KFGQPC Uthmanic Script HAFS" w:hAnsi="KFGQPC Uthmanic Script HAFS" w:cs="KFGQPC Uthmanic Script HAFS"/>
          <w:rtl/>
        </w:rPr>
        <w:t xml:space="preserve"> وَهُدٗى وَرَحۡمَةٞ لِّلۡمُؤۡمِنِينَ ٥٧</w:t>
      </w:r>
      <w:r w:rsidR="00F03D72">
        <w:rPr>
          <w:rFonts w:ascii="KFGQPC Uthmanic Script HAFS" w:hAnsi="KFGQPC Uthmanic Script HAFS" w:cs="KFGQPC Uthmanic Script HAFS" w:hint="cs"/>
          <w:rtl/>
        </w:rPr>
        <w:t xml:space="preserve"> </w:t>
      </w:r>
      <w:r w:rsidR="00F03D72">
        <w:rPr>
          <w:rFonts w:ascii="KFGQPC Uthmanic Script HAFS" w:hAnsi="KFGQPC Uthmanic Script HAFS" w:cs="KFGQPC Uthmanic Script HAFS" w:hint="eastAsia"/>
          <w:rtl/>
        </w:rPr>
        <w:t>قُلۡ</w:t>
      </w:r>
      <w:r w:rsidR="00F03D72">
        <w:rPr>
          <w:rFonts w:ascii="KFGQPC Uthmanic Script HAFS" w:hAnsi="KFGQPC Uthmanic Script HAFS" w:cs="KFGQPC Uthmanic Script HAFS"/>
          <w:rtl/>
        </w:rPr>
        <w:t xml:space="preserve"> بِفَضۡلِ </w:t>
      </w:r>
      <w:r w:rsidR="00F03D72">
        <w:rPr>
          <w:rFonts w:ascii="KFGQPC Uthmanic Script HAFS" w:hAnsi="KFGQPC Uthmanic Script HAFS" w:cs="KFGQPC Uthmanic Script HAFS" w:hint="cs"/>
          <w:rtl/>
        </w:rPr>
        <w:t>ٱ</w:t>
      </w:r>
      <w:r w:rsidR="00F03D72">
        <w:rPr>
          <w:rFonts w:ascii="KFGQPC Uthmanic Script HAFS" w:hAnsi="KFGQPC Uthmanic Script HAFS" w:cs="KFGQPC Uthmanic Script HAFS" w:hint="eastAsia"/>
          <w:rtl/>
        </w:rPr>
        <w:t>للَّهِ</w:t>
      </w:r>
      <w:r w:rsidR="00F03D72">
        <w:rPr>
          <w:rFonts w:ascii="KFGQPC Uthmanic Script HAFS" w:hAnsi="KFGQPC Uthmanic Script HAFS" w:cs="KFGQPC Uthmanic Script HAFS"/>
          <w:rtl/>
        </w:rPr>
        <w:t xml:space="preserve"> وَبِرَحۡمَتِهِ</w:t>
      </w:r>
      <w:r w:rsidR="00F03D72">
        <w:rPr>
          <w:rFonts w:ascii="KFGQPC Uthmanic Script HAFS" w:hAnsi="KFGQPC Uthmanic Script HAFS" w:cs="KFGQPC Uthmanic Script HAFS" w:hint="cs"/>
          <w:rtl/>
        </w:rPr>
        <w:t>ۦ</w:t>
      </w:r>
      <w:r w:rsidR="00F03D72">
        <w:rPr>
          <w:rFonts w:ascii="KFGQPC Uthmanic Script HAFS" w:hAnsi="KFGQPC Uthmanic Script HAFS" w:cs="KFGQPC Uthmanic Script HAFS"/>
          <w:rtl/>
        </w:rPr>
        <w:t xml:space="preserve"> فَبِذَٰلِكَ فَلۡيَفۡرَحُواْ هُوَ خَيۡرٞ مِّمَّا يَجۡمَعُونَ ٥٨</w:t>
      </w:r>
      <w:r w:rsidR="00865501" w:rsidRPr="00D06357">
        <w:rPr>
          <w:rFonts w:ascii="Traditional Arabic" w:hAnsi="Traditional Arabic" w:cs="Traditional Arabic"/>
          <w:color w:val="000000"/>
          <w:rtl/>
          <w:lang w:bidi="fa-IR"/>
        </w:rPr>
        <w:t>﴾</w:t>
      </w:r>
      <w:r w:rsidR="00865501" w:rsidRPr="00FD120E">
        <w:rPr>
          <w:rStyle w:val="Char3"/>
          <w:rFonts w:hint="cs"/>
          <w:rtl/>
        </w:rPr>
        <w:t xml:space="preserve"> </w:t>
      </w:r>
      <w:r w:rsidR="00865501" w:rsidRPr="00D06357">
        <w:rPr>
          <w:rStyle w:val="2-Char"/>
          <w:rFonts w:hint="cs"/>
          <w:rtl/>
        </w:rPr>
        <w:t>[</w:t>
      </w:r>
      <w:r w:rsidR="00865501">
        <w:rPr>
          <w:rStyle w:val="2-Char"/>
          <w:rFonts w:hint="cs"/>
          <w:rtl/>
        </w:rPr>
        <w:t xml:space="preserve">یونس: </w:t>
      </w:r>
      <w:r w:rsidR="00F03D72">
        <w:rPr>
          <w:rStyle w:val="2-Char"/>
          <w:rFonts w:hint="cs"/>
          <w:rtl/>
        </w:rPr>
        <w:t>57- 58</w:t>
      </w:r>
      <w:r w:rsidR="00865501" w:rsidRPr="00D06357">
        <w:rPr>
          <w:rStyle w:val="2-Char"/>
          <w:rFonts w:hint="cs"/>
          <w:rtl/>
        </w:rPr>
        <w:t>]</w:t>
      </w:r>
      <w:r w:rsidR="00865501">
        <w:rPr>
          <w:rStyle w:val="2-Char"/>
          <w:rFonts w:hint="cs"/>
          <w:rtl/>
        </w:rPr>
        <w:t>.</w:t>
      </w:r>
    </w:p>
    <w:p w:rsidR="00F470BE" w:rsidRPr="00B66CF4" w:rsidRDefault="00F470BE" w:rsidP="00B66CF4">
      <w:pPr>
        <w:ind w:firstLine="284"/>
        <w:jc w:val="both"/>
        <w:rPr>
          <w:rStyle w:val="Char3"/>
          <w:rtl/>
        </w:rPr>
      </w:pPr>
      <w:r w:rsidRPr="00B66CF4">
        <w:rPr>
          <w:rStyle w:val="Char4"/>
          <w:rFonts w:hint="cs"/>
          <w:rtl/>
        </w:rPr>
        <w:t>«ای مردم! به راستی از سوی پروردگارتان اندرزی برای شما آمد که شفای (دردهای در</w:t>
      </w:r>
      <w:r w:rsidR="00B831EF" w:rsidRPr="00B66CF4">
        <w:rPr>
          <w:rStyle w:val="Char4"/>
          <w:rFonts w:hint="cs"/>
          <w:rtl/>
        </w:rPr>
        <w:t>و</w:t>
      </w:r>
      <w:r w:rsidRPr="00B66CF4">
        <w:rPr>
          <w:rStyle w:val="Char4"/>
          <w:rFonts w:hint="cs"/>
          <w:rtl/>
        </w:rPr>
        <w:t>نی و قلبی است) و برای مؤمنان مای</w:t>
      </w:r>
      <w:r w:rsidR="000651FB" w:rsidRPr="00B66CF4">
        <w:rPr>
          <w:rStyle w:val="Char4"/>
          <w:rFonts w:hint="cs"/>
          <w:rtl/>
        </w:rPr>
        <w:t>ۀ</w:t>
      </w:r>
      <w:r w:rsidRPr="00B66CF4">
        <w:rPr>
          <w:rStyle w:val="Char4"/>
          <w:rFonts w:hint="cs"/>
          <w:rtl/>
        </w:rPr>
        <w:t xml:space="preserve"> هدایت و رحمت است. بگو به سبب فضل و رحمت خداوند و به خاطر این شادمانی کنند، این از همه آنچه جمع‌آوری می‌نمایند بسیار بهتر است»</w:t>
      </w:r>
      <w:r w:rsidRPr="00B66CF4">
        <w:rPr>
          <w:rStyle w:val="Char3"/>
          <w:rFonts w:hint="cs"/>
          <w:rtl/>
          <w:lang w:bidi="fa-IR"/>
        </w:rPr>
        <w:t>.</w:t>
      </w:r>
    </w:p>
    <w:p w:rsidR="00F470BE" w:rsidRPr="00FD120E" w:rsidRDefault="00F470BE" w:rsidP="008506EE">
      <w:pPr>
        <w:ind w:firstLine="284"/>
        <w:jc w:val="both"/>
        <w:rPr>
          <w:rStyle w:val="Char3"/>
          <w:rtl/>
        </w:rPr>
      </w:pPr>
      <w:r w:rsidRPr="00FD120E">
        <w:rPr>
          <w:rStyle w:val="Char3"/>
          <w:rFonts w:hint="cs"/>
          <w:rtl/>
        </w:rPr>
        <w:t>ابوسعید خدری</w:t>
      </w:r>
      <w:r w:rsidR="007F7435" w:rsidRPr="008506EE">
        <w:rPr>
          <w:rStyle w:val="Char3"/>
          <w:rFonts w:cs="CTraditional Arabic" w:hint="cs"/>
          <w:rtl/>
        </w:rPr>
        <w:t>س</w:t>
      </w:r>
      <w:r w:rsidRPr="00FD120E">
        <w:rPr>
          <w:rStyle w:val="Char3"/>
          <w:rFonts w:hint="cs"/>
          <w:rtl/>
        </w:rPr>
        <w:t xml:space="preserve"> می‌فرماید:</w:t>
      </w:r>
      <w:r w:rsidR="00E50073" w:rsidRPr="00FD120E">
        <w:rPr>
          <w:rStyle w:val="Char3"/>
          <w:rFonts w:hint="cs"/>
          <w:rtl/>
        </w:rPr>
        <w:t xml:space="preserve"> </w:t>
      </w:r>
      <w:r w:rsidRPr="00FD120E">
        <w:rPr>
          <w:rStyle w:val="Char3"/>
          <w:rFonts w:hint="cs"/>
          <w:rtl/>
        </w:rPr>
        <w:t>«فضل خداوند، یعنی: قرآن، و رحمت او این است که شما را از اهل و اتباع قرآن گردانیده است».</w:t>
      </w:r>
    </w:p>
    <w:p w:rsidR="00F470BE" w:rsidRPr="00B66CF4" w:rsidRDefault="00F470BE" w:rsidP="00B66CF4">
      <w:pPr>
        <w:ind w:firstLine="284"/>
        <w:jc w:val="both"/>
        <w:rPr>
          <w:rStyle w:val="Char3"/>
          <w:rtl/>
        </w:rPr>
      </w:pPr>
      <w:r w:rsidRPr="00B66CF4">
        <w:rPr>
          <w:rStyle w:val="Char3"/>
          <w:rFonts w:hint="cs"/>
          <w:rtl/>
        </w:rPr>
        <w:t>هلال بن یساف می‌گوید:</w:t>
      </w:r>
      <w:r w:rsidR="000651FB" w:rsidRPr="00B66CF4">
        <w:rPr>
          <w:rStyle w:val="Char3"/>
          <w:rFonts w:hint="cs"/>
          <w:rtl/>
        </w:rPr>
        <w:t xml:space="preserve"> </w:t>
      </w:r>
      <w:r w:rsidRPr="00B66CF4">
        <w:rPr>
          <w:rStyle w:val="Char3"/>
          <w:rFonts w:hint="cs"/>
          <w:rtl/>
        </w:rPr>
        <w:t>«اسلامی که شما را به آن هدایت فرموده، و قرآن که آن را به شما آموخته، از همه‌ی ثروت‌های طلا و نقره جهان ارزشش بیشتر است».</w:t>
      </w:r>
    </w:p>
    <w:p w:rsidR="00F470BE" w:rsidRPr="00FD120E" w:rsidRDefault="00F470BE" w:rsidP="008506EE">
      <w:pPr>
        <w:ind w:firstLine="284"/>
        <w:jc w:val="both"/>
        <w:rPr>
          <w:rStyle w:val="Char3"/>
          <w:rtl/>
        </w:rPr>
      </w:pPr>
      <w:r w:rsidRPr="00FD120E">
        <w:rPr>
          <w:rStyle w:val="Char3"/>
          <w:rFonts w:hint="cs"/>
          <w:rtl/>
        </w:rPr>
        <w:t>ابن عباس</w:t>
      </w:r>
      <w:r w:rsidR="00BD53F0" w:rsidRPr="008506EE">
        <w:rPr>
          <w:rFonts w:cs="CTraditional Arabic" w:hint="cs"/>
          <w:rtl/>
          <w:lang w:bidi="fa-IR"/>
        </w:rPr>
        <w:t>ب</w:t>
      </w:r>
      <w:r w:rsidRPr="00FD120E">
        <w:rPr>
          <w:rStyle w:val="Char3"/>
          <w:rFonts w:hint="cs"/>
          <w:rtl/>
        </w:rPr>
        <w:t xml:space="preserve"> و حسن و قتاده می‌فرمایند:</w:t>
      </w:r>
      <w:r w:rsidR="00E50073" w:rsidRPr="00FD120E">
        <w:rPr>
          <w:rStyle w:val="Char3"/>
          <w:rFonts w:hint="cs"/>
          <w:rtl/>
        </w:rPr>
        <w:t xml:space="preserve"> </w:t>
      </w:r>
      <w:r w:rsidRPr="00FD120E">
        <w:rPr>
          <w:rStyle w:val="Char3"/>
          <w:rFonts w:hint="cs"/>
          <w:rtl/>
        </w:rPr>
        <w:t>«فضل خداوند، اسلام و رحمت او، قرآن است».</w:t>
      </w:r>
    </w:p>
    <w:p w:rsidR="00F470BE" w:rsidRPr="00B66CF4" w:rsidRDefault="00F470BE" w:rsidP="00B66CF4">
      <w:pPr>
        <w:ind w:firstLine="284"/>
        <w:jc w:val="both"/>
        <w:rPr>
          <w:rStyle w:val="Char3"/>
          <w:rtl/>
        </w:rPr>
      </w:pPr>
      <w:r w:rsidRPr="00B66CF4">
        <w:rPr>
          <w:rStyle w:val="Char3"/>
          <w:rFonts w:hint="cs"/>
          <w:rtl/>
        </w:rPr>
        <w:t>عده‌ای از گذشتگان گفته</w:t>
      </w:r>
      <w:r w:rsidR="001677BE" w:rsidRPr="00B66CF4">
        <w:rPr>
          <w:rStyle w:val="Char3"/>
          <w:rFonts w:hint="cs"/>
          <w:rtl/>
        </w:rPr>
        <w:t>‌اند:</w:t>
      </w:r>
      <w:r w:rsidR="00E50073" w:rsidRPr="00B66CF4">
        <w:rPr>
          <w:rStyle w:val="Char3"/>
          <w:rFonts w:hint="cs"/>
          <w:rtl/>
        </w:rPr>
        <w:t xml:space="preserve"> </w:t>
      </w:r>
      <w:r w:rsidRPr="00B66CF4">
        <w:rPr>
          <w:rStyle w:val="Char3"/>
          <w:rFonts w:hint="cs"/>
          <w:rtl/>
        </w:rPr>
        <w:t>«فضل او قرآن و رحمت او اسلام است».</w:t>
      </w:r>
    </w:p>
    <w:p w:rsidR="005E4CFF" w:rsidRPr="00F03D72" w:rsidRDefault="00387B3E" w:rsidP="00F03D72">
      <w:pPr>
        <w:ind w:firstLine="284"/>
        <w:jc w:val="both"/>
        <w:rPr>
          <w:rFonts w:ascii="KFGQPC Uthmanic Script HAFS" w:hAnsi="KFGQPC Uthmanic Script HAFS" w:cs="KFGQPC Uthmanic Script HAFS"/>
          <w:rtl/>
        </w:rPr>
      </w:pPr>
      <w:r w:rsidRPr="00FD120E">
        <w:rPr>
          <w:rStyle w:val="Char3"/>
          <w:rFonts w:hint="cs"/>
          <w:rtl/>
        </w:rPr>
        <w:t>اما پس از تحقیق و بررسی به این نتیجه می‌رسیم که هم در قرآن و هم در اسلام دو صفت فضل و رحمت وجود دارند، فضل و رحمتی که خداوند به خاطر</w:t>
      </w:r>
      <w:r w:rsidR="00FD120E">
        <w:rPr>
          <w:rStyle w:val="Char3"/>
          <w:rFonts w:hint="cs"/>
          <w:rtl/>
        </w:rPr>
        <w:t xml:space="preserve"> آن‌ها </w:t>
      </w:r>
      <w:r w:rsidRPr="00FD120E">
        <w:rPr>
          <w:rStyle w:val="Char3"/>
          <w:rFonts w:hint="cs"/>
          <w:rtl/>
        </w:rPr>
        <w:t>بر پیامبر خویش منت نهاده و فرموده است:</w:t>
      </w:r>
      <w:r w:rsidR="00865501" w:rsidRPr="00FD120E">
        <w:rPr>
          <w:rStyle w:val="Char3"/>
          <w:rFonts w:hint="cs"/>
          <w:rtl/>
        </w:rPr>
        <w:t xml:space="preserve"> </w:t>
      </w:r>
      <w:r w:rsidR="00865501" w:rsidRPr="00D06357">
        <w:rPr>
          <w:rFonts w:ascii="Traditional Arabic" w:hAnsi="Traditional Arabic" w:cs="Traditional Arabic"/>
          <w:color w:val="000000"/>
          <w:rtl/>
          <w:lang w:bidi="fa-IR"/>
        </w:rPr>
        <w:t>﴿</w:t>
      </w:r>
      <w:r w:rsidR="00F03D72">
        <w:rPr>
          <w:rFonts w:ascii="KFGQPC Uthmanic Script HAFS" w:hAnsi="KFGQPC Uthmanic Script HAFS" w:cs="KFGQPC Uthmanic Script HAFS" w:hint="eastAsia"/>
          <w:rtl/>
        </w:rPr>
        <w:t>وَكَذَٰلِكَ</w:t>
      </w:r>
      <w:r w:rsidR="00F03D72">
        <w:rPr>
          <w:rFonts w:ascii="KFGQPC Uthmanic Script HAFS" w:hAnsi="KFGQPC Uthmanic Script HAFS" w:cs="KFGQPC Uthmanic Script HAFS"/>
          <w:rtl/>
        </w:rPr>
        <w:t xml:space="preserve"> أَوۡحَيۡنَآ إِلَيۡكَ رُوحٗا مِّنۡ أَمۡرِنَاۚ مَا كُنتَ تَدۡرِي مَا </w:t>
      </w:r>
      <w:r w:rsidR="00F03D72">
        <w:rPr>
          <w:rFonts w:ascii="KFGQPC Uthmanic Script HAFS" w:hAnsi="KFGQPC Uthmanic Script HAFS" w:cs="KFGQPC Uthmanic Script HAFS" w:hint="cs"/>
          <w:rtl/>
        </w:rPr>
        <w:t>ٱ</w:t>
      </w:r>
      <w:r w:rsidR="00F03D72">
        <w:rPr>
          <w:rFonts w:ascii="KFGQPC Uthmanic Script HAFS" w:hAnsi="KFGQPC Uthmanic Script HAFS" w:cs="KFGQPC Uthmanic Script HAFS" w:hint="eastAsia"/>
          <w:rtl/>
        </w:rPr>
        <w:t>لۡكِتَٰبُ</w:t>
      </w:r>
      <w:r w:rsidR="00F03D72">
        <w:rPr>
          <w:rFonts w:ascii="KFGQPC Uthmanic Script HAFS" w:hAnsi="KFGQPC Uthmanic Script HAFS" w:cs="KFGQPC Uthmanic Script HAFS"/>
          <w:rtl/>
        </w:rPr>
        <w:t xml:space="preserve"> وَلَا </w:t>
      </w:r>
      <w:r w:rsidR="00F03D72">
        <w:rPr>
          <w:rFonts w:ascii="KFGQPC Uthmanic Script HAFS" w:hAnsi="KFGQPC Uthmanic Script HAFS" w:cs="KFGQPC Uthmanic Script HAFS" w:hint="cs"/>
          <w:rtl/>
        </w:rPr>
        <w:t>ٱ</w:t>
      </w:r>
      <w:r w:rsidR="00F03D72">
        <w:rPr>
          <w:rFonts w:ascii="KFGQPC Uthmanic Script HAFS" w:hAnsi="KFGQPC Uthmanic Script HAFS" w:cs="KFGQPC Uthmanic Script HAFS" w:hint="eastAsia"/>
          <w:rtl/>
        </w:rPr>
        <w:t>لۡإِيمَٰنُ</w:t>
      </w:r>
      <w:r w:rsidR="00865501" w:rsidRPr="00D06357">
        <w:rPr>
          <w:rFonts w:ascii="Traditional Arabic" w:hAnsi="Traditional Arabic" w:cs="Traditional Arabic"/>
          <w:color w:val="000000"/>
          <w:rtl/>
          <w:lang w:bidi="fa-IR"/>
        </w:rPr>
        <w:t>﴾</w:t>
      </w:r>
      <w:r w:rsidR="00865501" w:rsidRPr="00FD120E">
        <w:rPr>
          <w:rStyle w:val="Char3"/>
          <w:rFonts w:hint="cs"/>
          <w:rtl/>
        </w:rPr>
        <w:t xml:space="preserve"> </w:t>
      </w:r>
      <w:r w:rsidR="00865501" w:rsidRPr="00D06357">
        <w:rPr>
          <w:rStyle w:val="2-Char"/>
          <w:rFonts w:hint="cs"/>
          <w:rtl/>
        </w:rPr>
        <w:t>[</w:t>
      </w:r>
      <w:r w:rsidR="00865501">
        <w:rPr>
          <w:rStyle w:val="2-Char"/>
          <w:rFonts w:hint="cs"/>
          <w:rtl/>
        </w:rPr>
        <w:t>الشوری: 52</w:t>
      </w:r>
      <w:r w:rsidR="00865501" w:rsidRPr="00D06357">
        <w:rPr>
          <w:rStyle w:val="2-Char"/>
          <w:rFonts w:hint="cs"/>
          <w:rtl/>
        </w:rPr>
        <w:t>]</w:t>
      </w:r>
      <w:r w:rsidR="00865501">
        <w:rPr>
          <w:rStyle w:val="2-Char"/>
          <w:rFonts w:hint="cs"/>
          <w:rtl/>
        </w:rPr>
        <w:t>.</w:t>
      </w:r>
    </w:p>
    <w:p w:rsidR="00387B3E" w:rsidRPr="00B66CF4" w:rsidRDefault="00387B3E" w:rsidP="00B66CF4">
      <w:pPr>
        <w:ind w:firstLine="284"/>
        <w:jc w:val="both"/>
        <w:rPr>
          <w:rStyle w:val="Char3"/>
          <w:rtl/>
        </w:rPr>
      </w:pPr>
      <w:r w:rsidRPr="00B66CF4">
        <w:rPr>
          <w:rStyle w:val="Char4"/>
          <w:rFonts w:hint="cs"/>
          <w:rtl/>
        </w:rPr>
        <w:t>«بدین صورت روحی از امر خویش را به سوی تو وحی کردیم، تو پیشتر نمی‌دانستی کتاب چیست و ایمان کدام است»</w:t>
      </w:r>
      <w:r w:rsidRPr="00B66CF4">
        <w:rPr>
          <w:rStyle w:val="Char3"/>
          <w:rFonts w:hint="cs"/>
          <w:rtl/>
          <w:lang w:bidi="fa-IR"/>
        </w:rPr>
        <w:t>.</w:t>
      </w:r>
    </w:p>
    <w:p w:rsidR="00387B3E" w:rsidRPr="00B66CF4" w:rsidRDefault="00387B3E" w:rsidP="00B66CF4">
      <w:pPr>
        <w:ind w:firstLine="284"/>
        <w:jc w:val="both"/>
        <w:rPr>
          <w:rStyle w:val="Char3"/>
          <w:rtl/>
        </w:rPr>
      </w:pPr>
      <w:r w:rsidRPr="00B66CF4">
        <w:rPr>
          <w:rStyle w:val="Char3"/>
          <w:rFonts w:hint="cs"/>
          <w:rtl/>
        </w:rPr>
        <w:t>خداوند به وسیله کتاب و ایمان است که عده‌ای را رفعت و منزلت بخشیده، و عده‌ای را به خاطر رویگردانی از</w:t>
      </w:r>
      <w:r w:rsidR="00FD120E" w:rsidRPr="00B66CF4">
        <w:rPr>
          <w:rStyle w:val="Char3"/>
          <w:rFonts w:hint="cs"/>
          <w:rtl/>
        </w:rPr>
        <w:t xml:space="preserve"> آن‌ها </w:t>
      </w:r>
      <w:r w:rsidRPr="00B66CF4">
        <w:rPr>
          <w:rStyle w:val="Char3"/>
          <w:rFonts w:hint="cs"/>
          <w:rtl/>
        </w:rPr>
        <w:t>دچار خواری و ذلت گردانیده است.</w:t>
      </w:r>
    </w:p>
    <w:p w:rsidR="00387B3E" w:rsidRDefault="00387B3E" w:rsidP="00325CE4">
      <w:pPr>
        <w:pStyle w:val="a0"/>
        <w:rPr>
          <w:rtl/>
        </w:rPr>
      </w:pPr>
      <w:bookmarkStart w:id="473" w:name="_Toc265164811"/>
      <w:bookmarkStart w:id="474" w:name="_Toc398647993"/>
      <w:bookmarkStart w:id="475" w:name="_Toc442086400"/>
      <w:r>
        <w:rPr>
          <w:rFonts w:hint="cs"/>
          <w:rtl/>
        </w:rPr>
        <w:t>پاسخ به یک پرسش:</w:t>
      </w:r>
      <w:bookmarkEnd w:id="473"/>
      <w:bookmarkEnd w:id="474"/>
      <w:bookmarkEnd w:id="475"/>
    </w:p>
    <w:p w:rsidR="00387B3E" w:rsidRPr="00B66CF4" w:rsidRDefault="00387B3E" w:rsidP="00B66CF4">
      <w:pPr>
        <w:ind w:firstLine="284"/>
        <w:jc w:val="both"/>
        <w:rPr>
          <w:rStyle w:val="Char3"/>
          <w:rtl/>
        </w:rPr>
      </w:pPr>
      <w:r w:rsidRPr="00B66CF4">
        <w:rPr>
          <w:rStyle w:val="Char3"/>
          <w:rFonts w:hint="cs"/>
          <w:rtl/>
        </w:rPr>
        <w:t>اگر کسی سؤال کند، پس چرا قرآن از اوامر خداوند به عنوان تکلیف نام برده و فرموده است:</w:t>
      </w:r>
    </w:p>
    <w:p w:rsidR="00387B3E" w:rsidRPr="00FD120E" w:rsidRDefault="00865501" w:rsidP="00F03D72">
      <w:pPr>
        <w:ind w:firstLine="284"/>
        <w:jc w:val="both"/>
        <w:rPr>
          <w:rStyle w:val="Char3"/>
          <w:rtl/>
        </w:rPr>
      </w:pPr>
      <w:r w:rsidRPr="00D06357">
        <w:rPr>
          <w:rFonts w:ascii="Traditional Arabic" w:hAnsi="Traditional Arabic" w:cs="Traditional Arabic"/>
          <w:color w:val="000000"/>
          <w:rtl/>
          <w:lang w:bidi="fa-IR"/>
        </w:rPr>
        <w:t>﴿</w:t>
      </w:r>
      <w:r w:rsidR="00F03D72">
        <w:rPr>
          <w:rFonts w:ascii="KFGQPC Uthmanic Script HAFS" w:hAnsi="KFGQPC Uthmanic Script HAFS" w:cs="KFGQPC Uthmanic Script HAFS" w:hint="eastAsia"/>
          <w:rtl/>
        </w:rPr>
        <w:t>لَا</w:t>
      </w:r>
      <w:r w:rsidR="00F03D72">
        <w:rPr>
          <w:rFonts w:ascii="KFGQPC Uthmanic Script HAFS" w:hAnsi="KFGQPC Uthmanic Script HAFS" w:cs="KFGQPC Uthmanic Script HAFS"/>
          <w:rtl/>
        </w:rPr>
        <w:t xml:space="preserve"> يُكَلِّفُ </w:t>
      </w:r>
      <w:r w:rsidR="00F03D72">
        <w:rPr>
          <w:rFonts w:ascii="KFGQPC Uthmanic Script HAFS" w:hAnsi="KFGQPC Uthmanic Script HAFS" w:cs="KFGQPC Uthmanic Script HAFS" w:hint="cs"/>
          <w:rtl/>
        </w:rPr>
        <w:t>ٱ</w:t>
      </w:r>
      <w:r w:rsidR="00F03D72">
        <w:rPr>
          <w:rFonts w:ascii="KFGQPC Uthmanic Script HAFS" w:hAnsi="KFGQPC Uthmanic Script HAFS" w:cs="KFGQPC Uthmanic Script HAFS" w:hint="eastAsia"/>
          <w:rtl/>
        </w:rPr>
        <w:t>للَّهُ</w:t>
      </w:r>
      <w:r w:rsidR="00F03D72">
        <w:rPr>
          <w:rFonts w:ascii="KFGQPC Uthmanic Script HAFS" w:hAnsi="KFGQPC Uthmanic Script HAFS" w:cs="KFGQPC Uthmanic Script HAFS"/>
          <w:rtl/>
        </w:rPr>
        <w:t xml:space="preserve"> نَفۡسًا إِلَّا وُسۡعَهَاۚ</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البقر</w:t>
      </w:r>
      <w:r>
        <w:rPr>
          <w:rStyle w:val="2-Char"/>
          <w:rFonts w:hint="cs"/>
          <w:rtl/>
          <w:lang w:bidi="ar-SA"/>
        </w:rPr>
        <w:t>ة</w:t>
      </w:r>
      <w:r>
        <w:rPr>
          <w:rStyle w:val="2-Char"/>
          <w:rFonts w:hint="cs"/>
          <w:rtl/>
        </w:rPr>
        <w:t>: 286</w:t>
      </w:r>
      <w:r w:rsidRPr="00D06357">
        <w:rPr>
          <w:rStyle w:val="2-Char"/>
          <w:rFonts w:hint="cs"/>
          <w:rtl/>
        </w:rPr>
        <w:t>]</w:t>
      </w:r>
      <w:r w:rsidR="007F7435">
        <w:rPr>
          <w:rStyle w:val="2-Char"/>
        </w:rPr>
        <w:t>.</w:t>
      </w:r>
      <w:r w:rsidR="00E50073" w:rsidRPr="00FD120E">
        <w:rPr>
          <w:rStyle w:val="Char3"/>
          <w:rFonts w:hint="cs"/>
          <w:rtl/>
        </w:rPr>
        <w:t xml:space="preserve"> </w:t>
      </w:r>
      <w:r w:rsidR="00387B3E" w:rsidRPr="007F7435">
        <w:rPr>
          <w:rStyle w:val="Char4"/>
          <w:rFonts w:hint="cs"/>
          <w:rtl/>
        </w:rPr>
        <w:t>«خداوند هیچکس را بیش از توانایی او مکلف نمی‌کند»</w:t>
      </w:r>
      <w:r w:rsidR="00387B3E" w:rsidRPr="00FD120E">
        <w:rPr>
          <w:rStyle w:val="Char3"/>
          <w:rFonts w:hint="cs"/>
          <w:rtl/>
        </w:rPr>
        <w:t>.</w:t>
      </w:r>
    </w:p>
    <w:p w:rsidR="00387B3E" w:rsidRPr="00FD120E" w:rsidRDefault="00865501" w:rsidP="00F03D72">
      <w:pPr>
        <w:ind w:firstLine="284"/>
        <w:jc w:val="both"/>
        <w:rPr>
          <w:rStyle w:val="Char3"/>
          <w:rtl/>
        </w:rPr>
      </w:pPr>
      <w:r w:rsidRPr="00D06357">
        <w:rPr>
          <w:rFonts w:ascii="Traditional Arabic" w:hAnsi="Traditional Arabic" w:cs="Traditional Arabic"/>
          <w:color w:val="000000"/>
          <w:rtl/>
          <w:lang w:bidi="fa-IR"/>
        </w:rPr>
        <w:t>﴿</w:t>
      </w:r>
      <w:r w:rsidR="00F03D72">
        <w:rPr>
          <w:rFonts w:ascii="KFGQPC Uthmanic Script HAFS" w:hAnsi="KFGQPC Uthmanic Script HAFS" w:cs="KFGQPC Uthmanic Script HAFS"/>
          <w:rtl/>
        </w:rPr>
        <w:t>لَا نُكَلِّفُ نَفۡسًا إِلَّا وُسۡعَهَاۖ</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الأنعام: 152</w:t>
      </w:r>
      <w:r w:rsidRPr="00D06357">
        <w:rPr>
          <w:rStyle w:val="2-Char"/>
          <w:rFonts w:hint="cs"/>
          <w:rtl/>
        </w:rPr>
        <w:t>]</w:t>
      </w:r>
      <w:r w:rsidR="007F7435">
        <w:rPr>
          <w:rStyle w:val="2-Char"/>
        </w:rPr>
        <w:t>.</w:t>
      </w:r>
      <w:r w:rsidR="00E50073" w:rsidRPr="00FD120E">
        <w:rPr>
          <w:rStyle w:val="Char3"/>
          <w:rFonts w:hint="cs"/>
          <w:rtl/>
        </w:rPr>
        <w:t xml:space="preserve"> </w:t>
      </w:r>
      <w:r w:rsidR="00387B3E" w:rsidRPr="007F7435">
        <w:rPr>
          <w:rStyle w:val="Char4"/>
          <w:rFonts w:hint="cs"/>
          <w:rtl/>
        </w:rPr>
        <w:t>«هیچ انسانی را بیش از توانایی او مکلف نمی‌کنیم»</w:t>
      </w:r>
      <w:r w:rsidR="00387B3E" w:rsidRPr="00FD120E">
        <w:rPr>
          <w:rStyle w:val="Char3"/>
          <w:rFonts w:hint="cs"/>
          <w:rtl/>
        </w:rPr>
        <w:t>.</w:t>
      </w:r>
    </w:p>
    <w:p w:rsidR="00387B3E" w:rsidRPr="00B66CF4" w:rsidRDefault="00387B3E" w:rsidP="00B66CF4">
      <w:pPr>
        <w:ind w:firstLine="284"/>
        <w:jc w:val="both"/>
        <w:rPr>
          <w:rStyle w:val="Char3"/>
          <w:rtl/>
        </w:rPr>
      </w:pPr>
      <w:r w:rsidRPr="00B66CF4">
        <w:rPr>
          <w:rStyle w:val="Char3"/>
          <w:rFonts w:hint="cs"/>
          <w:rtl/>
        </w:rPr>
        <w:t>در پاسخ باید گفت: همانگونه که از ظاهر و باطن این دو آیه معلوم می‌شود، نه این که خداوند تکلیف و مشقت‌بودن شریعت و اوامر خود را نفی فرموده، بلکه</w:t>
      </w:r>
      <w:r w:rsidR="00FD120E" w:rsidRPr="00B66CF4">
        <w:rPr>
          <w:rStyle w:val="Char3"/>
          <w:rFonts w:hint="cs"/>
          <w:rtl/>
        </w:rPr>
        <w:t xml:space="preserve"> آن‌ها </w:t>
      </w:r>
      <w:r w:rsidRPr="00B66CF4">
        <w:rPr>
          <w:rStyle w:val="Char3"/>
          <w:rFonts w:hint="cs"/>
          <w:rtl/>
        </w:rPr>
        <w:t>را روح، روشنایی، شفا، هدایت، رحمت و زندگی سعادت‌آمیز و اندرز و توجیه و... نامیده است.</w:t>
      </w:r>
    </w:p>
    <w:p w:rsidR="001A344B" w:rsidRPr="00B66CF4" w:rsidRDefault="001A344B" w:rsidP="00B66CF4">
      <w:pPr>
        <w:ind w:firstLine="284"/>
        <w:jc w:val="both"/>
        <w:rPr>
          <w:rStyle w:val="Char3"/>
          <w:rtl/>
        </w:rPr>
        <w:sectPr w:rsidR="001A344B" w:rsidRPr="00B66CF4" w:rsidSect="007F7435">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673589" w:rsidRDefault="00673589" w:rsidP="00673589">
      <w:pPr>
        <w:pStyle w:val="a"/>
        <w:rPr>
          <w:rtl/>
        </w:rPr>
      </w:pPr>
      <w:bookmarkStart w:id="476" w:name="_Toc265164812"/>
      <w:bookmarkStart w:id="477" w:name="_Toc398647994"/>
      <w:bookmarkStart w:id="478" w:name="_Toc442086401"/>
      <w:r>
        <w:rPr>
          <w:rFonts w:hint="cs"/>
          <w:rtl/>
        </w:rPr>
        <w:t>فصل چهارم:</w:t>
      </w:r>
      <w:r>
        <w:rPr>
          <w:rtl/>
        </w:rPr>
        <w:br/>
      </w:r>
      <w:r>
        <w:rPr>
          <w:rFonts w:hint="cs"/>
          <w:rtl/>
        </w:rPr>
        <w:t>لذت رؤیت خداوند در آخرت</w:t>
      </w:r>
      <w:bookmarkEnd w:id="476"/>
      <w:bookmarkEnd w:id="477"/>
      <w:bookmarkEnd w:id="478"/>
    </w:p>
    <w:p w:rsidR="00673589" w:rsidRDefault="00673589" w:rsidP="00673589">
      <w:pPr>
        <w:pStyle w:val="a0"/>
        <w:rPr>
          <w:rtl/>
        </w:rPr>
      </w:pPr>
      <w:bookmarkStart w:id="479" w:name="_Toc265164813"/>
      <w:bookmarkStart w:id="480" w:name="_Toc398647995"/>
      <w:bookmarkStart w:id="481" w:name="_Toc442086402"/>
      <w:r>
        <w:rPr>
          <w:rFonts w:hint="cs"/>
          <w:rtl/>
        </w:rPr>
        <w:t>برترین لذت و نعمت:</w:t>
      </w:r>
      <w:bookmarkEnd w:id="479"/>
      <w:bookmarkEnd w:id="480"/>
      <w:bookmarkEnd w:id="481"/>
    </w:p>
    <w:p w:rsidR="00673589" w:rsidRPr="00B66CF4" w:rsidRDefault="00673589" w:rsidP="00B66CF4">
      <w:pPr>
        <w:ind w:firstLine="284"/>
        <w:jc w:val="both"/>
        <w:rPr>
          <w:rStyle w:val="Char3"/>
          <w:rtl/>
        </w:rPr>
      </w:pPr>
      <w:r w:rsidRPr="00B66CF4">
        <w:rPr>
          <w:rStyle w:val="Char3"/>
          <w:rFonts w:hint="cs"/>
          <w:rtl/>
        </w:rPr>
        <w:t>جهت چهارم در ارتباط با سعادت انسان که بالاترین و ارزشمندین نعمت در آخرت است، رؤیت روی مبارک و منزه خداوند و گوش فرادادن به خطاب و فرموده‌های اوست.</w:t>
      </w:r>
    </w:p>
    <w:p w:rsidR="00F25841" w:rsidRPr="00B66CF4" w:rsidRDefault="00F25841" w:rsidP="00B66CF4">
      <w:pPr>
        <w:ind w:firstLine="284"/>
        <w:jc w:val="both"/>
        <w:rPr>
          <w:rStyle w:val="Char3"/>
          <w:rtl/>
        </w:rPr>
      </w:pPr>
      <w:r w:rsidRPr="00B66CF4">
        <w:rPr>
          <w:rStyle w:val="Char3"/>
          <w:rFonts w:hint="cs"/>
          <w:rtl/>
        </w:rPr>
        <w:t>همانگونه که در صحیح مسلم روایت شده است:</w:t>
      </w:r>
    </w:p>
    <w:p w:rsidR="00F25841" w:rsidRPr="009169C4" w:rsidRDefault="00F25841" w:rsidP="00E50073">
      <w:pPr>
        <w:ind w:firstLine="284"/>
        <w:jc w:val="both"/>
        <w:rPr>
          <w:rFonts w:ascii="Traditional Arabic" w:cs="Traditional Arabic"/>
          <w:b/>
          <w:bCs/>
          <w:sz w:val="30"/>
          <w:szCs w:val="30"/>
          <w:rtl/>
        </w:rPr>
      </w:pPr>
      <w:r w:rsidRPr="000651FB">
        <w:rPr>
          <w:rStyle w:val="1-Char"/>
          <w:rFonts w:hint="cs"/>
          <w:rtl/>
        </w:rPr>
        <w:t>«</w:t>
      </w:r>
      <w:r w:rsidR="00A706C9" w:rsidRPr="000651FB">
        <w:rPr>
          <w:rStyle w:val="1-Char"/>
          <w:rFonts w:hint="eastAsia"/>
          <w:rtl/>
        </w:rPr>
        <w:t>إِذَا</w:t>
      </w:r>
      <w:r w:rsidR="00A706C9" w:rsidRPr="000651FB">
        <w:rPr>
          <w:rStyle w:val="1-Char"/>
          <w:rtl/>
        </w:rPr>
        <w:t xml:space="preserve"> </w:t>
      </w:r>
      <w:r w:rsidR="00A706C9" w:rsidRPr="000651FB">
        <w:rPr>
          <w:rStyle w:val="1-Char"/>
          <w:rFonts w:hint="eastAsia"/>
          <w:rtl/>
        </w:rPr>
        <w:t>دَخَلَ</w:t>
      </w:r>
      <w:r w:rsidR="00A706C9" w:rsidRPr="000651FB">
        <w:rPr>
          <w:rStyle w:val="1-Char"/>
          <w:rtl/>
        </w:rPr>
        <w:t xml:space="preserve"> </w:t>
      </w:r>
      <w:r w:rsidR="00A706C9" w:rsidRPr="000651FB">
        <w:rPr>
          <w:rStyle w:val="1-Char"/>
          <w:rFonts w:hint="eastAsia"/>
          <w:rtl/>
        </w:rPr>
        <w:t>أَهْلُ</w:t>
      </w:r>
      <w:r w:rsidR="00A706C9" w:rsidRPr="000651FB">
        <w:rPr>
          <w:rStyle w:val="1-Char"/>
          <w:rtl/>
        </w:rPr>
        <w:t xml:space="preserve"> </w:t>
      </w:r>
      <w:r w:rsidR="00A706C9" w:rsidRPr="000651FB">
        <w:rPr>
          <w:rStyle w:val="1-Char"/>
          <w:rFonts w:hint="eastAsia"/>
          <w:rtl/>
        </w:rPr>
        <w:t>الْجَنَّةِ</w:t>
      </w:r>
      <w:r w:rsidR="00A706C9" w:rsidRPr="000651FB">
        <w:rPr>
          <w:rStyle w:val="1-Char"/>
          <w:rtl/>
        </w:rPr>
        <w:t xml:space="preserve"> </w:t>
      </w:r>
      <w:r w:rsidR="00A706C9" w:rsidRPr="000651FB">
        <w:rPr>
          <w:rStyle w:val="1-Char"/>
          <w:rFonts w:hint="eastAsia"/>
          <w:rtl/>
        </w:rPr>
        <w:t>الْجَنَّةَ</w:t>
      </w:r>
      <w:r w:rsidR="00A706C9" w:rsidRPr="000651FB">
        <w:rPr>
          <w:rStyle w:val="1-Char"/>
          <w:rtl/>
        </w:rPr>
        <w:t xml:space="preserve"> </w:t>
      </w:r>
      <w:r w:rsidR="00A706C9" w:rsidRPr="000651FB">
        <w:rPr>
          <w:rStyle w:val="1-Char"/>
          <w:rFonts w:hint="eastAsia"/>
          <w:rtl/>
        </w:rPr>
        <w:t>وَأَهْلُ</w:t>
      </w:r>
      <w:r w:rsidR="00A706C9" w:rsidRPr="000651FB">
        <w:rPr>
          <w:rStyle w:val="1-Char"/>
          <w:rtl/>
        </w:rPr>
        <w:t xml:space="preserve"> </w:t>
      </w:r>
      <w:r w:rsidR="00A706C9" w:rsidRPr="000651FB">
        <w:rPr>
          <w:rStyle w:val="1-Char"/>
          <w:rFonts w:hint="eastAsia"/>
          <w:rtl/>
        </w:rPr>
        <w:t>النَّارِ</w:t>
      </w:r>
      <w:r w:rsidR="00A706C9" w:rsidRPr="000651FB">
        <w:rPr>
          <w:rStyle w:val="1-Char"/>
          <w:rtl/>
        </w:rPr>
        <w:t xml:space="preserve"> </w:t>
      </w:r>
      <w:r w:rsidR="00A706C9" w:rsidRPr="000651FB">
        <w:rPr>
          <w:rStyle w:val="1-Char"/>
          <w:rFonts w:hint="eastAsia"/>
          <w:rtl/>
        </w:rPr>
        <w:t>النَّارَ</w:t>
      </w:r>
      <w:r w:rsidR="00A706C9" w:rsidRPr="000651FB">
        <w:rPr>
          <w:rStyle w:val="1-Char"/>
          <w:rtl/>
        </w:rPr>
        <w:t xml:space="preserve"> </w:t>
      </w:r>
      <w:r w:rsidR="00A706C9" w:rsidRPr="000651FB">
        <w:rPr>
          <w:rStyle w:val="1-Char"/>
          <w:rFonts w:hint="eastAsia"/>
          <w:rtl/>
        </w:rPr>
        <w:t>نَادَى</w:t>
      </w:r>
      <w:r w:rsidR="00A706C9" w:rsidRPr="000651FB">
        <w:rPr>
          <w:rStyle w:val="1-Char"/>
          <w:rtl/>
        </w:rPr>
        <w:t xml:space="preserve"> </w:t>
      </w:r>
      <w:r w:rsidR="00A706C9" w:rsidRPr="000651FB">
        <w:rPr>
          <w:rStyle w:val="1-Char"/>
          <w:rFonts w:hint="eastAsia"/>
          <w:rtl/>
        </w:rPr>
        <w:t>مُنَادٍ</w:t>
      </w:r>
      <w:r w:rsidR="00A706C9" w:rsidRPr="000651FB">
        <w:rPr>
          <w:rStyle w:val="1-Char"/>
          <w:rFonts w:hint="cs"/>
          <w:rtl/>
        </w:rPr>
        <w:t>:</w:t>
      </w:r>
      <w:r w:rsidR="00A706C9" w:rsidRPr="000651FB">
        <w:rPr>
          <w:rStyle w:val="1-Char"/>
          <w:rtl/>
        </w:rPr>
        <w:t xml:space="preserve"> </w:t>
      </w:r>
      <w:r w:rsidR="00A706C9" w:rsidRPr="000651FB">
        <w:rPr>
          <w:rStyle w:val="1-Char"/>
          <w:rFonts w:hint="eastAsia"/>
          <w:rtl/>
        </w:rPr>
        <w:t>يَا</w:t>
      </w:r>
      <w:r w:rsidR="00A706C9" w:rsidRPr="000651FB">
        <w:rPr>
          <w:rStyle w:val="1-Char"/>
          <w:rtl/>
        </w:rPr>
        <w:t xml:space="preserve"> </w:t>
      </w:r>
      <w:r w:rsidR="00A706C9" w:rsidRPr="000651FB">
        <w:rPr>
          <w:rStyle w:val="1-Char"/>
          <w:rFonts w:hint="eastAsia"/>
          <w:rtl/>
        </w:rPr>
        <w:t>أَهْلَ</w:t>
      </w:r>
      <w:r w:rsidR="00A706C9" w:rsidRPr="000651FB">
        <w:rPr>
          <w:rStyle w:val="1-Char"/>
          <w:rtl/>
        </w:rPr>
        <w:t xml:space="preserve"> </w:t>
      </w:r>
      <w:r w:rsidR="00A706C9" w:rsidRPr="000651FB">
        <w:rPr>
          <w:rStyle w:val="1-Char"/>
          <w:rFonts w:hint="eastAsia"/>
          <w:rtl/>
        </w:rPr>
        <w:t>الْجَنَّةِ</w:t>
      </w:r>
      <w:r w:rsidR="00A706C9" w:rsidRPr="000651FB">
        <w:rPr>
          <w:rStyle w:val="1-Char"/>
          <w:rFonts w:hint="cs"/>
          <w:rtl/>
        </w:rPr>
        <w:t>!</w:t>
      </w:r>
      <w:r w:rsidR="00A706C9" w:rsidRPr="000651FB">
        <w:rPr>
          <w:rStyle w:val="1-Char"/>
          <w:rtl/>
        </w:rPr>
        <w:t xml:space="preserve"> </w:t>
      </w:r>
      <w:r w:rsidR="00A706C9" w:rsidRPr="000651FB">
        <w:rPr>
          <w:rStyle w:val="1-Char"/>
          <w:rFonts w:hint="eastAsia"/>
          <w:rtl/>
        </w:rPr>
        <w:t>إِنَّ</w:t>
      </w:r>
      <w:r w:rsidR="00A706C9" w:rsidRPr="000651FB">
        <w:rPr>
          <w:rStyle w:val="1-Char"/>
          <w:rtl/>
        </w:rPr>
        <w:t xml:space="preserve"> </w:t>
      </w:r>
      <w:r w:rsidR="00A706C9" w:rsidRPr="000651FB">
        <w:rPr>
          <w:rStyle w:val="1-Char"/>
          <w:rFonts w:hint="eastAsia"/>
          <w:rtl/>
        </w:rPr>
        <w:t>لَكُمْ</w:t>
      </w:r>
      <w:r w:rsidR="00A706C9" w:rsidRPr="000651FB">
        <w:rPr>
          <w:rStyle w:val="1-Char"/>
          <w:rtl/>
        </w:rPr>
        <w:t xml:space="preserve"> </w:t>
      </w:r>
      <w:r w:rsidR="00A706C9" w:rsidRPr="000651FB">
        <w:rPr>
          <w:rStyle w:val="1-Char"/>
          <w:rFonts w:hint="cs"/>
          <w:rtl/>
        </w:rPr>
        <w:t>مَعَ</w:t>
      </w:r>
      <w:r w:rsidR="00A706C9" w:rsidRPr="000651FB">
        <w:rPr>
          <w:rStyle w:val="1-Char"/>
          <w:rtl/>
        </w:rPr>
        <w:t xml:space="preserve"> </w:t>
      </w:r>
      <w:r w:rsidR="00A706C9" w:rsidRPr="000651FB">
        <w:rPr>
          <w:rStyle w:val="1-Char"/>
          <w:rFonts w:hint="eastAsia"/>
          <w:rtl/>
        </w:rPr>
        <w:t>اللَّهِ</w:t>
      </w:r>
      <w:r w:rsidR="00A706C9" w:rsidRPr="000651FB">
        <w:rPr>
          <w:rStyle w:val="1-Char"/>
          <w:rtl/>
        </w:rPr>
        <w:t xml:space="preserve"> </w:t>
      </w:r>
      <w:r w:rsidR="00A706C9" w:rsidRPr="000651FB">
        <w:rPr>
          <w:rStyle w:val="1-Char"/>
          <w:rFonts w:hint="eastAsia"/>
          <w:rtl/>
        </w:rPr>
        <w:t>مَوْعِدًا</w:t>
      </w:r>
      <w:r w:rsidR="00A706C9" w:rsidRPr="000651FB">
        <w:rPr>
          <w:rStyle w:val="1-Char"/>
          <w:rtl/>
        </w:rPr>
        <w:t xml:space="preserve"> </w:t>
      </w:r>
      <w:r w:rsidR="00A706C9" w:rsidRPr="000651FB">
        <w:rPr>
          <w:rStyle w:val="1-Char"/>
          <w:rFonts w:hint="eastAsia"/>
          <w:rtl/>
        </w:rPr>
        <w:t>يُرِيدُ</w:t>
      </w:r>
      <w:r w:rsidR="00A706C9" w:rsidRPr="000651FB">
        <w:rPr>
          <w:rStyle w:val="1-Char"/>
          <w:rtl/>
        </w:rPr>
        <w:t xml:space="preserve"> </w:t>
      </w:r>
      <w:r w:rsidR="00A706C9" w:rsidRPr="000651FB">
        <w:rPr>
          <w:rStyle w:val="1-Char"/>
          <w:rFonts w:hint="eastAsia"/>
          <w:rtl/>
        </w:rPr>
        <w:t>أَنْ</w:t>
      </w:r>
      <w:r w:rsidR="00A706C9" w:rsidRPr="000651FB">
        <w:rPr>
          <w:rStyle w:val="1-Char"/>
          <w:rtl/>
        </w:rPr>
        <w:t xml:space="preserve"> </w:t>
      </w:r>
      <w:r w:rsidR="00A706C9" w:rsidRPr="000651FB">
        <w:rPr>
          <w:rStyle w:val="1-Char"/>
          <w:rFonts w:hint="eastAsia"/>
          <w:rtl/>
        </w:rPr>
        <w:t>يُنْجِزَكُمُوهُ</w:t>
      </w:r>
      <w:r w:rsidR="00A706C9" w:rsidRPr="000651FB">
        <w:rPr>
          <w:rStyle w:val="1-Char"/>
          <w:rtl/>
        </w:rPr>
        <w:t xml:space="preserve">. </w:t>
      </w:r>
      <w:r w:rsidR="00A706C9" w:rsidRPr="000651FB">
        <w:rPr>
          <w:rStyle w:val="1-Char"/>
          <w:rFonts w:hint="eastAsia"/>
          <w:rtl/>
        </w:rPr>
        <w:t>فَيَقُولُونَ</w:t>
      </w:r>
      <w:r w:rsidR="00A706C9" w:rsidRPr="000651FB">
        <w:rPr>
          <w:rStyle w:val="1-Char"/>
          <w:rFonts w:hint="cs"/>
          <w:rtl/>
        </w:rPr>
        <w:t>:</w:t>
      </w:r>
      <w:r w:rsidR="00A706C9" w:rsidRPr="000651FB">
        <w:rPr>
          <w:rStyle w:val="1-Char"/>
          <w:rtl/>
        </w:rPr>
        <w:t xml:space="preserve"> </w:t>
      </w:r>
      <w:r w:rsidR="00A706C9" w:rsidRPr="000651FB">
        <w:rPr>
          <w:rStyle w:val="1-Char"/>
          <w:rFonts w:hint="eastAsia"/>
          <w:rtl/>
        </w:rPr>
        <w:t>مَا</w:t>
      </w:r>
      <w:r w:rsidR="00A706C9" w:rsidRPr="000651FB">
        <w:rPr>
          <w:rStyle w:val="1-Char"/>
          <w:rtl/>
        </w:rPr>
        <w:t xml:space="preserve"> </w:t>
      </w:r>
      <w:r w:rsidR="00A706C9" w:rsidRPr="000651FB">
        <w:rPr>
          <w:rStyle w:val="1-Char"/>
          <w:rFonts w:hint="eastAsia"/>
          <w:rtl/>
        </w:rPr>
        <w:t>هُوَ</w:t>
      </w:r>
      <w:r w:rsidR="00A706C9" w:rsidRPr="000651FB">
        <w:rPr>
          <w:rStyle w:val="1-Char"/>
          <w:rFonts w:hint="cs"/>
          <w:rtl/>
        </w:rPr>
        <w:t>؟</w:t>
      </w:r>
      <w:r w:rsidR="00A706C9" w:rsidRPr="000651FB">
        <w:rPr>
          <w:rStyle w:val="1-Char"/>
          <w:rtl/>
        </w:rPr>
        <w:t xml:space="preserve"> </w:t>
      </w:r>
      <w:r w:rsidR="00A706C9" w:rsidRPr="000651FB">
        <w:rPr>
          <w:rStyle w:val="1-Char"/>
          <w:rFonts w:hint="eastAsia"/>
          <w:rtl/>
        </w:rPr>
        <w:t>أَلَمْ</w:t>
      </w:r>
      <w:r w:rsidR="00A706C9" w:rsidRPr="000651FB">
        <w:rPr>
          <w:rStyle w:val="1-Char"/>
          <w:rtl/>
        </w:rPr>
        <w:t xml:space="preserve"> </w:t>
      </w:r>
      <w:r w:rsidR="00A706C9" w:rsidRPr="000651FB">
        <w:rPr>
          <w:rStyle w:val="1-Char"/>
          <w:rFonts w:hint="eastAsia"/>
          <w:rtl/>
        </w:rPr>
        <w:t>يُبَيِّضْ</w:t>
      </w:r>
      <w:r w:rsidR="00A706C9" w:rsidRPr="000651FB">
        <w:rPr>
          <w:rStyle w:val="1-Char"/>
          <w:rtl/>
        </w:rPr>
        <w:t xml:space="preserve"> </w:t>
      </w:r>
      <w:r w:rsidR="00A706C9" w:rsidRPr="000651FB">
        <w:rPr>
          <w:rStyle w:val="1-Char"/>
          <w:rFonts w:hint="eastAsia"/>
          <w:rtl/>
        </w:rPr>
        <w:t>وُجُوهَنَا</w:t>
      </w:r>
      <w:r w:rsidR="00A706C9" w:rsidRPr="000651FB">
        <w:rPr>
          <w:rStyle w:val="1-Char"/>
          <w:rFonts w:hint="cs"/>
          <w:rtl/>
        </w:rPr>
        <w:t xml:space="preserve"> وَ</w:t>
      </w:r>
      <w:r w:rsidR="00A706C9" w:rsidRPr="000651FB">
        <w:rPr>
          <w:rStyle w:val="1-Char"/>
          <w:rFonts w:hint="eastAsia"/>
          <w:rtl/>
        </w:rPr>
        <w:t>يُثَقِّلِ</w:t>
      </w:r>
      <w:r w:rsidR="00A706C9" w:rsidRPr="000651FB">
        <w:rPr>
          <w:rStyle w:val="1-Char"/>
          <w:rtl/>
        </w:rPr>
        <w:t xml:space="preserve"> </w:t>
      </w:r>
      <w:r w:rsidR="00A706C9" w:rsidRPr="000651FB">
        <w:rPr>
          <w:rStyle w:val="1-Char"/>
          <w:rFonts w:hint="eastAsia"/>
          <w:rtl/>
        </w:rPr>
        <w:t>اللَّهُ</w:t>
      </w:r>
      <w:r w:rsidR="00A706C9" w:rsidRPr="000651FB">
        <w:rPr>
          <w:rStyle w:val="1-Char"/>
          <w:rtl/>
        </w:rPr>
        <w:t xml:space="preserve"> </w:t>
      </w:r>
      <w:r w:rsidR="00A706C9" w:rsidRPr="000651FB">
        <w:rPr>
          <w:rStyle w:val="1-Char"/>
          <w:rFonts w:hint="eastAsia"/>
          <w:rtl/>
        </w:rPr>
        <w:t>مَوَازِينَنَا</w:t>
      </w:r>
      <w:r w:rsidR="00A706C9" w:rsidRPr="000651FB">
        <w:rPr>
          <w:rStyle w:val="1-Char"/>
          <w:rtl/>
        </w:rPr>
        <w:t xml:space="preserve"> </w:t>
      </w:r>
      <w:r w:rsidR="00A706C9" w:rsidRPr="000651FB">
        <w:rPr>
          <w:rStyle w:val="1-Char"/>
          <w:rFonts w:hint="eastAsia"/>
          <w:rtl/>
        </w:rPr>
        <w:t>وَيُدْخِلْنَا</w:t>
      </w:r>
      <w:r w:rsidR="00A706C9" w:rsidRPr="000651FB">
        <w:rPr>
          <w:rStyle w:val="1-Char"/>
          <w:rtl/>
        </w:rPr>
        <w:t xml:space="preserve"> </w:t>
      </w:r>
      <w:r w:rsidR="00A706C9" w:rsidRPr="000651FB">
        <w:rPr>
          <w:rStyle w:val="1-Char"/>
          <w:rFonts w:hint="eastAsia"/>
          <w:rtl/>
        </w:rPr>
        <w:t>الْجَنَّةَ</w:t>
      </w:r>
      <w:r w:rsidR="00A706C9" w:rsidRPr="000651FB">
        <w:rPr>
          <w:rStyle w:val="1-Char"/>
          <w:rtl/>
        </w:rPr>
        <w:t xml:space="preserve"> </w:t>
      </w:r>
      <w:r w:rsidR="00A706C9" w:rsidRPr="000651FB">
        <w:rPr>
          <w:rStyle w:val="1-Char"/>
          <w:rFonts w:hint="cs"/>
          <w:rtl/>
        </w:rPr>
        <w:t>وَيُجرنا</w:t>
      </w:r>
      <w:r w:rsidR="00A706C9" w:rsidRPr="000651FB">
        <w:rPr>
          <w:rStyle w:val="1-Char"/>
          <w:rtl/>
        </w:rPr>
        <w:t xml:space="preserve"> </w:t>
      </w:r>
      <w:r w:rsidR="00A706C9" w:rsidRPr="000651FB">
        <w:rPr>
          <w:rStyle w:val="1-Char"/>
          <w:rFonts w:hint="eastAsia"/>
          <w:rtl/>
        </w:rPr>
        <w:t>مِنَ</w:t>
      </w:r>
      <w:r w:rsidR="00A706C9" w:rsidRPr="000651FB">
        <w:rPr>
          <w:rStyle w:val="1-Char"/>
          <w:rtl/>
        </w:rPr>
        <w:t xml:space="preserve"> </w:t>
      </w:r>
      <w:r w:rsidR="00A706C9" w:rsidRPr="000651FB">
        <w:rPr>
          <w:rStyle w:val="1-Char"/>
          <w:rFonts w:hint="eastAsia"/>
          <w:rtl/>
        </w:rPr>
        <w:t>النَّارِ</w:t>
      </w:r>
      <w:r w:rsidR="00A706C9" w:rsidRPr="000651FB">
        <w:rPr>
          <w:rStyle w:val="1-Char"/>
          <w:rFonts w:hint="cs"/>
          <w:rtl/>
        </w:rPr>
        <w:t>؟</w:t>
      </w:r>
      <w:r w:rsidR="00E50073" w:rsidRPr="000651FB">
        <w:rPr>
          <w:rStyle w:val="1-Char"/>
          <w:rFonts w:hint="cs"/>
          <w:rtl/>
        </w:rPr>
        <w:t xml:space="preserve"> </w:t>
      </w:r>
      <w:r w:rsidR="00A706C9" w:rsidRPr="000651FB">
        <w:rPr>
          <w:rStyle w:val="1-Char"/>
          <w:rFonts w:hint="eastAsia"/>
          <w:rtl/>
        </w:rPr>
        <w:t>قَالَ</w:t>
      </w:r>
      <w:r w:rsidR="00A706C9" w:rsidRPr="000651FB">
        <w:rPr>
          <w:rStyle w:val="1-Char"/>
          <w:rFonts w:hint="cs"/>
          <w:rtl/>
        </w:rPr>
        <w:t>:</w:t>
      </w:r>
      <w:r w:rsidR="00A706C9" w:rsidRPr="000651FB">
        <w:rPr>
          <w:rStyle w:val="1-Char"/>
          <w:rtl/>
        </w:rPr>
        <w:t xml:space="preserve"> </w:t>
      </w:r>
      <w:r w:rsidR="00A706C9" w:rsidRPr="000651FB">
        <w:rPr>
          <w:rStyle w:val="1-Char"/>
          <w:rFonts w:hint="eastAsia"/>
          <w:rtl/>
        </w:rPr>
        <w:t>فَيَكْشِفُ</w:t>
      </w:r>
      <w:r w:rsidR="00A706C9" w:rsidRPr="000651FB">
        <w:rPr>
          <w:rStyle w:val="1-Char"/>
          <w:rtl/>
        </w:rPr>
        <w:t xml:space="preserve"> </w:t>
      </w:r>
      <w:r w:rsidR="00A706C9" w:rsidRPr="000651FB">
        <w:rPr>
          <w:rStyle w:val="1-Char"/>
          <w:rFonts w:hint="eastAsia"/>
          <w:rtl/>
        </w:rPr>
        <w:t>الْحِجَابَ</w:t>
      </w:r>
      <w:r w:rsidR="00A706C9" w:rsidRPr="000651FB">
        <w:rPr>
          <w:rStyle w:val="1-Char"/>
          <w:rtl/>
        </w:rPr>
        <w:t xml:space="preserve"> </w:t>
      </w:r>
      <w:r w:rsidR="00A706C9" w:rsidRPr="000651FB">
        <w:rPr>
          <w:rStyle w:val="1-Char"/>
          <w:rFonts w:hint="eastAsia"/>
          <w:rtl/>
        </w:rPr>
        <w:t>فَيَنْظُرُونَ</w:t>
      </w:r>
      <w:r w:rsidR="00A706C9" w:rsidRPr="000651FB">
        <w:rPr>
          <w:rStyle w:val="1-Char"/>
          <w:rtl/>
        </w:rPr>
        <w:t xml:space="preserve"> </w:t>
      </w:r>
      <w:r w:rsidR="00A706C9" w:rsidRPr="000651FB">
        <w:rPr>
          <w:rStyle w:val="1-Char"/>
          <w:rFonts w:hint="eastAsia"/>
          <w:rtl/>
        </w:rPr>
        <w:t>إِلَيْهِ</w:t>
      </w:r>
      <w:r w:rsidR="00A706C9" w:rsidRPr="000651FB">
        <w:rPr>
          <w:rStyle w:val="1-Char"/>
          <w:rFonts w:hint="cs"/>
          <w:rtl/>
        </w:rPr>
        <w:t>،</w:t>
      </w:r>
      <w:r w:rsidR="00A706C9" w:rsidRPr="000651FB">
        <w:rPr>
          <w:rStyle w:val="1-Char"/>
          <w:rtl/>
        </w:rPr>
        <w:t xml:space="preserve"> </w:t>
      </w:r>
      <w:r w:rsidR="00A706C9" w:rsidRPr="000651FB">
        <w:rPr>
          <w:rStyle w:val="1-Char"/>
          <w:rFonts w:hint="cs"/>
          <w:rtl/>
        </w:rPr>
        <w:t>فَ</w:t>
      </w:r>
      <w:r w:rsidR="00A706C9" w:rsidRPr="000651FB">
        <w:rPr>
          <w:rStyle w:val="1-Char"/>
          <w:rFonts w:hint="eastAsia"/>
          <w:rtl/>
        </w:rPr>
        <w:t>مَا</w:t>
      </w:r>
      <w:r w:rsidR="00A706C9" w:rsidRPr="000651FB">
        <w:rPr>
          <w:rStyle w:val="1-Char"/>
          <w:rtl/>
        </w:rPr>
        <w:t xml:space="preserve"> </w:t>
      </w:r>
      <w:r w:rsidR="00A706C9" w:rsidRPr="000651FB">
        <w:rPr>
          <w:rStyle w:val="1-Char"/>
          <w:rFonts w:hint="eastAsia"/>
          <w:rtl/>
        </w:rPr>
        <w:t>أَعْطَاهُمُ</w:t>
      </w:r>
      <w:r w:rsidR="00A706C9" w:rsidRPr="000651FB">
        <w:rPr>
          <w:rStyle w:val="1-Char"/>
          <w:rtl/>
        </w:rPr>
        <w:t xml:space="preserve"> </w:t>
      </w:r>
      <w:r w:rsidR="00A706C9" w:rsidRPr="000651FB">
        <w:rPr>
          <w:rStyle w:val="1-Char"/>
          <w:rFonts w:hint="eastAsia"/>
          <w:rtl/>
        </w:rPr>
        <w:t>اللَّهُ</w:t>
      </w:r>
      <w:r w:rsidR="00A706C9" w:rsidRPr="000651FB">
        <w:rPr>
          <w:rStyle w:val="1-Char"/>
          <w:rtl/>
        </w:rPr>
        <w:t xml:space="preserve"> </w:t>
      </w:r>
      <w:r w:rsidR="00A706C9" w:rsidRPr="000651FB">
        <w:rPr>
          <w:rStyle w:val="1-Char"/>
          <w:rFonts w:hint="eastAsia"/>
          <w:rtl/>
        </w:rPr>
        <w:t>شَيْئًا</w:t>
      </w:r>
      <w:r w:rsidR="00A706C9" w:rsidRPr="000651FB">
        <w:rPr>
          <w:rStyle w:val="1-Char"/>
          <w:rtl/>
        </w:rPr>
        <w:t xml:space="preserve"> </w:t>
      </w:r>
      <w:r w:rsidR="00A706C9" w:rsidRPr="000651FB">
        <w:rPr>
          <w:rStyle w:val="1-Char"/>
          <w:rFonts w:hint="eastAsia"/>
          <w:rtl/>
        </w:rPr>
        <w:t>أَحَبَّ</w:t>
      </w:r>
      <w:r w:rsidR="00A706C9" w:rsidRPr="000651FB">
        <w:rPr>
          <w:rStyle w:val="1-Char"/>
          <w:rtl/>
        </w:rPr>
        <w:t xml:space="preserve"> </w:t>
      </w:r>
      <w:r w:rsidR="00A706C9" w:rsidRPr="000651FB">
        <w:rPr>
          <w:rStyle w:val="1-Char"/>
          <w:rFonts w:hint="eastAsia"/>
          <w:rtl/>
        </w:rPr>
        <w:t>إِلَيْهِمْ</w:t>
      </w:r>
      <w:r w:rsidR="00A706C9" w:rsidRPr="000651FB">
        <w:rPr>
          <w:rStyle w:val="1-Char"/>
          <w:rtl/>
        </w:rPr>
        <w:t xml:space="preserve"> </w:t>
      </w:r>
      <w:r w:rsidR="00A706C9" w:rsidRPr="000651FB">
        <w:rPr>
          <w:rStyle w:val="1-Char"/>
          <w:rFonts w:hint="eastAsia"/>
          <w:rtl/>
        </w:rPr>
        <w:t>مِنَ</w:t>
      </w:r>
      <w:r w:rsidR="00A706C9" w:rsidRPr="000651FB">
        <w:rPr>
          <w:rStyle w:val="1-Char"/>
          <w:rtl/>
        </w:rPr>
        <w:t xml:space="preserve"> </w:t>
      </w:r>
      <w:r w:rsidR="00A706C9" w:rsidRPr="000651FB">
        <w:rPr>
          <w:rStyle w:val="1-Char"/>
          <w:rFonts w:hint="eastAsia"/>
          <w:rtl/>
        </w:rPr>
        <w:t>النَّظَرِ</w:t>
      </w:r>
      <w:r w:rsidR="00A706C9" w:rsidRPr="000651FB">
        <w:rPr>
          <w:rStyle w:val="1-Char"/>
          <w:rtl/>
        </w:rPr>
        <w:t xml:space="preserve"> </w:t>
      </w:r>
      <w:r w:rsidR="00A706C9" w:rsidRPr="000651FB">
        <w:rPr>
          <w:rStyle w:val="1-Char"/>
          <w:rFonts w:hint="eastAsia"/>
          <w:rtl/>
        </w:rPr>
        <w:t>إِلَيْهِ</w:t>
      </w:r>
      <w:r w:rsidRPr="000651FB">
        <w:rPr>
          <w:rStyle w:val="1-Char"/>
          <w:rFonts w:hint="cs"/>
          <w:rtl/>
        </w:rPr>
        <w:t>»</w:t>
      </w:r>
      <w:r w:rsidRPr="003960BC">
        <w:rPr>
          <w:rStyle w:val="Char3"/>
          <w:rFonts w:hint="cs"/>
          <w:vertAlign w:val="superscript"/>
          <w:rtl/>
        </w:rPr>
        <w:t>(</w:t>
      </w:r>
      <w:r w:rsidRPr="003960BC">
        <w:rPr>
          <w:rStyle w:val="Char3"/>
          <w:vertAlign w:val="superscript"/>
          <w:rtl/>
        </w:rPr>
        <w:footnoteReference w:id="58"/>
      </w:r>
      <w:r w:rsidRPr="003960BC">
        <w:rPr>
          <w:rStyle w:val="Char3"/>
          <w:rFonts w:hint="cs"/>
          <w:vertAlign w:val="superscript"/>
          <w:rtl/>
        </w:rPr>
        <w:t>)</w:t>
      </w:r>
      <w:r w:rsidR="00BD53F0">
        <w:rPr>
          <w:rFonts w:ascii="Traditional Arabic" w:cs="Traditional Arabic" w:hint="cs"/>
          <w:b/>
          <w:bCs/>
          <w:sz w:val="30"/>
          <w:szCs w:val="30"/>
          <w:rtl/>
        </w:rPr>
        <w:t>.</w:t>
      </w:r>
    </w:p>
    <w:p w:rsidR="00F25841" w:rsidRPr="00B66CF4" w:rsidRDefault="00F25841" w:rsidP="00B66CF4">
      <w:pPr>
        <w:ind w:firstLine="284"/>
        <w:jc w:val="both"/>
        <w:rPr>
          <w:rStyle w:val="Char3"/>
          <w:rtl/>
        </w:rPr>
      </w:pPr>
      <w:r w:rsidRPr="00B66CF4">
        <w:rPr>
          <w:rStyle w:val="Char3"/>
          <w:rFonts w:hint="cs"/>
          <w:rtl/>
        </w:rPr>
        <w:t>«هرگاه بهشتیان به بهشت وارد شدند،</w:t>
      </w:r>
      <w:r w:rsidR="00BB0776" w:rsidRPr="00B66CF4">
        <w:rPr>
          <w:rStyle w:val="Char3"/>
          <w:rFonts w:hint="cs"/>
          <w:rtl/>
        </w:rPr>
        <w:t xml:space="preserve"> و جهنمیان به جهنم</w:t>
      </w:r>
      <w:r w:rsidR="00803F45">
        <w:rPr>
          <w:rStyle w:val="Char3"/>
          <w:rFonts w:hint="cs"/>
          <w:rtl/>
        </w:rPr>
        <w:t>،</w:t>
      </w:r>
      <w:r w:rsidRPr="00B66CF4">
        <w:rPr>
          <w:rStyle w:val="Char3"/>
          <w:rFonts w:hint="cs"/>
          <w:rtl/>
        </w:rPr>
        <w:t xml:space="preserve"> نداگری بانگ برمی‌آورد و می‌گوید: ای اهل بهشت! خداوند به شما وعده‌ی را داده بود که اکنون می‌خواهد آن را عملی فرماید.</w:t>
      </w:r>
    </w:p>
    <w:p w:rsidR="00F25841" w:rsidRPr="00B66CF4" w:rsidRDefault="00F25841" w:rsidP="00B66CF4">
      <w:pPr>
        <w:ind w:firstLine="284"/>
        <w:jc w:val="both"/>
        <w:rPr>
          <w:rStyle w:val="Char3"/>
          <w:rtl/>
        </w:rPr>
      </w:pPr>
      <w:r w:rsidRPr="00B66CF4">
        <w:rPr>
          <w:rStyle w:val="Char3"/>
          <w:rFonts w:hint="cs"/>
          <w:rtl/>
        </w:rPr>
        <w:t>بهشتیان می‌گویند: ان وعده کدام است؟ مگر ما را رو سفید ننموده و میزان اعمال‌مان را سنگین نگردانیده و بهشتمان نیاورده و از دوزخمان دور نفرموده؟!</w:t>
      </w:r>
    </w:p>
    <w:p w:rsidR="00F25841" w:rsidRPr="00B66CF4" w:rsidRDefault="00F25841" w:rsidP="00B66CF4">
      <w:pPr>
        <w:ind w:firstLine="284"/>
        <w:jc w:val="both"/>
        <w:rPr>
          <w:rStyle w:val="Char3"/>
          <w:rtl/>
        </w:rPr>
      </w:pPr>
      <w:r w:rsidRPr="00B66CF4">
        <w:rPr>
          <w:rStyle w:val="Char3"/>
          <w:rFonts w:hint="cs"/>
          <w:rtl/>
        </w:rPr>
        <w:t>آن ندا</w:t>
      </w:r>
      <w:r w:rsidR="00BB0776" w:rsidRPr="00B66CF4">
        <w:rPr>
          <w:rStyle w:val="Char3"/>
          <w:rFonts w:hint="cs"/>
          <w:rtl/>
        </w:rPr>
        <w:t xml:space="preserve"> </w:t>
      </w:r>
      <w:r w:rsidRPr="00B66CF4">
        <w:rPr>
          <w:rStyle w:val="Char3"/>
          <w:rFonts w:hint="cs"/>
          <w:rtl/>
        </w:rPr>
        <w:t>دهنده می‌گویند: خداوند موانع را کنار می‌زند تا شما او را ببینید!</w:t>
      </w:r>
    </w:p>
    <w:p w:rsidR="00F25841" w:rsidRPr="00B66CF4" w:rsidRDefault="00F25841" w:rsidP="00B66CF4">
      <w:pPr>
        <w:ind w:firstLine="284"/>
        <w:jc w:val="both"/>
        <w:rPr>
          <w:rStyle w:val="Char3"/>
          <w:rtl/>
        </w:rPr>
      </w:pPr>
      <w:r w:rsidRPr="00B66CF4">
        <w:rPr>
          <w:rStyle w:val="Char3"/>
          <w:rFonts w:hint="cs"/>
          <w:rtl/>
        </w:rPr>
        <w:t>خداوند هیچ نعمتی بالاتر و لذت</w:t>
      </w:r>
      <w:r w:rsidRPr="00B66CF4">
        <w:rPr>
          <w:rStyle w:val="Char3"/>
          <w:rFonts w:hint="eastAsia"/>
          <w:rtl/>
        </w:rPr>
        <w:t>‌</w:t>
      </w:r>
      <w:r w:rsidRPr="00B66CF4">
        <w:rPr>
          <w:rStyle w:val="Char3"/>
          <w:rFonts w:hint="cs"/>
          <w:rtl/>
        </w:rPr>
        <w:t>بخش‌تر از نگاه‌کردن به روی مقدس خود را به ایشان عطا نفرموده است».</w:t>
      </w:r>
    </w:p>
    <w:p w:rsidR="000D31D5" w:rsidRPr="00FD120E" w:rsidRDefault="000D31D5" w:rsidP="00B66CF4">
      <w:pPr>
        <w:ind w:firstLine="284"/>
        <w:jc w:val="both"/>
        <w:rPr>
          <w:rStyle w:val="Char3"/>
          <w:rtl/>
        </w:rPr>
      </w:pPr>
      <w:r w:rsidRPr="00B66CF4">
        <w:rPr>
          <w:rStyle w:val="Char3"/>
          <w:rFonts w:hint="cs"/>
          <w:rtl/>
        </w:rPr>
        <w:t>و در حدیث دیگری آمده است:</w:t>
      </w:r>
      <w:r w:rsidR="000651FB" w:rsidRPr="00B66CF4">
        <w:rPr>
          <w:rStyle w:val="Char3"/>
          <w:rFonts w:hint="cs"/>
          <w:rtl/>
        </w:rPr>
        <w:t xml:space="preserve"> </w:t>
      </w:r>
      <w:r w:rsidRPr="000651FB">
        <w:rPr>
          <w:rStyle w:val="1-Char"/>
          <w:rFonts w:hint="cs"/>
          <w:rtl/>
        </w:rPr>
        <w:t>«</w:t>
      </w:r>
      <w:r w:rsidR="00D76CA9" w:rsidRPr="000651FB">
        <w:rPr>
          <w:rStyle w:val="1-Char"/>
          <w:rFonts w:hint="eastAsia"/>
          <w:rtl/>
        </w:rPr>
        <w:t>فَلاَ</w:t>
      </w:r>
      <w:r w:rsidR="00D76CA9" w:rsidRPr="000651FB">
        <w:rPr>
          <w:rStyle w:val="1-Char"/>
          <w:rtl/>
        </w:rPr>
        <w:t xml:space="preserve"> </w:t>
      </w:r>
      <w:r w:rsidR="00D76CA9" w:rsidRPr="000651FB">
        <w:rPr>
          <w:rStyle w:val="1-Char"/>
          <w:rFonts w:hint="eastAsia"/>
          <w:rtl/>
        </w:rPr>
        <w:t>يَلْتَفِتُونَ</w:t>
      </w:r>
      <w:r w:rsidR="00D76CA9" w:rsidRPr="000651FB">
        <w:rPr>
          <w:rStyle w:val="1-Char"/>
          <w:rtl/>
        </w:rPr>
        <w:t xml:space="preserve"> </w:t>
      </w:r>
      <w:r w:rsidR="00D76CA9" w:rsidRPr="000651FB">
        <w:rPr>
          <w:rStyle w:val="1-Char"/>
          <w:rFonts w:hint="eastAsia"/>
          <w:rtl/>
        </w:rPr>
        <w:t>إِلَى</w:t>
      </w:r>
      <w:r w:rsidR="00D76CA9" w:rsidRPr="000651FB">
        <w:rPr>
          <w:rStyle w:val="1-Char"/>
          <w:rtl/>
        </w:rPr>
        <w:t xml:space="preserve"> </w:t>
      </w:r>
      <w:r w:rsidR="00D76CA9" w:rsidRPr="000651FB">
        <w:rPr>
          <w:rStyle w:val="1-Char"/>
          <w:rFonts w:hint="eastAsia"/>
          <w:rtl/>
        </w:rPr>
        <w:t>شَىْءٍ</w:t>
      </w:r>
      <w:r w:rsidR="00D76CA9" w:rsidRPr="000651FB">
        <w:rPr>
          <w:rStyle w:val="1-Char"/>
          <w:rtl/>
        </w:rPr>
        <w:t xml:space="preserve"> </w:t>
      </w:r>
      <w:r w:rsidR="00D76CA9" w:rsidRPr="000651FB">
        <w:rPr>
          <w:rStyle w:val="1-Char"/>
          <w:rFonts w:hint="eastAsia"/>
          <w:rtl/>
        </w:rPr>
        <w:t>مِنَ</w:t>
      </w:r>
      <w:r w:rsidR="00D76CA9" w:rsidRPr="000651FB">
        <w:rPr>
          <w:rStyle w:val="1-Char"/>
          <w:rtl/>
        </w:rPr>
        <w:t xml:space="preserve"> </w:t>
      </w:r>
      <w:r w:rsidR="00D76CA9" w:rsidRPr="000651FB">
        <w:rPr>
          <w:rStyle w:val="1-Char"/>
          <w:rFonts w:hint="eastAsia"/>
          <w:rtl/>
        </w:rPr>
        <w:t>النَّعِيمِ</w:t>
      </w:r>
      <w:r w:rsidR="00D76CA9" w:rsidRPr="000651FB">
        <w:rPr>
          <w:rStyle w:val="1-Char"/>
          <w:rtl/>
        </w:rPr>
        <w:t xml:space="preserve"> </w:t>
      </w:r>
      <w:r w:rsidR="00D76CA9" w:rsidRPr="000651FB">
        <w:rPr>
          <w:rStyle w:val="1-Char"/>
          <w:rFonts w:hint="eastAsia"/>
          <w:rtl/>
        </w:rPr>
        <w:t>مَا</w:t>
      </w:r>
      <w:r w:rsidR="00D76CA9" w:rsidRPr="000651FB">
        <w:rPr>
          <w:rStyle w:val="1-Char"/>
          <w:rtl/>
        </w:rPr>
        <w:t xml:space="preserve"> </w:t>
      </w:r>
      <w:r w:rsidR="00D76CA9" w:rsidRPr="000651FB">
        <w:rPr>
          <w:rStyle w:val="1-Char"/>
          <w:rFonts w:hint="eastAsia"/>
          <w:rtl/>
        </w:rPr>
        <w:t>دَامُوا</w:t>
      </w:r>
      <w:r w:rsidR="00D76CA9" w:rsidRPr="000651FB">
        <w:rPr>
          <w:rStyle w:val="1-Char"/>
          <w:rtl/>
        </w:rPr>
        <w:t xml:space="preserve"> </w:t>
      </w:r>
      <w:r w:rsidR="00D76CA9" w:rsidRPr="000651FB">
        <w:rPr>
          <w:rStyle w:val="1-Char"/>
          <w:rFonts w:hint="eastAsia"/>
          <w:rtl/>
        </w:rPr>
        <w:t>يَنْظُرُونَ</w:t>
      </w:r>
      <w:r w:rsidR="00D76CA9" w:rsidRPr="000651FB">
        <w:rPr>
          <w:rStyle w:val="1-Char"/>
          <w:rtl/>
        </w:rPr>
        <w:t xml:space="preserve"> </w:t>
      </w:r>
      <w:r w:rsidR="00D76CA9" w:rsidRPr="000651FB">
        <w:rPr>
          <w:rStyle w:val="1-Char"/>
          <w:rFonts w:hint="eastAsia"/>
          <w:rtl/>
        </w:rPr>
        <w:t>إِلَيْهِ</w:t>
      </w:r>
      <w:r w:rsidRPr="000651FB">
        <w:rPr>
          <w:rStyle w:val="1-Char"/>
          <w:rFonts w:hint="cs"/>
          <w:rtl/>
        </w:rPr>
        <w:t>»</w:t>
      </w:r>
    </w:p>
    <w:p w:rsidR="000D31D5" w:rsidRPr="00FD120E" w:rsidRDefault="000D31D5" w:rsidP="00B66CF4">
      <w:pPr>
        <w:ind w:firstLine="284"/>
        <w:jc w:val="both"/>
        <w:rPr>
          <w:rStyle w:val="Char3"/>
          <w:rtl/>
        </w:rPr>
      </w:pPr>
      <w:r w:rsidRPr="00B66CF4">
        <w:rPr>
          <w:rStyle w:val="Char3"/>
          <w:rFonts w:hint="cs"/>
          <w:rtl/>
        </w:rPr>
        <w:t>«تا وقتی که به خداوند می‌نگرند، به هیچیک از نعمت‌ها توجه نمی‌کنند</w:t>
      </w:r>
      <w:r>
        <w:rPr>
          <w:rFonts w:cs="Traditional Arabic" w:hint="cs"/>
          <w:rtl/>
          <w:lang w:bidi="fa-IR"/>
        </w:rPr>
        <w:t>»</w:t>
      </w:r>
      <w:r w:rsidRPr="00FD120E">
        <w:rPr>
          <w:rStyle w:val="Char3"/>
          <w:rFonts w:hint="cs"/>
          <w:rtl/>
        </w:rPr>
        <w:t>.</w:t>
      </w:r>
    </w:p>
    <w:p w:rsidR="000D31D5" w:rsidRPr="00B66CF4" w:rsidRDefault="000D31D5" w:rsidP="00E01456">
      <w:pPr>
        <w:ind w:firstLine="284"/>
        <w:jc w:val="both"/>
        <w:rPr>
          <w:rStyle w:val="Char3"/>
          <w:rtl/>
        </w:rPr>
      </w:pPr>
      <w:r w:rsidRPr="00B66CF4">
        <w:rPr>
          <w:rStyle w:val="Char3"/>
          <w:rFonts w:hint="cs"/>
          <w:rtl/>
        </w:rPr>
        <w:t xml:space="preserve">رسول خدا </w:t>
      </w:r>
      <w:r w:rsidR="00E01456">
        <w:rPr>
          <w:rStyle w:val="Char3"/>
          <w:rFonts w:cs="CTraditional Arabic" w:hint="cs"/>
          <w:rtl/>
        </w:rPr>
        <w:t>ج</w:t>
      </w:r>
      <w:r w:rsidRPr="00B66CF4">
        <w:rPr>
          <w:rStyle w:val="Char3"/>
          <w:rFonts w:hint="cs"/>
          <w:rtl/>
        </w:rPr>
        <w:t xml:space="preserve"> این موضوع را بیان فرموده</w:t>
      </w:r>
      <w:r w:rsidR="00233921" w:rsidRPr="00B66CF4">
        <w:rPr>
          <w:rStyle w:val="Char3"/>
          <w:rFonts w:hint="cs"/>
          <w:rtl/>
        </w:rPr>
        <w:t xml:space="preserve">‌اند </w:t>
      </w:r>
      <w:r w:rsidRPr="00B66CF4">
        <w:rPr>
          <w:rStyle w:val="Char3"/>
          <w:rFonts w:hint="cs"/>
          <w:rtl/>
        </w:rPr>
        <w:t>که بهشتیان در عین برخورداری از نعمت‌ها و لذت‌های بهشت که خداوند در حد کمال ایشان را از</w:t>
      </w:r>
      <w:r w:rsidR="00FD120E" w:rsidRPr="00B66CF4">
        <w:rPr>
          <w:rStyle w:val="Char3"/>
          <w:rFonts w:hint="cs"/>
          <w:rtl/>
        </w:rPr>
        <w:t xml:space="preserve"> آن‌ها </w:t>
      </w:r>
      <w:r w:rsidRPr="00B66CF4">
        <w:rPr>
          <w:rStyle w:val="Char3"/>
          <w:rFonts w:hint="cs"/>
          <w:rtl/>
        </w:rPr>
        <w:t>برخوردار نموده، هیچیک از</w:t>
      </w:r>
      <w:r w:rsidR="00FD120E" w:rsidRPr="00B66CF4">
        <w:rPr>
          <w:rStyle w:val="Char3"/>
          <w:rFonts w:hint="cs"/>
          <w:rtl/>
        </w:rPr>
        <w:t xml:space="preserve"> آن‌ها </w:t>
      </w:r>
      <w:r w:rsidRPr="00B66CF4">
        <w:rPr>
          <w:rStyle w:val="Char3"/>
          <w:rFonts w:hint="cs"/>
          <w:rtl/>
        </w:rPr>
        <w:t>به اندازه نگاه‌کردن به روی مبارک و مقدس و بی‌مانند خداوند لذت نمی‌برند. زیرا لذت و سروری که از رؤیت خداوند به آنان دست می‌دهد لذتی روحی و معنوی است، و به هیچوجه با لذت خوردن و آشامیدن و بودن با حوریان بهشت قابل مقایسه نیست.</w:t>
      </w:r>
    </w:p>
    <w:p w:rsidR="000D31D5" w:rsidRPr="00DC32B6" w:rsidRDefault="000D31D5" w:rsidP="00DC32B6">
      <w:pPr>
        <w:ind w:firstLine="284"/>
        <w:jc w:val="both"/>
        <w:rPr>
          <w:rFonts w:ascii="KFGQPC Uthmanic Script HAFS" w:hAnsi="KFGQPC Uthmanic Script HAFS" w:cs="KFGQPC Uthmanic Script HAFS"/>
          <w:rtl/>
        </w:rPr>
      </w:pPr>
      <w:r w:rsidRPr="00FD120E">
        <w:rPr>
          <w:rStyle w:val="Char3"/>
          <w:rFonts w:hint="cs"/>
          <w:rtl/>
        </w:rPr>
        <w:t>به همین خاطر خداوند در مورد کافران می‌فرماید:</w:t>
      </w:r>
      <w:r w:rsidR="00865501" w:rsidRPr="00FD120E">
        <w:rPr>
          <w:rStyle w:val="Char3"/>
          <w:rFonts w:hint="cs"/>
          <w:rtl/>
        </w:rPr>
        <w:t xml:space="preserve"> </w:t>
      </w:r>
      <w:r w:rsidR="00865501" w:rsidRPr="00D06357">
        <w:rPr>
          <w:rFonts w:ascii="Traditional Arabic" w:hAnsi="Traditional Arabic" w:cs="Traditional Arabic"/>
          <w:color w:val="000000"/>
          <w:rtl/>
          <w:lang w:bidi="fa-IR"/>
        </w:rPr>
        <w:t>﴿</w:t>
      </w:r>
      <w:r w:rsidR="00DC32B6">
        <w:rPr>
          <w:rFonts w:ascii="KFGQPC Uthmanic Script HAFS" w:hAnsi="KFGQPC Uthmanic Script HAFS" w:cs="KFGQPC Uthmanic Script HAFS" w:hint="eastAsia"/>
          <w:rtl/>
        </w:rPr>
        <w:t>كَلَّآ</w:t>
      </w:r>
      <w:r w:rsidR="00DC32B6">
        <w:rPr>
          <w:rFonts w:ascii="KFGQPC Uthmanic Script HAFS" w:hAnsi="KFGQPC Uthmanic Script HAFS" w:cs="KFGQPC Uthmanic Script HAFS"/>
          <w:rtl/>
        </w:rPr>
        <w:t xml:space="preserve"> إِنَّهُمۡ عَن رَّبِّهِمۡ يَوۡمَئِذٖ لَّمَحۡجُوبُونَ ١٥</w:t>
      </w:r>
      <w:r w:rsidR="00DC32B6">
        <w:rPr>
          <w:rFonts w:ascii="KFGQPC Uthmanic Script HAFS" w:hAnsi="KFGQPC Uthmanic Script HAFS" w:cs="KFGQPC Uthmanic Script HAFS"/>
        </w:rPr>
        <w:t xml:space="preserve">  </w:t>
      </w:r>
      <w:r w:rsidR="00DC32B6">
        <w:rPr>
          <w:rFonts w:ascii="KFGQPC Uthmanic Script HAFS" w:hAnsi="KFGQPC Uthmanic Script HAFS" w:cs="KFGQPC Uthmanic Script HAFS"/>
          <w:rtl/>
        </w:rPr>
        <w:t xml:space="preserve">ثُمَّ إِنَّهُمۡ لَصَالُواْ </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لۡجَحِيمِ</w:t>
      </w:r>
      <w:r w:rsidR="00DC32B6">
        <w:rPr>
          <w:rFonts w:ascii="KFGQPC Uthmanic Script HAFS" w:hAnsi="KFGQPC Uthmanic Script HAFS" w:cs="KFGQPC Uthmanic Script HAFS"/>
          <w:rtl/>
        </w:rPr>
        <w:t xml:space="preserve"> ١٦</w:t>
      </w:r>
      <w:r w:rsidR="00865501" w:rsidRPr="00D06357">
        <w:rPr>
          <w:rFonts w:ascii="Traditional Arabic" w:hAnsi="Traditional Arabic" w:cs="Traditional Arabic"/>
          <w:color w:val="000000"/>
          <w:rtl/>
          <w:lang w:bidi="fa-IR"/>
        </w:rPr>
        <w:t>﴾</w:t>
      </w:r>
      <w:r w:rsidR="00865501" w:rsidRPr="00FD120E">
        <w:rPr>
          <w:rStyle w:val="Char3"/>
          <w:rFonts w:hint="cs"/>
          <w:rtl/>
        </w:rPr>
        <w:t xml:space="preserve"> </w:t>
      </w:r>
      <w:r w:rsidR="00865501" w:rsidRPr="00D06357">
        <w:rPr>
          <w:rStyle w:val="2-Char"/>
          <w:rFonts w:hint="cs"/>
          <w:rtl/>
        </w:rPr>
        <w:t>[</w:t>
      </w:r>
      <w:r w:rsidR="00865501">
        <w:rPr>
          <w:rStyle w:val="2-Char"/>
          <w:rFonts w:hint="cs"/>
          <w:rtl/>
        </w:rPr>
        <w:t>المطففین: 15- 16</w:t>
      </w:r>
      <w:r w:rsidR="00865501" w:rsidRPr="00D06357">
        <w:rPr>
          <w:rStyle w:val="2-Char"/>
          <w:rFonts w:hint="cs"/>
          <w:rtl/>
        </w:rPr>
        <w:t>]</w:t>
      </w:r>
      <w:r w:rsidR="00865501">
        <w:rPr>
          <w:rStyle w:val="2-Char"/>
          <w:rFonts w:hint="cs"/>
          <w:rtl/>
        </w:rPr>
        <w:t>.</w:t>
      </w:r>
    </w:p>
    <w:p w:rsidR="000D31D5" w:rsidRPr="00B66CF4" w:rsidRDefault="000D31D5" w:rsidP="00B66CF4">
      <w:pPr>
        <w:ind w:firstLine="284"/>
        <w:jc w:val="both"/>
        <w:rPr>
          <w:rStyle w:val="Char3"/>
          <w:rtl/>
        </w:rPr>
      </w:pPr>
      <w:r w:rsidRPr="00B66CF4">
        <w:rPr>
          <w:rStyle w:val="Char4"/>
          <w:rFonts w:hint="cs"/>
          <w:rtl/>
        </w:rPr>
        <w:t>«نه به هیچوجه! به درستی آنان در آن روز از دیدار پروردگار خویش محروم</w:t>
      </w:r>
      <w:r w:rsidR="00233921" w:rsidRPr="00B66CF4">
        <w:rPr>
          <w:rStyle w:val="Char4"/>
          <w:rFonts w:hint="cs"/>
          <w:rtl/>
        </w:rPr>
        <w:t xml:space="preserve">‌اند </w:t>
      </w:r>
      <w:r w:rsidRPr="00B66CF4">
        <w:rPr>
          <w:rStyle w:val="Char4"/>
          <w:rFonts w:hint="cs"/>
          <w:rtl/>
        </w:rPr>
        <w:t>و پس از آن به دوزخ وارد می‌گردند»</w:t>
      </w:r>
      <w:r w:rsidRPr="00B66CF4">
        <w:rPr>
          <w:rStyle w:val="Char3"/>
          <w:rFonts w:hint="cs"/>
          <w:rtl/>
          <w:lang w:bidi="fa-IR"/>
        </w:rPr>
        <w:t>.</w:t>
      </w:r>
    </w:p>
    <w:p w:rsidR="000D31D5" w:rsidRPr="00FD120E" w:rsidRDefault="000D31D5" w:rsidP="00B66CF4">
      <w:pPr>
        <w:ind w:firstLine="284"/>
        <w:jc w:val="both"/>
        <w:rPr>
          <w:rStyle w:val="Char3"/>
          <w:rtl/>
        </w:rPr>
      </w:pPr>
      <w:r w:rsidRPr="00B66CF4">
        <w:rPr>
          <w:rStyle w:val="Char3"/>
          <w:rFonts w:hint="cs"/>
          <w:rtl/>
        </w:rPr>
        <w:t xml:space="preserve">خداوند ایشان را به هردو نوع از عذاب: عذاب در آتش دوزخ، و عذاب محرومیت از رؤیت خود </w:t>
      </w:r>
      <w:r>
        <w:rPr>
          <w:rFonts w:cs="Times New Roman" w:hint="cs"/>
          <w:rtl/>
          <w:lang w:bidi="fa-IR"/>
        </w:rPr>
        <w:t>–</w:t>
      </w:r>
      <w:r w:rsidRPr="00FD120E">
        <w:rPr>
          <w:rStyle w:val="Char3"/>
          <w:rFonts w:hint="cs"/>
          <w:rtl/>
        </w:rPr>
        <w:t xml:space="preserve"> دچار نموده است. همانگونه که اهل توحید، ایمان، عمل صالح و پاکان و پرهیزکاران را که اولیاء و دوستداران او هستند، از هردو نعمت «بهشت و رؤیت» برخوردار فرموده است.</w:t>
      </w:r>
    </w:p>
    <w:p w:rsidR="000D31D5" w:rsidRPr="00DC32B6" w:rsidRDefault="000D31D5" w:rsidP="00DC32B6">
      <w:pPr>
        <w:ind w:firstLine="284"/>
        <w:jc w:val="both"/>
        <w:rPr>
          <w:rFonts w:ascii="KFGQPC Uthmanic Script HAFS" w:hAnsi="KFGQPC Uthmanic Script HAFS" w:cs="KFGQPC Uthmanic Script HAFS"/>
          <w:rtl/>
        </w:rPr>
      </w:pPr>
      <w:r w:rsidRPr="00FD120E">
        <w:rPr>
          <w:rStyle w:val="Char3"/>
          <w:rFonts w:hint="cs"/>
          <w:rtl/>
        </w:rPr>
        <w:t xml:space="preserve">خداوند متعال آن چهارنوع را در سوره </w:t>
      </w:r>
      <w:r w:rsidR="00BB0776" w:rsidRPr="00FD120E">
        <w:rPr>
          <w:rStyle w:val="Char3"/>
          <w:rFonts w:hint="cs"/>
          <w:rtl/>
        </w:rPr>
        <w:t>مطففین</w:t>
      </w:r>
      <w:r w:rsidRPr="00FD120E">
        <w:rPr>
          <w:rStyle w:val="Char3"/>
          <w:rFonts w:hint="cs"/>
          <w:rtl/>
        </w:rPr>
        <w:t xml:space="preserve"> بیان نموده و در مورد ابرار و صالحان می‌فرماید:</w:t>
      </w:r>
      <w:r w:rsidR="00865501" w:rsidRPr="00FD120E">
        <w:rPr>
          <w:rStyle w:val="Char3"/>
          <w:rFonts w:hint="cs"/>
          <w:rtl/>
        </w:rPr>
        <w:t xml:space="preserve"> </w:t>
      </w:r>
      <w:r w:rsidR="00865501" w:rsidRPr="00D06357">
        <w:rPr>
          <w:rFonts w:ascii="Traditional Arabic" w:hAnsi="Traditional Arabic" w:cs="Traditional Arabic"/>
          <w:color w:val="000000"/>
          <w:rtl/>
          <w:lang w:bidi="fa-IR"/>
        </w:rPr>
        <w:t>﴿</w:t>
      </w:r>
      <w:r w:rsidR="00DC32B6">
        <w:rPr>
          <w:rFonts w:ascii="KFGQPC Uthmanic Script HAFS" w:hAnsi="KFGQPC Uthmanic Script HAFS" w:cs="KFGQPC Uthmanic Script HAFS" w:hint="eastAsia"/>
          <w:rtl/>
        </w:rPr>
        <w:t>إِنَّ</w:t>
      </w:r>
      <w:r w:rsidR="00DC32B6">
        <w:rPr>
          <w:rFonts w:ascii="KFGQPC Uthmanic Script HAFS" w:hAnsi="KFGQPC Uthmanic Script HAFS" w:cs="KFGQPC Uthmanic Script HAFS"/>
          <w:rtl/>
        </w:rPr>
        <w:t xml:space="preserve"> </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لۡأَبۡرَارَ</w:t>
      </w:r>
      <w:r w:rsidR="00DC32B6">
        <w:rPr>
          <w:rFonts w:ascii="KFGQPC Uthmanic Script HAFS" w:hAnsi="KFGQPC Uthmanic Script HAFS" w:cs="KFGQPC Uthmanic Script HAFS"/>
          <w:rtl/>
        </w:rPr>
        <w:t xml:space="preserve"> لَفِي نَعِيمٍ ٢٢</w:t>
      </w:r>
      <w:r w:rsidR="00DC32B6">
        <w:rPr>
          <w:rFonts w:ascii="KFGQPC Uthmanic Script HAFS" w:hAnsi="KFGQPC Uthmanic Script HAFS" w:cs="KFGQPC Uthmanic Script HAFS"/>
        </w:rPr>
        <w:t xml:space="preserve"> </w:t>
      </w:r>
      <w:r w:rsidR="00DC32B6">
        <w:rPr>
          <w:rFonts w:ascii="KFGQPC Uthmanic Script HAFS" w:hAnsi="KFGQPC Uthmanic Script HAFS" w:cs="KFGQPC Uthmanic Script HAFS"/>
          <w:rtl/>
        </w:rPr>
        <w:t xml:space="preserve">عَلَى </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لۡأَرَآئِكِ</w:t>
      </w:r>
      <w:r w:rsidR="00DC32B6">
        <w:rPr>
          <w:rFonts w:ascii="KFGQPC Uthmanic Script HAFS" w:hAnsi="KFGQPC Uthmanic Script HAFS" w:cs="KFGQPC Uthmanic Script HAFS"/>
          <w:rtl/>
        </w:rPr>
        <w:t xml:space="preserve"> يَنظُرُونَ ٢٣</w:t>
      </w:r>
      <w:r w:rsidR="00865501" w:rsidRPr="00D06357">
        <w:rPr>
          <w:rFonts w:ascii="Traditional Arabic" w:hAnsi="Traditional Arabic" w:cs="Traditional Arabic"/>
          <w:color w:val="000000"/>
          <w:rtl/>
          <w:lang w:bidi="fa-IR"/>
        </w:rPr>
        <w:t>﴾</w:t>
      </w:r>
      <w:r w:rsidR="00865501" w:rsidRPr="00FD120E">
        <w:rPr>
          <w:rStyle w:val="Char3"/>
          <w:rFonts w:hint="cs"/>
          <w:rtl/>
        </w:rPr>
        <w:t xml:space="preserve"> </w:t>
      </w:r>
      <w:r w:rsidR="00865501" w:rsidRPr="00D06357">
        <w:rPr>
          <w:rStyle w:val="2-Char"/>
          <w:rFonts w:hint="cs"/>
          <w:rtl/>
        </w:rPr>
        <w:t>[</w:t>
      </w:r>
      <w:r w:rsidR="00865501">
        <w:rPr>
          <w:rStyle w:val="2-Char"/>
          <w:rFonts w:hint="cs"/>
          <w:rtl/>
        </w:rPr>
        <w:t>المطففین: 22- 23</w:t>
      </w:r>
      <w:r w:rsidR="00865501" w:rsidRPr="00D06357">
        <w:rPr>
          <w:rStyle w:val="2-Char"/>
          <w:rFonts w:hint="cs"/>
          <w:rtl/>
        </w:rPr>
        <w:t>]</w:t>
      </w:r>
      <w:r w:rsidR="00865501">
        <w:rPr>
          <w:rStyle w:val="2-Char"/>
          <w:rFonts w:hint="cs"/>
          <w:rtl/>
        </w:rPr>
        <w:t>.</w:t>
      </w:r>
    </w:p>
    <w:p w:rsidR="000D31D5" w:rsidRPr="00B66CF4" w:rsidRDefault="000D31D5" w:rsidP="00B66CF4">
      <w:pPr>
        <w:ind w:firstLine="284"/>
        <w:jc w:val="both"/>
        <w:rPr>
          <w:rStyle w:val="Char3"/>
          <w:rtl/>
        </w:rPr>
      </w:pPr>
      <w:r w:rsidRPr="00B66CF4">
        <w:rPr>
          <w:rStyle w:val="Char4"/>
          <w:rFonts w:hint="cs"/>
          <w:rtl/>
        </w:rPr>
        <w:t>«به راستی نیکان در ناز و نعمت</w:t>
      </w:r>
      <w:r w:rsidR="00233921" w:rsidRPr="00B66CF4">
        <w:rPr>
          <w:rStyle w:val="Char4"/>
          <w:rFonts w:hint="cs"/>
          <w:rtl/>
        </w:rPr>
        <w:t xml:space="preserve">‌اند </w:t>
      </w:r>
      <w:r w:rsidRPr="00B66CF4">
        <w:rPr>
          <w:rStyle w:val="Char4"/>
          <w:rFonts w:hint="cs"/>
          <w:rtl/>
        </w:rPr>
        <w:t>و بر روی تخت‌ها (به خداوند و نعمت‌هایش) می‌نگرند»</w:t>
      </w:r>
      <w:r w:rsidRPr="00B66CF4">
        <w:rPr>
          <w:rStyle w:val="Char3"/>
          <w:rFonts w:hint="cs"/>
          <w:rtl/>
          <w:lang w:bidi="fa-IR"/>
        </w:rPr>
        <w:t>.</w:t>
      </w:r>
    </w:p>
    <w:p w:rsidR="00A13660" w:rsidRPr="00B66CF4" w:rsidRDefault="00A13660" w:rsidP="00B66CF4">
      <w:pPr>
        <w:ind w:firstLine="284"/>
        <w:jc w:val="both"/>
        <w:rPr>
          <w:rStyle w:val="Char3"/>
          <w:rtl/>
        </w:rPr>
      </w:pPr>
      <w:r w:rsidRPr="00B66CF4">
        <w:rPr>
          <w:rStyle w:val="Char3"/>
          <w:rFonts w:hint="cs"/>
          <w:rtl/>
        </w:rPr>
        <w:t>کسانی که می‌گویند: منظور از این که نگاه می‌کنند، یعنی به عذاب دیدن دشمنان، یا قصرها و باغ‌های خود، یا به یکدیگر نگاه می‌کنند، به معنی آیه جفا کرده</w:t>
      </w:r>
      <w:r w:rsidR="001677BE" w:rsidRPr="00B66CF4">
        <w:rPr>
          <w:rStyle w:val="Char3"/>
          <w:rFonts w:hint="cs"/>
          <w:rtl/>
        </w:rPr>
        <w:t>‌اند،</w:t>
      </w:r>
      <w:r w:rsidRPr="00B66CF4">
        <w:rPr>
          <w:rStyle w:val="Char3"/>
          <w:rFonts w:hint="cs"/>
          <w:rtl/>
        </w:rPr>
        <w:t xml:space="preserve"> زیرا منظور آن است که ایشان به وجه مبارک خدای سبحان می‌نگرند.</w:t>
      </w:r>
    </w:p>
    <w:p w:rsidR="00A13660" w:rsidRPr="00DC32B6" w:rsidRDefault="00A13660" w:rsidP="00DC32B6">
      <w:pPr>
        <w:ind w:firstLine="284"/>
        <w:jc w:val="both"/>
        <w:rPr>
          <w:rFonts w:ascii="KFGQPC Uthmanic Script HAFS" w:hAnsi="KFGQPC Uthmanic Script HAFS" w:cs="KFGQPC Uthmanic Script HAFS"/>
          <w:rtl/>
        </w:rPr>
      </w:pPr>
      <w:r w:rsidRPr="00FD120E">
        <w:rPr>
          <w:rStyle w:val="Char3"/>
          <w:rFonts w:hint="cs"/>
          <w:rtl/>
        </w:rPr>
        <w:t>برخلاف کافرانی که از رؤیت خداوند خویش محروم می‌شوند.</w:t>
      </w:r>
      <w:r w:rsidR="00865501" w:rsidRPr="00FD120E">
        <w:rPr>
          <w:rStyle w:val="Char3"/>
          <w:rFonts w:hint="cs"/>
          <w:rtl/>
        </w:rPr>
        <w:t xml:space="preserve"> </w:t>
      </w:r>
      <w:r w:rsidR="00865501" w:rsidRPr="00D06357">
        <w:rPr>
          <w:rFonts w:ascii="Traditional Arabic" w:hAnsi="Traditional Arabic" w:cs="Traditional Arabic"/>
          <w:color w:val="000000"/>
          <w:rtl/>
          <w:lang w:bidi="fa-IR"/>
        </w:rPr>
        <w:t>﴿</w:t>
      </w:r>
      <w:r w:rsidR="00DC32B6">
        <w:rPr>
          <w:rFonts w:ascii="KFGQPC Uthmanic Script HAFS" w:hAnsi="KFGQPC Uthmanic Script HAFS" w:cs="KFGQPC Uthmanic Script HAFS" w:hint="eastAsia"/>
          <w:rtl/>
        </w:rPr>
        <w:t>كَلَّآ</w:t>
      </w:r>
      <w:r w:rsidR="00DC32B6">
        <w:rPr>
          <w:rFonts w:ascii="KFGQPC Uthmanic Script HAFS" w:hAnsi="KFGQPC Uthmanic Script HAFS" w:cs="KFGQPC Uthmanic Script HAFS"/>
          <w:rtl/>
        </w:rPr>
        <w:t xml:space="preserve"> إِنَّهُمۡ عَن رَّبِّهِمۡ يَوۡمَئِذٖ لَّمَحۡجُوبُونَ ١٥</w:t>
      </w:r>
      <w:r w:rsidR="00DC32B6">
        <w:rPr>
          <w:rFonts w:ascii="KFGQPC Uthmanic Script HAFS" w:hAnsi="KFGQPC Uthmanic Script HAFS" w:cs="KFGQPC Uthmanic Script HAFS"/>
        </w:rPr>
        <w:t xml:space="preserve">  </w:t>
      </w:r>
      <w:r w:rsidR="00DC32B6">
        <w:rPr>
          <w:rFonts w:ascii="KFGQPC Uthmanic Script HAFS" w:hAnsi="KFGQPC Uthmanic Script HAFS" w:cs="KFGQPC Uthmanic Script HAFS"/>
          <w:rtl/>
        </w:rPr>
        <w:t xml:space="preserve">ثُمَّ إِنَّهُمۡ لَصَالُواْ </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لۡجَحِيمِ</w:t>
      </w:r>
      <w:r w:rsidR="00DC32B6">
        <w:rPr>
          <w:rFonts w:ascii="KFGQPC Uthmanic Script HAFS" w:hAnsi="KFGQPC Uthmanic Script HAFS" w:cs="KFGQPC Uthmanic Script HAFS"/>
          <w:rtl/>
        </w:rPr>
        <w:t xml:space="preserve"> ١٦</w:t>
      </w:r>
      <w:r w:rsidR="00865501" w:rsidRPr="00D06357">
        <w:rPr>
          <w:rFonts w:ascii="Traditional Arabic" w:hAnsi="Traditional Arabic" w:cs="Traditional Arabic"/>
          <w:color w:val="000000"/>
          <w:rtl/>
          <w:lang w:bidi="fa-IR"/>
        </w:rPr>
        <w:t>﴾</w:t>
      </w:r>
      <w:r w:rsidR="00865501" w:rsidRPr="00FD120E">
        <w:rPr>
          <w:rStyle w:val="Char3"/>
          <w:rFonts w:hint="cs"/>
          <w:rtl/>
        </w:rPr>
        <w:t xml:space="preserve"> </w:t>
      </w:r>
      <w:r w:rsidR="00865501" w:rsidRPr="00D06357">
        <w:rPr>
          <w:rStyle w:val="2-Char"/>
          <w:rFonts w:hint="cs"/>
          <w:rtl/>
        </w:rPr>
        <w:t>[</w:t>
      </w:r>
      <w:r w:rsidR="00865501">
        <w:rPr>
          <w:rStyle w:val="2-Char"/>
          <w:rFonts w:hint="cs"/>
          <w:rtl/>
        </w:rPr>
        <w:t>المطففین: 15- 16</w:t>
      </w:r>
      <w:r w:rsidR="00865501" w:rsidRPr="00D06357">
        <w:rPr>
          <w:rStyle w:val="2-Char"/>
          <w:rFonts w:hint="cs"/>
          <w:rtl/>
        </w:rPr>
        <w:t>]</w:t>
      </w:r>
      <w:r w:rsidR="00865501">
        <w:rPr>
          <w:rStyle w:val="2-Char"/>
          <w:rFonts w:hint="cs"/>
          <w:rtl/>
        </w:rPr>
        <w:t>.</w:t>
      </w:r>
    </w:p>
    <w:p w:rsidR="00A13660" w:rsidRPr="00B66CF4" w:rsidRDefault="00A13660" w:rsidP="00B66CF4">
      <w:pPr>
        <w:ind w:firstLine="284"/>
        <w:jc w:val="both"/>
        <w:rPr>
          <w:rStyle w:val="Char3"/>
          <w:rtl/>
        </w:rPr>
      </w:pPr>
      <w:r w:rsidRPr="00B66CF4">
        <w:rPr>
          <w:rStyle w:val="Char4"/>
          <w:rFonts w:hint="cs"/>
          <w:rtl/>
        </w:rPr>
        <w:t>«به هیچوجه اینگونه نیست، به درستی آنان در آن روز از نعمت دیدار خداوند محروم</w:t>
      </w:r>
      <w:r w:rsidR="00233921" w:rsidRPr="00B66CF4">
        <w:rPr>
          <w:rStyle w:val="Char4"/>
          <w:rFonts w:hint="cs"/>
          <w:rtl/>
        </w:rPr>
        <w:t xml:space="preserve">‌اند </w:t>
      </w:r>
      <w:r w:rsidRPr="00B66CF4">
        <w:rPr>
          <w:rStyle w:val="Char4"/>
          <w:rFonts w:hint="cs"/>
          <w:rtl/>
        </w:rPr>
        <w:t>و پس از آن به دوزخ وارد می‌شوند»</w:t>
      </w:r>
      <w:r w:rsidRPr="00B66CF4">
        <w:rPr>
          <w:rStyle w:val="Char3"/>
          <w:rFonts w:hint="cs"/>
          <w:rtl/>
          <w:lang w:bidi="fa-IR"/>
        </w:rPr>
        <w:t>.</w:t>
      </w:r>
    </w:p>
    <w:p w:rsidR="00A13660" w:rsidRPr="00FD120E" w:rsidRDefault="00A13660" w:rsidP="00B66CF4">
      <w:pPr>
        <w:ind w:firstLine="284"/>
        <w:jc w:val="both"/>
        <w:rPr>
          <w:rStyle w:val="Char3"/>
          <w:rtl/>
        </w:rPr>
      </w:pPr>
      <w:r w:rsidRPr="00B66CF4">
        <w:rPr>
          <w:rStyle w:val="Char3"/>
          <w:rFonts w:hint="cs"/>
          <w:rtl/>
        </w:rPr>
        <w:t xml:space="preserve">در این مورد که خداوند متعال چگونه سخنان کافران را در مورد دشمنان خویش در دنیا </w:t>
      </w:r>
      <w:r>
        <w:rPr>
          <w:rFonts w:cs="Times New Roman" w:hint="cs"/>
          <w:rtl/>
          <w:lang w:bidi="fa-IR"/>
        </w:rPr>
        <w:t>–</w:t>
      </w:r>
      <w:r w:rsidRPr="00FD120E">
        <w:rPr>
          <w:rStyle w:val="Char3"/>
          <w:rFonts w:hint="cs"/>
          <w:rtl/>
        </w:rPr>
        <w:t xml:space="preserve"> یعنی اهل ایمان </w:t>
      </w:r>
      <w:r>
        <w:rPr>
          <w:rFonts w:cs="Times New Roman" w:hint="cs"/>
          <w:rtl/>
          <w:lang w:bidi="fa-IR"/>
        </w:rPr>
        <w:t>–</w:t>
      </w:r>
      <w:r w:rsidRPr="00FD120E">
        <w:rPr>
          <w:rStyle w:val="Char3"/>
          <w:rFonts w:hint="cs"/>
          <w:rtl/>
        </w:rPr>
        <w:t xml:space="preserve"> و به تمسخرگرفتن ایشان را با عکس آن در آخرت مقایسه می‌فرم</w:t>
      </w:r>
      <w:r w:rsidR="00CB2F7B" w:rsidRPr="00FD120E">
        <w:rPr>
          <w:rStyle w:val="Char3"/>
          <w:rFonts w:hint="cs"/>
          <w:rtl/>
        </w:rPr>
        <w:t>ا</w:t>
      </w:r>
      <w:r w:rsidRPr="00FD120E">
        <w:rPr>
          <w:rStyle w:val="Char3"/>
          <w:rFonts w:hint="cs"/>
          <w:rtl/>
        </w:rPr>
        <w:t>ید، و این سبب است که هرگاه کافران در دنیا مؤمنان را می‌دیدند ایشان را مورد تمسخر قرار می‌دادند.</w:t>
      </w:r>
    </w:p>
    <w:p w:rsidR="00DE7F60" w:rsidRPr="00FD120E" w:rsidRDefault="00865501" w:rsidP="00DC32B6">
      <w:pPr>
        <w:ind w:firstLine="284"/>
        <w:jc w:val="both"/>
        <w:rPr>
          <w:rStyle w:val="Char3"/>
          <w:rtl/>
        </w:rPr>
      </w:pPr>
      <w:r w:rsidRPr="00D06357">
        <w:rPr>
          <w:rFonts w:ascii="Traditional Arabic" w:hAnsi="Traditional Arabic" w:cs="Traditional Arabic"/>
          <w:color w:val="000000"/>
          <w:rtl/>
          <w:lang w:bidi="fa-IR"/>
        </w:rPr>
        <w:t>﴿</w:t>
      </w:r>
      <w:r w:rsidR="00DC32B6">
        <w:rPr>
          <w:rFonts w:ascii="KFGQPC Uthmanic Script HAFS" w:hAnsi="KFGQPC Uthmanic Script HAFS" w:cs="KFGQPC Uthmanic Script HAFS" w:hint="eastAsia"/>
          <w:rtl/>
        </w:rPr>
        <w:t>إِذَا</w:t>
      </w:r>
      <w:r w:rsidR="00DC32B6">
        <w:rPr>
          <w:rFonts w:ascii="KFGQPC Uthmanic Script HAFS" w:hAnsi="KFGQPC Uthmanic Script HAFS" w:cs="KFGQPC Uthmanic Script HAFS"/>
          <w:rtl/>
        </w:rPr>
        <w:t xml:space="preserve"> تُتۡلَىٰ عَلَيۡهِ ءَايَٰتُنَا قَالَ أَسَٰطِيرُ </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لۡأَوَّلِينَ</w:t>
      </w:r>
      <w:r w:rsidR="00DC32B6">
        <w:rPr>
          <w:rFonts w:ascii="KFGQPC Uthmanic Script HAFS" w:hAnsi="KFGQPC Uthmanic Script HAFS" w:cs="KFGQPC Uthmanic Script HAFS"/>
          <w:rtl/>
        </w:rPr>
        <w:t xml:space="preserve"> ١٣</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المطففین: 13</w:t>
      </w:r>
      <w:r w:rsidRPr="00D06357">
        <w:rPr>
          <w:rStyle w:val="2-Char"/>
          <w:rFonts w:hint="cs"/>
          <w:rtl/>
        </w:rPr>
        <w:t>]</w:t>
      </w:r>
      <w:r>
        <w:rPr>
          <w:rStyle w:val="2-Char"/>
          <w:rFonts w:hint="cs"/>
          <w:rtl/>
        </w:rPr>
        <w:t>.</w:t>
      </w:r>
    </w:p>
    <w:p w:rsidR="00A13660" w:rsidRPr="00B66CF4" w:rsidRDefault="00A13660" w:rsidP="00B66CF4">
      <w:pPr>
        <w:ind w:firstLine="284"/>
        <w:jc w:val="both"/>
        <w:rPr>
          <w:rStyle w:val="Char3"/>
          <w:rtl/>
        </w:rPr>
      </w:pPr>
      <w:r w:rsidRPr="00B66CF4">
        <w:rPr>
          <w:rStyle w:val="Char4"/>
          <w:rFonts w:hint="cs"/>
          <w:rtl/>
        </w:rPr>
        <w:t>«وقتی آنان را می‌بینند، می‌گویند: به درستی آنان مشتی آدم گمراهند»</w:t>
      </w:r>
      <w:r w:rsidRPr="00B66CF4">
        <w:rPr>
          <w:rStyle w:val="Char3"/>
          <w:rFonts w:hint="cs"/>
          <w:rtl/>
          <w:lang w:bidi="fa-IR"/>
        </w:rPr>
        <w:t>.</w:t>
      </w:r>
    </w:p>
    <w:p w:rsidR="00A13660" w:rsidRPr="00DC32B6" w:rsidRDefault="00A13660" w:rsidP="00DC32B6">
      <w:pPr>
        <w:ind w:firstLine="284"/>
        <w:jc w:val="both"/>
        <w:rPr>
          <w:rFonts w:ascii="KFGQPC Uthmanic Script HAFS" w:hAnsi="KFGQPC Uthmanic Script HAFS" w:cs="KFGQPC Uthmanic Script HAFS"/>
          <w:rtl/>
        </w:rPr>
      </w:pPr>
      <w:r w:rsidRPr="00FD120E">
        <w:rPr>
          <w:rStyle w:val="Char3"/>
          <w:rFonts w:hint="cs"/>
          <w:rtl/>
        </w:rPr>
        <w:t>همچنین خداوند می‌فرماید:</w:t>
      </w:r>
      <w:r w:rsidR="00865501" w:rsidRPr="00FD120E">
        <w:rPr>
          <w:rStyle w:val="Char3"/>
          <w:rFonts w:hint="cs"/>
          <w:rtl/>
        </w:rPr>
        <w:t xml:space="preserve"> </w:t>
      </w:r>
      <w:r w:rsidR="00865501" w:rsidRPr="00D06357">
        <w:rPr>
          <w:rFonts w:ascii="Traditional Arabic" w:hAnsi="Traditional Arabic" w:cs="Traditional Arabic"/>
          <w:color w:val="000000"/>
          <w:rtl/>
          <w:lang w:bidi="fa-IR"/>
        </w:rPr>
        <w:t>﴿</w:t>
      </w:r>
      <w:r w:rsidR="00DC32B6">
        <w:rPr>
          <w:rFonts w:ascii="KFGQPC Uthmanic Script HAFS" w:hAnsi="KFGQPC Uthmanic Script HAFS" w:cs="KFGQPC Uthmanic Script HAFS" w:hint="eastAsia"/>
          <w:rtl/>
        </w:rPr>
        <w:t>فَ</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لۡيَوۡمَ</w:t>
      </w:r>
      <w:r w:rsidR="00DC32B6">
        <w:rPr>
          <w:rFonts w:ascii="KFGQPC Uthmanic Script HAFS" w:hAnsi="KFGQPC Uthmanic Script HAFS" w:cs="KFGQPC Uthmanic Script HAFS"/>
          <w:rtl/>
        </w:rPr>
        <w:t xml:space="preserve"> </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لَّذِينَ</w:t>
      </w:r>
      <w:r w:rsidR="00DC32B6">
        <w:rPr>
          <w:rFonts w:ascii="KFGQPC Uthmanic Script HAFS" w:hAnsi="KFGQPC Uthmanic Script HAFS" w:cs="KFGQPC Uthmanic Script HAFS"/>
          <w:rtl/>
        </w:rPr>
        <w:t xml:space="preserve"> ءَامَنُواْ مِنَ </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لۡكُفَّارِ</w:t>
      </w:r>
      <w:r w:rsidR="00DC32B6">
        <w:rPr>
          <w:rFonts w:ascii="KFGQPC Uthmanic Script HAFS" w:hAnsi="KFGQPC Uthmanic Script HAFS" w:cs="KFGQPC Uthmanic Script HAFS"/>
          <w:rtl/>
        </w:rPr>
        <w:t xml:space="preserve"> يَضۡحَكُونَ ٣٤</w:t>
      </w:r>
      <w:r w:rsidR="00865501" w:rsidRPr="00D06357">
        <w:rPr>
          <w:rFonts w:ascii="Traditional Arabic" w:hAnsi="Traditional Arabic" w:cs="Traditional Arabic"/>
          <w:color w:val="000000"/>
          <w:rtl/>
          <w:lang w:bidi="fa-IR"/>
        </w:rPr>
        <w:t>﴾</w:t>
      </w:r>
      <w:r w:rsidR="00865501" w:rsidRPr="00FD120E">
        <w:rPr>
          <w:rStyle w:val="Char3"/>
          <w:rFonts w:hint="cs"/>
          <w:rtl/>
        </w:rPr>
        <w:t xml:space="preserve"> </w:t>
      </w:r>
      <w:r w:rsidR="00865501" w:rsidRPr="00D06357">
        <w:rPr>
          <w:rStyle w:val="2-Char"/>
          <w:rFonts w:hint="cs"/>
          <w:rtl/>
        </w:rPr>
        <w:t>[</w:t>
      </w:r>
      <w:r w:rsidR="00865501">
        <w:rPr>
          <w:rStyle w:val="2-Char"/>
          <w:rFonts w:hint="cs"/>
          <w:rtl/>
        </w:rPr>
        <w:t>المطففین: 34</w:t>
      </w:r>
      <w:r w:rsidR="00865501" w:rsidRPr="00D06357">
        <w:rPr>
          <w:rStyle w:val="2-Char"/>
          <w:rFonts w:hint="cs"/>
          <w:rtl/>
        </w:rPr>
        <w:t>]</w:t>
      </w:r>
      <w:r w:rsidR="00865501">
        <w:rPr>
          <w:rStyle w:val="2-Char"/>
          <w:rFonts w:hint="cs"/>
          <w:rtl/>
        </w:rPr>
        <w:t>.</w:t>
      </w:r>
      <w:r w:rsidR="00E50073" w:rsidRPr="00FD120E">
        <w:rPr>
          <w:rStyle w:val="Char3"/>
          <w:rFonts w:hint="cs"/>
          <w:rtl/>
        </w:rPr>
        <w:t xml:space="preserve"> </w:t>
      </w:r>
      <w:r w:rsidRPr="00126E80">
        <w:rPr>
          <w:rStyle w:val="Char4"/>
          <w:rFonts w:hint="cs"/>
          <w:rtl/>
        </w:rPr>
        <w:t>«اما در این روز آنانی که ایمان آورده بودند، کفار را مورد تمسخر قرار داده و به ایشان می‌خندند»</w:t>
      </w:r>
      <w:r w:rsidRPr="00FD120E">
        <w:rPr>
          <w:rStyle w:val="Char3"/>
          <w:rFonts w:hint="cs"/>
          <w:rtl/>
        </w:rPr>
        <w:t>.</w:t>
      </w:r>
    </w:p>
    <w:p w:rsidR="00A13660" w:rsidRPr="00B66CF4" w:rsidRDefault="00A13660" w:rsidP="00B66CF4">
      <w:pPr>
        <w:ind w:firstLine="284"/>
        <w:jc w:val="both"/>
        <w:rPr>
          <w:rStyle w:val="Char3"/>
          <w:rtl/>
        </w:rPr>
      </w:pPr>
      <w:r w:rsidRPr="00B66CF4">
        <w:rPr>
          <w:rStyle w:val="Char3"/>
          <w:rFonts w:hint="cs"/>
          <w:rtl/>
        </w:rPr>
        <w:t>این به خاطر آن است که کافران مؤمنان را در دنیا با ایماء و اشاره مورد تمسخر و استهزاء قرار می‌دادند.</w:t>
      </w:r>
    </w:p>
    <w:p w:rsidR="00A13660" w:rsidRPr="00DC32B6" w:rsidRDefault="00A13660" w:rsidP="00DC32B6">
      <w:pPr>
        <w:ind w:firstLine="284"/>
        <w:jc w:val="both"/>
        <w:rPr>
          <w:rFonts w:ascii="KFGQPC Uthmanic Script HAFS" w:hAnsi="KFGQPC Uthmanic Script HAFS" w:cs="KFGQPC Uthmanic Script HAFS"/>
          <w:rtl/>
        </w:rPr>
      </w:pPr>
      <w:r w:rsidRPr="00FD120E">
        <w:rPr>
          <w:rStyle w:val="Char3"/>
          <w:rFonts w:hint="cs"/>
          <w:rtl/>
        </w:rPr>
        <w:t>سپس می‌فرماید:</w:t>
      </w:r>
      <w:r w:rsidR="00865501" w:rsidRPr="00FD120E">
        <w:rPr>
          <w:rStyle w:val="Char3"/>
          <w:rFonts w:hint="cs"/>
          <w:rtl/>
        </w:rPr>
        <w:t xml:space="preserve"> </w:t>
      </w:r>
      <w:r w:rsidR="00865501" w:rsidRPr="00D06357">
        <w:rPr>
          <w:rFonts w:ascii="Traditional Arabic" w:hAnsi="Traditional Arabic" w:cs="Traditional Arabic"/>
          <w:color w:val="000000"/>
          <w:rtl/>
          <w:lang w:bidi="fa-IR"/>
        </w:rPr>
        <w:t>﴿</w:t>
      </w:r>
      <w:r w:rsidR="00DC32B6">
        <w:rPr>
          <w:rFonts w:ascii="KFGQPC Uthmanic Script HAFS" w:hAnsi="KFGQPC Uthmanic Script HAFS" w:cs="KFGQPC Uthmanic Script HAFS" w:hint="eastAsia"/>
          <w:rtl/>
        </w:rPr>
        <w:t>عَلَى</w:t>
      </w:r>
      <w:r w:rsidR="00DC32B6">
        <w:rPr>
          <w:rFonts w:ascii="KFGQPC Uthmanic Script HAFS" w:hAnsi="KFGQPC Uthmanic Script HAFS" w:cs="KFGQPC Uthmanic Script HAFS"/>
          <w:rtl/>
        </w:rPr>
        <w:t xml:space="preserve"> </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لۡأَرَآئِكِ</w:t>
      </w:r>
      <w:r w:rsidR="00DC32B6">
        <w:rPr>
          <w:rFonts w:ascii="KFGQPC Uthmanic Script HAFS" w:hAnsi="KFGQPC Uthmanic Script HAFS" w:cs="KFGQPC Uthmanic Script HAFS"/>
          <w:rtl/>
        </w:rPr>
        <w:t xml:space="preserve"> يَنظُرُونَ ٣٥</w:t>
      </w:r>
      <w:r w:rsidR="00865501" w:rsidRPr="00D06357">
        <w:rPr>
          <w:rFonts w:ascii="Traditional Arabic" w:hAnsi="Traditional Arabic" w:cs="Traditional Arabic"/>
          <w:color w:val="000000"/>
          <w:rtl/>
          <w:lang w:bidi="fa-IR"/>
        </w:rPr>
        <w:t>﴾</w:t>
      </w:r>
      <w:r w:rsidR="00865501" w:rsidRPr="00FD120E">
        <w:rPr>
          <w:rStyle w:val="Char3"/>
          <w:rFonts w:hint="cs"/>
          <w:rtl/>
        </w:rPr>
        <w:t xml:space="preserve"> </w:t>
      </w:r>
      <w:r w:rsidR="00865501" w:rsidRPr="00D06357">
        <w:rPr>
          <w:rStyle w:val="2-Char"/>
          <w:rFonts w:hint="cs"/>
          <w:rtl/>
        </w:rPr>
        <w:t>[</w:t>
      </w:r>
      <w:r w:rsidR="00865501">
        <w:rPr>
          <w:rStyle w:val="2-Char"/>
          <w:rFonts w:hint="cs"/>
          <w:rtl/>
        </w:rPr>
        <w:t>المطففین: 35</w:t>
      </w:r>
      <w:r w:rsidR="00865501" w:rsidRPr="00D06357">
        <w:rPr>
          <w:rStyle w:val="2-Char"/>
          <w:rFonts w:hint="cs"/>
          <w:rtl/>
        </w:rPr>
        <w:t>]</w:t>
      </w:r>
      <w:r w:rsidR="00865501">
        <w:rPr>
          <w:rStyle w:val="2-Char"/>
          <w:rFonts w:hint="cs"/>
          <w:rtl/>
        </w:rPr>
        <w:t>.</w:t>
      </w:r>
    </w:p>
    <w:p w:rsidR="00A13660" w:rsidRPr="00B66CF4" w:rsidRDefault="00A13660" w:rsidP="00B66CF4">
      <w:pPr>
        <w:ind w:firstLine="284"/>
        <w:jc w:val="both"/>
        <w:rPr>
          <w:rStyle w:val="Char3"/>
          <w:rtl/>
        </w:rPr>
      </w:pPr>
      <w:r w:rsidRPr="00B66CF4">
        <w:rPr>
          <w:rStyle w:val="Char4"/>
          <w:rFonts w:hint="cs"/>
          <w:rtl/>
        </w:rPr>
        <w:t>«بر روی تخت‌ها نگاه می‌کنند»</w:t>
      </w:r>
      <w:r w:rsidRPr="00B66CF4">
        <w:rPr>
          <w:rStyle w:val="Char3"/>
          <w:rFonts w:hint="cs"/>
          <w:rtl/>
          <w:lang w:bidi="fa-IR"/>
        </w:rPr>
        <w:t>.</w:t>
      </w:r>
    </w:p>
    <w:p w:rsidR="002915F5" w:rsidRPr="00DC32B6" w:rsidRDefault="00A13660" w:rsidP="00DC32B6">
      <w:pPr>
        <w:ind w:firstLine="284"/>
        <w:jc w:val="both"/>
        <w:rPr>
          <w:rFonts w:ascii="KFGQPC Uthmanic Script HAFS" w:hAnsi="KFGQPC Uthmanic Script HAFS" w:cs="KFGQPC Uthmanic Script HAFS"/>
          <w:rtl/>
        </w:rPr>
      </w:pPr>
      <w:r w:rsidRPr="00FD120E">
        <w:rPr>
          <w:rStyle w:val="Char3"/>
          <w:rFonts w:hint="cs"/>
          <w:rtl/>
        </w:rPr>
        <w:t>خداوند به طور مطلق از نگاه‌کردن ایشان صحبت فرموده و آن را به مورد قابل رؤیت خاصی محدود نفرموده است. زیرا والاترین و لذت‌بخش‌ترین لذت لذت نگریستن به وجه مقدس و مبارک خداوند است، این بالاترین درجه نعمت و سعادت است و خداوند با آن به</w:t>
      </w:r>
      <w:r w:rsidR="002915F5" w:rsidRPr="00FD120E">
        <w:rPr>
          <w:rStyle w:val="Char3"/>
          <w:rFonts w:hint="cs"/>
          <w:rtl/>
        </w:rPr>
        <w:t xml:space="preserve"> مقابله با آن ادعای کافران پرداخته که:</w:t>
      </w:r>
      <w:r w:rsidR="00865501" w:rsidRPr="00FD120E">
        <w:rPr>
          <w:rStyle w:val="Char3"/>
          <w:rFonts w:hint="cs"/>
          <w:rtl/>
        </w:rPr>
        <w:t xml:space="preserve"> </w:t>
      </w:r>
      <w:r w:rsidR="00865501" w:rsidRPr="00D06357">
        <w:rPr>
          <w:rFonts w:ascii="Traditional Arabic" w:hAnsi="Traditional Arabic" w:cs="Traditional Arabic"/>
          <w:color w:val="000000"/>
          <w:rtl/>
          <w:lang w:bidi="fa-IR"/>
        </w:rPr>
        <w:t>﴿</w:t>
      </w:r>
      <w:r w:rsidR="00DC32B6">
        <w:rPr>
          <w:rFonts w:ascii="KFGQPC Uthmanic Script HAFS" w:hAnsi="KFGQPC Uthmanic Script HAFS" w:cs="KFGQPC Uthmanic Script HAFS"/>
          <w:rtl/>
        </w:rPr>
        <w:t>إِنَّ هَٰٓؤُلَآءِ لَضَآلُّونَ ٣٢</w:t>
      </w:r>
      <w:r w:rsidR="00865501" w:rsidRPr="00D06357">
        <w:rPr>
          <w:rFonts w:ascii="Traditional Arabic" w:hAnsi="Traditional Arabic" w:cs="Traditional Arabic"/>
          <w:color w:val="000000"/>
          <w:rtl/>
          <w:lang w:bidi="fa-IR"/>
        </w:rPr>
        <w:t>﴾</w:t>
      </w:r>
      <w:r w:rsidR="00865501" w:rsidRPr="00FD120E">
        <w:rPr>
          <w:rStyle w:val="Char3"/>
          <w:rFonts w:hint="cs"/>
          <w:rtl/>
        </w:rPr>
        <w:t xml:space="preserve"> </w:t>
      </w:r>
      <w:r w:rsidR="00865501" w:rsidRPr="00D06357">
        <w:rPr>
          <w:rStyle w:val="2-Char"/>
          <w:rFonts w:hint="cs"/>
          <w:rtl/>
        </w:rPr>
        <w:t>[</w:t>
      </w:r>
      <w:r w:rsidR="00865501">
        <w:rPr>
          <w:rStyle w:val="2-Char"/>
          <w:rFonts w:hint="cs"/>
          <w:rtl/>
        </w:rPr>
        <w:t>المطففین: 32</w:t>
      </w:r>
      <w:r w:rsidR="00865501" w:rsidRPr="00D06357">
        <w:rPr>
          <w:rStyle w:val="2-Char"/>
          <w:rFonts w:hint="cs"/>
          <w:rtl/>
        </w:rPr>
        <w:t>]</w:t>
      </w:r>
      <w:r w:rsidR="00865501">
        <w:rPr>
          <w:rStyle w:val="2-Char"/>
          <w:rFonts w:hint="cs"/>
          <w:rtl/>
        </w:rPr>
        <w:t>.</w:t>
      </w:r>
    </w:p>
    <w:p w:rsidR="00CB2F7B" w:rsidRPr="00B66CF4" w:rsidRDefault="002915F5" w:rsidP="00B66CF4">
      <w:pPr>
        <w:ind w:firstLine="284"/>
        <w:jc w:val="both"/>
        <w:rPr>
          <w:rStyle w:val="Char3"/>
          <w:rtl/>
        </w:rPr>
      </w:pPr>
      <w:r w:rsidRPr="00B66CF4">
        <w:rPr>
          <w:rStyle w:val="Char3"/>
          <w:rFonts w:hint="cs"/>
          <w:rtl/>
        </w:rPr>
        <w:t>بدون تردید، مراد از این دو نگریستن، به وجه مبارک خداوند است، یا به طور خاص یا به صورت عموم و مطلق هرکس که در سیاق و ساختار آیه تأمل کند، متوجه می‌شود که آن دو به طور خاص یا عام بیانگر معنایی غیر از این نیستند.</w:t>
      </w:r>
    </w:p>
    <w:p w:rsidR="00127E05" w:rsidRDefault="00127E05" w:rsidP="00F42730">
      <w:pPr>
        <w:pStyle w:val="a0"/>
        <w:rPr>
          <w:rtl/>
        </w:rPr>
      </w:pPr>
      <w:bookmarkStart w:id="482" w:name="_Toc265164814"/>
      <w:bookmarkStart w:id="483" w:name="_Toc398647996"/>
      <w:bookmarkStart w:id="484" w:name="_Toc442086403"/>
      <w:r>
        <w:rPr>
          <w:rFonts w:hint="cs"/>
          <w:rtl/>
        </w:rPr>
        <w:t>لذت رؤیت پیامد معرفت:</w:t>
      </w:r>
      <w:bookmarkEnd w:id="482"/>
      <w:bookmarkEnd w:id="483"/>
      <w:bookmarkEnd w:id="484"/>
    </w:p>
    <w:p w:rsidR="00127E05" w:rsidRPr="00B66CF4" w:rsidRDefault="00127E05" w:rsidP="00B66CF4">
      <w:pPr>
        <w:ind w:firstLine="284"/>
        <w:jc w:val="both"/>
        <w:rPr>
          <w:rStyle w:val="Char3"/>
          <w:rtl/>
        </w:rPr>
      </w:pPr>
      <w:r w:rsidRPr="00B66CF4">
        <w:rPr>
          <w:rStyle w:val="Char3"/>
          <w:rFonts w:hint="cs"/>
          <w:rtl/>
        </w:rPr>
        <w:t>همانگونه که هیچ لذت و نعمتی در بهشت با لذت و نعمت رؤیت خداوند قابل مقایسه نیست، در دنیا نیز هیچ نعمت و لذتی با نعمت معرفت و ذکر و عبادت و شوق دیدار او نمی‌تواند قابل مقایسه باشد.</w:t>
      </w:r>
    </w:p>
    <w:p w:rsidR="00127E05" w:rsidRPr="00B66CF4" w:rsidRDefault="00127E05" w:rsidP="00B66CF4">
      <w:pPr>
        <w:ind w:firstLine="284"/>
        <w:jc w:val="both"/>
        <w:rPr>
          <w:rStyle w:val="Char3"/>
          <w:rtl/>
        </w:rPr>
      </w:pPr>
      <w:r w:rsidRPr="00B66CF4">
        <w:rPr>
          <w:rStyle w:val="Char3"/>
          <w:rFonts w:hint="cs"/>
          <w:rtl/>
        </w:rPr>
        <w:t>حتی لذت رؤیت خداوند تابع معرفت و محبت اهل توحید و ایمان است، زیرا لذت پیامد شعور و احساس محبت است، به هراندازه معرفت عاشق در مورد محبوب خویش بیشتر باشد، بیشتر او را دوست می‌دارد، و از بودن با او و ذکر و یادش بیشتر لذت می‌برد.</w:t>
      </w:r>
    </w:p>
    <w:p w:rsidR="00304C29" w:rsidRPr="00B66CF4" w:rsidRDefault="00304C29" w:rsidP="00B66CF4">
      <w:pPr>
        <w:ind w:firstLine="284"/>
        <w:jc w:val="both"/>
        <w:rPr>
          <w:rStyle w:val="Char3"/>
          <w:rtl/>
        </w:rPr>
        <w:sectPr w:rsidR="00304C29" w:rsidRPr="00B66CF4" w:rsidSect="007F7435">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EB78B3" w:rsidRDefault="00EB78B3" w:rsidP="00EB78B3">
      <w:pPr>
        <w:pStyle w:val="a"/>
        <w:rPr>
          <w:rtl/>
        </w:rPr>
      </w:pPr>
      <w:bookmarkStart w:id="485" w:name="_Toc265164815"/>
      <w:bookmarkStart w:id="486" w:name="_Toc398647997"/>
      <w:bookmarkStart w:id="487" w:name="_Toc442086404"/>
      <w:r>
        <w:rPr>
          <w:rFonts w:hint="cs"/>
          <w:rtl/>
        </w:rPr>
        <w:t>فصل پنجم:</w:t>
      </w:r>
      <w:r>
        <w:rPr>
          <w:rtl/>
        </w:rPr>
        <w:br/>
      </w:r>
      <w:r>
        <w:rPr>
          <w:rFonts w:hint="cs"/>
          <w:rtl/>
        </w:rPr>
        <w:t>روزی و پیروزی و اراده خداوند</w:t>
      </w:r>
      <w:bookmarkEnd w:id="485"/>
      <w:bookmarkEnd w:id="486"/>
      <w:bookmarkEnd w:id="487"/>
    </w:p>
    <w:p w:rsidR="00EB78B3" w:rsidRPr="00B66CF4" w:rsidRDefault="00EB78B3" w:rsidP="00B66CF4">
      <w:pPr>
        <w:ind w:firstLine="284"/>
        <w:jc w:val="both"/>
        <w:rPr>
          <w:rStyle w:val="Char3"/>
          <w:rtl/>
        </w:rPr>
      </w:pPr>
      <w:r w:rsidRPr="00B66CF4">
        <w:rPr>
          <w:rStyle w:val="Char3"/>
          <w:rFonts w:hint="cs"/>
          <w:rtl/>
        </w:rPr>
        <w:t>یکی دیگر از موارد مربوط به سعادت انسان این است که نفع و ضرر حقیقی و دادن و گرفتن، راهیابی و گمراهی، شکست و پیرزی، پستی و بلندی، خواری و سربلندی، در اختیار هیچیک از مخلوقات خداوند نیست، و خداوند خود به تنهایی از قدرت و اراده همه</w:t>
      </w:r>
      <w:r w:rsidR="00FD120E" w:rsidRPr="00B66CF4">
        <w:rPr>
          <w:rStyle w:val="Char3"/>
          <w:rFonts w:hint="cs"/>
          <w:rtl/>
        </w:rPr>
        <w:t xml:space="preserve"> آن‌ها </w:t>
      </w:r>
      <w:r w:rsidRPr="00B66CF4">
        <w:rPr>
          <w:rStyle w:val="Char3"/>
          <w:rFonts w:hint="cs"/>
          <w:rtl/>
        </w:rPr>
        <w:t>برخوردار است و فرمانروا و مالک همه امور و اشیاء تنها اوست.</w:t>
      </w:r>
    </w:p>
    <w:p w:rsidR="007F7366" w:rsidRPr="00DC32B6" w:rsidRDefault="007F7366" w:rsidP="00DC32B6">
      <w:pPr>
        <w:ind w:firstLine="284"/>
        <w:jc w:val="both"/>
        <w:rPr>
          <w:rFonts w:ascii="KFGQPC Uthmanic Script HAFS" w:hAnsi="KFGQPC Uthmanic Script HAFS" w:cs="KFGQPC Uthmanic Script HAFS"/>
          <w:rtl/>
        </w:rPr>
      </w:pPr>
      <w:r w:rsidRPr="00FD120E">
        <w:rPr>
          <w:rStyle w:val="Char3"/>
          <w:rFonts w:hint="cs"/>
          <w:rtl/>
        </w:rPr>
        <w:t>خداوند متعال می‌فرماید:</w:t>
      </w:r>
      <w:r w:rsidR="00865501" w:rsidRPr="00FD120E">
        <w:rPr>
          <w:rStyle w:val="Char3"/>
          <w:rFonts w:hint="cs"/>
          <w:rtl/>
        </w:rPr>
        <w:t xml:space="preserve"> </w:t>
      </w:r>
      <w:r w:rsidR="00865501" w:rsidRPr="00D06357">
        <w:rPr>
          <w:rFonts w:ascii="Traditional Arabic" w:hAnsi="Traditional Arabic" w:cs="Traditional Arabic"/>
          <w:color w:val="000000"/>
          <w:rtl/>
          <w:lang w:bidi="fa-IR"/>
        </w:rPr>
        <w:t>﴿</w:t>
      </w:r>
      <w:r w:rsidR="00DC32B6">
        <w:rPr>
          <w:rFonts w:ascii="KFGQPC Uthmanic Script HAFS" w:hAnsi="KFGQPC Uthmanic Script HAFS" w:cs="KFGQPC Uthmanic Script HAFS" w:hint="eastAsia"/>
          <w:rtl/>
        </w:rPr>
        <w:t>مَّا</w:t>
      </w:r>
      <w:r w:rsidR="00DC32B6">
        <w:rPr>
          <w:rFonts w:ascii="KFGQPC Uthmanic Script HAFS" w:hAnsi="KFGQPC Uthmanic Script HAFS" w:cs="KFGQPC Uthmanic Script HAFS"/>
          <w:rtl/>
        </w:rPr>
        <w:t xml:space="preserve"> يَفۡتَحِ </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للَّهُ</w:t>
      </w:r>
      <w:r w:rsidR="00DC32B6">
        <w:rPr>
          <w:rFonts w:ascii="KFGQPC Uthmanic Script HAFS" w:hAnsi="KFGQPC Uthmanic Script HAFS" w:cs="KFGQPC Uthmanic Script HAFS"/>
          <w:rtl/>
        </w:rPr>
        <w:t xml:space="preserve"> لِلنَّاسِ مِن رَّحۡمَةٖ فَلَا مُمۡسِكَ لَهَاۖ وَمَا يُمۡسِكۡ فَلَا مُرۡسِلَ لَهُ</w:t>
      </w:r>
      <w:r w:rsidR="00DC32B6">
        <w:rPr>
          <w:rFonts w:ascii="KFGQPC Uthmanic Script HAFS" w:hAnsi="KFGQPC Uthmanic Script HAFS" w:cs="KFGQPC Uthmanic Script HAFS" w:hint="cs"/>
          <w:rtl/>
        </w:rPr>
        <w:t>ۥ</w:t>
      </w:r>
      <w:r w:rsidR="00DC32B6">
        <w:rPr>
          <w:rFonts w:ascii="KFGQPC Uthmanic Script HAFS" w:hAnsi="KFGQPC Uthmanic Script HAFS" w:cs="KFGQPC Uthmanic Script HAFS"/>
          <w:rtl/>
        </w:rPr>
        <w:t xml:space="preserve"> مِنۢ بَعۡدِهِ</w:t>
      </w:r>
      <w:r w:rsidR="00DC32B6">
        <w:rPr>
          <w:rFonts w:ascii="KFGQPC Uthmanic Script HAFS" w:hAnsi="KFGQPC Uthmanic Script HAFS" w:cs="KFGQPC Uthmanic Script HAFS" w:hint="cs"/>
          <w:rtl/>
        </w:rPr>
        <w:t>ۦۚ</w:t>
      </w:r>
      <w:r w:rsidR="00DC32B6">
        <w:rPr>
          <w:rFonts w:ascii="KFGQPC Uthmanic Script HAFS" w:hAnsi="KFGQPC Uthmanic Script HAFS" w:cs="KFGQPC Uthmanic Script HAFS"/>
          <w:rtl/>
        </w:rPr>
        <w:t xml:space="preserve"> وَهُوَ </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لۡعَزِيزُ</w:t>
      </w:r>
      <w:r w:rsidR="00DC32B6">
        <w:rPr>
          <w:rFonts w:ascii="KFGQPC Uthmanic Script HAFS" w:hAnsi="KFGQPC Uthmanic Script HAFS" w:cs="KFGQPC Uthmanic Script HAFS"/>
          <w:rtl/>
        </w:rPr>
        <w:t xml:space="preserve"> </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لۡحَكِيمُ</w:t>
      </w:r>
      <w:r w:rsidR="00DC32B6">
        <w:rPr>
          <w:rFonts w:ascii="KFGQPC Uthmanic Script HAFS" w:hAnsi="KFGQPC Uthmanic Script HAFS" w:cs="KFGQPC Uthmanic Script HAFS"/>
          <w:rtl/>
        </w:rPr>
        <w:t xml:space="preserve"> ٢</w:t>
      </w:r>
      <w:r w:rsidR="00865501" w:rsidRPr="00D06357">
        <w:rPr>
          <w:rFonts w:ascii="Traditional Arabic" w:hAnsi="Traditional Arabic" w:cs="Traditional Arabic"/>
          <w:color w:val="000000"/>
          <w:rtl/>
          <w:lang w:bidi="fa-IR"/>
        </w:rPr>
        <w:t>﴾</w:t>
      </w:r>
      <w:r w:rsidR="00865501" w:rsidRPr="00FD120E">
        <w:rPr>
          <w:rStyle w:val="Char3"/>
          <w:rFonts w:hint="cs"/>
          <w:rtl/>
        </w:rPr>
        <w:t xml:space="preserve"> </w:t>
      </w:r>
      <w:r w:rsidR="00865501" w:rsidRPr="00D06357">
        <w:rPr>
          <w:rStyle w:val="2-Char"/>
          <w:rFonts w:hint="cs"/>
          <w:rtl/>
        </w:rPr>
        <w:t>[</w:t>
      </w:r>
      <w:r w:rsidR="00865501">
        <w:rPr>
          <w:rStyle w:val="2-Char"/>
          <w:rFonts w:hint="cs"/>
          <w:rtl/>
        </w:rPr>
        <w:t>فاطر: 2</w:t>
      </w:r>
      <w:r w:rsidR="00865501" w:rsidRPr="00D06357">
        <w:rPr>
          <w:rStyle w:val="2-Char"/>
          <w:rFonts w:hint="cs"/>
          <w:rtl/>
        </w:rPr>
        <w:t>]</w:t>
      </w:r>
      <w:r w:rsidR="00865501">
        <w:rPr>
          <w:rStyle w:val="2-Char"/>
          <w:rFonts w:hint="cs"/>
          <w:rtl/>
        </w:rPr>
        <w:t>.</w:t>
      </w:r>
    </w:p>
    <w:p w:rsidR="007F7366" w:rsidRPr="00B66CF4" w:rsidRDefault="007F7366" w:rsidP="00B66CF4">
      <w:pPr>
        <w:ind w:firstLine="284"/>
        <w:jc w:val="both"/>
        <w:rPr>
          <w:rStyle w:val="Char3"/>
          <w:rtl/>
        </w:rPr>
      </w:pPr>
      <w:r w:rsidRPr="00B66CF4">
        <w:rPr>
          <w:rStyle w:val="Char4"/>
          <w:rFonts w:hint="cs"/>
          <w:rtl/>
        </w:rPr>
        <w:t>«هرگاه خداوند بخواهد رحمت خود را شامل حال مردم بگرداند، هیچکس نمی‌تواند مانع از آن بشود، و هرگاه بخواهد آن را مانع شود، هیچکس را به جز او یارای‌دادنش نیست، و او صاحب عزت و حکمت است»</w:t>
      </w:r>
      <w:r w:rsidRPr="00B66CF4">
        <w:rPr>
          <w:rStyle w:val="Char3"/>
          <w:rFonts w:hint="cs"/>
          <w:rtl/>
          <w:lang w:bidi="fa-IR"/>
        </w:rPr>
        <w:t>.</w:t>
      </w:r>
    </w:p>
    <w:p w:rsidR="007F7366" w:rsidRPr="00DC32B6" w:rsidRDefault="007F7366" w:rsidP="00DC32B6">
      <w:pPr>
        <w:ind w:firstLine="284"/>
        <w:jc w:val="both"/>
        <w:rPr>
          <w:rFonts w:ascii="KFGQPC Uthmanic Script HAFS" w:hAnsi="KFGQPC Uthmanic Script HAFS" w:cs="KFGQPC Uthmanic Script HAFS"/>
          <w:rtl/>
        </w:rPr>
      </w:pPr>
      <w:r w:rsidRPr="00FD120E">
        <w:rPr>
          <w:rStyle w:val="Char3"/>
          <w:rFonts w:hint="cs"/>
          <w:rtl/>
        </w:rPr>
        <w:t>همچنین می‌فرماید:</w:t>
      </w:r>
      <w:r w:rsidR="00865501" w:rsidRPr="00FD120E">
        <w:rPr>
          <w:rStyle w:val="Char3"/>
          <w:rFonts w:hint="cs"/>
          <w:rtl/>
        </w:rPr>
        <w:t xml:space="preserve"> </w:t>
      </w:r>
      <w:r w:rsidR="00865501" w:rsidRPr="00D06357">
        <w:rPr>
          <w:rFonts w:ascii="Traditional Arabic" w:hAnsi="Traditional Arabic" w:cs="Traditional Arabic"/>
          <w:color w:val="000000"/>
          <w:rtl/>
          <w:lang w:bidi="fa-IR"/>
        </w:rPr>
        <w:t>﴿</w:t>
      </w:r>
      <w:r w:rsidR="00DC32B6">
        <w:rPr>
          <w:rFonts w:ascii="KFGQPC Uthmanic Script HAFS" w:hAnsi="KFGQPC Uthmanic Script HAFS" w:cs="KFGQPC Uthmanic Script HAFS" w:hint="eastAsia"/>
          <w:rtl/>
        </w:rPr>
        <w:t>وَإِن</w:t>
      </w:r>
      <w:r w:rsidR="00DC32B6">
        <w:rPr>
          <w:rFonts w:ascii="KFGQPC Uthmanic Script HAFS" w:hAnsi="KFGQPC Uthmanic Script HAFS" w:cs="KFGQPC Uthmanic Script HAFS"/>
          <w:rtl/>
        </w:rPr>
        <w:t xml:space="preserve"> يَمۡسَسۡكَ </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للَّهُ</w:t>
      </w:r>
      <w:r w:rsidR="00DC32B6">
        <w:rPr>
          <w:rFonts w:ascii="KFGQPC Uthmanic Script HAFS" w:hAnsi="KFGQPC Uthmanic Script HAFS" w:cs="KFGQPC Uthmanic Script HAFS"/>
          <w:rtl/>
        </w:rPr>
        <w:t xml:space="preserve"> بِضُرّٖ فَلَا كَاشِفَ لَهُ</w:t>
      </w:r>
      <w:r w:rsidR="00DC32B6">
        <w:rPr>
          <w:rFonts w:ascii="KFGQPC Uthmanic Script HAFS" w:hAnsi="KFGQPC Uthmanic Script HAFS" w:cs="KFGQPC Uthmanic Script HAFS" w:hint="cs"/>
          <w:rtl/>
        </w:rPr>
        <w:t>ۥٓ</w:t>
      </w:r>
      <w:r w:rsidR="00DC32B6">
        <w:rPr>
          <w:rFonts w:ascii="KFGQPC Uthmanic Script HAFS" w:hAnsi="KFGQPC Uthmanic Script HAFS" w:cs="KFGQPC Uthmanic Script HAFS"/>
          <w:rtl/>
        </w:rPr>
        <w:t xml:space="preserve"> إِلَّا هُوَۖ وَإِن يُرِدۡكَ بِخَيۡرٖ فَلَا رَآدَّ لِفَضۡلِهِ</w:t>
      </w:r>
      <w:r w:rsidR="00DC32B6">
        <w:rPr>
          <w:rFonts w:ascii="KFGQPC Uthmanic Script HAFS" w:hAnsi="KFGQPC Uthmanic Script HAFS" w:cs="KFGQPC Uthmanic Script HAFS" w:hint="cs"/>
          <w:rtl/>
        </w:rPr>
        <w:t>ۦۚ</w:t>
      </w:r>
      <w:r w:rsidR="00DC32B6">
        <w:rPr>
          <w:rFonts w:ascii="KFGQPC Uthmanic Script HAFS" w:hAnsi="KFGQPC Uthmanic Script HAFS" w:cs="KFGQPC Uthmanic Script HAFS"/>
          <w:rtl/>
        </w:rPr>
        <w:t xml:space="preserve"> يُصِيبُ بِهِ</w:t>
      </w:r>
      <w:r w:rsidR="00DC32B6">
        <w:rPr>
          <w:rFonts w:ascii="KFGQPC Uthmanic Script HAFS" w:hAnsi="KFGQPC Uthmanic Script HAFS" w:cs="KFGQPC Uthmanic Script HAFS" w:hint="cs"/>
          <w:rtl/>
        </w:rPr>
        <w:t>ۦ</w:t>
      </w:r>
      <w:r w:rsidR="00DC32B6">
        <w:rPr>
          <w:rFonts w:ascii="KFGQPC Uthmanic Script HAFS" w:hAnsi="KFGQPC Uthmanic Script HAFS" w:cs="KFGQPC Uthmanic Script HAFS"/>
          <w:rtl/>
        </w:rPr>
        <w:t xml:space="preserve"> مَن يَشَآءُ مِنۡ عِبَادِهِ</w:t>
      </w:r>
      <w:r w:rsidR="00DC32B6">
        <w:rPr>
          <w:rFonts w:ascii="KFGQPC Uthmanic Script HAFS" w:hAnsi="KFGQPC Uthmanic Script HAFS" w:cs="KFGQPC Uthmanic Script HAFS" w:hint="cs"/>
          <w:rtl/>
        </w:rPr>
        <w:t>ۦۚ</w:t>
      </w:r>
      <w:r w:rsidR="00DC32B6">
        <w:rPr>
          <w:rFonts w:ascii="KFGQPC Uthmanic Script HAFS" w:hAnsi="KFGQPC Uthmanic Script HAFS" w:cs="KFGQPC Uthmanic Script HAFS"/>
          <w:rtl/>
        </w:rPr>
        <w:t xml:space="preserve"> وَهُوَ </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لۡغَفُورُ</w:t>
      </w:r>
      <w:r w:rsidR="00DC32B6">
        <w:rPr>
          <w:rFonts w:ascii="KFGQPC Uthmanic Script HAFS" w:hAnsi="KFGQPC Uthmanic Script HAFS" w:cs="KFGQPC Uthmanic Script HAFS"/>
          <w:rtl/>
        </w:rPr>
        <w:t xml:space="preserve"> </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لرَّحِيمُ</w:t>
      </w:r>
      <w:r w:rsidR="00DC32B6">
        <w:rPr>
          <w:rFonts w:ascii="KFGQPC Uthmanic Script HAFS" w:hAnsi="KFGQPC Uthmanic Script HAFS" w:cs="KFGQPC Uthmanic Script HAFS"/>
          <w:rtl/>
        </w:rPr>
        <w:t xml:space="preserve"> ١٠٧</w:t>
      </w:r>
      <w:r w:rsidR="00865501" w:rsidRPr="00D06357">
        <w:rPr>
          <w:rFonts w:ascii="Traditional Arabic" w:hAnsi="Traditional Arabic" w:cs="Traditional Arabic"/>
          <w:color w:val="000000"/>
          <w:rtl/>
          <w:lang w:bidi="fa-IR"/>
        </w:rPr>
        <w:t>﴾</w:t>
      </w:r>
      <w:r w:rsidR="00865501" w:rsidRPr="00FD120E">
        <w:rPr>
          <w:rStyle w:val="Char3"/>
          <w:rFonts w:hint="cs"/>
          <w:rtl/>
        </w:rPr>
        <w:t xml:space="preserve"> </w:t>
      </w:r>
      <w:r w:rsidR="00865501" w:rsidRPr="00D06357">
        <w:rPr>
          <w:rStyle w:val="2-Char"/>
          <w:rFonts w:hint="cs"/>
          <w:rtl/>
        </w:rPr>
        <w:t>[</w:t>
      </w:r>
      <w:r w:rsidR="00865501">
        <w:rPr>
          <w:rStyle w:val="2-Char"/>
          <w:rFonts w:hint="cs"/>
          <w:rtl/>
        </w:rPr>
        <w:t>یونس: 107</w:t>
      </w:r>
      <w:r w:rsidR="00865501" w:rsidRPr="00D06357">
        <w:rPr>
          <w:rStyle w:val="2-Char"/>
          <w:rFonts w:hint="cs"/>
          <w:rtl/>
        </w:rPr>
        <w:t>]</w:t>
      </w:r>
      <w:r w:rsidR="00865501">
        <w:rPr>
          <w:rStyle w:val="2-Char"/>
          <w:rFonts w:hint="cs"/>
          <w:rtl/>
        </w:rPr>
        <w:t>.</w:t>
      </w:r>
    </w:p>
    <w:p w:rsidR="007F7366" w:rsidRPr="00B66CF4" w:rsidRDefault="007F7366" w:rsidP="00B66CF4">
      <w:pPr>
        <w:ind w:firstLine="284"/>
        <w:jc w:val="both"/>
        <w:rPr>
          <w:rStyle w:val="Char3"/>
          <w:rtl/>
        </w:rPr>
      </w:pPr>
      <w:r w:rsidRPr="00B66CF4">
        <w:rPr>
          <w:rStyle w:val="Char4"/>
          <w:rFonts w:hint="cs"/>
          <w:rtl/>
        </w:rPr>
        <w:t>«اگر خداوند ضرری را متوجه تو بنماید، هیچکس را به جز او یارای برطرف‌نمودنش نیست و اگر به تو اراده خیر بنماید، هیچکس نمی‌تواند فضل و رحمت او را مانع شود، و به هر کس از بندگانش هرچه را که بخواهد می‌دهد و او بخشنده و مهربان است»</w:t>
      </w:r>
      <w:r w:rsidRPr="00B66CF4">
        <w:rPr>
          <w:rStyle w:val="Char3"/>
          <w:rFonts w:hint="cs"/>
          <w:rtl/>
          <w:lang w:bidi="fa-IR"/>
        </w:rPr>
        <w:t>.</w:t>
      </w:r>
    </w:p>
    <w:p w:rsidR="00BB643B" w:rsidRPr="00DC32B6" w:rsidRDefault="007F7366" w:rsidP="00DC32B6">
      <w:pPr>
        <w:ind w:firstLine="284"/>
        <w:jc w:val="both"/>
        <w:rPr>
          <w:rFonts w:ascii="KFGQPC Uthmanic Script HAFS" w:hAnsi="KFGQPC Uthmanic Script HAFS" w:cs="KFGQPC Uthmanic Script HAFS"/>
          <w:rtl/>
        </w:rPr>
      </w:pPr>
      <w:r w:rsidRPr="00FD120E">
        <w:rPr>
          <w:rStyle w:val="Char3"/>
          <w:rFonts w:hint="cs"/>
          <w:rtl/>
        </w:rPr>
        <w:t>در سوره آل عمران نیز می‌فرماید:</w:t>
      </w:r>
      <w:r w:rsidR="00865501" w:rsidRPr="00FD120E">
        <w:rPr>
          <w:rStyle w:val="Char3"/>
          <w:rFonts w:hint="cs"/>
          <w:rtl/>
        </w:rPr>
        <w:t xml:space="preserve"> </w:t>
      </w:r>
      <w:r w:rsidR="00865501" w:rsidRPr="00D06357">
        <w:rPr>
          <w:rFonts w:ascii="Traditional Arabic" w:hAnsi="Traditional Arabic" w:cs="Traditional Arabic"/>
          <w:color w:val="000000"/>
          <w:rtl/>
          <w:lang w:bidi="fa-IR"/>
        </w:rPr>
        <w:t>﴿</w:t>
      </w:r>
      <w:r w:rsidR="00DC32B6">
        <w:rPr>
          <w:rFonts w:ascii="KFGQPC Uthmanic Script HAFS" w:hAnsi="KFGQPC Uthmanic Script HAFS" w:cs="KFGQPC Uthmanic Script HAFS" w:hint="eastAsia"/>
          <w:rtl/>
        </w:rPr>
        <w:t>إِن</w:t>
      </w:r>
      <w:r w:rsidR="00DC32B6">
        <w:rPr>
          <w:rFonts w:ascii="KFGQPC Uthmanic Script HAFS" w:hAnsi="KFGQPC Uthmanic Script HAFS" w:cs="KFGQPC Uthmanic Script HAFS"/>
          <w:rtl/>
        </w:rPr>
        <w:t xml:space="preserve"> يَنصُرۡكُمُ </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للَّهُ</w:t>
      </w:r>
      <w:r w:rsidR="00DC32B6">
        <w:rPr>
          <w:rFonts w:ascii="KFGQPC Uthmanic Script HAFS" w:hAnsi="KFGQPC Uthmanic Script HAFS" w:cs="KFGQPC Uthmanic Script HAFS"/>
          <w:rtl/>
        </w:rPr>
        <w:t xml:space="preserve"> فَلَا غَالِبَ لَكُمۡۖ وَإِن يَخۡذُلۡكُمۡ فَمَن ذَا </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لَّذِي</w:t>
      </w:r>
      <w:r w:rsidR="00DC32B6">
        <w:rPr>
          <w:rFonts w:ascii="KFGQPC Uthmanic Script HAFS" w:hAnsi="KFGQPC Uthmanic Script HAFS" w:cs="KFGQPC Uthmanic Script HAFS"/>
          <w:rtl/>
        </w:rPr>
        <w:t xml:space="preserve"> يَنصُرُكُم مِّنۢ بَعۡدِهِ</w:t>
      </w:r>
      <w:r w:rsidR="00DC32B6">
        <w:rPr>
          <w:rFonts w:ascii="KFGQPC Uthmanic Script HAFS" w:hAnsi="KFGQPC Uthmanic Script HAFS" w:cs="KFGQPC Uthmanic Script HAFS" w:hint="cs"/>
          <w:rtl/>
        </w:rPr>
        <w:t>ۦۗ</w:t>
      </w:r>
      <w:r w:rsidR="00DC32B6">
        <w:rPr>
          <w:rFonts w:ascii="KFGQPC Uthmanic Script HAFS" w:hAnsi="KFGQPC Uthmanic Script HAFS" w:cs="KFGQPC Uthmanic Script HAFS"/>
          <w:rtl/>
        </w:rPr>
        <w:t xml:space="preserve"> وَعَلَى </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للَّهِ</w:t>
      </w:r>
      <w:r w:rsidR="00DC32B6">
        <w:rPr>
          <w:rFonts w:ascii="KFGQPC Uthmanic Script HAFS" w:hAnsi="KFGQPC Uthmanic Script HAFS" w:cs="KFGQPC Uthmanic Script HAFS"/>
          <w:rtl/>
        </w:rPr>
        <w:t xml:space="preserve"> فَلۡيَتَوَكَّلِ </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لۡمُؤۡمِنُونَ</w:t>
      </w:r>
      <w:r w:rsidR="00DC32B6">
        <w:rPr>
          <w:rFonts w:ascii="KFGQPC Uthmanic Script HAFS" w:hAnsi="KFGQPC Uthmanic Script HAFS" w:cs="KFGQPC Uthmanic Script HAFS"/>
          <w:rtl/>
        </w:rPr>
        <w:t xml:space="preserve"> ١٦٠</w:t>
      </w:r>
      <w:r w:rsidR="00865501" w:rsidRPr="00D06357">
        <w:rPr>
          <w:rFonts w:ascii="Traditional Arabic" w:hAnsi="Traditional Arabic" w:cs="Traditional Arabic"/>
          <w:color w:val="000000"/>
          <w:rtl/>
          <w:lang w:bidi="fa-IR"/>
        </w:rPr>
        <w:t>﴾</w:t>
      </w:r>
      <w:r w:rsidR="00865501" w:rsidRPr="00FD120E">
        <w:rPr>
          <w:rStyle w:val="Char3"/>
          <w:rFonts w:hint="cs"/>
          <w:rtl/>
        </w:rPr>
        <w:t xml:space="preserve"> </w:t>
      </w:r>
      <w:r w:rsidR="00865501" w:rsidRPr="00D06357">
        <w:rPr>
          <w:rStyle w:val="2-Char"/>
          <w:rFonts w:hint="cs"/>
          <w:rtl/>
        </w:rPr>
        <w:t>[</w:t>
      </w:r>
      <w:r w:rsidR="00865501">
        <w:rPr>
          <w:rStyle w:val="2-Char"/>
          <w:rFonts w:hint="cs"/>
          <w:rtl/>
        </w:rPr>
        <w:t>آل عمران: 160</w:t>
      </w:r>
      <w:r w:rsidR="00865501" w:rsidRPr="00D06357">
        <w:rPr>
          <w:rStyle w:val="2-Char"/>
          <w:rFonts w:hint="cs"/>
          <w:rtl/>
        </w:rPr>
        <w:t>]</w:t>
      </w:r>
      <w:r w:rsidR="00865501">
        <w:rPr>
          <w:rStyle w:val="2-Char"/>
          <w:rFonts w:hint="cs"/>
          <w:rtl/>
        </w:rPr>
        <w:t>.</w:t>
      </w:r>
    </w:p>
    <w:p w:rsidR="00BB643B" w:rsidRPr="00FD120E" w:rsidRDefault="00BB643B" w:rsidP="00B66CF4">
      <w:pPr>
        <w:ind w:firstLine="284"/>
        <w:jc w:val="both"/>
        <w:rPr>
          <w:rStyle w:val="Char3"/>
          <w:rtl/>
        </w:rPr>
      </w:pPr>
      <w:r w:rsidRPr="00B66CF4">
        <w:rPr>
          <w:rStyle w:val="Char4"/>
          <w:rFonts w:hint="cs"/>
          <w:rtl/>
        </w:rPr>
        <w:t>«اگر خداوند شما را پیروز گرداند هیچکس نمی‌تواند بر شما چیره شود، اما اگر خوارتان گرداند، چه کسی غیر از او می‌تواند شما را یاری بدهد؟»</w:t>
      </w:r>
      <w:r w:rsidR="00126E80">
        <w:rPr>
          <w:rFonts w:cs="Traditional Arabic"/>
          <w:lang w:bidi="fa-IR"/>
        </w:rPr>
        <w:t>.</w:t>
      </w:r>
    </w:p>
    <w:p w:rsidR="00BB643B" w:rsidRPr="00DC32B6" w:rsidRDefault="00BB643B" w:rsidP="00DC32B6">
      <w:pPr>
        <w:ind w:firstLine="284"/>
        <w:jc w:val="both"/>
        <w:rPr>
          <w:rFonts w:ascii="KFGQPC Uthmanic Script HAFS" w:hAnsi="KFGQPC Uthmanic Script HAFS" w:cs="KFGQPC Uthmanic Script HAFS"/>
          <w:rtl/>
        </w:rPr>
      </w:pPr>
      <w:r w:rsidRPr="00FD120E">
        <w:rPr>
          <w:rStyle w:val="Char3"/>
          <w:rFonts w:hint="cs"/>
          <w:rtl/>
        </w:rPr>
        <w:t>و در سوره یس نیز می‌فرماید:</w:t>
      </w:r>
      <w:r w:rsidR="00721E18" w:rsidRPr="00FD120E">
        <w:rPr>
          <w:rStyle w:val="Char3"/>
          <w:rFonts w:hint="cs"/>
          <w:rtl/>
        </w:rPr>
        <w:t xml:space="preserve"> </w:t>
      </w:r>
      <w:r w:rsidR="00721E18" w:rsidRPr="00D06357">
        <w:rPr>
          <w:rFonts w:ascii="Traditional Arabic" w:hAnsi="Traditional Arabic" w:cs="Traditional Arabic"/>
          <w:color w:val="000000"/>
          <w:rtl/>
          <w:lang w:bidi="fa-IR"/>
        </w:rPr>
        <w:t>﴿</w:t>
      </w:r>
      <w:r w:rsidR="00DC32B6">
        <w:rPr>
          <w:rFonts w:ascii="KFGQPC Uthmanic Script HAFS" w:hAnsi="KFGQPC Uthmanic Script HAFS" w:cs="KFGQPC Uthmanic Script HAFS" w:hint="eastAsia"/>
          <w:rtl/>
        </w:rPr>
        <w:t>ءَأَتَّخِذُ</w:t>
      </w:r>
      <w:r w:rsidR="00DC32B6">
        <w:rPr>
          <w:rFonts w:ascii="KFGQPC Uthmanic Script HAFS" w:hAnsi="KFGQPC Uthmanic Script HAFS" w:cs="KFGQPC Uthmanic Script HAFS"/>
          <w:rtl/>
        </w:rPr>
        <w:t xml:space="preserve"> مِن دُونِهِ</w:t>
      </w:r>
      <w:r w:rsidR="00DC32B6">
        <w:rPr>
          <w:rFonts w:ascii="KFGQPC Uthmanic Script HAFS" w:hAnsi="KFGQPC Uthmanic Script HAFS" w:cs="KFGQPC Uthmanic Script HAFS" w:hint="cs"/>
          <w:rtl/>
        </w:rPr>
        <w:t>ۦٓ</w:t>
      </w:r>
      <w:r w:rsidR="00DC32B6">
        <w:rPr>
          <w:rFonts w:ascii="KFGQPC Uthmanic Script HAFS" w:hAnsi="KFGQPC Uthmanic Script HAFS" w:cs="KFGQPC Uthmanic Script HAFS"/>
          <w:rtl/>
        </w:rPr>
        <w:t xml:space="preserve"> ءَالِهَةً إِن يُرِدۡنِ </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لرَّحۡمَٰنُ</w:t>
      </w:r>
      <w:r w:rsidR="00DC32B6">
        <w:rPr>
          <w:rFonts w:ascii="KFGQPC Uthmanic Script HAFS" w:hAnsi="KFGQPC Uthmanic Script HAFS" w:cs="KFGQPC Uthmanic Script HAFS"/>
          <w:rtl/>
        </w:rPr>
        <w:t xml:space="preserve"> بِضُرّٖ لَّا تُغۡنِ عَنِّي شَفَٰعَتُهُمۡ شَيۡ‍ٔٗا وَلَا يُنقِذُونِ ٢٣</w:t>
      </w:r>
      <w:r w:rsidR="00721E18" w:rsidRPr="00D06357">
        <w:rPr>
          <w:rFonts w:ascii="Traditional Arabic" w:hAnsi="Traditional Arabic" w:cs="Traditional Arabic"/>
          <w:color w:val="000000"/>
          <w:rtl/>
          <w:lang w:bidi="fa-IR"/>
        </w:rPr>
        <w:t>﴾</w:t>
      </w:r>
      <w:r w:rsidR="00721E18" w:rsidRPr="00FD120E">
        <w:rPr>
          <w:rStyle w:val="Char3"/>
          <w:rFonts w:hint="cs"/>
          <w:rtl/>
        </w:rPr>
        <w:t xml:space="preserve"> </w:t>
      </w:r>
      <w:r w:rsidR="00721E18" w:rsidRPr="00D06357">
        <w:rPr>
          <w:rStyle w:val="2-Char"/>
          <w:rFonts w:hint="cs"/>
          <w:rtl/>
        </w:rPr>
        <w:t>[</w:t>
      </w:r>
      <w:r w:rsidR="00721E18">
        <w:rPr>
          <w:rStyle w:val="2-Char"/>
          <w:rFonts w:hint="cs"/>
          <w:rtl/>
        </w:rPr>
        <w:t>یس: 23</w:t>
      </w:r>
      <w:r w:rsidR="00721E18" w:rsidRPr="00D06357">
        <w:rPr>
          <w:rStyle w:val="2-Char"/>
          <w:rFonts w:hint="cs"/>
          <w:rtl/>
        </w:rPr>
        <w:t>]</w:t>
      </w:r>
      <w:r w:rsidR="00721E18">
        <w:rPr>
          <w:rStyle w:val="2-Char"/>
          <w:rFonts w:hint="cs"/>
          <w:rtl/>
        </w:rPr>
        <w:t>.</w:t>
      </w:r>
    </w:p>
    <w:p w:rsidR="00BB643B" w:rsidRPr="00B66CF4" w:rsidRDefault="00BB643B" w:rsidP="00B66CF4">
      <w:pPr>
        <w:ind w:firstLine="284"/>
        <w:jc w:val="both"/>
        <w:rPr>
          <w:rStyle w:val="Char3"/>
          <w:rtl/>
        </w:rPr>
      </w:pPr>
      <w:r w:rsidRPr="00B66CF4">
        <w:rPr>
          <w:rStyle w:val="Char4"/>
          <w:rFonts w:hint="cs"/>
          <w:rtl/>
        </w:rPr>
        <w:t>«مگر رواست غیر از خداوند خدایان دیگری را برگیرم، خدایانی که اگر خداوند به من اراده کند زیانی برساند، پا در میانی ایشان مرا سودی نمی‌رساند و نمی‌توانند مرا نجات بدهند»</w:t>
      </w:r>
      <w:r w:rsidRPr="00B66CF4">
        <w:rPr>
          <w:rStyle w:val="Char3"/>
          <w:rFonts w:hint="cs"/>
          <w:rtl/>
          <w:lang w:bidi="fa-IR"/>
        </w:rPr>
        <w:t>.</w:t>
      </w:r>
    </w:p>
    <w:p w:rsidR="00BB643B" w:rsidRPr="00DC32B6" w:rsidRDefault="00BB643B" w:rsidP="00DC32B6">
      <w:pPr>
        <w:ind w:firstLine="284"/>
        <w:jc w:val="both"/>
        <w:rPr>
          <w:rFonts w:ascii="KFGQPC Uthmanic Script HAFS" w:hAnsi="KFGQPC Uthmanic Script HAFS" w:cs="KFGQPC Uthmanic Script HAFS"/>
          <w:rtl/>
        </w:rPr>
      </w:pPr>
      <w:r w:rsidRPr="00FD120E">
        <w:rPr>
          <w:rStyle w:val="Char3"/>
          <w:rFonts w:hint="cs"/>
          <w:rtl/>
        </w:rPr>
        <w:t>و در سوره فاطر می‌فرماید:</w:t>
      </w:r>
      <w:r w:rsidR="00721E18" w:rsidRPr="00FD120E">
        <w:rPr>
          <w:rStyle w:val="Char3"/>
          <w:rFonts w:hint="cs"/>
          <w:rtl/>
        </w:rPr>
        <w:t xml:space="preserve"> </w:t>
      </w:r>
      <w:r w:rsidR="00721E18" w:rsidRPr="00D06357">
        <w:rPr>
          <w:rFonts w:ascii="Traditional Arabic" w:hAnsi="Traditional Arabic" w:cs="Traditional Arabic"/>
          <w:color w:val="000000"/>
          <w:rtl/>
          <w:lang w:bidi="fa-IR"/>
        </w:rPr>
        <w:t>﴿</w:t>
      </w:r>
      <w:r w:rsidR="00DC32B6">
        <w:rPr>
          <w:rFonts w:ascii="KFGQPC Uthmanic Script HAFS" w:hAnsi="KFGQPC Uthmanic Script HAFS" w:cs="KFGQPC Uthmanic Script HAFS" w:hint="eastAsia"/>
          <w:rtl/>
        </w:rPr>
        <w:t>يَٰٓأَيُّهَا</w:t>
      </w:r>
      <w:r w:rsidR="00DC32B6">
        <w:rPr>
          <w:rFonts w:ascii="KFGQPC Uthmanic Script HAFS" w:hAnsi="KFGQPC Uthmanic Script HAFS" w:cs="KFGQPC Uthmanic Script HAFS"/>
          <w:rtl/>
        </w:rPr>
        <w:t xml:space="preserve"> </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لنَّاسُ</w:t>
      </w:r>
      <w:r w:rsidR="00DC32B6">
        <w:rPr>
          <w:rFonts w:ascii="KFGQPC Uthmanic Script HAFS" w:hAnsi="KFGQPC Uthmanic Script HAFS" w:cs="KFGQPC Uthmanic Script HAFS"/>
          <w:rtl/>
        </w:rPr>
        <w:t xml:space="preserve"> </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ذۡكُرُواْ</w:t>
      </w:r>
      <w:r w:rsidR="00DC32B6">
        <w:rPr>
          <w:rFonts w:ascii="KFGQPC Uthmanic Script HAFS" w:hAnsi="KFGQPC Uthmanic Script HAFS" w:cs="KFGQPC Uthmanic Script HAFS"/>
          <w:rtl/>
        </w:rPr>
        <w:t xml:space="preserve"> نِعۡمَتَ </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للَّهِ</w:t>
      </w:r>
      <w:r w:rsidR="00DC32B6">
        <w:rPr>
          <w:rFonts w:ascii="KFGQPC Uthmanic Script HAFS" w:hAnsi="KFGQPC Uthmanic Script HAFS" w:cs="KFGQPC Uthmanic Script HAFS"/>
          <w:rtl/>
        </w:rPr>
        <w:t xml:space="preserve"> عَلَيۡكُمۡۚ هَلۡ مِنۡ خَٰلِقٍ غَيۡرُ </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للَّهِ</w:t>
      </w:r>
      <w:r w:rsidR="00DC32B6">
        <w:rPr>
          <w:rFonts w:ascii="KFGQPC Uthmanic Script HAFS" w:hAnsi="KFGQPC Uthmanic Script HAFS" w:cs="KFGQPC Uthmanic Script HAFS"/>
          <w:rtl/>
        </w:rPr>
        <w:t xml:space="preserve"> يَرۡزُقُكُم مِّنَ </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لسَّمَآءِ</w:t>
      </w:r>
      <w:r w:rsidR="00DC32B6">
        <w:rPr>
          <w:rFonts w:ascii="KFGQPC Uthmanic Script HAFS" w:hAnsi="KFGQPC Uthmanic Script HAFS" w:cs="KFGQPC Uthmanic Script HAFS"/>
          <w:rtl/>
        </w:rPr>
        <w:t xml:space="preserve"> وَ</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لۡأَرۡضِۚ</w:t>
      </w:r>
      <w:r w:rsidR="00DC32B6">
        <w:rPr>
          <w:rFonts w:ascii="KFGQPC Uthmanic Script HAFS" w:hAnsi="KFGQPC Uthmanic Script HAFS" w:cs="KFGQPC Uthmanic Script HAFS"/>
          <w:rtl/>
        </w:rPr>
        <w:t xml:space="preserve"> لَآ إِلَٰهَ إِلَّا هُوَۖ فَأَنَّىٰ تُؤۡفَكُونَ ٣</w:t>
      </w:r>
      <w:r w:rsidR="00721E18" w:rsidRPr="00D06357">
        <w:rPr>
          <w:rFonts w:ascii="Traditional Arabic" w:hAnsi="Traditional Arabic" w:cs="Traditional Arabic"/>
          <w:color w:val="000000"/>
          <w:rtl/>
          <w:lang w:bidi="fa-IR"/>
        </w:rPr>
        <w:t>﴾</w:t>
      </w:r>
      <w:r w:rsidR="00721E18" w:rsidRPr="00FD120E">
        <w:rPr>
          <w:rStyle w:val="Char3"/>
          <w:rFonts w:hint="cs"/>
          <w:rtl/>
        </w:rPr>
        <w:t xml:space="preserve"> </w:t>
      </w:r>
      <w:r w:rsidR="00721E18" w:rsidRPr="00D06357">
        <w:rPr>
          <w:rStyle w:val="2-Char"/>
          <w:rFonts w:hint="cs"/>
          <w:rtl/>
        </w:rPr>
        <w:t>[</w:t>
      </w:r>
      <w:r w:rsidR="00721E18">
        <w:rPr>
          <w:rStyle w:val="2-Char"/>
          <w:rFonts w:hint="cs"/>
          <w:rtl/>
        </w:rPr>
        <w:t>فاطر: 3</w:t>
      </w:r>
      <w:r w:rsidR="00721E18" w:rsidRPr="00D06357">
        <w:rPr>
          <w:rStyle w:val="2-Char"/>
          <w:rFonts w:hint="cs"/>
          <w:rtl/>
        </w:rPr>
        <w:t>]</w:t>
      </w:r>
      <w:r w:rsidR="00721E18">
        <w:rPr>
          <w:rStyle w:val="2-Char"/>
          <w:rFonts w:hint="cs"/>
          <w:rtl/>
        </w:rPr>
        <w:t>.</w:t>
      </w:r>
    </w:p>
    <w:p w:rsidR="00BB643B" w:rsidRPr="00FD120E" w:rsidRDefault="00BB643B" w:rsidP="00B66CF4">
      <w:pPr>
        <w:ind w:firstLine="284"/>
        <w:jc w:val="both"/>
        <w:rPr>
          <w:rStyle w:val="Char3"/>
          <w:rtl/>
        </w:rPr>
      </w:pPr>
      <w:r w:rsidRPr="00B66CF4">
        <w:rPr>
          <w:rStyle w:val="Char4"/>
          <w:rFonts w:hint="cs"/>
          <w:rtl/>
        </w:rPr>
        <w:t>«ای مردم! نعمت‌های خداوند را به خود یادآور شوید! آیا به غیر از خداوند آفریدگار دیگری دارید که از آسمان و زمین شما را روزی بدهد. فرمان هیچ فرمانروا و فریادرسی به غیر از او روا نیست، چه چیزی را به دروغ به هم می‌بندید!»</w:t>
      </w:r>
      <w:r w:rsidR="00126E80">
        <w:rPr>
          <w:rFonts w:cs="Traditional Arabic"/>
          <w:lang w:bidi="fa-IR"/>
        </w:rPr>
        <w:t>.</w:t>
      </w:r>
    </w:p>
    <w:p w:rsidR="00BB643B" w:rsidRPr="00DC32B6" w:rsidRDefault="00BB643B" w:rsidP="00DC32B6">
      <w:pPr>
        <w:ind w:firstLine="284"/>
        <w:jc w:val="both"/>
        <w:rPr>
          <w:rFonts w:ascii="KFGQPC Uthmanic Script HAFS" w:hAnsi="KFGQPC Uthmanic Script HAFS" w:cs="KFGQPC Uthmanic Script HAFS"/>
          <w:rtl/>
        </w:rPr>
      </w:pPr>
      <w:r w:rsidRPr="00FD120E">
        <w:rPr>
          <w:rStyle w:val="Char3"/>
          <w:rFonts w:hint="cs"/>
          <w:rtl/>
        </w:rPr>
        <w:t>همچنین می‌فرماید:</w:t>
      </w:r>
      <w:r w:rsidR="00721E18" w:rsidRPr="00FD120E">
        <w:rPr>
          <w:rStyle w:val="Char3"/>
          <w:rFonts w:hint="cs"/>
          <w:rtl/>
        </w:rPr>
        <w:t xml:space="preserve"> </w:t>
      </w:r>
      <w:r w:rsidR="00721E18" w:rsidRPr="00D06357">
        <w:rPr>
          <w:rFonts w:ascii="Traditional Arabic" w:hAnsi="Traditional Arabic" w:cs="Traditional Arabic"/>
          <w:color w:val="000000"/>
          <w:rtl/>
          <w:lang w:bidi="fa-IR"/>
        </w:rPr>
        <w:t>﴿</w:t>
      </w:r>
      <w:r w:rsidR="00DC32B6">
        <w:rPr>
          <w:rFonts w:ascii="KFGQPC Uthmanic Script HAFS" w:hAnsi="KFGQPC Uthmanic Script HAFS" w:cs="KFGQPC Uthmanic Script HAFS" w:hint="eastAsia"/>
          <w:rtl/>
        </w:rPr>
        <w:t>أَمَّنۡ</w:t>
      </w:r>
      <w:r w:rsidR="00DC32B6">
        <w:rPr>
          <w:rFonts w:ascii="KFGQPC Uthmanic Script HAFS" w:hAnsi="KFGQPC Uthmanic Script HAFS" w:cs="KFGQPC Uthmanic Script HAFS"/>
          <w:rtl/>
        </w:rPr>
        <w:t xml:space="preserve"> هَٰذَا </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لَّذِي</w:t>
      </w:r>
      <w:r w:rsidR="00DC32B6">
        <w:rPr>
          <w:rFonts w:ascii="KFGQPC Uthmanic Script HAFS" w:hAnsi="KFGQPC Uthmanic Script HAFS" w:cs="KFGQPC Uthmanic Script HAFS"/>
          <w:rtl/>
        </w:rPr>
        <w:t xml:space="preserve"> هُوَ جُندٞ لَّكُمۡ يَنصُرُكُم مِّن دُونِ </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لرَّحۡمَٰنِۚ</w:t>
      </w:r>
      <w:r w:rsidR="00DC32B6">
        <w:rPr>
          <w:rFonts w:ascii="KFGQPC Uthmanic Script HAFS" w:hAnsi="KFGQPC Uthmanic Script HAFS" w:cs="KFGQPC Uthmanic Script HAFS"/>
          <w:rtl/>
        </w:rPr>
        <w:t xml:space="preserve"> إِنِ </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لۡكَٰفِرُونَ</w:t>
      </w:r>
      <w:r w:rsidR="00DC32B6">
        <w:rPr>
          <w:rFonts w:ascii="KFGQPC Uthmanic Script HAFS" w:hAnsi="KFGQPC Uthmanic Script HAFS" w:cs="KFGQPC Uthmanic Script HAFS"/>
          <w:rtl/>
        </w:rPr>
        <w:t xml:space="preserve"> إِلَّا فِي غُرُورٍ ٢٠</w:t>
      </w:r>
      <w:r w:rsidR="00DC32B6">
        <w:rPr>
          <w:rFonts w:ascii="KFGQPC Uthmanic Script HAFS" w:hAnsi="KFGQPC Uthmanic Script HAFS" w:cs="KFGQPC Uthmanic Script HAFS"/>
        </w:rPr>
        <w:t xml:space="preserve"> </w:t>
      </w:r>
      <w:r w:rsidR="00DC32B6">
        <w:rPr>
          <w:rFonts w:ascii="KFGQPC Uthmanic Script HAFS" w:hAnsi="KFGQPC Uthmanic Script HAFS" w:cs="KFGQPC Uthmanic Script HAFS" w:hint="eastAsia"/>
          <w:rtl/>
        </w:rPr>
        <w:t>أَمَّنۡ</w:t>
      </w:r>
      <w:r w:rsidR="00DC32B6">
        <w:rPr>
          <w:rFonts w:ascii="KFGQPC Uthmanic Script HAFS" w:hAnsi="KFGQPC Uthmanic Script HAFS" w:cs="KFGQPC Uthmanic Script HAFS"/>
          <w:rtl/>
        </w:rPr>
        <w:t xml:space="preserve"> هَٰذَا </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لَّذِي</w:t>
      </w:r>
      <w:r w:rsidR="00DC32B6">
        <w:rPr>
          <w:rFonts w:ascii="KFGQPC Uthmanic Script HAFS" w:hAnsi="KFGQPC Uthmanic Script HAFS" w:cs="KFGQPC Uthmanic Script HAFS"/>
          <w:rtl/>
        </w:rPr>
        <w:t xml:space="preserve"> يَرۡزُقُكُمۡ إِنۡ أَمۡسَكَ رِزۡقَهُ</w:t>
      </w:r>
      <w:r w:rsidR="00DC32B6">
        <w:rPr>
          <w:rFonts w:ascii="KFGQPC Uthmanic Script HAFS" w:hAnsi="KFGQPC Uthmanic Script HAFS" w:cs="KFGQPC Uthmanic Script HAFS" w:hint="cs"/>
          <w:rtl/>
        </w:rPr>
        <w:t>ۥۚ</w:t>
      </w:r>
      <w:r w:rsidR="00DC32B6">
        <w:rPr>
          <w:rFonts w:ascii="KFGQPC Uthmanic Script HAFS" w:hAnsi="KFGQPC Uthmanic Script HAFS" w:cs="KFGQPC Uthmanic Script HAFS"/>
          <w:rtl/>
        </w:rPr>
        <w:t xml:space="preserve"> بَل لَّجُّواْ فِي عُتُوّٖ وَنُفُورٍ ٢١</w:t>
      </w:r>
      <w:r w:rsidR="00721E18" w:rsidRPr="00D06357">
        <w:rPr>
          <w:rFonts w:ascii="Traditional Arabic" w:hAnsi="Traditional Arabic" w:cs="Traditional Arabic"/>
          <w:color w:val="000000"/>
          <w:rtl/>
          <w:lang w:bidi="fa-IR"/>
        </w:rPr>
        <w:t>﴾</w:t>
      </w:r>
      <w:r w:rsidR="00721E18" w:rsidRPr="00FD120E">
        <w:rPr>
          <w:rStyle w:val="Char3"/>
          <w:rFonts w:hint="cs"/>
          <w:rtl/>
        </w:rPr>
        <w:t xml:space="preserve"> </w:t>
      </w:r>
      <w:r w:rsidR="00721E18" w:rsidRPr="00D06357">
        <w:rPr>
          <w:rStyle w:val="2-Char"/>
          <w:rFonts w:hint="cs"/>
          <w:rtl/>
        </w:rPr>
        <w:t>[</w:t>
      </w:r>
      <w:r w:rsidR="00721E18">
        <w:rPr>
          <w:rStyle w:val="2-Char"/>
          <w:rFonts w:hint="cs"/>
          <w:rtl/>
        </w:rPr>
        <w:t>الملک: 20- 21</w:t>
      </w:r>
      <w:r w:rsidR="00721E18" w:rsidRPr="00D06357">
        <w:rPr>
          <w:rStyle w:val="2-Char"/>
          <w:rFonts w:hint="cs"/>
          <w:rtl/>
        </w:rPr>
        <w:t>]</w:t>
      </w:r>
      <w:r w:rsidR="00721E18">
        <w:rPr>
          <w:rStyle w:val="2-Char"/>
          <w:rFonts w:hint="cs"/>
          <w:rtl/>
        </w:rPr>
        <w:t>.</w:t>
      </w:r>
    </w:p>
    <w:p w:rsidR="00BB643B" w:rsidRPr="00B66CF4" w:rsidRDefault="00BB643B" w:rsidP="00B66CF4">
      <w:pPr>
        <w:ind w:firstLine="284"/>
        <w:jc w:val="both"/>
        <w:rPr>
          <w:rStyle w:val="Char3"/>
          <w:rtl/>
        </w:rPr>
      </w:pPr>
      <w:r w:rsidRPr="00B66CF4">
        <w:rPr>
          <w:rStyle w:val="Char4"/>
          <w:rFonts w:hint="cs"/>
          <w:rtl/>
        </w:rPr>
        <w:t>«آخر کدام افرادند که لشکر شما هستند و جدای از خدای مهربان به شما کمک می‌کنند و از شما مواظبت می‌نمایند، کافران تنها گرفتار غرور خویش</w:t>
      </w:r>
      <w:r w:rsidR="00233921" w:rsidRPr="00B66CF4">
        <w:rPr>
          <w:rStyle w:val="Char4"/>
          <w:rFonts w:hint="cs"/>
          <w:rtl/>
        </w:rPr>
        <w:t xml:space="preserve">‌اند </w:t>
      </w:r>
      <w:r w:rsidRPr="00B66CF4">
        <w:rPr>
          <w:rStyle w:val="Char4"/>
          <w:rFonts w:hint="cs"/>
          <w:rtl/>
        </w:rPr>
        <w:t>یا این که اگر خداوند روزی خود را از شما بگیرد، چه کسانی می‌توانند روزی شما را برسانند، کافران اساساً در سرکشی و گریز (از حق) پافشاری می‌نمایند»</w:t>
      </w:r>
      <w:r w:rsidRPr="00B66CF4">
        <w:rPr>
          <w:rStyle w:val="Char3"/>
          <w:rFonts w:hint="cs"/>
          <w:rtl/>
          <w:lang w:bidi="fa-IR"/>
        </w:rPr>
        <w:t>.</w:t>
      </w:r>
    </w:p>
    <w:p w:rsidR="00AD0861" w:rsidRPr="00B66CF4" w:rsidRDefault="00AD0861" w:rsidP="00B66CF4">
      <w:pPr>
        <w:ind w:firstLine="284"/>
        <w:jc w:val="both"/>
        <w:rPr>
          <w:rStyle w:val="Char3"/>
          <w:rtl/>
        </w:rPr>
      </w:pPr>
      <w:r w:rsidRPr="00B66CF4">
        <w:rPr>
          <w:rStyle w:val="Char3"/>
          <w:rFonts w:hint="cs"/>
          <w:rtl/>
        </w:rPr>
        <w:t>خداوند متعال روزی و پیروزی را باهم ذکر فرموده است، زیرا انسان برای دفع شر دشمن خویش و جلب منفعت و به دست‌آوردن روزی به حمایت و نصرت کسی نیازمند است، یعنی به ناصر و رازقی دانا و توانا و مالک که بر همه امور دانا و توانا باشد، و این تنها خداوند است که از قدرت، علم، حکمت و ثروت مطلق بر خوردار است و توانایی پیروزی و روزی‌رسانی به او را دارا است.</w:t>
      </w:r>
    </w:p>
    <w:p w:rsidR="00AD0861" w:rsidRPr="00FD120E" w:rsidRDefault="00AD0861" w:rsidP="00B66CF4">
      <w:pPr>
        <w:ind w:firstLine="284"/>
        <w:jc w:val="both"/>
        <w:rPr>
          <w:rStyle w:val="Char3"/>
          <w:rtl/>
        </w:rPr>
      </w:pPr>
      <w:r w:rsidRPr="00B66CF4">
        <w:rPr>
          <w:rStyle w:val="Char3"/>
          <w:rFonts w:hint="cs"/>
          <w:rtl/>
        </w:rPr>
        <w:t xml:space="preserve">این علامت کمال معرفت و ذکاوت انسان است که هرگاه خداوند او را به مشکلی مبتلا نماید، کسی و چیزی یارای برطرف‌نمودن آن را </w:t>
      </w:r>
      <w:r>
        <w:rPr>
          <w:rFonts w:cs="Times New Roman" w:hint="cs"/>
          <w:rtl/>
          <w:lang w:bidi="fa-IR"/>
        </w:rPr>
        <w:t>–</w:t>
      </w:r>
      <w:r w:rsidRPr="00FD120E">
        <w:rPr>
          <w:rStyle w:val="Char3"/>
          <w:rFonts w:hint="cs"/>
          <w:rtl/>
        </w:rPr>
        <w:t xml:space="preserve"> جز از طریق سنت‌ها و قوانین الهی </w:t>
      </w:r>
      <w:r>
        <w:rPr>
          <w:rFonts w:cs="Times New Roman" w:hint="cs"/>
          <w:rtl/>
          <w:lang w:bidi="fa-IR"/>
        </w:rPr>
        <w:t>–</w:t>
      </w:r>
      <w:r w:rsidRPr="00FD120E">
        <w:rPr>
          <w:rStyle w:val="Char3"/>
          <w:rFonts w:hint="cs"/>
          <w:rtl/>
        </w:rPr>
        <w:t xml:space="preserve"> ندارد و هرگاه نعمتی را نصیب او بفرماید: هیچکس را یارای‌گرفتن آن از او نیست.</w:t>
      </w:r>
    </w:p>
    <w:p w:rsidR="00F160CD" w:rsidRPr="00B66CF4" w:rsidRDefault="00AD0861" w:rsidP="00B66CF4">
      <w:pPr>
        <w:ind w:firstLine="284"/>
        <w:jc w:val="both"/>
        <w:rPr>
          <w:rStyle w:val="Char3"/>
          <w:rtl/>
        </w:rPr>
      </w:pPr>
      <w:r w:rsidRPr="00B66CF4">
        <w:rPr>
          <w:rStyle w:val="Char3"/>
          <w:rFonts w:hint="cs"/>
          <w:rtl/>
        </w:rPr>
        <w:t>خداوند متعال در مورد ساحران فرموده است:</w:t>
      </w:r>
    </w:p>
    <w:p w:rsidR="00AD0861" w:rsidRPr="00FD120E" w:rsidRDefault="00721E18" w:rsidP="00DC32B6">
      <w:pPr>
        <w:ind w:firstLine="284"/>
        <w:jc w:val="both"/>
        <w:rPr>
          <w:rStyle w:val="Char3"/>
          <w:rtl/>
        </w:rPr>
      </w:pPr>
      <w:r w:rsidRPr="00D06357">
        <w:rPr>
          <w:rFonts w:ascii="Traditional Arabic" w:hAnsi="Traditional Arabic" w:cs="Traditional Arabic"/>
          <w:color w:val="000000"/>
          <w:rtl/>
          <w:lang w:bidi="fa-IR"/>
        </w:rPr>
        <w:t>﴿</w:t>
      </w:r>
      <w:r w:rsidR="00DC32B6">
        <w:rPr>
          <w:rFonts w:ascii="KFGQPC Uthmanic Script HAFS" w:hAnsi="KFGQPC Uthmanic Script HAFS" w:cs="KFGQPC Uthmanic Script HAFS"/>
          <w:rtl/>
        </w:rPr>
        <w:t>وَمَا هُم بِضَآرِّينَ بِهِ</w:t>
      </w:r>
      <w:r w:rsidR="00DC32B6">
        <w:rPr>
          <w:rFonts w:ascii="KFGQPC Uthmanic Script HAFS" w:hAnsi="KFGQPC Uthmanic Script HAFS" w:cs="KFGQPC Uthmanic Script HAFS" w:hint="cs"/>
          <w:rtl/>
        </w:rPr>
        <w:t>ۦ</w:t>
      </w:r>
      <w:r w:rsidR="00DC32B6">
        <w:rPr>
          <w:rFonts w:ascii="KFGQPC Uthmanic Script HAFS" w:hAnsi="KFGQPC Uthmanic Script HAFS" w:cs="KFGQPC Uthmanic Script HAFS"/>
          <w:rtl/>
        </w:rPr>
        <w:t xml:space="preserve"> مِنۡ أَحَدٍ إِلَّا بِإِذۡنِ </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للَّهِۚ</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البقر</w:t>
      </w:r>
      <w:r>
        <w:rPr>
          <w:rStyle w:val="2-Char"/>
          <w:rFonts w:hint="cs"/>
          <w:rtl/>
          <w:lang w:bidi="ar-SA"/>
        </w:rPr>
        <w:t>ة</w:t>
      </w:r>
      <w:r>
        <w:rPr>
          <w:rStyle w:val="2-Char"/>
          <w:rFonts w:hint="cs"/>
          <w:rtl/>
        </w:rPr>
        <w:t>: 102</w:t>
      </w:r>
      <w:r w:rsidRPr="00D06357">
        <w:rPr>
          <w:rStyle w:val="2-Char"/>
          <w:rFonts w:hint="cs"/>
          <w:rtl/>
        </w:rPr>
        <w:t>]</w:t>
      </w:r>
      <w:r w:rsidR="00126E80">
        <w:rPr>
          <w:rStyle w:val="2-Char"/>
        </w:rPr>
        <w:t>.</w:t>
      </w:r>
      <w:r w:rsidR="00DC32B6">
        <w:rPr>
          <w:rStyle w:val="2-Char"/>
          <w:rFonts w:hint="cs"/>
          <w:rtl/>
        </w:rPr>
        <w:t xml:space="preserve"> </w:t>
      </w:r>
      <w:r w:rsidR="00AD0861" w:rsidRPr="00126E80">
        <w:rPr>
          <w:rStyle w:val="Char4"/>
          <w:rFonts w:hint="cs"/>
          <w:rtl/>
        </w:rPr>
        <w:t>«آنان جز با اجازه خداوند</w:t>
      </w:r>
      <w:r w:rsidR="008C0C31" w:rsidRPr="00126E80">
        <w:rPr>
          <w:rStyle w:val="Char4"/>
          <w:rFonts w:hint="cs"/>
          <w:rtl/>
        </w:rPr>
        <w:t xml:space="preserve"> نمی‌توانند به کسی زیانی را وارد نمایند»</w:t>
      </w:r>
      <w:r w:rsidR="008C0C31" w:rsidRPr="00FD120E">
        <w:rPr>
          <w:rStyle w:val="Char3"/>
          <w:rFonts w:hint="cs"/>
          <w:rtl/>
        </w:rPr>
        <w:t>.</w:t>
      </w:r>
    </w:p>
    <w:p w:rsidR="00F9174F" w:rsidRPr="00B66CF4" w:rsidRDefault="00F9174F" w:rsidP="00B66CF4">
      <w:pPr>
        <w:ind w:firstLine="284"/>
        <w:jc w:val="both"/>
        <w:rPr>
          <w:rStyle w:val="Char3"/>
          <w:rtl/>
        </w:rPr>
      </w:pPr>
      <w:r w:rsidRPr="00B66CF4">
        <w:rPr>
          <w:rStyle w:val="Char3"/>
          <w:rFonts w:hint="cs"/>
          <w:rtl/>
        </w:rPr>
        <w:t>این خداوند است که خود به تنهایی متکفل روزی و پیروزی بندگان خود (از طریق هدایت‌ها و سنت‌ها و گاهی به صورت مستقیم) است.</w:t>
      </w:r>
    </w:p>
    <w:p w:rsidR="00F9174F" w:rsidRPr="00B66CF4" w:rsidRDefault="00F9174F" w:rsidP="00B66CF4">
      <w:pPr>
        <w:ind w:firstLine="284"/>
        <w:jc w:val="both"/>
        <w:rPr>
          <w:rStyle w:val="Char3"/>
          <w:rtl/>
        </w:rPr>
      </w:pPr>
      <w:r w:rsidRPr="00B66CF4">
        <w:rPr>
          <w:rStyle w:val="Char3"/>
          <w:rFonts w:hint="cs"/>
          <w:rtl/>
        </w:rPr>
        <w:t>امام احمد می‌گوید: عبدالرزاق از عمران روایت نموده که او از وهب شنیده است که خداوند متعال در یکی از کتاب‌های آسمانی فرموده است:</w:t>
      </w:r>
    </w:p>
    <w:p w:rsidR="00F9174F" w:rsidRPr="00B66CF4" w:rsidRDefault="00F9174F" w:rsidP="00B66CF4">
      <w:pPr>
        <w:ind w:firstLine="284"/>
        <w:jc w:val="both"/>
        <w:rPr>
          <w:rStyle w:val="Char3"/>
          <w:rtl/>
        </w:rPr>
      </w:pPr>
      <w:r w:rsidRPr="00B66CF4">
        <w:rPr>
          <w:rStyle w:val="Char3"/>
          <w:rFonts w:hint="cs"/>
          <w:rtl/>
        </w:rPr>
        <w:t>«به عزت و عظمتم سوگند! چنانچه کسی به من روی آورد و متوسل شود، اگر آسمان‌ها و زمین و هرآنچه که در</w:t>
      </w:r>
      <w:r w:rsidR="00FD120E" w:rsidRPr="00B66CF4">
        <w:rPr>
          <w:rStyle w:val="Char3"/>
          <w:rFonts w:hint="cs"/>
          <w:rtl/>
        </w:rPr>
        <w:t xml:space="preserve"> آن‌ها </w:t>
      </w:r>
      <w:r w:rsidRPr="00B66CF4">
        <w:rPr>
          <w:rStyle w:val="Char3"/>
          <w:rFonts w:hint="cs"/>
          <w:rtl/>
        </w:rPr>
        <w:t>قرار دارند علیه او دست به یکی کنند، من از میان</w:t>
      </w:r>
      <w:r w:rsidR="00FD120E" w:rsidRPr="00B66CF4">
        <w:rPr>
          <w:rStyle w:val="Char3"/>
          <w:rFonts w:hint="cs"/>
          <w:rtl/>
        </w:rPr>
        <w:t xml:space="preserve"> آن‌ها </w:t>
      </w:r>
      <w:r w:rsidRPr="00B66CF4">
        <w:rPr>
          <w:rStyle w:val="Char3"/>
          <w:rFonts w:hint="cs"/>
          <w:rtl/>
        </w:rPr>
        <w:t>راه نجاتی را به او می‌نمایانم.</w:t>
      </w:r>
    </w:p>
    <w:p w:rsidR="00F9174F" w:rsidRPr="00B66CF4" w:rsidRDefault="00F9174F" w:rsidP="00B66CF4">
      <w:pPr>
        <w:ind w:firstLine="284"/>
        <w:jc w:val="both"/>
        <w:rPr>
          <w:rStyle w:val="Char3"/>
          <w:rtl/>
        </w:rPr>
      </w:pPr>
      <w:r w:rsidRPr="00B66CF4">
        <w:rPr>
          <w:rStyle w:val="Char3"/>
          <w:rFonts w:hint="cs"/>
          <w:rtl/>
        </w:rPr>
        <w:t>اما هرکس به من روی نیاورد و متوسل (به هدایت من نشود) من دست او را از همه اسباب آسمان‌ها و زمین کوتاه می‌نمایم و زمین را زیر پای او می‌شکافم، و او را در هوا معلق می‌گردانم، و سپس او را به خودش وامی‌گذارم.</w:t>
      </w:r>
    </w:p>
    <w:p w:rsidR="00F9174F" w:rsidRPr="00B66CF4" w:rsidRDefault="00F9174F" w:rsidP="00B66CF4">
      <w:pPr>
        <w:ind w:firstLine="284"/>
        <w:jc w:val="both"/>
        <w:rPr>
          <w:rStyle w:val="Char3"/>
          <w:rtl/>
        </w:rPr>
      </w:pPr>
      <w:r w:rsidRPr="00B66CF4">
        <w:rPr>
          <w:rStyle w:val="Char3"/>
          <w:rFonts w:hint="cs"/>
          <w:rtl/>
        </w:rPr>
        <w:t>من خود عبدم را کفایت می‌کنم به ویژه آنگاه که او مرا اطاعت نماید، قبل از آن که چیزی را از من بخواهد آن را به او می‌دهم، و پیش از دعا درخواستش را اجابت می‌کنم، زیرا من به نیازها و خواسته‌هایی که او را آرامش می‌بخشند از خود او آگاه‌ترم».</w:t>
      </w:r>
    </w:p>
    <w:p w:rsidR="00E13A72" w:rsidRPr="00FD120E" w:rsidRDefault="00E13A72" w:rsidP="00B66CF4">
      <w:pPr>
        <w:ind w:firstLine="284"/>
        <w:jc w:val="both"/>
        <w:rPr>
          <w:rStyle w:val="Char3"/>
          <w:rtl/>
        </w:rPr>
      </w:pPr>
      <w:r w:rsidRPr="00B66CF4">
        <w:rPr>
          <w:rStyle w:val="Char3"/>
          <w:rFonts w:hint="cs"/>
          <w:rtl/>
        </w:rPr>
        <w:t xml:space="preserve">این موضوع </w:t>
      </w:r>
      <w:r>
        <w:rPr>
          <w:rFonts w:cs="Times New Roman" w:hint="cs"/>
          <w:rtl/>
          <w:lang w:bidi="fa-IR"/>
        </w:rPr>
        <w:t>–</w:t>
      </w:r>
      <w:r w:rsidRPr="00FD120E">
        <w:rPr>
          <w:rStyle w:val="Char3"/>
          <w:rFonts w:hint="cs"/>
          <w:rtl/>
        </w:rPr>
        <w:t xml:space="preserve"> یعنی روزی و پیروزی و خواری و سربلندی </w:t>
      </w:r>
      <w:r>
        <w:rPr>
          <w:rFonts w:cs="Times New Roman" w:hint="cs"/>
          <w:rtl/>
          <w:lang w:bidi="fa-IR"/>
        </w:rPr>
        <w:t>–</w:t>
      </w:r>
      <w:r w:rsidRPr="00FD120E">
        <w:rPr>
          <w:rStyle w:val="Char3"/>
          <w:rFonts w:hint="cs"/>
          <w:rtl/>
        </w:rPr>
        <w:t xml:space="preserve"> را تنها از خداوند دانستن از موضوع مورد بحث </w:t>
      </w:r>
      <w:r w:rsidR="00146A14" w:rsidRPr="00FD120E">
        <w:rPr>
          <w:rStyle w:val="Char3"/>
          <w:rFonts w:hint="cs"/>
          <w:rtl/>
        </w:rPr>
        <w:t xml:space="preserve">در فصل قبلی </w:t>
      </w:r>
      <w:r w:rsidR="00146A14">
        <w:rPr>
          <w:rFonts w:cs="Times New Roman" w:hint="cs"/>
          <w:rtl/>
          <w:lang w:bidi="fa-IR"/>
        </w:rPr>
        <w:t>–</w:t>
      </w:r>
      <w:r w:rsidR="00146A14" w:rsidRPr="00FD120E">
        <w:rPr>
          <w:rStyle w:val="Char3"/>
          <w:rFonts w:hint="cs"/>
          <w:rtl/>
        </w:rPr>
        <w:t xml:space="preserve"> یعنی ربوبیت و الوهیت خداوند </w:t>
      </w:r>
      <w:r w:rsidR="00146A14">
        <w:rPr>
          <w:rFonts w:cs="Times New Roman" w:hint="cs"/>
          <w:rtl/>
          <w:lang w:bidi="fa-IR"/>
        </w:rPr>
        <w:t>–</w:t>
      </w:r>
      <w:r w:rsidR="00146A14" w:rsidRPr="00FD120E">
        <w:rPr>
          <w:rStyle w:val="Char3"/>
          <w:rFonts w:hint="cs"/>
          <w:rtl/>
        </w:rPr>
        <w:t xml:space="preserve"> در زندگی عامه مردم تأثیرشان واضح‌تر است، به همین خاطر در این مورد بیش از موضوع قبلی ایشان مورد خطاب قرآن قرار گرفته، و پیامبران بیش از این موضوع برای فراخوانی ایشان به موضوع قبلی تلاش کرده</w:t>
      </w:r>
      <w:r w:rsidR="006E48CE" w:rsidRPr="00FD120E">
        <w:rPr>
          <w:rStyle w:val="Char3"/>
          <w:rFonts w:hint="cs"/>
          <w:rtl/>
        </w:rPr>
        <w:t>‌اند.</w:t>
      </w:r>
    </w:p>
    <w:p w:rsidR="00D837DE" w:rsidRPr="00B66CF4" w:rsidRDefault="00D837DE" w:rsidP="00B66CF4">
      <w:pPr>
        <w:ind w:firstLine="284"/>
        <w:jc w:val="both"/>
        <w:rPr>
          <w:rStyle w:val="Char3"/>
          <w:rtl/>
        </w:rPr>
      </w:pPr>
      <w:r w:rsidRPr="00B66CF4">
        <w:rPr>
          <w:rStyle w:val="Char3"/>
          <w:rFonts w:hint="cs"/>
          <w:rtl/>
        </w:rPr>
        <w:t>هرگاه کسی به درستی در قرآن اندیشه کند، درمی‌یابد که خداوند از این قضیه مردم را به سوی موضوع قبلی فرا می‌خواند، و لازمه این قضیه توکل، استعانت، دعا، درخواست، محبت و عبادت تنها خداوند است و بس. زیرا همه نعمت‌ها و نیکی‌ها از آن اوست. هرگاه از این طریق او را دوست بدارند و عبادت کنند و به او توکل بنمایند به وجه اول یعنی توحید «الوهیت و ربوبیت» راه خواهند یافت.</w:t>
      </w:r>
    </w:p>
    <w:p w:rsidR="00D837DE" w:rsidRPr="00B66CF4" w:rsidRDefault="00D837DE" w:rsidP="00B66CF4">
      <w:pPr>
        <w:ind w:firstLine="284"/>
        <w:jc w:val="both"/>
        <w:rPr>
          <w:rStyle w:val="Char3"/>
          <w:rtl/>
        </w:rPr>
      </w:pPr>
      <w:r w:rsidRPr="00B66CF4">
        <w:rPr>
          <w:rStyle w:val="Char3"/>
          <w:rFonts w:hint="cs"/>
          <w:rtl/>
        </w:rPr>
        <w:t>برای مثال چنانچه برای کسی گرفتاری بزرگی پیش بیاید، یا به سختی دچار فقر شود، یا خوف و هراسی بر او سایه افکند، اما او در پیشگاه خداوند دست به دعا بردارد و گریه و زاری کند (و از راهنمایی‌ها و سنت‌های الهی برای رفع مشکلات خود استفاده کند) خداوند لذت دعا و مناجات با خود را به او خواهد چشانید، و مشکل و نگرانی او را برطرف خواهد فرمود.</w:t>
      </w:r>
    </w:p>
    <w:p w:rsidR="00304C29" w:rsidRPr="00B66CF4" w:rsidRDefault="00304C29" w:rsidP="00B66CF4">
      <w:pPr>
        <w:ind w:firstLine="284"/>
        <w:jc w:val="both"/>
        <w:rPr>
          <w:rStyle w:val="Char3"/>
          <w:rtl/>
        </w:rPr>
        <w:sectPr w:rsidR="00304C29" w:rsidRPr="00B66CF4" w:rsidSect="00FD120E">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D837DE" w:rsidRDefault="000672D4" w:rsidP="000672D4">
      <w:pPr>
        <w:pStyle w:val="a"/>
        <w:rPr>
          <w:rtl/>
        </w:rPr>
      </w:pPr>
      <w:bookmarkStart w:id="488" w:name="_Toc265164816"/>
      <w:bookmarkStart w:id="489" w:name="_Toc398647998"/>
      <w:bookmarkStart w:id="490" w:name="_Toc442086405"/>
      <w:r>
        <w:rPr>
          <w:rFonts w:hint="cs"/>
          <w:rtl/>
        </w:rPr>
        <w:t>فصل ششم:</w:t>
      </w:r>
      <w:r>
        <w:rPr>
          <w:rtl/>
        </w:rPr>
        <w:br/>
      </w:r>
      <w:r>
        <w:rPr>
          <w:rFonts w:hint="cs"/>
          <w:rtl/>
        </w:rPr>
        <w:t>زیان‌های دلبستگی به غیر خداوند</w:t>
      </w:r>
      <w:bookmarkEnd w:id="488"/>
      <w:bookmarkEnd w:id="489"/>
      <w:bookmarkEnd w:id="490"/>
    </w:p>
    <w:p w:rsidR="000672D4" w:rsidRPr="00FD120E" w:rsidRDefault="000672D4" w:rsidP="00B66CF4">
      <w:pPr>
        <w:ind w:firstLine="284"/>
        <w:jc w:val="both"/>
        <w:rPr>
          <w:rStyle w:val="Char3"/>
          <w:rtl/>
        </w:rPr>
      </w:pPr>
      <w:r w:rsidRPr="00B66CF4">
        <w:rPr>
          <w:rStyle w:val="Char3"/>
          <w:rFonts w:hint="cs"/>
          <w:rtl/>
        </w:rPr>
        <w:t xml:space="preserve">یکی دیگر از عوامل مربوط به سعادت انسان معرفت این حقیقت است که دلبستگی به غیر خداوند </w:t>
      </w:r>
      <w:r>
        <w:rPr>
          <w:rFonts w:cs="Times New Roman" w:hint="cs"/>
          <w:rtl/>
          <w:lang w:bidi="fa-IR"/>
        </w:rPr>
        <w:t>–</w:t>
      </w:r>
      <w:r w:rsidRPr="00FD120E">
        <w:rPr>
          <w:rStyle w:val="Char3"/>
          <w:rFonts w:hint="cs"/>
          <w:rtl/>
        </w:rPr>
        <w:t xml:space="preserve"> چنانچه بیش از حد نیاز و خارج از حدود شرعی باشد </w:t>
      </w:r>
      <w:r>
        <w:rPr>
          <w:rFonts w:cs="Times New Roman" w:hint="cs"/>
          <w:rtl/>
          <w:lang w:bidi="fa-IR"/>
        </w:rPr>
        <w:t>–</w:t>
      </w:r>
      <w:r w:rsidRPr="00FD120E">
        <w:rPr>
          <w:rStyle w:val="Char3"/>
          <w:rFonts w:hint="cs"/>
          <w:rtl/>
        </w:rPr>
        <w:t xml:space="preserve"> زیان‌های بسیاری را برای انسان به دنبال خواهد داشت، و او را در راه بندگی خداوند دچار مشکل خواهد کرد.</w:t>
      </w:r>
    </w:p>
    <w:p w:rsidR="000672D4" w:rsidRPr="00B66CF4" w:rsidRDefault="000672D4" w:rsidP="00B66CF4">
      <w:pPr>
        <w:ind w:firstLine="284"/>
        <w:jc w:val="both"/>
        <w:rPr>
          <w:rStyle w:val="Char3"/>
          <w:rtl/>
        </w:rPr>
      </w:pPr>
      <w:r w:rsidRPr="00B66CF4">
        <w:rPr>
          <w:rStyle w:val="Char3"/>
          <w:rFonts w:hint="cs"/>
          <w:rtl/>
        </w:rPr>
        <w:t>هرگاه انسانی بیش از حد نیاز و ضرورت به خوردنی، پوشیدنی و هم‌بستری با همسر دلبستگی و وابستگی پیدا نماید، آن امور در مسیر اطاعت، عبادت، تزکیه، و اصلاحش مشکلاتی را پدید خواهند آورد.</w:t>
      </w:r>
    </w:p>
    <w:p w:rsidR="00BE223D" w:rsidRPr="00B66CF4" w:rsidRDefault="00BE223D" w:rsidP="00B66CF4">
      <w:pPr>
        <w:ind w:firstLine="284"/>
        <w:jc w:val="both"/>
        <w:rPr>
          <w:rStyle w:val="Char3"/>
          <w:rtl/>
        </w:rPr>
      </w:pPr>
      <w:r w:rsidRPr="00B66CF4">
        <w:rPr>
          <w:rStyle w:val="Char3"/>
          <w:rFonts w:hint="cs"/>
          <w:rtl/>
        </w:rPr>
        <w:t>انسان هرچیزی و هرکسی غیر از خداوند را دوست داشته باشد، روزی باید آن را ترک کند یا از دست بدهد. هیچ چار</w:t>
      </w:r>
      <w:r w:rsidR="008B4242" w:rsidRPr="00B66CF4">
        <w:rPr>
          <w:rStyle w:val="Char3"/>
          <w:rFonts w:hint="cs"/>
          <w:rtl/>
        </w:rPr>
        <w:t>ۀ</w:t>
      </w:r>
      <w:r w:rsidRPr="00B66CF4">
        <w:rPr>
          <w:rStyle w:val="Char3"/>
          <w:rFonts w:hint="cs"/>
          <w:rtl/>
        </w:rPr>
        <w:t xml:space="preserve"> دیگری هم وجود ندارد، اگر آن را در جهت غیر رضایت خداوند دوست می‌داشته قطعاً آن عشق و محبت به زیان او بوده است و همان محبوب در دنیا یا آخرت مایه رنج و عذاب او می‌گردد، و غالباً در هردو دنیا آن عذاب گریبانگیرش می‌شود.</w:t>
      </w:r>
    </w:p>
    <w:p w:rsidR="00BE223D" w:rsidRPr="00DC32B6" w:rsidRDefault="00BE223D" w:rsidP="00DC32B6">
      <w:pPr>
        <w:ind w:firstLine="284"/>
        <w:jc w:val="both"/>
        <w:rPr>
          <w:rFonts w:ascii="KFGQPC Uthmanic Script HAFS" w:hAnsi="KFGQPC Uthmanic Script HAFS" w:cs="KFGQPC Uthmanic Script HAFS"/>
          <w:rtl/>
        </w:rPr>
      </w:pPr>
      <w:r w:rsidRPr="00FD120E">
        <w:rPr>
          <w:rStyle w:val="Char3"/>
          <w:rFonts w:hint="cs"/>
          <w:rtl/>
        </w:rPr>
        <w:t>خداوند متعال می‌فرماید:</w:t>
      </w:r>
      <w:r w:rsidR="00721E18" w:rsidRPr="00FD120E">
        <w:rPr>
          <w:rStyle w:val="Char3"/>
          <w:rFonts w:hint="cs"/>
          <w:rtl/>
        </w:rPr>
        <w:t xml:space="preserve"> </w:t>
      </w:r>
      <w:r w:rsidR="00721E18" w:rsidRPr="00D06357">
        <w:rPr>
          <w:rFonts w:ascii="Traditional Arabic" w:hAnsi="Traditional Arabic" w:cs="Traditional Arabic"/>
          <w:color w:val="000000"/>
          <w:rtl/>
          <w:lang w:bidi="fa-IR"/>
        </w:rPr>
        <w:t>﴿</w:t>
      </w:r>
      <w:r w:rsidR="00DC32B6">
        <w:rPr>
          <w:rFonts w:ascii="KFGQPC Uthmanic Script HAFS" w:hAnsi="KFGQPC Uthmanic Script HAFS" w:cs="KFGQPC Uthmanic Script HAFS"/>
          <w:rtl/>
        </w:rPr>
        <w:t>وَ</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لَّذِينَ</w:t>
      </w:r>
      <w:r w:rsidR="00DC32B6">
        <w:rPr>
          <w:rFonts w:ascii="KFGQPC Uthmanic Script HAFS" w:hAnsi="KFGQPC Uthmanic Script HAFS" w:cs="KFGQPC Uthmanic Script HAFS"/>
          <w:rtl/>
        </w:rPr>
        <w:t xml:space="preserve"> يَكۡنِزُونَ </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لذَّهَبَ</w:t>
      </w:r>
      <w:r w:rsidR="00DC32B6">
        <w:rPr>
          <w:rFonts w:ascii="KFGQPC Uthmanic Script HAFS" w:hAnsi="KFGQPC Uthmanic Script HAFS" w:cs="KFGQPC Uthmanic Script HAFS"/>
          <w:rtl/>
        </w:rPr>
        <w:t xml:space="preserve"> وَ</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لۡفِضَّةَ</w:t>
      </w:r>
      <w:r w:rsidR="00DC32B6">
        <w:rPr>
          <w:rFonts w:ascii="KFGQPC Uthmanic Script HAFS" w:hAnsi="KFGQPC Uthmanic Script HAFS" w:cs="KFGQPC Uthmanic Script HAFS"/>
          <w:rtl/>
        </w:rPr>
        <w:t xml:space="preserve"> وَلَا يُنفِقُونَهَا فِي سَبِيلِ </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للَّهِ</w:t>
      </w:r>
      <w:r w:rsidR="00DC32B6">
        <w:rPr>
          <w:rFonts w:ascii="KFGQPC Uthmanic Script HAFS" w:hAnsi="KFGQPC Uthmanic Script HAFS" w:cs="KFGQPC Uthmanic Script HAFS"/>
          <w:rtl/>
        </w:rPr>
        <w:t xml:space="preserve"> فَب</w:t>
      </w:r>
      <w:r w:rsidR="00DC32B6">
        <w:rPr>
          <w:rFonts w:ascii="KFGQPC Uthmanic Script HAFS" w:hAnsi="KFGQPC Uthmanic Script HAFS" w:cs="KFGQPC Uthmanic Script HAFS" w:hint="eastAsia"/>
          <w:rtl/>
        </w:rPr>
        <w:t>َشِّرۡهُم</w:t>
      </w:r>
      <w:r w:rsidR="00DC32B6">
        <w:rPr>
          <w:rFonts w:ascii="KFGQPC Uthmanic Script HAFS" w:hAnsi="KFGQPC Uthmanic Script HAFS" w:cs="KFGQPC Uthmanic Script HAFS"/>
          <w:rtl/>
        </w:rPr>
        <w:t xml:space="preserve"> بِعَذَابٍ أَلِيمٖ ٣٤</w:t>
      </w:r>
      <w:r w:rsidR="00DC32B6">
        <w:rPr>
          <w:rFonts w:ascii="KFGQPC Uthmanic Script HAFS" w:hAnsi="KFGQPC Uthmanic Script HAFS" w:cs="KFGQPC Uthmanic Script HAFS"/>
        </w:rPr>
        <w:t xml:space="preserve"> </w:t>
      </w:r>
      <w:r w:rsidR="00DC32B6">
        <w:rPr>
          <w:rFonts w:ascii="KFGQPC Uthmanic Script HAFS" w:hAnsi="KFGQPC Uthmanic Script HAFS" w:cs="KFGQPC Uthmanic Script HAFS" w:hint="eastAsia"/>
          <w:rtl/>
        </w:rPr>
        <w:t>يَوۡمَ</w:t>
      </w:r>
      <w:r w:rsidR="00DC32B6">
        <w:rPr>
          <w:rFonts w:ascii="KFGQPC Uthmanic Script HAFS" w:hAnsi="KFGQPC Uthmanic Script HAFS" w:cs="KFGQPC Uthmanic Script HAFS"/>
          <w:rtl/>
        </w:rPr>
        <w:t xml:space="preserve"> يُحۡمَىٰ عَلَيۡهَا فِي نَارِ جَهَنَّمَ فَتُكۡوَىٰ بِهَا جِبَاهُهُمۡ وَجُنُوبُهُمۡ وَظُهُورُهُمۡۖ هَٰذَا مَا كَنَزۡتُمۡ لِأَنفُسِكُمۡ فَذُوقُواْ مَا كُنتُمۡ تَكۡنِزُونَ ٣٥</w:t>
      </w:r>
      <w:r w:rsidR="00721E18" w:rsidRPr="00D06357">
        <w:rPr>
          <w:rFonts w:ascii="Traditional Arabic" w:hAnsi="Traditional Arabic" w:cs="Traditional Arabic"/>
          <w:color w:val="000000"/>
          <w:rtl/>
          <w:lang w:bidi="fa-IR"/>
        </w:rPr>
        <w:t>﴾</w:t>
      </w:r>
      <w:r w:rsidR="00721E18" w:rsidRPr="00FD120E">
        <w:rPr>
          <w:rStyle w:val="Char3"/>
          <w:rFonts w:hint="cs"/>
          <w:rtl/>
        </w:rPr>
        <w:t xml:space="preserve"> </w:t>
      </w:r>
      <w:r w:rsidR="00721E18" w:rsidRPr="00D06357">
        <w:rPr>
          <w:rStyle w:val="2-Char"/>
          <w:rFonts w:hint="cs"/>
          <w:rtl/>
        </w:rPr>
        <w:t>[</w:t>
      </w:r>
      <w:r w:rsidR="00721E18">
        <w:rPr>
          <w:rStyle w:val="2-Char"/>
          <w:rFonts w:hint="cs"/>
          <w:rtl/>
        </w:rPr>
        <w:t>التوب</w:t>
      </w:r>
      <w:r w:rsidR="00721E18">
        <w:rPr>
          <w:rStyle w:val="2-Char"/>
          <w:rFonts w:hint="cs"/>
          <w:rtl/>
          <w:lang w:bidi="ar-SA"/>
        </w:rPr>
        <w:t>ة</w:t>
      </w:r>
      <w:r w:rsidR="00721E18">
        <w:rPr>
          <w:rStyle w:val="2-Char"/>
          <w:rFonts w:hint="cs"/>
          <w:rtl/>
        </w:rPr>
        <w:t>: 34- 35</w:t>
      </w:r>
      <w:r w:rsidR="00721E18" w:rsidRPr="00D06357">
        <w:rPr>
          <w:rStyle w:val="2-Char"/>
          <w:rFonts w:hint="cs"/>
          <w:rtl/>
        </w:rPr>
        <w:t>]</w:t>
      </w:r>
      <w:r w:rsidR="00721E18">
        <w:rPr>
          <w:rStyle w:val="2-Char"/>
          <w:rFonts w:hint="cs"/>
          <w:rtl/>
        </w:rPr>
        <w:t>.</w:t>
      </w:r>
    </w:p>
    <w:p w:rsidR="00BE223D" w:rsidRPr="00B66CF4" w:rsidRDefault="00BE223D" w:rsidP="00B66CF4">
      <w:pPr>
        <w:ind w:firstLine="284"/>
        <w:jc w:val="both"/>
        <w:rPr>
          <w:rStyle w:val="Char3"/>
          <w:rtl/>
        </w:rPr>
      </w:pPr>
      <w:r w:rsidRPr="00B66CF4">
        <w:rPr>
          <w:rStyle w:val="Char4"/>
          <w:rFonts w:hint="cs"/>
          <w:rtl/>
        </w:rPr>
        <w:t>«آن‌هایی که طلا و نقره (و ثروت‌هایی دیگر) را می‌اندوزند، و</w:t>
      </w:r>
      <w:r w:rsidR="00FD120E" w:rsidRPr="00B66CF4">
        <w:rPr>
          <w:rStyle w:val="Char4"/>
          <w:rFonts w:hint="cs"/>
          <w:rtl/>
        </w:rPr>
        <w:t xml:space="preserve"> آن‌ها </w:t>
      </w:r>
      <w:r w:rsidRPr="00B66CF4">
        <w:rPr>
          <w:rStyle w:val="Char4"/>
          <w:rFonts w:hint="cs"/>
          <w:rtl/>
        </w:rPr>
        <w:t>را در راه خدا (و خیر و مصلحت مردم) به کار نمی‌گیرند، به عذابی دردناک بشارت بده! روزی که آن (طلا و نقره) در آتش دوزخ گداخته می‌شوند و به وسیله</w:t>
      </w:r>
      <w:r w:rsidR="00FD120E" w:rsidRPr="00B66CF4">
        <w:rPr>
          <w:rStyle w:val="Char4"/>
          <w:rFonts w:hint="cs"/>
          <w:rtl/>
        </w:rPr>
        <w:t xml:space="preserve"> آن‌ها </w:t>
      </w:r>
      <w:r w:rsidRPr="00B66CF4">
        <w:rPr>
          <w:rStyle w:val="Char4"/>
          <w:rFonts w:hint="cs"/>
          <w:rtl/>
        </w:rPr>
        <w:t>پیشانی و پهلو و پشت‌های ایشان سوزانیده می‌شود. و به</w:t>
      </w:r>
      <w:r w:rsidR="000423C1" w:rsidRPr="00B66CF4">
        <w:rPr>
          <w:rStyle w:val="Char4"/>
          <w:rFonts w:hint="cs"/>
          <w:rtl/>
        </w:rPr>
        <w:t xml:space="preserve"> آنان گفته می‌شود این همان (مال و ثروتی) است که برای خود انبار کرده بودید، پس اکنون عذاب آنچه را که اندوخته بودید بچشید»</w:t>
      </w:r>
      <w:r w:rsidR="000423C1" w:rsidRPr="00B66CF4">
        <w:rPr>
          <w:rStyle w:val="Char3"/>
          <w:rFonts w:hint="cs"/>
          <w:rtl/>
          <w:lang w:bidi="fa-IR"/>
        </w:rPr>
        <w:t>.</w:t>
      </w:r>
    </w:p>
    <w:p w:rsidR="000423C1" w:rsidRPr="00DC32B6" w:rsidRDefault="000423C1" w:rsidP="00DC32B6">
      <w:pPr>
        <w:ind w:firstLine="284"/>
        <w:jc w:val="both"/>
        <w:rPr>
          <w:rFonts w:ascii="KFGQPC Uthmanic Script HAFS" w:hAnsi="KFGQPC Uthmanic Script HAFS" w:cs="KFGQPC Uthmanic Script HAFS"/>
          <w:rtl/>
        </w:rPr>
      </w:pPr>
      <w:r w:rsidRPr="00FD120E">
        <w:rPr>
          <w:rStyle w:val="Char3"/>
          <w:rFonts w:hint="cs"/>
          <w:rtl/>
        </w:rPr>
        <w:t>همچنین خداوند متعال می‌فرماید:</w:t>
      </w:r>
      <w:r w:rsidR="00721E18" w:rsidRPr="00FD120E">
        <w:rPr>
          <w:rStyle w:val="Char3"/>
          <w:rFonts w:hint="cs"/>
          <w:rtl/>
        </w:rPr>
        <w:t xml:space="preserve"> </w:t>
      </w:r>
      <w:r w:rsidR="00721E18" w:rsidRPr="00D06357">
        <w:rPr>
          <w:rFonts w:ascii="Traditional Arabic" w:hAnsi="Traditional Arabic" w:cs="Traditional Arabic"/>
          <w:color w:val="000000"/>
          <w:rtl/>
          <w:lang w:bidi="fa-IR"/>
        </w:rPr>
        <w:t>﴿</w:t>
      </w:r>
      <w:r w:rsidR="00DC32B6">
        <w:rPr>
          <w:rFonts w:ascii="KFGQPC Uthmanic Script HAFS" w:hAnsi="KFGQPC Uthmanic Script HAFS" w:cs="KFGQPC Uthmanic Script HAFS" w:hint="eastAsia"/>
          <w:rtl/>
        </w:rPr>
        <w:t>فَلَا</w:t>
      </w:r>
      <w:r w:rsidR="00DC32B6">
        <w:rPr>
          <w:rFonts w:ascii="KFGQPC Uthmanic Script HAFS" w:hAnsi="KFGQPC Uthmanic Script HAFS" w:cs="KFGQPC Uthmanic Script HAFS"/>
          <w:rtl/>
        </w:rPr>
        <w:t xml:space="preserve"> تُعۡجِبۡكَ أَمۡوَٰلُهُمۡ وَلَآ أَوۡلَٰدُهُمۡۚ إِنَّمَا يُرِيدُ </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للَّهُ</w:t>
      </w:r>
      <w:r w:rsidR="00DC32B6">
        <w:rPr>
          <w:rFonts w:ascii="KFGQPC Uthmanic Script HAFS" w:hAnsi="KFGQPC Uthmanic Script HAFS" w:cs="KFGQPC Uthmanic Script HAFS"/>
          <w:rtl/>
        </w:rPr>
        <w:t xml:space="preserve"> لِيُعَذِّبَهُم بِهَا فِي </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لۡحَيَوٰةِ</w:t>
      </w:r>
      <w:r w:rsidR="00DC32B6">
        <w:rPr>
          <w:rFonts w:ascii="KFGQPC Uthmanic Script HAFS" w:hAnsi="KFGQPC Uthmanic Script HAFS" w:cs="KFGQPC Uthmanic Script HAFS"/>
          <w:rtl/>
        </w:rPr>
        <w:t xml:space="preserve"> </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لدُّنۡيَا</w:t>
      </w:r>
      <w:r w:rsidR="00DC32B6">
        <w:rPr>
          <w:rFonts w:ascii="KFGQPC Uthmanic Script HAFS" w:hAnsi="KFGQPC Uthmanic Script HAFS" w:cs="KFGQPC Uthmanic Script HAFS"/>
          <w:rtl/>
        </w:rPr>
        <w:t xml:space="preserve"> وَتَزۡهَقَ أَنفُسُهُمۡ وَهُمۡ كَٰفِرُونَ ٥٥</w:t>
      </w:r>
      <w:r w:rsidR="00721E18" w:rsidRPr="00D06357">
        <w:rPr>
          <w:rFonts w:ascii="Traditional Arabic" w:hAnsi="Traditional Arabic" w:cs="Traditional Arabic"/>
          <w:color w:val="000000"/>
          <w:rtl/>
          <w:lang w:bidi="fa-IR"/>
        </w:rPr>
        <w:t>﴾</w:t>
      </w:r>
      <w:r w:rsidR="00721E18" w:rsidRPr="00FD120E">
        <w:rPr>
          <w:rStyle w:val="Char3"/>
          <w:rFonts w:hint="cs"/>
          <w:rtl/>
        </w:rPr>
        <w:t xml:space="preserve"> </w:t>
      </w:r>
      <w:r w:rsidR="00721E18" w:rsidRPr="00D06357">
        <w:rPr>
          <w:rStyle w:val="2-Char"/>
          <w:rFonts w:hint="cs"/>
          <w:rtl/>
        </w:rPr>
        <w:t>[</w:t>
      </w:r>
      <w:r w:rsidR="00721E18">
        <w:rPr>
          <w:rStyle w:val="2-Char"/>
          <w:rFonts w:hint="cs"/>
          <w:rtl/>
        </w:rPr>
        <w:t>التوب</w:t>
      </w:r>
      <w:r w:rsidR="00721E18">
        <w:rPr>
          <w:rStyle w:val="2-Char"/>
          <w:rFonts w:hint="cs"/>
          <w:rtl/>
          <w:lang w:bidi="ar-SA"/>
        </w:rPr>
        <w:t>ة</w:t>
      </w:r>
      <w:r w:rsidR="00721E18">
        <w:rPr>
          <w:rStyle w:val="2-Char"/>
          <w:rFonts w:hint="cs"/>
          <w:rtl/>
        </w:rPr>
        <w:t>: 55</w:t>
      </w:r>
      <w:r w:rsidR="00721E18" w:rsidRPr="00D06357">
        <w:rPr>
          <w:rStyle w:val="2-Char"/>
          <w:rFonts w:hint="cs"/>
          <w:rtl/>
        </w:rPr>
        <w:t>]</w:t>
      </w:r>
      <w:r w:rsidR="00721E18">
        <w:rPr>
          <w:rStyle w:val="2-Char"/>
          <w:rFonts w:hint="cs"/>
          <w:rtl/>
        </w:rPr>
        <w:t>.</w:t>
      </w:r>
    </w:p>
    <w:p w:rsidR="000423C1" w:rsidRPr="00B66CF4" w:rsidRDefault="000423C1" w:rsidP="00B66CF4">
      <w:pPr>
        <w:ind w:firstLine="284"/>
        <w:jc w:val="both"/>
        <w:rPr>
          <w:rStyle w:val="Char3"/>
          <w:rtl/>
        </w:rPr>
      </w:pPr>
      <w:r w:rsidRPr="00B66CF4">
        <w:rPr>
          <w:rStyle w:val="Char4"/>
          <w:rFonts w:hint="cs"/>
          <w:rtl/>
        </w:rPr>
        <w:t>«اموال و اولاد ایشان تو را شگفت‌زده نکند، خداوند فقط می‌خواهد ایشان را به وسیله آن اموال و اولاد در دنیا عذاب بدهد و در حال کفر جان بدهند و بمیرند»</w:t>
      </w:r>
      <w:r w:rsidRPr="00B66CF4">
        <w:rPr>
          <w:rStyle w:val="Char3"/>
          <w:rFonts w:hint="cs"/>
          <w:rtl/>
          <w:lang w:bidi="fa-IR"/>
        </w:rPr>
        <w:t>.</w:t>
      </w:r>
    </w:p>
    <w:p w:rsidR="00E0309B" w:rsidRDefault="00E0309B" w:rsidP="00E0309B">
      <w:pPr>
        <w:pStyle w:val="a0"/>
        <w:rPr>
          <w:rtl/>
        </w:rPr>
      </w:pPr>
      <w:bookmarkStart w:id="491" w:name="_Toc265164817"/>
      <w:bookmarkStart w:id="492" w:name="_Toc398647999"/>
      <w:bookmarkStart w:id="493" w:name="_Toc442086406"/>
      <w:r>
        <w:rPr>
          <w:rFonts w:hint="cs"/>
          <w:rtl/>
        </w:rPr>
        <w:t>زیان‌های دلبستگی دنیوی:</w:t>
      </w:r>
      <w:bookmarkEnd w:id="491"/>
      <w:bookmarkEnd w:id="492"/>
      <w:bookmarkEnd w:id="493"/>
    </w:p>
    <w:p w:rsidR="00E0309B" w:rsidRPr="00B66CF4" w:rsidRDefault="00E0309B" w:rsidP="00B66CF4">
      <w:pPr>
        <w:ind w:firstLine="284"/>
        <w:jc w:val="both"/>
        <w:rPr>
          <w:rStyle w:val="Char3"/>
          <w:rtl/>
        </w:rPr>
      </w:pPr>
      <w:r w:rsidRPr="00B66CF4">
        <w:rPr>
          <w:rStyle w:val="Char3"/>
          <w:rFonts w:hint="cs"/>
          <w:rtl/>
        </w:rPr>
        <w:t>دلبستگان به دنیا مدام به سه چیز مبتلایند:</w:t>
      </w:r>
    </w:p>
    <w:p w:rsidR="00E0309B" w:rsidRPr="00FD120E" w:rsidRDefault="00BB632D" w:rsidP="00126E80">
      <w:pPr>
        <w:numPr>
          <w:ilvl w:val="0"/>
          <w:numId w:val="21"/>
        </w:numPr>
        <w:ind w:left="641" w:hanging="357"/>
        <w:jc w:val="both"/>
        <w:rPr>
          <w:rStyle w:val="Char3"/>
        </w:rPr>
      </w:pPr>
      <w:r w:rsidRPr="00FD120E">
        <w:rPr>
          <w:rStyle w:val="Char3"/>
          <w:rFonts w:hint="cs"/>
          <w:rtl/>
        </w:rPr>
        <w:t>دلمشغولی بر دوام</w:t>
      </w:r>
    </w:p>
    <w:p w:rsidR="00BB632D" w:rsidRPr="00FD120E" w:rsidRDefault="00BB632D" w:rsidP="00126E80">
      <w:pPr>
        <w:numPr>
          <w:ilvl w:val="0"/>
          <w:numId w:val="21"/>
        </w:numPr>
        <w:ind w:left="641" w:hanging="357"/>
        <w:jc w:val="both"/>
        <w:rPr>
          <w:rStyle w:val="Char3"/>
        </w:rPr>
      </w:pPr>
      <w:r w:rsidRPr="00FD120E">
        <w:rPr>
          <w:rStyle w:val="Char3"/>
          <w:rFonts w:hint="cs"/>
          <w:rtl/>
        </w:rPr>
        <w:t>رنج و مشقت همیشگی</w:t>
      </w:r>
    </w:p>
    <w:p w:rsidR="00BB632D" w:rsidRPr="00FD120E" w:rsidRDefault="00BB632D" w:rsidP="00126E80">
      <w:pPr>
        <w:numPr>
          <w:ilvl w:val="0"/>
          <w:numId w:val="21"/>
        </w:numPr>
        <w:ind w:left="641" w:hanging="357"/>
        <w:jc w:val="both"/>
        <w:rPr>
          <w:rStyle w:val="Char3"/>
          <w:rtl/>
        </w:rPr>
      </w:pPr>
      <w:r w:rsidRPr="00FD120E">
        <w:rPr>
          <w:rStyle w:val="Char3"/>
          <w:rFonts w:hint="cs"/>
          <w:rtl/>
        </w:rPr>
        <w:t>حسرت و ندامت بی‌پایان</w:t>
      </w:r>
    </w:p>
    <w:p w:rsidR="00E0309B" w:rsidRPr="00B66CF4" w:rsidRDefault="00E0309B" w:rsidP="00B66CF4">
      <w:pPr>
        <w:ind w:firstLine="284"/>
        <w:jc w:val="both"/>
        <w:rPr>
          <w:rStyle w:val="Char3"/>
          <w:rtl/>
        </w:rPr>
      </w:pPr>
      <w:r w:rsidRPr="00B66CF4">
        <w:rPr>
          <w:rStyle w:val="Char3"/>
          <w:rFonts w:hint="cs"/>
          <w:rtl/>
        </w:rPr>
        <w:t>این از آن جهت است که دوستدار آن به هراندازه که مال و ثروت بیندوزد، چشم او در پی به دست‌آوردن ثروت بیشتر است و به ثروتمندان بالاتر از خود می‌نگرد.</w:t>
      </w:r>
    </w:p>
    <w:p w:rsidR="00342B2B" w:rsidRPr="00FD120E" w:rsidRDefault="00342B2B" w:rsidP="008506EE">
      <w:pPr>
        <w:ind w:firstLine="284"/>
        <w:jc w:val="both"/>
        <w:rPr>
          <w:rStyle w:val="Char3"/>
          <w:rtl/>
        </w:rPr>
      </w:pPr>
      <w:r w:rsidRPr="00FD120E">
        <w:rPr>
          <w:rStyle w:val="Char3"/>
          <w:rFonts w:hint="cs"/>
          <w:rtl/>
        </w:rPr>
        <w:t xml:space="preserve">همانگونه که در حدیثی صحیح از رسول خدا </w:t>
      </w:r>
      <w:r w:rsidR="00126E80" w:rsidRPr="008506EE">
        <w:rPr>
          <w:rStyle w:val="Char3"/>
          <w:rFonts w:cs="CTraditional Arabic" w:hint="cs"/>
          <w:rtl/>
        </w:rPr>
        <w:t>ج</w:t>
      </w:r>
      <w:r w:rsidRPr="00FD120E">
        <w:rPr>
          <w:rStyle w:val="Char3"/>
          <w:rFonts w:hint="cs"/>
          <w:rtl/>
        </w:rPr>
        <w:t xml:space="preserve"> روایت شده است:</w:t>
      </w:r>
    </w:p>
    <w:p w:rsidR="00342B2B" w:rsidRPr="00B66CF4" w:rsidRDefault="00342B2B" w:rsidP="00B66CF4">
      <w:pPr>
        <w:ind w:firstLine="284"/>
        <w:jc w:val="both"/>
        <w:rPr>
          <w:rStyle w:val="Char3"/>
          <w:rtl/>
        </w:rPr>
      </w:pPr>
      <w:r w:rsidRPr="008B4242">
        <w:rPr>
          <w:rStyle w:val="1-Char"/>
          <w:rFonts w:hint="cs"/>
          <w:rtl/>
        </w:rPr>
        <w:t>«</w:t>
      </w:r>
      <w:r w:rsidR="00FE36F8" w:rsidRPr="008B4242">
        <w:rPr>
          <w:rStyle w:val="1-Char"/>
          <w:rFonts w:hint="eastAsia"/>
          <w:rtl/>
        </w:rPr>
        <w:t>لَوْ</w:t>
      </w:r>
      <w:r w:rsidR="00FE36F8" w:rsidRPr="008B4242">
        <w:rPr>
          <w:rStyle w:val="1-Char"/>
          <w:rtl/>
        </w:rPr>
        <w:t xml:space="preserve"> </w:t>
      </w:r>
      <w:r w:rsidR="00FE36F8" w:rsidRPr="008B4242">
        <w:rPr>
          <w:rStyle w:val="1-Char"/>
          <w:rFonts w:hint="eastAsia"/>
          <w:rtl/>
        </w:rPr>
        <w:t>كَانَ</w:t>
      </w:r>
      <w:r w:rsidR="00FE36F8" w:rsidRPr="008B4242">
        <w:rPr>
          <w:rStyle w:val="1-Char"/>
          <w:rtl/>
        </w:rPr>
        <w:t xml:space="preserve"> </w:t>
      </w:r>
      <w:r w:rsidR="00FE36F8" w:rsidRPr="008B4242">
        <w:rPr>
          <w:rStyle w:val="1-Char"/>
          <w:rFonts w:hint="eastAsia"/>
          <w:rtl/>
        </w:rPr>
        <w:t>لاِبْنِ</w:t>
      </w:r>
      <w:r w:rsidR="00FE36F8" w:rsidRPr="008B4242">
        <w:rPr>
          <w:rStyle w:val="1-Char"/>
          <w:rtl/>
        </w:rPr>
        <w:t xml:space="preserve"> </w:t>
      </w:r>
      <w:r w:rsidR="00FE36F8" w:rsidRPr="008B4242">
        <w:rPr>
          <w:rStyle w:val="1-Char"/>
          <w:rFonts w:hint="eastAsia"/>
          <w:rtl/>
        </w:rPr>
        <w:t>آدَمَ</w:t>
      </w:r>
      <w:r w:rsidR="00FE36F8" w:rsidRPr="008B4242">
        <w:rPr>
          <w:rStyle w:val="1-Char"/>
          <w:rtl/>
        </w:rPr>
        <w:t xml:space="preserve"> </w:t>
      </w:r>
      <w:r w:rsidR="00FE36F8" w:rsidRPr="008B4242">
        <w:rPr>
          <w:rStyle w:val="1-Char"/>
          <w:rFonts w:hint="eastAsia"/>
          <w:rtl/>
        </w:rPr>
        <w:t>وَادِيَانِ</w:t>
      </w:r>
      <w:r w:rsidR="00FE36F8" w:rsidRPr="008B4242">
        <w:rPr>
          <w:rStyle w:val="1-Char"/>
          <w:rtl/>
        </w:rPr>
        <w:t xml:space="preserve"> </w:t>
      </w:r>
      <w:r w:rsidR="00FE36F8" w:rsidRPr="008B4242">
        <w:rPr>
          <w:rStyle w:val="1-Char"/>
          <w:rFonts w:hint="eastAsia"/>
          <w:rtl/>
        </w:rPr>
        <w:t>مِنْ</w:t>
      </w:r>
      <w:r w:rsidR="00FE36F8" w:rsidRPr="008B4242">
        <w:rPr>
          <w:rStyle w:val="1-Char"/>
          <w:rtl/>
        </w:rPr>
        <w:t xml:space="preserve"> </w:t>
      </w:r>
      <w:r w:rsidR="00FE36F8" w:rsidRPr="008B4242">
        <w:rPr>
          <w:rStyle w:val="1-Char"/>
          <w:rFonts w:hint="eastAsia"/>
          <w:rtl/>
        </w:rPr>
        <w:t>مَالٍ</w:t>
      </w:r>
      <w:r w:rsidR="00FE36F8" w:rsidRPr="008B4242">
        <w:rPr>
          <w:rStyle w:val="1-Char"/>
          <w:rtl/>
        </w:rPr>
        <w:t xml:space="preserve"> </w:t>
      </w:r>
      <w:r w:rsidR="00FE36F8" w:rsidRPr="008B4242">
        <w:rPr>
          <w:rStyle w:val="1-Char"/>
          <w:rFonts w:hint="eastAsia"/>
          <w:rtl/>
        </w:rPr>
        <w:t>لاَبْتَغَى</w:t>
      </w:r>
      <w:r w:rsidR="00FE36F8" w:rsidRPr="008B4242">
        <w:rPr>
          <w:rStyle w:val="1-Char"/>
          <w:rFonts w:hint="cs"/>
          <w:rtl/>
        </w:rPr>
        <w:t xml:space="preserve"> لَهُمَا</w:t>
      </w:r>
      <w:r w:rsidR="00FE36F8" w:rsidRPr="008B4242">
        <w:rPr>
          <w:rStyle w:val="1-Char"/>
          <w:rtl/>
        </w:rPr>
        <w:t xml:space="preserve"> </w:t>
      </w:r>
      <w:r w:rsidR="00FE36F8" w:rsidRPr="008B4242">
        <w:rPr>
          <w:rStyle w:val="1-Char"/>
          <w:rFonts w:hint="eastAsia"/>
          <w:rtl/>
        </w:rPr>
        <w:t>ثَالِثًا</w:t>
      </w:r>
      <w:r w:rsidRPr="008B4242">
        <w:rPr>
          <w:rStyle w:val="1-Char"/>
          <w:rFonts w:hint="cs"/>
          <w:rtl/>
        </w:rPr>
        <w:t>»</w:t>
      </w:r>
      <w:r w:rsidRPr="00B66CF4">
        <w:rPr>
          <w:rStyle w:val="Char3"/>
          <w:rFonts w:hint="cs"/>
          <w:vertAlign w:val="superscript"/>
          <w:rtl/>
        </w:rPr>
        <w:t>(</w:t>
      </w:r>
      <w:r w:rsidRPr="00B66CF4">
        <w:rPr>
          <w:rStyle w:val="Char3"/>
          <w:vertAlign w:val="superscript"/>
          <w:rtl/>
        </w:rPr>
        <w:footnoteReference w:id="59"/>
      </w:r>
      <w:r w:rsidRPr="00B66CF4">
        <w:rPr>
          <w:rStyle w:val="Char3"/>
          <w:rFonts w:hint="cs"/>
          <w:vertAlign w:val="superscript"/>
          <w:rtl/>
        </w:rPr>
        <w:t>)</w:t>
      </w:r>
      <w:r w:rsidRPr="00B66CF4">
        <w:rPr>
          <w:rStyle w:val="Char3"/>
          <w:rFonts w:hint="cs"/>
          <w:rtl/>
        </w:rPr>
        <w:t>.</w:t>
      </w:r>
    </w:p>
    <w:p w:rsidR="00342B2B" w:rsidRPr="00B66CF4" w:rsidRDefault="00342B2B" w:rsidP="00B66CF4">
      <w:pPr>
        <w:ind w:firstLine="284"/>
        <w:jc w:val="both"/>
        <w:rPr>
          <w:rStyle w:val="Char3"/>
          <w:rtl/>
        </w:rPr>
      </w:pPr>
      <w:r w:rsidRPr="00B66CF4">
        <w:rPr>
          <w:rStyle w:val="Char3"/>
          <w:rFonts w:hint="cs"/>
          <w:rtl/>
        </w:rPr>
        <w:t>«اگر بنی آدم را دو درّه ماه و ثروت باش</w:t>
      </w:r>
      <w:r w:rsidR="00F160CD" w:rsidRPr="00B66CF4">
        <w:rPr>
          <w:rStyle w:val="Char3"/>
          <w:rFonts w:hint="cs"/>
          <w:rtl/>
        </w:rPr>
        <w:t>د، آرزو می‌کند که در</w:t>
      </w:r>
      <w:r w:rsidR="00FD120E" w:rsidRPr="00B66CF4">
        <w:rPr>
          <w:rStyle w:val="Char3"/>
          <w:rFonts w:hint="cs"/>
          <w:rtl/>
        </w:rPr>
        <w:t>ۀ</w:t>
      </w:r>
      <w:r w:rsidR="00F160CD" w:rsidRPr="00B66CF4">
        <w:rPr>
          <w:rStyle w:val="Char3"/>
          <w:rFonts w:hint="cs"/>
          <w:rtl/>
        </w:rPr>
        <w:t xml:space="preserve"> سومی را ه</w:t>
      </w:r>
      <w:r w:rsidRPr="00B66CF4">
        <w:rPr>
          <w:rStyle w:val="Char3"/>
          <w:rFonts w:hint="cs"/>
          <w:rtl/>
        </w:rPr>
        <w:t>م بر آنان بیفزاید».</w:t>
      </w:r>
    </w:p>
    <w:p w:rsidR="00104C3B" w:rsidRPr="00FD120E" w:rsidRDefault="00104C3B" w:rsidP="008506EE">
      <w:pPr>
        <w:ind w:firstLine="284"/>
        <w:jc w:val="both"/>
        <w:rPr>
          <w:rStyle w:val="Char3"/>
          <w:rtl/>
        </w:rPr>
      </w:pPr>
      <w:r w:rsidRPr="00FD120E">
        <w:rPr>
          <w:rStyle w:val="Char3"/>
          <w:rFonts w:hint="cs"/>
          <w:rtl/>
        </w:rPr>
        <w:t>ابن ابی الدنیا نقل می‌نماید که حسن بصری</w:t>
      </w:r>
      <w:r w:rsidR="00126E80" w:rsidRPr="008506EE">
        <w:rPr>
          <w:rStyle w:val="Char3"/>
          <w:rFonts w:cs="CTraditional Arabic" w:hint="cs"/>
          <w:rtl/>
        </w:rPr>
        <w:t>/</w:t>
      </w:r>
      <w:r w:rsidRPr="00FD120E">
        <w:rPr>
          <w:rStyle w:val="Char3"/>
          <w:rFonts w:hint="cs"/>
          <w:rtl/>
        </w:rPr>
        <w:t xml:space="preserve"> نامه‌ای را بدین مضمون برای عمر بن عبدالعزیز نوشت:</w:t>
      </w:r>
    </w:p>
    <w:p w:rsidR="003B4F92" w:rsidRPr="00B66CF4" w:rsidRDefault="00104C3B" w:rsidP="00B66CF4">
      <w:pPr>
        <w:ind w:firstLine="284"/>
        <w:jc w:val="both"/>
        <w:rPr>
          <w:rStyle w:val="Char3"/>
          <w:rtl/>
        </w:rPr>
      </w:pPr>
      <w:r w:rsidRPr="00B66CF4">
        <w:rPr>
          <w:rStyle w:val="Char3"/>
          <w:rFonts w:hint="cs"/>
          <w:rtl/>
        </w:rPr>
        <w:t>«دنیا راه مسافرت است، نه خان</w:t>
      </w:r>
      <w:r w:rsidR="008B4242" w:rsidRPr="00B66CF4">
        <w:rPr>
          <w:rStyle w:val="Char3"/>
          <w:rFonts w:hint="cs"/>
          <w:rtl/>
        </w:rPr>
        <w:t>ۀ</w:t>
      </w:r>
      <w:r w:rsidRPr="00B66CF4">
        <w:rPr>
          <w:rStyle w:val="Char3"/>
          <w:rFonts w:hint="cs"/>
          <w:rtl/>
        </w:rPr>
        <w:t xml:space="preserve"> اقامت، آدم برای مجازات بر آن فرود آمده بود!</w:t>
      </w:r>
      <w:r w:rsidR="00F160CD" w:rsidRPr="00B66CF4">
        <w:rPr>
          <w:rStyle w:val="Char3"/>
          <w:rFonts w:hint="cs"/>
          <w:rtl/>
        </w:rPr>
        <w:t xml:space="preserve"> </w:t>
      </w:r>
      <w:r w:rsidR="003B4F92" w:rsidRPr="00B66CF4">
        <w:rPr>
          <w:rStyle w:val="Char3"/>
          <w:rFonts w:hint="cs"/>
          <w:rtl/>
        </w:rPr>
        <w:t>ای امیرالمؤمنین! بهترین توشه دنیا ترک (دلبستگی و وابستگی به) آن است، بی‌نیازی در آن عین نیازمندی است، دنیا هرچند گاهی کسی را قربانی می‌کند، آنکس که آن را مهم می‌شمارد، خوار می‌گرداند، و آنکس را که در پی جمع‌آوری مال و ثروت (بدون مراعات موازین شرعی در نیت و دخل و خرج) برمی‌آید، در آخرت محروم و مستمند می‌نماید.</w:t>
      </w:r>
    </w:p>
    <w:p w:rsidR="003B4F92" w:rsidRPr="00B66CF4" w:rsidRDefault="003B4F92" w:rsidP="00B66CF4">
      <w:pPr>
        <w:ind w:firstLine="284"/>
        <w:jc w:val="both"/>
        <w:rPr>
          <w:rStyle w:val="Char3"/>
          <w:rtl/>
        </w:rPr>
      </w:pPr>
      <w:r w:rsidRPr="00B66CF4">
        <w:rPr>
          <w:rStyle w:val="Char3"/>
          <w:rFonts w:hint="cs"/>
          <w:rtl/>
        </w:rPr>
        <w:t>دنیایی (که همه هم و غم و مایه دلبستگی آدمی شود و بیش از حد به آن وابستگی پیدا نماید) همچون آن است که کسی از ما آگاهانه جام زهری را سر بکشد، و جان خویش را از دست بدهد.</w:t>
      </w:r>
    </w:p>
    <w:p w:rsidR="003B4F92" w:rsidRPr="00B66CF4" w:rsidRDefault="003B4F92" w:rsidP="00B66CF4">
      <w:pPr>
        <w:ind w:firstLine="284"/>
        <w:jc w:val="both"/>
        <w:rPr>
          <w:rStyle w:val="Char3"/>
          <w:rtl/>
        </w:rPr>
      </w:pPr>
      <w:r w:rsidRPr="00B66CF4">
        <w:rPr>
          <w:rStyle w:val="Char3"/>
          <w:rFonts w:hint="cs"/>
          <w:rtl/>
        </w:rPr>
        <w:t>ای امیرالمؤمنین! تو در آن همچون کسی باش که زخم خویش را مداوا می‌کند، و برای گریز از مشقت و دردی طولانی‌تر داروهای تلخ و دردآور را تحمل می‌نماید.</w:t>
      </w:r>
    </w:p>
    <w:p w:rsidR="003B4F92" w:rsidRPr="00B66CF4" w:rsidRDefault="003B4F92" w:rsidP="00B66CF4">
      <w:pPr>
        <w:ind w:firstLine="284"/>
        <w:jc w:val="both"/>
        <w:rPr>
          <w:rStyle w:val="Char3"/>
          <w:rtl/>
        </w:rPr>
      </w:pPr>
      <w:r w:rsidRPr="00B66CF4">
        <w:rPr>
          <w:rStyle w:val="Char3"/>
          <w:rFonts w:hint="cs"/>
          <w:rtl/>
        </w:rPr>
        <w:t>ای امیرالمؤمنین! از این سرای فریبنده، پر نیرنگ و خیال و ملال‌آور برحذر باش! دنیایی که با انواع فریبندگی‌ها و نیرنگ‌ها خود را آراسته و انسان‌ها را دچار فریب نموده است و به سختی ش</w:t>
      </w:r>
      <w:r w:rsidR="00F160CD" w:rsidRPr="00B66CF4">
        <w:rPr>
          <w:rStyle w:val="Char3"/>
          <w:rFonts w:hint="cs"/>
          <w:rtl/>
        </w:rPr>
        <w:t>و</w:t>
      </w:r>
      <w:r w:rsidRPr="00B66CF4">
        <w:rPr>
          <w:rStyle w:val="Char3"/>
          <w:rFonts w:hint="cs"/>
          <w:rtl/>
        </w:rPr>
        <w:t>ق دیدار خواستگارانش را دارد و همچون دختر آراسته‌ای است که چشم‌ها را حیران و دل‌ها را واله و شیدای خویش گردانیده است، و همه خواستگاران خویش را به خاک و خون می‌کشد، اگر عاشقی را اندکی فرصت وصال دهد، او را فریب می‌دهد و دچار غرور و سرکشی می‌نماید و دنیای دیگر را از یاد او می‌برد.</w:t>
      </w:r>
    </w:p>
    <w:p w:rsidR="003B4F92" w:rsidRPr="00B66CF4" w:rsidRDefault="003B4F92" w:rsidP="00B66CF4">
      <w:pPr>
        <w:ind w:firstLine="284"/>
        <w:jc w:val="both"/>
        <w:rPr>
          <w:rStyle w:val="Char3"/>
          <w:rtl/>
        </w:rPr>
      </w:pPr>
      <w:r w:rsidRPr="00B66CF4">
        <w:rPr>
          <w:rStyle w:val="Char3"/>
          <w:rFonts w:hint="cs"/>
          <w:rtl/>
        </w:rPr>
        <w:t>دل او را به خود مشغول می‌دارد، و او را در راه گمراهی به پیش می‌برد، و در نهایت کوهی از حسرت و ندامت را بر دوش او می‌نهد، و او را در زیر سختی‌های دم مرگ و حسرت‌های از دست‌دادن همه چیز نیست و نابود می‌گرداند.</w:t>
      </w:r>
    </w:p>
    <w:p w:rsidR="003B4F92" w:rsidRPr="00B66CF4" w:rsidRDefault="003B4F92" w:rsidP="00B66CF4">
      <w:pPr>
        <w:ind w:firstLine="284"/>
        <w:jc w:val="both"/>
        <w:rPr>
          <w:rStyle w:val="Char3"/>
          <w:rtl/>
        </w:rPr>
      </w:pPr>
      <w:r w:rsidRPr="00B66CF4">
        <w:rPr>
          <w:rStyle w:val="Char3"/>
          <w:rFonts w:hint="cs"/>
          <w:rtl/>
        </w:rPr>
        <w:t>اما دوستداری که به وصال او دست نیابد، زندگی خود را غرق در غم و غصه می‌گرداند، و به همه سختی‌ها دچار می‌شود، اما هیچگاه به مقصد خویش دست پیدا نمی‌نماید و در نهایت بدون زاد و توشه از آن خارج می‌گردد و در آخرت هم از جایگاه مطلوب محروم می‌شود.</w:t>
      </w:r>
    </w:p>
    <w:p w:rsidR="003B4F92" w:rsidRPr="00B66CF4" w:rsidRDefault="003B4F92" w:rsidP="00B66CF4">
      <w:pPr>
        <w:ind w:firstLine="284"/>
        <w:jc w:val="both"/>
        <w:rPr>
          <w:rStyle w:val="Char3"/>
          <w:rtl/>
        </w:rPr>
      </w:pPr>
      <w:r w:rsidRPr="00B66CF4">
        <w:rPr>
          <w:rStyle w:val="Char3"/>
          <w:rFonts w:hint="cs"/>
          <w:rtl/>
        </w:rPr>
        <w:t>ای امیرالمؤمنین! به جای حرص و ولع برای به دست‌آوردن دنیا، به سختی از آن برحذر باش! زیرا هرگاه دنیا دوستان در لذتی قرار می‌گیرند، دیری نمی‌پاید که در مشقت و زحمتی</w:t>
      </w:r>
      <w:r w:rsidR="004E015F" w:rsidRPr="00B66CF4">
        <w:rPr>
          <w:rStyle w:val="Char3"/>
          <w:rFonts w:hint="cs"/>
          <w:rtl/>
        </w:rPr>
        <w:t xml:space="preserve"> واقع می‌شوند. آلودگی و آزردگی و ثروتمندی و نیازمندی در آن باهم گره خورده</w:t>
      </w:r>
      <w:r w:rsidR="001677BE" w:rsidRPr="00B66CF4">
        <w:rPr>
          <w:rStyle w:val="Char3"/>
          <w:rFonts w:hint="cs"/>
          <w:rtl/>
        </w:rPr>
        <w:t>‌اند،</w:t>
      </w:r>
      <w:r w:rsidR="004E015F" w:rsidRPr="00B66CF4">
        <w:rPr>
          <w:rStyle w:val="Char3"/>
          <w:rFonts w:hint="cs"/>
          <w:rtl/>
        </w:rPr>
        <w:t xml:space="preserve"> و بقای آن با فنای در آن فاصله اندکی دارند، و شادمانی و غم آن باهم درآمیخته</w:t>
      </w:r>
      <w:r w:rsidR="006E48CE" w:rsidRPr="00B66CF4">
        <w:rPr>
          <w:rStyle w:val="Char3"/>
          <w:rFonts w:hint="cs"/>
          <w:rtl/>
        </w:rPr>
        <w:t>‌اند.</w:t>
      </w:r>
    </w:p>
    <w:p w:rsidR="004E015F" w:rsidRPr="00B66CF4" w:rsidRDefault="004E015F" w:rsidP="00B66CF4">
      <w:pPr>
        <w:ind w:firstLine="284"/>
        <w:jc w:val="both"/>
        <w:rPr>
          <w:rStyle w:val="Char3"/>
          <w:rtl/>
        </w:rPr>
      </w:pPr>
      <w:r w:rsidRPr="00B66CF4">
        <w:rPr>
          <w:rStyle w:val="Char3"/>
          <w:rFonts w:hint="cs"/>
          <w:rtl/>
        </w:rPr>
        <w:t>آرزوهای آن همه دروغ و دغل، و امید به ناامیدی است، زلالی آن چیزی جز گل‌آلودگی و زیستن در آن چیزی به جز رنج و آزردگی نیست.</w:t>
      </w:r>
    </w:p>
    <w:p w:rsidR="004E015F" w:rsidRPr="00B66CF4" w:rsidRDefault="004E015F" w:rsidP="00B66CF4">
      <w:pPr>
        <w:ind w:firstLine="284"/>
        <w:jc w:val="both"/>
        <w:rPr>
          <w:rStyle w:val="Char3"/>
          <w:rtl/>
        </w:rPr>
      </w:pPr>
      <w:r w:rsidRPr="00B66CF4">
        <w:rPr>
          <w:rStyle w:val="Char3"/>
          <w:rFonts w:hint="cs"/>
          <w:rtl/>
        </w:rPr>
        <w:t>اگر خداوندش هم از آن خبری نمی‌داد، و مثالی نمی‌زد، زوال آن خود خوابیده‌ها را بیدار و غافلان را هوشیار می‌کرد، در حالی که خداوند در مورد دلبستگی و وابستگی (بیش از ضرورت و مصلحت و به عنوان اسباب در مسیر عبودیت) هشدار فرموده است.</w:t>
      </w:r>
    </w:p>
    <w:p w:rsidR="004E015F" w:rsidRPr="00FD120E" w:rsidRDefault="004E015F" w:rsidP="008506EE">
      <w:pPr>
        <w:ind w:firstLine="284"/>
        <w:jc w:val="both"/>
        <w:rPr>
          <w:rStyle w:val="Char3"/>
          <w:rtl/>
        </w:rPr>
      </w:pPr>
      <w:r w:rsidRPr="00FD120E">
        <w:rPr>
          <w:rStyle w:val="Char3"/>
          <w:rFonts w:hint="cs"/>
          <w:rtl/>
        </w:rPr>
        <w:t xml:space="preserve">از نظر خداوند دنیای (منهای دینداری) از ارزش و منزلتی برخوردار نیست، و از همان زمانی که آن را آفریده، به دنیاپرستان خداناپرست نگاه رحمت نفرموده است، و کلید همه ثروت و گنج‌های دنیا را به رسول خدا </w:t>
      </w:r>
      <w:r w:rsidR="00126E80" w:rsidRPr="008506EE">
        <w:rPr>
          <w:rStyle w:val="Char3"/>
          <w:rFonts w:cs="CTraditional Arabic" w:hint="cs"/>
          <w:rtl/>
        </w:rPr>
        <w:t>ج</w:t>
      </w:r>
      <w:r w:rsidRPr="00FD120E">
        <w:rPr>
          <w:rStyle w:val="Char3"/>
          <w:rFonts w:hint="cs"/>
          <w:rtl/>
        </w:rPr>
        <w:t xml:space="preserve"> عرضه داشتند، اما حاضر به قبول آن نگردید، زیرا نمی‌خواست چیزی را دوست بدارد که دوستی خداوند را در دل او کم کند، و آن را در جایی بالاتر از آنچه خداوند قرار داده، بگذارد.</w:t>
      </w:r>
    </w:p>
    <w:p w:rsidR="004E015F" w:rsidRPr="00B66CF4" w:rsidRDefault="004E015F" w:rsidP="00B66CF4">
      <w:pPr>
        <w:ind w:firstLine="284"/>
        <w:jc w:val="both"/>
        <w:rPr>
          <w:rStyle w:val="Char3"/>
          <w:rtl/>
        </w:rPr>
      </w:pPr>
      <w:r w:rsidRPr="00B66CF4">
        <w:rPr>
          <w:rStyle w:val="Char3"/>
          <w:rFonts w:hint="cs"/>
          <w:rtl/>
        </w:rPr>
        <w:t>به همین خاطر آن را از پاکان و پرهیزکاران دور گردانیده، اما برای فریب دشمنان خود آن را فراخ نموده، و فریب‌خوردگان ثروت به دست آورده، گمان می‌برند که خداوند به وسیله ثروتمندی ایشان را گرامی داشته است، و فراموش کرده</w:t>
      </w:r>
      <w:r w:rsidR="00233921" w:rsidRPr="00B66CF4">
        <w:rPr>
          <w:rStyle w:val="Char3"/>
          <w:rFonts w:hint="cs"/>
          <w:rtl/>
        </w:rPr>
        <w:t xml:space="preserve">‌اند </w:t>
      </w:r>
      <w:r w:rsidRPr="00B66CF4">
        <w:rPr>
          <w:rStyle w:val="Char3"/>
          <w:rFonts w:hint="cs"/>
          <w:rtl/>
        </w:rPr>
        <w:t>که رسول خدا گاهی از فرط گرسنگی سنگی را بر روی شکم خود می‌بست».</w:t>
      </w:r>
    </w:p>
    <w:p w:rsidR="004E015F" w:rsidRPr="00B66CF4" w:rsidRDefault="004E015F" w:rsidP="003479B8">
      <w:pPr>
        <w:ind w:firstLine="284"/>
        <w:jc w:val="both"/>
        <w:rPr>
          <w:rStyle w:val="Char3"/>
          <w:rtl/>
        </w:rPr>
      </w:pPr>
      <w:r w:rsidRPr="00B66CF4">
        <w:rPr>
          <w:rStyle w:val="Char3"/>
          <w:rFonts w:hint="cs"/>
          <w:rtl/>
        </w:rPr>
        <w:t>حسن</w:t>
      </w:r>
      <w:r w:rsidR="003479B8">
        <w:rPr>
          <w:rStyle w:val="Char3"/>
          <w:rFonts w:cs="CTraditional Arabic" w:hint="cs"/>
          <w:rtl/>
        </w:rPr>
        <w:t>/</w:t>
      </w:r>
      <w:r w:rsidRPr="00B66CF4">
        <w:rPr>
          <w:rStyle w:val="Char3"/>
          <w:rFonts w:hint="cs"/>
          <w:rtl/>
        </w:rPr>
        <w:t xml:space="preserve"> در جایی دیگر گفته است:</w:t>
      </w:r>
    </w:p>
    <w:p w:rsidR="004E015F" w:rsidRPr="00B66CF4" w:rsidRDefault="00474697" w:rsidP="00B66CF4">
      <w:pPr>
        <w:ind w:firstLine="284"/>
        <w:jc w:val="both"/>
        <w:rPr>
          <w:rStyle w:val="Char3"/>
          <w:rtl/>
        </w:rPr>
      </w:pPr>
      <w:r w:rsidRPr="00B66CF4">
        <w:rPr>
          <w:rStyle w:val="Char3"/>
          <w:rFonts w:hint="cs"/>
          <w:rtl/>
        </w:rPr>
        <w:t>«مرد</w:t>
      </w:r>
      <w:r w:rsidR="004E015F" w:rsidRPr="00B66CF4">
        <w:rPr>
          <w:rStyle w:val="Char3"/>
          <w:rFonts w:hint="cs"/>
          <w:rtl/>
        </w:rPr>
        <w:t>م که دنیا را بیش از حد دوست بدارند، دنیا آنان را به صلیب می‌کشد! دنیا را خوار و خُرد بشمارید، زیرا آسوده‌ترین وضع و حال را برایتان فراهم می‌نماید».</w:t>
      </w:r>
    </w:p>
    <w:p w:rsidR="004E015F" w:rsidRPr="00B66CF4" w:rsidRDefault="004E015F" w:rsidP="00B66CF4">
      <w:pPr>
        <w:ind w:firstLine="284"/>
        <w:jc w:val="both"/>
        <w:rPr>
          <w:rStyle w:val="Char3"/>
          <w:rtl/>
        </w:rPr>
      </w:pPr>
      <w:r w:rsidRPr="00B66CF4">
        <w:rPr>
          <w:rStyle w:val="Char3"/>
          <w:rFonts w:hint="cs"/>
          <w:rtl/>
        </w:rPr>
        <w:t>سخن در مورد دنیا و عذاب و عقاب عاشقان دنیا و دنیاپرستان (که همه هم و غم ایشان جمع‌آوری دنیاست و بس) بسیار گسترده است.</w:t>
      </w:r>
    </w:p>
    <w:p w:rsidR="004E015F" w:rsidRPr="00B66CF4" w:rsidRDefault="004E015F" w:rsidP="00B66CF4">
      <w:pPr>
        <w:ind w:firstLine="284"/>
        <w:jc w:val="both"/>
        <w:rPr>
          <w:rStyle w:val="Char3"/>
          <w:rtl/>
        </w:rPr>
      </w:pPr>
      <w:r w:rsidRPr="00B66CF4">
        <w:rPr>
          <w:rStyle w:val="Char3"/>
          <w:rFonts w:hint="cs"/>
          <w:rtl/>
        </w:rPr>
        <w:t>از آنجا که بزرگ‌ترین غم و اندوه آن‌هایی که به دنیای پس از مرگ و ملاقات خداوند باور ندارند، این است که به میزان حرص و طمع و تلاش‌شان برای ثروت‌اندوزی دچار حسرت و ندامت می‌گردند.</w:t>
      </w:r>
    </w:p>
    <w:p w:rsidR="001C1D74" w:rsidRPr="00B66CF4" w:rsidRDefault="001C1D74" w:rsidP="00B66CF4">
      <w:pPr>
        <w:ind w:firstLine="284"/>
        <w:jc w:val="both"/>
        <w:rPr>
          <w:rStyle w:val="Char3"/>
          <w:rtl/>
        </w:rPr>
      </w:pPr>
      <w:r w:rsidRPr="00B66CF4">
        <w:rPr>
          <w:rStyle w:val="Char3"/>
          <w:rFonts w:hint="cs"/>
          <w:rtl/>
        </w:rPr>
        <w:t>اگر می‌خواهی از رنج و عذابی که دنیاپرستان به آن دچارند باخبر شوی، حال و وضع ایشان را همچون وضع و حال آدم عاشق و واله‌ای تصور کن که هرگاه به معشوق خود نزدیک می‌گردد، معشوق از او روی برمی‌تابد، به وعد</w:t>
      </w:r>
      <w:r w:rsidR="00FD120E" w:rsidRPr="00B66CF4">
        <w:rPr>
          <w:rStyle w:val="Char3"/>
          <w:rFonts w:hint="cs"/>
          <w:rtl/>
        </w:rPr>
        <w:t>ۀ</w:t>
      </w:r>
      <w:r w:rsidRPr="00B66CF4">
        <w:rPr>
          <w:rStyle w:val="Char3"/>
          <w:rFonts w:hint="cs"/>
          <w:rtl/>
        </w:rPr>
        <w:t xml:space="preserve"> خویش وفا نمی‌کند، او را ترک می‌نماید، و جلو چشمان آن عاشق با دشمن او دوست می‌شود، او در آن حال در بدترین و عذاب‌آورترین شرایط زندگی خویش قرار می‌گیرد! زیرا معشوقی که او حاضر است جان خویش را فدایش کند، بی‌وفا و پرجفاست. با هرکسی دوست می‌شود، به سرعت او را مجذوب خویش می‌کند، بسیار خیانت</w:t>
      </w:r>
      <w:r w:rsidRPr="00B66CF4">
        <w:rPr>
          <w:rStyle w:val="Char3"/>
          <w:rFonts w:hint="eastAsia"/>
          <w:rtl/>
        </w:rPr>
        <w:t>‌</w:t>
      </w:r>
      <w:r w:rsidRPr="00B66CF4">
        <w:rPr>
          <w:rStyle w:val="Char3"/>
          <w:rFonts w:hint="cs"/>
          <w:rtl/>
        </w:rPr>
        <w:t>پیشه، و بدون رگ و ریشه است و هر بار به نوعی رنگ عوض می‌کند.</w:t>
      </w:r>
    </w:p>
    <w:p w:rsidR="00835125" w:rsidRPr="00FD120E" w:rsidRDefault="00835125" w:rsidP="00B66CF4">
      <w:pPr>
        <w:ind w:firstLine="284"/>
        <w:jc w:val="both"/>
        <w:rPr>
          <w:rStyle w:val="Char3"/>
          <w:rtl/>
        </w:rPr>
      </w:pPr>
      <w:r w:rsidRPr="00B66CF4">
        <w:rPr>
          <w:rStyle w:val="Char3"/>
          <w:rFonts w:hint="cs"/>
          <w:rtl/>
        </w:rPr>
        <w:t xml:space="preserve">معشوقی که به جان و مال عاشق خویش </w:t>
      </w:r>
      <w:r>
        <w:rPr>
          <w:rFonts w:cs="Times New Roman" w:hint="cs"/>
          <w:rtl/>
          <w:lang w:bidi="fa-IR"/>
        </w:rPr>
        <w:t>–</w:t>
      </w:r>
      <w:r w:rsidRPr="00FD120E">
        <w:rPr>
          <w:rStyle w:val="Char3"/>
          <w:rFonts w:hint="cs"/>
          <w:rtl/>
        </w:rPr>
        <w:t xml:space="preserve"> که واله و بی‌قرار است </w:t>
      </w:r>
      <w:r>
        <w:rPr>
          <w:rFonts w:cs="Times New Roman" w:hint="cs"/>
          <w:rtl/>
          <w:lang w:bidi="fa-IR"/>
        </w:rPr>
        <w:t>–</w:t>
      </w:r>
      <w:r w:rsidRPr="00FD120E">
        <w:rPr>
          <w:rStyle w:val="Char3"/>
          <w:rFonts w:hint="cs"/>
          <w:rtl/>
        </w:rPr>
        <w:t xml:space="preserve"> خیانت می‌کند، عاشقی که هیچ چیزی و هیچکس را به غیر از او نمی‌بیند و نمی‌شناسد، و جز وصال و بودن با او هم و غمی ندارد. اگر آن عاشق به غیر از همین شیدایی و دلبستگی به آن معشوق از دست‌دادنی غم و اندوه دیگری نداشت، همین برای عذاب او کفایت می‌نماید، در حالی که آن معشوق او را از همه لذت‌ها و شادی دیگر محروم نموده و صدها بار بیش از لذت عشق او در رنج و عذاب قرار دارد و بدتر از همه او را از اندوختن توشه آخرت و تلاش برای مصلحت دنیا و سعادت عقبی غافل گردانیده است.</w:t>
      </w:r>
    </w:p>
    <w:p w:rsidR="00835125" w:rsidRDefault="00835125" w:rsidP="00835125">
      <w:pPr>
        <w:pStyle w:val="a0"/>
        <w:rPr>
          <w:rtl/>
        </w:rPr>
      </w:pPr>
      <w:bookmarkStart w:id="494" w:name="_Toc265164818"/>
      <w:bookmarkStart w:id="495" w:name="_Toc398648000"/>
      <w:bookmarkStart w:id="496" w:name="_Toc442086407"/>
      <w:r>
        <w:rPr>
          <w:rFonts w:hint="cs"/>
          <w:rtl/>
        </w:rPr>
        <w:t>درد و رنج دوستی با غیر خداوند:</w:t>
      </w:r>
      <w:bookmarkEnd w:id="494"/>
      <w:bookmarkEnd w:id="495"/>
      <w:bookmarkEnd w:id="496"/>
    </w:p>
    <w:p w:rsidR="00835125" w:rsidRPr="00B66CF4" w:rsidRDefault="00835125" w:rsidP="00B66CF4">
      <w:pPr>
        <w:ind w:firstLine="284"/>
        <w:jc w:val="both"/>
        <w:rPr>
          <w:rStyle w:val="Char3"/>
          <w:rtl/>
        </w:rPr>
      </w:pPr>
      <w:r w:rsidRPr="00B66CF4">
        <w:rPr>
          <w:rStyle w:val="Char3"/>
          <w:rFonts w:hint="cs"/>
          <w:rtl/>
        </w:rPr>
        <w:t>هدف این است که اگر کسی و چیزی را در غیر راستای محبت خداوند دوست دارد و آن را در مسیر عبودیت، و قبل از فرارسیدن دنیای پس از مرگ، او را در همین دنیا دچار دردسرها و عذاب‌های بسیاری می‌نماید.</w:t>
      </w:r>
    </w:p>
    <w:p w:rsidR="00835125" w:rsidRPr="00B66CF4" w:rsidRDefault="00835125" w:rsidP="00B66CF4">
      <w:pPr>
        <w:ind w:firstLine="284"/>
        <w:jc w:val="both"/>
        <w:rPr>
          <w:rStyle w:val="Char3"/>
          <w:rtl/>
        </w:rPr>
      </w:pPr>
      <w:r w:rsidRPr="00B66CF4">
        <w:rPr>
          <w:rStyle w:val="Char3"/>
          <w:rFonts w:hint="cs"/>
          <w:rtl/>
        </w:rPr>
        <w:t>هرگاه که روز موعود فرا برسد، خداوند همه محبان غیر خود را به محبوبان‌شان می‌سپارد و آنان را با ایشان در عیش یا عذاب و بهشت یا دوزخ همراه می‌گرداند.</w:t>
      </w:r>
    </w:p>
    <w:p w:rsidR="003709C6" w:rsidRPr="00FD120E" w:rsidRDefault="003709C6" w:rsidP="00B66CF4">
      <w:pPr>
        <w:ind w:firstLine="284"/>
        <w:jc w:val="both"/>
        <w:rPr>
          <w:rStyle w:val="Char3"/>
          <w:rtl/>
        </w:rPr>
      </w:pPr>
      <w:r w:rsidRPr="00B66CF4">
        <w:rPr>
          <w:rStyle w:val="Char3"/>
          <w:rFonts w:hint="cs"/>
          <w:rtl/>
        </w:rPr>
        <w:t xml:space="preserve">در همین ارتباط است که دارایی صاحب ثروت </w:t>
      </w:r>
      <w:r>
        <w:rPr>
          <w:rFonts w:cs="Times New Roman" w:hint="cs"/>
          <w:rtl/>
          <w:lang w:bidi="fa-IR"/>
        </w:rPr>
        <w:t>–</w:t>
      </w:r>
      <w:r w:rsidRPr="00FD120E">
        <w:rPr>
          <w:rStyle w:val="Char3"/>
          <w:rFonts w:hint="cs"/>
          <w:rtl/>
        </w:rPr>
        <w:t xml:space="preserve"> بی‌ایمان و ناپرهیزکار </w:t>
      </w:r>
      <w:r>
        <w:rPr>
          <w:rFonts w:cs="Times New Roman" w:hint="cs"/>
          <w:rtl/>
          <w:lang w:bidi="fa-IR"/>
        </w:rPr>
        <w:t>–</w:t>
      </w:r>
      <w:r w:rsidRPr="00FD120E">
        <w:rPr>
          <w:rStyle w:val="Char3"/>
          <w:rFonts w:hint="cs"/>
          <w:rtl/>
        </w:rPr>
        <w:t xml:space="preserve"> را به صورت ماری و حشتناک درمی‌آورند. و به او می‌گوید: من همان ثروت و دارایی تو هستم شراره‌ای از آتش را بر او وارد می‌کند که پیشانی و پهلو و پشت او را برشته می‌نماید»</w:t>
      </w:r>
      <w:r w:rsidRPr="003960BC">
        <w:rPr>
          <w:rStyle w:val="Char3"/>
          <w:rFonts w:hint="cs"/>
          <w:vertAlign w:val="superscript"/>
          <w:rtl/>
        </w:rPr>
        <w:t>(</w:t>
      </w:r>
      <w:r w:rsidRPr="003960BC">
        <w:rPr>
          <w:rStyle w:val="Char3"/>
          <w:vertAlign w:val="superscript"/>
          <w:rtl/>
        </w:rPr>
        <w:footnoteReference w:id="60"/>
      </w:r>
      <w:r w:rsidRPr="003960BC">
        <w:rPr>
          <w:rStyle w:val="Char3"/>
          <w:rFonts w:hint="cs"/>
          <w:vertAlign w:val="superscript"/>
          <w:rtl/>
        </w:rPr>
        <w:t>)</w:t>
      </w:r>
      <w:r w:rsidRPr="00FD120E">
        <w:rPr>
          <w:rStyle w:val="Char3"/>
          <w:rFonts w:hint="cs"/>
          <w:rtl/>
        </w:rPr>
        <w:t>.</w:t>
      </w:r>
    </w:p>
    <w:p w:rsidR="006318FB" w:rsidRPr="00B66CF4" w:rsidRDefault="00370736" w:rsidP="00B66CF4">
      <w:pPr>
        <w:ind w:firstLine="284"/>
        <w:jc w:val="both"/>
        <w:rPr>
          <w:rStyle w:val="Char3"/>
          <w:rtl/>
        </w:rPr>
      </w:pPr>
      <w:r w:rsidRPr="00B66CF4">
        <w:rPr>
          <w:rStyle w:val="Char3"/>
          <w:rFonts w:hint="cs"/>
          <w:rtl/>
        </w:rPr>
        <w:t>آنانی که همه هم و غمشان عشق و علاقه به زیبارویان از راه حرام است و برای آن از راه‌های نامشروع و ناصواب بهره می‌گیرند، آنان را با معشوقان خویش در جهنم در کنار هم قرار می‌دهند.</w:t>
      </w:r>
    </w:p>
    <w:p w:rsidR="006318FB" w:rsidRPr="00DC32B6" w:rsidRDefault="006318FB" w:rsidP="00DC32B6">
      <w:pPr>
        <w:ind w:firstLine="284"/>
        <w:jc w:val="both"/>
        <w:rPr>
          <w:rFonts w:ascii="KFGQPC Uthmanic Script HAFS" w:hAnsi="KFGQPC Uthmanic Script HAFS" w:cs="KFGQPC Uthmanic Script HAFS"/>
          <w:rtl/>
        </w:rPr>
      </w:pPr>
      <w:r w:rsidRPr="00FD120E">
        <w:rPr>
          <w:rStyle w:val="Char3"/>
          <w:rFonts w:hint="cs"/>
          <w:rtl/>
        </w:rPr>
        <w:t>خداوند متعال می‌فرماید:</w:t>
      </w:r>
      <w:r w:rsidR="00721E18" w:rsidRPr="00FD120E">
        <w:rPr>
          <w:rStyle w:val="Char3"/>
          <w:rFonts w:hint="cs"/>
          <w:rtl/>
        </w:rPr>
        <w:t xml:space="preserve"> </w:t>
      </w:r>
      <w:r w:rsidR="00721E18" w:rsidRPr="00D06357">
        <w:rPr>
          <w:rFonts w:ascii="Traditional Arabic" w:hAnsi="Traditional Arabic" w:cs="Traditional Arabic"/>
          <w:color w:val="000000"/>
          <w:rtl/>
          <w:lang w:bidi="fa-IR"/>
        </w:rPr>
        <w:t>﴿</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لۡأَخِلَّآءُ</w:t>
      </w:r>
      <w:r w:rsidR="00DC32B6">
        <w:rPr>
          <w:rFonts w:ascii="KFGQPC Uthmanic Script HAFS" w:hAnsi="KFGQPC Uthmanic Script HAFS" w:cs="KFGQPC Uthmanic Script HAFS"/>
          <w:rtl/>
        </w:rPr>
        <w:t xml:space="preserve"> يَوۡمَئِذِۢ بَعۡضُهُمۡ لِبَعۡضٍ عَدُوٌّ إِلَّا </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لۡمُتَّقِينَ</w:t>
      </w:r>
      <w:r w:rsidR="00DC32B6">
        <w:rPr>
          <w:rFonts w:ascii="KFGQPC Uthmanic Script HAFS" w:hAnsi="KFGQPC Uthmanic Script HAFS" w:cs="KFGQPC Uthmanic Script HAFS"/>
          <w:rtl/>
        </w:rPr>
        <w:t xml:space="preserve"> ٦٧</w:t>
      </w:r>
      <w:r w:rsidR="00721E18" w:rsidRPr="00D06357">
        <w:rPr>
          <w:rFonts w:ascii="Traditional Arabic" w:hAnsi="Traditional Arabic" w:cs="Traditional Arabic"/>
          <w:color w:val="000000"/>
          <w:rtl/>
          <w:lang w:bidi="fa-IR"/>
        </w:rPr>
        <w:t>﴾</w:t>
      </w:r>
      <w:r w:rsidR="00721E18" w:rsidRPr="00FD120E">
        <w:rPr>
          <w:rStyle w:val="Char3"/>
          <w:rFonts w:hint="cs"/>
          <w:rtl/>
        </w:rPr>
        <w:t xml:space="preserve"> </w:t>
      </w:r>
      <w:r w:rsidR="00721E18" w:rsidRPr="00D06357">
        <w:rPr>
          <w:rStyle w:val="2-Char"/>
          <w:rFonts w:hint="cs"/>
          <w:rtl/>
        </w:rPr>
        <w:t>[</w:t>
      </w:r>
      <w:r w:rsidR="00721E18">
        <w:rPr>
          <w:rStyle w:val="2-Char"/>
          <w:rFonts w:hint="cs"/>
          <w:rtl/>
        </w:rPr>
        <w:t>الزخرف: 67</w:t>
      </w:r>
      <w:r w:rsidR="00721E18" w:rsidRPr="00D06357">
        <w:rPr>
          <w:rStyle w:val="2-Char"/>
          <w:rFonts w:hint="cs"/>
          <w:rtl/>
        </w:rPr>
        <w:t>]</w:t>
      </w:r>
      <w:r w:rsidR="00126E80">
        <w:rPr>
          <w:rStyle w:val="2-Char"/>
        </w:rPr>
        <w:t>.</w:t>
      </w:r>
      <w:r w:rsidR="00443BE3" w:rsidRPr="00FD120E">
        <w:rPr>
          <w:rStyle w:val="Char3"/>
          <w:rFonts w:hint="cs"/>
          <w:rtl/>
        </w:rPr>
        <w:t xml:space="preserve"> </w:t>
      </w:r>
      <w:r w:rsidRPr="00126E80">
        <w:rPr>
          <w:rStyle w:val="Char4"/>
          <w:rFonts w:hint="cs"/>
          <w:rtl/>
        </w:rPr>
        <w:t>«دوستان و هم‌نشینان در آن روز دشمن همدیگرند، به غیر از پرهیزکاران (که دوستی و محبت ایشان ادامه می‌یابد)»</w:t>
      </w:r>
      <w:r w:rsidRPr="00FD120E">
        <w:rPr>
          <w:rStyle w:val="Char3"/>
          <w:rFonts w:hint="cs"/>
          <w:rtl/>
        </w:rPr>
        <w:t>.</w:t>
      </w:r>
    </w:p>
    <w:p w:rsidR="006318FB" w:rsidRPr="00B66CF4" w:rsidRDefault="006318FB" w:rsidP="00B66CF4">
      <w:pPr>
        <w:ind w:firstLine="284"/>
        <w:jc w:val="both"/>
        <w:rPr>
          <w:rStyle w:val="Char3"/>
          <w:rtl/>
        </w:rPr>
      </w:pPr>
      <w:r w:rsidRPr="00B66CF4">
        <w:rPr>
          <w:rStyle w:val="Char3"/>
          <w:rFonts w:hint="cs"/>
          <w:rtl/>
        </w:rPr>
        <w:t>خداوند متعال به این حقیقت اشاره فرموده کسانی که در این دنیا بر پایه شرک و کفر دوست و هم‌پیمان می‌شوند، در روز قیامت همدیگر را لعن و نفرین می‌کنند، و بدون آن که کسی و چیزی از آنان حمایت کند، در آتش دوزخ جای داده خواهند شد.</w:t>
      </w:r>
    </w:p>
    <w:p w:rsidR="00AE57C7" w:rsidRPr="00FD120E" w:rsidRDefault="00AE57C7" w:rsidP="00B66CF4">
      <w:pPr>
        <w:ind w:firstLine="284"/>
        <w:jc w:val="both"/>
        <w:rPr>
          <w:rStyle w:val="Char3"/>
          <w:rtl/>
        </w:rPr>
      </w:pPr>
      <w:r w:rsidRPr="00B66CF4">
        <w:rPr>
          <w:rStyle w:val="Char3"/>
          <w:rFonts w:hint="cs"/>
          <w:rtl/>
        </w:rPr>
        <w:t>عاشق در دنیا و آخرت با معشوق خود همراه خواهد بود. به همین علت است که خداوند متعال در آخرت به بندگان خویش می‌فرماید</w:t>
      </w:r>
      <w:r w:rsidRPr="00CA132D">
        <w:rPr>
          <w:rStyle w:val="Char3"/>
          <w:rFonts w:hint="cs"/>
          <w:rtl/>
        </w:rPr>
        <w:t>:</w:t>
      </w:r>
      <w:r w:rsidR="00443BE3" w:rsidRPr="00CA132D">
        <w:rPr>
          <w:rStyle w:val="Char3"/>
          <w:rFonts w:hint="cs"/>
          <w:rtl/>
        </w:rPr>
        <w:t xml:space="preserve"> </w:t>
      </w:r>
      <w:r w:rsidRPr="00CA132D">
        <w:rPr>
          <w:rStyle w:val="Char3"/>
          <w:rFonts w:hint="cs"/>
          <w:rtl/>
        </w:rPr>
        <w:t>«مگر غیر عادلانه است که هرکس را با کسی که او را در دنیا ولی و دوست خود گردانیده همراه و همنشین بنمایم».</w:t>
      </w:r>
    </w:p>
    <w:p w:rsidR="00AE57C7" w:rsidRPr="00FD120E" w:rsidRDefault="00AE57C7" w:rsidP="008506EE">
      <w:pPr>
        <w:ind w:firstLine="284"/>
        <w:jc w:val="both"/>
        <w:rPr>
          <w:rStyle w:val="Char3"/>
          <w:rtl/>
        </w:rPr>
      </w:pPr>
      <w:r w:rsidRPr="00FD120E">
        <w:rPr>
          <w:rStyle w:val="Char3"/>
          <w:rFonts w:hint="cs"/>
          <w:rtl/>
        </w:rPr>
        <w:t>رسول خدا</w:t>
      </w:r>
      <w:r w:rsidR="00126E80">
        <w:rPr>
          <w:rStyle w:val="Char3"/>
        </w:rPr>
        <w:t xml:space="preserve"> </w:t>
      </w:r>
      <w:r w:rsidR="00126E80" w:rsidRPr="008506EE">
        <w:rPr>
          <w:rStyle w:val="Char3"/>
          <w:rFonts w:cs="CTraditional Arabic" w:hint="cs"/>
          <w:rtl/>
        </w:rPr>
        <w:t>ج</w:t>
      </w:r>
      <w:r w:rsidRPr="00FD120E">
        <w:rPr>
          <w:rStyle w:val="Char3"/>
          <w:rFonts w:hint="cs"/>
          <w:rtl/>
        </w:rPr>
        <w:t xml:space="preserve"> نیز فرموده</w:t>
      </w:r>
      <w:r w:rsidR="001677BE" w:rsidRPr="00FD120E">
        <w:rPr>
          <w:rStyle w:val="Char3"/>
          <w:rFonts w:hint="cs"/>
          <w:rtl/>
        </w:rPr>
        <w:t>‌اند:</w:t>
      </w:r>
      <w:r w:rsidR="00443BE3" w:rsidRPr="00FD120E">
        <w:rPr>
          <w:rStyle w:val="Char3"/>
          <w:rFonts w:hint="cs"/>
          <w:rtl/>
        </w:rPr>
        <w:t xml:space="preserve"> </w:t>
      </w:r>
      <w:r w:rsidRPr="008B4242">
        <w:rPr>
          <w:rStyle w:val="1-Char"/>
          <w:rFonts w:hint="cs"/>
          <w:rtl/>
        </w:rPr>
        <w:t>«</w:t>
      </w:r>
      <w:r w:rsidR="00D87C96" w:rsidRPr="008B4242">
        <w:rPr>
          <w:rStyle w:val="1-Char"/>
          <w:rFonts w:hint="cs"/>
          <w:rtl/>
        </w:rPr>
        <w:t>المرء مع من أحبه</w:t>
      </w:r>
      <w:r w:rsidRPr="008B4242">
        <w:rPr>
          <w:rStyle w:val="1-Char"/>
          <w:rFonts w:hint="cs"/>
          <w:rtl/>
        </w:rPr>
        <w:t>»</w:t>
      </w:r>
      <w:r w:rsidRPr="003960BC">
        <w:rPr>
          <w:rStyle w:val="Char3"/>
          <w:rFonts w:hint="cs"/>
          <w:vertAlign w:val="superscript"/>
          <w:rtl/>
        </w:rPr>
        <w:t>(</w:t>
      </w:r>
      <w:r w:rsidRPr="003960BC">
        <w:rPr>
          <w:rStyle w:val="Char3"/>
          <w:vertAlign w:val="superscript"/>
          <w:rtl/>
        </w:rPr>
        <w:footnoteReference w:id="61"/>
      </w:r>
      <w:r w:rsidRPr="003960BC">
        <w:rPr>
          <w:rStyle w:val="Char3"/>
          <w:rFonts w:hint="cs"/>
          <w:vertAlign w:val="superscript"/>
          <w:rtl/>
        </w:rPr>
        <w:t>)</w:t>
      </w:r>
      <w:r w:rsidRPr="00FD120E">
        <w:rPr>
          <w:rStyle w:val="Char3"/>
          <w:rFonts w:hint="cs"/>
          <w:rtl/>
        </w:rPr>
        <w:t>.</w:t>
      </w:r>
    </w:p>
    <w:p w:rsidR="00AE57C7" w:rsidRPr="00B66CF4" w:rsidRDefault="00AE57C7" w:rsidP="00B66CF4">
      <w:pPr>
        <w:ind w:firstLine="284"/>
        <w:jc w:val="both"/>
        <w:rPr>
          <w:rStyle w:val="Char3"/>
          <w:rtl/>
        </w:rPr>
      </w:pPr>
      <w:r w:rsidRPr="00B66CF4">
        <w:rPr>
          <w:rStyle w:val="Char4"/>
          <w:rFonts w:hint="cs"/>
          <w:rtl/>
        </w:rPr>
        <w:t>«انسان با محبوب خویش هم‌نشین خواهد بود»</w:t>
      </w:r>
      <w:r w:rsidRPr="00B66CF4">
        <w:rPr>
          <w:rStyle w:val="Char3"/>
          <w:rFonts w:hint="cs"/>
          <w:rtl/>
          <w:lang w:bidi="fa-IR"/>
        </w:rPr>
        <w:t>.</w:t>
      </w:r>
    </w:p>
    <w:p w:rsidR="00D87C96" w:rsidRPr="00B66CF4" w:rsidRDefault="00D87C96" w:rsidP="00B66CF4">
      <w:pPr>
        <w:ind w:firstLine="284"/>
        <w:jc w:val="both"/>
        <w:rPr>
          <w:rStyle w:val="Char3"/>
          <w:rtl/>
        </w:rPr>
      </w:pPr>
      <w:r w:rsidRPr="00B66CF4">
        <w:rPr>
          <w:rStyle w:val="Char3"/>
          <w:rFonts w:hint="cs"/>
          <w:rtl/>
        </w:rPr>
        <w:t>خداوند متعال می‌فرماید:</w:t>
      </w:r>
    </w:p>
    <w:p w:rsidR="00D87C96" w:rsidRPr="00FD120E" w:rsidRDefault="00721E18" w:rsidP="00DC32B6">
      <w:pPr>
        <w:ind w:firstLine="284"/>
        <w:jc w:val="both"/>
        <w:rPr>
          <w:rStyle w:val="Char3"/>
          <w:rtl/>
        </w:rPr>
      </w:pPr>
      <w:r w:rsidRPr="00D06357">
        <w:rPr>
          <w:rFonts w:ascii="Traditional Arabic" w:hAnsi="Traditional Arabic" w:cs="Traditional Arabic"/>
          <w:color w:val="000000"/>
          <w:rtl/>
          <w:lang w:bidi="fa-IR"/>
        </w:rPr>
        <w:t>﴿</w:t>
      </w:r>
      <w:r w:rsidR="00DC32B6">
        <w:rPr>
          <w:rFonts w:ascii="KFGQPC Uthmanic Script HAFS" w:hAnsi="KFGQPC Uthmanic Script HAFS" w:cs="KFGQPC Uthmanic Script HAFS" w:hint="eastAsia"/>
          <w:rtl/>
        </w:rPr>
        <w:t>وَيَوۡمَ</w:t>
      </w:r>
      <w:r w:rsidR="00DC32B6">
        <w:rPr>
          <w:rFonts w:ascii="KFGQPC Uthmanic Script HAFS" w:hAnsi="KFGQPC Uthmanic Script HAFS" w:cs="KFGQPC Uthmanic Script HAFS"/>
          <w:rtl/>
        </w:rPr>
        <w:t xml:space="preserve"> يَعَضُّ </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لظَّالِمُ</w:t>
      </w:r>
      <w:r w:rsidR="00DC32B6">
        <w:rPr>
          <w:rFonts w:ascii="KFGQPC Uthmanic Script HAFS" w:hAnsi="KFGQPC Uthmanic Script HAFS" w:cs="KFGQPC Uthmanic Script HAFS"/>
          <w:rtl/>
        </w:rPr>
        <w:t xml:space="preserve"> عَلَىٰ يَدَيۡهِ يَقُولُ يَٰلَيۡتَنِي </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تَّخَذۡتُ</w:t>
      </w:r>
      <w:r w:rsidR="00DC32B6">
        <w:rPr>
          <w:rFonts w:ascii="KFGQPC Uthmanic Script HAFS" w:hAnsi="KFGQPC Uthmanic Script HAFS" w:cs="KFGQPC Uthmanic Script HAFS"/>
          <w:rtl/>
        </w:rPr>
        <w:t xml:space="preserve"> مَعَ </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لرَّسُولِ</w:t>
      </w:r>
      <w:r w:rsidR="00DC32B6">
        <w:rPr>
          <w:rFonts w:ascii="KFGQPC Uthmanic Script HAFS" w:hAnsi="KFGQPC Uthmanic Script HAFS" w:cs="KFGQPC Uthmanic Script HAFS"/>
          <w:rtl/>
        </w:rPr>
        <w:t xml:space="preserve"> سَبِيلٗا ٢٧</w:t>
      </w:r>
      <w:r w:rsidR="00DC32B6">
        <w:rPr>
          <w:rFonts w:ascii="KFGQPC Uthmanic Script HAFS" w:hAnsi="KFGQPC Uthmanic Script HAFS" w:cs="KFGQPC Uthmanic Script HAFS"/>
        </w:rPr>
        <w:t xml:space="preserve"> </w:t>
      </w:r>
      <w:r w:rsidR="00DC32B6">
        <w:rPr>
          <w:rFonts w:ascii="KFGQPC Uthmanic Script HAFS" w:hAnsi="KFGQPC Uthmanic Script HAFS" w:cs="KFGQPC Uthmanic Script HAFS" w:hint="eastAsia"/>
          <w:rtl/>
        </w:rPr>
        <w:t>يَٰوَيۡلَتَىٰ</w:t>
      </w:r>
      <w:r w:rsidR="00DC32B6">
        <w:rPr>
          <w:rFonts w:ascii="KFGQPC Uthmanic Script HAFS" w:hAnsi="KFGQPC Uthmanic Script HAFS" w:cs="KFGQPC Uthmanic Script HAFS"/>
          <w:rtl/>
        </w:rPr>
        <w:t xml:space="preserve"> لَيۡتَنِي لَمۡ أَتَّخِذۡ فُلَانًا خَلِيلٗا ٢٨</w:t>
      </w:r>
      <w:r w:rsidR="00DC32B6">
        <w:rPr>
          <w:rFonts w:ascii="KFGQPC Uthmanic Script HAFS" w:hAnsi="KFGQPC Uthmanic Script HAFS" w:cs="KFGQPC Uthmanic Script HAFS"/>
        </w:rPr>
        <w:t xml:space="preserve"> </w:t>
      </w:r>
      <w:r w:rsidR="00DC32B6">
        <w:rPr>
          <w:rFonts w:ascii="KFGQPC Uthmanic Script HAFS" w:hAnsi="KFGQPC Uthmanic Script HAFS" w:cs="KFGQPC Uthmanic Script HAFS" w:hint="eastAsia"/>
          <w:rtl/>
        </w:rPr>
        <w:t>لَّقَدۡ</w:t>
      </w:r>
      <w:r w:rsidR="00DC32B6">
        <w:rPr>
          <w:rFonts w:ascii="KFGQPC Uthmanic Script HAFS" w:hAnsi="KFGQPC Uthmanic Script HAFS" w:cs="KFGQPC Uthmanic Script HAFS"/>
          <w:rtl/>
        </w:rPr>
        <w:t xml:space="preserve"> أَضَلَّنِي عَنِ </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لذِّكۡرِ</w:t>
      </w:r>
      <w:r w:rsidR="00DC32B6">
        <w:rPr>
          <w:rFonts w:ascii="KFGQPC Uthmanic Script HAFS" w:hAnsi="KFGQPC Uthmanic Script HAFS" w:cs="KFGQPC Uthmanic Script HAFS"/>
          <w:rtl/>
        </w:rPr>
        <w:t xml:space="preserve"> بَعۡدَ إِذۡ جَآءَنِيۗ وَكَانَ </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لشَّيۡطَٰنُ</w:t>
      </w:r>
      <w:r w:rsidR="00DC32B6">
        <w:rPr>
          <w:rFonts w:ascii="KFGQPC Uthmanic Script HAFS" w:hAnsi="KFGQPC Uthmanic Script HAFS" w:cs="KFGQPC Uthmanic Script HAFS"/>
          <w:rtl/>
        </w:rPr>
        <w:t xml:space="preserve"> لِلۡإِنسَٰنِ خَذُولٗا ٢٩</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الفرقان: 27- 29</w:t>
      </w:r>
      <w:r w:rsidRPr="00D06357">
        <w:rPr>
          <w:rStyle w:val="2-Char"/>
          <w:rFonts w:hint="cs"/>
          <w:rtl/>
        </w:rPr>
        <w:t>]</w:t>
      </w:r>
      <w:r>
        <w:rPr>
          <w:rStyle w:val="2-Char"/>
          <w:rFonts w:hint="cs"/>
          <w:rtl/>
        </w:rPr>
        <w:t>.</w:t>
      </w:r>
    </w:p>
    <w:p w:rsidR="00D87C96" w:rsidRPr="00B66CF4" w:rsidRDefault="00D87C96" w:rsidP="00B66CF4">
      <w:pPr>
        <w:ind w:firstLine="284"/>
        <w:jc w:val="both"/>
        <w:rPr>
          <w:rStyle w:val="Char3"/>
          <w:rtl/>
        </w:rPr>
      </w:pPr>
      <w:r w:rsidRPr="00B66CF4">
        <w:rPr>
          <w:rStyle w:val="Char4"/>
          <w:rFonts w:hint="cs"/>
          <w:rtl/>
        </w:rPr>
        <w:t>«در آن روز ستمکار (کفرپیشه) هردو دست خود را (از روی حسرت و ندامت) با دندان می‌گزد و می‌گوید: ای کاش با رسول خدا راه (دینداری و سعادت ابدیت) را در پیش می‌گرفتم! ای کاش فلانی را به عنوان دوست خود برنمی‌گزیدم. او بعد از آن که قرآن برای من آمده بود، مرا از یاد خداوند غافل گردانید، این چنین شیطان انسان را خوار می‌گرداند»</w:t>
      </w:r>
      <w:r w:rsidRPr="00B66CF4">
        <w:rPr>
          <w:rStyle w:val="Char3"/>
          <w:rFonts w:hint="cs"/>
          <w:rtl/>
          <w:lang w:bidi="fa-IR"/>
        </w:rPr>
        <w:t>.</w:t>
      </w:r>
    </w:p>
    <w:p w:rsidR="00D87C96" w:rsidRPr="00DC32B6" w:rsidRDefault="00D87C96" w:rsidP="008B4242">
      <w:pPr>
        <w:ind w:firstLine="284"/>
        <w:jc w:val="both"/>
        <w:rPr>
          <w:rFonts w:ascii="KFGQPC Uthmanic Script HAFS" w:hAnsi="KFGQPC Uthmanic Script HAFS" w:cs="KFGQPC Uthmanic Script HAFS"/>
          <w:rtl/>
        </w:rPr>
      </w:pPr>
      <w:r w:rsidRPr="00FD120E">
        <w:rPr>
          <w:rStyle w:val="Char3"/>
          <w:rFonts w:hint="cs"/>
          <w:rtl/>
        </w:rPr>
        <w:t>همچنین خداوند متعال فرموده است:</w:t>
      </w:r>
      <w:r w:rsidR="00721E18" w:rsidRPr="00FD120E">
        <w:rPr>
          <w:rStyle w:val="Char3"/>
          <w:rFonts w:hint="cs"/>
          <w:rtl/>
        </w:rPr>
        <w:t xml:space="preserve"> </w:t>
      </w:r>
      <w:r w:rsidR="00721E18" w:rsidRPr="00D06357">
        <w:rPr>
          <w:rFonts w:ascii="Traditional Arabic" w:hAnsi="Traditional Arabic" w:cs="Traditional Arabic"/>
          <w:color w:val="000000"/>
          <w:rtl/>
          <w:lang w:bidi="fa-IR"/>
        </w:rPr>
        <w:t>﴿</w:t>
      </w:r>
      <w:r w:rsidR="00DC32B6">
        <w:rPr>
          <w:rFonts w:ascii="KFGQPC Uthmanic Script HAFS" w:hAnsi="KFGQPC Uthmanic Script HAFS" w:cs="KFGQPC Uthmanic Script HAFS"/>
          <w:rtl/>
        </w:rPr>
        <w:t>۞</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حۡشُرُواْ</w:t>
      </w:r>
      <w:r w:rsidR="00DC32B6">
        <w:rPr>
          <w:rFonts w:ascii="KFGQPC Uthmanic Script HAFS" w:hAnsi="KFGQPC Uthmanic Script HAFS" w:cs="KFGQPC Uthmanic Script HAFS"/>
          <w:rtl/>
        </w:rPr>
        <w:t xml:space="preserve"> </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لَّذِينَ</w:t>
      </w:r>
      <w:r w:rsidR="00DC32B6">
        <w:rPr>
          <w:rFonts w:ascii="KFGQPC Uthmanic Script HAFS" w:hAnsi="KFGQPC Uthmanic Script HAFS" w:cs="KFGQPC Uthmanic Script HAFS"/>
          <w:rtl/>
        </w:rPr>
        <w:t xml:space="preserve"> ظَلَمُواْ وَأَزۡوَٰجَهُمۡ وَمَا كَانُواْ يَعۡبُدُونَ ٢٢</w:t>
      </w:r>
      <w:r w:rsidR="00DC32B6">
        <w:rPr>
          <w:rFonts w:ascii="KFGQPC Uthmanic Script HAFS" w:hAnsi="KFGQPC Uthmanic Script HAFS" w:cs="KFGQPC Uthmanic Script HAFS"/>
        </w:rPr>
        <w:t xml:space="preserve"> </w:t>
      </w:r>
      <w:r w:rsidR="00DC32B6">
        <w:rPr>
          <w:rFonts w:ascii="KFGQPC Uthmanic Script HAFS" w:hAnsi="KFGQPC Uthmanic Script HAFS" w:cs="KFGQPC Uthmanic Script HAFS" w:hint="eastAsia"/>
          <w:rtl/>
        </w:rPr>
        <w:t>مِن</w:t>
      </w:r>
      <w:r w:rsidR="00DC32B6">
        <w:rPr>
          <w:rFonts w:ascii="KFGQPC Uthmanic Script HAFS" w:hAnsi="KFGQPC Uthmanic Script HAFS" w:cs="KFGQPC Uthmanic Script HAFS"/>
          <w:rtl/>
        </w:rPr>
        <w:t xml:space="preserve"> دُونِ </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للَّهِ</w:t>
      </w:r>
      <w:r w:rsidR="00DC32B6">
        <w:rPr>
          <w:rFonts w:ascii="KFGQPC Uthmanic Script HAFS" w:hAnsi="KFGQPC Uthmanic Script HAFS" w:cs="KFGQPC Uthmanic Script HAFS"/>
          <w:rtl/>
        </w:rPr>
        <w:t xml:space="preserve"> فَ</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هۡدُوهُمۡ</w:t>
      </w:r>
      <w:r w:rsidR="00DC32B6">
        <w:rPr>
          <w:rFonts w:ascii="KFGQPC Uthmanic Script HAFS" w:hAnsi="KFGQPC Uthmanic Script HAFS" w:cs="KFGQPC Uthmanic Script HAFS"/>
          <w:rtl/>
        </w:rPr>
        <w:t xml:space="preserve"> إِلَىٰ صِرَٰطِ </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لۡجَحِيمِ</w:t>
      </w:r>
      <w:r w:rsidR="00DC32B6">
        <w:rPr>
          <w:rFonts w:ascii="KFGQPC Uthmanic Script HAFS" w:hAnsi="KFGQPC Uthmanic Script HAFS" w:cs="KFGQPC Uthmanic Script HAFS"/>
          <w:rtl/>
        </w:rPr>
        <w:t xml:space="preserve"> ٢٣</w:t>
      </w:r>
      <w:r w:rsidR="00DC32B6">
        <w:rPr>
          <w:rFonts w:ascii="KFGQPC Uthmanic Script HAFS" w:hAnsi="KFGQPC Uthmanic Script HAFS" w:cs="KFGQPC Uthmanic Script HAFS"/>
        </w:rPr>
        <w:t xml:space="preserve"> </w:t>
      </w:r>
      <w:r w:rsidR="00DC32B6">
        <w:rPr>
          <w:rFonts w:ascii="KFGQPC Uthmanic Script HAFS" w:hAnsi="KFGQPC Uthmanic Script HAFS" w:cs="KFGQPC Uthmanic Script HAFS"/>
          <w:rtl/>
        </w:rPr>
        <w:t>وَقِفُوهُمۡۖ إِنَّهُم مَّسۡ‍ُٔولُونَ ٢٤</w:t>
      </w:r>
      <w:r w:rsidR="00DC32B6">
        <w:rPr>
          <w:rFonts w:ascii="KFGQPC Uthmanic Script HAFS" w:hAnsi="KFGQPC Uthmanic Script HAFS" w:cs="KFGQPC Uthmanic Script HAFS"/>
        </w:rPr>
        <w:t xml:space="preserve"> </w:t>
      </w:r>
      <w:r w:rsidR="00DC32B6">
        <w:rPr>
          <w:rFonts w:ascii="KFGQPC Uthmanic Script HAFS" w:hAnsi="KFGQPC Uthmanic Script HAFS" w:cs="KFGQPC Uthmanic Script HAFS" w:hint="eastAsia"/>
          <w:rtl/>
        </w:rPr>
        <w:t>مَا</w:t>
      </w:r>
      <w:r w:rsidR="00DC32B6">
        <w:rPr>
          <w:rFonts w:ascii="KFGQPC Uthmanic Script HAFS" w:hAnsi="KFGQPC Uthmanic Script HAFS" w:cs="KFGQPC Uthmanic Script HAFS"/>
          <w:rtl/>
        </w:rPr>
        <w:t xml:space="preserve"> لَكُمۡ لَا تَنَاصَرُونَ ٢٥</w:t>
      </w:r>
      <w:r w:rsidR="00721E18" w:rsidRPr="00D06357">
        <w:rPr>
          <w:rFonts w:ascii="Traditional Arabic" w:hAnsi="Traditional Arabic" w:cs="Traditional Arabic"/>
          <w:color w:val="000000"/>
          <w:rtl/>
          <w:lang w:bidi="fa-IR"/>
        </w:rPr>
        <w:t>﴾</w:t>
      </w:r>
      <w:r w:rsidR="00721E18" w:rsidRPr="00FD120E">
        <w:rPr>
          <w:rStyle w:val="Char3"/>
          <w:rFonts w:hint="cs"/>
          <w:rtl/>
        </w:rPr>
        <w:t xml:space="preserve"> </w:t>
      </w:r>
      <w:r w:rsidR="00721E18" w:rsidRPr="00D06357">
        <w:rPr>
          <w:rStyle w:val="2-Char"/>
          <w:rFonts w:hint="cs"/>
          <w:rtl/>
        </w:rPr>
        <w:t>[</w:t>
      </w:r>
      <w:r w:rsidR="00721E18">
        <w:rPr>
          <w:rStyle w:val="2-Char"/>
          <w:rFonts w:hint="cs"/>
          <w:rtl/>
        </w:rPr>
        <w:t>الصافات: 22- 25</w:t>
      </w:r>
      <w:r w:rsidR="00721E18" w:rsidRPr="00D06357">
        <w:rPr>
          <w:rStyle w:val="2-Char"/>
          <w:rFonts w:hint="cs"/>
          <w:rtl/>
        </w:rPr>
        <w:t>]</w:t>
      </w:r>
      <w:r w:rsidR="00721E18">
        <w:rPr>
          <w:rStyle w:val="2-Char"/>
          <w:rFonts w:hint="cs"/>
          <w:rtl/>
        </w:rPr>
        <w:t>.</w:t>
      </w:r>
    </w:p>
    <w:p w:rsidR="00D87C96" w:rsidRPr="00FD120E" w:rsidRDefault="00D87C96" w:rsidP="00B66CF4">
      <w:pPr>
        <w:ind w:firstLine="284"/>
        <w:jc w:val="both"/>
        <w:rPr>
          <w:rStyle w:val="Char3"/>
          <w:rtl/>
        </w:rPr>
      </w:pPr>
      <w:r w:rsidRPr="00B66CF4">
        <w:rPr>
          <w:rStyle w:val="Char4"/>
          <w:rFonts w:hint="cs"/>
          <w:rtl/>
        </w:rPr>
        <w:t>«(ای فرشتگان) کسانی را که (با کفر و گمراهی) بر خود ستم کرده</w:t>
      </w:r>
      <w:r w:rsidR="001677BE" w:rsidRPr="00B66CF4">
        <w:rPr>
          <w:rStyle w:val="Char4"/>
          <w:rFonts w:hint="cs"/>
          <w:rtl/>
        </w:rPr>
        <w:t>‌اند،</w:t>
      </w:r>
      <w:r w:rsidRPr="00B66CF4">
        <w:rPr>
          <w:rStyle w:val="Char4"/>
          <w:rFonts w:hint="cs"/>
          <w:rtl/>
        </w:rPr>
        <w:t xml:space="preserve"> همراه با همراهان‌شان و آن‌هایی را که غیر از خداوند پرستش می‌کردند، گرد آورید و به راه دوزخ راهنمایی کنید! و آنان را نگاه دارید، باید که بازپرسی شوند، (و به آنان گفته می‌شود) چرا اکنون همدیگر را یاری نمی‌دهید؟»</w:t>
      </w:r>
      <w:r w:rsidR="00126E80">
        <w:rPr>
          <w:rFonts w:cs="Traditional Arabic"/>
          <w:lang w:bidi="fa-IR"/>
        </w:rPr>
        <w:t>.</w:t>
      </w:r>
    </w:p>
    <w:p w:rsidR="00D87C96" w:rsidRPr="00FD120E" w:rsidRDefault="00D87C96" w:rsidP="008506EE">
      <w:pPr>
        <w:ind w:firstLine="284"/>
        <w:jc w:val="both"/>
        <w:rPr>
          <w:rStyle w:val="Char3"/>
          <w:rtl/>
        </w:rPr>
      </w:pPr>
      <w:r w:rsidRPr="00FD120E">
        <w:rPr>
          <w:rStyle w:val="Char3"/>
          <w:rFonts w:hint="cs"/>
          <w:rtl/>
        </w:rPr>
        <w:t>حضرت عمر بن خطاب</w:t>
      </w:r>
      <w:r w:rsidR="00126E80" w:rsidRPr="008506EE">
        <w:rPr>
          <w:rStyle w:val="Char3"/>
          <w:rFonts w:cs="CTraditional Arabic" w:hint="cs"/>
          <w:rtl/>
        </w:rPr>
        <w:t>س</w:t>
      </w:r>
      <w:r w:rsidRPr="00FD120E">
        <w:rPr>
          <w:rStyle w:val="Char3"/>
          <w:rFonts w:hint="cs"/>
          <w:rtl/>
        </w:rPr>
        <w:t xml:space="preserve"> فرموده</w:t>
      </w:r>
      <w:r w:rsidR="001677BE" w:rsidRPr="00FD120E">
        <w:rPr>
          <w:rStyle w:val="Char3"/>
          <w:rFonts w:hint="cs"/>
          <w:rtl/>
        </w:rPr>
        <w:t>‌اند:</w:t>
      </w:r>
    </w:p>
    <w:p w:rsidR="00D87C96" w:rsidRPr="008B4242" w:rsidRDefault="00D87C96" w:rsidP="008B4242">
      <w:pPr>
        <w:ind w:firstLine="284"/>
        <w:jc w:val="both"/>
        <w:rPr>
          <w:rFonts w:ascii="KFGQPC Uthmanic Script HAFS" w:hAnsi="KFGQPC Uthmanic Script HAFS" w:cs="KFGQPC Uthmanic Script HAFS"/>
          <w:rtl/>
        </w:rPr>
      </w:pPr>
      <w:r w:rsidRPr="00FD120E">
        <w:rPr>
          <w:rStyle w:val="Char3"/>
          <w:rFonts w:hint="cs"/>
          <w:rtl/>
        </w:rPr>
        <w:t>«</w:t>
      </w:r>
      <w:r w:rsidR="008B4242">
        <w:rPr>
          <w:rFonts w:ascii="KFGQPC Uthmanic Script HAFS" w:hAnsi="KFGQPC Uthmanic Script HAFS" w:cs="KFGQPC Uthmanic Script HAFS"/>
          <w:rtl/>
        </w:rPr>
        <w:t>وَأَزۡوَٰجَهُمۡ</w:t>
      </w:r>
      <w:r w:rsidRPr="00FD120E">
        <w:rPr>
          <w:rStyle w:val="Char3"/>
          <w:rFonts w:hint="cs"/>
          <w:rtl/>
        </w:rPr>
        <w:t>! یعنی همانند و هم مسیران ایشان».</w:t>
      </w:r>
    </w:p>
    <w:p w:rsidR="00D87C96" w:rsidRPr="00DC32B6" w:rsidRDefault="00D87C96" w:rsidP="00DC32B6">
      <w:pPr>
        <w:ind w:firstLine="284"/>
        <w:jc w:val="both"/>
        <w:rPr>
          <w:rFonts w:ascii="KFGQPC Uthmanic Script HAFS" w:hAnsi="KFGQPC Uthmanic Script HAFS" w:cs="KFGQPC Uthmanic Script HAFS"/>
          <w:rtl/>
        </w:rPr>
      </w:pPr>
      <w:r w:rsidRPr="00FD120E">
        <w:rPr>
          <w:rStyle w:val="Char3"/>
          <w:rFonts w:hint="cs"/>
          <w:rtl/>
        </w:rPr>
        <w:t>همچنین خداوند متعال فرموده</w:t>
      </w:r>
      <w:r w:rsidR="001677BE" w:rsidRPr="00FD120E">
        <w:rPr>
          <w:rStyle w:val="Char3"/>
          <w:rFonts w:hint="cs"/>
          <w:rtl/>
        </w:rPr>
        <w:t>‌اند:</w:t>
      </w:r>
      <w:r w:rsidR="00721E18" w:rsidRPr="00FD120E">
        <w:rPr>
          <w:rStyle w:val="Char3"/>
          <w:rFonts w:hint="cs"/>
          <w:rtl/>
        </w:rPr>
        <w:t xml:space="preserve"> </w:t>
      </w:r>
      <w:r w:rsidR="00721E18" w:rsidRPr="00D06357">
        <w:rPr>
          <w:rFonts w:ascii="Traditional Arabic" w:hAnsi="Traditional Arabic" w:cs="Traditional Arabic"/>
          <w:color w:val="000000"/>
          <w:rtl/>
          <w:lang w:bidi="fa-IR"/>
        </w:rPr>
        <w:t>﴿</w:t>
      </w:r>
      <w:r w:rsidR="00DC32B6">
        <w:rPr>
          <w:rFonts w:ascii="KFGQPC Uthmanic Script HAFS" w:hAnsi="KFGQPC Uthmanic Script HAFS" w:cs="KFGQPC Uthmanic Script HAFS"/>
          <w:rtl/>
        </w:rPr>
        <w:t xml:space="preserve">وَإِذَا </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لنُّفُوسُ</w:t>
      </w:r>
      <w:r w:rsidR="00DC32B6">
        <w:rPr>
          <w:rFonts w:ascii="KFGQPC Uthmanic Script HAFS" w:hAnsi="KFGQPC Uthmanic Script HAFS" w:cs="KFGQPC Uthmanic Script HAFS"/>
          <w:rtl/>
        </w:rPr>
        <w:t xml:space="preserve"> زُوِّجَتۡ ٧</w:t>
      </w:r>
      <w:r w:rsidR="00721E18" w:rsidRPr="00D06357">
        <w:rPr>
          <w:rFonts w:ascii="Traditional Arabic" w:hAnsi="Traditional Arabic" w:cs="Traditional Arabic"/>
          <w:color w:val="000000"/>
          <w:rtl/>
          <w:lang w:bidi="fa-IR"/>
        </w:rPr>
        <w:t>﴾</w:t>
      </w:r>
      <w:r w:rsidR="00721E18" w:rsidRPr="00FD120E">
        <w:rPr>
          <w:rStyle w:val="Char3"/>
          <w:rFonts w:hint="cs"/>
          <w:rtl/>
        </w:rPr>
        <w:t xml:space="preserve"> </w:t>
      </w:r>
      <w:r w:rsidR="00721E18" w:rsidRPr="00D06357">
        <w:rPr>
          <w:rStyle w:val="2-Char"/>
          <w:rFonts w:hint="cs"/>
          <w:rtl/>
        </w:rPr>
        <w:t>[</w:t>
      </w:r>
      <w:r w:rsidR="00721E18">
        <w:rPr>
          <w:rStyle w:val="2-Char"/>
          <w:rFonts w:hint="cs"/>
          <w:rtl/>
        </w:rPr>
        <w:t>التکویر: 7</w:t>
      </w:r>
      <w:r w:rsidR="00721E18" w:rsidRPr="00D06357">
        <w:rPr>
          <w:rStyle w:val="2-Char"/>
          <w:rFonts w:hint="cs"/>
          <w:rtl/>
        </w:rPr>
        <w:t>]</w:t>
      </w:r>
      <w:r w:rsidR="00721E18">
        <w:rPr>
          <w:rStyle w:val="2-Char"/>
          <w:rFonts w:hint="cs"/>
          <w:rtl/>
        </w:rPr>
        <w:t>.</w:t>
      </w:r>
    </w:p>
    <w:p w:rsidR="00D87C96" w:rsidRPr="00B66CF4" w:rsidRDefault="00D87C96" w:rsidP="00B66CF4">
      <w:pPr>
        <w:ind w:firstLine="284"/>
        <w:jc w:val="both"/>
        <w:rPr>
          <w:rStyle w:val="Char3"/>
          <w:rtl/>
        </w:rPr>
      </w:pPr>
      <w:r w:rsidRPr="00B66CF4">
        <w:rPr>
          <w:rStyle w:val="Char4"/>
          <w:rFonts w:hint="cs"/>
          <w:rtl/>
        </w:rPr>
        <w:t>«</w:t>
      </w:r>
      <w:r w:rsidR="00E624F8" w:rsidRPr="00B66CF4">
        <w:rPr>
          <w:rStyle w:val="Char4"/>
          <w:rFonts w:hint="cs"/>
          <w:rtl/>
        </w:rPr>
        <w:t>آنگاه که نفس‌ها (جس</w:t>
      </w:r>
      <w:r w:rsidRPr="00B66CF4">
        <w:rPr>
          <w:rStyle w:val="Char4"/>
          <w:rFonts w:hint="cs"/>
          <w:rtl/>
        </w:rPr>
        <w:t>م و روح) باهم پیوند داده می‌شوند»</w:t>
      </w:r>
      <w:r w:rsidRPr="00B66CF4">
        <w:rPr>
          <w:rStyle w:val="Char3"/>
          <w:rFonts w:hint="cs"/>
          <w:rtl/>
          <w:lang w:bidi="fa-IR"/>
        </w:rPr>
        <w:t>.</w:t>
      </w:r>
    </w:p>
    <w:p w:rsidR="00D87C96" w:rsidRPr="00B66CF4" w:rsidRDefault="00D87C96" w:rsidP="00B66CF4">
      <w:pPr>
        <w:ind w:firstLine="284"/>
        <w:jc w:val="both"/>
        <w:rPr>
          <w:rStyle w:val="Char3"/>
          <w:rtl/>
        </w:rPr>
      </w:pPr>
      <w:r w:rsidRPr="00B66CF4">
        <w:rPr>
          <w:rStyle w:val="Char3"/>
          <w:rFonts w:hint="cs"/>
          <w:rtl/>
        </w:rPr>
        <w:t>همسانان و هم‌مسیران را در کنار هم قرار می‌دهند و قرین و هم‌نشین یکدیگر می‌گردانند، نیکان را با نیکان و بدان را بدان.</w:t>
      </w:r>
    </w:p>
    <w:p w:rsidR="00851662" w:rsidRPr="00B66CF4" w:rsidRDefault="00851662" w:rsidP="00B66CF4">
      <w:pPr>
        <w:ind w:firstLine="284"/>
        <w:jc w:val="both"/>
        <w:rPr>
          <w:rStyle w:val="Char3"/>
          <w:rtl/>
        </w:rPr>
      </w:pPr>
      <w:r w:rsidRPr="00B66CF4">
        <w:rPr>
          <w:rStyle w:val="Char3"/>
          <w:rFonts w:hint="cs"/>
          <w:rtl/>
        </w:rPr>
        <w:t>مقصود این است که هرکس کسی و چیزی غیر از خداوند را (بیش از حد مشروع و لازم) دوست بدارد، اگر آن را به دست بیاورد، یا نتواند به آن برسد، به میزان تعلق خاطرش به آن دچار رنج و اندوه خواهد گردید.</w:t>
      </w:r>
    </w:p>
    <w:p w:rsidR="004C1724" w:rsidRPr="00FD120E" w:rsidRDefault="004C1724" w:rsidP="00B66CF4">
      <w:pPr>
        <w:ind w:firstLine="284"/>
        <w:jc w:val="both"/>
        <w:rPr>
          <w:rStyle w:val="Char3"/>
          <w:rtl/>
        </w:rPr>
      </w:pPr>
      <w:r w:rsidRPr="00B66CF4">
        <w:rPr>
          <w:rStyle w:val="Char3"/>
          <w:rFonts w:hint="cs"/>
          <w:rtl/>
        </w:rPr>
        <w:t>برای به دست‌آوردن رنج و دردهای بسیاری را متحمل می‌شود، و چنانچه آن را از دست بدهد، به عذاب حسرت از دست‌دادن آن ده‌ها برابر بیش از لذتی که از آن برده دچار خواهد شد.</w:t>
      </w:r>
    </w:p>
    <w:tbl>
      <w:tblPr>
        <w:bidiVisual/>
        <w:tblW w:w="0" w:type="auto"/>
        <w:jc w:val="center"/>
        <w:tblLook w:val="04A0" w:firstRow="1" w:lastRow="0" w:firstColumn="1" w:lastColumn="0" w:noHBand="0" w:noVBand="1"/>
      </w:tblPr>
      <w:tblGrid>
        <w:gridCol w:w="3511"/>
        <w:gridCol w:w="277"/>
        <w:gridCol w:w="3516"/>
      </w:tblGrid>
      <w:tr w:rsidR="008B4242" w:rsidRPr="00FD120E" w:rsidTr="00AC4491">
        <w:trPr>
          <w:jc w:val="center"/>
        </w:trPr>
        <w:tc>
          <w:tcPr>
            <w:tcW w:w="3793" w:type="dxa"/>
            <w:shd w:val="clear" w:color="auto" w:fill="auto"/>
          </w:tcPr>
          <w:p w:rsidR="008B4242" w:rsidRPr="00AC4491" w:rsidRDefault="008B4242" w:rsidP="00AC4491">
            <w:pPr>
              <w:pStyle w:val="3-"/>
              <w:ind w:firstLine="0"/>
              <w:jc w:val="lowKashida"/>
              <w:rPr>
                <w:sz w:val="236"/>
                <w:szCs w:val="2"/>
                <w:rtl/>
                <w:lang w:bidi="fa-IR"/>
              </w:rPr>
            </w:pPr>
            <w:r w:rsidRPr="008B4242">
              <w:rPr>
                <w:rFonts w:hint="cs"/>
                <w:rtl/>
              </w:rPr>
              <w:t>فما في الأرض أشقى من محب</w:t>
            </w:r>
            <w:r>
              <w:rPr>
                <w:rtl/>
              </w:rPr>
              <w:br/>
            </w:r>
          </w:p>
        </w:tc>
        <w:tc>
          <w:tcPr>
            <w:tcW w:w="283" w:type="dxa"/>
            <w:shd w:val="clear" w:color="auto" w:fill="auto"/>
          </w:tcPr>
          <w:p w:rsidR="008B4242" w:rsidRPr="008B4242" w:rsidRDefault="008B4242" w:rsidP="00AC4491">
            <w:pPr>
              <w:pStyle w:val="3-"/>
              <w:ind w:firstLine="0"/>
              <w:jc w:val="lowKashida"/>
              <w:rPr>
                <w:rtl/>
                <w:lang w:bidi="fa-IR"/>
              </w:rPr>
            </w:pPr>
          </w:p>
        </w:tc>
        <w:tc>
          <w:tcPr>
            <w:tcW w:w="3794" w:type="dxa"/>
            <w:shd w:val="clear" w:color="auto" w:fill="auto"/>
          </w:tcPr>
          <w:p w:rsidR="008B4242" w:rsidRPr="00AC4491" w:rsidRDefault="008B4242" w:rsidP="00AC4491">
            <w:pPr>
              <w:pStyle w:val="3-"/>
              <w:ind w:firstLine="0"/>
              <w:jc w:val="lowKashida"/>
              <w:rPr>
                <w:sz w:val="246"/>
                <w:szCs w:val="2"/>
                <w:rtl/>
                <w:lang w:bidi="fa-IR"/>
              </w:rPr>
            </w:pPr>
            <w:r w:rsidRPr="008B4242">
              <w:rPr>
                <w:rFonts w:hint="cs"/>
                <w:rtl/>
              </w:rPr>
              <w:t>وان وجد الهوي حلو المذاق</w:t>
            </w:r>
            <w:r>
              <w:rPr>
                <w:rtl/>
              </w:rPr>
              <w:br/>
            </w:r>
          </w:p>
        </w:tc>
      </w:tr>
      <w:tr w:rsidR="008B4242" w:rsidRPr="00FD120E" w:rsidTr="00AC4491">
        <w:trPr>
          <w:jc w:val="center"/>
        </w:trPr>
        <w:tc>
          <w:tcPr>
            <w:tcW w:w="3793" w:type="dxa"/>
            <w:shd w:val="clear" w:color="auto" w:fill="auto"/>
          </w:tcPr>
          <w:p w:rsidR="008B4242" w:rsidRPr="00AC4491" w:rsidRDefault="008B4242" w:rsidP="00AC4491">
            <w:pPr>
              <w:pStyle w:val="3-"/>
              <w:ind w:firstLine="0"/>
              <w:jc w:val="lowKashida"/>
              <w:rPr>
                <w:sz w:val="246"/>
                <w:szCs w:val="2"/>
                <w:rtl/>
                <w:lang w:bidi="fa-IR"/>
              </w:rPr>
            </w:pPr>
            <w:r w:rsidRPr="008B4242">
              <w:rPr>
                <w:rFonts w:hint="cs"/>
                <w:rtl/>
              </w:rPr>
              <w:t>تراه باكياً في كل حال</w:t>
            </w:r>
            <w:r>
              <w:rPr>
                <w:rtl/>
              </w:rPr>
              <w:br/>
            </w:r>
          </w:p>
        </w:tc>
        <w:tc>
          <w:tcPr>
            <w:tcW w:w="283" w:type="dxa"/>
            <w:shd w:val="clear" w:color="auto" w:fill="auto"/>
          </w:tcPr>
          <w:p w:rsidR="008B4242" w:rsidRPr="008B4242" w:rsidRDefault="008B4242" w:rsidP="00AC4491">
            <w:pPr>
              <w:pStyle w:val="3-"/>
              <w:ind w:firstLine="0"/>
              <w:jc w:val="lowKashida"/>
              <w:rPr>
                <w:rtl/>
                <w:lang w:bidi="fa-IR"/>
              </w:rPr>
            </w:pPr>
          </w:p>
        </w:tc>
        <w:tc>
          <w:tcPr>
            <w:tcW w:w="3794" w:type="dxa"/>
            <w:shd w:val="clear" w:color="auto" w:fill="auto"/>
          </w:tcPr>
          <w:p w:rsidR="008B4242" w:rsidRPr="00AC4491" w:rsidRDefault="008B4242" w:rsidP="00AC4491">
            <w:pPr>
              <w:pStyle w:val="3-"/>
              <w:ind w:firstLine="0"/>
              <w:jc w:val="lowKashida"/>
              <w:rPr>
                <w:sz w:val="242"/>
                <w:szCs w:val="2"/>
                <w:rtl/>
                <w:lang w:bidi="fa-IR"/>
              </w:rPr>
            </w:pPr>
            <w:r w:rsidRPr="008B4242">
              <w:rPr>
                <w:rFonts w:hint="cs"/>
                <w:rtl/>
              </w:rPr>
              <w:t>مخافة فرقة أو لاشتياق</w:t>
            </w:r>
            <w:r>
              <w:rPr>
                <w:rtl/>
              </w:rPr>
              <w:br/>
            </w:r>
          </w:p>
        </w:tc>
      </w:tr>
      <w:tr w:rsidR="008B4242" w:rsidRPr="00FD120E" w:rsidTr="00AC4491">
        <w:trPr>
          <w:jc w:val="center"/>
        </w:trPr>
        <w:tc>
          <w:tcPr>
            <w:tcW w:w="3793" w:type="dxa"/>
            <w:shd w:val="clear" w:color="auto" w:fill="auto"/>
          </w:tcPr>
          <w:p w:rsidR="008B4242" w:rsidRPr="00AC4491" w:rsidRDefault="008B4242" w:rsidP="00AC4491">
            <w:pPr>
              <w:pStyle w:val="3-"/>
              <w:ind w:firstLine="0"/>
              <w:jc w:val="lowKashida"/>
              <w:rPr>
                <w:sz w:val="246"/>
                <w:szCs w:val="2"/>
                <w:rtl/>
                <w:lang w:bidi="fa-IR"/>
              </w:rPr>
            </w:pPr>
            <w:r w:rsidRPr="008B4242">
              <w:rPr>
                <w:rFonts w:hint="cs"/>
                <w:rtl/>
              </w:rPr>
              <w:t>فيبكي أن نأوا شوقا إليهم</w:t>
            </w:r>
            <w:r>
              <w:rPr>
                <w:rtl/>
              </w:rPr>
              <w:br/>
            </w:r>
          </w:p>
        </w:tc>
        <w:tc>
          <w:tcPr>
            <w:tcW w:w="283" w:type="dxa"/>
            <w:shd w:val="clear" w:color="auto" w:fill="auto"/>
          </w:tcPr>
          <w:p w:rsidR="008B4242" w:rsidRPr="008B4242" w:rsidRDefault="008B4242" w:rsidP="00AC4491">
            <w:pPr>
              <w:pStyle w:val="3-"/>
              <w:ind w:firstLine="0"/>
              <w:jc w:val="lowKashida"/>
              <w:rPr>
                <w:rtl/>
                <w:lang w:bidi="fa-IR"/>
              </w:rPr>
            </w:pPr>
          </w:p>
        </w:tc>
        <w:tc>
          <w:tcPr>
            <w:tcW w:w="3794" w:type="dxa"/>
            <w:shd w:val="clear" w:color="auto" w:fill="auto"/>
          </w:tcPr>
          <w:p w:rsidR="008B4242" w:rsidRPr="00AC4491" w:rsidRDefault="008B4242" w:rsidP="00AC4491">
            <w:pPr>
              <w:pStyle w:val="3-"/>
              <w:ind w:firstLine="0"/>
              <w:jc w:val="lowKashida"/>
              <w:rPr>
                <w:sz w:val="242"/>
                <w:szCs w:val="2"/>
                <w:rtl/>
                <w:lang w:bidi="fa-IR"/>
              </w:rPr>
            </w:pPr>
            <w:r w:rsidRPr="008B4242">
              <w:rPr>
                <w:rFonts w:hint="cs"/>
                <w:rtl/>
              </w:rPr>
              <w:t>ويبكي إن دنوا حذر الفراق</w:t>
            </w:r>
            <w:r>
              <w:rPr>
                <w:rtl/>
              </w:rPr>
              <w:br/>
            </w:r>
          </w:p>
        </w:tc>
      </w:tr>
      <w:tr w:rsidR="008B4242" w:rsidRPr="00FD120E" w:rsidTr="00AC4491">
        <w:trPr>
          <w:jc w:val="center"/>
        </w:trPr>
        <w:tc>
          <w:tcPr>
            <w:tcW w:w="3793" w:type="dxa"/>
            <w:shd w:val="clear" w:color="auto" w:fill="auto"/>
          </w:tcPr>
          <w:p w:rsidR="008B4242" w:rsidRPr="00AC4491" w:rsidRDefault="008B4242" w:rsidP="00AC4491">
            <w:pPr>
              <w:pStyle w:val="3-"/>
              <w:ind w:firstLine="0"/>
              <w:jc w:val="lowKashida"/>
              <w:rPr>
                <w:sz w:val="238"/>
                <w:szCs w:val="2"/>
                <w:rtl/>
                <w:lang w:bidi="fa-IR"/>
              </w:rPr>
            </w:pPr>
            <w:r w:rsidRPr="008B4242">
              <w:rPr>
                <w:rFonts w:hint="cs"/>
                <w:rtl/>
              </w:rPr>
              <w:t>فتسخن عينه عند التلاقي</w:t>
            </w:r>
            <w:r>
              <w:rPr>
                <w:rtl/>
              </w:rPr>
              <w:br/>
            </w:r>
          </w:p>
        </w:tc>
        <w:tc>
          <w:tcPr>
            <w:tcW w:w="283" w:type="dxa"/>
            <w:shd w:val="clear" w:color="auto" w:fill="auto"/>
          </w:tcPr>
          <w:p w:rsidR="008B4242" w:rsidRPr="008B4242" w:rsidRDefault="008B4242" w:rsidP="00AC4491">
            <w:pPr>
              <w:pStyle w:val="3-"/>
              <w:ind w:firstLine="0"/>
              <w:jc w:val="lowKashida"/>
              <w:rPr>
                <w:rtl/>
                <w:lang w:bidi="fa-IR"/>
              </w:rPr>
            </w:pPr>
          </w:p>
        </w:tc>
        <w:tc>
          <w:tcPr>
            <w:tcW w:w="3794" w:type="dxa"/>
            <w:shd w:val="clear" w:color="auto" w:fill="auto"/>
          </w:tcPr>
          <w:p w:rsidR="008B4242" w:rsidRPr="00AC4491" w:rsidRDefault="008B4242" w:rsidP="00AC4491">
            <w:pPr>
              <w:pStyle w:val="3-"/>
              <w:ind w:firstLine="0"/>
              <w:jc w:val="lowKashida"/>
              <w:rPr>
                <w:sz w:val="238"/>
                <w:szCs w:val="2"/>
                <w:rtl/>
                <w:lang w:bidi="fa-IR"/>
              </w:rPr>
            </w:pPr>
            <w:r w:rsidRPr="008B4242">
              <w:rPr>
                <w:rFonts w:hint="cs"/>
                <w:rtl/>
              </w:rPr>
              <w:t>وتسخن عينه عند الفراق</w:t>
            </w:r>
            <w:r>
              <w:rPr>
                <w:rtl/>
              </w:rPr>
              <w:br/>
            </w:r>
          </w:p>
        </w:tc>
      </w:tr>
    </w:tbl>
    <w:p w:rsidR="004C1724" w:rsidRPr="00B66CF4" w:rsidRDefault="004C1724" w:rsidP="00B66CF4">
      <w:pPr>
        <w:ind w:firstLine="284"/>
        <w:jc w:val="both"/>
        <w:rPr>
          <w:rStyle w:val="Char3"/>
          <w:rtl/>
        </w:rPr>
      </w:pPr>
      <w:r w:rsidRPr="00B66CF4">
        <w:rPr>
          <w:rStyle w:val="Char3"/>
          <w:rFonts w:hint="cs"/>
          <w:rtl/>
        </w:rPr>
        <w:t>«بدبخت‌تر از عاشق بر روی زمین کسی وجود ندارد، هرچند پیروی از هوای نفس را شیرین گمان می‌کند. اما در هرحالی او را گریان می‌یابی! زیرا به سبب اشتیاق به دیدار یار یا فراق او مدام در هراس است. هرگاه معشوق از او روی برمی‌تابد از شدت اشتیاق گریان می‌شود. و هرگاه یار در کنارش قرار گرفت به خاطر هراس از فراق نالان و نگران می‌گردد. به هنگام دیدار چشمانش از اشک گرم می‌گردد و به هنگام فراق باز چشمانش گریان می‌شود».</w:t>
      </w:r>
    </w:p>
    <w:p w:rsidR="004C1724" w:rsidRPr="00FD120E" w:rsidRDefault="004C1724" w:rsidP="008506EE">
      <w:pPr>
        <w:ind w:firstLine="284"/>
        <w:jc w:val="both"/>
        <w:rPr>
          <w:rStyle w:val="Char3"/>
          <w:rtl/>
        </w:rPr>
      </w:pPr>
      <w:r w:rsidRPr="00FD120E">
        <w:rPr>
          <w:rStyle w:val="Char3"/>
          <w:rFonts w:hint="cs"/>
          <w:rtl/>
        </w:rPr>
        <w:t xml:space="preserve">تحقیق، بررسی، تجربه و عبرت پذیری بر روی این حقیقت مهر تأیید می‌نهند. به همین سبب است که رسول خدا </w:t>
      </w:r>
      <w:r w:rsidR="00126E80" w:rsidRPr="008506EE">
        <w:rPr>
          <w:rStyle w:val="Char3"/>
          <w:rFonts w:cs="CTraditional Arabic" w:hint="cs"/>
          <w:rtl/>
        </w:rPr>
        <w:t>ج</w:t>
      </w:r>
      <w:r w:rsidRPr="00FD120E">
        <w:rPr>
          <w:rStyle w:val="Char3"/>
          <w:rFonts w:hint="cs"/>
          <w:rtl/>
        </w:rPr>
        <w:t xml:space="preserve"> فرموده</w:t>
      </w:r>
      <w:r w:rsidR="001677BE" w:rsidRPr="00FD120E">
        <w:rPr>
          <w:rStyle w:val="Char3"/>
          <w:rFonts w:hint="cs"/>
          <w:rtl/>
        </w:rPr>
        <w:t>‌اند:</w:t>
      </w:r>
    </w:p>
    <w:p w:rsidR="004C1724" w:rsidRPr="00B66CF4" w:rsidRDefault="004C1724" w:rsidP="00B66CF4">
      <w:pPr>
        <w:ind w:firstLine="284"/>
        <w:jc w:val="both"/>
        <w:rPr>
          <w:rStyle w:val="Char3"/>
          <w:rtl/>
        </w:rPr>
      </w:pPr>
      <w:r w:rsidRPr="00B66CF4">
        <w:rPr>
          <w:rStyle w:val="Char3"/>
          <w:rFonts w:hint="cs"/>
          <w:rtl/>
        </w:rPr>
        <w:t>«به غیر از ذکر (و بندگی و تبعیت از هدایت الهی) و هرآنچه که سبب سربلندی و سعادت انسان می‌شود، همه دنیا و آ</w:t>
      </w:r>
      <w:r w:rsidR="00126E80" w:rsidRPr="00B66CF4">
        <w:rPr>
          <w:rStyle w:val="Char3"/>
          <w:rFonts w:hint="cs"/>
          <w:rtl/>
        </w:rPr>
        <w:t>نچه در آن قرار دارند، نفرین شده</w:t>
      </w:r>
      <w:r w:rsidR="00126E80" w:rsidRPr="00B66CF4">
        <w:rPr>
          <w:rStyle w:val="Char3"/>
          <w:rFonts w:hint="eastAsia"/>
          <w:rtl/>
        </w:rPr>
        <w:t>‌</w:t>
      </w:r>
      <w:r w:rsidRPr="00B66CF4">
        <w:rPr>
          <w:rStyle w:val="Char3"/>
          <w:rFonts w:hint="cs"/>
          <w:rtl/>
        </w:rPr>
        <w:t>اند».</w:t>
      </w:r>
    </w:p>
    <w:p w:rsidR="004C1724" w:rsidRPr="00B66CF4" w:rsidRDefault="004C1724" w:rsidP="00B66CF4">
      <w:pPr>
        <w:ind w:firstLine="284"/>
        <w:jc w:val="both"/>
        <w:rPr>
          <w:rStyle w:val="Char3"/>
          <w:rtl/>
        </w:rPr>
      </w:pPr>
      <w:r w:rsidRPr="00B66CF4">
        <w:rPr>
          <w:rStyle w:val="Char3"/>
          <w:rFonts w:hint="cs"/>
          <w:rtl/>
        </w:rPr>
        <w:t>ذکر خداوند به معنای همه انواع بندگی‌ها و اطاعت‌هاست.</w:t>
      </w:r>
    </w:p>
    <w:p w:rsidR="00710BF8" w:rsidRPr="00B66CF4" w:rsidRDefault="00710BF8" w:rsidP="00B66CF4">
      <w:pPr>
        <w:ind w:firstLine="284"/>
        <w:jc w:val="both"/>
        <w:rPr>
          <w:rStyle w:val="Char3"/>
          <w:rtl/>
        </w:rPr>
      </w:pPr>
      <w:r w:rsidRPr="00B66CF4">
        <w:rPr>
          <w:rStyle w:val="Char3"/>
          <w:rFonts w:hint="cs"/>
          <w:rtl/>
        </w:rPr>
        <w:t>هرکس در زمینه‌ای اوامر خداوند را اطاعت نماید و از نواهی او پرهیز کند، کار او ذکر و یاد خداوند است، اگرچه زبان او به ذکر مشغول نباشد.</w:t>
      </w:r>
    </w:p>
    <w:p w:rsidR="00E624F8" w:rsidRPr="00B66CF4" w:rsidRDefault="00710BF8" w:rsidP="00B66CF4">
      <w:pPr>
        <w:ind w:firstLine="284"/>
        <w:jc w:val="both"/>
        <w:rPr>
          <w:rStyle w:val="Char3"/>
          <w:rtl/>
        </w:rPr>
      </w:pPr>
      <w:r w:rsidRPr="00B66CF4">
        <w:rPr>
          <w:rStyle w:val="Char3"/>
          <w:rFonts w:hint="cs"/>
          <w:rtl/>
        </w:rPr>
        <w:t>اما هرکس که در زندگی راه بندگی خداوند را در پیش بگیرد، (و در کار معیشت خویش موازین دینی را مراعات کند) به هیچوجه مشمول آن لعن و نفرین نخواهد بود.</w:t>
      </w:r>
    </w:p>
    <w:p w:rsidR="00710BF8" w:rsidRDefault="00710BF8" w:rsidP="001F1671">
      <w:pPr>
        <w:pStyle w:val="a0"/>
        <w:rPr>
          <w:rtl/>
        </w:rPr>
      </w:pPr>
      <w:bookmarkStart w:id="497" w:name="_Toc265164819"/>
      <w:bookmarkStart w:id="498" w:name="_Toc398648001"/>
      <w:bookmarkStart w:id="499" w:name="_Toc442086408"/>
      <w:r>
        <w:rPr>
          <w:rFonts w:hint="cs"/>
          <w:rtl/>
        </w:rPr>
        <w:t>خواری دلبستگی به مخلوقات:</w:t>
      </w:r>
      <w:bookmarkEnd w:id="497"/>
      <w:bookmarkEnd w:id="498"/>
      <w:bookmarkEnd w:id="499"/>
    </w:p>
    <w:p w:rsidR="00710BF8" w:rsidRPr="00FD120E" w:rsidRDefault="00710BF8" w:rsidP="00B66CF4">
      <w:pPr>
        <w:ind w:firstLine="284"/>
        <w:jc w:val="both"/>
        <w:rPr>
          <w:rStyle w:val="Char3"/>
          <w:rtl/>
        </w:rPr>
      </w:pPr>
      <w:r w:rsidRPr="00B66CF4">
        <w:rPr>
          <w:rStyle w:val="Char3"/>
          <w:rFonts w:hint="cs"/>
          <w:rtl/>
        </w:rPr>
        <w:t xml:space="preserve">عامل هفتم در ارتباط با سعادت انسان، این است که از توکل و توجه به غیر خداوند </w:t>
      </w:r>
      <w:r>
        <w:rPr>
          <w:rFonts w:cs="Times New Roman" w:hint="cs"/>
          <w:rtl/>
          <w:lang w:bidi="fa-IR"/>
        </w:rPr>
        <w:t>–</w:t>
      </w:r>
      <w:r w:rsidRPr="00FD120E">
        <w:rPr>
          <w:rStyle w:val="Char3"/>
          <w:rFonts w:hint="cs"/>
          <w:rtl/>
        </w:rPr>
        <w:t xml:space="preserve"> که قطعاً مفاسد و مضرات بسیاری را در پی خواهد داشت </w:t>
      </w:r>
      <w:r>
        <w:rPr>
          <w:rFonts w:cs="Times New Roman" w:hint="cs"/>
          <w:rtl/>
          <w:lang w:bidi="fa-IR"/>
        </w:rPr>
        <w:t>–</w:t>
      </w:r>
      <w:r w:rsidRPr="00FD120E">
        <w:rPr>
          <w:rStyle w:val="Char3"/>
          <w:rFonts w:hint="cs"/>
          <w:rtl/>
        </w:rPr>
        <w:t xml:space="preserve"> باید دوری کند.</w:t>
      </w:r>
    </w:p>
    <w:p w:rsidR="00E54F19" w:rsidRPr="00B66CF4" w:rsidRDefault="00E54F19" w:rsidP="00B66CF4">
      <w:pPr>
        <w:ind w:firstLine="284"/>
        <w:jc w:val="both"/>
        <w:rPr>
          <w:rStyle w:val="Char3"/>
          <w:rtl/>
        </w:rPr>
      </w:pPr>
      <w:r w:rsidRPr="00B66CF4">
        <w:rPr>
          <w:rStyle w:val="Char3"/>
          <w:rFonts w:hint="cs"/>
          <w:rtl/>
        </w:rPr>
        <w:t xml:space="preserve">کسانی که برای جلب مصالح و دفع مفاسدی در معاش و معاد به غیر دین و هدایت خداوند در اعتقاد و عمل متوسل </w:t>
      </w:r>
      <w:r w:rsidR="004E7569" w:rsidRPr="00B66CF4">
        <w:rPr>
          <w:rStyle w:val="Char3"/>
          <w:rFonts w:hint="cs"/>
          <w:rtl/>
        </w:rPr>
        <w:t>می‌شوند، برخلاف امید و انتظارشان به مشکلات، موانع و عواقب بسیاری بدی رو به رو خواهند شد. و از همان جهتی که انتظار پیروزی را داشته</w:t>
      </w:r>
      <w:r w:rsidR="00233921" w:rsidRPr="00B66CF4">
        <w:rPr>
          <w:rStyle w:val="Char3"/>
          <w:rFonts w:hint="cs"/>
          <w:rtl/>
        </w:rPr>
        <w:t xml:space="preserve">‌اند </w:t>
      </w:r>
      <w:r w:rsidR="004E7569" w:rsidRPr="00B66CF4">
        <w:rPr>
          <w:rStyle w:val="Char3"/>
          <w:rFonts w:hint="cs"/>
          <w:rtl/>
        </w:rPr>
        <w:t>دچار شکست خواهند گردید، و به جای مدح و تعری، مذمت و تمسخر خواهند شنید.</w:t>
      </w:r>
    </w:p>
    <w:p w:rsidR="004E7569" w:rsidRPr="00B66CF4" w:rsidRDefault="004E7569" w:rsidP="00B66CF4">
      <w:pPr>
        <w:ind w:firstLine="284"/>
        <w:jc w:val="both"/>
        <w:rPr>
          <w:rStyle w:val="Char3"/>
          <w:rtl/>
        </w:rPr>
      </w:pPr>
      <w:r w:rsidRPr="00B66CF4">
        <w:rPr>
          <w:rStyle w:val="Char3"/>
          <w:rFonts w:hint="cs"/>
          <w:rtl/>
        </w:rPr>
        <w:t>همه آنچه که گفته شدند، دارای دلایلی از قرآن و سنت</w:t>
      </w:r>
      <w:r w:rsidR="00233921" w:rsidRPr="00B66CF4">
        <w:rPr>
          <w:rStyle w:val="Char3"/>
          <w:rFonts w:hint="cs"/>
          <w:rtl/>
        </w:rPr>
        <w:t xml:space="preserve">‌اند </w:t>
      </w:r>
      <w:r w:rsidRPr="00B66CF4">
        <w:rPr>
          <w:rStyle w:val="Char3"/>
          <w:rFonts w:hint="cs"/>
          <w:rtl/>
        </w:rPr>
        <w:t>و تحقیق و تجربه</w:t>
      </w:r>
      <w:r w:rsidR="00FD120E" w:rsidRPr="00B66CF4">
        <w:rPr>
          <w:rStyle w:val="Char3"/>
          <w:rFonts w:hint="cs"/>
          <w:rtl/>
        </w:rPr>
        <w:t xml:space="preserve"> آن‌ها </w:t>
      </w:r>
      <w:r w:rsidRPr="00B66CF4">
        <w:rPr>
          <w:rStyle w:val="Char3"/>
          <w:rFonts w:hint="cs"/>
          <w:rtl/>
        </w:rPr>
        <w:t>را اثبات نموده است.</w:t>
      </w:r>
    </w:p>
    <w:p w:rsidR="004E7569" w:rsidRPr="00DC32B6" w:rsidRDefault="004E7569" w:rsidP="00DC32B6">
      <w:pPr>
        <w:ind w:firstLine="284"/>
        <w:jc w:val="both"/>
        <w:rPr>
          <w:rFonts w:ascii="KFGQPC Uthmanic Script HAFS" w:hAnsi="KFGQPC Uthmanic Script HAFS" w:cs="KFGQPC Uthmanic Script HAFS"/>
          <w:rtl/>
        </w:rPr>
      </w:pPr>
      <w:r w:rsidRPr="00FD120E">
        <w:rPr>
          <w:rStyle w:val="Char3"/>
          <w:rFonts w:hint="cs"/>
          <w:rtl/>
        </w:rPr>
        <w:t>خداوند متعال می‌فرماید:</w:t>
      </w:r>
      <w:r w:rsidR="00721E18" w:rsidRPr="00FD120E">
        <w:rPr>
          <w:rStyle w:val="Char3"/>
          <w:rFonts w:hint="cs"/>
          <w:rtl/>
        </w:rPr>
        <w:t xml:space="preserve"> </w:t>
      </w:r>
      <w:r w:rsidR="00721E18" w:rsidRPr="00D06357">
        <w:rPr>
          <w:rFonts w:ascii="Traditional Arabic" w:hAnsi="Traditional Arabic" w:cs="Traditional Arabic"/>
          <w:color w:val="000000"/>
          <w:rtl/>
          <w:lang w:bidi="fa-IR"/>
        </w:rPr>
        <w:t>﴿</w:t>
      </w:r>
      <w:r w:rsidR="00DC32B6">
        <w:rPr>
          <w:rFonts w:ascii="KFGQPC Uthmanic Script HAFS" w:hAnsi="KFGQPC Uthmanic Script HAFS" w:cs="KFGQPC Uthmanic Script HAFS" w:hint="eastAsia"/>
          <w:rtl/>
        </w:rPr>
        <w:t>وَ</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تَّخَذُواْ</w:t>
      </w:r>
      <w:r w:rsidR="00DC32B6">
        <w:rPr>
          <w:rFonts w:ascii="KFGQPC Uthmanic Script HAFS" w:hAnsi="KFGQPC Uthmanic Script HAFS" w:cs="KFGQPC Uthmanic Script HAFS"/>
          <w:rtl/>
        </w:rPr>
        <w:t xml:space="preserve"> مِن دُونِ </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للَّهِ</w:t>
      </w:r>
      <w:r w:rsidR="00DC32B6">
        <w:rPr>
          <w:rFonts w:ascii="KFGQPC Uthmanic Script HAFS" w:hAnsi="KFGQPC Uthmanic Script HAFS" w:cs="KFGQPC Uthmanic Script HAFS"/>
          <w:rtl/>
        </w:rPr>
        <w:t xml:space="preserve"> ءَالِهَةٗ لِّيَكُونُواْ لَهُمۡ عِزّٗا ٨١</w:t>
      </w:r>
      <w:r w:rsidR="00DC32B6">
        <w:rPr>
          <w:rFonts w:ascii="KFGQPC Uthmanic Script HAFS" w:hAnsi="KFGQPC Uthmanic Script HAFS" w:cs="KFGQPC Uthmanic Script HAFS"/>
        </w:rPr>
        <w:t xml:space="preserve"> </w:t>
      </w:r>
      <w:r w:rsidR="00DC32B6">
        <w:rPr>
          <w:rFonts w:ascii="KFGQPC Uthmanic Script HAFS" w:hAnsi="KFGQPC Uthmanic Script HAFS" w:cs="KFGQPC Uthmanic Script HAFS" w:hint="eastAsia"/>
          <w:rtl/>
        </w:rPr>
        <w:t>كَلَّاۚ</w:t>
      </w:r>
      <w:r w:rsidR="00DC32B6">
        <w:rPr>
          <w:rFonts w:ascii="KFGQPC Uthmanic Script HAFS" w:hAnsi="KFGQPC Uthmanic Script HAFS" w:cs="KFGQPC Uthmanic Script HAFS"/>
          <w:rtl/>
        </w:rPr>
        <w:t xml:space="preserve"> سَيَكۡفُرُونَ بِعِبَادَتِهِمۡ وَيَكُونُونَ عَلَيۡهِمۡ ضِدًّا ٨٢</w:t>
      </w:r>
      <w:r w:rsidR="00721E18" w:rsidRPr="00D06357">
        <w:rPr>
          <w:rFonts w:ascii="Traditional Arabic" w:hAnsi="Traditional Arabic" w:cs="Traditional Arabic"/>
          <w:color w:val="000000"/>
          <w:rtl/>
          <w:lang w:bidi="fa-IR"/>
        </w:rPr>
        <w:t>﴾</w:t>
      </w:r>
      <w:r w:rsidR="00721E18" w:rsidRPr="00FD120E">
        <w:rPr>
          <w:rStyle w:val="Char3"/>
          <w:rFonts w:hint="cs"/>
          <w:rtl/>
        </w:rPr>
        <w:t xml:space="preserve"> </w:t>
      </w:r>
      <w:r w:rsidR="00721E18" w:rsidRPr="00D06357">
        <w:rPr>
          <w:rStyle w:val="2-Char"/>
          <w:rFonts w:hint="cs"/>
          <w:rtl/>
        </w:rPr>
        <w:t>[</w:t>
      </w:r>
      <w:r w:rsidR="00721E18">
        <w:rPr>
          <w:rStyle w:val="2-Char"/>
          <w:rFonts w:hint="cs"/>
          <w:rtl/>
        </w:rPr>
        <w:t>مریم: 81- 82</w:t>
      </w:r>
      <w:r w:rsidR="00721E18" w:rsidRPr="00D06357">
        <w:rPr>
          <w:rStyle w:val="2-Char"/>
          <w:rFonts w:hint="cs"/>
          <w:rtl/>
        </w:rPr>
        <w:t>]</w:t>
      </w:r>
      <w:r w:rsidR="00721E18">
        <w:rPr>
          <w:rStyle w:val="2-Char"/>
          <w:rFonts w:hint="cs"/>
          <w:rtl/>
        </w:rPr>
        <w:t>.</w:t>
      </w:r>
    </w:p>
    <w:p w:rsidR="004E7569" w:rsidRPr="00B66CF4" w:rsidRDefault="004E7569" w:rsidP="00B66CF4">
      <w:pPr>
        <w:ind w:firstLine="284"/>
        <w:jc w:val="both"/>
        <w:rPr>
          <w:rStyle w:val="Char3"/>
          <w:rtl/>
        </w:rPr>
      </w:pPr>
      <w:r w:rsidRPr="00B66CF4">
        <w:rPr>
          <w:rStyle w:val="Char4"/>
          <w:rFonts w:hint="cs"/>
          <w:rtl/>
        </w:rPr>
        <w:t>«غیر از خدا خدایانی را برگزیده</w:t>
      </w:r>
      <w:r w:rsidR="006E48CE" w:rsidRPr="00B66CF4">
        <w:rPr>
          <w:rStyle w:val="Char4"/>
          <w:rFonts w:hint="cs"/>
          <w:rtl/>
        </w:rPr>
        <w:t>‌اند.</w:t>
      </w:r>
      <w:r w:rsidRPr="00B66CF4">
        <w:rPr>
          <w:rStyle w:val="Char4"/>
          <w:rFonts w:hint="cs"/>
          <w:rtl/>
        </w:rPr>
        <w:t xml:space="preserve"> تا مای</w:t>
      </w:r>
      <w:r w:rsidR="00FD120E" w:rsidRPr="00B66CF4">
        <w:rPr>
          <w:rStyle w:val="Char4"/>
          <w:rFonts w:hint="cs"/>
          <w:rtl/>
        </w:rPr>
        <w:t>ۀ</w:t>
      </w:r>
      <w:r w:rsidRPr="00B66CF4">
        <w:rPr>
          <w:rStyle w:val="Char4"/>
          <w:rFonts w:hint="cs"/>
          <w:rtl/>
        </w:rPr>
        <w:t xml:space="preserve"> عزت و سربلندی ایشان بگردند. به هیچوجه اینگونه نیست و آنان عبادت ایشان را نادرست می‌شمارند و علیه ایشان سخن می‌گویند»</w:t>
      </w:r>
      <w:r w:rsidRPr="00B66CF4">
        <w:rPr>
          <w:rStyle w:val="Char3"/>
          <w:rFonts w:hint="cs"/>
          <w:rtl/>
          <w:lang w:bidi="fa-IR"/>
        </w:rPr>
        <w:t>.</w:t>
      </w:r>
    </w:p>
    <w:p w:rsidR="00DA6A74" w:rsidRPr="00B66CF4" w:rsidRDefault="00DA6A74" w:rsidP="00B66CF4">
      <w:pPr>
        <w:ind w:firstLine="284"/>
        <w:jc w:val="both"/>
        <w:rPr>
          <w:rStyle w:val="Char3"/>
          <w:rtl/>
        </w:rPr>
      </w:pPr>
      <w:r w:rsidRPr="00B66CF4">
        <w:rPr>
          <w:rStyle w:val="Char3"/>
          <w:rFonts w:hint="cs"/>
          <w:rtl/>
        </w:rPr>
        <w:t>همچنین می‌فرماید:</w:t>
      </w:r>
    </w:p>
    <w:p w:rsidR="00721E18" w:rsidRPr="00DC32B6" w:rsidRDefault="00721E18" w:rsidP="00DC32B6">
      <w:pPr>
        <w:ind w:firstLine="284"/>
        <w:jc w:val="both"/>
        <w:rPr>
          <w:rFonts w:ascii="KFGQPC Uthmanic Script HAFS" w:hAnsi="KFGQPC Uthmanic Script HAFS" w:cs="KFGQPC Uthmanic Script HAFS"/>
          <w:rtl/>
        </w:rPr>
      </w:pPr>
      <w:r w:rsidRPr="00D06357">
        <w:rPr>
          <w:rFonts w:ascii="Traditional Arabic" w:hAnsi="Traditional Arabic" w:cs="Traditional Arabic"/>
          <w:color w:val="000000"/>
          <w:rtl/>
          <w:lang w:bidi="fa-IR"/>
        </w:rPr>
        <w:t>﴿</w:t>
      </w:r>
      <w:r w:rsidR="00DC32B6">
        <w:rPr>
          <w:rFonts w:ascii="KFGQPC Uthmanic Script HAFS" w:hAnsi="KFGQPC Uthmanic Script HAFS" w:cs="KFGQPC Uthmanic Script HAFS" w:hint="eastAsia"/>
          <w:rtl/>
        </w:rPr>
        <w:t>وَ</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تَّخَذُواْ</w:t>
      </w:r>
      <w:r w:rsidR="00DC32B6">
        <w:rPr>
          <w:rFonts w:ascii="KFGQPC Uthmanic Script HAFS" w:hAnsi="KFGQPC Uthmanic Script HAFS" w:cs="KFGQPC Uthmanic Script HAFS"/>
          <w:rtl/>
        </w:rPr>
        <w:t xml:space="preserve"> مِن دُونِ </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للَّهِ</w:t>
      </w:r>
      <w:r w:rsidR="00DC32B6">
        <w:rPr>
          <w:rFonts w:ascii="KFGQPC Uthmanic Script HAFS" w:hAnsi="KFGQPC Uthmanic Script HAFS" w:cs="KFGQPC Uthmanic Script HAFS"/>
          <w:rtl/>
        </w:rPr>
        <w:t xml:space="preserve"> ءَالِهَةٗ لَّعَلَّهُمۡ يُنصَرُونَ ٧٤</w:t>
      </w:r>
      <w:r w:rsidR="00DC32B6">
        <w:rPr>
          <w:rFonts w:ascii="KFGQPC Uthmanic Script HAFS" w:hAnsi="KFGQPC Uthmanic Script HAFS" w:cs="KFGQPC Uthmanic Script HAFS"/>
        </w:rPr>
        <w:t xml:space="preserve"> </w:t>
      </w:r>
      <w:r w:rsidR="00DC32B6">
        <w:rPr>
          <w:rFonts w:ascii="KFGQPC Uthmanic Script HAFS" w:hAnsi="KFGQPC Uthmanic Script HAFS" w:cs="KFGQPC Uthmanic Script HAFS" w:hint="eastAsia"/>
          <w:rtl/>
        </w:rPr>
        <w:t>لَا</w:t>
      </w:r>
      <w:r w:rsidR="00DC32B6">
        <w:rPr>
          <w:rFonts w:ascii="KFGQPC Uthmanic Script HAFS" w:hAnsi="KFGQPC Uthmanic Script HAFS" w:cs="KFGQPC Uthmanic Script HAFS"/>
          <w:rtl/>
        </w:rPr>
        <w:t xml:space="preserve"> يَسۡتَطِيعُونَ نَصۡرَهُمۡ وَهُمۡ لَهُمۡ جُندٞ مُّحۡضَرُونَ ٧٥</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یس: 74- 75</w:t>
      </w:r>
      <w:r w:rsidRPr="00D06357">
        <w:rPr>
          <w:rStyle w:val="2-Char"/>
          <w:rFonts w:hint="cs"/>
          <w:rtl/>
        </w:rPr>
        <w:t>]</w:t>
      </w:r>
      <w:r>
        <w:rPr>
          <w:rStyle w:val="2-Char"/>
          <w:rFonts w:hint="cs"/>
          <w:rtl/>
        </w:rPr>
        <w:t>.</w:t>
      </w:r>
    </w:p>
    <w:p w:rsidR="00DA6A74" w:rsidRPr="00B66CF4" w:rsidRDefault="00DA6A74" w:rsidP="00B66CF4">
      <w:pPr>
        <w:ind w:firstLine="284"/>
        <w:jc w:val="both"/>
        <w:rPr>
          <w:rStyle w:val="Char3"/>
          <w:rtl/>
        </w:rPr>
      </w:pPr>
      <w:r w:rsidRPr="00B66CF4">
        <w:rPr>
          <w:rStyle w:val="Char4"/>
          <w:rFonts w:hint="cs"/>
          <w:rtl/>
        </w:rPr>
        <w:t>«غیر از خداوند خدایانی را برگزیده</w:t>
      </w:r>
      <w:r w:rsidR="001677BE" w:rsidRPr="00B66CF4">
        <w:rPr>
          <w:rStyle w:val="Char4"/>
          <w:rFonts w:hint="cs"/>
          <w:rtl/>
        </w:rPr>
        <w:t>‌اند،</w:t>
      </w:r>
      <w:r w:rsidRPr="00B66CF4">
        <w:rPr>
          <w:rStyle w:val="Char4"/>
          <w:rFonts w:hint="cs"/>
          <w:rtl/>
        </w:rPr>
        <w:t xml:space="preserve"> به این امید که ایشان را یاری بدهند. اما نمی‌توانند ایشان را یاری بدهند، و این عبادت‌کنندگانند که سربازان آماده ایشانند»</w:t>
      </w:r>
      <w:r w:rsidRPr="00B66CF4">
        <w:rPr>
          <w:rStyle w:val="Char3"/>
          <w:rFonts w:hint="cs"/>
          <w:rtl/>
          <w:lang w:bidi="fa-IR"/>
        </w:rPr>
        <w:t>.</w:t>
      </w:r>
    </w:p>
    <w:p w:rsidR="00C176DD" w:rsidRPr="00B66CF4" w:rsidRDefault="00C176DD" w:rsidP="00B66CF4">
      <w:pPr>
        <w:ind w:firstLine="284"/>
        <w:jc w:val="both"/>
        <w:rPr>
          <w:rStyle w:val="Char3"/>
          <w:rtl/>
        </w:rPr>
      </w:pPr>
      <w:r w:rsidRPr="00B66CF4">
        <w:rPr>
          <w:rStyle w:val="Char3"/>
          <w:rFonts w:hint="cs"/>
          <w:rtl/>
        </w:rPr>
        <w:t>یعنی آنان به خاطر خدایان دروغین خود خشمگین می‌شوند، و درست همانگونه که سربازی از میهن و مردم خویش دفاع می‌کند، با مخالفان خود می‌جنگند، در حالی که آن خدایان کاذب به هیچوجه توانایی دفاع از خود و پیروزگردانیدن ایشان را ندارند و جز باری بر دوش ایشان چیزی دیگری نیستند.</w:t>
      </w:r>
    </w:p>
    <w:p w:rsidR="00C176DD" w:rsidRPr="00DC32B6" w:rsidRDefault="00C176DD" w:rsidP="00DC32B6">
      <w:pPr>
        <w:ind w:firstLine="284"/>
        <w:jc w:val="both"/>
        <w:rPr>
          <w:rFonts w:ascii="KFGQPC Uthmanic Script HAFS" w:hAnsi="KFGQPC Uthmanic Script HAFS" w:cs="KFGQPC Uthmanic Script HAFS"/>
          <w:rtl/>
        </w:rPr>
      </w:pPr>
      <w:r w:rsidRPr="00FD120E">
        <w:rPr>
          <w:rStyle w:val="Char3"/>
          <w:rFonts w:hint="cs"/>
          <w:rtl/>
        </w:rPr>
        <w:t>خداوند متعال می‌فرماید:</w:t>
      </w:r>
      <w:r w:rsidR="00721E18" w:rsidRPr="00FD120E">
        <w:rPr>
          <w:rStyle w:val="Char3"/>
          <w:rFonts w:hint="cs"/>
          <w:rtl/>
        </w:rPr>
        <w:t xml:space="preserve"> </w:t>
      </w:r>
      <w:r w:rsidR="00721E18" w:rsidRPr="00D06357">
        <w:rPr>
          <w:rFonts w:ascii="Traditional Arabic" w:hAnsi="Traditional Arabic" w:cs="Traditional Arabic"/>
          <w:color w:val="000000"/>
          <w:rtl/>
          <w:lang w:bidi="fa-IR"/>
        </w:rPr>
        <w:t>﴿</w:t>
      </w:r>
      <w:r w:rsidR="00DC32B6">
        <w:rPr>
          <w:rFonts w:ascii="KFGQPC Uthmanic Script HAFS" w:hAnsi="KFGQPC Uthmanic Script HAFS" w:cs="KFGQPC Uthmanic Script HAFS" w:hint="eastAsia"/>
          <w:rtl/>
        </w:rPr>
        <w:t>وَمَا</w:t>
      </w:r>
      <w:r w:rsidR="00DC32B6">
        <w:rPr>
          <w:rFonts w:ascii="KFGQPC Uthmanic Script HAFS" w:hAnsi="KFGQPC Uthmanic Script HAFS" w:cs="KFGQPC Uthmanic Script HAFS"/>
          <w:rtl/>
        </w:rPr>
        <w:t xml:space="preserve"> ظَلَمۡنَٰهُمۡ وَلَٰكِن ظَلَمُوٓاْ أَنفُسَهُمۡۖ فَمَآ أَغۡنَتۡ عَنۡهُمۡ ءَالِهَتُهُمُ </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لَّتِي</w:t>
      </w:r>
      <w:r w:rsidR="00DC32B6">
        <w:rPr>
          <w:rFonts w:ascii="KFGQPC Uthmanic Script HAFS" w:hAnsi="KFGQPC Uthmanic Script HAFS" w:cs="KFGQPC Uthmanic Script HAFS"/>
          <w:rtl/>
        </w:rPr>
        <w:t xml:space="preserve"> يَدۡعُونَ مِن دُونِ </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للَّهِ</w:t>
      </w:r>
      <w:r w:rsidR="00DC32B6">
        <w:rPr>
          <w:rFonts w:ascii="KFGQPC Uthmanic Script HAFS" w:hAnsi="KFGQPC Uthmanic Script HAFS" w:cs="KFGQPC Uthmanic Script HAFS"/>
          <w:rtl/>
        </w:rPr>
        <w:t xml:space="preserve"> مِن شَيۡءٖ لَّمَّا جَآءَ أَمۡرُ رَبِّكَۖ وَمَا زَادُوهُمۡ غَيۡرَ تَتۡبِيبٖ ١٠١</w:t>
      </w:r>
      <w:r w:rsidR="00721E18" w:rsidRPr="00D06357">
        <w:rPr>
          <w:rFonts w:ascii="Traditional Arabic" w:hAnsi="Traditional Arabic" w:cs="Traditional Arabic"/>
          <w:color w:val="000000"/>
          <w:rtl/>
          <w:lang w:bidi="fa-IR"/>
        </w:rPr>
        <w:t>﴾</w:t>
      </w:r>
      <w:r w:rsidR="00721E18" w:rsidRPr="00FD120E">
        <w:rPr>
          <w:rStyle w:val="Char3"/>
          <w:rFonts w:hint="cs"/>
          <w:rtl/>
        </w:rPr>
        <w:t xml:space="preserve"> </w:t>
      </w:r>
      <w:r w:rsidR="00721E18" w:rsidRPr="00D06357">
        <w:rPr>
          <w:rStyle w:val="2-Char"/>
          <w:rFonts w:hint="cs"/>
          <w:rtl/>
        </w:rPr>
        <w:t>[</w:t>
      </w:r>
      <w:r w:rsidR="00721E18">
        <w:rPr>
          <w:rStyle w:val="2-Char"/>
          <w:rFonts w:hint="cs"/>
          <w:rtl/>
        </w:rPr>
        <w:t>هود: 101</w:t>
      </w:r>
      <w:r w:rsidR="00721E18" w:rsidRPr="00D06357">
        <w:rPr>
          <w:rStyle w:val="2-Char"/>
          <w:rFonts w:hint="cs"/>
          <w:rtl/>
        </w:rPr>
        <w:t>]</w:t>
      </w:r>
      <w:r w:rsidR="00721E18">
        <w:rPr>
          <w:rStyle w:val="2-Char"/>
          <w:rFonts w:hint="cs"/>
          <w:rtl/>
        </w:rPr>
        <w:t>.</w:t>
      </w:r>
    </w:p>
    <w:p w:rsidR="00C176DD" w:rsidRPr="00B66CF4" w:rsidRDefault="00C176DD" w:rsidP="00B66CF4">
      <w:pPr>
        <w:ind w:firstLine="284"/>
        <w:jc w:val="both"/>
        <w:rPr>
          <w:rStyle w:val="Char3"/>
          <w:rtl/>
        </w:rPr>
      </w:pPr>
      <w:r w:rsidRPr="00B66CF4">
        <w:rPr>
          <w:rStyle w:val="Char4"/>
          <w:rFonts w:hint="cs"/>
          <w:rtl/>
        </w:rPr>
        <w:t>«</w:t>
      </w:r>
      <w:r w:rsidR="007D273D" w:rsidRPr="00B66CF4">
        <w:rPr>
          <w:rStyle w:val="Char4"/>
          <w:rFonts w:hint="cs"/>
          <w:rtl/>
        </w:rPr>
        <w:t>ما به آنان ستم نورزیده ایم، این خود ایشان بوده</w:t>
      </w:r>
      <w:r w:rsidR="00233921" w:rsidRPr="00B66CF4">
        <w:rPr>
          <w:rStyle w:val="Char4"/>
          <w:rFonts w:hint="cs"/>
          <w:rtl/>
        </w:rPr>
        <w:t xml:space="preserve">‌اند </w:t>
      </w:r>
      <w:r w:rsidR="007D273D" w:rsidRPr="00B66CF4">
        <w:rPr>
          <w:rStyle w:val="Char4"/>
          <w:rFonts w:hint="cs"/>
          <w:rtl/>
        </w:rPr>
        <w:t>که به خود ستم کرده و خدایانی را غیر خداوند که</w:t>
      </w:r>
      <w:r w:rsidR="00FD120E" w:rsidRPr="00B66CF4">
        <w:rPr>
          <w:rStyle w:val="Char4"/>
          <w:rFonts w:hint="cs"/>
          <w:rtl/>
        </w:rPr>
        <w:t xml:space="preserve"> آن‌ها </w:t>
      </w:r>
      <w:r w:rsidR="007D273D" w:rsidRPr="00B66CF4">
        <w:rPr>
          <w:rStyle w:val="Char4"/>
          <w:rFonts w:hint="cs"/>
          <w:rtl/>
        </w:rPr>
        <w:t>را فرا می‌خواندند و ایشان را از هیچ چیزی وقتی فرمان خدا فرا رسید بی‌نیاز نکردند، و جز ضرر و نابودی چیزی را برایشان نیفزودند»</w:t>
      </w:r>
      <w:r w:rsidR="007D273D" w:rsidRPr="00B66CF4">
        <w:rPr>
          <w:rStyle w:val="Char3"/>
          <w:rFonts w:hint="cs"/>
          <w:rtl/>
          <w:lang w:bidi="fa-IR"/>
        </w:rPr>
        <w:t>.</w:t>
      </w:r>
    </w:p>
    <w:p w:rsidR="00E624F8" w:rsidRPr="00B66CF4" w:rsidRDefault="001328C5" w:rsidP="00B66CF4">
      <w:pPr>
        <w:ind w:firstLine="284"/>
        <w:jc w:val="both"/>
        <w:rPr>
          <w:rStyle w:val="Char3"/>
          <w:rtl/>
        </w:rPr>
      </w:pPr>
      <w:r w:rsidRPr="00B66CF4">
        <w:rPr>
          <w:rStyle w:val="Char3"/>
          <w:rFonts w:hint="cs"/>
          <w:rtl/>
        </w:rPr>
        <w:t>و در سوره الشعراء می‌فرماید:</w:t>
      </w:r>
    </w:p>
    <w:p w:rsidR="001328C5" w:rsidRPr="00FD120E" w:rsidRDefault="00721E18" w:rsidP="00DC32B6">
      <w:pPr>
        <w:ind w:firstLine="284"/>
        <w:jc w:val="both"/>
        <w:rPr>
          <w:rStyle w:val="Char3"/>
          <w:rtl/>
        </w:rPr>
      </w:pPr>
      <w:r w:rsidRPr="00D06357">
        <w:rPr>
          <w:rFonts w:ascii="Traditional Arabic" w:hAnsi="Traditional Arabic" w:cs="Traditional Arabic"/>
          <w:color w:val="000000"/>
          <w:rtl/>
          <w:lang w:bidi="fa-IR"/>
        </w:rPr>
        <w:t>﴿</w:t>
      </w:r>
      <w:r w:rsidR="00DC32B6">
        <w:rPr>
          <w:rFonts w:ascii="KFGQPC Uthmanic Script HAFS" w:hAnsi="KFGQPC Uthmanic Script HAFS" w:cs="KFGQPC Uthmanic Script HAFS" w:hint="eastAsia"/>
          <w:rtl/>
        </w:rPr>
        <w:t>فَلَا</w:t>
      </w:r>
      <w:r w:rsidR="00DC32B6">
        <w:rPr>
          <w:rFonts w:ascii="KFGQPC Uthmanic Script HAFS" w:hAnsi="KFGQPC Uthmanic Script HAFS" w:cs="KFGQPC Uthmanic Script HAFS"/>
          <w:rtl/>
        </w:rPr>
        <w:t xml:space="preserve"> تَدۡعُ مَعَ </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للَّهِ</w:t>
      </w:r>
      <w:r w:rsidR="00DC32B6">
        <w:rPr>
          <w:rFonts w:ascii="KFGQPC Uthmanic Script HAFS" w:hAnsi="KFGQPC Uthmanic Script HAFS" w:cs="KFGQPC Uthmanic Script HAFS"/>
          <w:rtl/>
        </w:rPr>
        <w:t xml:space="preserve"> إِلَٰهًا ءَاخَرَ فَتَكُونَ مِنَ </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لۡمُعَذَّبِينَ</w:t>
      </w:r>
      <w:r w:rsidR="00DC32B6">
        <w:rPr>
          <w:rFonts w:ascii="KFGQPC Uthmanic Script HAFS" w:hAnsi="KFGQPC Uthmanic Script HAFS" w:cs="KFGQPC Uthmanic Script HAFS"/>
          <w:rtl/>
        </w:rPr>
        <w:t xml:space="preserve"> ٢١٣</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الشعراء: 213</w:t>
      </w:r>
      <w:r w:rsidRPr="00D06357">
        <w:rPr>
          <w:rStyle w:val="2-Char"/>
          <w:rFonts w:hint="cs"/>
          <w:rtl/>
        </w:rPr>
        <w:t>]</w:t>
      </w:r>
      <w:r>
        <w:rPr>
          <w:rStyle w:val="2-Char"/>
          <w:rFonts w:hint="cs"/>
          <w:rtl/>
        </w:rPr>
        <w:t>.</w:t>
      </w:r>
    </w:p>
    <w:p w:rsidR="001328C5" w:rsidRPr="00B66CF4" w:rsidRDefault="001328C5" w:rsidP="00B66CF4">
      <w:pPr>
        <w:ind w:firstLine="284"/>
        <w:jc w:val="both"/>
        <w:rPr>
          <w:rStyle w:val="Char3"/>
          <w:rtl/>
        </w:rPr>
      </w:pPr>
      <w:r w:rsidRPr="00B66CF4">
        <w:rPr>
          <w:rStyle w:val="Char4"/>
          <w:rFonts w:hint="cs"/>
          <w:rtl/>
        </w:rPr>
        <w:t>«پس با خداوند هیچ خدای دیگری را فرا مخوان (و به یاری طلب مکن) در غیر این صورت ملامت شده و خوار می‌گردی»</w:t>
      </w:r>
      <w:r w:rsidRPr="00B66CF4">
        <w:rPr>
          <w:rStyle w:val="Char3"/>
          <w:rFonts w:hint="cs"/>
          <w:rtl/>
          <w:lang w:bidi="fa-IR"/>
        </w:rPr>
        <w:t>.</w:t>
      </w:r>
    </w:p>
    <w:p w:rsidR="001328C5" w:rsidRPr="00B66CF4" w:rsidRDefault="001328C5" w:rsidP="00B66CF4">
      <w:pPr>
        <w:ind w:firstLine="284"/>
        <w:jc w:val="both"/>
        <w:rPr>
          <w:rStyle w:val="Char3"/>
          <w:rtl/>
        </w:rPr>
      </w:pPr>
      <w:r w:rsidRPr="00B66CF4">
        <w:rPr>
          <w:rStyle w:val="Char3"/>
          <w:rFonts w:hint="cs"/>
          <w:rtl/>
        </w:rPr>
        <w:t>همچنین می‌فرماید:</w:t>
      </w:r>
    </w:p>
    <w:p w:rsidR="001328C5" w:rsidRPr="00FD120E" w:rsidRDefault="00721E18" w:rsidP="00DC32B6">
      <w:pPr>
        <w:ind w:firstLine="284"/>
        <w:jc w:val="both"/>
        <w:rPr>
          <w:rStyle w:val="Char3"/>
          <w:rtl/>
        </w:rPr>
      </w:pPr>
      <w:r w:rsidRPr="00D06357">
        <w:rPr>
          <w:rFonts w:ascii="Traditional Arabic" w:hAnsi="Traditional Arabic" w:cs="Traditional Arabic"/>
          <w:color w:val="000000"/>
          <w:rtl/>
          <w:lang w:bidi="fa-IR"/>
        </w:rPr>
        <w:t>﴿</w:t>
      </w:r>
      <w:r w:rsidR="00DC32B6">
        <w:rPr>
          <w:rFonts w:ascii="KFGQPC Uthmanic Script HAFS" w:hAnsi="KFGQPC Uthmanic Script HAFS" w:cs="KFGQPC Uthmanic Script HAFS" w:hint="eastAsia"/>
          <w:rtl/>
        </w:rPr>
        <w:t>لَّا</w:t>
      </w:r>
      <w:r w:rsidR="00DC32B6">
        <w:rPr>
          <w:rFonts w:ascii="KFGQPC Uthmanic Script HAFS" w:hAnsi="KFGQPC Uthmanic Script HAFS" w:cs="KFGQPC Uthmanic Script HAFS"/>
          <w:rtl/>
        </w:rPr>
        <w:t xml:space="preserve"> تَجۡعَلۡ مَعَ </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للَّهِ</w:t>
      </w:r>
      <w:r w:rsidR="00DC32B6">
        <w:rPr>
          <w:rFonts w:ascii="KFGQPC Uthmanic Script HAFS" w:hAnsi="KFGQPC Uthmanic Script HAFS" w:cs="KFGQPC Uthmanic Script HAFS"/>
          <w:rtl/>
        </w:rPr>
        <w:t xml:space="preserve"> إِلَٰهًا ءَاخَرَ فَتَقۡعُدَ مَذۡمُومٗا مَّخۡذُولٗا ٢٢</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الإسراء: 22</w:t>
      </w:r>
      <w:r w:rsidRPr="00D06357">
        <w:rPr>
          <w:rStyle w:val="2-Char"/>
          <w:rFonts w:hint="cs"/>
          <w:rtl/>
        </w:rPr>
        <w:t>]</w:t>
      </w:r>
      <w:r>
        <w:rPr>
          <w:rStyle w:val="2-Char"/>
          <w:rFonts w:hint="cs"/>
          <w:rtl/>
        </w:rPr>
        <w:t>.</w:t>
      </w:r>
    </w:p>
    <w:p w:rsidR="001328C5" w:rsidRPr="00B66CF4" w:rsidRDefault="001328C5" w:rsidP="00B66CF4">
      <w:pPr>
        <w:ind w:firstLine="284"/>
        <w:jc w:val="both"/>
        <w:rPr>
          <w:rStyle w:val="Char3"/>
          <w:rtl/>
        </w:rPr>
      </w:pPr>
      <w:r w:rsidRPr="00B66CF4">
        <w:rPr>
          <w:rStyle w:val="Char4"/>
          <w:rFonts w:hint="cs"/>
          <w:rtl/>
        </w:rPr>
        <w:t>«با خداوند خدای دیگری را قرار مده! در غیر این صورت ملامت شده و خوار و درمانده می‌شوی»</w:t>
      </w:r>
      <w:r w:rsidRPr="00B66CF4">
        <w:rPr>
          <w:rStyle w:val="Char3"/>
          <w:rFonts w:hint="cs"/>
          <w:rtl/>
          <w:lang w:bidi="fa-IR"/>
        </w:rPr>
        <w:t>.</w:t>
      </w:r>
    </w:p>
    <w:p w:rsidR="001328C5" w:rsidRPr="00B66CF4" w:rsidRDefault="001328C5" w:rsidP="00B66CF4">
      <w:pPr>
        <w:ind w:firstLine="284"/>
        <w:jc w:val="both"/>
        <w:rPr>
          <w:rStyle w:val="Char3"/>
          <w:rtl/>
        </w:rPr>
      </w:pPr>
      <w:r w:rsidRPr="00B66CF4">
        <w:rPr>
          <w:rStyle w:val="Char3"/>
          <w:rFonts w:hint="cs"/>
          <w:rtl/>
        </w:rPr>
        <w:t>آدم مشرک از خدایی که برای خود برگزیده گاهی انتظار نصرت و حمایت و گاهی هم توقع ستایش و تشویق را دارد. خداوند متعال ما و ایشان را مطلع فرموده که درست خلاف توقع و انتظارش را خواهد دید و به خواری و مذمت دچار خواهد شد.</w:t>
      </w:r>
    </w:p>
    <w:p w:rsidR="001328C5" w:rsidRPr="00B66CF4" w:rsidRDefault="001328C5" w:rsidP="00B66CF4">
      <w:pPr>
        <w:ind w:firstLine="284"/>
        <w:jc w:val="both"/>
        <w:rPr>
          <w:rStyle w:val="Char3"/>
          <w:rtl/>
        </w:rPr>
      </w:pPr>
      <w:r w:rsidRPr="00B66CF4">
        <w:rPr>
          <w:rStyle w:val="Char3"/>
          <w:rFonts w:hint="cs"/>
          <w:rtl/>
        </w:rPr>
        <w:t>مقصود این است که توجه و توکل به دین و هدایت خداوند در اعتقاد و عمل (اعتقاد توحیدی و عمل شرعی) عامل و پایه اصلی پیروزی و سربلندی انسان در هردو جهان است، اما روی‌نمودن به سوی غیر او و بوییدن سعادت در غیر طریق هدایتش مایه و پایه خواری و درماندگی و عذاب دنیوی و اخروی است.</w:t>
      </w:r>
    </w:p>
    <w:p w:rsidR="001328C5" w:rsidRPr="00B66CF4" w:rsidRDefault="001328C5" w:rsidP="00B66CF4">
      <w:pPr>
        <w:ind w:firstLine="284"/>
        <w:jc w:val="both"/>
        <w:rPr>
          <w:rStyle w:val="Char3"/>
          <w:rtl/>
        </w:rPr>
      </w:pPr>
      <w:r w:rsidRPr="00B66CF4">
        <w:rPr>
          <w:rStyle w:val="Char3"/>
          <w:rFonts w:hint="cs"/>
          <w:rtl/>
        </w:rPr>
        <w:t>به حقیقت خیر و صلاح قلب و سعادت و رستگاریش در «عبودیت و استعانت» خداوند است و بس!</w:t>
      </w:r>
    </w:p>
    <w:p w:rsidR="001328C5" w:rsidRPr="00B66CF4" w:rsidRDefault="001328C5" w:rsidP="00B66CF4">
      <w:pPr>
        <w:ind w:firstLine="284"/>
        <w:jc w:val="both"/>
        <w:rPr>
          <w:rStyle w:val="Char3"/>
          <w:rtl/>
        </w:rPr>
      </w:pPr>
      <w:r w:rsidRPr="00B66CF4">
        <w:rPr>
          <w:rStyle w:val="Char3"/>
          <w:rFonts w:hint="cs"/>
          <w:rtl/>
        </w:rPr>
        <w:t>و هلاکت و شقاوتش و زیان‌هایی که در حال و آینده گریبانگیر او خواهند شد، از «عبودیت و استعانت» از مخلوق سرچشمه می‌گیرند.</w:t>
      </w:r>
    </w:p>
    <w:p w:rsidR="004226D1" w:rsidRPr="00B66CF4" w:rsidRDefault="004226D1" w:rsidP="00B66CF4">
      <w:pPr>
        <w:ind w:firstLine="284"/>
        <w:jc w:val="both"/>
        <w:rPr>
          <w:rStyle w:val="Char3"/>
          <w:rtl/>
        </w:rPr>
        <w:sectPr w:rsidR="004226D1" w:rsidRPr="00B66CF4" w:rsidSect="00126E80">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93760C" w:rsidRDefault="0093760C" w:rsidP="0093760C">
      <w:pPr>
        <w:pStyle w:val="a"/>
        <w:rPr>
          <w:rtl/>
        </w:rPr>
      </w:pPr>
      <w:bookmarkStart w:id="500" w:name="_Toc265164820"/>
      <w:bookmarkStart w:id="501" w:name="_Toc398648002"/>
      <w:bookmarkStart w:id="502" w:name="_Toc442086409"/>
      <w:r>
        <w:rPr>
          <w:rFonts w:hint="cs"/>
          <w:rtl/>
        </w:rPr>
        <w:t>فصل هفتم:</w:t>
      </w:r>
      <w:r>
        <w:rPr>
          <w:rtl/>
        </w:rPr>
        <w:br/>
      </w:r>
      <w:r>
        <w:rPr>
          <w:rFonts w:hint="cs"/>
          <w:rtl/>
        </w:rPr>
        <w:t>منفعت خالق و منفعت مخلوق</w:t>
      </w:r>
      <w:bookmarkEnd w:id="500"/>
      <w:bookmarkEnd w:id="501"/>
      <w:bookmarkEnd w:id="502"/>
    </w:p>
    <w:p w:rsidR="0093760C" w:rsidRPr="00B66CF4" w:rsidRDefault="0093760C" w:rsidP="00B66CF4">
      <w:pPr>
        <w:ind w:firstLine="284"/>
        <w:jc w:val="both"/>
        <w:rPr>
          <w:rStyle w:val="Char3"/>
          <w:rtl/>
        </w:rPr>
      </w:pPr>
      <w:r w:rsidRPr="00B66CF4">
        <w:rPr>
          <w:rStyle w:val="Char3"/>
          <w:rFonts w:hint="cs"/>
          <w:rtl/>
        </w:rPr>
        <w:t>عامل هشتم در رابطه با سعادت انسان معرفت این حقیقت است که خداوند همه نعمت‌ها و امکانات را در اختیار انسان‌ها قرار داده و خود او کاملاً از</w:t>
      </w:r>
      <w:r w:rsidR="00FD120E" w:rsidRPr="00B66CF4">
        <w:rPr>
          <w:rStyle w:val="Char3"/>
          <w:rFonts w:hint="cs"/>
          <w:rtl/>
        </w:rPr>
        <w:t xml:space="preserve"> آن‌ها </w:t>
      </w:r>
      <w:r w:rsidRPr="00B66CF4">
        <w:rPr>
          <w:rStyle w:val="Char3"/>
          <w:rFonts w:hint="cs"/>
          <w:rtl/>
        </w:rPr>
        <w:t>بی‌نیاز می‌باشد.</w:t>
      </w:r>
    </w:p>
    <w:p w:rsidR="0093760C" w:rsidRPr="00B66CF4" w:rsidRDefault="0093760C" w:rsidP="00B66CF4">
      <w:pPr>
        <w:ind w:firstLine="284"/>
        <w:jc w:val="both"/>
        <w:rPr>
          <w:rStyle w:val="Char3"/>
          <w:rtl/>
        </w:rPr>
      </w:pPr>
      <w:r w:rsidRPr="00B66CF4">
        <w:rPr>
          <w:rStyle w:val="Char3"/>
          <w:rFonts w:hint="cs"/>
          <w:rtl/>
        </w:rPr>
        <w:t>خداوند بی‌نیا، بخشنده، گرامی و مهربان است و در عین بی‌نیازی همه آنچه را که لازم است در اختیار آفریده‌های خویش قرار داده است، نسبت به ایشان اراده خیر دارد و شر را از ایشان دور می‌دارد، آن هم نه به خاطر آن که مخلوقاتش منعفتی را برای او فراهم نمایند یا زیانی را از او برطرف کنند. زیرا خداوند متعال مخلوقاتش را نیافریده، تا کمبود خود را به اکثریت ایشان، و ضعف خویش را با قوت آنان برطرف فرماید، و به هیچوجه نیازی ندارد که آنان او را روزی دهند و منفعتی رسانند و یا از او دفاع کنند.</w:t>
      </w:r>
    </w:p>
    <w:p w:rsidR="00316E87" w:rsidRPr="00DC32B6" w:rsidRDefault="00316E87" w:rsidP="00DC32B6">
      <w:pPr>
        <w:ind w:firstLine="284"/>
        <w:jc w:val="both"/>
        <w:rPr>
          <w:rFonts w:ascii="KFGQPC Uthmanic Script HAFS" w:hAnsi="KFGQPC Uthmanic Script HAFS" w:cs="KFGQPC Uthmanic Script HAFS"/>
          <w:rtl/>
        </w:rPr>
      </w:pPr>
      <w:r w:rsidRPr="00FD120E">
        <w:rPr>
          <w:rStyle w:val="Char3"/>
          <w:rFonts w:hint="cs"/>
          <w:rtl/>
        </w:rPr>
        <w:t>خداوند متعال می‌فرماید:</w:t>
      </w:r>
      <w:r w:rsidR="00721E18" w:rsidRPr="00FD120E">
        <w:rPr>
          <w:rStyle w:val="Char3"/>
          <w:rFonts w:hint="cs"/>
          <w:rtl/>
        </w:rPr>
        <w:t xml:space="preserve"> </w:t>
      </w:r>
      <w:r w:rsidR="00721E18" w:rsidRPr="00D06357">
        <w:rPr>
          <w:rFonts w:ascii="Traditional Arabic" w:hAnsi="Traditional Arabic" w:cs="Traditional Arabic"/>
          <w:color w:val="000000"/>
          <w:rtl/>
          <w:lang w:bidi="fa-IR"/>
        </w:rPr>
        <w:t>﴿</w:t>
      </w:r>
      <w:r w:rsidR="00DC32B6">
        <w:rPr>
          <w:rFonts w:ascii="KFGQPC Uthmanic Script HAFS" w:hAnsi="KFGQPC Uthmanic Script HAFS" w:cs="KFGQPC Uthmanic Script HAFS" w:hint="eastAsia"/>
          <w:rtl/>
        </w:rPr>
        <w:t>وَمَا</w:t>
      </w:r>
      <w:r w:rsidR="00DC32B6">
        <w:rPr>
          <w:rFonts w:ascii="KFGQPC Uthmanic Script HAFS" w:hAnsi="KFGQPC Uthmanic Script HAFS" w:cs="KFGQPC Uthmanic Script HAFS"/>
          <w:rtl/>
        </w:rPr>
        <w:t xml:space="preserve"> خَلَقۡتُ </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لۡجِنَّ</w:t>
      </w:r>
      <w:r w:rsidR="00DC32B6">
        <w:rPr>
          <w:rFonts w:ascii="KFGQPC Uthmanic Script HAFS" w:hAnsi="KFGQPC Uthmanic Script HAFS" w:cs="KFGQPC Uthmanic Script HAFS"/>
          <w:rtl/>
        </w:rPr>
        <w:t xml:space="preserve"> وَ</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لۡإِنسَ</w:t>
      </w:r>
      <w:r w:rsidR="00DC32B6">
        <w:rPr>
          <w:rFonts w:ascii="KFGQPC Uthmanic Script HAFS" w:hAnsi="KFGQPC Uthmanic Script HAFS" w:cs="KFGQPC Uthmanic Script HAFS"/>
          <w:rtl/>
        </w:rPr>
        <w:t xml:space="preserve"> إِلَّا لِيَعۡبُدُونِ ٥٦</w:t>
      </w:r>
      <w:r w:rsidR="00DC32B6">
        <w:rPr>
          <w:rFonts w:ascii="KFGQPC Uthmanic Script HAFS" w:hAnsi="KFGQPC Uthmanic Script HAFS" w:cs="KFGQPC Uthmanic Script HAFS"/>
        </w:rPr>
        <w:t xml:space="preserve"> </w:t>
      </w:r>
      <w:r w:rsidR="00DC32B6">
        <w:rPr>
          <w:rFonts w:ascii="KFGQPC Uthmanic Script HAFS" w:hAnsi="KFGQPC Uthmanic Script HAFS" w:cs="KFGQPC Uthmanic Script HAFS" w:hint="eastAsia"/>
          <w:rtl/>
        </w:rPr>
        <w:t>مَآ</w:t>
      </w:r>
      <w:r w:rsidR="00DC32B6">
        <w:rPr>
          <w:rFonts w:ascii="KFGQPC Uthmanic Script HAFS" w:hAnsi="KFGQPC Uthmanic Script HAFS" w:cs="KFGQPC Uthmanic Script HAFS"/>
          <w:rtl/>
        </w:rPr>
        <w:t xml:space="preserve"> أُرِيدُ مِنۡهُم مِّن رِّزۡقٖ وَمَآ أُرِيدُ أَن يُطۡعِمُونِ ٥٧</w:t>
      </w:r>
      <w:r w:rsidR="00DC32B6">
        <w:rPr>
          <w:rFonts w:ascii="KFGQPC Uthmanic Script HAFS" w:hAnsi="KFGQPC Uthmanic Script HAFS" w:cs="KFGQPC Uthmanic Script HAFS"/>
        </w:rPr>
        <w:t xml:space="preserve">  </w:t>
      </w:r>
      <w:r w:rsidR="00DC32B6">
        <w:rPr>
          <w:rFonts w:ascii="KFGQPC Uthmanic Script HAFS" w:hAnsi="KFGQPC Uthmanic Script HAFS" w:cs="KFGQPC Uthmanic Script HAFS"/>
          <w:rtl/>
        </w:rPr>
        <w:t xml:space="preserve">إِنَّ </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للَّهَ</w:t>
      </w:r>
      <w:r w:rsidR="00DC32B6">
        <w:rPr>
          <w:rFonts w:ascii="KFGQPC Uthmanic Script HAFS" w:hAnsi="KFGQPC Uthmanic Script HAFS" w:cs="KFGQPC Uthmanic Script HAFS"/>
          <w:rtl/>
        </w:rPr>
        <w:t xml:space="preserve"> هُوَ </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لرَّزَّاقُ</w:t>
      </w:r>
      <w:r w:rsidR="00DC32B6">
        <w:rPr>
          <w:rFonts w:ascii="KFGQPC Uthmanic Script HAFS" w:hAnsi="KFGQPC Uthmanic Script HAFS" w:cs="KFGQPC Uthmanic Script HAFS"/>
          <w:rtl/>
        </w:rPr>
        <w:t xml:space="preserve"> ذُو </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لۡقُوَّةِ</w:t>
      </w:r>
      <w:r w:rsidR="00DC32B6">
        <w:rPr>
          <w:rFonts w:ascii="KFGQPC Uthmanic Script HAFS" w:hAnsi="KFGQPC Uthmanic Script HAFS" w:cs="KFGQPC Uthmanic Script HAFS"/>
          <w:rtl/>
        </w:rPr>
        <w:t xml:space="preserve"> </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لۡمَتِينُ</w:t>
      </w:r>
      <w:r w:rsidR="00DC32B6">
        <w:rPr>
          <w:rFonts w:ascii="KFGQPC Uthmanic Script HAFS" w:hAnsi="KFGQPC Uthmanic Script HAFS" w:cs="KFGQPC Uthmanic Script HAFS"/>
          <w:rtl/>
        </w:rPr>
        <w:t xml:space="preserve"> ٥٨</w:t>
      </w:r>
      <w:r w:rsidR="00721E18" w:rsidRPr="00D06357">
        <w:rPr>
          <w:rFonts w:ascii="Traditional Arabic" w:hAnsi="Traditional Arabic" w:cs="Traditional Arabic"/>
          <w:color w:val="000000"/>
          <w:rtl/>
          <w:lang w:bidi="fa-IR"/>
        </w:rPr>
        <w:t>﴾</w:t>
      </w:r>
      <w:r w:rsidR="00721E18" w:rsidRPr="00FD120E">
        <w:rPr>
          <w:rStyle w:val="Char3"/>
          <w:rFonts w:hint="cs"/>
          <w:rtl/>
        </w:rPr>
        <w:t xml:space="preserve"> </w:t>
      </w:r>
      <w:r w:rsidR="00721E18" w:rsidRPr="00D06357">
        <w:rPr>
          <w:rStyle w:val="2-Char"/>
          <w:rFonts w:hint="cs"/>
          <w:rtl/>
        </w:rPr>
        <w:t>[</w:t>
      </w:r>
      <w:r w:rsidR="00721E18">
        <w:rPr>
          <w:rStyle w:val="2-Char"/>
          <w:rFonts w:hint="cs"/>
          <w:rtl/>
        </w:rPr>
        <w:t>الذاریات: 56- 58</w:t>
      </w:r>
      <w:r w:rsidR="00721E18" w:rsidRPr="00D06357">
        <w:rPr>
          <w:rStyle w:val="2-Char"/>
          <w:rFonts w:hint="cs"/>
          <w:rtl/>
        </w:rPr>
        <w:t>]</w:t>
      </w:r>
      <w:r w:rsidR="00721E18">
        <w:rPr>
          <w:rStyle w:val="2-Char"/>
          <w:rFonts w:hint="cs"/>
          <w:rtl/>
        </w:rPr>
        <w:t>.</w:t>
      </w:r>
    </w:p>
    <w:p w:rsidR="00316E87" w:rsidRPr="00B66CF4" w:rsidRDefault="00316E87" w:rsidP="00B66CF4">
      <w:pPr>
        <w:ind w:firstLine="284"/>
        <w:jc w:val="both"/>
        <w:rPr>
          <w:rStyle w:val="Char3"/>
          <w:rtl/>
        </w:rPr>
      </w:pPr>
      <w:r w:rsidRPr="00B66CF4">
        <w:rPr>
          <w:rStyle w:val="Char4"/>
          <w:rFonts w:hint="cs"/>
          <w:rtl/>
        </w:rPr>
        <w:t>«جن و انسان را جز برای عبادت و اطاعت از خود نیافریده‌ام و ر</w:t>
      </w:r>
      <w:r w:rsidR="00E624F8" w:rsidRPr="00B66CF4">
        <w:rPr>
          <w:rStyle w:val="Char4"/>
          <w:rFonts w:hint="cs"/>
          <w:rtl/>
        </w:rPr>
        <w:t>زق و روزی را از ایشان نمی‌خواهم</w:t>
      </w:r>
      <w:r w:rsidRPr="00B66CF4">
        <w:rPr>
          <w:rStyle w:val="Char4"/>
          <w:rFonts w:hint="cs"/>
          <w:rtl/>
        </w:rPr>
        <w:t>، به راستی این خداوند است که بسیاری روزی‌رسان و دارای توان استوار است»</w:t>
      </w:r>
      <w:r w:rsidRPr="00B66CF4">
        <w:rPr>
          <w:rStyle w:val="Char3"/>
          <w:rFonts w:hint="cs"/>
          <w:rtl/>
          <w:lang w:bidi="fa-IR"/>
        </w:rPr>
        <w:t>.</w:t>
      </w:r>
    </w:p>
    <w:p w:rsidR="00316E87" w:rsidRPr="00B66CF4" w:rsidRDefault="00316E87" w:rsidP="00B66CF4">
      <w:pPr>
        <w:ind w:firstLine="284"/>
        <w:jc w:val="both"/>
        <w:rPr>
          <w:rStyle w:val="Char3"/>
          <w:rtl/>
        </w:rPr>
      </w:pPr>
      <w:r w:rsidRPr="00B66CF4">
        <w:rPr>
          <w:rStyle w:val="Char3"/>
          <w:rFonts w:hint="cs"/>
          <w:rtl/>
        </w:rPr>
        <w:t>همچنین می‌فرماید:</w:t>
      </w:r>
    </w:p>
    <w:p w:rsidR="00316E87" w:rsidRPr="00FD120E" w:rsidRDefault="00721E18" w:rsidP="00DC32B6">
      <w:pPr>
        <w:ind w:firstLine="284"/>
        <w:jc w:val="both"/>
        <w:rPr>
          <w:rStyle w:val="Char3"/>
          <w:rtl/>
        </w:rPr>
      </w:pPr>
      <w:r w:rsidRPr="00D06357">
        <w:rPr>
          <w:rFonts w:ascii="Traditional Arabic" w:hAnsi="Traditional Arabic" w:cs="Traditional Arabic"/>
          <w:color w:val="000000"/>
          <w:rtl/>
          <w:lang w:bidi="fa-IR"/>
        </w:rPr>
        <w:t>﴿</w:t>
      </w:r>
      <w:r w:rsidR="00DC32B6">
        <w:rPr>
          <w:rFonts w:ascii="KFGQPC Uthmanic Script HAFS" w:hAnsi="KFGQPC Uthmanic Script HAFS" w:cs="KFGQPC Uthmanic Script HAFS" w:hint="eastAsia"/>
          <w:rtl/>
        </w:rPr>
        <w:t>وَقُلِ</w:t>
      </w:r>
      <w:r w:rsidR="00DC32B6">
        <w:rPr>
          <w:rFonts w:ascii="KFGQPC Uthmanic Script HAFS" w:hAnsi="KFGQPC Uthmanic Script HAFS" w:cs="KFGQPC Uthmanic Script HAFS"/>
          <w:rtl/>
        </w:rPr>
        <w:t xml:space="preserve"> </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لۡحَمۡدُ</w:t>
      </w:r>
      <w:r w:rsidR="00DC32B6">
        <w:rPr>
          <w:rFonts w:ascii="KFGQPC Uthmanic Script HAFS" w:hAnsi="KFGQPC Uthmanic Script HAFS" w:cs="KFGQPC Uthmanic Script HAFS"/>
          <w:rtl/>
        </w:rPr>
        <w:t xml:space="preserve"> لِلَّهِ </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لَّذِي</w:t>
      </w:r>
      <w:r w:rsidR="00DC32B6">
        <w:rPr>
          <w:rFonts w:ascii="KFGQPC Uthmanic Script HAFS" w:hAnsi="KFGQPC Uthmanic Script HAFS" w:cs="KFGQPC Uthmanic Script HAFS"/>
          <w:rtl/>
        </w:rPr>
        <w:t xml:space="preserve"> لَمۡ يَتَّخِذۡ وَلَدٗا وَلَمۡ يَكُن لَّهُ</w:t>
      </w:r>
      <w:r w:rsidR="00DC32B6">
        <w:rPr>
          <w:rFonts w:ascii="KFGQPC Uthmanic Script HAFS" w:hAnsi="KFGQPC Uthmanic Script HAFS" w:cs="KFGQPC Uthmanic Script HAFS" w:hint="cs"/>
          <w:rtl/>
        </w:rPr>
        <w:t>ۥ</w:t>
      </w:r>
      <w:r w:rsidR="00DC32B6">
        <w:rPr>
          <w:rFonts w:ascii="KFGQPC Uthmanic Script HAFS" w:hAnsi="KFGQPC Uthmanic Script HAFS" w:cs="KFGQPC Uthmanic Script HAFS"/>
          <w:rtl/>
        </w:rPr>
        <w:t xml:space="preserve"> شَرِيكٞ فِي </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لۡمُلۡكِ</w:t>
      </w:r>
      <w:r w:rsidR="00DC32B6">
        <w:rPr>
          <w:rFonts w:ascii="KFGQPC Uthmanic Script HAFS" w:hAnsi="KFGQPC Uthmanic Script HAFS" w:cs="KFGQPC Uthmanic Script HAFS"/>
          <w:rtl/>
        </w:rPr>
        <w:t xml:space="preserve"> وَلَمۡ يَكُن لَّهُ</w:t>
      </w:r>
      <w:r w:rsidR="00DC32B6">
        <w:rPr>
          <w:rFonts w:ascii="KFGQPC Uthmanic Script HAFS" w:hAnsi="KFGQPC Uthmanic Script HAFS" w:cs="KFGQPC Uthmanic Script HAFS" w:hint="cs"/>
          <w:rtl/>
        </w:rPr>
        <w:t>ۥ</w:t>
      </w:r>
      <w:r w:rsidR="00DC32B6">
        <w:rPr>
          <w:rFonts w:ascii="KFGQPC Uthmanic Script HAFS" w:hAnsi="KFGQPC Uthmanic Script HAFS" w:cs="KFGQPC Uthmanic Script HAFS"/>
          <w:rtl/>
        </w:rPr>
        <w:t xml:space="preserve"> وَلِيّٞ مِّنَ </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لذُّلِّۖ</w:t>
      </w:r>
      <w:r w:rsidR="00DC32B6">
        <w:rPr>
          <w:rFonts w:ascii="KFGQPC Uthmanic Script HAFS" w:hAnsi="KFGQPC Uthmanic Script HAFS" w:cs="KFGQPC Uthmanic Script HAFS"/>
          <w:rtl/>
        </w:rPr>
        <w:t xml:space="preserve"> وَكَبِّرۡهُ تَكۡبِيرَۢا ١١١</w:t>
      </w:r>
      <w:r w:rsidRPr="00D06357">
        <w:rPr>
          <w:rFonts w:ascii="Traditional Arabic" w:hAnsi="Traditional Arabic" w:cs="Traditional Arabic"/>
          <w:color w:val="000000"/>
          <w:rtl/>
          <w:lang w:bidi="fa-IR"/>
        </w:rPr>
        <w:t>﴾</w:t>
      </w:r>
      <w:r w:rsidRPr="00FD120E">
        <w:rPr>
          <w:rStyle w:val="Char3"/>
          <w:rFonts w:hint="cs"/>
          <w:rtl/>
        </w:rPr>
        <w:t xml:space="preserve"> </w:t>
      </w:r>
      <w:r w:rsidRPr="00D06357">
        <w:rPr>
          <w:rStyle w:val="2-Char"/>
          <w:rFonts w:hint="cs"/>
          <w:rtl/>
        </w:rPr>
        <w:t>[</w:t>
      </w:r>
      <w:r>
        <w:rPr>
          <w:rStyle w:val="2-Char"/>
          <w:rFonts w:hint="cs"/>
          <w:rtl/>
        </w:rPr>
        <w:t>الإسراء: 111</w:t>
      </w:r>
      <w:r w:rsidRPr="00D06357">
        <w:rPr>
          <w:rStyle w:val="2-Char"/>
          <w:rFonts w:hint="cs"/>
          <w:rtl/>
        </w:rPr>
        <w:t>]</w:t>
      </w:r>
      <w:r>
        <w:rPr>
          <w:rStyle w:val="2-Char"/>
          <w:rFonts w:hint="cs"/>
          <w:rtl/>
        </w:rPr>
        <w:t>.</w:t>
      </w:r>
    </w:p>
    <w:p w:rsidR="00316E87" w:rsidRPr="00B66CF4" w:rsidRDefault="00316E87" w:rsidP="00B66CF4">
      <w:pPr>
        <w:ind w:firstLine="284"/>
        <w:jc w:val="both"/>
        <w:rPr>
          <w:rStyle w:val="Char3"/>
          <w:rtl/>
        </w:rPr>
      </w:pPr>
      <w:r w:rsidRPr="00B66CF4">
        <w:rPr>
          <w:rStyle w:val="Char4"/>
          <w:rFonts w:hint="cs"/>
          <w:rtl/>
        </w:rPr>
        <w:t>«بگو</w:t>
      </w:r>
      <w:r w:rsidR="008A30BF" w:rsidRPr="00B66CF4">
        <w:rPr>
          <w:rStyle w:val="Char4"/>
          <w:rFonts w:hint="cs"/>
          <w:rtl/>
        </w:rPr>
        <w:t>: حمد و سپاس خداوندی را سزا است که برای خود فرزندی را برنگیزده و در فرمانروایی و مالکیت جهان شریکی را انتخاب نکرده و از روی ناتوان نیست که برای خود شریک و هم‌نشینی را قرار نداده. بنابراین، او را به عظمت و بزرگی ستایش کن»</w:t>
      </w:r>
      <w:r w:rsidR="008A30BF" w:rsidRPr="00B66CF4">
        <w:rPr>
          <w:rStyle w:val="Char3"/>
          <w:rFonts w:hint="cs"/>
          <w:rtl/>
          <w:lang w:bidi="fa-IR"/>
        </w:rPr>
        <w:t>.</w:t>
      </w:r>
    </w:p>
    <w:p w:rsidR="008A30BF" w:rsidRPr="00FD120E" w:rsidRDefault="008A30BF" w:rsidP="00B66CF4">
      <w:pPr>
        <w:ind w:firstLine="284"/>
        <w:jc w:val="both"/>
        <w:rPr>
          <w:rStyle w:val="Char3"/>
          <w:rtl/>
        </w:rPr>
      </w:pPr>
      <w:r w:rsidRPr="00B66CF4">
        <w:rPr>
          <w:rStyle w:val="Char3"/>
          <w:rFonts w:hint="cs"/>
          <w:rtl/>
        </w:rPr>
        <w:t xml:space="preserve">خداوند به هیچوجه به خاطر ضعف و کبود خویش نیست که از مخلوقات سرپرستی و حمایت می‌کند </w:t>
      </w:r>
      <w:r>
        <w:rPr>
          <w:rFonts w:cs="Times New Roman" w:hint="cs"/>
          <w:rtl/>
          <w:lang w:bidi="fa-IR"/>
        </w:rPr>
        <w:t>–</w:t>
      </w:r>
      <w:r w:rsidRPr="00FD120E">
        <w:rPr>
          <w:rStyle w:val="Char3"/>
          <w:rFonts w:hint="cs"/>
          <w:rtl/>
        </w:rPr>
        <w:t xml:space="preserve"> برخلاف دوستی و سرپرستی و حمایت انسان‌ها از یکدیگر </w:t>
      </w:r>
      <w:r>
        <w:rPr>
          <w:rFonts w:cs="Times New Roman" w:hint="cs"/>
          <w:rtl/>
          <w:lang w:bidi="fa-IR"/>
        </w:rPr>
        <w:t>–</w:t>
      </w:r>
      <w:r w:rsidRPr="00FD120E">
        <w:rPr>
          <w:rStyle w:val="Char3"/>
          <w:rFonts w:hint="cs"/>
          <w:rtl/>
        </w:rPr>
        <w:t xml:space="preserve"> او تنها بر پایه رحمت، محبت و احسان است که دوستداران خود را دوست می‌دارد و با آنان مهربانی می‌نماید.</w:t>
      </w:r>
    </w:p>
    <w:p w:rsidR="008A30BF" w:rsidRPr="00DC32B6" w:rsidRDefault="008A30BF" w:rsidP="00DC32B6">
      <w:pPr>
        <w:ind w:firstLine="284"/>
        <w:jc w:val="both"/>
        <w:rPr>
          <w:rFonts w:ascii="KFGQPC Uthmanic Script HAFS" w:hAnsi="KFGQPC Uthmanic Script HAFS" w:cs="KFGQPC Uthmanic Script HAFS"/>
          <w:rtl/>
        </w:rPr>
      </w:pPr>
      <w:r w:rsidRPr="00FD120E">
        <w:rPr>
          <w:rStyle w:val="Char3"/>
          <w:rFonts w:hint="cs"/>
          <w:rtl/>
        </w:rPr>
        <w:t>اما انسان‌ها همانگونه که خداوند در موردشان می‌فرماید:</w:t>
      </w:r>
      <w:r w:rsidR="00721E18" w:rsidRPr="00FD120E">
        <w:rPr>
          <w:rStyle w:val="Char3"/>
          <w:rFonts w:hint="cs"/>
          <w:rtl/>
        </w:rPr>
        <w:t xml:space="preserve"> </w:t>
      </w:r>
      <w:r w:rsidR="00721E18" w:rsidRPr="00D06357">
        <w:rPr>
          <w:rFonts w:ascii="Traditional Arabic" w:hAnsi="Traditional Arabic" w:cs="Traditional Arabic"/>
          <w:color w:val="000000"/>
          <w:rtl/>
          <w:lang w:bidi="fa-IR"/>
        </w:rPr>
        <w:t>﴿</w:t>
      </w:r>
      <w:r w:rsidR="00DC32B6">
        <w:rPr>
          <w:rFonts w:ascii="KFGQPC Uthmanic Script HAFS" w:hAnsi="KFGQPC Uthmanic Script HAFS" w:cs="KFGQPC Uthmanic Script HAFS"/>
          <w:rtl/>
        </w:rPr>
        <w:t>وَ</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للَّهُ</w:t>
      </w:r>
      <w:r w:rsidR="00DC32B6">
        <w:rPr>
          <w:rFonts w:ascii="KFGQPC Uthmanic Script HAFS" w:hAnsi="KFGQPC Uthmanic Script HAFS" w:cs="KFGQPC Uthmanic Script HAFS"/>
          <w:rtl/>
        </w:rPr>
        <w:t xml:space="preserve"> </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لۡغَنِيُّ</w:t>
      </w:r>
      <w:r w:rsidR="00DC32B6">
        <w:rPr>
          <w:rFonts w:ascii="KFGQPC Uthmanic Script HAFS" w:hAnsi="KFGQPC Uthmanic Script HAFS" w:cs="KFGQPC Uthmanic Script HAFS"/>
          <w:rtl/>
        </w:rPr>
        <w:t xml:space="preserve"> وَأَنتُمُ </w:t>
      </w:r>
      <w:r w:rsidR="00DC32B6">
        <w:rPr>
          <w:rFonts w:ascii="KFGQPC Uthmanic Script HAFS" w:hAnsi="KFGQPC Uthmanic Script HAFS" w:cs="KFGQPC Uthmanic Script HAFS" w:hint="cs"/>
          <w:rtl/>
        </w:rPr>
        <w:t>ٱ</w:t>
      </w:r>
      <w:r w:rsidR="00DC32B6">
        <w:rPr>
          <w:rFonts w:ascii="KFGQPC Uthmanic Script HAFS" w:hAnsi="KFGQPC Uthmanic Script HAFS" w:cs="KFGQPC Uthmanic Script HAFS" w:hint="eastAsia"/>
          <w:rtl/>
        </w:rPr>
        <w:t>لۡفُقَرَآءُۚ</w:t>
      </w:r>
      <w:r w:rsidR="00721E18" w:rsidRPr="00D06357">
        <w:rPr>
          <w:rFonts w:ascii="Traditional Arabic" w:hAnsi="Traditional Arabic" w:cs="Traditional Arabic"/>
          <w:color w:val="000000"/>
          <w:rtl/>
          <w:lang w:bidi="fa-IR"/>
        </w:rPr>
        <w:t>﴾</w:t>
      </w:r>
      <w:r w:rsidR="00721E18" w:rsidRPr="00FD120E">
        <w:rPr>
          <w:rStyle w:val="Char3"/>
          <w:rFonts w:hint="cs"/>
          <w:rtl/>
        </w:rPr>
        <w:t xml:space="preserve"> </w:t>
      </w:r>
      <w:r w:rsidR="00721E18" w:rsidRPr="00D06357">
        <w:rPr>
          <w:rStyle w:val="2-Char"/>
          <w:rFonts w:hint="cs"/>
          <w:rtl/>
        </w:rPr>
        <w:t>[</w:t>
      </w:r>
      <w:r w:rsidR="00721E18">
        <w:rPr>
          <w:rStyle w:val="2-Char"/>
          <w:rFonts w:hint="cs"/>
          <w:rtl/>
        </w:rPr>
        <w:t>محمد: 38</w:t>
      </w:r>
      <w:r w:rsidR="00721E18" w:rsidRPr="00D06357">
        <w:rPr>
          <w:rStyle w:val="2-Char"/>
          <w:rFonts w:hint="cs"/>
          <w:rtl/>
        </w:rPr>
        <w:t>]</w:t>
      </w:r>
      <w:r w:rsidR="00AF3363" w:rsidRPr="00FD120E">
        <w:rPr>
          <w:rStyle w:val="Char3"/>
          <w:rFonts w:hint="cs"/>
          <w:rtl/>
        </w:rPr>
        <w:t xml:space="preserve"> </w:t>
      </w:r>
      <w:r w:rsidRPr="00126E80">
        <w:rPr>
          <w:rStyle w:val="Char4"/>
          <w:rFonts w:hint="cs"/>
          <w:rtl/>
        </w:rPr>
        <w:t>«خداوند غنی و بی‌نیاز است و شما به او نیازمند هستید»</w:t>
      </w:r>
      <w:r w:rsidRPr="00FD120E">
        <w:rPr>
          <w:rStyle w:val="Char3"/>
          <w:rFonts w:hint="cs"/>
          <w:rtl/>
        </w:rPr>
        <w:t>.</w:t>
      </w:r>
    </w:p>
    <w:p w:rsidR="008A30BF" w:rsidRPr="00B66CF4" w:rsidRDefault="008A30BF" w:rsidP="00B66CF4">
      <w:pPr>
        <w:ind w:firstLine="284"/>
        <w:jc w:val="both"/>
        <w:rPr>
          <w:rStyle w:val="Char3"/>
          <w:rtl/>
        </w:rPr>
      </w:pPr>
      <w:r w:rsidRPr="00B66CF4">
        <w:rPr>
          <w:rStyle w:val="Char3"/>
          <w:rFonts w:hint="cs"/>
          <w:rtl/>
        </w:rPr>
        <w:t>انسان‌ها به خاطر فقر و نیاز در حال یا آینده است که به یکدیگر نیکی می‌کنند، اگر با هدف کسب چنان منفعی مادی یا معنوی نمی‌بود، هیچگاه به یکدیگر نیکی ننموده و از هم حمایت نمی‌کردند. در واقع شخص حمایت‌کننده، از خود حمایت کرده و احسان و نیکی با دیگران را وسیله‌ای برای جلب منافع و دفع مضار از خویش نموده است.</w:t>
      </w:r>
    </w:p>
    <w:p w:rsidR="009E1767" w:rsidRPr="00B66CF4" w:rsidRDefault="009E1767" w:rsidP="00B66CF4">
      <w:pPr>
        <w:ind w:firstLine="284"/>
        <w:jc w:val="both"/>
        <w:rPr>
          <w:rStyle w:val="Char3"/>
          <w:rtl/>
        </w:rPr>
      </w:pPr>
      <w:r w:rsidRPr="00B66CF4">
        <w:rPr>
          <w:rStyle w:val="Char3"/>
          <w:rFonts w:hint="cs"/>
          <w:rtl/>
        </w:rPr>
        <w:t>قصد آدمی که از دیگران حمایت می‌کند و ایشان را یاری می‌دهد از دو حال بیرون نیست، یا این که انتظار دارد که در اسرع وقت در مقابل نصرت و حمایت از دیگران، از جانب آنان مورد حمایت قرار بگیرد، یا با او نیکوکاری بشود و مورد تعریف و تمجیدشان قرار بگیرد، یعنی به این علت از آنان حمایت می‌کند و نیازشان را برطرف می‌کند که خود او نیز به همان حمایت و برطرف‌شدن نیاز محتاج می‌باشد. در واقع با حمایت از دیگران و رفع نیاز ایشان از خود حمایت کرده است.</w:t>
      </w:r>
    </w:p>
    <w:p w:rsidR="009E1767" w:rsidRPr="00B66CF4" w:rsidRDefault="009E1767" w:rsidP="00B66CF4">
      <w:pPr>
        <w:ind w:firstLine="284"/>
        <w:jc w:val="both"/>
        <w:rPr>
          <w:rStyle w:val="Char3"/>
          <w:rtl/>
        </w:rPr>
      </w:pPr>
      <w:r w:rsidRPr="00B66CF4">
        <w:rPr>
          <w:rStyle w:val="Char3"/>
          <w:rFonts w:hint="cs"/>
          <w:rtl/>
        </w:rPr>
        <w:t>یا این که هدف او آن است که به اجرا اخروی از جانب خداوند دست پیدا کند، در این صورت بازهم او به خود نیکی نموده، و انتظار دارد در روزی که هیچ ثروت و سامانی و</w:t>
      </w:r>
      <w:r w:rsidR="00900D40" w:rsidRPr="00B66CF4">
        <w:rPr>
          <w:rStyle w:val="Char3"/>
          <w:rFonts w:hint="cs"/>
          <w:rtl/>
        </w:rPr>
        <w:t xml:space="preserve"> </w:t>
      </w:r>
      <w:r w:rsidRPr="00B66CF4">
        <w:rPr>
          <w:rStyle w:val="Char3"/>
          <w:rFonts w:hint="cs"/>
          <w:rtl/>
        </w:rPr>
        <w:t>زن و فرزند و قوم خویشی ندارد، آن کار نیک و رفع نیازمندی دیگران سبب بی‌نیازی و رستگاریش بشود، اما به هیچوجه او به خاطر این مقصد مورد ملامت هیچکس قرار نمی‌گیرد، زیرا او در آن روز به سختی مستمند و نیازمند و فقر و نیاز جزو لوازم ذات اوست، و کمال بشری آن است که در مورد جلب منافع و دفع مضار از خویش، فعال و جدی باشد.</w:t>
      </w:r>
    </w:p>
    <w:p w:rsidR="009E1767" w:rsidRPr="00DC32B6" w:rsidRDefault="009E1767" w:rsidP="00DC32B6">
      <w:pPr>
        <w:ind w:firstLine="284"/>
        <w:jc w:val="both"/>
        <w:rPr>
          <w:rFonts w:ascii="KFGQPC Uthmanic Script HAFS" w:hAnsi="KFGQPC Uthmanic Script HAFS" w:cs="KFGQPC Uthmanic Script HAFS"/>
          <w:rtl/>
        </w:rPr>
      </w:pPr>
      <w:r w:rsidRPr="00FD120E">
        <w:rPr>
          <w:rStyle w:val="Char3"/>
          <w:rFonts w:hint="cs"/>
          <w:rtl/>
        </w:rPr>
        <w:t>خداوند متعال می‌فرماید:</w:t>
      </w:r>
      <w:r w:rsidR="00721E18" w:rsidRPr="00FD120E">
        <w:rPr>
          <w:rStyle w:val="Char3"/>
          <w:rFonts w:hint="cs"/>
          <w:rtl/>
        </w:rPr>
        <w:t xml:space="preserve"> </w:t>
      </w:r>
      <w:r w:rsidR="00721E18" w:rsidRPr="00D06357">
        <w:rPr>
          <w:rFonts w:ascii="Traditional Arabic" w:hAnsi="Traditional Arabic" w:cs="Traditional Arabic"/>
          <w:color w:val="000000"/>
          <w:rtl/>
          <w:lang w:bidi="fa-IR"/>
        </w:rPr>
        <w:t>﴿</w:t>
      </w:r>
      <w:r w:rsidR="00DC32B6">
        <w:rPr>
          <w:rFonts w:ascii="KFGQPC Uthmanic Script HAFS" w:hAnsi="KFGQPC Uthmanic Script HAFS" w:cs="KFGQPC Uthmanic Script HAFS" w:hint="eastAsia"/>
          <w:rtl/>
        </w:rPr>
        <w:t>إِنۡ</w:t>
      </w:r>
      <w:r w:rsidR="00DC32B6">
        <w:rPr>
          <w:rFonts w:ascii="KFGQPC Uthmanic Script HAFS" w:hAnsi="KFGQPC Uthmanic Script HAFS" w:cs="KFGQPC Uthmanic Script HAFS"/>
          <w:rtl/>
        </w:rPr>
        <w:t xml:space="preserve"> أَحۡسَنتُمۡ أَحۡسَنتُمۡ لِأَنفُسِكُمۡۖ</w:t>
      </w:r>
      <w:r w:rsidR="00721E18" w:rsidRPr="00D06357">
        <w:rPr>
          <w:rFonts w:ascii="Traditional Arabic" w:hAnsi="Traditional Arabic" w:cs="Traditional Arabic"/>
          <w:color w:val="000000"/>
          <w:rtl/>
          <w:lang w:bidi="fa-IR"/>
        </w:rPr>
        <w:t>﴾</w:t>
      </w:r>
      <w:r w:rsidR="00721E18" w:rsidRPr="00FD120E">
        <w:rPr>
          <w:rStyle w:val="Char3"/>
          <w:rFonts w:hint="cs"/>
          <w:rtl/>
        </w:rPr>
        <w:t xml:space="preserve"> </w:t>
      </w:r>
      <w:r w:rsidR="00721E18" w:rsidRPr="00D06357">
        <w:rPr>
          <w:rStyle w:val="2-Char"/>
          <w:rFonts w:hint="cs"/>
          <w:rtl/>
        </w:rPr>
        <w:t>[</w:t>
      </w:r>
      <w:r w:rsidR="00721E18">
        <w:rPr>
          <w:rStyle w:val="2-Char"/>
          <w:rFonts w:hint="cs"/>
          <w:rtl/>
        </w:rPr>
        <w:t>الإسراء: 7</w:t>
      </w:r>
      <w:r w:rsidR="00721E18" w:rsidRPr="00D06357">
        <w:rPr>
          <w:rStyle w:val="2-Char"/>
          <w:rFonts w:hint="cs"/>
          <w:rtl/>
        </w:rPr>
        <w:t>]</w:t>
      </w:r>
      <w:r w:rsidR="00721E18">
        <w:rPr>
          <w:rStyle w:val="2-Char"/>
          <w:rFonts w:hint="cs"/>
          <w:rtl/>
        </w:rPr>
        <w:t>.</w:t>
      </w:r>
    </w:p>
    <w:p w:rsidR="00900D40" w:rsidRPr="00B66CF4" w:rsidRDefault="009E1767" w:rsidP="00B66CF4">
      <w:pPr>
        <w:ind w:firstLine="284"/>
        <w:jc w:val="both"/>
        <w:rPr>
          <w:rStyle w:val="Char3"/>
          <w:rtl/>
        </w:rPr>
      </w:pPr>
      <w:r w:rsidRPr="00B66CF4">
        <w:rPr>
          <w:rStyle w:val="Char4"/>
          <w:rFonts w:hint="cs"/>
          <w:rtl/>
        </w:rPr>
        <w:t>«اگر نیکی کردید به خاطر خویش نیکی نموده</w:t>
      </w:r>
      <w:r w:rsidR="00120EBB" w:rsidRPr="00B66CF4">
        <w:rPr>
          <w:rStyle w:val="Char4"/>
          <w:rFonts w:hint="eastAsia"/>
          <w:rtl/>
        </w:rPr>
        <w:t>‌</w:t>
      </w:r>
      <w:r w:rsidRPr="00B66CF4">
        <w:rPr>
          <w:rStyle w:val="Char4"/>
          <w:rFonts w:hint="cs"/>
          <w:rtl/>
        </w:rPr>
        <w:t>اید»</w:t>
      </w:r>
      <w:r w:rsidRPr="00B66CF4">
        <w:rPr>
          <w:rStyle w:val="Char3"/>
          <w:rFonts w:hint="cs"/>
          <w:rtl/>
          <w:lang w:bidi="fa-IR"/>
        </w:rPr>
        <w:t>.</w:t>
      </w:r>
    </w:p>
    <w:p w:rsidR="009E1767" w:rsidRPr="00DC32B6" w:rsidRDefault="009E1767" w:rsidP="00DC32B6">
      <w:pPr>
        <w:ind w:firstLine="284"/>
        <w:jc w:val="both"/>
        <w:rPr>
          <w:rFonts w:ascii="KFGQPC Uthmanic Script HAFS" w:hAnsi="KFGQPC Uthmanic Script HAFS" w:cs="KFGQPC Uthmanic Script HAFS"/>
          <w:rtl/>
        </w:rPr>
      </w:pPr>
      <w:r w:rsidRPr="00FD120E">
        <w:rPr>
          <w:rStyle w:val="Char3"/>
          <w:rFonts w:hint="cs"/>
          <w:rtl/>
        </w:rPr>
        <w:t>همچنین می‌فرماید:</w:t>
      </w:r>
      <w:r w:rsidR="00721E18" w:rsidRPr="00FD120E">
        <w:rPr>
          <w:rStyle w:val="Char3"/>
          <w:rFonts w:hint="cs"/>
          <w:rtl/>
        </w:rPr>
        <w:t xml:space="preserve"> </w:t>
      </w:r>
      <w:r w:rsidR="00721E18" w:rsidRPr="00D06357">
        <w:rPr>
          <w:rFonts w:ascii="Traditional Arabic" w:hAnsi="Traditional Arabic" w:cs="Traditional Arabic"/>
          <w:color w:val="000000"/>
          <w:rtl/>
          <w:lang w:bidi="fa-IR"/>
        </w:rPr>
        <w:t>﴿</w:t>
      </w:r>
      <w:r w:rsidR="00DC32B6">
        <w:rPr>
          <w:rFonts w:ascii="KFGQPC Uthmanic Script HAFS" w:hAnsi="KFGQPC Uthmanic Script HAFS" w:cs="KFGQPC Uthmanic Script HAFS"/>
          <w:rtl/>
        </w:rPr>
        <w:t>وَمَا تُنفِقُواْ مِنۡ خَيۡرٖ يُوَفَّ إِلَيۡكُمۡ وَأَنتُمۡ لَا تُظۡلَمُونَ ٢٧٢</w:t>
      </w:r>
      <w:r w:rsidR="00721E18" w:rsidRPr="00D06357">
        <w:rPr>
          <w:rFonts w:ascii="Traditional Arabic" w:hAnsi="Traditional Arabic" w:cs="Traditional Arabic"/>
          <w:color w:val="000000"/>
          <w:rtl/>
          <w:lang w:bidi="fa-IR"/>
        </w:rPr>
        <w:t>﴾</w:t>
      </w:r>
      <w:r w:rsidR="00721E18" w:rsidRPr="00FD120E">
        <w:rPr>
          <w:rStyle w:val="Char3"/>
          <w:rFonts w:hint="cs"/>
          <w:rtl/>
        </w:rPr>
        <w:t xml:space="preserve"> </w:t>
      </w:r>
      <w:r w:rsidR="00721E18" w:rsidRPr="00D06357">
        <w:rPr>
          <w:rStyle w:val="2-Char"/>
          <w:rFonts w:hint="cs"/>
          <w:rtl/>
        </w:rPr>
        <w:t>[</w:t>
      </w:r>
      <w:r w:rsidR="00721E18">
        <w:rPr>
          <w:rStyle w:val="2-Char"/>
          <w:rFonts w:hint="cs"/>
          <w:rtl/>
        </w:rPr>
        <w:t>البقر</w:t>
      </w:r>
      <w:r w:rsidR="00721E18">
        <w:rPr>
          <w:rStyle w:val="2-Char"/>
          <w:rFonts w:hint="cs"/>
          <w:rtl/>
          <w:lang w:bidi="ar-SA"/>
        </w:rPr>
        <w:t>ة</w:t>
      </w:r>
      <w:r w:rsidR="00721E18">
        <w:rPr>
          <w:rStyle w:val="2-Char"/>
          <w:rFonts w:hint="cs"/>
          <w:rtl/>
        </w:rPr>
        <w:t>:272</w:t>
      </w:r>
      <w:r w:rsidR="00721E18" w:rsidRPr="00D06357">
        <w:rPr>
          <w:rStyle w:val="2-Char"/>
          <w:rFonts w:hint="cs"/>
          <w:rtl/>
        </w:rPr>
        <w:t>]</w:t>
      </w:r>
      <w:r w:rsidR="00721E18">
        <w:rPr>
          <w:rStyle w:val="2-Char"/>
          <w:rFonts w:hint="cs"/>
          <w:rtl/>
        </w:rPr>
        <w:t>.</w:t>
      </w:r>
    </w:p>
    <w:p w:rsidR="009E1767" w:rsidRPr="00B66CF4" w:rsidRDefault="009E1767" w:rsidP="00B66CF4">
      <w:pPr>
        <w:ind w:firstLine="284"/>
        <w:jc w:val="both"/>
        <w:rPr>
          <w:rStyle w:val="Char3"/>
          <w:rtl/>
        </w:rPr>
      </w:pPr>
      <w:r w:rsidRPr="00B66CF4">
        <w:rPr>
          <w:rStyle w:val="Char4"/>
          <w:rFonts w:hint="cs"/>
          <w:rtl/>
        </w:rPr>
        <w:t>«هر کار خیری را که بیندوزید، پاداش آن را به تمام و کمال دریافت می‌کنید و به شما ستمی صورت نمی‌گیرد»</w:t>
      </w:r>
      <w:r w:rsidRPr="00B66CF4">
        <w:rPr>
          <w:rStyle w:val="Char3"/>
          <w:rFonts w:hint="cs"/>
          <w:rtl/>
          <w:lang w:bidi="fa-IR"/>
        </w:rPr>
        <w:t>.</w:t>
      </w:r>
    </w:p>
    <w:p w:rsidR="00022843" w:rsidRPr="00B66CF4" w:rsidRDefault="00022843" w:rsidP="00B66CF4">
      <w:pPr>
        <w:ind w:firstLine="284"/>
        <w:jc w:val="both"/>
        <w:rPr>
          <w:rStyle w:val="Char3"/>
          <w:rtl/>
        </w:rPr>
      </w:pPr>
      <w:r w:rsidRPr="00B66CF4">
        <w:rPr>
          <w:rStyle w:val="Char3"/>
          <w:rFonts w:hint="cs"/>
          <w:rtl/>
        </w:rPr>
        <w:t>و خداوند متعال در حدیثی قدسی که رسول گرامی‌اش آن را بیان نموده می‌فرماید:</w:t>
      </w:r>
    </w:p>
    <w:p w:rsidR="00022843" w:rsidRPr="00900D40" w:rsidRDefault="00022843" w:rsidP="00BD53F0">
      <w:pPr>
        <w:ind w:firstLine="284"/>
        <w:jc w:val="both"/>
        <w:rPr>
          <w:rFonts w:ascii="Traditional Arabic" w:cs="Traditional Arabic"/>
          <w:b/>
          <w:bCs/>
          <w:rtl/>
        </w:rPr>
      </w:pPr>
      <w:r w:rsidRPr="00120EBB">
        <w:rPr>
          <w:rStyle w:val="3-Char"/>
          <w:rFonts w:hint="cs"/>
          <w:rtl/>
        </w:rPr>
        <w:t>«</w:t>
      </w:r>
      <w:r w:rsidR="000A68D2" w:rsidRPr="00120EBB">
        <w:rPr>
          <w:rStyle w:val="3-Char"/>
          <w:rFonts w:hint="eastAsia"/>
          <w:rtl/>
        </w:rPr>
        <w:t>يَا</w:t>
      </w:r>
      <w:r w:rsidR="000A68D2" w:rsidRPr="00120EBB">
        <w:rPr>
          <w:rStyle w:val="3-Char"/>
          <w:rtl/>
        </w:rPr>
        <w:t xml:space="preserve"> </w:t>
      </w:r>
      <w:r w:rsidR="00BD53F0" w:rsidRPr="00120EBB">
        <w:rPr>
          <w:rStyle w:val="3-Char"/>
          <w:rFonts w:hint="eastAsia"/>
          <w:rtl/>
        </w:rPr>
        <w:t>عِبَادِ</w:t>
      </w:r>
      <w:r w:rsidR="00BD53F0" w:rsidRPr="00120EBB">
        <w:rPr>
          <w:rStyle w:val="3-Char"/>
          <w:rFonts w:hint="cs"/>
          <w:rtl/>
        </w:rPr>
        <w:t>يْ!</w:t>
      </w:r>
      <w:r w:rsidR="000A68D2" w:rsidRPr="00120EBB">
        <w:rPr>
          <w:rStyle w:val="3-Char"/>
          <w:rtl/>
        </w:rPr>
        <w:t xml:space="preserve"> </w:t>
      </w:r>
      <w:r w:rsidR="000A68D2" w:rsidRPr="00120EBB">
        <w:rPr>
          <w:rStyle w:val="3-Char"/>
          <w:rFonts w:hint="eastAsia"/>
          <w:rtl/>
        </w:rPr>
        <w:t>إِنَّكُمْ</w:t>
      </w:r>
      <w:r w:rsidR="000A68D2" w:rsidRPr="00120EBB">
        <w:rPr>
          <w:rStyle w:val="3-Char"/>
          <w:rtl/>
        </w:rPr>
        <w:t xml:space="preserve"> </w:t>
      </w:r>
      <w:r w:rsidR="000A68D2" w:rsidRPr="00120EBB">
        <w:rPr>
          <w:rStyle w:val="3-Char"/>
          <w:rFonts w:hint="eastAsia"/>
          <w:rtl/>
        </w:rPr>
        <w:t>لَنْ</w:t>
      </w:r>
      <w:r w:rsidR="000A68D2" w:rsidRPr="00120EBB">
        <w:rPr>
          <w:rStyle w:val="3-Char"/>
          <w:rtl/>
        </w:rPr>
        <w:t xml:space="preserve"> </w:t>
      </w:r>
      <w:r w:rsidR="000A68D2" w:rsidRPr="00120EBB">
        <w:rPr>
          <w:rStyle w:val="3-Char"/>
          <w:rFonts w:hint="eastAsia"/>
          <w:rtl/>
        </w:rPr>
        <w:t>تَبْلُغُوا</w:t>
      </w:r>
      <w:r w:rsidR="000A68D2" w:rsidRPr="00120EBB">
        <w:rPr>
          <w:rStyle w:val="3-Char"/>
          <w:rFonts w:hint="cs"/>
          <w:rtl/>
        </w:rPr>
        <w:t xml:space="preserve"> </w:t>
      </w:r>
      <w:r w:rsidR="000A68D2" w:rsidRPr="00120EBB">
        <w:rPr>
          <w:rStyle w:val="3-Char"/>
          <w:rFonts w:hint="eastAsia"/>
          <w:rtl/>
        </w:rPr>
        <w:t>نَفْعِى</w:t>
      </w:r>
      <w:r w:rsidR="000A68D2" w:rsidRPr="00120EBB">
        <w:rPr>
          <w:rStyle w:val="3-Char"/>
          <w:rtl/>
        </w:rPr>
        <w:t xml:space="preserve"> </w:t>
      </w:r>
      <w:r w:rsidR="000A68D2" w:rsidRPr="00120EBB">
        <w:rPr>
          <w:rStyle w:val="3-Char"/>
          <w:rFonts w:hint="eastAsia"/>
          <w:rtl/>
        </w:rPr>
        <w:t>فَتَنْفَعُونِى</w:t>
      </w:r>
      <w:r w:rsidR="000A68D2" w:rsidRPr="00120EBB">
        <w:rPr>
          <w:rStyle w:val="3-Char"/>
          <w:rFonts w:hint="cs"/>
          <w:rtl/>
        </w:rPr>
        <w:t xml:space="preserve"> وَلَنْ تَبْلُغُوا</w:t>
      </w:r>
      <w:r w:rsidR="000A68D2" w:rsidRPr="00120EBB">
        <w:rPr>
          <w:rStyle w:val="3-Char"/>
          <w:rtl/>
        </w:rPr>
        <w:t xml:space="preserve"> </w:t>
      </w:r>
      <w:r w:rsidR="000A68D2" w:rsidRPr="00120EBB">
        <w:rPr>
          <w:rStyle w:val="3-Char"/>
          <w:rFonts w:hint="eastAsia"/>
          <w:rtl/>
        </w:rPr>
        <w:t>ضَرِّ</w:t>
      </w:r>
      <w:r w:rsidR="00BD53F0" w:rsidRPr="00120EBB">
        <w:rPr>
          <w:rStyle w:val="3-Char"/>
          <w:rFonts w:hint="cs"/>
          <w:rtl/>
        </w:rPr>
        <w:t>يْ</w:t>
      </w:r>
      <w:r w:rsidR="000A68D2" w:rsidRPr="00120EBB">
        <w:rPr>
          <w:rStyle w:val="3-Char"/>
          <w:rtl/>
        </w:rPr>
        <w:t xml:space="preserve"> </w:t>
      </w:r>
      <w:r w:rsidR="00BD53F0" w:rsidRPr="00120EBB">
        <w:rPr>
          <w:rStyle w:val="3-Char"/>
          <w:rFonts w:hint="eastAsia"/>
          <w:rtl/>
        </w:rPr>
        <w:t>فَتَضُرُّو</w:t>
      </w:r>
      <w:r w:rsidR="00BD53F0" w:rsidRPr="00120EBB">
        <w:rPr>
          <w:rStyle w:val="3-Char"/>
          <w:rFonts w:hint="cs"/>
          <w:rtl/>
        </w:rPr>
        <w:t>ني</w:t>
      </w:r>
      <w:r w:rsidR="00803F45">
        <w:rPr>
          <w:rStyle w:val="3-Char"/>
          <w:rFonts w:hint="cs"/>
          <w:rtl/>
        </w:rPr>
        <w:t>،</w:t>
      </w:r>
      <w:r w:rsidR="00900D40" w:rsidRPr="00120EBB">
        <w:rPr>
          <w:rStyle w:val="3-Char"/>
          <w:rFonts w:hint="cs"/>
          <w:rtl/>
        </w:rPr>
        <w:t xml:space="preserve"> </w:t>
      </w:r>
      <w:r w:rsidR="000A68D2" w:rsidRPr="00120EBB">
        <w:rPr>
          <w:rStyle w:val="3-Char"/>
          <w:rFonts w:hint="eastAsia"/>
          <w:rtl/>
        </w:rPr>
        <w:t>يَا</w:t>
      </w:r>
      <w:r w:rsidR="000A68D2" w:rsidRPr="00120EBB">
        <w:rPr>
          <w:rStyle w:val="3-Char"/>
          <w:rtl/>
        </w:rPr>
        <w:t xml:space="preserve"> </w:t>
      </w:r>
      <w:r w:rsidR="000A68D2" w:rsidRPr="00120EBB">
        <w:rPr>
          <w:rStyle w:val="3-Char"/>
          <w:rFonts w:hint="eastAsia"/>
          <w:rtl/>
        </w:rPr>
        <w:t>عِبَادِ</w:t>
      </w:r>
      <w:r w:rsidR="00BD53F0" w:rsidRPr="00120EBB">
        <w:rPr>
          <w:rStyle w:val="3-Char"/>
          <w:rFonts w:hint="cs"/>
          <w:rtl/>
        </w:rPr>
        <w:t>ي!</w:t>
      </w:r>
      <w:r w:rsidR="000A68D2" w:rsidRPr="00120EBB">
        <w:rPr>
          <w:rStyle w:val="3-Char"/>
          <w:rtl/>
        </w:rPr>
        <w:t xml:space="preserve"> </w:t>
      </w:r>
      <w:r w:rsidR="000A68D2" w:rsidRPr="00120EBB">
        <w:rPr>
          <w:rStyle w:val="3-Char"/>
          <w:rFonts w:hint="eastAsia"/>
          <w:rtl/>
        </w:rPr>
        <w:t>إِنَّمَا</w:t>
      </w:r>
      <w:r w:rsidR="000A68D2" w:rsidRPr="00120EBB">
        <w:rPr>
          <w:rStyle w:val="3-Char"/>
          <w:rtl/>
        </w:rPr>
        <w:t xml:space="preserve"> </w:t>
      </w:r>
      <w:r w:rsidR="000A68D2" w:rsidRPr="00120EBB">
        <w:rPr>
          <w:rStyle w:val="3-Char"/>
          <w:rFonts w:hint="eastAsia"/>
          <w:rtl/>
        </w:rPr>
        <w:t>هِىَ</w:t>
      </w:r>
      <w:r w:rsidR="000A68D2" w:rsidRPr="00120EBB">
        <w:rPr>
          <w:rStyle w:val="3-Char"/>
          <w:rtl/>
        </w:rPr>
        <w:t xml:space="preserve"> </w:t>
      </w:r>
      <w:r w:rsidR="000A68D2" w:rsidRPr="00120EBB">
        <w:rPr>
          <w:rStyle w:val="3-Char"/>
          <w:rFonts w:hint="eastAsia"/>
          <w:rtl/>
        </w:rPr>
        <w:t>أَعْمَالُكُمْ</w:t>
      </w:r>
      <w:r w:rsidR="000A68D2" w:rsidRPr="00120EBB">
        <w:rPr>
          <w:rStyle w:val="3-Char"/>
          <w:rtl/>
        </w:rPr>
        <w:t xml:space="preserve"> </w:t>
      </w:r>
      <w:r w:rsidR="000A68D2" w:rsidRPr="00120EBB">
        <w:rPr>
          <w:rStyle w:val="3-Char"/>
          <w:rFonts w:hint="eastAsia"/>
          <w:rtl/>
        </w:rPr>
        <w:t>أُحْصِيهَا</w:t>
      </w:r>
      <w:r w:rsidR="000A68D2" w:rsidRPr="00120EBB">
        <w:rPr>
          <w:rStyle w:val="3-Char"/>
          <w:rtl/>
        </w:rPr>
        <w:t xml:space="preserve"> </w:t>
      </w:r>
      <w:r w:rsidR="000A68D2" w:rsidRPr="00120EBB">
        <w:rPr>
          <w:rStyle w:val="3-Char"/>
          <w:rFonts w:hint="eastAsia"/>
          <w:rtl/>
        </w:rPr>
        <w:t>لَكُمْ</w:t>
      </w:r>
      <w:r w:rsidR="000A68D2" w:rsidRPr="00120EBB">
        <w:rPr>
          <w:rStyle w:val="3-Char"/>
          <w:rFonts w:hint="cs"/>
          <w:rtl/>
        </w:rPr>
        <w:t>،</w:t>
      </w:r>
      <w:r w:rsidR="000A68D2" w:rsidRPr="00120EBB">
        <w:rPr>
          <w:rStyle w:val="3-Char"/>
          <w:rtl/>
        </w:rPr>
        <w:t xml:space="preserve"> </w:t>
      </w:r>
      <w:r w:rsidR="000A68D2" w:rsidRPr="00120EBB">
        <w:rPr>
          <w:rStyle w:val="3-Char"/>
          <w:rFonts w:hint="eastAsia"/>
          <w:rtl/>
        </w:rPr>
        <w:t>ثُمَّ</w:t>
      </w:r>
      <w:r w:rsidR="000A68D2" w:rsidRPr="00120EBB">
        <w:rPr>
          <w:rStyle w:val="3-Char"/>
          <w:rtl/>
        </w:rPr>
        <w:t xml:space="preserve"> </w:t>
      </w:r>
      <w:r w:rsidR="000A68D2" w:rsidRPr="00120EBB">
        <w:rPr>
          <w:rStyle w:val="3-Char"/>
          <w:rFonts w:hint="eastAsia"/>
          <w:rtl/>
        </w:rPr>
        <w:t>أُوَفِّيكُمْ</w:t>
      </w:r>
      <w:r w:rsidR="000A68D2" w:rsidRPr="00120EBB">
        <w:rPr>
          <w:rStyle w:val="3-Char"/>
          <w:rtl/>
        </w:rPr>
        <w:t xml:space="preserve"> </w:t>
      </w:r>
      <w:r w:rsidR="000A68D2" w:rsidRPr="00120EBB">
        <w:rPr>
          <w:rStyle w:val="3-Char"/>
          <w:rFonts w:hint="eastAsia"/>
          <w:rtl/>
        </w:rPr>
        <w:t>إِيَّاهَا</w:t>
      </w:r>
      <w:r w:rsidR="000A68D2" w:rsidRPr="00120EBB">
        <w:rPr>
          <w:rStyle w:val="3-Char"/>
          <w:rFonts w:hint="cs"/>
          <w:rtl/>
        </w:rPr>
        <w:t>،</w:t>
      </w:r>
      <w:r w:rsidR="000A68D2" w:rsidRPr="00120EBB">
        <w:rPr>
          <w:rStyle w:val="3-Char"/>
          <w:rtl/>
        </w:rPr>
        <w:t xml:space="preserve"> </w:t>
      </w:r>
      <w:r w:rsidR="000A68D2" w:rsidRPr="00120EBB">
        <w:rPr>
          <w:rStyle w:val="3-Char"/>
          <w:rFonts w:hint="eastAsia"/>
          <w:rtl/>
        </w:rPr>
        <w:t>فَمَنْ</w:t>
      </w:r>
      <w:r w:rsidR="000A68D2" w:rsidRPr="00120EBB">
        <w:rPr>
          <w:rStyle w:val="3-Char"/>
          <w:rtl/>
        </w:rPr>
        <w:t xml:space="preserve"> </w:t>
      </w:r>
      <w:r w:rsidR="000A68D2" w:rsidRPr="00120EBB">
        <w:rPr>
          <w:rStyle w:val="3-Char"/>
          <w:rFonts w:hint="eastAsia"/>
          <w:rtl/>
        </w:rPr>
        <w:t>وَجَدَ</w:t>
      </w:r>
      <w:r w:rsidR="000A68D2" w:rsidRPr="00120EBB">
        <w:rPr>
          <w:rStyle w:val="3-Char"/>
          <w:rtl/>
        </w:rPr>
        <w:t xml:space="preserve"> </w:t>
      </w:r>
      <w:r w:rsidR="000A68D2" w:rsidRPr="00120EBB">
        <w:rPr>
          <w:rStyle w:val="3-Char"/>
          <w:rFonts w:hint="eastAsia"/>
          <w:rtl/>
        </w:rPr>
        <w:t>خَيْرًا</w:t>
      </w:r>
      <w:r w:rsidR="000A68D2" w:rsidRPr="00120EBB">
        <w:rPr>
          <w:rStyle w:val="3-Char"/>
          <w:rtl/>
        </w:rPr>
        <w:t xml:space="preserve"> </w:t>
      </w:r>
      <w:r w:rsidR="000A68D2" w:rsidRPr="00120EBB">
        <w:rPr>
          <w:rStyle w:val="3-Char"/>
          <w:rFonts w:hint="eastAsia"/>
          <w:rtl/>
        </w:rPr>
        <w:t>فَلْيَحْمَدِ</w:t>
      </w:r>
      <w:r w:rsidR="000A68D2" w:rsidRPr="00120EBB">
        <w:rPr>
          <w:rStyle w:val="3-Char"/>
          <w:rtl/>
        </w:rPr>
        <w:t xml:space="preserve"> </w:t>
      </w:r>
      <w:r w:rsidR="000A68D2" w:rsidRPr="00120EBB">
        <w:rPr>
          <w:rStyle w:val="3-Char"/>
          <w:rFonts w:hint="eastAsia"/>
          <w:rtl/>
        </w:rPr>
        <w:t>اللَّهَ</w:t>
      </w:r>
      <w:r w:rsidR="000A68D2" w:rsidRPr="00120EBB">
        <w:rPr>
          <w:rStyle w:val="3-Char"/>
          <w:rtl/>
        </w:rPr>
        <w:t xml:space="preserve"> </w:t>
      </w:r>
      <w:r w:rsidR="000A68D2" w:rsidRPr="00120EBB">
        <w:rPr>
          <w:rStyle w:val="3-Char"/>
          <w:rFonts w:hint="eastAsia"/>
          <w:rtl/>
        </w:rPr>
        <w:t>وَمَنْ</w:t>
      </w:r>
      <w:r w:rsidR="000A68D2" w:rsidRPr="00120EBB">
        <w:rPr>
          <w:rStyle w:val="3-Char"/>
          <w:rtl/>
        </w:rPr>
        <w:t xml:space="preserve"> </w:t>
      </w:r>
      <w:r w:rsidR="000A68D2" w:rsidRPr="00120EBB">
        <w:rPr>
          <w:rStyle w:val="3-Char"/>
          <w:rFonts w:hint="eastAsia"/>
          <w:rtl/>
        </w:rPr>
        <w:t>وَجَدَ</w:t>
      </w:r>
      <w:r w:rsidR="000A68D2" w:rsidRPr="00120EBB">
        <w:rPr>
          <w:rStyle w:val="3-Char"/>
          <w:rtl/>
        </w:rPr>
        <w:t xml:space="preserve"> </w:t>
      </w:r>
      <w:r w:rsidR="000A68D2" w:rsidRPr="00120EBB">
        <w:rPr>
          <w:rStyle w:val="3-Char"/>
          <w:rFonts w:hint="eastAsia"/>
          <w:rtl/>
        </w:rPr>
        <w:t>غَيْرَ</w:t>
      </w:r>
      <w:r w:rsidR="000A68D2" w:rsidRPr="00120EBB">
        <w:rPr>
          <w:rStyle w:val="3-Char"/>
          <w:rtl/>
        </w:rPr>
        <w:t xml:space="preserve"> </w:t>
      </w:r>
      <w:r w:rsidR="000A68D2" w:rsidRPr="00120EBB">
        <w:rPr>
          <w:rStyle w:val="3-Char"/>
          <w:rFonts w:hint="eastAsia"/>
          <w:rtl/>
        </w:rPr>
        <w:t>ذَلِكَ</w:t>
      </w:r>
      <w:r w:rsidR="000A68D2" w:rsidRPr="00120EBB">
        <w:rPr>
          <w:rStyle w:val="3-Char"/>
          <w:rtl/>
        </w:rPr>
        <w:t xml:space="preserve"> </w:t>
      </w:r>
      <w:r w:rsidR="000A68D2" w:rsidRPr="00120EBB">
        <w:rPr>
          <w:rStyle w:val="3-Char"/>
          <w:rFonts w:hint="eastAsia"/>
          <w:rtl/>
        </w:rPr>
        <w:t>فَلاَ</w:t>
      </w:r>
      <w:r w:rsidR="000A68D2" w:rsidRPr="00120EBB">
        <w:rPr>
          <w:rStyle w:val="3-Char"/>
          <w:rtl/>
        </w:rPr>
        <w:t xml:space="preserve"> </w:t>
      </w:r>
      <w:r w:rsidR="000A68D2" w:rsidRPr="00120EBB">
        <w:rPr>
          <w:rStyle w:val="3-Char"/>
          <w:rFonts w:hint="eastAsia"/>
          <w:rtl/>
        </w:rPr>
        <w:t>يَلُومَنَّ</w:t>
      </w:r>
      <w:r w:rsidR="000A68D2" w:rsidRPr="00120EBB">
        <w:rPr>
          <w:rStyle w:val="3-Char"/>
          <w:rtl/>
        </w:rPr>
        <w:t xml:space="preserve"> </w:t>
      </w:r>
      <w:r w:rsidR="000A68D2" w:rsidRPr="00120EBB">
        <w:rPr>
          <w:rStyle w:val="3-Char"/>
          <w:rFonts w:hint="eastAsia"/>
          <w:rtl/>
        </w:rPr>
        <w:t>إِلاَّ</w:t>
      </w:r>
      <w:r w:rsidR="000A68D2" w:rsidRPr="00120EBB">
        <w:rPr>
          <w:rStyle w:val="3-Char"/>
          <w:rtl/>
        </w:rPr>
        <w:t xml:space="preserve"> </w:t>
      </w:r>
      <w:r w:rsidR="000A68D2" w:rsidRPr="00120EBB">
        <w:rPr>
          <w:rStyle w:val="3-Char"/>
          <w:rFonts w:hint="eastAsia"/>
          <w:rtl/>
        </w:rPr>
        <w:t>نَفْسَهُ</w:t>
      </w:r>
      <w:r w:rsidRPr="00120EBB">
        <w:rPr>
          <w:rStyle w:val="3-Char"/>
          <w:rFonts w:hint="cs"/>
          <w:rtl/>
        </w:rPr>
        <w:t>»</w:t>
      </w:r>
      <w:r w:rsidRPr="003960BC">
        <w:rPr>
          <w:rStyle w:val="Char3"/>
          <w:rFonts w:hint="cs"/>
          <w:vertAlign w:val="superscript"/>
          <w:rtl/>
        </w:rPr>
        <w:t>(</w:t>
      </w:r>
      <w:r w:rsidRPr="003960BC">
        <w:rPr>
          <w:rStyle w:val="Char3"/>
          <w:vertAlign w:val="superscript"/>
          <w:rtl/>
        </w:rPr>
        <w:footnoteReference w:id="62"/>
      </w:r>
      <w:r w:rsidRPr="003960BC">
        <w:rPr>
          <w:rStyle w:val="Char3"/>
          <w:rFonts w:hint="cs"/>
          <w:vertAlign w:val="superscript"/>
          <w:rtl/>
        </w:rPr>
        <w:t>)</w:t>
      </w:r>
      <w:r w:rsidRPr="00FD120E">
        <w:rPr>
          <w:rStyle w:val="Char3"/>
          <w:rFonts w:hint="cs"/>
          <w:rtl/>
        </w:rPr>
        <w:t>.</w:t>
      </w:r>
    </w:p>
    <w:p w:rsidR="00022843" w:rsidRPr="00B66CF4" w:rsidRDefault="00022843" w:rsidP="00B66CF4">
      <w:pPr>
        <w:ind w:firstLine="284"/>
        <w:jc w:val="both"/>
        <w:rPr>
          <w:rStyle w:val="Char3"/>
          <w:rtl/>
        </w:rPr>
      </w:pPr>
      <w:r w:rsidRPr="00B66CF4">
        <w:rPr>
          <w:rStyle w:val="Char3"/>
          <w:rFonts w:hint="cs"/>
          <w:rtl/>
        </w:rPr>
        <w:t>«ای بندگان من! به حقیقت شما به جایی نخواهید رسید تا مرا نفعی برسانید، و به حدی نخواهید رسید که مرا زیانی برسانید!</w:t>
      </w:r>
    </w:p>
    <w:p w:rsidR="00022843" w:rsidRPr="00B66CF4" w:rsidRDefault="00022843" w:rsidP="007F2605">
      <w:pPr>
        <w:ind w:firstLine="284"/>
        <w:jc w:val="both"/>
        <w:rPr>
          <w:rStyle w:val="Char3"/>
          <w:rtl/>
        </w:rPr>
      </w:pPr>
      <w:r w:rsidRPr="00B66CF4">
        <w:rPr>
          <w:rStyle w:val="Char3"/>
          <w:rFonts w:hint="cs"/>
          <w:rtl/>
        </w:rPr>
        <w:t>ای بندگان من! آنچه را که انجام می‌دهید کردار خودتان است که آن</w:t>
      </w:r>
      <w:r w:rsidR="007F2605">
        <w:rPr>
          <w:rStyle w:val="Char3"/>
          <w:rFonts w:hint="eastAsia"/>
          <w:rtl/>
        </w:rPr>
        <w:t>‌</w:t>
      </w:r>
      <w:r w:rsidRPr="00B66CF4">
        <w:rPr>
          <w:rStyle w:val="Char3"/>
          <w:rFonts w:hint="cs"/>
          <w:rtl/>
        </w:rPr>
        <w:t>ها را برایتان برمی‌شمارم و نگاه می‌دارم و</w:t>
      </w:r>
      <w:r w:rsidR="00FD120E" w:rsidRPr="00B66CF4">
        <w:rPr>
          <w:rStyle w:val="Char3"/>
          <w:rFonts w:hint="cs"/>
          <w:rtl/>
        </w:rPr>
        <w:t xml:space="preserve"> آن‌ها </w:t>
      </w:r>
      <w:r w:rsidRPr="00B66CF4">
        <w:rPr>
          <w:rStyle w:val="Char3"/>
          <w:rFonts w:hint="cs"/>
          <w:rtl/>
        </w:rPr>
        <w:t>را ملاک معامله با شما قرار می‌دهم، هرکس خیری را انجام داد، خداوند را حمد و ستایش کند و هرکس غیر آن را عملی نمود، جز خود کسی دیگر را مورد ملامت قرار ندهد».</w:t>
      </w:r>
    </w:p>
    <w:p w:rsidR="00022843" w:rsidRDefault="00022843" w:rsidP="00022843">
      <w:pPr>
        <w:pStyle w:val="a0"/>
        <w:rPr>
          <w:rtl/>
        </w:rPr>
      </w:pPr>
      <w:bookmarkStart w:id="503" w:name="_Toc265164821"/>
      <w:bookmarkStart w:id="504" w:name="_Toc398648003"/>
      <w:bookmarkStart w:id="505" w:name="_Toc442086410"/>
      <w:r>
        <w:rPr>
          <w:rFonts w:hint="cs"/>
          <w:rtl/>
        </w:rPr>
        <w:t>هدف دیگران منفعت تو نیست:</w:t>
      </w:r>
      <w:bookmarkEnd w:id="503"/>
      <w:bookmarkEnd w:id="504"/>
      <w:bookmarkEnd w:id="505"/>
    </w:p>
    <w:p w:rsidR="00022843" w:rsidRPr="00B66CF4" w:rsidRDefault="00022843" w:rsidP="00B66CF4">
      <w:pPr>
        <w:ind w:firstLine="284"/>
        <w:jc w:val="both"/>
        <w:rPr>
          <w:rStyle w:val="Char3"/>
          <w:rtl/>
        </w:rPr>
      </w:pPr>
      <w:r w:rsidRPr="00B66CF4">
        <w:rPr>
          <w:rStyle w:val="Char3"/>
          <w:rFonts w:hint="cs"/>
          <w:rtl/>
        </w:rPr>
        <w:t>قصد و هدف دیگران از نصرت و حمایت تو در درج</w:t>
      </w:r>
      <w:r w:rsidR="00FD120E" w:rsidRPr="00B66CF4">
        <w:rPr>
          <w:rStyle w:val="Char3"/>
          <w:rFonts w:hint="cs"/>
          <w:rtl/>
        </w:rPr>
        <w:t>ۀ</w:t>
      </w:r>
      <w:r w:rsidRPr="00B66CF4">
        <w:rPr>
          <w:rStyle w:val="Char3"/>
          <w:rFonts w:hint="cs"/>
          <w:rtl/>
        </w:rPr>
        <w:t xml:space="preserve"> اول خیر و منفعت تو نیست، بلکه پیش از آن در پی سود و منافع حال و آینده خویش می‌باشند. اما خداوند بی‌نیاز و بخشنده</w:t>
      </w:r>
      <w:r w:rsidR="00CE6BA4" w:rsidRPr="00B66CF4">
        <w:rPr>
          <w:rStyle w:val="Char3"/>
          <w:rFonts w:hint="cs"/>
          <w:rtl/>
        </w:rPr>
        <w:t xml:space="preserve"> هدفی به غیر از سود و منفعت تو را ندارد، منفعت خالصی که هیچ شائبه‌ای از جلب منفعت و دفع مضرت برای او را در پی ندارد. اما سودی که دیگران می‌خواهند به شما برسانند، گاهی به زیان تو تمام خواهد گردید. هرچند تنها منت‌نهادن بر شما باشد.</w:t>
      </w:r>
    </w:p>
    <w:p w:rsidR="00CE6BA4" w:rsidRPr="00B66CF4" w:rsidRDefault="00CE6BA4" w:rsidP="00B66CF4">
      <w:pPr>
        <w:ind w:firstLine="284"/>
        <w:jc w:val="both"/>
        <w:rPr>
          <w:rStyle w:val="Char3"/>
          <w:rtl/>
        </w:rPr>
      </w:pPr>
      <w:r w:rsidRPr="00B66CF4">
        <w:rPr>
          <w:rStyle w:val="Char3"/>
          <w:rFonts w:hint="cs"/>
          <w:rtl/>
        </w:rPr>
        <w:t>در این مورد بیندیش! زیرا توجه و تدبر در این مورد تو را به پرهیز از توجه به مخلوق و توکل بر ایشان برحذر می‌دارد! و تو را بر آن می‌دارد که برخلاف هدایت شریعت الهی انتظار جلب منفعت و دفع مضرتی را از ایشان نداشته باشی و به آنان دلبستگی و وابستگی پیدا ننمایی، زیرا دیگران بیش و پیش از آن که در پی خیر و مصلحت تو باشند به دنبال سود و منفعت خویش</w:t>
      </w:r>
      <w:r w:rsidR="006E48CE" w:rsidRPr="00B66CF4">
        <w:rPr>
          <w:rStyle w:val="Char3"/>
          <w:rFonts w:hint="cs"/>
          <w:rtl/>
        </w:rPr>
        <w:t>‌اند.</w:t>
      </w:r>
    </w:p>
    <w:p w:rsidR="00CE6BA4" w:rsidRPr="00B66CF4" w:rsidRDefault="00CE6BA4" w:rsidP="00B66CF4">
      <w:pPr>
        <w:ind w:firstLine="284"/>
        <w:jc w:val="both"/>
        <w:rPr>
          <w:rStyle w:val="Char3"/>
          <w:rtl/>
        </w:rPr>
      </w:pPr>
      <w:r w:rsidRPr="00B66CF4">
        <w:rPr>
          <w:rStyle w:val="Char3"/>
          <w:rFonts w:hint="cs"/>
          <w:rtl/>
        </w:rPr>
        <w:t>این چیزی است که در میان اکثریت قاطع مردم رایج و در روابط و تعامل میان آنان معمول است. فرزند با پدر و مادر و زن با همسر و کارگر با کارفرما و شریک با همکار و شریک خود، همین هدف را دنبال می‌کنند.</w:t>
      </w:r>
    </w:p>
    <w:p w:rsidR="00CE6BA4" w:rsidRPr="00B66CF4" w:rsidRDefault="00CE6BA4" w:rsidP="00B66CF4">
      <w:pPr>
        <w:ind w:firstLine="284"/>
        <w:jc w:val="both"/>
        <w:rPr>
          <w:rStyle w:val="Char3"/>
          <w:rtl/>
        </w:rPr>
      </w:pPr>
      <w:r w:rsidRPr="00B66CF4">
        <w:rPr>
          <w:rStyle w:val="Char3"/>
          <w:rFonts w:hint="cs"/>
          <w:rtl/>
        </w:rPr>
        <w:t>کسی سعادتمند است که تنها در راستای رسیدن به رضایت خداوند از ایشان حمایت کند و احسان نماید، و در مورد آنان از خداوند هراس داشته باشد، در هراس از خداوند ایشان را با او شریک ننماید و امیدش به خداوند باشد، آنان در این امید با او همسان ننماید، آنان را به خاطر خداوند دوست بدارد. و از محبت ایشان همراه با خداوند دوری نماید.</w:t>
      </w:r>
    </w:p>
    <w:p w:rsidR="00CE6BA4" w:rsidRPr="00AC6F6C" w:rsidRDefault="00CE6BA4" w:rsidP="00AC6F6C">
      <w:pPr>
        <w:ind w:firstLine="284"/>
        <w:jc w:val="both"/>
        <w:rPr>
          <w:rFonts w:ascii="KFGQPC Uthmanic Script HAFS" w:hAnsi="KFGQPC Uthmanic Script HAFS" w:cs="KFGQPC Uthmanic Script HAFS"/>
          <w:rtl/>
        </w:rPr>
      </w:pPr>
      <w:r w:rsidRPr="00FD120E">
        <w:rPr>
          <w:rStyle w:val="Char3"/>
          <w:rFonts w:hint="cs"/>
          <w:rtl/>
        </w:rPr>
        <w:t>همانگونه که دوستان و محبان خداوند می‌گویند:</w:t>
      </w:r>
      <w:r w:rsidR="00721E18" w:rsidRPr="00FD120E">
        <w:rPr>
          <w:rStyle w:val="Char3"/>
          <w:rFonts w:hint="cs"/>
          <w:rtl/>
        </w:rPr>
        <w:t xml:space="preserve"> </w:t>
      </w:r>
      <w:r w:rsidR="00721E18" w:rsidRPr="00D06357">
        <w:rPr>
          <w:rFonts w:ascii="Traditional Arabic" w:hAnsi="Traditional Arabic" w:cs="Traditional Arabic"/>
          <w:color w:val="000000"/>
          <w:rtl/>
          <w:lang w:bidi="fa-IR"/>
        </w:rPr>
        <w:t>﴿</w:t>
      </w:r>
      <w:r w:rsidR="00AC6F6C">
        <w:rPr>
          <w:rFonts w:ascii="KFGQPC Uthmanic Script HAFS" w:hAnsi="KFGQPC Uthmanic Script HAFS" w:cs="KFGQPC Uthmanic Script HAFS" w:hint="eastAsia"/>
          <w:rtl/>
        </w:rPr>
        <w:t>إِنَّمَا</w:t>
      </w:r>
      <w:r w:rsidR="00AC6F6C">
        <w:rPr>
          <w:rFonts w:ascii="KFGQPC Uthmanic Script HAFS" w:hAnsi="KFGQPC Uthmanic Script HAFS" w:cs="KFGQPC Uthmanic Script HAFS"/>
          <w:rtl/>
        </w:rPr>
        <w:t xml:space="preserve"> نُطۡعِمُكُمۡ لِوَجۡهِ </w:t>
      </w:r>
      <w:r w:rsidR="00AC6F6C">
        <w:rPr>
          <w:rFonts w:ascii="KFGQPC Uthmanic Script HAFS" w:hAnsi="KFGQPC Uthmanic Script HAFS" w:cs="KFGQPC Uthmanic Script HAFS" w:hint="cs"/>
          <w:rtl/>
        </w:rPr>
        <w:t>ٱ</w:t>
      </w:r>
      <w:r w:rsidR="00AC6F6C">
        <w:rPr>
          <w:rFonts w:ascii="KFGQPC Uthmanic Script HAFS" w:hAnsi="KFGQPC Uthmanic Script HAFS" w:cs="KFGQPC Uthmanic Script HAFS" w:hint="eastAsia"/>
          <w:rtl/>
        </w:rPr>
        <w:t>للَّهِ</w:t>
      </w:r>
      <w:r w:rsidR="00AC6F6C">
        <w:rPr>
          <w:rFonts w:ascii="KFGQPC Uthmanic Script HAFS" w:hAnsi="KFGQPC Uthmanic Script HAFS" w:cs="KFGQPC Uthmanic Script HAFS"/>
          <w:rtl/>
        </w:rPr>
        <w:t xml:space="preserve"> لَا نُرِيدُ مِنكُمۡ جَزَآءٗ وَلَا شُكُورًا ٩</w:t>
      </w:r>
      <w:r w:rsidR="00721E18" w:rsidRPr="00D06357">
        <w:rPr>
          <w:rFonts w:ascii="Traditional Arabic" w:hAnsi="Traditional Arabic" w:cs="Traditional Arabic"/>
          <w:color w:val="000000"/>
          <w:rtl/>
          <w:lang w:bidi="fa-IR"/>
        </w:rPr>
        <w:t>﴾</w:t>
      </w:r>
      <w:r w:rsidR="00721E18" w:rsidRPr="00FD120E">
        <w:rPr>
          <w:rStyle w:val="Char3"/>
          <w:rFonts w:hint="cs"/>
          <w:rtl/>
        </w:rPr>
        <w:t xml:space="preserve"> </w:t>
      </w:r>
      <w:r w:rsidR="00721E18" w:rsidRPr="00D06357">
        <w:rPr>
          <w:rStyle w:val="2-Char"/>
          <w:rFonts w:hint="cs"/>
          <w:rtl/>
        </w:rPr>
        <w:t>[</w:t>
      </w:r>
      <w:r w:rsidR="00721E18">
        <w:rPr>
          <w:rStyle w:val="2-Char"/>
          <w:rFonts w:hint="cs"/>
          <w:rtl/>
        </w:rPr>
        <w:t>الإنسان: 9</w:t>
      </w:r>
      <w:r w:rsidR="00721E18" w:rsidRPr="00D06357">
        <w:rPr>
          <w:rStyle w:val="2-Char"/>
          <w:rFonts w:hint="cs"/>
          <w:rtl/>
        </w:rPr>
        <w:t>]</w:t>
      </w:r>
      <w:r w:rsidR="00AF3363" w:rsidRPr="00FD120E">
        <w:rPr>
          <w:rStyle w:val="Char3"/>
          <w:rFonts w:hint="cs"/>
          <w:rtl/>
        </w:rPr>
        <w:t xml:space="preserve"> </w:t>
      </w:r>
      <w:r w:rsidRPr="00126E80">
        <w:rPr>
          <w:rStyle w:val="Char4"/>
          <w:rFonts w:hint="cs"/>
          <w:rtl/>
        </w:rPr>
        <w:t>«ما به خاطر رضایت خداوند شما را طعام می‌دهیم و پاداش و تشکری را از شما نمی‌خواهیم»</w:t>
      </w:r>
      <w:r w:rsidRPr="00FD120E">
        <w:rPr>
          <w:rStyle w:val="Char3"/>
          <w:rFonts w:hint="cs"/>
          <w:rtl/>
        </w:rPr>
        <w:t>.</w:t>
      </w:r>
    </w:p>
    <w:p w:rsidR="00364BA8" w:rsidRDefault="00364BA8" w:rsidP="00364BA8">
      <w:pPr>
        <w:pStyle w:val="a0"/>
        <w:rPr>
          <w:rtl/>
        </w:rPr>
      </w:pPr>
      <w:bookmarkStart w:id="506" w:name="_Toc265164822"/>
      <w:bookmarkStart w:id="507" w:name="_Toc398648004"/>
      <w:bookmarkStart w:id="508" w:name="_Toc442086411"/>
      <w:r>
        <w:rPr>
          <w:rFonts w:hint="cs"/>
          <w:rtl/>
        </w:rPr>
        <w:t>دیگران مصلحت تو را تشخیص نمی‌دهند:</w:t>
      </w:r>
      <w:bookmarkEnd w:id="506"/>
      <w:bookmarkEnd w:id="507"/>
      <w:bookmarkEnd w:id="508"/>
    </w:p>
    <w:p w:rsidR="00364BA8" w:rsidRPr="00B66CF4" w:rsidRDefault="00364BA8" w:rsidP="00B66CF4">
      <w:pPr>
        <w:ind w:firstLine="284"/>
        <w:jc w:val="both"/>
        <w:rPr>
          <w:rStyle w:val="Char3"/>
          <w:rtl/>
        </w:rPr>
      </w:pPr>
      <w:r w:rsidRPr="00B66CF4">
        <w:rPr>
          <w:rStyle w:val="Char3"/>
          <w:rFonts w:hint="cs"/>
          <w:rtl/>
        </w:rPr>
        <w:t>عامل و جهت نهم این است که دیگران تنها زمانی مصلحت و منفعت شما را تشخیص می‌دهند که خداوند آنان را با</w:t>
      </w:r>
      <w:r w:rsidR="00FD120E" w:rsidRPr="00B66CF4">
        <w:rPr>
          <w:rStyle w:val="Char3"/>
          <w:rFonts w:hint="cs"/>
          <w:rtl/>
        </w:rPr>
        <w:t xml:space="preserve"> آن‌ها </w:t>
      </w:r>
      <w:r w:rsidRPr="00B66CF4">
        <w:rPr>
          <w:rStyle w:val="Char3"/>
          <w:rFonts w:hint="cs"/>
          <w:rtl/>
        </w:rPr>
        <w:t>آشنا فرما</w:t>
      </w:r>
      <w:r w:rsidR="00900D40" w:rsidRPr="00B66CF4">
        <w:rPr>
          <w:rStyle w:val="Char3"/>
          <w:rFonts w:hint="cs"/>
          <w:rtl/>
        </w:rPr>
        <w:t>ی</w:t>
      </w:r>
      <w:r w:rsidRPr="00B66CF4">
        <w:rPr>
          <w:rStyle w:val="Char3"/>
          <w:rFonts w:hint="cs"/>
          <w:rtl/>
        </w:rPr>
        <w:t>د. و تنها زمانی توانایی آن را دارند که خداوند به ایشان توانایی بدهد، و تنها زمانی در پی آن برخواهند آمد که خداوند اراده و مشیت را در ایشان ایجاد فرماید.</w:t>
      </w:r>
    </w:p>
    <w:p w:rsidR="00C623BA" w:rsidRPr="00B66CF4" w:rsidRDefault="00C623BA" w:rsidP="00B66CF4">
      <w:pPr>
        <w:ind w:firstLine="284"/>
        <w:jc w:val="both"/>
        <w:rPr>
          <w:rStyle w:val="Char3"/>
          <w:rtl/>
        </w:rPr>
      </w:pPr>
      <w:r w:rsidRPr="00B66CF4">
        <w:rPr>
          <w:rStyle w:val="Char3"/>
          <w:rFonts w:hint="cs"/>
          <w:rtl/>
        </w:rPr>
        <w:t>پس هم</w:t>
      </w:r>
      <w:r w:rsidR="00FD120E" w:rsidRPr="00B66CF4">
        <w:rPr>
          <w:rStyle w:val="Char3"/>
          <w:rFonts w:hint="cs"/>
          <w:rtl/>
        </w:rPr>
        <w:t>ۀ</w:t>
      </w:r>
      <w:r w:rsidRPr="00B66CF4">
        <w:rPr>
          <w:rStyle w:val="Char3"/>
          <w:rFonts w:hint="cs"/>
          <w:rtl/>
        </w:rPr>
        <w:t xml:space="preserve"> امور در نهایت به خداوندی برمی‌گردد که همه چیز از او آغاز شده و تمامی خیر و منافع در اختیار اوست و به او ارجاع می‌گردد.</w:t>
      </w:r>
    </w:p>
    <w:p w:rsidR="00C623BA" w:rsidRPr="00B66CF4" w:rsidRDefault="00C623BA" w:rsidP="00B66CF4">
      <w:pPr>
        <w:ind w:firstLine="284"/>
        <w:jc w:val="both"/>
        <w:rPr>
          <w:rStyle w:val="Char3"/>
          <w:rtl/>
        </w:rPr>
      </w:pPr>
      <w:r w:rsidRPr="00B66CF4">
        <w:rPr>
          <w:rStyle w:val="Char3"/>
          <w:rFonts w:hint="cs"/>
          <w:rtl/>
        </w:rPr>
        <w:t>در نتیجه دلبستگی و</w:t>
      </w:r>
      <w:r w:rsidR="00900D40" w:rsidRPr="00B66CF4">
        <w:rPr>
          <w:rStyle w:val="Char3"/>
          <w:rFonts w:hint="cs"/>
          <w:rtl/>
        </w:rPr>
        <w:t xml:space="preserve"> وابستگی، خوف و رجا و بیم و امید</w:t>
      </w:r>
      <w:r w:rsidRPr="00B66CF4">
        <w:rPr>
          <w:rStyle w:val="Char3"/>
          <w:rFonts w:hint="cs"/>
          <w:rtl/>
        </w:rPr>
        <w:t>، توجه، توکل و عبودیت ایشان همه‌اش ضرر و زیان است، و سودی و منفعتی را در بر ندارد، و هر منفعتی هم که حاصل شود، درست همانی است که او مقدر فرموده و آن را در اختیارت نهاده است.</w:t>
      </w:r>
    </w:p>
    <w:p w:rsidR="00C623BA" w:rsidRDefault="00C623BA" w:rsidP="006414FB">
      <w:pPr>
        <w:pStyle w:val="a0"/>
        <w:rPr>
          <w:rtl/>
        </w:rPr>
      </w:pPr>
      <w:bookmarkStart w:id="509" w:name="_Toc265164823"/>
      <w:bookmarkStart w:id="510" w:name="_Toc398648005"/>
      <w:bookmarkStart w:id="511" w:name="_Toc442086412"/>
      <w:r>
        <w:rPr>
          <w:rFonts w:hint="cs"/>
          <w:rtl/>
        </w:rPr>
        <w:t>منفعت</w:t>
      </w:r>
      <w:r>
        <w:rPr>
          <w:rFonts w:hint="eastAsia"/>
          <w:rtl/>
        </w:rPr>
        <w:t>‌</w:t>
      </w:r>
      <w:r>
        <w:rPr>
          <w:rFonts w:hint="cs"/>
          <w:rtl/>
        </w:rPr>
        <w:t>طلبی دیگران:</w:t>
      </w:r>
      <w:bookmarkEnd w:id="509"/>
      <w:bookmarkEnd w:id="510"/>
      <w:bookmarkEnd w:id="511"/>
    </w:p>
    <w:p w:rsidR="006414FB" w:rsidRPr="00B66CF4" w:rsidRDefault="006414FB" w:rsidP="00B66CF4">
      <w:pPr>
        <w:ind w:firstLine="284"/>
        <w:jc w:val="both"/>
        <w:rPr>
          <w:rStyle w:val="Char3"/>
          <w:rtl/>
        </w:rPr>
      </w:pPr>
      <w:r w:rsidRPr="00B66CF4">
        <w:rPr>
          <w:rStyle w:val="Char3"/>
          <w:rFonts w:hint="cs"/>
          <w:rtl/>
        </w:rPr>
        <w:t>عامل و وجه دهم این است که دیگران در پی برطرف‌کردن نیازهای خود از شما هستند، هرچند به زیان دین و دنیایتان تمام شود، و در پی منافع خویش</w:t>
      </w:r>
      <w:r w:rsidR="001677BE" w:rsidRPr="00B66CF4">
        <w:rPr>
          <w:rStyle w:val="Char3"/>
          <w:rFonts w:hint="cs"/>
          <w:rtl/>
        </w:rPr>
        <w:t>‌اند،</w:t>
      </w:r>
      <w:r w:rsidRPr="00B66CF4">
        <w:rPr>
          <w:rStyle w:val="Char3"/>
          <w:rFonts w:hint="cs"/>
          <w:rtl/>
        </w:rPr>
        <w:t xml:space="preserve"> هرچند مضاری را برای شما در پی داشته باشد.</w:t>
      </w:r>
    </w:p>
    <w:p w:rsidR="006414FB" w:rsidRPr="00B66CF4" w:rsidRDefault="006414FB" w:rsidP="00B66CF4">
      <w:pPr>
        <w:ind w:firstLine="284"/>
        <w:jc w:val="both"/>
        <w:rPr>
          <w:rStyle w:val="Char3"/>
          <w:rtl/>
        </w:rPr>
      </w:pPr>
      <w:r w:rsidRPr="00B66CF4">
        <w:rPr>
          <w:rStyle w:val="Char3"/>
          <w:rFonts w:hint="cs"/>
          <w:rtl/>
        </w:rPr>
        <w:t>اما خداوند متعال خیر و منفعت و مصلحت شما را می‌خواهد و در پی آن است که شر و مضرت و مفسدت را از شما برطرف فرماید، پس چگونه به خود اجازه می‌دهی که به غیر او امید و انتظار داشته باشی و از غیر او خوف و هراسی را به دل راه بدهی؟!</w:t>
      </w:r>
    </w:p>
    <w:p w:rsidR="006414FB" w:rsidRPr="00B66CF4" w:rsidRDefault="006414FB" w:rsidP="00B66CF4">
      <w:pPr>
        <w:ind w:firstLine="284"/>
        <w:jc w:val="both"/>
        <w:rPr>
          <w:rStyle w:val="Char3"/>
          <w:rtl/>
        </w:rPr>
      </w:pPr>
      <w:r w:rsidRPr="00B66CF4">
        <w:rPr>
          <w:rStyle w:val="Char3"/>
          <w:rFonts w:hint="cs"/>
          <w:rtl/>
        </w:rPr>
        <w:t>خلاصه همه آنچه بیان گردید. معرفت این حقیقت است که:</w:t>
      </w:r>
    </w:p>
    <w:p w:rsidR="006414FB" w:rsidRPr="00B66CF4" w:rsidRDefault="006414FB" w:rsidP="00B66CF4">
      <w:pPr>
        <w:ind w:firstLine="284"/>
        <w:jc w:val="both"/>
        <w:rPr>
          <w:rStyle w:val="Char3"/>
          <w:rtl/>
        </w:rPr>
      </w:pPr>
      <w:r w:rsidRPr="00B66CF4">
        <w:rPr>
          <w:rStyle w:val="Char3"/>
          <w:rFonts w:hint="cs"/>
          <w:rtl/>
        </w:rPr>
        <w:t>«اگر همه مردم برای واردکردن زیانی به شما دست به یکی کنند، جز آنچه خداوند مقدر کرده، نمی‌توانند زیانی را بر شما وارد نمایند»</w:t>
      </w:r>
      <w:r w:rsidRPr="00B66CF4">
        <w:rPr>
          <w:rStyle w:val="Char3"/>
          <w:rFonts w:hint="cs"/>
          <w:vertAlign w:val="superscript"/>
          <w:rtl/>
        </w:rPr>
        <w:t>(</w:t>
      </w:r>
      <w:r w:rsidRPr="00B66CF4">
        <w:rPr>
          <w:rStyle w:val="Char3"/>
          <w:vertAlign w:val="superscript"/>
          <w:rtl/>
        </w:rPr>
        <w:footnoteReference w:id="63"/>
      </w:r>
      <w:r w:rsidRPr="00B66CF4">
        <w:rPr>
          <w:rStyle w:val="Char3"/>
          <w:rFonts w:hint="cs"/>
          <w:vertAlign w:val="superscript"/>
          <w:rtl/>
        </w:rPr>
        <w:t>)</w:t>
      </w:r>
      <w:r w:rsidRPr="00B66CF4">
        <w:rPr>
          <w:rStyle w:val="Char3"/>
          <w:rFonts w:hint="cs"/>
          <w:rtl/>
        </w:rPr>
        <w:t>.</w:t>
      </w:r>
    </w:p>
    <w:p w:rsidR="006414FB" w:rsidRPr="00F51EFF" w:rsidRDefault="006414FB" w:rsidP="00F51EFF">
      <w:pPr>
        <w:ind w:firstLine="284"/>
        <w:jc w:val="both"/>
        <w:rPr>
          <w:rFonts w:ascii="KFGQPC Uthmanic Script HAFS" w:hAnsi="KFGQPC Uthmanic Script HAFS" w:cs="KFGQPC Uthmanic Script HAFS"/>
          <w:rtl/>
        </w:rPr>
      </w:pPr>
      <w:r w:rsidRPr="00FD120E">
        <w:rPr>
          <w:rStyle w:val="Char3"/>
          <w:rFonts w:hint="cs"/>
          <w:rtl/>
        </w:rPr>
        <w:t>خداوند متعال می‌فرماید:</w:t>
      </w:r>
      <w:r w:rsidR="00721E18" w:rsidRPr="00FD120E">
        <w:rPr>
          <w:rStyle w:val="Char3"/>
          <w:rFonts w:hint="cs"/>
          <w:rtl/>
        </w:rPr>
        <w:t xml:space="preserve"> </w:t>
      </w:r>
      <w:r w:rsidR="00721E18" w:rsidRPr="00D06357">
        <w:rPr>
          <w:rFonts w:ascii="Traditional Arabic" w:hAnsi="Traditional Arabic" w:cs="Traditional Arabic"/>
          <w:color w:val="000000"/>
          <w:rtl/>
          <w:lang w:bidi="fa-IR"/>
        </w:rPr>
        <w:t>﴿</w:t>
      </w:r>
      <w:r w:rsidR="00F51EFF">
        <w:rPr>
          <w:rFonts w:ascii="KFGQPC Uthmanic Script HAFS" w:hAnsi="KFGQPC Uthmanic Script HAFS" w:cs="KFGQPC Uthmanic Script HAFS" w:hint="eastAsia"/>
          <w:rtl/>
        </w:rPr>
        <w:t>قُل</w:t>
      </w:r>
      <w:r w:rsidR="00F51EFF">
        <w:rPr>
          <w:rFonts w:ascii="KFGQPC Uthmanic Script HAFS" w:hAnsi="KFGQPC Uthmanic Script HAFS" w:cs="KFGQPC Uthmanic Script HAFS"/>
          <w:rtl/>
        </w:rPr>
        <w:t xml:space="preserve"> لَّن يُصِيبَنَآ إِلَّا مَا كَتَبَ </w:t>
      </w:r>
      <w:r w:rsidR="00F51EFF">
        <w:rPr>
          <w:rFonts w:ascii="KFGQPC Uthmanic Script HAFS" w:hAnsi="KFGQPC Uthmanic Script HAFS" w:cs="KFGQPC Uthmanic Script HAFS" w:hint="cs"/>
          <w:rtl/>
        </w:rPr>
        <w:t>ٱ</w:t>
      </w:r>
      <w:r w:rsidR="00F51EFF">
        <w:rPr>
          <w:rFonts w:ascii="KFGQPC Uthmanic Script HAFS" w:hAnsi="KFGQPC Uthmanic Script HAFS" w:cs="KFGQPC Uthmanic Script HAFS" w:hint="eastAsia"/>
          <w:rtl/>
        </w:rPr>
        <w:t>للَّهُ</w:t>
      </w:r>
      <w:r w:rsidR="00F51EFF">
        <w:rPr>
          <w:rFonts w:ascii="KFGQPC Uthmanic Script HAFS" w:hAnsi="KFGQPC Uthmanic Script HAFS" w:cs="KFGQPC Uthmanic Script HAFS"/>
          <w:rtl/>
        </w:rPr>
        <w:t xml:space="preserve"> لَنَا هُوَ مَوۡلَىٰنَاۚ وَعَلَى </w:t>
      </w:r>
      <w:r w:rsidR="00F51EFF">
        <w:rPr>
          <w:rFonts w:ascii="KFGQPC Uthmanic Script HAFS" w:hAnsi="KFGQPC Uthmanic Script HAFS" w:cs="KFGQPC Uthmanic Script HAFS" w:hint="cs"/>
          <w:rtl/>
        </w:rPr>
        <w:t>ٱ</w:t>
      </w:r>
      <w:r w:rsidR="00F51EFF">
        <w:rPr>
          <w:rFonts w:ascii="KFGQPC Uthmanic Script HAFS" w:hAnsi="KFGQPC Uthmanic Script HAFS" w:cs="KFGQPC Uthmanic Script HAFS" w:hint="eastAsia"/>
          <w:rtl/>
        </w:rPr>
        <w:t>للَّهِ</w:t>
      </w:r>
      <w:r w:rsidR="00F51EFF">
        <w:rPr>
          <w:rFonts w:ascii="KFGQPC Uthmanic Script HAFS" w:hAnsi="KFGQPC Uthmanic Script HAFS" w:cs="KFGQPC Uthmanic Script HAFS"/>
          <w:rtl/>
        </w:rPr>
        <w:t xml:space="preserve"> فَلۡيَتَوَكَّلِ </w:t>
      </w:r>
      <w:r w:rsidR="00F51EFF">
        <w:rPr>
          <w:rFonts w:ascii="KFGQPC Uthmanic Script HAFS" w:hAnsi="KFGQPC Uthmanic Script HAFS" w:cs="KFGQPC Uthmanic Script HAFS" w:hint="cs"/>
          <w:rtl/>
        </w:rPr>
        <w:t>ٱ</w:t>
      </w:r>
      <w:r w:rsidR="00F51EFF">
        <w:rPr>
          <w:rFonts w:ascii="KFGQPC Uthmanic Script HAFS" w:hAnsi="KFGQPC Uthmanic Script HAFS" w:cs="KFGQPC Uthmanic Script HAFS" w:hint="eastAsia"/>
          <w:rtl/>
        </w:rPr>
        <w:t>لۡمُؤۡمِنُونَ</w:t>
      </w:r>
      <w:r w:rsidR="00F51EFF">
        <w:rPr>
          <w:rFonts w:ascii="KFGQPC Uthmanic Script HAFS" w:hAnsi="KFGQPC Uthmanic Script HAFS" w:cs="KFGQPC Uthmanic Script HAFS"/>
          <w:rtl/>
        </w:rPr>
        <w:t xml:space="preserve"> ٥١</w:t>
      </w:r>
      <w:r w:rsidR="00721E18" w:rsidRPr="00D06357">
        <w:rPr>
          <w:rFonts w:ascii="Traditional Arabic" w:hAnsi="Traditional Arabic" w:cs="Traditional Arabic"/>
          <w:color w:val="000000"/>
          <w:rtl/>
          <w:lang w:bidi="fa-IR"/>
        </w:rPr>
        <w:t>﴾</w:t>
      </w:r>
      <w:r w:rsidR="00721E18" w:rsidRPr="00FD120E">
        <w:rPr>
          <w:rStyle w:val="Char3"/>
          <w:rFonts w:hint="cs"/>
          <w:rtl/>
        </w:rPr>
        <w:t xml:space="preserve"> </w:t>
      </w:r>
      <w:r w:rsidR="00721E18" w:rsidRPr="00D06357">
        <w:rPr>
          <w:rStyle w:val="2-Char"/>
          <w:rFonts w:hint="cs"/>
          <w:rtl/>
        </w:rPr>
        <w:t>[</w:t>
      </w:r>
      <w:r w:rsidR="00721E18">
        <w:rPr>
          <w:rStyle w:val="2-Char"/>
          <w:rFonts w:hint="cs"/>
          <w:rtl/>
        </w:rPr>
        <w:t>التوب</w:t>
      </w:r>
      <w:r w:rsidR="00721E18">
        <w:rPr>
          <w:rStyle w:val="2-Char"/>
          <w:rFonts w:hint="cs"/>
          <w:rtl/>
          <w:lang w:bidi="ar-SA"/>
        </w:rPr>
        <w:t>ة</w:t>
      </w:r>
      <w:r w:rsidR="00721E18">
        <w:rPr>
          <w:rStyle w:val="2-Char"/>
          <w:rFonts w:hint="cs"/>
          <w:rtl/>
        </w:rPr>
        <w:t>: 51</w:t>
      </w:r>
      <w:r w:rsidR="00721E18" w:rsidRPr="00D06357">
        <w:rPr>
          <w:rStyle w:val="2-Char"/>
          <w:rFonts w:hint="cs"/>
          <w:rtl/>
        </w:rPr>
        <w:t>]</w:t>
      </w:r>
      <w:r w:rsidR="00721E18">
        <w:rPr>
          <w:rStyle w:val="2-Char"/>
          <w:rFonts w:hint="cs"/>
          <w:rtl/>
        </w:rPr>
        <w:t>.</w:t>
      </w:r>
    </w:p>
    <w:p w:rsidR="006414FB" w:rsidRPr="00B66CF4" w:rsidRDefault="006414FB" w:rsidP="00B66CF4">
      <w:pPr>
        <w:ind w:firstLine="284"/>
        <w:jc w:val="both"/>
        <w:rPr>
          <w:rStyle w:val="Char3"/>
          <w:rtl/>
        </w:rPr>
      </w:pPr>
      <w:r w:rsidRPr="00B66CF4">
        <w:rPr>
          <w:rStyle w:val="Char4"/>
          <w:rFonts w:hint="cs"/>
          <w:rtl/>
        </w:rPr>
        <w:t>«بگو: جز آنچه که خداوند بر ما نوشته و مقرر نموده چیزی بر ما واقع نمی‌شود. او مولی و بزرگ ماست و اهل ایمان بر خداوند توکل کنند»</w:t>
      </w:r>
      <w:r w:rsidRPr="00B66CF4">
        <w:rPr>
          <w:rStyle w:val="Char3"/>
          <w:rFonts w:hint="cs"/>
          <w:rtl/>
          <w:lang w:bidi="fa-IR"/>
        </w:rPr>
        <w:t>.</w:t>
      </w:r>
    </w:p>
    <w:p w:rsidR="004226D1" w:rsidRPr="00B66CF4" w:rsidRDefault="004226D1" w:rsidP="00B66CF4">
      <w:pPr>
        <w:ind w:firstLine="284"/>
        <w:jc w:val="both"/>
        <w:rPr>
          <w:rStyle w:val="Char3"/>
          <w:rtl/>
        </w:rPr>
        <w:sectPr w:rsidR="004226D1" w:rsidRPr="00B66CF4" w:rsidSect="00126E80">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F026E1" w:rsidRDefault="00F026E1" w:rsidP="00F026E1">
      <w:pPr>
        <w:pStyle w:val="a"/>
        <w:rPr>
          <w:rtl/>
        </w:rPr>
      </w:pPr>
      <w:bookmarkStart w:id="512" w:name="_Toc265164824"/>
      <w:bookmarkStart w:id="513" w:name="_Toc398648006"/>
      <w:bookmarkStart w:id="514" w:name="_Toc442086413"/>
      <w:r>
        <w:rPr>
          <w:rFonts w:hint="cs"/>
          <w:rtl/>
        </w:rPr>
        <w:t>فصل هشتم:</w:t>
      </w:r>
      <w:r>
        <w:rPr>
          <w:rtl/>
        </w:rPr>
        <w:br/>
      </w:r>
      <w:r>
        <w:rPr>
          <w:rFonts w:hint="cs"/>
          <w:rtl/>
        </w:rPr>
        <w:t>قسمت پایانی این بخش</w:t>
      </w:r>
      <w:bookmarkEnd w:id="512"/>
      <w:bookmarkEnd w:id="513"/>
      <w:bookmarkEnd w:id="514"/>
    </w:p>
    <w:p w:rsidR="00F026E1" w:rsidRPr="00B66CF4" w:rsidRDefault="00F026E1" w:rsidP="00B66CF4">
      <w:pPr>
        <w:ind w:firstLine="284"/>
        <w:jc w:val="both"/>
        <w:rPr>
          <w:rStyle w:val="Char3"/>
          <w:rtl/>
        </w:rPr>
      </w:pPr>
      <w:r w:rsidRPr="00B66CF4">
        <w:rPr>
          <w:rStyle w:val="Char3"/>
          <w:rFonts w:hint="cs"/>
          <w:rtl/>
        </w:rPr>
        <w:t>از آنجا که نه تنها انسان بلکه همه جانداران به وسیله اراده زندگی و حرکت می‌نمایند، و هیچیک از</w:t>
      </w:r>
      <w:r w:rsidR="00FD120E" w:rsidRPr="00B66CF4">
        <w:rPr>
          <w:rStyle w:val="Char3"/>
          <w:rFonts w:hint="cs"/>
          <w:rtl/>
        </w:rPr>
        <w:t xml:space="preserve"> آن‌ها </w:t>
      </w:r>
      <w:r w:rsidRPr="00B66CF4">
        <w:rPr>
          <w:rStyle w:val="Char3"/>
          <w:rFonts w:hint="cs"/>
          <w:rtl/>
        </w:rPr>
        <w:t>از «علم و اراده» و عملی که از آن اراده سرچشمه می‌گیرد، بی‌بهره نیستند، و هریک دارای مطلوب و مرادی می‌باشند و راهی را برای رسیدن به آن در پیش می‌گیرند.</w:t>
      </w:r>
    </w:p>
    <w:p w:rsidR="00F026E1" w:rsidRPr="00B66CF4" w:rsidRDefault="00F026E1" w:rsidP="00B66CF4">
      <w:pPr>
        <w:ind w:firstLine="284"/>
        <w:jc w:val="both"/>
        <w:rPr>
          <w:rStyle w:val="Char3"/>
          <w:rtl/>
        </w:rPr>
      </w:pPr>
      <w:r w:rsidRPr="00B66CF4">
        <w:rPr>
          <w:rStyle w:val="Char3"/>
          <w:rFonts w:hint="cs"/>
          <w:rtl/>
        </w:rPr>
        <w:t>گاهی از وسیله‌ای متعلق به خود و گاهی از وسایلی خارج از وجود خویش و در مواردی از اسبابی درونی و بیرونی باهم برای وصول به مقصد و هدف خود استفاده می‌کنند.</w:t>
      </w:r>
    </w:p>
    <w:p w:rsidR="003A5438" w:rsidRPr="00B66CF4" w:rsidRDefault="003A5438" w:rsidP="00B66CF4">
      <w:pPr>
        <w:ind w:firstLine="284"/>
        <w:jc w:val="both"/>
        <w:rPr>
          <w:rStyle w:val="Char3"/>
          <w:rtl/>
        </w:rPr>
      </w:pPr>
      <w:r w:rsidRPr="00B66CF4">
        <w:rPr>
          <w:rStyle w:val="Char3"/>
          <w:rFonts w:hint="cs"/>
          <w:rtl/>
        </w:rPr>
        <w:t>در مجموع طبیعت همه جانداران از جمله انسان به گونه‌ای است که چیزی را طلب می‌کنند و در پی دست‌یابی به آن برمی‌آیند. و برای رسیدن به مراد و مقصود خویش به چیزی متوسل می‌گردند.</w:t>
      </w:r>
    </w:p>
    <w:p w:rsidR="003A5438" w:rsidRPr="00B66CF4" w:rsidRDefault="003A5438" w:rsidP="00B66CF4">
      <w:pPr>
        <w:ind w:firstLine="284"/>
        <w:jc w:val="both"/>
        <w:rPr>
          <w:rStyle w:val="Char3"/>
          <w:rtl/>
        </w:rPr>
      </w:pPr>
      <w:r w:rsidRPr="00B66CF4">
        <w:rPr>
          <w:rStyle w:val="Char3"/>
          <w:rFonts w:hint="cs"/>
          <w:rtl/>
        </w:rPr>
        <w:t>مراد و مقصود نیز بر دو گونه</w:t>
      </w:r>
      <w:r w:rsidR="001677BE" w:rsidRPr="00B66CF4">
        <w:rPr>
          <w:rStyle w:val="Char3"/>
          <w:rFonts w:hint="cs"/>
          <w:rtl/>
        </w:rPr>
        <w:t>‌اند:</w:t>
      </w:r>
    </w:p>
    <w:p w:rsidR="003A5438" w:rsidRPr="00B66CF4" w:rsidRDefault="003A5438" w:rsidP="00B66CF4">
      <w:pPr>
        <w:ind w:firstLine="284"/>
        <w:jc w:val="both"/>
        <w:rPr>
          <w:rStyle w:val="Char3"/>
          <w:rtl/>
        </w:rPr>
      </w:pPr>
      <w:r w:rsidRPr="00B66CF4">
        <w:rPr>
          <w:rStyle w:val="Char3"/>
          <w:rFonts w:hint="cs"/>
          <w:rtl/>
        </w:rPr>
        <w:t>یکم: آنچه در ذات خود مقصود و هدفند.</w:t>
      </w:r>
    </w:p>
    <w:p w:rsidR="003A5438" w:rsidRPr="00B66CF4" w:rsidRDefault="003A5438" w:rsidP="00B66CF4">
      <w:pPr>
        <w:ind w:firstLine="284"/>
        <w:jc w:val="both"/>
        <w:rPr>
          <w:rStyle w:val="Char3"/>
          <w:rtl/>
        </w:rPr>
      </w:pPr>
      <w:r w:rsidRPr="00B66CF4">
        <w:rPr>
          <w:rStyle w:val="Char3"/>
          <w:rFonts w:hint="cs"/>
          <w:rtl/>
        </w:rPr>
        <w:t>دوم: آنچه که به خاطر چیزی دیگر به صورت مراد و مقصود درمی‌آیند. وسایلی که برای یاری در راه رسیدن به آن هدف و مراد استفاده می‌شود و به عبارت دیگر از</w:t>
      </w:r>
      <w:r w:rsidR="00FD120E" w:rsidRPr="00B66CF4">
        <w:rPr>
          <w:rStyle w:val="Char3"/>
          <w:rFonts w:hint="cs"/>
          <w:rtl/>
        </w:rPr>
        <w:t xml:space="preserve"> آن‌ها </w:t>
      </w:r>
      <w:r w:rsidRPr="00B66CF4">
        <w:rPr>
          <w:rStyle w:val="Char3"/>
          <w:rFonts w:hint="cs"/>
          <w:rtl/>
        </w:rPr>
        <w:t xml:space="preserve">استعانت و </w:t>
      </w:r>
      <w:r w:rsidR="00900D40" w:rsidRPr="00B66CF4">
        <w:rPr>
          <w:rStyle w:val="Char3"/>
          <w:rFonts w:hint="cs"/>
          <w:rtl/>
        </w:rPr>
        <w:t xml:space="preserve">کمک و </w:t>
      </w:r>
      <w:r w:rsidRPr="00B66CF4">
        <w:rPr>
          <w:rStyle w:val="Char3"/>
          <w:rFonts w:hint="cs"/>
          <w:rtl/>
        </w:rPr>
        <w:t>یاری طلبیده می‌شود، نیز دو نوع</w:t>
      </w:r>
      <w:r w:rsidR="001677BE" w:rsidRPr="00B66CF4">
        <w:rPr>
          <w:rStyle w:val="Char3"/>
          <w:rFonts w:hint="cs"/>
          <w:rtl/>
        </w:rPr>
        <w:t>‌اند:</w:t>
      </w:r>
    </w:p>
    <w:p w:rsidR="003A5438" w:rsidRPr="00B66CF4" w:rsidRDefault="003A5438" w:rsidP="00B66CF4">
      <w:pPr>
        <w:ind w:firstLine="284"/>
        <w:jc w:val="both"/>
        <w:rPr>
          <w:rStyle w:val="Char3"/>
          <w:rtl/>
        </w:rPr>
      </w:pPr>
      <w:r w:rsidRPr="00B66CF4">
        <w:rPr>
          <w:rStyle w:val="Char3"/>
          <w:rFonts w:hint="cs"/>
          <w:rtl/>
        </w:rPr>
        <w:t>یکم: آنچه در ذات خود مستعان</w:t>
      </w:r>
      <w:r w:rsidR="006E48CE" w:rsidRPr="00B66CF4">
        <w:rPr>
          <w:rStyle w:val="Char3"/>
          <w:rFonts w:hint="cs"/>
          <w:rtl/>
        </w:rPr>
        <w:t>‌اند.</w:t>
      </w:r>
    </w:p>
    <w:p w:rsidR="003A5438" w:rsidRPr="00B66CF4" w:rsidRDefault="003A5438" w:rsidP="00B66CF4">
      <w:pPr>
        <w:ind w:firstLine="284"/>
        <w:jc w:val="both"/>
        <w:rPr>
          <w:rStyle w:val="Char3"/>
          <w:rtl/>
        </w:rPr>
      </w:pPr>
      <w:r w:rsidRPr="00B66CF4">
        <w:rPr>
          <w:rStyle w:val="Char3"/>
          <w:rFonts w:hint="cs"/>
          <w:rtl/>
        </w:rPr>
        <w:t>دوم: آنچه که تابع و ابزار آن به شمار می‌آیند.</w:t>
      </w:r>
    </w:p>
    <w:p w:rsidR="003A5438" w:rsidRPr="00B66CF4" w:rsidRDefault="003A5438" w:rsidP="00B66CF4">
      <w:pPr>
        <w:ind w:firstLine="284"/>
        <w:jc w:val="both"/>
        <w:rPr>
          <w:rStyle w:val="Char3"/>
          <w:rtl/>
        </w:rPr>
      </w:pPr>
      <w:r w:rsidRPr="00B66CF4">
        <w:rPr>
          <w:rStyle w:val="Char3"/>
          <w:rFonts w:hint="cs"/>
          <w:rtl/>
        </w:rPr>
        <w:t>پس در این ارتباط چهار موضوع مطرح است:</w:t>
      </w:r>
    </w:p>
    <w:p w:rsidR="003A5438" w:rsidRPr="00FD120E" w:rsidRDefault="003A5438" w:rsidP="00126E80">
      <w:pPr>
        <w:numPr>
          <w:ilvl w:val="0"/>
          <w:numId w:val="26"/>
        </w:numPr>
        <w:spacing w:line="235" w:lineRule="auto"/>
        <w:ind w:left="641" w:hanging="357"/>
        <w:jc w:val="both"/>
        <w:rPr>
          <w:rStyle w:val="Char3"/>
        </w:rPr>
      </w:pPr>
      <w:r w:rsidRPr="00FD120E">
        <w:rPr>
          <w:rStyle w:val="Char3"/>
          <w:rFonts w:hint="cs"/>
          <w:rtl/>
        </w:rPr>
        <w:t>چیزی که در ذات خود هدف و مراد است.</w:t>
      </w:r>
    </w:p>
    <w:p w:rsidR="003A5438" w:rsidRPr="00FD120E" w:rsidRDefault="003A5438" w:rsidP="00126E80">
      <w:pPr>
        <w:numPr>
          <w:ilvl w:val="0"/>
          <w:numId w:val="26"/>
        </w:numPr>
        <w:spacing w:line="235" w:lineRule="auto"/>
        <w:ind w:left="641" w:hanging="357"/>
        <w:jc w:val="both"/>
        <w:rPr>
          <w:rStyle w:val="Char3"/>
        </w:rPr>
      </w:pPr>
      <w:r w:rsidRPr="00FD120E">
        <w:rPr>
          <w:rStyle w:val="Char3"/>
          <w:rFonts w:hint="cs"/>
          <w:rtl/>
        </w:rPr>
        <w:t>اموری که در ارتباط با مسایلی دیگر مورد ملاحظه قرار می‌گیرند.</w:t>
      </w:r>
    </w:p>
    <w:p w:rsidR="003A5438" w:rsidRPr="00FD120E" w:rsidRDefault="003A5438" w:rsidP="00126E80">
      <w:pPr>
        <w:numPr>
          <w:ilvl w:val="0"/>
          <w:numId w:val="26"/>
        </w:numPr>
        <w:spacing w:line="235" w:lineRule="auto"/>
        <w:ind w:left="641" w:hanging="357"/>
        <w:jc w:val="both"/>
        <w:rPr>
          <w:rStyle w:val="Char3"/>
        </w:rPr>
      </w:pPr>
      <w:r w:rsidRPr="00FD120E">
        <w:rPr>
          <w:rStyle w:val="Char3"/>
          <w:rFonts w:hint="cs"/>
          <w:rtl/>
        </w:rPr>
        <w:t>چیزهایی که در ذات خود مستعان می‌باشند.</w:t>
      </w:r>
    </w:p>
    <w:p w:rsidR="003A5438" w:rsidRPr="00FD120E" w:rsidRDefault="003A5438" w:rsidP="00126E80">
      <w:pPr>
        <w:widowControl w:val="0"/>
        <w:numPr>
          <w:ilvl w:val="0"/>
          <w:numId w:val="26"/>
        </w:numPr>
        <w:spacing w:line="235" w:lineRule="auto"/>
        <w:ind w:left="641" w:hanging="357"/>
        <w:jc w:val="both"/>
        <w:rPr>
          <w:rStyle w:val="Char3"/>
          <w:rtl/>
        </w:rPr>
      </w:pPr>
      <w:r w:rsidRPr="00FD120E">
        <w:rPr>
          <w:rStyle w:val="Char3"/>
          <w:rFonts w:hint="cs"/>
          <w:rtl/>
        </w:rPr>
        <w:t>در ارتباط با ابزار و اسباب‌بودن و به تبع دیگری مورد توجه واقع می‌شوند.</w:t>
      </w:r>
    </w:p>
    <w:p w:rsidR="003A5438" w:rsidRPr="00B66CF4" w:rsidRDefault="003A5438" w:rsidP="00B66CF4">
      <w:pPr>
        <w:widowControl w:val="0"/>
        <w:ind w:firstLine="284"/>
        <w:jc w:val="both"/>
        <w:rPr>
          <w:rStyle w:val="Char3"/>
          <w:rtl/>
        </w:rPr>
      </w:pPr>
      <w:r w:rsidRPr="00B66CF4">
        <w:rPr>
          <w:rStyle w:val="Char3"/>
          <w:rFonts w:hint="cs"/>
          <w:rtl/>
        </w:rPr>
        <w:t>منظور این است که قلب را مطلوبی باشد که از آن آرامش بگیرد، و آن را به درستی دوست بدارد، و به چیزی نیازمند است که برای رسیدن به آن از آن بهره بگیرد و یاری بخواهد.</w:t>
      </w:r>
    </w:p>
    <w:p w:rsidR="003A5438" w:rsidRPr="00B66CF4" w:rsidRDefault="003A5438" w:rsidP="00B66CF4">
      <w:pPr>
        <w:ind w:firstLine="284"/>
        <w:jc w:val="both"/>
        <w:rPr>
          <w:rStyle w:val="Char3"/>
          <w:rtl/>
        </w:rPr>
      </w:pPr>
      <w:r w:rsidRPr="00B66CF4">
        <w:rPr>
          <w:rStyle w:val="Char3"/>
          <w:rFonts w:hint="cs"/>
          <w:rtl/>
        </w:rPr>
        <w:t>هر چیزی که قلب در ارتباط با معیشت و نصرت و نفخ خود به آن دلبسته شود، در برابرش خاضع و فروتن و تسلیم می‌گردد، هرچند به خاطر ذات آن دوستش نداشته باشد، از این نظر آن را دوست می‌دارد، اما گاهی اوضاع و احوال بر او چیره می‌شود، و آن را به خاطر ذات و ماهیتش دوست می‌دارد، و مقصود و هدف خود را از آن فراموش می‌کند.</w:t>
      </w:r>
    </w:p>
    <w:p w:rsidR="003A5438" w:rsidRPr="00B66CF4" w:rsidRDefault="003A5438" w:rsidP="00B66CF4">
      <w:pPr>
        <w:ind w:firstLine="284"/>
        <w:jc w:val="both"/>
        <w:rPr>
          <w:rStyle w:val="Char3"/>
          <w:rtl/>
        </w:rPr>
      </w:pPr>
      <w:r w:rsidRPr="00B66CF4">
        <w:rPr>
          <w:rStyle w:val="Char3"/>
          <w:rFonts w:hint="cs"/>
          <w:rtl/>
        </w:rPr>
        <w:t>گاهی قلب چیزی را دوست می‌دارد و آن را مراد و مقصود خویش می‌شمارد، اما از خود آن استعانت و یاری نمی‌جوید، و برای وصول به آن به چیز دیگری متوسل می‌شود. مثل کسی که مال، مقام یا زنی را دوست بدارد و دلبسته به آن بگردد، اگر بداند که محبوبش توانایی فراهم‌نمودن مقصود و هدف او را دارد، به آن متو</w:t>
      </w:r>
      <w:r w:rsidR="00900D40" w:rsidRPr="00B66CF4">
        <w:rPr>
          <w:rStyle w:val="Char3"/>
          <w:rFonts w:hint="cs"/>
          <w:rtl/>
        </w:rPr>
        <w:t>س</w:t>
      </w:r>
      <w:r w:rsidRPr="00B66CF4">
        <w:rPr>
          <w:rStyle w:val="Char3"/>
          <w:rFonts w:hint="cs"/>
          <w:rtl/>
        </w:rPr>
        <w:t>ل می‌شود، و در این صورت «محبت و استعانت» او بر یک مراد و مقصود متمرکز می‌گردد.</w:t>
      </w:r>
    </w:p>
    <w:p w:rsidR="003A5438" w:rsidRPr="00B66CF4" w:rsidRDefault="003A5438" w:rsidP="00B66CF4">
      <w:pPr>
        <w:ind w:firstLine="284"/>
        <w:jc w:val="both"/>
        <w:rPr>
          <w:rStyle w:val="Char3"/>
          <w:rtl/>
        </w:rPr>
      </w:pPr>
      <w:r w:rsidRPr="00B66CF4">
        <w:rPr>
          <w:rStyle w:val="Char3"/>
          <w:rFonts w:hint="cs"/>
          <w:rtl/>
        </w:rPr>
        <w:t>در نتیجه قضیه چهار قسم پیدا می‌نماید.</w:t>
      </w:r>
    </w:p>
    <w:p w:rsidR="003A5438" w:rsidRPr="00B66CF4" w:rsidRDefault="003A5438" w:rsidP="00B66CF4">
      <w:pPr>
        <w:ind w:firstLine="284"/>
        <w:jc w:val="both"/>
        <w:rPr>
          <w:rStyle w:val="Char3"/>
          <w:rtl/>
        </w:rPr>
      </w:pPr>
      <w:r w:rsidRPr="00B66CF4">
        <w:rPr>
          <w:rStyle w:val="Char3"/>
          <w:rFonts w:hint="cs"/>
          <w:rtl/>
        </w:rPr>
        <w:t>یکم: محبوبی که به خاطر ذات و نفس خود هم محبوب و هم مستعان می‌باشد. این بالاترین نوع است و هیچکس و هیچ چیزی به غیر از خداوند این چنین نیست، و غیر او باید به تبع و در ارتباط با محبت او محبوب شوند، و به عنوان ابزار و اسباب مورد استعانت قرار بگیرند.</w:t>
      </w:r>
    </w:p>
    <w:p w:rsidR="003A5438" w:rsidRPr="00B66CF4" w:rsidRDefault="003A5438" w:rsidP="00B66CF4">
      <w:pPr>
        <w:ind w:firstLine="284"/>
        <w:jc w:val="both"/>
        <w:rPr>
          <w:rStyle w:val="Char3"/>
          <w:rtl/>
        </w:rPr>
      </w:pPr>
      <w:r w:rsidRPr="00B66CF4">
        <w:rPr>
          <w:rStyle w:val="Char3"/>
          <w:rFonts w:hint="cs"/>
          <w:rtl/>
        </w:rPr>
        <w:t>دوم: چیزی که به خاطر ذات چیزی دیگر محبوب</w:t>
      </w:r>
      <w:r w:rsidR="00233921" w:rsidRPr="00B66CF4">
        <w:rPr>
          <w:rStyle w:val="Char3"/>
          <w:rFonts w:hint="cs"/>
          <w:rtl/>
        </w:rPr>
        <w:t xml:space="preserve">‌اند </w:t>
      </w:r>
      <w:r w:rsidRPr="00B66CF4">
        <w:rPr>
          <w:rStyle w:val="Char3"/>
          <w:rFonts w:hint="cs"/>
          <w:rtl/>
        </w:rPr>
        <w:t xml:space="preserve">و مورد استعانت هم واقع می‌شوند، مانند محبوبی که توانایی عملی‌نمودن مقصود </w:t>
      </w:r>
      <w:r w:rsidR="00900D40" w:rsidRPr="00B66CF4">
        <w:rPr>
          <w:rStyle w:val="Char3"/>
          <w:rFonts w:hint="cs"/>
          <w:rtl/>
        </w:rPr>
        <w:t>دوستدار</w:t>
      </w:r>
      <w:r w:rsidRPr="00B66CF4">
        <w:rPr>
          <w:rStyle w:val="Char3"/>
          <w:rFonts w:hint="cs"/>
          <w:rtl/>
        </w:rPr>
        <w:t xml:space="preserve"> خویش را داشته باشد.</w:t>
      </w:r>
    </w:p>
    <w:p w:rsidR="00AF0ECE" w:rsidRPr="00B66CF4" w:rsidRDefault="00AF0ECE" w:rsidP="00B66CF4">
      <w:pPr>
        <w:ind w:firstLine="284"/>
        <w:jc w:val="both"/>
        <w:rPr>
          <w:rStyle w:val="Char3"/>
          <w:rtl/>
        </w:rPr>
      </w:pPr>
      <w:r w:rsidRPr="00B66CF4">
        <w:rPr>
          <w:rStyle w:val="Char3"/>
          <w:rFonts w:hint="cs"/>
          <w:rtl/>
        </w:rPr>
        <w:t>سوم</w:t>
      </w:r>
      <w:r w:rsidR="00900D40" w:rsidRPr="00B66CF4">
        <w:rPr>
          <w:rStyle w:val="Char3"/>
          <w:rFonts w:hint="cs"/>
          <w:rtl/>
        </w:rPr>
        <w:t>:</w:t>
      </w:r>
      <w:r w:rsidRPr="00B66CF4">
        <w:rPr>
          <w:rStyle w:val="Char3"/>
          <w:rFonts w:hint="cs"/>
          <w:rtl/>
        </w:rPr>
        <w:t xml:space="preserve"> محبوب و مرادی که برای وصول به آن از کسی و چیزی دیگر طلب استعانت شود.</w:t>
      </w:r>
    </w:p>
    <w:p w:rsidR="00AF0ECE" w:rsidRPr="00B66CF4" w:rsidRDefault="00AF0ECE" w:rsidP="00B66CF4">
      <w:pPr>
        <w:ind w:firstLine="284"/>
        <w:jc w:val="both"/>
        <w:rPr>
          <w:rStyle w:val="Char3"/>
          <w:rtl/>
        </w:rPr>
      </w:pPr>
      <w:r w:rsidRPr="00B66CF4">
        <w:rPr>
          <w:rStyle w:val="Char3"/>
          <w:rFonts w:hint="cs"/>
          <w:rtl/>
        </w:rPr>
        <w:t>چهارم: مستعان و یاری</w:t>
      </w:r>
      <w:r w:rsidR="00803F45">
        <w:rPr>
          <w:rStyle w:val="Char3"/>
          <w:rFonts w:hint="cs"/>
          <w:rtl/>
        </w:rPr>
        <w:t>،</w:t>
      </w:r>
      <w:r w:rsidRPr="00B66CF4">
        <w:rPr>
          <w:rStyle w:val="Char3"/>
          <w:rFonts w:hint="cs"/>
          <w:rtl/>
        </w:rPr>
        <w:t xml:space="preserve"> از آن خواسته شده‌ای که به خاطر خود نیست که محبوب واقع می‌شود.</w:t>
      </w:r>
    </w:p>
    <w:p w:rsidR="00AF0ECE" w:rsidRPr="00B66CF4" w:rsidRDefault="00AF0ECE" w:rsidP="00B66CF4">
      <w:pPr>
        <w:ind w:firstLine="284"/>
        <w:jc w:val="both"/>
        <w:rPr>
          <w:rStyle w:val="Char3"/>
          <w:rtl/>
        </w:rPr>
      </w:pPr>
      <w:r w:rsidRPr="00B66CF4">
        <w:rPr>
          <w:rStyle w:val="Char3"/>
          <w:rFonts w:hint="cs"/>
          <w:rtl/>
        </w:rPr>
        <w:t>وقتی که این امور شناخته شوند، معلوم می‌شود که کدامیک از این چهار نوع شأن و شایستگی «عبودیت و استعانت» را دارد، و محبت و استعانت از غیر او اگر وسیله‌ای برای محبت و استعانت از او نباشد، مایه شر و زیان انسان می‌گردد و مفسدت آن به مراتب از مصلحت آن بیشتر است.</w:t>
      </w:r>
    </w:p>
    <w:p w:rsidR="00AF0ECE" w:rsidRPr="00FD120E" w:rsidRDefault="00AF0ECE" w:rsidP="00CA132D">
      <w:pPr>
        <w:spacing w:before="120"/>
        <w:jc w:val="center"/>
        <w:rPr>
          <w:rStyle w:val="Char3"/>
          <w:rtl/>
        </w:rPr>
      </w:pPr>
      <w:r w:rsidRPr="00FD120E">
        <w:rPr>
          <w:rStyle w:val="Char3"/>
          <w:rFonts w:hint="cs"/>
          <w:rtl/>
        </w:rPr>
        <w:t>استعانت و توکل خاص خداوند متعال است</w:t>
      </w:r>
    </w:p>
    <w:p w:rsidR="00AF0ECE" w:rsidRPr="00CA132D" w:rsidRDefault="00AF0ECE" w:rsidP="00CA132D">
      <w:pPr>
        <w:pStyle w:val="a6"/>
        <w:spacing w:before="120"/>
        <w:ind w:firstLine="0"/>
        <w:jc w:val="center"/>
        <w:rPr>
          <w:rStyle w:val="Char3"/>
          <w:sz w:val="24"/>
          <w:szCs w:val="24"/>
          <w:rtl/>
        </w:rPr>
      </w:pPr>
      <w:r w:rsidRPr="00CA132D">
        <w:rPr>
          <w:rFonts w:hint="cs"/>
          <w:rtl/>
        </w:rPr>
        <w:t>پایان</w:t>
      </w:r>
    </w:p>
    <w:p w:rsidR="004226D1" w:rsidRPr="00FD120E" w:rsidRDefault="004226D1" w:rsidP="00120EBB">
      <w:pPr>
        <w:jc w:val="center"/>
        <w:rPr>
          <w:rStyle w:val="Char3"/>
          <w:rtl/>
        </w:rPr>
        <w:sectPr w:rsidR="004226D1" w:rsidRPr="00FD120E" w:rsidSect="00126E80">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AF0ECE" w:rsidRPr="004226D1" w:rsidRDefault="00AF0ECE" w:rsidP="004226D1">
      <w:pPr>
        <w:pStyle w:val="a"/>
        <w:rPr>
          <w:rtl/>
        </w:rPr>
      </w:pPr>
      <w:bookmarkStart w:id="515" w:name="_Toc265164825"/>
      <w:bookmarkStart w:id="516" w:name="_Toc398648007"/>
      <w:bookmarkStart w:id="517" w:name="_Toc442086414"/>
      <w:r w:rsidRPr="004226D1">
        <w:rPr>
          <w:rFonts w:hint="cs"/>
          <w:rtl/>
        </w:rPr>
        <w:t>کتاب‌های ترجمه و تألیف‌شده این نویسنده:</w:t>
      </w:r>
      <w:bookmarkEnd w:id="515"/>
      <w:bookmarkEnd w:id="516"/>
      <w:bookmarkEnd w:id="517"/>
    </w:p>
    <w:tbl>
      <w:tblPr>
        <w:bidiVisual/>
        <w:tblW w:w="7338" w:type="dxa"/>
        <w:tblLayout w:type="fixed"/>
        <w:tblLook w:val="04A0" w:firstRow="1" w:lastRow="0" w:firstColumn="1" w:lastColumn="0" w:noHBand="0" w:noVBand="1"/>
      </w:tblPr>
      <w:tblGrid>
        <w:gridCol w:w="788"/>
        <w:gridCol w:w="3431"/>
        <w:gridCol w:w="1843"/>
        <w:gridCol w:w="1276"/>
      </w:tblGrid>
      <w:tr w:rsidR="001C69C1" w:rsidTr="00604A64">
        <w:tc>
          <w:tcPr>
            <w:tcW w:w="788" w:type="dxa"/>
          </w:tcPr>
          <w:p w:rsidR="007F08C4" w:rsidRPr="00057807" w:rsidRDefault="007F08C4" w:rsidP="00057807">
            <w:pPr>
              <w:pStyle w:val="a6"/>
              <w:ind w:firstLine="0"/>
              <w:jc w:val="center"/>
              <w:rPr>
                <w:rtl/>
              </w:rPr>
            </w:pPr>
            <w:r w:rsidRPr="00057807">
              <w:rPr>
                <w:rFonts w:hint="cs"/>
                <w:rtl/>
              </w:rPr>
              <w:t>شماره</w:t>
            </w:r>
          </w:p>
        </w:tc>
        <w:tc>
          <w:tcPr>
            <w:tcW w:w="3431" w:type="dxa"/>
          </w:tcPr>
          <w:p w:rsidR="007F08C4" w:rsidRPr="00057807" w:rsidRDefault="007F08C4" w:rsidP="00057807">
            <w:pPr>
              <w:pStyle w:val="a6"/>
              <w:ind w:firstLine="0"/>
              <w:jc w:val="center"/>
              <w:rPr>
                <w:rtl/>
              </w:rPr>
            </w:pPr>
            <w:r w:rsidRPr="00057807">
              <w:rPr>
                <w:rFonts w:hint="cs"/>
                <w:rtl/>
              </w:rPr>
              <w:t>نام کتاب</w:t>
            </w:r>
          </w:p>
        </w:tc>
        <w:tc>
          <w:tcPr>
            <w:tcW w:w="1843" w:type="dxa"/>
          </w:tcPr>
          <w:p w:rsidR="007F08C4" w:rsidRPr="00057807" w:rsidRDefault="007F08C4" w:rsidP="00057807">
            <w:pPr>
              <w:pStyle w:val="a6"/>
              <w:ind w:firstLine="0"/>
              <w:jc w:val="center"/>
              <w:rPr>
                <w:rtl/>
              </w:rPr>
            </w:pPr>
            <w:r w:rsidRPr="00057807">
              <w:rPr>
                <w:rFonts w:hint="cs"/>
                <w:rtl/>
              </w:rPr>
              <w:t>مؤلف</w:t>
            </w:r>
          </w:p>
        </w:tc>
        <w:tc>
          <w:tcPr>
            <w:tcW w:w="1276" w:type="dxa"/>
          </w:tcPr>
          <w:p w:rsidR="007F08C4" w:rsidRPr="00057807" w:rsidRDefault="00204B0C" w:rsidP="00057807">
            <w:pPr>
              <w:pStyle w:val="a6"/>
              <w:ind w:firstLine="0"/>
              <w:jc w:val="center"/>
              <w:rPr>
                <w:rtl/>
              </w:rPr>
            </w:pPr>
            <w:r>
              <w:rPr>
                <w:rFonts w:hint="cs"/>
                <w:rtl/>
              </w:rPr>
              <w:t>مت</w:t>
            </w:r>
            <w:r w:rsidR="007F08C4" w:rsidRPr="00057807">
              <w:rPr>
                <w:rFonts w:hint="cs"/>
                <w:rtl/>
              </w:rPr>
              <w:t>ر</w:t>
            </w:r>
            <w:r>
              <w:rPr>
                <w:rFonts w:hint="cs"/>
                <w:rtl/>
              </w:rPr>
              <w:t>ج</w:t>
            </w:r>
            <w:r w:rsidR="007F08C4" w:rsidRPr="00057807">
              <w:rPr>
                <w:rFonts w:hint="cs"/>
                <w:rtl/>
              </w:rPr>
              <w:t>م</w:t>
            </w:r>
          </w:p>
        </w:tc>
      </w:tr>
      <w:tr w:rsidR="001C69C1" w:rsidTr="00604A64">
        <w:tc>
          <w:tcPr>
            <w:tcW w:w="788" w:type="dxa"/>
          </w:tcPr>
          <w:p w:rsidR="007F08C4" w:rsidRPr="00567824" w:rsidRDefault="007F08C4" w:rsidP="001C69C1">
            <w:pPr>
              <w:jc w:val="center"/>
              <w:rPr>
                <w:rtl/>
                <w:lang w:bidi="fa-IR"/>
              </w:rPr>
            </w:pPr>
            <w:r w:rsidRPr="00FD120E">
              <w:rPr>
                <w:rStyle w:val="Char3"/>
                <w:rFonts w:hint="cs"/>
                <w:rtl/>
              </w:rPr>
              <w:t>1</w:t>
            </w:r>
          </w:p>
        </w:tc>
        <w:tc>
          <w:tcPr>
            <w:tcW w:w="3431" w:type="dxa"/>
          </w:tcPr>
          <w:p w:rsidR="007F08C4" w:rsidRPr="00567824" w:rsidRDefault="00216ADD" w:rsidP="00D77476">
            <w:pPr>
              <w:jc w:val="both"/>
              <w:rPr>
                <w:rtl/>
                <w:lang w:bidi="fa-IR"/>
              </w:rPr>
            </w:pPr>
            <w:r w:rsidRPr="00FD120E">
              <w:rPr>
                <w:rStyle w:val="Char3"/>
                <w:rFonts w:hint="cs"/>
                <w:rtl/>
              </w:rPr>
              <w:t>زندگی افکار امام عبدالقادر گیلانی</w:t>
            </w:r>
          </w:p>
        </w:tc>
        <w:tc>
          <w:tcPr>
            <w:tcW w:w="1843" w:type="dxa"/>
          </w:tcPr>
          <w:p w:rsidR="007F08C4" w:rsidRPr="00567824" w:rsidRDefault="00567824" w:rsidP="00D77476">
            <w:pPr>
              <w:jc w:val="center"/>
              <w:rPr>
                <w:rtl/>
                <w:lang w:bidi="fa-IR"/>
              </w:rPr>
            </w:pPr>
            <w:r w:rsidRPr="00FD120E">
              <w:rPr>
                <w:rStyle w:val="Char3"/>
                <w:rFonts w:hint="cs"/>
                <w:rtl/>
              </w:rPr>
              <w:t>ندوی</w:t>
            </w:r>
          </w:p>
        </w:tc>
        <w:tc>
          <w:tcPr>
            <w:tcW w:w="1276" w:type="dxa"/>
          </w:tcPr>
          <w:p w:rsidR="007F08C4" w:rsidRPr="00567824" w:rsidRDefault="00567824" w:rsidP="001C69C1">
            <w:pPr>
              <w:jc w:val="center"/>
              <w:rPr>
                <w:rtl/>
                <w:lang w:bidi="fa-IR"/>
              </w:rPr>
            </w:pPr>
            <w:r w:rsidRPr="00FD120E">
              <w:rPr>
                <w:rStyle w:val="Char3"/>
                <w:rFonts w:hint="cs"/>
                <w:rtl/>
              </w:rPr>
              <w:t>عبدالعزیز سلیمی</w:t>
            </w:r>
          </w:p>
        </w:tc>
      </w:tr>
      <w:tr w:rsidR="001C69C1" w:rsidTr="00604A64">
        <w:tc>
          <w:tcPr>
            <w:tcW w:w="788" w:type="dxa"/>
          </w:tcPr>
          <w:p w:rsidR="007F08C4" w:rsidRPr="00567824" w:rsidRDefault="007F08C4" w:rsidP="001C69C1">
            <w:pPr>
              <w:jc w:val="center"/>
              <w:rPr>
                <w:rtl/>
                <w:lang w:bidi="fa-IR"/>
              </w:rPr>
            </w:pPr>
            <w:r w:rsidRPr="00FD120E">
              <w:rPr>
                <w:rStyle w:val="Char3"/>
                <w:rFonts w:hint="cs"/>
                <w:rtl/>
              </w:rPr>
              <w:t>2</w:t>
            </w:r>
          </w:p>
        </w:tc>
        <w:tc>
          <w:tcPr>
            <w:tcW w:w="3431" w:type="dxa"/>
          </w:tcPr>
          <w:p w:rsidR="007F08C4" w:rsidRPr="00567824" w:rsidRDefault="00567824" w:rsidP="00D77476">
            <w:pPr>
              <w:jc w:val="both"/>
              <w:rPr>
                <w:rtl/>
                <w:lang w:bidi="fa-IR"/>
              </w:rPr>
            </w:pPr>
            <w:r w:rsidRPr="00FD120E">
              <w:rPr>
                <w:rStyle w:val="Char3"/>
                <w:rFonts w:hint="cs"/>
                <w:rtl/>
              </w:rPr>
              <w:t>نقش نسل جوان در تحولات اجتماعی</w:t>
            </w:r>
          </w:p>
        </w:tc>
        <w:tc>
          <w:tcPr>
            <w:tcW w:w="1843" w:type="dxa"/>
          </w:tcPr>
          <w:p w:rsidR="007F08C4" w:rsidRPr="00FD120E" w:rsidRDefault="00567824" w:rsidP="00D77476">
            <w:pPr>
              <w:jc w:val="center"/>
              <w:rPr>
                <w:rStyle w:val="Char3"/>
                <w:rtl/>
              </w:rPr>
            </w:pPr>
            <w:r w:rsidRPr="00FD120E">
              <w:rPr>
                <w:rStyle w:val="Char3"/>
                <w:rFonts w:hint="cs"/>
                <w:rtl/>
              </w:rPr>
              <w:t>فتحی یکن</w:t>
            </w:r>
          </w:p>
        </w:tc>
        <w:tc>
          <w:tcPr>
            <w:tcW w:w="1276" w:type="dxa"/>
          </w:tcPr>
          <w:p w:rsidR="007F08C4" w:rsidRPr="001C69C1" w:rsidRDefault="00567824" w:rsidP="001C69C1">
            <w:pPr>
              <w:jc w:val="center"/>
              <w:rPr>
                <w:rFonts w:cs="Times New Roman"/>
                <w:rtl/>
                <w:lang w:bidi="fa-IR"/>
              </w:rPr>
            </w:pPr>
            <w:r w:rsidRPr="001C69C1">
              <w:rPr>
                <w:rFonts w:cs="Times New Roman" w:hint="cs"/>
                <w:rtl/>
                <w:lang w:bidi="fa-IR"/>
              </w:rPr>
              <w:t>"</w:t>
            </w:r>
          </w:p>
        </w:tc>
      </w:tr>
      <w:tr w:rsidR="001C69C1" w:rsidTr="00604A64">
        <w:tc>
          <w:tcPr>
            <w:tcW w:w="788" w:type="dxa"/>
          </w:tcPr>
          <w:p w:rsidR="007F08C4" w:rsidRPr="00567824" w:rsidRDefault="007F08C4" w:rsidP="001C69C1">
            <w:pPr>
              <w:jc w:val="center"/>
              <w:rPr>
                <w:rtl/>
                <w:lang w:bidi="fa-IR"/>
              </w:rPr>
            </w:pPr>
            <w:r w:rsidRPr="00FD120E">
              <w:rPr>
                <w:rStyle w:val="Char3"/>
                <w:rFonts w:hint="cs"/>
                <w:rtl/>
              </w:rPr>
              <w:t>3</w:t>
            </w:r>
          </w:p>
        </w:tc>
        <w:tc>
          <w:tcPr>
            <w:tcW w:w="3431" w:type="dxa"/>
          </w:tcPr>
          <w:p w:rsidR="007F08C4" w:rsidRPr="00567824" w:rsidRDefault="00773DC6" w:rsidP="00D77476">
            <w:pPr>
              <w:jc w:val="both"/>
              <w:rPr>
                <w:rtl/>
                <w:lang w:bidi="fa-IR"/>
              </w:rPr>
            </w:pPr>
            <w:r w:rsidRPr="00FD120E">
              <w:rPr>
                <w:rStyle w:val="Char3"/>
                <w:rFonts w:hint="cs"/>
                <w:rtl/>
              </w:rPr>
              <w:t>اسلام و جاهلیت</w:t>
            </w:r>
          </w:p>
        </w:tc>
        <w:tc>
          <w:tcPr>
            <w:tcW w:w="1843" w:type="dxa"/>
          </w:tcPr>
          <w:p w:rsidR="007F08C4" w:rsidRPr="00567824" w:rsidRDefault="00C03020" w:rsidP="00D77476">
            <w:pPr>
              <w:jc w:val="center"/>
              <w:rPr>
                <w:rtl/>
                <w:lang w:bidi="fa-IR"/>
              </w:rPr>
            </w:pPr>
            <w:r w:rsidRPr="00FD120E">
              <w:rPr>
                <w:rStyle w:val="Char3"/>
                <w:rFonts w:hint="cs"/>
                <w:rtl/>
              </w:rPr>
              <w:t>امام مودودی</w:t>
            </w:r>
          </w:p>
        </w:tc>
        <w:tc>
          <w:tcPr>
            <w:tcW w:w="1276" w:type="dxa"/>
          </w:tcPr>
          <w:p w:rsidR="007F08C4" w:rsidRPr="00567824" w:rsidRDefault="00C03020" w:rsidP="001C69C1">
            <w:pPr>
              <w:jc w:val="center"/>
              <w:rPr>
                <w:rtl/>
                <w:lang w:bidi="fa-IR"/>
              </w:rPr>
            </w:pPr>
            <w:r w:rsidRPr="00FD120E">
              <w:rPr>
                <w:rStyle w:val="Char3"/>
                <w:rFonts w:hint="cs"/>
                <w:rtl/>
              </w:rPr>
              <w:t>عبدالعزیز سلیمی</w:t>
            </w:r>
          </w:p>
        </w:tc>
      </w:tr>
      <w:tr w:rsidR="001C69C1" w:rsidTr="00604A64">
        <w:tc>
          <w:tcPr>
            <w:tcW w:w="788" w:type="dxa"/>
          </w:tcPr>
          <w:p w:rsidR="007F08C4" w:rsidRPr="00567824" w:rsidRDefault="007F08C4" w:rsidP="001C69C1">
            <w:pPr>
              <w:jc w:val="center"/>
              <w:rPr>
                <w:rtl/>
                <w:lang w:bidi="fa-IR"/>
              </w:rPr>
            </w:pPr>
            <w:r w:rsidRPr="00FD120E">
              <w:rPr>
                <w:rStyle w:val="Char3"/>
                <w:rFonts w:hint="cs"/>
                <w:rtl/>
              </w:rPr>
              <w:t>4</w:t>
            </w:r>
          </w:p>
        </w:tc>
        <w:tc>
          <w:tcPr>
            <w:tcW w:w="3431" w:type="dxa"/>
          </w:tcPr>
          <w:p w:rsidR="007F08C4" w:rsidRPr="00567824" w:rsidRDefault="00773DC6" w:rsidP="00D77476">
            <w:pPr>
              <w:jc w:val="both"/>
              <w:rPr>
                <w:rtl/>
                <w:lang w:bidi="fa-IR"/>
              </w:rPr>
            </w:pPr>
            <w:r w:rsidRPr="00FD120E">
              <w:rPr>
                <w:rStyle w:val="Char3"/>
                <w:rFonts w:hint="cs"/>
                <w:rtl/>
              </w:rPr>
              <w:t>روش تربیت کودکان و نوجوانان</w:t>
            </w:r>
          </w:p>
        </w:tc>
        <w:tc>
          <w:tcPr>
            <w:tcW w:w="1843" w:type="dxa"/>
          </w:tcPr>
          <w:p w:rsidR="007F08C4" w:rsidRPr="00FD120E" w:rsidRDefault="00C03020" w:rsidP="00D77476">
            <w:pPr>
              <w:jc w:val="center"/>
              <w:rPr>
                <w:rStyle w:val="Char3"/>
                <w:rtl/>
              </w:rPr>
            </w:pPr>
            <w:r w:rsidRPr="00FD120E">
              <w:rPr>
                <w:rStyle w:val="Char3"/>
                <w:rFonts w:hint="cs"/>
                <w:rtl/>
              </w:rPr>
              <w:t>امام غزالی</w:t>
            </w:r>
          </w:p>
        </w:tc>
        <w:tc>
          <w:tcPr>
            <w:tcW w:w="1276" w:type="dxa"/>
          </w:tcPr>
          <w:p w:rsidR="007F08C4" w:rsidRPr="001C69C1" w:rsidRDefault="00C03020" w:rsidP="001C69C1">
            <w:pPr>
              <w:jc w:val="center"/>
              <w:rPr>
                <w:rFonts w:cs="Times New Roman"/>
                <w:rtl/>
                <w:lang w:bidi="fa-IR"/>
              </w:rPr>
            </w:pPr>
            <w:r w:rsidRPr="001C69C1">
              <w:rPr>
                <w:rFonts w:cs="Times New Roman" w:hint="cs"/>
                <w:rtl/>
                <w:lang w:bidi="fa-IR"/>
              </w:rPr>
              <w:t>"</w:t>
            </w:r>
          </w:p>
        </w:tc>
      </w:tr>
      <w:tr w:rsidR="001C69C1" w:rsidTr="00604A64">
        <w:tc>
          <w:tcPr>
            <w:tcW w:w="788" w:type="dxa"/>
          </w:tcPr>
          <w:p w:rsidR="007F08C4" w:rsidRPr="00567824" w:rsidRDefault="007F08C4" w:rsidP="001C69C1">
            <w:pPr>
              <w:jc w:val="center"/>
              <w:rPr>
                <w:rtl/>
                <w:lang w:bidi="fa-IR"/>
              </w:rPr>
            </w:pPr>
            <w:r w:rsidRPr="00FD120E">
              <w:rPr>
                <w:rStyle w:val="Char3"/>
                <w:rFonts w:hint="cs"/>
                <w:rtl/>
              </w:rPr>
              <w:t>5</w:t>
            </w:r>
          </w:p>
        </w:tc>
        <w:tc>
          <w:tcPr>
            <w:tcW w:w="3431" w:type="dxa"/>
          </w:tcPr>
          <w:p w:rsidR="007F08C4" w:rsidRPr="00567824" w:rsidRDefault="00773DC6" w:rsidP="00D77476">
            <w:pPr>
              <w:jc w:val="both"/>
              <w:rPr>
                <w:rtl/>
                <w:lang w:bidi="fa-IR"/>
              </w:rPr>
            </w:pPr>
            <w:r w:rsidRPr="00FD120E">
              <w:rPr>
                <w:rStyle w:val="Char3"/>
                <w:rFonts w:hint="cs"/>
                <w:rtl/>
              </w:rPr>
              <w:t>500 سؤال و جواب علوم قرآنی</w:t>
            </w:r>
          </w:p>
        </w:tc>
        <w:tc>
          <w:tcPr>
            <w:tcW w:w="1843" w:type="dxa"/>
          </w:tcPr>
          <w:p w:rsidR="007F08C4" w:rsidRPr="00FD120E" w:rsidRDefault="00C03020" w:rsidP="00D77476">
            <w:pPr>
              <w:jc w:val="center"/>
              <w:rPr>
                <w:rStyle w:val="Char3"/>
                <w:rtl/>
              </w:rPr>
            </w:pPr>
            <w:r w:rsidRPr="00FD120E">
              <w:rPr>
                <w:rStyle w:val="Char3"/>
                <w:rFonts w:hint="cs"/>
                <w:rtl/>
              </w:rPr>
              <w:t>محی الدین مستو</w:t>
            </w:r>
          </w:p>
        </w:tc>
        <w:tc>
          <w:tcPr>
            <w:tcW w:w="1276" w:type="dxa"/>
          </w:tcPr>
          <w:p w:rsidR="007F08C4" w:rsidRPr="001C69C1" w:rsidRDefault="00C03020" w:rsidP="001C69C1">
            <w:pPr>
              <w:jc w:val="center"/>
              <w:rPr>
                <w:rFonts w:cs="Times New Roman"/>
                <w:rtl/>
                <w:lang w:bidi="fa-IR"/>
              </w:rPr>
            </w:pPr>
            <w:r w:rsidRPr="001C69C1">
              <w:rPr>
                <w:rFonts w:cs="Times New Roman" w:hint="cs"/>
                <w:rtl/>
                <w:lang w:bidi="fa-IR"/>
              </w:rPr>
              <w:t>"</w:t>
            </w:r>
          </w:p>
        </w:tc>
      </w:tr>
      <w:tr w:rsidR="001C69C1" w:rsidTr="00604A64">
        <w:tc>
          <w:tcPr>
            <w:tcW w:w="788" w:type="dxa"/>
          </w:tcPr>
          <w:p w:rsidR="007F08C4" w:rsidRPr="00567824" w:rsidRDefault="007F08C4" w:rsidP="001C69C1">
            <w:pPr>
              <w:jc w:val="center"/>
              <w:rPr>
                <w:rtl/>
                <w:lang w:bidi="fa-IR"/>
              </w:rPr>
            </w:pPr>
            <w:r w:rsidRPr="00FD120E">
              <w:rPr>
                <w:rStyle w:val="Char3"/>
                <w:rFonts w:hint="cs"/>
                <w:rtl/>
              </w:rPr>
              <w:t>6</w:t>
            </w:r>
          </w:p>
        </w:tc>
        <w:tc>
          <w:tcPr>
            <w:tcW w:w="3431" w:type="dxa"/>
          </w:tcPr>
          <w:p w:rsidR="007F08C4" w:rsidRPr="00567824" w:rsidRDefault="00773DC6" w:rsidP="00D77476">
            <w:pPr>
              <w:jc w:val="both"/>
              <w:rPr>
                <w:rtl/>
                <w:lang w:bidi="fa-IR"/>
              </w:rPr>
            </w:pPr>
            <w:r w:rsidRPr="00FD120E">
              <w:rPr>
                <w:rStyle w:val="Char3"/>
                <w:rFonts w:hint="cs"/>
                <w:rtl/>
              </w:rPr>
              <w:t>مباحثی پیرامون دعوت اسلامی</w:t>
            </w:r>
          </w:p>
        </w:tc>
        <w:tc>
          <w:tcPr>
            <w:tcW w:w="1843" w:type="dxa"/>
          </w:tcPr>
          <w:p w:rsidR="007F08C4" w:rsidRPr="00FD120E" w:rsidRDefault="00C03020" w:rsidP="00D77476">
            <w:pPr>
              <w:jc w:val="center"/>
              <w:rPr>
                <w:rStyle w:val="Char3"/>
                <w:rtl/>
              </w:rPr>
            </w:pPr>
            <w:r w:rsidRPr="00FD120E">
              <w:rPr>
                <w:rStyle w:val="Char3"/>
                <w:rFonts w:hint="cs"/>
                <w:rtl/>
              </w:rPr>
              <w:t>فتحی یکن</w:t>
            </w:r>
          </w:p>
        </w:tc>
        <w:tc>
          <w:tcPr>
            <w:tcW w:w="1276" w:type="dxa"/>
          </w:tcPr>
          <w:p w:rsidR="007F08C4" w:rsidRPr="001C69C1" w:rsidRDefault="00C03020" w:rsidP="001C69C1">
            <w:pPr>
              <w:jc w:val="center"/>
              <w:rPr>
                <w:rFonts w:cs="Times New Roman"/>
                <w:rtl/>
                <w:lang w:bidi="fa-IR"/>
              </w:rPr>
            </w:pPr>
            <w:r w:rsidRPr="001C69C1">
              <w:rPr>
                <w:rFonts w:cs="Times New Roman" w:hint="cs"/>
                <w:rtl/>
                <w:lang w:bidi="fa-IR"/>
              </w:rPr>
              <w:t>"</w:t>
            </w:r>
          </w:p>
        </w:tc>
      </w:tr>
      <w:tr w:rsidR="001C69C1" w:rsidTr="00604A64">
        <w:tc>
          <w:tcPr>
            <w:tcW w:w="788" w:type="dxa"/>
          </w:tcPr>
          <w:p w:rsidR="007F08C4" w:rsidRPr="00567824" w:rsidRDefault="007F08C4" w:rsidP="001C69C1">
            <w:pPr>
              <w:jc w:val="center"/>
              <w:rPr>
                <w:rtl/>
                <w:lang w:bidi="fa-IR"/>
              </w:rPr>
            </w:pPr>
            <w:r w:rsidRPr="00FD120E">
              <w:rPr>
                <w:rStyle w:val="Char3"/>
                <w:rFonts w:hint="cs"/>
                <w:rtl/>
              </w:rPr>
              <w:t>7</w:t>
            </w:r>
          </w:p>
        </w:tc>
        <w:tc>
          <w:tcPr>
            <w:tcW w:w="3431" w:type="dxa"/>
          </w:tcPr>
          <w:p w:rsidR="007F08C4" w:rsidRPr="00567824" w:rsidRDefault="00773DC6" w:rsidP="00D77476">
            <w:pPr>
              <w:jc w:val="both"/>
              <w:rPr>
                <w:rtl/>
                <w:lang w:bidi="fa-IR"/>
              </w:rPr>
            </w:pPr>
            <w:r w:rsidRPr="00FD120E">
              <w:rPr>
                <w:rStyle w:val="Char3"/>
                <w:rFonts w:hint="cs"/>
                <w:rtl/>
              </w:rPr>
              <w:t>آموزش‌های اسلامی</w:t>
            </w:r>
          </w:p>
        </w:tc>
        <w:tc>
          <w:tcPr>
            <w:tcW w:w="1843" w:type="dxa"/>
          </w:tcPr>
          <w:p w:rsidR="007F08C4" w:rsidRPr="00FD120E" w:rsidRDefault="00C03020" w:rsidP="00D77476">
            <w:pPr>
              <w:jc w:val="center"/>
              <w:rPr>
                <w:rStyle w:val="Char3"/>
                <w:rtl/>
              </w:rPr>
            </w:pPr>
            <w:r w:rsidRPr="00FD120E">
              <w:rPr>
                <w:rStyle w:val="Char3"/>
                <w:rFonts w:hint="cs"/>
                <w:rtl/>
              </w:rPr>
              <w:t>حسن البنا</w:t>
            </w:r>
          </w:p>
        </w:tc>
        <w:tc>
          <w:tcPr>
            <w:tcW w:w="1276" w:type="dxa"/>
          </w:tcPr>
          <w:p w:rsidR="007F08C4" w:rsidRPr="001C69C1" w:rsidRDefault="00C03020" w:rsidP="001C69C1">
            <w:pPr>
              <w:jc w:val="center"/>
              <w:rPr>
                <w:rFonts w:cs="Times New Roman"/>
                <w:rtl/>
                <w:lang w:bidi="fa-IR"/>
              </w:rPr>
            </w:pPr>
            <w:r w:rsidRPr="001C69C1">
              <w:rPr>
                <w:rFonts w:cs="Times New Roman" w:hint="cs"/>
                <w:rtl/>
                <w:lang w:bidi="fa-IR"/>
              </w:rPr>
              <w:t>"</w:t>
            </w:r>
          </w:p>
        </w:tc>
      </w:tr>
      <w:tr w:rsidR="001C69C1" w:rsidTr="00604A64">
        <w:tc>
          <w:tcPr>
            <w:tcW w:w="788" w:type="dxa"/>
          </w:tcPr>
          <w:p w:rsidR="007F08C4" w:rsidRPr="00567824" w:rsidRDefault="007F08C4" w:rsidP="001C69C1">
            <w:pPr>
              <w:jc w:val="center"/>
              <w:rPr>
                <w:rtl/>
                <w:lang w:bidi="fa-IR"/>
              </w:rPr>
            </w:pPr>
            <w:r w:rsidRPr="00FD120E">
              <w:rPr>
                <w:rStyle w:val="Char3"/>
                <w:rFonts w:hint="cs"/>
                <w:rtl/>
              </w:rPr>
              <w:t>8</w:t>
            </w:r>
          </w:p>
        </w:tc>
        <w:tc>
          <w:tcPr>
            <w:tcW w:w="3431" w:type="dxa"/>
          </w:tcPr>
          <w:p w:rsidR="007F08C4" w:rsidRPr="00567824" w:rsidRDefault="00773DC6" w:rsidP="00D77476">
            <w:pPr>
              <w:jc w:val="both"/>
              <w:rPr>
                <w:rtl/>
                <w:lang w:bidi="fa-IR"/>
              </w:rPr>
            </w:pPr>
            <w:r w:rsidRPr="00FD120E">
              <w:rPr>
                <w:rStyle w:val="Char3"/>
                <w:rFonts w:hint="cs"/>
                <w:rtl/>
              </w:rPr>
              <w:t>همسر دوم «مجموعه داستان»</w:t>
            </w:r>
          </w:p>
        </w:tc>
        <w:tc>
          <w:tcPr>
            <w:tcW w:w="1843" w:type="dxa"/>
          </w:tcPr>
          <w:p w:rsidR="007F08C4" w:rsidRPr="00FD120E" w:rsidRDefault="00C03020" w:rsidP="00D77476">
            <w:pPr>
              <w:jc w:val="center"/>
              <w:rPr>
                <w:rStyle w:val="Char3"/>
                <w:rtl/>
              </w:rPr>
            </w:pPr>
            <w:r w:rsidRPr="00FD120E">
              <w:rPr>
                <w:rStyle w:val="Char3"/>
                <w:rFonts w:hint="cs"/>
                <w:rtl/>
              </w:rPr>
              <w:t>دکتر گیلانی</w:t>
            </w:r>
          </w:p>
        </w:tc>
        <w:tc>
          <w:tcPr>
            <w:tcW w:w="1276" w:type="dxa"/>
          </w:tcPr>
          <w:p w:rsidR="007F08C4" w:rsidRPr="001C69C1" w:rsidRDefault="00C03020" w:rsidP="001C69C1">
            <w:pPr>
              <w:jc w:val="center"/>
              <w:rPr>
                <w:rFonts w:cs="Times New Roman"/>
                <w:rtl/>
                <w:lang w:bidi="fa-IR"/>
              </w:rPr>
            </w:pPr>
            <w:r w:rsidRPr="001C69C1">
              <w:rPr>
                <w:rFonts w:cs="Times New Roman" w:hint="cs"/>
                <w:rtl/>
                <w:lang w:bidi="fa-IR"/>
              </w:rPr>
              <w:t>"</w:t>
            </w:r>
          </w:p>
        </w:tc>
      </w:tr>
      <w:tr w:rsidR="001C69C1" w:rsidTr="00604A64">
        <w:tc>
          <w:tcPr>
            <w:tcW w:w="788" w:type="dxa"/>
          </w:tcPr>
          <w:p w:rsidR="007F08C4" w:rsidRPr="00567824" w:rsidRDefault="007F08C4" w:rsidP="001C69C1">
            <w:pPr>
              <w:jc w:val="center"/>
              <w:rPr>
                <w:rtl/>
                <w:lang w:bidi="fa-IR"/>
              </w:rPr>
            </w:pPr>
            <w:r w:rsidRPr="00FD120E">
              <w:rPr>
                <w:rStyle w:val="Char3"/>
                <w:rFonts w:hint="cs"/>
                <w:rtl/>
              </w:rPr>
              <w:t>9</w:t>
            </w:r>
          </w:p>
        </w:tc>
        <w:tc>
          <w:tcPr>
            <w:tcW w:w="3431" w:type="dxa"/>
          </w:tcPr>
          <w:p w:rsidR="007F08C4" w:rsidRPr="00567824" w:rsidRDefault="00773DC6" w:rsidP="00D77476">
            <w:pPr>
              <w:jc w:val="both"/>
              <w:rPr>
                <w:rtl/>
                <w:lang w:bidi="fa-IR"/>
              </w:rPr>
            </w:pPr>
            <w:r w:rsidRPr="00FD120E">
              <w:rPr>
                <w:rStyle w:val="Char3"/>
                <w:rFonts w:hint="cs"/>
                <w:rtl/>
              </w:rPr>
              <w:t>احکام، اسرار و فوائد روزه</w:t>
            </w:r>
          </w:p>
        </w:tc>
        <w:tc>
          <w:tcPr>
            <w:tcW w:w="1843" w:type="dxa"/>
          </w:tcPr>
          <w:p w:rsidR="007F08C4" w:rsidRPr="00FD120E" w:rsidRDefault="00C03020" w:rsidP="00D77476">
            <w:pPr>
              <w:jc w:val="center"/>
              <w:rPr>
                <w:rStyle w:val="Char3"/>
                <w:rtl/>
              </w:rPr>
            </w:pPr>
            <w:r w:rsidRPr="00FD120E">
              <w:rPr>
                <w:rStyle w:val="Char3"/>
                <w:rFonts w:hint="cs"/>
                <w:rtl/>
              </w:rPr>
              <w:t>محی الدین مستو</w:t>
            </w:r>
          </w:p>
        </w:tc>
        <w:tc>
          <w:tcPr>
            <w:tcW w:w="1276" w:type="dxa"/>
          </w:tcPr>
          <w:p w:rsidR="007F08C4" w:rsidRPr="001C69C1" w:rsidRDefault="00C03020" w:rsidP="001C69C1">
            <w:pPr>
              <w:jc w:val="center"/>
              <w:rPr>
                <w:rFonts w:cs="Times New Roman"/>
                <w:rtl/>
                <w:lang w:bidi="fa-IR"/>
              </w:rPr>
            </w:pPr>
            <w:r w:rsidRPr="001C69C1">
              <w:rPr>
                <w:rFonts w:cs="Times New Roman" w:hint="cs"/>
                <w:rtl/>
                <w:lang w:bidi="fa-IR"/>
              </w:rPr>
              <w:t>"</w:t>
            </w:r>
          </w:p>
        </w:tc>
      </w:tr>
      <w:tr w:rsidR="001C69C1" w:rsidTr="00604A64">
        <w:tc>
          <w:tcPr>
            <w:tcW w:w="788" w:type="dxa"/>
          </w:tcPr>
          <w:p w:rsidR="007F08C4" w:rsidRPr="00567824" w:rsidRDefault="007F08C4" w:rsidP="001C69C1">
            <w:pPr>
              <w:jc w:val="center"/>
              <w:rPr>
                <w:rtl/>
                <w:lang w:bidi="fa-IR"/>
              </w:rPr>
            </w:pPr>
            <w:r w:rsidRPr="00FD120E">
              <w:rPr>
                <w:rStyle w:val="Char3"/>
                <w:rFonts w:hint="cs"/>
                <w:rtl/>
              </w:rPr>
              <w:t>10</w:t>
            </w:r>
          </w:p>
        </w:tc>
        <w:tc>
          <w:tcPr>
            <w:tcW w:w="3431" w:type="dxa"/>
          </w:tcPr>
          <w:p w:rsidR="007F08C4" w:rsidRPr="00567824" w:rsidRDefault="00773DC6" w:rsidP="00D77476">
            <w:pPr>
              <w:jc w:val="both"/>
              <w:rPr>
                <w:rtl/>
                <w:lang w:bidi="fa-IR"/>
              </w:rPr>
            </w:pPr>
            <w:r w:rsidRPr="00FD120E">
              <w:rPr>
                <w:rStyle w:val="Char3"/>
                <w:rFonts w:hint="cs"/>
                <w:rtl/>
              </w:rPr>
              <w:t>آفت‌های دینداری و دعوتگری</w:t>
            </w:r>
          </w:p>
        </w:tc>
        <w:tc>
          <w:tcPr>
            <w:tcW w:w="1843" w:type="dxa"/>
          </w:tcPr>
          <w:p w:rsidR="007F08C4" w:rsidRPr="00FD120E" w:rsidRDefault="00C03020" w:rsidP="00D77476">
            <w:pPr>
              <w:jc w:val="center"/>
              <w:rPr>
                <w:rStyle w:val="Char3"/>
                <w:rtl/>
              </w:rPr>
            </w:pPr>
            <w:r w:rsidRPr="00FD120E">
              <w:rPr>
                <w:rStyle w:val="Char3"/>
                <w:rFonts w:hint="cs"/>
                <w:rtl/>
              </w:rPr>
              <w:t>سید نوح</w:t>
            </w:r>
          </w:p>
        </w:tc>
        <w:tc>
          <w:tcPr>
            <w:tcW w:w="1276" w:type="dxa"/>
          </w:tcPr>
          <w:p w:rsidR="007F08C4" w:rsidRPr="00567824" w:rsidRDefault="00C03020" w:rsidP="001C69C1">
            <w:pPr>
              <w:jc w:val="center"/>
              <w:rPr>
                <w:rtl/>
                <w:lang w:bidi="fa-IR"/>
              </w:rPr>
            </w:pPr>
            <w:r w:rsidRPr="001C69C1">
              <w:rPr>
                <w:rFonts w:cs="Times New Roman" w:hint="cs"/>
                <w:rtl/>
                <w:lang w:bidi="fa-IR"/>
              </w:rPr>
              <w:t>"</w:t>
            </w:r>
          </w:p>
        </w:tc>
      </w:tr>
      <w:tr w:rsidR="001C69C1" w:rsidTr="00604A64">
        <w:tc>
          <w:tcPr>
            <w:tcW w:w="788" w:type="dxa"/>
          </w:tcPr>
          <w:p w:rsidR="007F08C4" w:rsidRPr="00567824" w:rsidRDefault="007F08C4" w:rsidP="001C69C1">
            <w:pPr>
              <w:jc w:val="center"/>
              <w:rPr>
                <w:rtl/>
                <w:lang w:bidi="fa-IR"/>
              </w:rPr>
            </w:pPr>
            <w:r w:rsidRPr="00FD120E">
              <w:rPr>
                <w:rStyle w:val="Char3"/>
                <w:rFonts w:hint="cs"/>
                <w:rtl/>
              </w:rPr>
              <w:t>11</w:t>
            </w:r>
          </w:p>
        </w:tc>
        <w:tc>
          <w:tcPr>
            <w:tcW w:w="3431" w:type="dxa"/>
          </w:tcPr>
          <w:p w:rsidR="007F08C4" w:rsidRPr="00567824" w:rsidRDefault="00773DC6" w:rsidP="00D77476">
            <w:pPr>
              <w:jc w:val="both"/>
              <w:rPr>
                <w:rtl/>
                <w:lang w:bidi="fa-IR"/>
              </w:rPr>
            </w:pPr>
            <w:r w:rsidRPr="00FD120E">
              <w:rPr>
                <w:rStyle w:val="Char3"/>
                <w:rFonts w:hint="cs"/>
                <w:rtl/>
              </w:rPr>
              <w:t>توبه تولدی دوباره</w:t>
            </w:r>
          </w:p>
        </w:tc>
        <w:tc>
          <w:tcPr>
            <w:tcW w:w="1843" w:type="dxa"/>
          </w:tcPr>
          <w:p w:rsidR="007F08C4" w:rsidRPr="00FD120E" w:rsidRDefault="00C03020" w:rsidP="00D77476">
            <w:pPr>
              <w:jc w:val="center"/>
              <w:rPr>
                <w:rStyle w:val="Char3"/>
                <w:rtl/>
              </w:rPr>
            </w:pPr>
            <w:r w:rsidRPr="00FD120E">
              <w:rPr>
                <w:rStyle w:val="Char3"/>
                <w:rFonts w:hint="cs"/>
                <w:rtl/>
              </w:rPr>
              <w:t>جاسم المطوع</w:t>
            </w:r>
          </w:p>
        </w:tc>
        <w:tc>
          <w:tcPr>
            <w:tcW w:w="1276" w:type="dxa"/>
          </w:tcPr>
          <w:p w:rsidR="007F08C4" w:rsidRPr="00567824" w:rsidRDefault="00C03020" w:rsidP="001C69C1">
            <w:pPr>
              <w:jc w:val="center"/>
              <w:rPr>
                <w:rtl/>
                <w:lang w:bidi="fa-IR"/>
              </w:rPr>
            </w:pPr>
            <w:r w:rsidRPr="001C69C1">
              <w:rPr>
                <w:rFonts w:cs="Times New Roman" w:hint="cs"/>
                <w:rtl/>
                <w:lang w:bidi="fa-IR"/>
              </w:rPr>
              <w:t>"</w:t>
            </w:r>
          </w:p>
        </w:tc>
      </w:tr>
      <w:tr w:rsidR="001C69C1" w:rsidTr="00604A64">
        <w:tc>
          <w:tcPr>
            <w:tcW w:w="788" w:type="dxa"/>
          </w:tcPr>
          <w:p w:rsidR="007F08C4" w:rsidRPr="00567824" w:rsidRDefault="007F08C4" w:rsidP="001C69C1">
            <w:pPr>
              <w:jc w:val="center"/>
              <w:rPr>
                <w:rtl/>
                <w:lang w:bidi="fa-IR"/>
              </w:rPr>
            </w:pPr>
            <w:r w:rsidRPr="00FD120E">
              <w:rPr>
                <w:rStyle w:val="Char3"/>
                <w:rFonts w:hint="cs"/>
                <w:rtl/>
              </w:rPr>
              <w:t>12</w:t>
            </w:r>
          </w:p>
        </w:tc>
        <w:tc>
          <w:tcPr>
            <w:tcW w:w="3431" w:type="dxa"/>
          </w:tcPr>
          <w:p w:rsidR="007F08C4" w:rsidRPr="00567824" w:rsidRDefault="00773DC6" w:rsidP="00126E80">
            <w:pPr>
              <w:jc w:val="both"/>
              <w:rPr>
                <w:rtl/>
                <w:lang w:bidi="fa-IR"/>
              </w:rPr>
            </w:pPr>
            <w:r w:rsidRPr="00FD120E">
              <w:rPr>
                <w:rStyle w:val="Char3"/>
                <w:rFonts w:hint="cs"/>
                <w:rtl/>
              </w:rPr>
              <w:t>سیری در سیر</w:t>
            </w:r>
            <w:r w:rsidR="00120EBB" w:rsidRPr="00FD120E">
              <w:rPr>
                <w:rStyle w:val="Char3"/>
                <w:rFonts w:hint="cs"/>
                <w:rtl/>
              </w:rPr>
              <w:t>ۀ</w:t>
            </w:r>
            <w:r w:rsidRPr="00FD120E">
              <w:rPr>
                <w:rStyle w:val="Char3"/>
                <w:rFonts w:hint="cs"/>
                <w:rtl/>
              </w:rPr>
              <w:t xml:space="preserve"> پیامبر </w:t>
            </w:r>
            <w:r w:rsidR="00126E80">
              <w:rPr>
                <w:rStyle w:val="Char3"/>
                <w:rFonts w:cs="CTraditional Arabic" w:hint="cs"/>
                <w:rtl/>
              </w:rPr>
              <w:t>ج</w:t>
            </w:r>
          </w:p>
        </w:tc>
        <w:tc>
          <w:tcPr>
            <w:tcW w:w="1843" w:type="dxa"/>
          </w:tcPr>
          <w:p w:rsidR="007F08C4" w:rsidRPr="00FD120E" w:rsidRDefault="00C03020" w:rsidP="00D77476">
            <w:pPr>
              <w:jc w:val="center"/>
              <w:rPr>
                <w:rStyle w:val="Char3"/>
                <w:rtl/>
              </w:rPr>
            </w:pPr>
            <w:r w:rsidRPr="00FD120E">
              <w:rPr>
                <w:rStyle w:val="Char3"/>
                <w:rFonts w:hint="cs"/>
                <w:rtl/>
              </w:rPr>
              <w:t>محی الدین مستو</w:t>
            </w:r>
          </w:p>
        </w:tc>
        <w:tc>
          <w:tcPr>
            <w:tcW w:w="1276" w:type="dxa"/>
          </w:tcPr>
          <w:p w:rsidR="007F08C4" w:rsidRPr="00567824" w:rsidRDefault="00C03020" w:rsidP="001C69C1">
            <w:pPr>
              <w:jc w:val="center"/>
              <w:rPr>
                <w:rtl/>
                <w:lang w:bidi="fa-IR"/>
              </w:rPr>
            </w:pPr>
            <w:r w:rsidRPr="001C69C1">
              <w:rPr>
                <w:rFonts w:cs="Times New Roman" w:hint="cs"/>
                <w:rtl/>
                <w:lang w:bidi="fa-IR"/>
              </w:rPr>
              <w:t>"</w:t>
            </w:r>
          </w:p>
        </w:tc>
      </w:tr>
      <w:tr w:rsidR="001C69C1" w:rsidTr="00604A64">
        <w:tc>
          <w:tcPr>
            <w:tcW w:w="788" w:type="dxa"/>
          </w:tcPr>
          <w:p w:rsidR="007F08C4" w:rsidRPr="00567824" w:rsidRDefault="007F08C4" w:rsidP="001C69C1">
            <w:pPr>
              <w:jc w:val="center"/>
              <w:rPr>
                <w:rtl/>
                <w:lang w:bidi="fa-IR"/>
              </w:rPr>
            </w:pPr>
            <w:r w:rsidRPr="00FD120E">
              <w:rPr>
                <w:rStyle w:val="Char3"/>
                <w:rFonts w:hint="cs"/>
                <w:rtl/>
              </w:rPr>
              <w:t>13</w:t>
            </w:r>
          </w:p>
        </w:tc>
        <w:tc>
          <w:tcPr>
            <w:tcW w:w="3431" w:type="dxa"/>
          </w:tcPr>
          <w:p w:rsidR="007F08C4" w:rsidRPr="00567824" w:rsidRDefault="00773DC6" w:rsidP="00D77476">
            <w:pPr>
              <w:jc w:val="both"/>
              <w:rPr>
                <w:rtl/>
                <w:lang w:bidi="fa-IR"/>
              </w:rPr>
            </w:pPr>
            <w:r w:rsidRPr="00FD120E">
              <w:rPr>
                <w:rStyle w:val="Char3"/>
                <w:rFonts w:hint="cs"/>
                <w:rtl/>
              </w:rPr>
              <w:t>نقش ارزش‌ها در اقتصاد و ثروت</w:t>
            </w:r>
          </w:p>
        </w:tc>
        <w:tc>
          <w:tcPr>
            <w:tcW w:w="1843" w:type="dxa"/>
          </w:tcPr>
          <w:p w:rsidR="007F08C4" w:rsidRPr="00FD120E" w:rsidRDefault="00C03020" w:rsidP="00D77476">
            <w:pPr>
              <w:jc w:val="center"/>
              <w:rPr>
                <w:rStyle w:val="Char3"/>
                <w:rtl/>
              </w:rPr>
            </w:pPr>
            <w:r w:rsidRPr="00FD120E">
              <w:rPr>
                <w:rStyle w:val="Char3"/>
                <w:rFonts w:hint="cs"/>
                <w:rtl/>
              </w:rPr>
              <w:t>دکتر قرضاوی</w:t>
            </w:r>
          </w:p>
        </w:tc>
        <w:tc>
          <w:tcPr>
            <w:tcW w:w="1276" w:type="dxa"/>
          </w:tcPr>
          <w:p w:rsidR="007F08C4" w:rsidRPr="00567824" w:rsidRDefault="00C03020" w:rsidP="001C69C1">
            <w:pPr>
              <w:jc w:val="center"/>
              <w:rPr>
                <w:rtl/>
                <w:lang w:bidi="fa-IR"/>
              </w:rPr>
            </w:pPr>
            <w:r w:rsidRPr="001C69C1">
              <w:rPr>
                <w:rFonts w:cs="Times New Roman" w:hint="cs"/>
                <w:rtl/>
                <w:lang w:bidi="fa-IR"/>
              </w:rPr>
              <w:t>"</w:t>
            </w:r>
          </w:p>
        </w:tc>
      </w:tr>
      <w:tr w:rsidR="001C69C1" w:rsidTr="00604A64">
        <w:tc>
          <w:tcPr>
            <w:tcW w:w="788" w:type="dxa"/>
          </w:tcPr>
          <w:p w:rsidR="007F08C4" w:rsidRPr="00567824" w:rsidRDefault="007F08C4" w:rsidP="001C69C1">
            <w:pPr>
              <w:jc w:val="center"/>
              <w:rPr>
                <w:rtl/>
                <w:lang w:bidi="fa-IR"/>
              </w:rPr>
            </w:pPr>
            <w:r w:rsidRPr="00FD120E">
              <w:rPr>
                <w:rStyle w:val="Char3"/>
                <w:rFonts w:hint="cs"/>
                <w:rtl/>
              </w:rPr>
              <w:t>14</w:t>
            </w:r>
          </w:p>
        </w:tc>
        <w:tc>
          <w:tcPr>
            <w:tcW w:w="3431" w:type="dxa"/>
          </w:tcPr>
          <w:p w:rsidR="007F08C4" w:rsidRPr="00567824" w:rsidRDefault="00773DC6" w:rsidP="00D77476">
            <w:pPr>
              <w:jc w:val="both"/>
              <w:rPr>
                <w:rtl/>
                <w:lang w:bidi="fa-IR"/>
              </w:rPr>
            </w:pPr>
            <w:r w:rsidRPr="00FD120E">
              <w:rPr>
                <w:rStyle w:val="Char3"/>
                <w:rFonts w:hint="cs"/>
                <w:rtl/>
              </w:rPr>
              <w:t>سنت سرچشمه‌ی معرفت و تمدن</w:t>
            </w:r>
          </w:p>
        </w:tc>
        <w:tc>
          <w:tcPr>
            <w:tcW w:w="1843" w:type="dxa"/>
          </w:tcPr>
          <w:p w:rsidR="007F08C4" w:rsidRPr="00567824" w:rsidRDefault="00C03020" w:rsidP="00D77476">
            <w:pPr>
              <w:jc w:val="center"/>
              <w:rPr>
                <w:rtl/>
                <w:lang w:bidi="fa-IR"/>
              </w:rPr>
            </w:pPr>
            <w:r w:rsidRPr="00FD120E">
              <w:rPr>
                <w:rStyle w:val="Char3"/>
                <w:rFonts w:hint="cs"/>
                <w:rtl/>
              </w:rPr>
              <w:t>دکتر قرضاوی</w:t>
            </w:r>
          </w:p>
        </w:tc>
        <w:tc>
          <w:tcPr>
            <w:tcW w:w="1276" w:type="dxa"/>
          </w:tcPr>
          <w:p w:rsidR="007F08C4" w:rsidRPr="00567824" w:rsidRDefault="00C03020" w:rsidP="001C69C1">
            <w:pPr>
              <w:jc w:val="center"/>
              <w:rPr>
                <w:rtl/>
                <w:lang w:bidi="fa-IR"/>
              </w:rPr>
            </w:pPr>
            <w:r w:rsidRPr="00FD120E">
              <w:rPr>
                <w:rStyle w:val="Char3"/>
                <w:rFonts w:hint="cs"/>
                <w:rtl/>
              </w:rPr>
              <w:t>عبدالعزیز سلیمی</w:t>
            </w:r>
          </w:p>
        </w:tc>
      </w:tr>
      <w:tr w:rsidR="001C69C1" w:rsidTr="00604A64">
        <w:tc>
          <w:tcPr>
            <w:tcW w:w="788" w:type="dxa"/>
          </w:tcPr>
          <w:p w:rsidR="007F08C4" w:rsidRPr="00567824" w:rsidRDefault="007F08C4" w:rsidP="001C69C1">
            <w:pPr>
              <w:jc w:val="center"/>
              <w:rPr>
                <w:rtl/>
                <w:lang w:bidi="fa-IR"/>
              </w:rPr>
            </w:pPr>
            <w:r w:rsidRPr="00FD120E">
              <w:rPr>
                <w:rStyle w:val="Char3"/>
                <w:rFonts w:hint="cs"/>
                <w:rtl/>
              </w:rPr>
              <w:t>15</w:t>
            </w:r>
          </w:p>
        </w:tc>
        <w:tc>
          <w:tcPr>
            <w:tcW w:w="3431" w:type="dxa"/>
          </w:tcPr>
          <w:p w:rsidR="007F08C4" w:rsidRPr="00567824" w:rsidRDefault="00773DC6" w:rsidP="00D77476">
            <w:pPr>
              <w:jc w:val="both"/>
              <w:rPr>
                <w:rtl/>
                <w:lang w:bidi="fa-IR"/>
              </w:rPr>
            </w:pPr>
            <w:r w:rsidRPr="00FD120E">
              <w:rPr>
                <w:rStyle w:val="Char3"/>
                <w:rFonts w:hint="cs"/>
                <w:rtl/>
              </w:rPr>
              <w:t>مختارات حکم حکایات</w:t>
            </w:r>
          </w:p>
        </w:tc>
        <w:tc>
          <w:tcPr>
            <w:tcW w:w="1843" w:type="dxa"/>
          </w:tcPr>
          <w:p w:rsidR="007F08C4" w:rsidRPr="00FD120E" w:rsidRDefault="00C03020" w:rsidP="00D77476">
            <w:pPr>
              <w:jc w:val="center"/>
              <w:rPr>
                <w:rStyle w:val="Char3"/>
                <w:rtl/>
              </w:rPr>
            </w:pPr>
            <w:r w:rsidRPr="00FD120E">
              <w:rPr>
                <w:rStyle w:val="Char3"/>
                <w:rFonts w:hint="cs"/>
                <w:rtl/>
              </w:rPr>
              <w:t>عبدالعزیز سلیمی</w:t>
            </w:r>
          </w:p>
        </w:tc>
        <w:tc>
          <w:tcPr>
            <w:tcW w:w="1276" w:type="dxa"/>
          </w:tcPr>
          <w:p w:rsidR="007F08C4" w:rsidRPr="00567824" w:rsidRDefault="00C03020" w:rsidP="001C69C1">
            <w:pPr>
              <w:jc w:val="center"/>
              <w:rPr>
                <w:rtl/>
                <w:lang w:bidi="fa-IR"/>
              </w:rPr>
            </w:pPr>
            <w:r w:rsidRPr="001C69C1">
              <w:rPr>
                <w:rFonts w:cs="Times New Roman" w:hint="cs"/>
                <w:rtl/>
                <w:lang w:bidi="fa-IR"/>
              </w:rPr>
              <w:t>"</w:t>
            </w:r>
          </w:p>
        </w:tc>
      </w:tr>
      <w:tr w:rsidR="001C69C1" w:rsidTr="00604A64">
        <w:tc>
          <w:tcPr>
            <w:tcW w:w="788" w:type="dxa"/>
          </w:tcPr>
          <w:p w:rsidR="007F08C4" w:rsidRPr="00567824" w:rsidRDefault="007F08C4" w:rsidP="001C69C1">
            <w:pPr>
              <w:jc w:val="center"/>
              <w:rPr>
                <w:rtl/>
                <w:lang w:bidi="fa-IR"/>
              </w:rPr>
            </w:pPr>
            <w:r w:rsidRPr="00FD120E">
              <w:rPr>
                <w:rStyle w:val="Char3"/>
                <w:rFonts w:hint="cs"/>
                <w:rtl/>
              </w:rPr>
              <w:t>16</w:t>
            </w:r>
          </w:p>
        </w:tc>
        <w:tc>
          <w:tcPr>
            <w:tcW w:w="3431" w:type="dxa"/>
          </w:tcPr>
          <w:p w:rsidR="007F08C4" w:rsidRPr="00567824" w:rsidRDefault="00773DC6" w:rsidP="00D77476">
            <w:pPr>
              <w:jc w:val="both"/>
              <w:rPr>
                <w:rtl/>
                <w:lang w:bidi="fa-IR"/>
              </w:rPr>
            </w:pPr>
            <w:r w:rsidRPr="00FD120E">
              <w:rPr>
                <w:rStyle w:val="Char3"/>
                <w:rFonts w:hint="cs"/>
                <w:rtl/>
              </w:rPr>
              <w:t xml:space="preserve">اشرف المخلوقات فی </w:t>
            </w:r>
            <w:r w:rsidRPr="00120EBB">
              <w:rPr>
                <w:rFonts w:ascii="IRZar" w:hAnsi="IRZar" w:cs="IRZar"/>
                <w:rtl/>
                <w:lang w:bidi="fa-IR"/>
              </w:rPr>
              <w:t>محکمة</w:t>
            </w:r>
            <w:r w:rsidRPr="00FD120E">
              <w:rPr>
                <w:rStyle w:val="Char3"/>
                <w:rFonts w:hint="cs"/>
                <w:rtl/>
              </w:rPr>
              <w:t>...</w:t>
            </w:r>
          </w:p>
        </w:tc>
        <w:tc>
          <w:tcPr>
            <w:tcW w:w="1843" w:type="dxa"/>
          </w:tcPr>
          <w:p w:rsidR="007F08C4" w:rsidRPr="00FD120E" w:rsidRDefault="00C03020" w:rsidP="00D77476">
            <w:pPr>
              <w:jc w:val="center"/>
              <w:rPr>
                <w:rStyle w:val="Char3"/>
                <w:rtl/>
              </w:rPr>
            </w:pPr>
            <w:r w:rsidRPr="00FD120E">
              <w:rPr>
                <w:rStyle w:val="Char3"/>
                <w:rFonts w:hint="cs"/>
                <w:rtl/>
              </w:rPr>
              <w:t>استاد ربیعی</w:t>
            </w:r>
          </w:p>
        </w:tc>
        <w:tc>
          <w:tcPr>
            <w:tcW w:w="1276" w:type="dxa"/>
          </w:tcPr>
          <w:p w:rsidR="007F08C4" w:rsidRPr="00567824" w:rsidRDefault="00C03020" w:rsidP="001C69C1">
            <w:pPr>
              <w:jc w:val="center"/>
              <w:rPr>
                <w:rtl/>
                <w:lang w:bidi="fa-IR"/>
              </w:rPr>
            </w:pPr>
            <w:r w:rsidRPr="001C69C1">
              <w:rPr>
                <w:rFonts w:cs="Times New Roman" w:hint="cs"/>
                <w:rtl/>
                <w:lang w:bidi="fa-IR"/>
              </w:rPr>
              <w:t>"</w:t>
            </w:r>
          </w:p>
        </w:tc>
      </w:tr>
      <w:tr w:rsidR="001C69C1" w:rsidTr="00604A64">
        <w:tc>
          <w:tcPr>
            <w:tcW w:w="788" w:type="dxa"/>
          </w:tcPr>
          <w:p w:rsidR="007F08C4" w:rsidRPr="00567824" w:rsidRDefault="007F08C4" w:rsidP="001C69C1">
            <w:pPr>
              <w:jc w:val="center"/>
              <w:rPr>
                <w:rtl/>
                <w:lang w:bidi="fa-IR"/>
              </w:rPr>
            </w:pPr>
            <w:r w:rsidRPr="00FD120E">
              <w:rPr>
                <w:rStyle w:val="Char3"/>
                <w:rFonts w:hint="cs"/>
                <w:rtl/>
              </w:rPr>
              <w:t>17</w:t>
            </w:r>
          </w:p>
        </w:tc>
        <w:tc>
          <w:tcPr>
            <w:tcW w:w="3431" w:type="dxa"/>
          </w:tcPr>
          <w:p w:rsidR="007F08C4" w:rsidRPr="00567824" w:rsidRDefault="009E4DF0" w:rsidP="00D77476">
            <w:pPr>
              <w:jc w:val="both"/>
              <w:rPr>
                <w:rtl/>
                <w:lang w:bidi="fa-IR"/>
              </w:rPr>
            </w:pPr>
            <w:r w:rsidRPr="00FD120E">
              <w:rPr>
                <w:rStyle w:val="Char3"/>
                <w:rFonts w:hint="cs"/>
                <w:rtl/>
              </w:rPr>
              <w:t>دانش و دینداری</w:t>
            </w:r>
          </w:p>
        </w:tc>
        <w:tc>
          <w:tcPr>
            <w:tcW w:w="1843" w:type="dxa"/>
          </w:tcPr>
          <w:p w:rsidR="007F08C4" w:rsidRPr="00567824" w:rsidRDefault="00C03020" w:rsidP="00D77476">
            <w:pPr>
              <w:jc w:val="center"/>
              <w:rPr>
                <w:rtl/>
                <w:lang w:bidi="fa-IR"/>
              </w:rPr>
            </w:pPr>
            <w:r w:rsidRPr="00FD120E">
              <w:rPr>
                <w:rStyle w:val="Char3"/>
                <w:rFonts w:hint="cs"/>
                <w:rtl/>
              </w:rPr>
              <w:t>دکتر قرضاوی</w:t>
            </w:r>
          </w:p>
        </w:tc>
        <w:tc>
          <w:tcPr>
            <w:tcW w:w="1276" w:type="dxa"/>
          </w:tcPr>
          <w:p w:rsidR="007F08C4" w:rsidRPr="00567824" w:rsidRDefault="00C03020" w:rsidP="001C69C1">
            <w:pPr>
              <w:jc w:val="center"/>
              <w:rPr>
                <w:rtl/>
                <w:lang w:bidi="fa-IR"/>
              </w:rPr>
            </w:pPr>
            <w:r w:rsidRPr="00FD120E">
              <w:rPr>
                <w:rStyle w:val="Char3"/>
                <w:rFonts w:hint="cs"/>
                <w:rtl/>
              </w:rPr>
              <w:t>عبدالعزیز سلیمی</w:t>
            </w:r>
          </w:p>
        </w:tc>
      </w:tr>
      <w:tr w:rsidR="001C69C1" w:rsidTr="00604A64">
        <w:tc>
          <w:tcPr>
            <w:tcW w:w="788" w:type="dxa"/>
          </w:tcPr>
          <w:p w:rsidR="007F08C4" w:rsidRPr="00567824" w:rsidRDefault="007F08C4" w:rsidP="001C69C1">
            <w:pPr>
              <w:jc w:val="center"/>
              <w:rPr>
                <w:rtl/>
                <w:lang w:bidi="fa-IR"/>
              </w:rPr>
            </w:pPr>
            <w:r w:rsidRPr="00FD120E">
              <w:rPr>
                <w:rStyle w:val="Char3"/>
                <w:rFonts w:hint="cs"/>
                <w:rtl/>
              </w:rPr>
              <w:t>18</w:t>
            </w:r>
          </w:p>
        </w:tc>
        <w:tc>
          <w:tcPr>
            <w:tcW w:w="3431" w:type="dxa"/>
          </w:tcPr>
          <w:p w:rsidR="007F08C4" w:rsidRPr="00567824" w:rsidRDefault="009E4DF0" w:rsidP="00D77476">
            <w:pPr>
              <w:jc w:val="both"/>
              <w:rPr>
                <w:rtl/>
                <w:lang w:bidi="fa-IR"/>
              </w:rPr>
            </w:pPr>
            <w:r w:rsidRPr="00FD120E">
              <w:rPr>
                <w:rStyle w:val="Char3"/>
                <w:rFonts w:hint="cs"/>
                <w:rtl/>
              </w:rPr>
              <w:t>فساد سیاسی در جامعه‌ها</w:t>
            </w:r>
          </w:p>
        </w:tc>
        <w:tc>
          <w:tcPr>
            <w:tcW w:w="1843" w:type="dxa"/>
          </w:tcPr>
          <w:p w:rsidR="007F08C4" w:rsidRPr="00FD120E" w:rsidRDefault="00C03020" w:rsidP="00D77476">
            <w:pPr>
              <w:jc w:val="center"/>
              <w:rPr>
                <w:rStyle w:val="Char3"/>
                <w:rtl/>
              </w:rPr>
            </w:pPr>
            <w:r w:rsidRPr="00FD120E">
              <w:rPr>
                <w:rStyle w:val="Char3"/>
                <w:rFonts w:hint="cs"/>
                <w:rtl/>
              </w:rPr>
              <w:t>محمد غزالی</w:t>
            </w:r>
          </w:p>
        </w:tc>
        <w:tc>
          <w:tcPr>
            <w:tcW w:w="1276" w:type="dxa"/>
          </w:tcPr>
          <w:p w:rsidR="007F08C4" w:rsidRPr="00567824" w:rsidRDefault="00C03020" w:rsidP="001C69C1">
            <w:pPr>
              <w:jc w:val="center"/>
              <w:rPr>
                <w:rtl/>
                <w:lang w:bidi="fa-IR"/>
              </w:rPr>
            </w:pPr>
            <w:r w:rsidRPr="001C69C1">
              <w:rPr>
                <w:rFonts w:cs="Times New Roman" w:hint="cs"/>
                <w:rtl/>
                <w:lang w:bidi="fa-IR"/>
              </w:rPr>
              <w:t>"</w:t>
            </w:r>
          </w:p>
        </w:tc>
      </w:tr>
      <w:tr w:rsidR="001C69C1" w:rsidTr="00604A64">
        <w:tc>
          <w:tcPr>
            <w:tcW w:w="788" w:type="dxa"/>
          </w:tcPr>
          <w:p w:rsidR="007F08C4" w:rsidRPr="00567824" w:rsidRDefault="007F08C4" w:rsidP="001C69C1">
            <w:pPr>
              <w:jc w:val="center"/>
              <w:rPr>
                <w:rtl/>
                <w:lang w:bidi="fa-IR"/>
              </w:rPr>
            </w:pPr>
            <w:r w:rsidRPr="00FD120E">
              <w:rPr>
                <w:rStyle w:val="Char3"/>
                <w:rFonts w:hint="cs"/>
                <w:rtl/>
              </w:rPr>
              <w:t>19</w:t>
            </w:r>
          </w:p>
        </w:tc>
        <w:tc>
          <w:tcPr>
            <w:tcW w:w="3431" w:type="dxa"/>
          </w:tcPr>
          <w:p w:rsidR="007F08C4" w:rsidRPr="00567824" w:rsidRDefault="009E4DF0" w:rsidP="00D77476">
            <w:pPr>
              <w:jc w:val="both"/>
              <w:rPr>
                <w:rtl/>
                <w:lang w:bidi="fa-IR"/>
              </w:rPr>
            </w:pPr>
            <w:r w:rsidRPr="00FD120E">
              <w:rPr>
                <w:rStyle w:val="Char3"/>
                <w:rFonts w:hint="cs"/>
                <w:rtl/>
              </w:rPr>
              <w:t>اصول فقه سیاسی</w:t>
            </w:r>
          </w:p>
        </w:tc>
        <w:tc>
          <w:tcPr>
            <w:tcW w:w="1843" w:type="dxa"/>
          </w:tcPr>
          <w:p w:rsidR="007F08C4" w:rsidRPr="00FD120E" w:rsidRDefault="00C03020" w:rsidP="00D77476">
            <w:pPr>
              <w:jc w:val="center"/>
              <w:rPr>
                <w:rStyle w:val="Char3"/>
                <w:rtl/>
              </w:rPr>
            </w:pPr>
            <w:r w:rsidRPr="00FD120E">
              <w:rPr>
                <w:rStyle w:val="Char3"/>
                <w:rFonts w:hint="cs"/>
                <w:rtl/>
              </w:rPr>
              <w:t>دکتر قرضاوی</w:t>
            </w:r>
          </w:p>
        </w:tc>
        <w:tc>
          <w:tcPr>
            <w:tcW w:w="1276" w:type="dxa"/>
          </w:tcPr>
          <w:p w:rsidR="007F08C4" w:rsidRPr="00567824" w:rsidRDefault="00C03020" w:rsidP="001C69C1">
            <w:pPr>
              <w:jc w:val="center"/>
              <w:rPr>
                <w:rtl/>
                <w:lang w:bidi="fa-IR"/>
              </w:rPr>
            </w:pPr>
            <w:r w:rsidRPr="001C69C1">
              <w:rPr>
                <w:rFonts w:cs="Times New Roman" w:hint="cs"/>
                <w:rtl/>
                <w:lang w:bidi="fa-IR"/>
              </w:rPr>
              <w:t>"</w:t>
            </w:r>
          </w:p>
        </w:tc>
      </w:tr>
      <w:tr w:rsidR="001C69C1" w:rsidTr="00604A64">
        <w:tc>
          <w:tcPr>
            <w:tcW w:w="788" w:type="dxa"/>
          </w:tcPr>
          <w:p w:rsidR="007F08C4" w:rsidRPr="00567824" w:rsidRDefault="007F08C4" w:rsidP="001C69C1">
            <w:pPr>
              <w:jc w:val="center"/>
              <w:rPr>
                <w:rtl/>
                <w:lang w:bidi="fa-IR"/>
              </w:rPr>
            </w:pPr>
            <w:r w:rsidRPr="00FD120E">
              <w:rPr>
                <w:rStyle w:val="Char3"/>
                <w:rFonts w:hint="cs"/>
                <w:rtl/>
              </w:rPr>
              <w:t>20</w:t>
            </w:r>
          </w:p>
        </w:tc>
        <w:tc>
          <w:tcPr>
            <w:tcW w:w="3431" w:type="dxa"/>
          </w:tcPr>
          <w:p w:rsidR="007F08C4" w:rsidRPr="00567824" w:rsidRDefault="009E4DF0" w:rsidP="00D77476">
            <w:pPr>
              <w:jc w:val="both"/>
              <w:rPr>
                <w:rtl/>
                <w:lang w:bidi="fa-IR"/>
              </w:rPr>
            </w:pPr>
            <w:r w:rsidRPr="00FD120E">
              <w:rPr>
                <w:rStyle w:val="Char3"/>
                <w:rFonts w:hint="cs"/>
                <w:rtl/>
              </w:rPr>
              <w:t>حقیقت تلخ</w:t>
            </w:r>
          </w:p>
        </w:tc>
        <w:tc>
          <w:tcPr>
            <w:tcW w:w="1843" w:type="dxa"/>
          </w:tcPr>
          <w:p w:rsidR="007F08C4" w:rsidRPr="00FD120E" w:rsidRDefault="00C03020" w:rsidP="00D77476">
            <w:pPr>
              <w:jc w:val="center"/>
              <w:rPr>
                <w:rStyle w:val="Char3"/>
                <w:rtl/>
              </w:rPr>
            </w:pPr>
            <w:r w:rsidRPr="00FD120E">
              <w:rPr>
                <w:rStyle w:val="Char3"/>
                <w:rFonts w:hint="cs"/>
                <w:rtl/>
              </w:rPr>
              <w:t>محمد غزالی</w:t>
            </w:r>
          </w:p>
        </w:tc>
        <w:tc>
          <w:tcPr>
            <w:tcW w:w="1276" w:type="dxa"/>
          </w:tcPr>
          <w:p w:rsidR="007F08C4" w:rsidRPr="00567824" w:rsidRDefault="00C03020" w:rsidP="001C69C1">
            <w:pPr>
              <w:jc w:val="center"/>
              <w:rPr>
                <w:rtl/>
                <w:lang w:bidi="fa-IR"/>
              </w:rPr>
            </w:pPr>
            <w:r w:rsidRPr="001C69C1">
              <w:rPr>
                <w:rFonts w:cs="Times New Roman" w:hint="cs"/>
                <w:rtl/>
                <w:lang w:bidi="fa-IR"/>
              </w:rPr>
              <w:t>"</w:t>
            </w:r>
          </w:p>
        </w:tc>
      </w:tr>
      <w:tr w:rsidR="001C69C1" w:rsidTr="00604A64">
        <w:tc>
          <w:tcPr>
            <w:tcW w:w="788" w:type="dxa"/>
          </w:tcPr>
          <w:p w:rsidR="007F08C4" w:rsidRPr="00567824" w:rsidRDefault="007F08C4" w:rsidP="001C69C1">
            <w:pPr>
              <w:jc w:val="center"/>
              <w:rPr>
                <w:rtl/>
                <w:lang w:bidi="fa-IR"/>
              </w:rPr>
            </w:pPr>
            <w:r w:rsidRPr="00FD120E">
              <w:rPr>
                <w:rStyle w:val="Char3"/>
                <w:rFonts w:hint="cs"/>
                <w:rtl/>
              </w:rPr>
              <w:t>21</w:t>
            </w:r>
          </w:p>
        </w:tc>
        <w:tc>
          <w:tcPr>
            <w:tcW w:w="3431" w:type="dxa"/>
          </w:tcPr>
          <w:p w:rsidR="007F08C4" w:rsidRPr="00567824" w:rsidRDefault="009E4DF0" w:rsidP="00D77476">
            <w:pPr>
              <w:jc w:val="both"/>
              <w:rPr>
                <w:rtl/>
                <w:lang w:bidi="fa-IR"/>
              </w:rPr>
            </w:pPr>
            <w:r w:rsidRPr="00FD120E">
              <w:rPr>
                <w:rStyle w:val="Char3"/>
                <w:rFonts w:hint="cs"/>
                <w:rtl/>
              </w:rPr>
              <w:t>اسلام عقیده و شریعت</w:t>
            </w:r>
          </w:p>
        </w:tc>
        <w:tc>
          <w:tcPr>
            <w:tcW w:w="1843" w:type="dxa"/>
          </w:tcPr>
          <w:p w:rsidR="007F08C4" w:rsidRPr="00FD120E" w:rsidRDefault="00C03020" w:rsidP="00D77476">
            <w:pPr>
              <w:jc w:val="center"/>
              <w:rPr>
                <w:rStyle w:val="Char3"/>
                <w:rtl/>
              </w:rPr>
            </w:pPr>
            <w:r w:rsidRPr="00FD120E">
              <w:rPr>
                <w:rStyle w:val="Char3"/>
                <w:rFonts w:hint="cs"/>
                <w:rtl/>
              </w:rPr>
              <w:t>محمد شلتوت</w:t>
            </w:r>
          </w:p>
        </w:tc>
        <w:tc>
          <w:tcPr>
            <w:tcW w:w="1276" w:type="dxa"/>
          </w:tcPr>
          <w:p w:rsidR="007F08C4" w:rsidRPr="00567824" w:rsidRDefault="00C03020" w:rsidP="001C69C1">
            <w:pPr>
              <w:jc w:val="center"/>
              <w:rPr>
                <w:rtl/>
                <w:lang w:bidi="fa-IR"/>
              </w:rPr>
            </w:pPr>
            <w:r w:rsidRPr="001C69C1">
              <w:rPr>
                <w:rFonts w:cs="Times New Roman" w:hint="cs"/>
                <w:rtl/>
                <w:lang w:bidi="fa-IR"/>
              </w:rPr>
              <w:t>"</w:t>
            </w:r>
          </w:p>
        </w:tc>
      </w:tr>
      <w:tr w:rsidR="001C69C1" w:rsidTr="00604A64">
        <w:tc>
          <w:tcPr>
            <w:tcW w:w="788" w:type="dxa"/>
          </w:tcPr>
          <w:p w:rsidR="007F08C4" w:rsidRPr="00567824" w:rsidRDefault="007F08C4" w:rsidP="001C69C1">
            <w:pPr>
              <w:jc w:val="center"/>
              <w:rPr>
                <w:rtl/>
                <w:lang w:bidi="fa-IR"/>
              </w:rPr>
            </w:pPr>
            <w:r w:rsidRPr="00FD120E">
              <w:rPr>
                <w:rStyle w:val="Char3"/>
                <w:rFonts w:hint="cs"/>
                <w:rtl/>
              </w:rPr>
              <w:t>22</w:t>
            </w:r>
          </w:p>
        </w:tc>
        <w:tc>
          <w:tcPr>
            <w:tcW w:w="3431" w:type="dxa"/>
          </w:tcPr>
          <w:p w:rsidR="007F08C4" w:rsidRPr="00567824" w:rsidRDefault="009E4DF0" w:rsidP="00D77476">
            <w:pPr>
              <w:jc w:val="both"/>
              <w:rPr>
                <w:rtl/>
                <w:lang w:bidi="fa-IR"/>
              </w:rPr>
            </w:pPr>
            <w:r w:rsidRPr="00FD120E">
              <w:rPr>
                <w:rStyle w:val="Char3"/>
                <w:rFonts w:hint="cs"/>
                <w:rtl/>
              </w:rPr>
              <w:t>حقوق مخالفان سیاسی</w:t>
            </w:r>
          </w:p>
        </w:tc>
        <w:tc>
          <w:tcPr>
            <w:tcW w:w="1843" w:type="dxa"/>
          </w:tcPr>
          <w:p w:rsidR="007F08C4" w:rsidRPr="00FD120E" w:rsidRDefault="00C03020" w:rsidP="00D77476">
            <w:pPr>
              <w:jc w:val="center"/>
              <w:rPr>
                <w:rStyle w:val="Char3"/>
                <w:rtl/>
              </w:rPr>
            </w:pPr>
            <w:r w:rsidRPr="00FD120E">
              <w:rPr>
                <w:rStyle w:val="Char3"/>
                <w:rFonts w:hint="cs"/>
                <w:rtl/>
              </w:rPr>
              <w:t>دکتر</w:t>
            </w:r>
            <w:r w:rsidR="00E906C8" w:rsidRPr="00FD120E">
              <w:rPr>
                <w:rStyle w:val="Char3"/>
                <w:rFonts w:hint="cs"/>
                <w:rtl/>
              </w:rPr>
              <w:t xml:space="preserve"> </w:t>
            </w:r>
            <w:r w:rsidRPr="00FD120E">
              <w:rPr>
                <w:rStyle w:val="Char3"/>
                <w:rFonts w:hint="cs"/>
                <w:rtl/>
              </w:rPr>
              <w:t>محسن</w:t>
            </w:r>
            <w:r w:rsidR="00E906C8" w:rsidRPr="00FD120E">
              <w:rPr>
                <w:rStyle w:val="Char3"/>
                <w:rFonts w:hint="cs"/>
                <w:rtl/>
              </w:rPr>
              <w:t xml:space="preserve"> </w:t>
            </w:r>
            <w:r w:rsidRPr="00FD120E">
              <w:rPr>
                <w:rStyle w:val="Char3"/>
                <w:rFonts w:hint="eastAsia"/>
                <w:rtl/>
              </w:rPr>
              <w:t>‌</w:t>
            </w:r>
            <w:r w:rsidRPr="00FD120E">
              <w:rPr>
                <w:rStyle w:val="Char3"/>
                <w:rFonts w:hint="cs"/>
                <w:rtl/>
              </w:rPr>
              <w:t>عبدالمجیب</w:t>
            </w:r>
          </w:p>
        </w:tc>
        <w:tc>
          <w:tcPr>
            <w:tcW w:w="1276" w:type="dxa"/>
          </w:tcPr>
          <w:p w:rsidR="007F08C4" w:rsidRPr="00567824" w:rsidRDefault="00C03020" w:rsidP="001C69C1">
            <w:pPr>
              <w:jc w:val="center"/>
              <w:rPr>
                <w:rtl/>
                <w:lang w:bidi="fa-IR"/>
              </w:rPr>
            </w:pPr>
            <w:r w:rsidRPr="001C69C1">
              <w:rPr>
                <w:rFonts w:cs="Times New Roman" w:hint="cs"/>
                <w:rtl/>
                <w:lang w:bidi="fa-IR"/>
              </w:rPr>
              <w:t>"</w:t>
            </w:r>
          </w:p>
        </w:tc>
      </w:tr>
      <w:tr w:rsidR="001C69C1" w:rsidTr="00604A64">
        <w:tc>
          <w:tcPr>
            <w:tcW w:w="788" w:type="dxa"/>
          </w:tcPr>
          <w:p w:rsidR="007F08C4" w:rsidRPr="00567824" w:rsidRDefault="007F08C4" w:rsidP="001C69C1">
            <w:pPr>
              <w:jc w:val="center"/>
              <w:rPr>
                <w:rtl/>
                <w:lang w:bidi="fa-IR"/>
              </w:rPr>
            </w:pPr>
            <w:r w:rsidRPr="00FD120E">
              <w:rPr>
                <w:rStyle w:val="Char3"/>
                <w:rFonts w:hint="cs"/>
                <w:rtl/>
              </w:rPr>
              <w:t>23</w:t>
            </w:r>
          </w:p>
        </w:tc>
        <w:tc>
          <w:tcPr>
            <w:tcW w:w="3431" w:type="dxa"/>
          </w:tcPr>
          <w:p w:rsidR="007F08C4" w:rsidRPr="00567824" w:rsidRDefault="009E4DF0" w:rsidP="00D77476">
            <w:pPr>
              <w:jc w:val="both"/>
              <w:rPr>
                <w:rtl/>
                <w:lang w:bidi="fa-IR"/>
              </w:rPr>
            </w:pPr>
            <w:r w:rsidRPr="00FD120E">
              <w:rPr>
                <w:rStyle w:val="Char3"/>
                <w:rFonts w:hint="cs"/>
                <w:rtl/>
              </w:rPr>
              <w:t>نگرش اسلامی و چالش‌های غربی</w:t>
            </w:r>
          </w:p>
        </w:tc>
        <w:tc>
          <w:tcPr>
            <w:tcW w:w="1843" w:type="dxa"/>
          </w:tcPr>
          <w:p w:rsidR="007F08C4" w:rsidRPr="00FD120E" w:rsidRDefault="00C03020" w:rsidP="00D77476">
            <w:pPr>
              <w:jc w:val="center"/>
              <w:rPr>
                <w:rStyle w:val="Char3"/>
                <w:rtl/>
              </w:rPr>
            </w:pPr>
            <w:r w:rsidRPr="00FD120E">
              <w:rPr>
                <w:rStyle w:val="Char3"/>
                <w:rFonts w:hint="cs"/>
                <w:rtl/>
              </w:rPr>
              <w:t>دکتر محمد عماره</w:t>
            </w:r>
          </w:p>
        </w:tc>
        <w:tc>
          <w:tcPr>
            <w:tcW w:w="1276" w:type="dxa"/>
          </w:tcPr>
          <w:p w:rsidR="007F08C4" w:rsidRPr="001C69C1" w:rsidRDefault="00C03020" w:rsidP="001C69C1">
            <w:pPr>
              <w:jc w:val="center"/>
              <w:rPr>
                <w:rFonts w:cs="Times New Roman"/>
                <w:rtl/>
                <w:lang w:bidi="fa-IR"/>
              </w:rPr>
            </w:pPr>
            <w:r w:rsidRPr="001C69C1">
              <w:rPr>
                <w:rFonts w:cs="Times New Roman" w:hint="cs"/>
                <w:rtl/>
                <w:lang w:bidi="fa-IR"/>
              </w:rPr>
              <w:t>"</w:t>
            </w:r>
          </w:p>
        </w:tc>
      </w:tr>
      <w:tr w:rsidR="001C69C1" w:rsidTr="00604A64">
        <w:tc>
          <w:tcPr>
            <w:tcW w:w="788" w:type="dxa"/>
          </w:tcPr>
          <w:p w:rsidR="007F08C4" w:rsidRPr="00567824" w:rsidRDefault="007F08C4" w:rsidP="001C69C1">
            <w:pPr>
              <w:jc w:val="center"/>
              <w:rPr>
                <w:rtl/>
                <w:lang w:bidi="fa-IR"/>
              </w:rPr>
            </w:pPr>
            <w:r w:rsidRPr="00FD120E">
              <w:rPr>
                <w:rStyle w:val="Char3"/>
                <w:rFonts w:hint="cs"/>
                <w:rtl/>
              </w:rPr>
              <w:t>24</w:t>
            </w:r>
          </w:p>
        </w:tc>
        <w:tc>
          <w:tcPr>
            <w:tcW w:w="3431" w:type="dxa"/>
          </w:tcPr>
          <w:p w:rsidR="007F08C4" w:rsidRPr="00567824" w:rsidRDefault="009E4DF0" w:rsidP="00D77476">
            <w:pPr>
              <w:jc w:val="both"/>
              <w:rPr>
                <w:rtl/>
                <w:lang w:bidi="fa-IR"/>
              </w:rPr>
            </w:pPr>
            <w:r w:rsidRPr="00FD120E">
              <w:rPr>
                <w:rStyle w:val="Char3"/>
                <w:rFonts w:hint="cs"/>
                <w:rtl/>
              </w:rPr>
              <w:t>اسلام تمدن فردا</w:t>
            </w:r>
          </w:p>
        </w:tc>
        <w:tc>
          <w:tcPr>
            <w:tcW w:w="1843" w:type="dxa"/>
          </w:tcPr>
          <w:p w:rsidR="007F08C4" w:rsidRPr="00FD120E" w:rsidRDefault="00C03020" w:rsidP="00D77476">
            <w:pPr>
              <w:jc w:val="center"/>
              <w:rPr>
                <w:rStyle w:val="Char3"/>
                <w:rtl/>
              </w:rPr>
            </w:pPr>
            <w:r w:rsidRPr="00FD120E">
              <w:rPr>
                <w:rStyle w:val="Char3"/>
                <w:rFonts w:hint="cs"/>
                <w:rtl/>
              </w:rPr>
              <w:t>دکتر قرضاوی</w:t>
            </w:r>
          </w:p>
        </w:tc>
        <w:tc>
          <w:tcPr>
            <w:tcW w:w="1276" w:type="dxa"/>
          </w:tcPr>
          <w:p w:rsidR="007F08C4" w:rsidRPr="001C69C1" w:rsidRDefault="00C03020" w:rsidP="001C69C1">
            <w:pPr>
              <w:jc w:val="center"/>
              <w:rPr>
                <w:rFonts w:cs="Times New Roman"/>
                <w:rtl/>
                <w:lang w:bidi="fa-IR"/>
              </w:rPr>
            </w:pPr>
            <w:r w:rsidRPr="001C69C1">
              <w:rPr>
                <w:rFonts w:cs="Times New Roman" w:hint="cs"/>
                <w:rtl/>
                <w:lang w:bidi="fa-IR"/>
              </w:rPr>
              <w:t>"</w:t>
            </w:r>
          </w:p>
        </w:tc>
      </w:tr>
      <w:tr w:rsidR="001C69C1" w:rsidTr="00604A64">
        <w:tc>
          <w:tcPr>
            <w:tcW w:w="788" w:type="dxa"/>
          </w:tcPr>
          <w:p w:rsidR="007F08C4" w:rsidRPr="00567824" w:rsidRDefault="007F08C4" w:rsidP="001C69C1">
            <w:pPr>
              <w:jc w:val="center"/>
              <w:rPr>
                <w:rtl/>
                <w:lang w:bidi="fa-IR"/>
              </w:rPr>
            </w:pPr>
            <w:r w:rsidRPr="00FD120E">
              <w:rPr>
                <w:rStyle w:val="Char3"/>
                <w:rFonts w:hint="cs"/>
                <w:rtl/>
              </w:rPr>
              <w:t>25</w:t>
            </w:r>
          </w:p>
        </w:tc>
        <w:tc>
          <w:tcPr>
            <w:tcW w:w="3431" w:type="dxa"/>
          </w:tcPr>
          <w:p w:rsidR="007F08C4" w:rsidRPr="00567824" w:rsidRDefault="00BE74A3" w:rsidP="00D77476">
            <w:pPr>
              <w:jc w:val="both"/>
              <w:rPr>
                <w:rtl/>
                <w:lang w:bidi="fa-IR"/>
              </w:rPr>
            </w:pPr>
            <w:r w:rsidRPr="00FD120E">
              <w:rPr>
                <w:rStyle w:val="Char3"/>
                <w:rFonts w:hint="cs"/>
                <w:rtl/>
              </w:rPr>
              <w:t>احکام بانوان</w:t>
            </w:r>
          </w:p>
        </w:tc>
        <w:tc>
          <w:tcPr>
            <w:tcW w:w="1843" w:type="dxa"/>
          </w:tcPr>
          <w:p w:rsidR="007F08C4" w:rsidRPr="00FD120E" w:rsidRDefault="007E158C" w:rsidP="00D77476">
            <w:pPr>
              <w:jc w:val="center"/>
              <w:rPr>
                <w:rStyle w:val="Char3"/>
                <w:rtl/>
              </w:rPr>
            </w:pPr>
            <w:r w:rsidRPr="00FD120E">
              <w:rPr>
                <w:rStyle w:val="Char3"/>
                <w:rFonts w:hint="cs"/>
                <w:rtl/>
              </w:rPr>
              <w:t>محی الدین مستو</w:t>
            </w:r>
          </w:p>
        </w:tc>
        <w:tc>
          <w:tcPr>
            <w:tcW w:w="1276" w:type="dxa"/>
          </w:tcPr>
          <w:p w:rsidR="007F08C4" w:rsidRPr="00567824" w:rsidRDefault="007E158C" w:rsidP="001C69C1">
            <w:pPr>
              <w:jc w:val="center"/>
              <w:rPr>
                <w:rtl/>
                <w:lang w:bidi="fa-IR"/>
              </w:rPr>
            </w:pPr>
            <w:r w:rsidRPr="001C69C1">
              <w:rPr>
                <w:rFonts w:cs="Times New Roman" w:hint="cs"/>
                <w:rtl/>
                <w:lang w:bidi="fa-IR"/>
              </w:rPr>
              <w:t>"</w:t>
            </w:r>
          </w:p>
        </w:tc>
      </w:tr>
      <w:tr w:rsidR="001C69C1" w:rsidTr="00604A64">
        <w:tc>
          <w:tcPr>
            <w:tcW w:w="788" w:type="dxa"/>
          </w:tcPr>
          <w:p w:rsidR="007F08C4" w:rsidRPr="00567824" w:rsidRDefault="007F08C4" w:rsidP="001C69C1">
            <w:pPr>
              <w:jc w:val="center"/>
              <w:rPr>
                <w:rtl/>
                <w:lang w:bidi="fa-IR"/>
              </w:rPr>
            </w:pPr>
            <w:r w:rsidRPr="00FD120E">
              <w:rPr>
                <w:rStyle w:val="Char3"/>
                <w:rFonts w:hint="cs"/>
                <w:rtl/>
              </w:rPr>
              <w:t>26</w:t>
            </w:r>
          </w:p>
        </w:tc>
        <w:tc>
          <w:tcPr>
            <w:tcW w:w="3431" w:type="dxa"/>
          </w:tcPr>
          <w:p w:rsidR="007F08C4" w:rsidRPr="00567824" w:rsidRDefault="00BE74A3" w:rsidP="00D77476">
            <w:pPr>
              <w:jc w:val="both"/>
              <w:rPr>
                <w:rtl/>
                <w:lang w:bidi="fa-IR"/>
              </w:rPr>
            </w:pPr>
            <w:r w:rsidRPr="00FD120E">
              <w:rPr>
                <w:rStyle w:val="Char3"/>
                <w:rFonts w:hint="cs"/>
                <w:rtl/>
              </w:rPr>
              <w:t>1200 سؤال و جواب سیره و سنت</w:t>
            </w:r>
          </w:p>
        </w:tc>
        <w:tc>
          <w:tcPr>
            <w:tcW w:w="1843" w:type="dxa"/>
          </w:tcPr>
          <w:p w:rsidR="007F08C4" w:rsidRPr="00FD120E" w:rsidRDefault="007E158C" w:rsidP="00D77476">
            <w:pPr>
              <w:jc w:val="center"/>
              <w:rPr>
                <w:rStyle w:val="Char3"/>
                <w:rtl/>
              </w:rPr>
            </w:pPr>
            <w:r w:rsidRPr="00FD120E">
              <w:rPr>
                <w:rStyle w:val="Char3"/>
                <w:rFonts w:hint="cs"/>
                <w:rtl/>
              </w:rPr>
              <w:t>محمد طه</w:t>
            </w:r>
          </w:p>
        </w:tc>
        <w:tc>
          <w:tcPr>
            <w:tcW w:w="1276" w:type="dxa"/>
          </w:tcPr>
          <w:p w:rsidR="007F08C4" w:rsidRPr="00567824" w:rsidRDefault="007E158C" w:rsidP="001C69C1">
            <w:pPr>
              <w:jc w:val="center"/>
              <w:rPr>
                <w:rtl/>
                <w:lang w:bidi="fa-IR"/>
              </w:rPr>
            </w:pPr>
            <w:r w:rsidRPr="001C69C1">
              <w:rPr>
                <w:rFonts w:cs="Times New Roman" w:hint="cs"/>
                <w:rtl/>
                <w:lang w:bidi="fa-IR"/>
              </w:rPr>
              <w:t>"</w:t>
            </w:r>
          </w:p>
        </w:tc>
      </w:tr>
      <w:tr w:rsidR="001C69C1" w:rsidTr="00604A64">
        <w:tc>
          <w:tcPr>
            <w:tcW w:w="788" w:type="dxa"/>
          </w:tcPr>
          <w:p w:rsidR="007F08C4" w:rsidRPr="00567824" w:rsidRDefault="007F08C4" w:rsidP="001C69C1">
            <w:pPr>
              <w:jc w:val="center"/>
              <w:rPr>
                <w:rtl/>
                <w:lang w:bidi="fa-IR"/>
              </w:rPr>
            </w:pPr>
            <w:r w:rsidRPr="00FD120E">
              <w:rPr>
                <w:rStyle w:val="Char3"/>
                <w:rFonts w:hint="cs"/>
                <w:rtl/>
              </w:rPr>
              <w:t>27</w:t>
            </w:r>
          </w:p>
        </w:tc>
        <w:tc>
          <w:tcPr>
            <w:tcW w:w="3431" w:type="dxa"/>
          </w:tcPr>
          <w:p w:rsidR="007F08C4" w:rsidRPr="00567824" w:rsidRDefault="00BE74A3" w:rsidP="00D77476">
            <w:pPr>
              <w:jc w:val="both"/>
              <w:rPr>
                <w:rtl/>
                <w:lang w:bidi="fa-IR"/>
              </w:rPr>
            </w:pPr>
            <w:r w:rsidRPr="00FD120E">
              <w:rPr>
                <w:rStyle w:val="Char3"/>
                <w:rFonts w:hint="cs"/>
                <w:rtl/>
              </w:rPr>
              <w:t>100 سؤال و جواب معلومات عمومی</w:t>
            </w:r>
          </w:p>
        </w:tc>
        <w:tc>
          <w:tcPr>
            <w:tcW w:w="1843" w:type="dxa"/>
          </w:tcPr>
          <w:p w:rsidR="007F08C4" w:rsidRPr="00FD120E" w:rsidRDefault="007E158C" w:rsidP="00D77476">
            <w:pPr>
              <w:jc w:val="center"/>
              <w:rPr>
                <w:rStyle w:val="Char3"/>
                <w:rtl/>
              </w:rPr>
            </w:pPr>
            <w:r w:rsidRPr="00FD120E">
              <w:rPr>
                <w:rStyle w:val="Char3"/>
                <w:rFonts w:hint="cs"/>
                <w:rtl/>
              </w:rPr>
              <w:t>محی الدین مستو</w:t>
            </w:r>
          </w:p>
        </w:tc>
        <w:tc>
          <w:tcPr>
            <w:tcW w:w="1276" w:type="dxa"/>
          </w:tcPr>
          <w:p w:rsidR="007F08C4" w:rsidRPr="00567824" w:rsidRDefault="007E158C" w:rsidP="001C69C1">
            <w:pPr>
              <w:jc w:val="center"/>
              <w:rPr>
                <w:rtl/>
                <w:lang w:bidi="fa-IR"/>
              </w:rPr>
            </w:pPr>
            <w:r w:rsidRPr="001C69C1">
              <w:rPr>
                <w:rFonts w:cs="Times New Roman" w:hint="cs"/>
                <w:rtl/>
                <w:lang w:bidi="fa-IR"/>
              </w:rPr>
              <w:t>"</w:t>
            </w:r>
          </w:p>
        </w:tc>
      </w:tr>
      <w:tr w:rsidR="001C69C1" w:rsidTr="00604A64">
        <w:tc>
          <w:tcPr>
            <w:tcW w:w="788" w:type="dxa"/>
          </w:tcPr>
          <w:p w:rsidR="007F08C4" w:rsidRPr="00567824" w:rsidRDefault="007F08C4" w:rsidP="001C69C1">
            <w:pPr>
              <w:jc w:val="center"/>
              <w:rPr>
                <w:rtl/>
                <w:lang w:bidi="fa-IR"/>
              </w:rPr>
            </w:pPr>
            <w:r w:rsidRPr="00FD120E">
              <w:rPr>
                <w:rStyle w:val="Char3"/>
                <w:rFonts w:hint="cs"/>
                <w:rtl/>
              </w:rPr>
              <w:t>28</w:t>
            </w:r>
          </w:p>
        </w:tc>
        <w:tc>
          <w:tcPr>
            <w:tcW w:w="3431" w:type="dxa"/>
          </w:tcPr>
          <w:p w:rsidR="007F08C4" w:rsidRPr="00567824" w:rsidRDefault="00BE74A3" w:rsidP="00D77476">
            <w:pPr>
              <w:jc w:val="both"/>
              <w:rPr>
                <w:rtl/>
                <w:lang w:bidi="fa-IR"/>
              </w:rPr>
            </w:pPr>
            <w:r w:rsidRPr="00FD120E">
              <w:rPr>
                <w:rStyle w:val="Char3"/>
                <w:rFonts w:hint="cs"/>
                <w:rtl/>
              </w:rPr>
              <w:t>دورنمای جامعه اسلامی</w:t>
            </w:r>
          </w:p>
        </w:tc>
        <w:tc>
          <w:tcPr>
            <w:tcW w:w="1843" w:type="dxa"/>
          </w:tcPr>
          <w:p w:rsidR="007F08C4" w:rsidRPr="00FD120E" w:rsidRDefault="007E158C" w:rsidP="00D77476">
            <w:pPr>
              <w:jc w:val="center"/>
              <w:rPr>
                <w:rStyle w:val="Char3"/>
                <w:rtl/>
              </w:rPr>
            </w:pPr>
            <w:r w:rsidRPr="00FD120E">
              <w:rPr>
                <w:rStyle w:val="Char3"/>
                <w:rFonts w:hint="cs"/>
                <w:rtl/>
              </w:rPr>
              <w:t>دکتر قرضاوی</w:t>
            </w:r>
          </w:p>
        </w:tc>
        <w:tc>
          <w:tcPr>
            <w:tcW w:w="1276" w:type="dxa"/>
          </w:tcPr>
          <w:p w:rsidR="007F08C4" w:rsidRPr="00567824" w:rsidRDefault="007E158C" w:rsidP="001C69C1">
            <w:pPr>
              <w:jc w:val="center"/>
              <w:rPr>
                <w:rtl/>
                <w:lang w:bidi="fa-IR"/>
              </w:rPr>
            </w:pPr>
            <w:r w:rsidRPr="001C69C1">
              <w:rPr>
                <w:rFonts w:cs="Times New Roman" w:hint="cs"/>
                <w:rtl/>
                <w:lang w:bidi="fa-IR"/>
              </w:rPr>
              <w:t>"</w:t>
            </w:r>
          </w:p>
        </w:tc>
      </w:tr>
      <w:tr w:rsidR="001C69C1" w:rsidTr="00604A64">
        <w:tc>
          <w:tcPr>
            <w:tcW w:w="788" w:type="dxa"/>
          </w:tcPr>
          <w:p w:rsidR="007F08C4" w:rsidRPr="00567824" w:rsidRDefault="007F08C4" w:rsidP="001C69C1">
            <w:pPr>
              <w:jc w:val="center"/>
              <w:rPr>
                <w:rtl/>
                <w:lang w:bidi="fa-IR"/>
              </w:rPr>
            </w:pPr>
            <w:r w:rsidRPr="00FD120E">
              <w:rPr>
                <w:rStyle w:val="Char3"/>
                <w:rFonts w:hint="cs"/>
                <w:rtl/>
              </w:rPr>
              <w:t>29</w:t>
            </w:r>
          </w:p>
        </w:tc>
        <w:tc>
          <w:tcPr>
            <w:tcW w:w="3431" w:type="dxa"/>
          </w:tcPr>
          <w:p w:rsidR="007F08C4" w:rsidRPr="00FD120E" w:rsidRDefault="00BE74A3" w:rsidP="00D77476">
            <w:pPr>
              <w:jc w:val="both"/>
              <w:rPr>
                <w:rStyle w:val="Char3"/>
                <w:rtl/>
              </w:rPr>
            </w:pPr>
            <w:r w:rsidRPr="00FD120E">
              <w:rPr>
                <w:rStyle w:val="Char3"/>
                <w:rFonts w:hint="cs"/>
                <w:rtl/>
              </w:rPr>
              <w:t>فقه سیاسی</w:t>
            </w:r>
          </w:p>
        </w:tc>
        <w:tc>
          <w:tcPr>
            <w:tcW w:w="1843" w:type="dxa"/>
          </w:tcPr>
          <w:p w:rsidR="007F08C4" w:rsidRPr="00FD120E" w:rsidRDefault="007E158C" w:rsidP="00D77476">
            <w:pPr>
              <w:jc w:val="center"/>
              <w:rPr>
                <w:rStyle w:val="Char3"/>
                <w:rtl/>
              </w:rPr>
            </w:pPr>
            <w:r w:rsidRPr="001C69C1">
              <w:rPr>
                <w:rFonts w:cs="Times New Roman" w:hint="cs"/>
                <w:rtl/>
                <w:lang w:bidi="fa-IR"/>
              </w:rPr>
              <w:t>"</w:t>
            </w:r>
          </w:p>
        </w:tc>
        <w:tc>
          <w:tcPr>
            <w:tcW w:w="1276" w:type="dxa"/>
          </w:tcPr>
          <w:p w:rsidR="007F08C4" w:rsidRPr="00567824" w:rsidRDefault="007E158C" w:rsidP="001C69C1">
            <w:pPr>
              <w:jc w:val="center"/>
              <w:rPr>
                <w:rtl/>
                <w:lang w:bidi="fa-IR"/>
              </w:rPr>
            </w:pPr>
            <w:r w:rsidRPr="001C69C1">
              <w:rPr>
                <w:rFonts w:cs="Times New Roman" w:hint="cs"/>
                <w:rtl/>
                <w:lang w:bidi="fa-IR"/>
              </w:rPr>
              <w:t>"</w:t>
            </w:r>
          </w:p>
        </w:tc>
      </w:tr>
      <w:tr w:rsidR="001C69C1" w:rsidTr="00604A64">
        <w:tc>
          <w:tcPr>
            <w:tcW w:w="788" w:type="dxa"/>
          </w:tcPr>
          <w:p w:rsidR="007F08C4" w:rsidRPr="00567824" w:rsidRDefault="007F08C4" w:rsidP="001C69C1">
            <w:pPr>
              <w:jc w:val="center"/>
              <w:rPr>
                <w:rtl/>
                <w:lang w:bidi="fa-IR"/>
              </w:rPr>
            </w:pPr>
            <w:r w:rsidRPr="00FD120E">
              <w:rPr>
                <w:rStyle w:val="Char3"/>
                <w:rFonts w:hint="cs"/>
                <w:rtl/>
              </w:rPr>
              <w:t>30</w:t>
            </w:r>
          </w:p>
        </w:tc>
        <w:tc>
          <w:tcPr>
            <w:tcW w:w="3431" w:type="dxa"/>
          </w:tcPr>
          <w:p w:rsidR="007F08C4" w:rsidRPr="00567824" w:rsidRDefault="00BE74A3" w:rsidP="00D77476">
            <w:pPr>
              <w:jc w:val="both"/>
              <w:rPr>
                <w:rtl/>
                <w:lang w:bidi="fa-IR"/>
              </w:rPr>
            </w:pPr>
            <w:r w:rsidRPr="00FD120E">
              <w:rPr>
                <w:rStyle w:val="Char3"/>
                <w:rFonts w:hint="cs"/>
                <w:rtl/>
              </w:rPr>
              <w:t>کبوتران شاهد</w:t>
            </w:r>
          </w:p>
        </w:tc>
        <w:tc>
          <w:tcPr>
            <w:tcW w:w="1843" w:type="dxa"/>
          </w:tcPr>
          <w:p w:rsidR="007F08C4" w:rsidRPr="00FD120E" w:rsidRDefault="007E158C" w:rsidP="00D77476">
            <w:pPr>
              <w:jc w:val="center"/>
              <w:rPr>
                <w:rStyle w:val="Char3"/>
                <w:rtl/>
              </w:rPr>
            </w:pPr>
            <w:r w:rsidRPr="00FD120E">
              <w:rPr>
                <w:rStyle w:val="Char3"/>
                <w:rFonts w:hint="cs"/>
                <w:rtl/>
              </w:rPr>
              <w:t>محمد خطاب</w:t>
            </w:r>
          </w:p>
        </w:tc>
        <w:tc>
          <w:tcPr>
            <w:tcW w:w="1276" w:type="dxa"/>
          </w:tcPr>
          <w:p w:rsidR="007F08C4" w:rsidRPr="00567824" w:rsidRDefault="007E158C" w:rsidP="001C69C1">
            <w:pPr>
              <w:jc w:val="center"/>
              <w:rPr>
                <w:rtl/>
                <w:lang w:bidi="fa-IR"/>
              </w:rPr>
            </w:pPr>
            <w:r w:rsidRPr="001C69C1">
              <w:rPr>
                <w:rFonts w:cs="Times New Roman" w:hint="cs"/>
                <w:rtl/>
                <w:lang w:bidi="fa-IR"/>
              </w:rPr>
              <w:t>"</w:t>
            </w:r>
          </w:p>
        </w:tc>
      </w:tr>
      <w:tr w:rsidR="001C69C1" w:rsidTr="00604A64">
        <w:tc>
          <w:tcPr>
            <w:tcW w:w="788" w:type="dxa"/>
          </w:tcPr>
          <w:p w:rsidR="007F08C4" w:rsidRPr="00567824" w:rsidRDefault="007F08C4" w:rsidP="001C69C1">
            <w:pPr>
              <w:jc w:val="center"/>
              <w:rPr>
                <w:rtl/>
                <w:lang w:bidi="fa-IR"/>
              </w:rPr>
            </w:pPr>
            <w:r w:rsidRPr="00FD120E">
              <w:rPr>
                <w:rStyle w:val="Char3"/>
                <w:rFonts w:hint="cs"/>
                <w:rtl/>
              </w:rPr>
              <w:t>31</w:t>
            </w:r>
          </w:p>
        </w:tc>
        <w:tc>
          <w:tcPr>
            <w:tcW w:w="3431" w:type="dxa"/>
          </w:tcPr>
          <w:p w:rsidR="007F08C4" w:rsidRPr="00567824" w:rsidRDefault="00BE74A3" w:rsidP="00D77476">
            <w:pPr>
              <w:jc w:val="both"/>
              <w:rPr>
                <w:rtl/>
                <w:lang w:bidi="fa-IR"/>
              </w:rPr>
            </w:pPr>
            <w:r w:rsidRPr="00FD120E">
              <w:rPr>
                <w:rStyle w:val="Char3"/>
                <w:rFonts w:hint="cs"/>
                <w:rtl/>
              </w:rPr>
              <w:t>معرفت و معنویت</w:t>
            </w:r>
          </w:p>
        </w:tc>
        <w:tc>
          <w:tcPr>
            <w:tcW w:w="1843" w:type="dxa"/>
          </w:tcPr>
          <w:p w:rsidR="007F08C4" w:rsidRPr="00FD120E" w:rsidRDefault="007E158C" w:rsidP="00D77476">
            <w:pPr>
              <w:jc w:val="center"/>
              <w:rPr>
                <w:rStyle w:val="Char3"/>
                <w:rtl/>
              </w:rPr>
            </w:pPr>
            <w:r w:rsidRPr="00FD120E">
              <w:rPr>
                <w:rStyle w:val="Char3"/>
                <w:rFonts w:hint="cs"/>
                <w:rtl/>
              </w:rPr>
              <w:t>دکتر قرضاوی</w:t>
            </w:r>
          </w:p>
        </w:tc>
        <w:tc>
          <w:tcPr>
            <w:tcW w:w="1276" w:type="dxa"/>
          </w:tcPr>
          <w:p w:rsidR="007F08C4" w:rsidRPr="00567824" w:rsidRDefault="007E158C" w:rsidP="001C69C1">
            <w:pPr>
              <w:jc w:val="center"/>
              <w:rPr>
                <w:rtl/>
                <w:lang w:bidi="fa-IR"/>
              </w:rPr>
            </w:pPr>
            <w:r w:rsidRPr="001C69C1">
              <w:rPr>
                <w:rFonts w:cs="Times New Roman" w:hint="cs"/>
                <w:rtl/>
                <w:lang w:bidi="fa-IR"/>
              </w:rPr>
              <w:t>"</w:t>
            </w:r>
          </w:p>
        </w:tc>
      </w:tr>
      <w:tr w:rsidR="001C69C1" w:rsidTr="00604A64">
        <w:tc>
          <w:tcPr>
            <w:tcW w:w="788" w:type="dxa"/>
          </w:tcPr>
          <w:p w:rsidR="007F08C4" w:rsidRPr="00567824" w:rsidRDefault="007F08C4" w:rsidP="001C69C1">
            <w:pPr>
              <w:jc w:val="center"/>
              <w:rPr>
                <w:rtl/>
                <w:lang w:bidi="fa-IR"/>
              </w:rPr>
            </w:pPr>
            <w:r w:rsidRPr="00FD120E">
              <w:rPr>
                <w:rStyle w:val="Char3"/>
                <w:rFonts w:hint="cs"/>
                <w:rtl/>
              </w:rPr>
              <w:t>32</w:t>
            </w:r>
          </w:p>
        </w:tc>
        <w:tc>
          <w:tcPr>
            <w:tcW w:w="3431" w:type="dxa"/>
          </w:tcPr>
          <w:p w:rsidR="007F08C4" w:rsidRPr="00FD120E" w:rsidRDefault="00BE74A3" w:rsidP="00D77476">
            <w:pPr>
              <w:jc w:val="both"/>
              <w:rPr>
                <w:rStyle w:val="Char3"/>
                <w:rtl/>
              </w:rPr>
            </w:pPr>
            <w:r w:rsidRPr="00FD120E">
              <w:rPr>
                <w:rStyle w:val="Char3"/>
                <w:rFonts w:hint="cs"/>
                <w:rtl/>
              </w:rPr>
              <w:t>اخوان المسلمین</w:t>
            </w:r>
          </w:p>
        </w:tc>
        <w:tc>
          <w:tcPr>
            <w:tcW w:w="1843" w:type="dxa"/>
          </w:tcPr>
          <w:p w:rsidR="007F08C4" w:rsidRPr="00FD120E" w:rsidRDefault="007E158C" w:rsidP="00D77476">
            <w:pPr>
              <w:jc w:val="center"/>
              <w:rPr>
                <w:rStyle w:val="Char3"/>
                <w:rtl/>
              </w:rPr>
            </w:pPr>
            <w:r w:rsidRPr="001C69C1">
              <w:rPr>
                <w:rFonts w:cs="Times New Roman" w:hint="cs"/>
                <w:rtl/>
                <w:lang w:bidi="fa-IR"/>
              </w:rPr>
              <w:t>"</w:t>
            </w:r>
          </w:p>
        </w:tc>
        <w:tc>
          <w:tcPr>
            <w:tcW w:w="1276" w:type="dxa"/>
          </w:tcPr>
          <w:p w:rsidR="007F08C4" w:rsidRPr="00567824" w:rsidRDefault="007E158C" w:rsidP="001C69C1">
            <w:pPr>
              <w:jc w:val="center"/>
              <w:rPr>
                <w:rtl/>
                <w:lang w:bidi="fa-IR"/>
              </w:rPr>
            </w:pPr>
            <w:r w:rsidRPr="001C69C1">
              <w:rPr>
                <w:rFonts w:cs="Times New Roman" w:hint="cs"/>
                <w:rtl/>
                <w:lang w:bidi="fa-IR"/>
              </w:rPr>
              <w:t>"</w:t>
            </w:r>
          </w:p>
        </w:tc>
      </w:tr>
      <w:tr w:rsidR="001C69C1" w:rsidTr="00604A64">
        <w:tc>
          <w:tcPr>
            <w:tcW w:w="788" w:type="dxa"/>
          </w:tcPr>
          <w:p w:rsidR="007F08C4" w:rsidRPr="00567824" w:rsidRDefault="007F08C4" w:rsidP="001C69C1">
            <w:pPr>
              <w:jc w:val="center"/>
              <w:rPr>
                <w:rtl/>
                <w:lang w:bidi="fa-IR"/>
              </w:rPr>
            </w:pPr>
            <w:r w:rsidRPr="00FD120E">
              <w:rPr>
                <w:rStyle w:val="Char3"/>
                <w:rFonts w:hint="cs"/>
                <w:rtl/>
              </w:rPr>
              <w:t>33</w:t>
            </w:r>
          </w:p>
        </w:tc>
        <w:tc>
          <w:tcPr>
            <w:tcW w:w="3431" w:type="dxa"/>
          </w:tcPr>
          <w:p w:rsidR="007F08C4" w:rsidRPr="00FD120E" w:rsidRDefault="00BE74A3" w:rsidP="00D77476">
            <w:pPr>
              <w:jc w:val="both"/>
              <w:rPr>
                <w:rStyle w:val="Char3"/>
                <w:rtl/>
              </w:rPr>
            </w:pPr>
            <w:r w:rsidRPr="00FD120E">
              <w:rPr>
                <w:rStyle w:val="Char3"/>
                <w:rFonts w:hint="cs"/>
                <w:rtl/>
              </w:rPr>
              <w:t>بحران هویت</w:t>
            </w:r>
          </w:p>
        </w:tc>
        <w:tc>
          <w:tcPr>
            <w:tcW w:w="1843" w:type="dxa"/>
          </w:tcPr>
          <w:p w:rsidR="007F08C4" w:rsidRPr="00FD120E" w:rsidRDefault="007E158C" w:rsidP="00D77476">
            <w:pPr>
              <w:jc w:val="center"/>
              <w:rPr>
                <w:rStyle w:val="Char3"/>
                <w:rtl/>
              </w:rPr>
            </w:pPr>
            <w:r w:rsidRPr="001C69C1">
              <w:rPr>
                <w:rFonts w:cs="Times New Roman" w:hint="cs"/>
                <w:rtl/>
                <w:lang w:bidi="fa-IR"/>
              </w:rPr>
              <w:t>"</w:t>
            </w:r>
          </w:p>
        </w:tc>
        <w:tc>
          <w:tcPr>
            <w:tcW w:w="1276" w:type="dxa"/>
          </w:tcPr>
          <w:p w:rsidR="007F08C4" w:rsidRPr="00567824" w:rsidRDefault="007E158C" w:rsidP="001C69C1">
            <w:pPr>
              <w:jc w:val="center"/>
              <w:rPr>
                <w:rtl/>
                <w:lang w:bidi="fa-IR"/>
              </w:rPr>
            </w:pPr>
            <w:r w:rsidRPr="001C69C1">
              <w:rPr>
                <w:rFonts w:cs="Times New Roman" w:hint="cs"/>
                <w:rtl/>
                <w:lang w:bidi="fa-IR"/>
              </w:rPr>
              <w:t>"</w:t>
            </w:r>
          </w:p>
        </w:tc>
      </w:tr>
      <w:tr w:rsidR="001C69C1" w:rsidTr="00604A64">
        <w:tc>
          <w:tcPr>
            <w:tcW w:w="788" w:type="dxa"/>
          </w:tcPr>
          <w:p w:rsidR="007F08C4" w:rsidRPr="00567824" w:rsidRDefault="007F08C4" w:rsidP="001C69C1">
            <w:pPr>
              <w:jc w:val="center"/>
              <w:rPr>
                <w:rtl/>
                <w:lang w:bidi="fa-IR"/>
              </w:rPr>
            </w:pPr>
            <w:r w:rsidRPr="00FD120E">
              <w:rPr>
                <w:rStyle w:val="Char3"/>
                <w:rFonts w:hint="cs"/>
                <w:rtl/>
              </w:rPr>
              <w:t>34</w:t>
            </w:r>
          </w:p>
        </w:tc>
        <w:tc>
          <w:tcPr>
            <w:tcW w:w="3431" w:type="dxa"/>
          </w:tcPr>
          <w:p w:rsidR="007F08C4" w:rsidRPr="00567824" w:rsidRDefault="00BE74A3" w:rsidP="00D77476">
            <w:pPr>
              <w:jc w:val="both"/>
              <w:rPr>
                <w:rtl/>
                <w:lang w:bidi="fa-IR"/>
              </w:rPr>
            </w:pPr>
            <w:r w:rsidRPr="00FD120E">
              <w:rPr>
                <w:rStyle w:val="Char3"/>
                <w:rFonts w:hint="cs"/>
                <w:rtl/>
              </w:rPr>
              <w:t>فروغ هدایت</w:t>
            </w:r>
          </w:p>
        </w:tc>
        <w:tc>
          <w:tcPr>
            <w:tcW w:w="1843" w:type="dxa"/>
          </w:tcPr>
          <w:p w:rsidR="007F08C4" w:rsidRPr="00FD120E" w:rsidRDefault="007F1FD4" w:rsidP="00D77476">
            <w:pPr>
              <w:jc w:val="center"/>
              <w:rPr>
                <w:rStyle w:val="Char3"/>
                <w:rtl/>
              </w:rPr>
            </w:pPr>
            <w:r w:rsidRPr="00FD120E">
              <w:rPr>
                <w:rStyle w:val="Char3"/>
                <w:rFonts w:hint="cs"/>
                <w:rtl/>
              </w:rPr>
              <w:t>عبدالبدیع صقر</w:t>
            </w:r>
          </w:p>
        </w:tc>
        <w:tc>
          <w:tcPr>
            <w:tcW w:w="1276" w:type="dxa"/>
          </w:tcPr>
          <w:p w:rsidR="007F08C4" w:rsidRPr="00567824" w:rsidRDefault="007E158C" w:rsidP="001C69C1">
            <w:pPr>
              <w:jc w:val="center"/>
              <w:rPr>
                <w:rtl/>
                <w:lang w:bidi="fa-IR"/>
              </w:rPr>
            </w:pPr>
            <w:r w:rsidRPr="001C69C1">
              <w:rPr>
                <w:rFonts w:cs="Times New Roman" w:hint="cs"/>
                <w:rtl/>
                <w:lang w:bidi="fa-IR"/>
              </w:rPr>
              <w:t>"</w:t>
            </w:r>
          </w:p>
        </w:tc>
      </w:tr>
      <w:tr w:rsidR="001C69C1" w:rsidTr="00604A64">
        <w:tc>
          <w:tcPr>
            <w:tcW w:w="788" w:type="dxa"/>
          </w:tcPr>
          <w:p w:rsidR="007F08C4" w:rsidRPr="00567824" w:rsidRDefault="007F08C4" w:rsidP="001C69C1">
            <w:pPr>
              <w:jc w:val="center"/>
              <w:rPr>
                <w:rtl/>
                <w:lang w:bidi="fa-IR"/>
              </w:rPr>
            </w:pPr>
            <w:r w:rsidRPr="00FD120E">
              <w:rPr>
                <w:rStyle w:val="Char3"/>
                <w:rFonts w:hint="cs"/>
                <w:rtl/>
              </w:rPr>
              <w:t>35</w:t>
            </w:r>
          </w:p>
        </w:tc>
        <w:tc>
          <w:tcPr>
            <w:tcW w:w="3431" w:type="dxa"/>
          </w:tcPr>
          <w:p w:rsidR="007F08C4" w:rsidRPr="00567824" w:rsidRDefault="00BE74A3" w:rsidP="00D77476">
            <w:pPr>
              <w:jc w:val="both"/>
              <w:rPr>
                <w:rtl/>
                <w:lang w:bidi="fa-IR"/>
              </w:rPr>
            </w:pPr>
            <w:r w:rsidRPr="00FD120E">
              <w:rPr>
                <w:rStyle w:val="Char3"/>
                <w:rFonts w:hint="cs"/>
                <w:rtl/>
              </w:rPr>
              <w:t>کلیات اسلام</w:t>
            </w:r>
          </w:p>
        </w:tc>
        <w:tc>
          <w:tcPr>
            <w:tcW w:w="1843" w:type="dxa"/>
          </w:tcPr>
          <w:p w:rsidR="007F08C4" w:rsidRPr="00FD120E" w:rsidRDefault="007F1FD4" w:rsidP="00D77476">
            <w:pPr>
              <w:jc w:val="center"/>
              <w:rPr>
                <w:rStyle w:val="Char3"/>
                <w:rtl/>
              </w:rPr>
            </w:pPr>
            <w:r w:rsidRPr="00FD120E">
              <w:rPr>
                <w:rStyle w:val="Char3"/>
                <w:rFonts w:hint="cs"/>
                <w:rtl/>
              </w:rPr>
              <w:t>الجزایری</w:t>
            </w:r>
          </w:p>
        </w:tc>
        <w:tc>
          <w:tcPr>
            <w:tcW w:w="1276" w:type="dxa"/>
          </w:tcPr>
          <w:p w:rsidR="007F08C4" w:rsidRPr="00567824" w:rsidRDefault="007E158C" w:rsidP="001C69C1">
            <w:pPr>
              <w:jc w:val="center"/>
              <w:rPr>
                <w:rtl/>
                <w:lang w:bidi="fa-IR"/>
              </w:rPr>
            </w:pPr>
            <w:r w:rsidRPr="001C69C1">
              <w:rPr>
                <w:rFonts w:cs="Times New Roman" w:hint="cs"/>
                <w:rtl/>
                <w:lang w:bidi="fa-IR"/>
              </w:rPr>
              <w:t>"</w:t>
            </w:r>
          </w:p>
        </w:tc>
      </w:tr>
      <w:tr w:rsidR="001C69C1" w:rsidTr="00604A64">
        <w:tc>
          <w:tcPr>
            <w:tcW w:w="788" w:type="dxa"/>
          </w:tcPr>
          <w:p w:rsidR="007F08C4" w:rsidRPr="00567824" w:rsidRDefault="007F08C4" w:rsidP="001C69C1">
            <w:pPr>
              <w:jc w:val="center"/>
              <w:rPr>
                <w:rtl/>
                <w:lang w:bidi="fa-IR"/>
              </w:rPr>
            </w:pPr>
            <w:r w:rsidRPr="00FD120E">
              <w:rPr>
                <w:rStyle w:val="Char3"/>
                <w:rFonts w:hint="cs"/>
                <w:rtl/>
              </w:rPr>
              <w:t>36</w:t>
            </w:r>
          </w:p>
        </w:tc>
        <w:tc>
          <w:tcPr>
            <w:tcW w:w="3431" w:type="dxa"/>
          </w:tcPr>
          <w:p w:rsidR="007F08C4" w:rsidRPr="00567824" w:rsidRDefault="00BE74A3" w:rsidP="00D77476">
            <w:pPr>
              <w:jc w:val="both"/>
              <w:rPr>
                <w:rtl/>
                <w:lang w:bidi="fa-IR"/>
              </w:rPr>
            </w:pPr>
            <w:r w:rsidRPr="00FD120E">
              <w:rPr>
                <w:rStyle w:val="Char3"/>
                <w:rFonts w:hint="cs"/>
                <w:rtl/>
              </w:rPr>
              <w:t>فقه خانواده در جهان معاصر</w:t>
            </w:r>
          </w:p>
        </w:tc>
        <w:tc>
          <w:tcPr>
            <w:tcW w:w="1843" w:type="dxa"/>
          </w:tcPr>
          <w:p w:rsidR="007F08C4" w:rsidRPr="00FD120E" w:rsidRDefault="007F1FD4" w:rsidP="00D77476">
            <w:pPr>
              <w:jc w:val="center"/>
              <w:rPr>
                <w:rStyle w:val="Char3"/>
                <w:rtl/>
              </w:rPr>
            </w:pPr>
            <w:r w:rsidRPr="00FD120E">
              <w:rPr>
                <w:rStyle w:val="Char3"/>
                <w:rFonts w:hint="cs"/>
                <w:rtl/>
              </w:rPr>
              <w:t>دکتر زحیلی</w:t>
            </w:r>
          </w:p>
        </w:tc>
        <w:tc>
          <w:tcPr>
            <w:tcW w:w="1276" w:type="dxa"/>
          </w:tcPr>
          <w:p w:rsidR="007F08C4" w:rsidRPr="00567824" w:rsidRDefault="007E158C" w:rsidP="001C69C1">
            <w:pPr>
              <w:jc w:val="center"/>
              <w:rPr>
                <w:rtl/>
                <w:lang w:bidi="fa-IR"/>
              </w:rPr>
            </w:pPr>
            <w:r w:rsidRPr="001C69C1">
              <w:rPr>
                <w:rFonts w:cs="Times New Roman" w:hint="cs"/>
                <w:rtl/>
                <w:lang w:bidi="fa-IR"/>
              </w:rPr>
              <w:t>"</w:t>
            </w:r>
          </w:p>
        </w:tc>
      </w:tr>
      <w:tr w:rsidR="001C69C1" w:rsidTr="00604A64">
        <w:tc>
          <w:tcPr>
            <w:tcW w:w="788" w:type="dxa"/>
          </w:tcPr>
          <w:p w:rsidR="007F08C4" w:rsidRPr="00567824" w:rsidRDefault="007F08C4" w:rsidP="001C69C1">
            <w:pPr>
              <w:jc w:val="center"/>
              <w:rPr>
                <w:rtl/>
                <w:lang w:bidi="fa-IR"/>
              </w:rPr>
            </w:pPr>
            <w:r w:rsidRPr="00FD120E">
              <w:rPr>
                <w:rStyle w:val="Char3"/>
                <w:rFonts w:hint="cs"/>
                <w:rtl/>
              </w:rPr>
              <w:t>37</w:t>
            </w:r>
          </w:p>
        </w:tc>
        <w:tc>
          <w:tcPr>
            <w:tcW w:w="3431" w:type="dxa"/>
          </w:tcPr>
          <w:p w:rsidR="007F08C4" w:rsidRPr="00567824" w:rsidRDefault="00BE74A3" w:rsidP="00D77476">
            <w:pPr>
              <w:jc w:val="both"/>
              <w:rPr>
                <w:rtl/>
                <w:lang w:bidi="fa-IR"/>
              </w:rPr>
            </w:pPr>
            <w:r w:rsidRPr="00FD120E">
              <w:rPr>
                <w:rStyle w:val="Char3"/>
                <w:rFonts w:hint="cs"/>
                <w:rtl/>
              </w:rPr>
              <w:t>جانی‌شدن</w:t>
            </w:r>
          </w:p>
        </w:tc>
        <w:tc>
          <w:tcPr>
            <w:tcW w:w="1843" w:type="dxa"/>
          </w:tcPr>
          <w:p w:rsidR="007F08C4" w:rsidRPr="00FD120E" w:rsidRDefault="007F1FD4" w:rsidP="00D77476">
            <w:pPr>
              <w:jc w:val="center"/>
              <w:rPr>
                <w:rStyle w:val="Char3"/>
                <w:rtl/>
              </w:rPr>
            </w:pPr>
            <w:r w:rsidRPr="00FD120E">
              <w:rPr>
                <w:rStyle w:val="Char3"/>
                <w:rFonts w:hint="cs"/>
                <w:rtl/>
              </w:rPr>
              <w:t>دکتر قرضاوی</w:t>
            </w:r>
          </w:p>
        </w:tc>
        <w:tc>
          <w:tcPr>
            <w:tcW w:w="1276" w:type="dxa"/>
          </w:tcPr>
          <w:p w:rsidR="007F08C4" w:rsidRPr="00567824" w:rsidRDefault="007E158C" w:rsidP="001C69C1">
            <w:pPr>
              <w:jc w:val="center"/>
              <w:rPr>
                <w:rtl/>
                <w:lang w:bidi="fa-IR"/>
              </w:rPr>
            </w:pPr>
            <w:r w:rsidRPr="001C69C1">
              <w:rPr>
                <w:rFonts w:cs="Times New Roman" w:hint="cs"/>
                <w:rtl/>
                <w:lang w:bidi="fa-IR"/>
              </w:rPr>
              <w:t>"</w:t>
            </w:r>
          </w:p>
        </w:tc>
      </w:tr>
      <w:tr w:rsidR="001C69C1" w:rsidTr="00604A64">
        <w:tc>
          <w:tcPr>
            <w:tcW w:w="788" w:type="dxa"/>
          </w:tcPr>
          <w:p w:rsidR="007F08C4" w:rsidRPr="00567824" w:rsidRDefault="007F08C4" w:rsidP="001C69C1">
            <w:pPr>
              <w:jc w:val="center"/>
              <w:rPr>
                <w:rtl/>
                <w:lang w:bidi="fa-IR"/>
              </w:rPr>
            </w:pPr>
            <w:r w:rsidRPr="00FD120E">
              <w:rPr>
                <w:rStyle w:val="Char3"/>
                <w:rFonts w:hint="cs"/>
                <w:rtl/>
              </w:rPr>
              <w:t>38</w:t>
            </w:r>
          </w:p>
        </w:tc>
        <w:tc>
          <w:tcPr>
            <w:tcW w:w="3431" w:type="dxa"/>
          </w:tcPr>
          <w:p w:rsidR="007F08C4" w:rsidRPr="00567824" w:rsidRDefault="00BE74A3" w:rsidP="00D77476">
            <w:pPr>
              <w:jc w:val="both"/>
              <w:rPr>
                <w:rtl/>
                <w:lang w:bidi="fa-IR"/>
              </w:rPr>
            </w:pPr>
            <w:r w:rsidRPr="00FD120E">
              <w:rPr>
                <w:rStyle w:val="Char3"/>
                <w:rFonts w:hint="cs"/>
                <w:rtl/>
              </w:rPr>
              <w:t>اسرار سقوط بغداد</w:t>
            </w:r>
          </w:p>
        </w:tc>
        <w:tc>
          <w:tcPr>
            <w:tcW w:w="1843" w:type="dxa"/>
          </w:tcPr>
          <w:p w:rsidR="007F08C4" w:rsidRPr="00FD120E" w:rsidRDefault="007F1FD4" w:rsidP="00D77476">
            <w:pPr>
              <w:jc w:val="center"/>
              <w:rPr>
                <w:rStyle w:val="Char3"/>
                <w:rtl/>
              </w:rPr>
            </w:pPr>
            <w:r w:rsidRPr="00FD120E">
              <w:rPr>
                <w:rStyle w:val="Char3"/>
                <w:rFonts w:hint="cs"/>
                <w:rtl/>
              </w:rPr>
              <w:t>عبدالعزیز سلیمی</w:t>
            </w:r>
          </w:p>
        </w:tc>
        <w:tc>
          <w:tcPr>
            <w:tcW w:w="1276" w:type="dxa"/>
          </w:tcPr>
          <w:p w:rsidR="007F08C4" w:rsidRPr="00567824" w:rsidRDefault="007E158C" w:rsidP="001C69C1">
            <w:pPr>
              <w:jc w:val="center"/>
              <w:rPr>
                <w:rtl/>
                <w:lang w:bidi="fa-IR"/>
              </w:rPr>
            </w:pPr>
            <w:r w:rsidRPr="001C69C1">
              <w:rPr>
                <w:rFonts w:cs="Times New Roman" w:hint="cs"/>
                <w:rtl/>
                <w:lang w:bidi="fa-IR"/>
              </w:rPr>
              <w:t>"</w:t>
            </w:r>
          </w:p>
        </w:tc>
      </w:tr>
      <w:tr w:rsidR="001C69C1" w:rsidTr="00604A64">
        <w:tc>
          <w:tcPr>
            <w:tcW w:w="788" w:type="dxa"/>
          </w:tcPr>
          <w:p w:rsidR="007F08C4" w:rsidRPr="00567824" w:rsidRDefault="007F08C4" w:rsidP="001C69C1">
            <w:pPr>
              <w:jc w:val="center"/>
              <w:rPr>
                <w:rtl/>
                <w:lang w:bidi="fa-IR"/>
              </w:rPr>
            </w:pPr>
            <w:r w:rsidRPr="00FD120E">
              <w:rPr>
                <w:rStyle w:val="Char3"/>
                <w:rFonts w:hint="cs"/>
                <w:rtl/>
              </w:rPr>
              <w:t>39</w:t>
            </w:r>
          </w:p>
        </w:tc>
        <w:tc>
          <w:tcPr>
            <w:tcW w:w="3431" w:type="dxa"/>
          </w:tcPr>
          <w:p w:rsidR="007F08C4" w:rsidRPr="00567824" w:rsidRDefault="00DF236D" w:rsidP="00D77476">
            <w:pPr>
              <w:jc w:val="both"/>
              <w:rPr>
                <w:rtl/>
                <w:lang w:bidi="fa-IR"/>
              </w:rPr>
            </w:pPr>
            <w:r w:rsidRPr="00FD120E">
              <w:rPr>
                <w:rStyle w:val="Char3"/>
                <w:rFonts w:hint="cs"/>
                <w:rtl/>
              </w:rPr>
              <w:t>دانش و اندیشه</w:t>
            </w:r>
          </w:p>
        </w:tc>
        <w:tc>
          <w:tcPr>
            <w:tcW w:w="1843" w:type="dxa"/>
          </w:tcPr>
          <w:p w:rsidR="007F08C4" w:rsidRPr="00FD120E" w:rsidRDefault="007F1FD4" w:rsidP="00D77476">
            <w:pPr>
              <w:jc w:val="center"/>
              <w:rPr>
                <w:rStyle w:val="Char3"/>
                <w:rtl/>
              </w:rPr>
            </w:pPr>
            <w:r w:rsidRPr="00FD120E">
              <w:rPr>
                <w:rStyle w:val="Char3"/>
                <w:rFonts w:hint="cs"/>
                <w:rtl/>
              </w:rPr>
              <w:t>دکتر قرضاوی</w:t>
            </w:r>
          </w:p>
        </w:tc>
        <w:tc>
          <w:tcPr>
            <w:tcW w:w="1276" w:type="dxa"/>
          </w:tcPr>
          <w:p w:rsidR="007F08C4" w:rsidRPr="00567824" w:rsidRDefault="007E158C" w:rsidP="001C69C1">
            <w:pPr>
              <w:jc w:val="center"/>
              <w:rPr>
                <w:rtl/>
                <w:lang w:bidi="fa-IR"/>
              </w:rPr>
            </w:pPr>
            <w:r w:rsidRPr="001C69C1">
              <w:rPr>
                <w:rFonts w:cs="Times New Roman" w:hint="cs"/>
                <w:rtl/>
                <w:lang w:bidi="fa-IR"/>
              </w:rPr>
              <w:t>"</w:t>
            </w:r>
          </w:p>
        </w:tc>
      </w:tr>
      <w:tr w:rsidR="001C69C1" w:rsidTr="00604A64">
        <w:tc>
          <w:tcPr>
            <w:tcW w:w="788" w:type="dxa"/>
          </w:tcPr>
          <w:p w:rsidR="007F08C4" w:rsidRPr="00567824" w:rsidRDefault="007F08C4" w:rsidP="001C69C1">
            <w:pPr>
              <w:jc w:val="center"/>
              <w:rPr>
                <w:rtl/>
                <w:lang w:bidi="fa-IR"/>
              </w:rPr>
            </w:pPr>
            <w:r w:rsidRPr="00FD120E">
              <w:rPr>
                <w:rStyle w:val="Char3"/>
                <w:rFonts w:hint="cs"/>
                <w:rtl/>
              </w:rPr>
              <w:t>40</w:t>
            </w:r>
          </w:p>
        </w:tc>
        <w:tc>
          <w:tcPr>
            <w:tcW w:w="3431" w:type="dxa"/>
          </w:tcPr>
          <w:p w:rsidR="007F08C4" w:rsidRPr="00567824" w:rsidRDefault="007E158C" w:rsidP="00D77476">
            <w:pPr>
              <w:jc w:val="both"/>
              <w:rPr>
                <w:rtl/>
                <w:lang w:bidi="fa-IR"/>
              </w:rPr>
            </w:pPr>
            <w:r w:rsidRPr="00FD120E">
              <w:rPr>
                <w:rStyle w:val="Char3"/>
                <w:rFonts w:hint="cs"/>
                <w:rtl/>
              </w:rPr>
              <w:t>اخلاق اجتماعی</w:t>
            </w:r>
          </w:p>
        </w:tc>
        <w:tc>
          <w:tcPr>
            <w:tcW w:w="1843" w:type="dxa"/>
          </w:tcPr>
          <w:p w:rsidR="007F08C4" w:rsidRPr="00FD120E" w:rsidRDefault="007F1FD4" w:rsidP="00D77476">
            <w:pPr>
              <w:jc w:val="center"/>
              <w:rPr>
                <w:rStyle w:val="Char3"/>
                <w:rtl/>
              </w:rPr>
            </w:pPr>
            <w:r w:rsidRPr="00FD120E">
              <w:rPr>
                <w:rStyle w:val="Char3"/>
                <w:rFonts w:hint="cs"/>
                <w:rtl/>
              </w:rPr>
              <w:t>دکتر سباعی</w:t>
            </w:r>
          </w:p>
        </w:tc>
        <w:tc>
          <w:tcPr>
            <w:tcW w:w="1276" w:type="dxa"/>
          </w:tcPr>
          <w:p w:rsidR="007F08C4" w:rsidRPr="00567824" w:rsidRDefault="007E158C" w:rsidP="001C69C1">
            <w:pPr>
              <w:jc w:val="center"/>
              <w:rPr>
                <w:rtl/>
                <w:lang w:bidi="fa-IR"/>
              </w:rPr>
            </w:pPr>
            <w:r w:rsidRPr="001C69C1">
              <w:rPr>
                <w:rFonts w:cs="Times New Roman" w:hint="cs"/>
                <w:rtl/>
                <w:lang w:bidi="fa-IR"/>
              </w:rPr>
              <w:t>"</w:t>
            </w:r>
          </w:p>
        </w:tc>
      </w:tr>
      <w:tr w:rsidR="001C69C1" w:rsidTr="00604A64">
        <w:tc>
          <w:tcPr>
            <w:tcW w:w="788" w:type="dxa"/>
          </w:tcPr>
          <w:p w:rsidR="007F08C4" w:rsidRPr="00567824" w:rsidRDefault="007F08C4" w:rsidP="001C69C1">
            <w:pPr>
              <w:jc w:val="center"/>
              <w:rPr>
                <w:rtl/>
                <w:lang w:bidi="fa-IR"/>
              </w:rPr>
            </w:pPr>
            <w:r w:rsidRPr="00FD120E">
              <w:rPr>
                <w:rStyle w:val="Char3"/>
                <w:rFonts w:hint="cs"/>
                <w:rtl/>
              </w:rPr>
              <w:t>41</w:t>
            </w:r>
          </w:p>
        </w:tc>
        <w:tc>
          <w:tcPr>
            <w:tcW w:w="3431" w:type="dxa"/>
          </w:tcPr>
          <w:p w:rsidR="007F08C4" w:rsidRPr="00567824" w:rsidRDefault="007E158C" w:rsidP="00D77476">
            <w:pPr>
              <w:jc w:val="both"/>
              <w:rPr>
                <w:rtl/>
                <w:lang w:bidi="fa-IR"/>
              </w:rPr>
            </w:pPr>
            <w:r w:rsidRPr="00FD120E">
              <w:rPr>
                <w:rStyle w:val="Char3"/>
                <w:rFonts w:hint="cs"/>
                <w:rtl/>
              </w:rPr>
              <w:t>اوصاف انسان پیامبر</w:t>
            </w:r>
          </w:p>
        </w:tc>
        <w:tc>
          <w:tcPr>
            <w:tcW w:w="1843" w:type="dxa"/>
          </w:tcPr>
          <w:p w:rsidR="007F08C4" w:rsidRPr="00FD120E" w:rsidRDefault="007F1FD4" w:rsidP="00D77476">
            <w:pPr>
              <w:jc w:val="center"/>
              <w:rPr>
                <w:rStyle w:val="Char3"/>
                <w:rtl/>
              </w:rPr>
            </w:pPr>
            <w:r w:rsidRPr="00FD120E">
              <w:rPr>
                <w:rStyle w:val="Char3"/>
                <w:rFonts w:hint="cs"/>
                <w:rtl/>
              </w:rPr>
              <w:t>دکتر سباعی</w:t>
            </w:r>
          </w:p>
        </w:tc>
        <w:tc>
          <w:tcPr>
            <w:tcW w:w="1276" w:type="dxa"/>
          </w:tcPr>
          <w:p w:rsidR="007F08C4" w:rsidRPr="00567824" w:rsidRDefault="007E158C" w:rsidP="001C69C1">
            <w:pPr>
              <w:jc w:val="center"/>
              <w:rPr>
                <w:rtl/>
                <w:lang w:bidi="fa-IR"/>
              </w:rPr>
            </w:pPr>
            <w:r w:rsidRPr="001C69C1">
              <w:rPr>
                <w:rFonts w:cs="Times New Roman" w:hint="cs"/>
                <w:rtl/>
                <w:lang w:bidi="fa-IR"/>
              </w:rPr>
              <w:t>"</w:t>
            </w:r>
          </w:p>
        </w:tc>
      </w:tr>
      <w:tr w:rsidR="001C69C1" w:rsidTr="00604A64">
        <w:tc>
          <w:tcPr>
            <w:tcW w:w="788" w:type="dxa"/>
          </w:tcPr>
          <w:p w:rsidR="007F08C4" w:rsidRPr="00567824" w:rsidRDefault="007F08C4" w:rsidP="001C69C1">
            <w:pPr>
              <w:jc w:val="center"/>
              <w:rPr>
                <w:rtl/>
                <w:lang w:bidi="fa-IR"/>
              </w:rPr>
            </w:pPr>
            <w:r w:rsidRPr="00FD120E">
              <w:rPr>
                <w:rStyle w:val="Char3"/>
                <w:rFonts w:hint="cs"/>
                <w:rtl/>
              </w:rPr>
              <w:t>42</w:t>
            </w:r>
          </w:p>
        </w:tc>
        <w:tc>
          <w:tcPr>
            <w:tcW w:w="3431" w:type="dxa"/>
          </w:tcPr>
          <w:p w:rsidR="007F08C4" w:rsidRPr="00567824" w:rsidRDefault="007E158C" w:rsidP="00D77476">
            <w:pPr>
              <w:jc w:val="both"/>
              <w:rPr>
                <w:rtl/>
                <w:lang w:bidi="fa-IR"/>
              </w:rPr>
            </w:pPr>
            <w:r w:rsidRPr="00FD120E">
              <w:rPr>
                <w:rStyle w:val="Char3"/>
                <w:rFonts w:hint="cs"/>
                <w:rtl/>
              </w:rPr>
              <w:t>اصول و مبانی وحدت فرهنگی</w:t>
            </w:r>
          </w:p>
        </w:tc>
        <w:tc>
          <w:tcPr>
            <w:tcW w:w="1843" w:type="dxa"/>
          </w:tcPr>
          <w:p w:rsidR="007F08C4" w:rsidRPr="00FD120E" w:rsidRDefault="007F1FD4" w:rsidP="00D77476">
            <w:pPr>
              <w:jc w:val="center"/>
              <w:rPr>
                <w:rStyle w:val="Char3"/>
                <w:rtl/>
              </w:rPr>
            </w:pPr>
            <w:r w:rsidRPr="00FD120E">
              <w:rPr>
                <w:rStyle w:val="Char3"/>
                <w:rFonts w:hint="cs"/>
                <w:rtl/>
              </w:rPr>
              <w:t>محمد غزالی</w:t>
            </w:r>
          </w:p>
        </w:tc>
        <w:tc>
          <w:tcPr>
            <w:tcW w:w="1276" w:type="dxa"/>
          </w:tcPr>
          <w:p w:rsidR="007F08C4" w:rsidRPr="00567824" w:rsidRDefault="007E158C" w:rsidP="001C69C1">
            <w:pPr>
              <w:jc w:val="center"/>
              <w:rPr>
                <w:rtl/>
                <w:lang w:bidi="fa-IR"/>
              </w:rPr>
            </w:pPr>
            <w:r w:rsidRPr="001C69C1">
              <w:rPr>
                <w:rFonts w:cs="Times New Roman" w:hint="cs"/>
                <w:rtl/>
                <w:lang w:bidi="fa-IR"/>
              </w:rPr>
              <w:t>"</w:t>
            </w:r>
          </w:p>
        </w:tc>
      </w:tr>
      <w:tr w:rsidR="001C69C1" w:rsidTr="00604A64">
        <w:tc>
          <w:tcPr>
            <w:tcW w:w="788" w:type="dxa"/>
          </w:tcPr>
          <w:p w:rsidR="007F08C4" w:rsidRPr="00567824" w:rsidRDefault="007F08C4" w:rsidP="001C69C1">
            <w:pPr>
              <w:jc w:val="center"/>
              <w:rPr>
                <w:rtl/>
                <w:lang w:bidi="fa-IR"/>
              </w:rPr>
            </w:pPr>
            <w:r w:rsidRPr="00FD120E">
              <w:rPr>
                <w:rStyle w:val="Char3"/>
                <w:rFonts w:hint="cs"/>
                <w:rtl/>
              </w:rPr>
              <w:t>43</w:t>
            </w:r>
          </w:p>
        </w:tc>
        <w:tc>
          <w:tcPr>
            <w:tcW w:w="3431" w:type="dxa"/>
          </w:tcPr>
          <w:p w:rsidR="007F08C4" w:rsidRPr="00567824" w:rsidRDefault="007E158C" w:rsidP="00D77476">
            <w:pPr>
              <w:jc w:val="both"/>
              <w:rPr>
                <w:rtl/>
                <w:lang w:bidi="fa-IR"/>
              </w:rPr>
            </w:pPr>
            <w:r w:rsidRPr="00FD120E">
              <w:rPr>
                <w:rStyle w:val="Char3"/>
                <w:rFonts w:hint="cs"/>
                <w:rtl/>
              </w:rPr>
              <w:t>بوی عطر محمدی</w:t>
            </w:r>
          </w:p>
        </w:tc>
        <w:tc>
          <w:tcPr>
            <w:tcW w:w="1843" w:type="dxa"/>
          </w:tcPr>
          <w:p w:rsidR="007F08C4" w:rsidRPr="00FD120E" w:rsidRDefault="007F1FD4" w:rsidP="00D77476">
            <w:pPr>
              <w:jc w:val="center"/>
              <w:rPr>
                <w:rStyle w:val="Char3"/>
                <w:rtl/>
              </w:rPr>
            </w:pPr>
            <w:r w:rsidRPr="00FD120E">
              <w:rPr>
                <w:rStyle w:val="Char3"/>
                <w:rFonts w:hint="cs"/>
                <w:rtl/>
              </w:rPr>
              <w:t>جاسم مهلهل</w:t>
            </w:r>
          </w:p>
        </w:tc>
        <w:tc>
          <w:tcPr>
            <w:tcW w:w="1276" w:type="dxa"/>
          </w:tcPr>
          <w:p w:rsidR="007F08C4" w:rsidRPr="00567824" w:rsidRDefault="007E158C" w:rsidP="001C69C1">
            <w:pPr>
              <w:jc w:val="center"/>
              <w:rPr>
                <w:rtl/>
                <w:lang w:bidi="fa-IR"/>
              </w:rPr>
            </w:pPr>
            <w:r w:rsidRPr="001C69C1">
              <w:rPr>
                <w:rFonts w:cs="Times New Roman" w:hint="cs"/>
                <w:rtl/>
                <w:lang w:bidi="fa-IR"/>
              </w:rPr>
              <w:t>"</w:t>
            </w:r>
          </w:p>
        </w:tc>
      </w:tr>
      <w:tr w:rsidR="001C69C1" w:rsidTr="00604A64">
        <w:tc>
          <w:tcPr>
            <w:tcW w:w="788" w:type="dxa"/>
          </w:tcPr>
          <w:p w:rsidR="007F08C4" w:rsidRPr="00567824" w:rsidRDefault="007F08C4" w:rsidP="001C69C1">
            <w:pPr>
              <w:jc w:val="center"/>
              <w:rPr>
                <w:rtl/>
                <w:lang w:bidi="fa-IR"/>
              </w:rPr>
            </w:pPr>
            <w:r w:rsidRPr="00FD120E">
              <w:rPr>
                <w:rStyle w:val="Char3"/>
                <w:rFonts w:hint="cs"/>
                <w:rtl/>
              </w:rPr>
              <w:t>44</w:t>
            </w:r>
          </w:p>
        </w:tc>
        <w:tc>
          <w:tcPr>
            <w:tcW w:w="3431" w:type="dxa"/>
          </w:tcPr>
          <w:p w:rsidR="007F08C4" w:rsidRPr="00567824" w:rsidRDefault="007E158C" w:rsidP="00D77476">
            <w:pPr>
              <w:jc w:val="both"/>
              <w:rPr>
                <w:rtl/>
                <w:lang w:bidi="fa-IR"/>
              </w:rPr>
            </w:pPr>
            <w:r w:rsidRPr="00FD120E">
              <w:rPr>
                <w:rStyle w:val="Char3"/>
                <w:rFonts w:hint="cs"/>
                <w:rtl/>
              </w:rPr>
              <w:t>قدس مهمترین مسئله مسلمین</w:t>
            </w:r>
          </w:p>
        </w:tc>
        <w:tc>
          <w:tcPr>
            <w:tcW w:w="1843" w:type="dxa"/>
          </w:tcPr>
          <w:p w:rsidR="007F08C4" w:rsidRPr="00FD120E" w:rsidRDefault="007F1FD4" w:rsidP="00D77476">
            <w:pPr>
              <w:jc w:val="center"/>
              <w:rPr>
                <w:rStyle w:val="Char3"/>
                <w:rtl/>
              </w:rPr>
            </w:pPr>
            <w:r w:rsidRPr="00FD120E">
              <w:rPr>
                <w:rStyle w:val="Char3"/>
                <w:rFonts w:hint="cs"/>
                <w:rtl/>
              </w:rPr>
              <w:t>دکتر قرضاوی</w:t>
            </w:r>
          </w:p>
        </w:tc>
        <w:tc>
          <w:tcPr>
            <w:tcW w:w="1276" w:type="dxa"/>
          </w:tcPr>
          <w:p w:rsidR="007F08C4" w:rsidRPr="00567824" w:rsidRDefault="007E158C" w:rsidP="001C69C1">
            <w:pPr>
              <w:jc w:val="center"/>
              <w:rPr>
                <w:rtl/>
                <w:lang w:bidi="fa-IR"/>
              </w:rPr>
            </w:pPr>
            <w:r w:rsidRPr="001C69C1">
              <w:rPr>
                <w:rFonts w:cs="Times New Roman" w:hint="cs"/>
                <w:rtl/>
                <w:lang w:bidi="fa-IR"/>
              </w:rPr>
              <w:t>"</w:t>
            </w:r>
          </w:p>
        </w:tc>
      </w:tr>
      <w:tr w:rsidR="001C69C1" w:rsidTr="00604A64">
        <w:tc>
          <w:tcPr>
            <w:tcW w:w="788" w:type="dxa"/>
          </w:tcPr>
          <w:p w:rsidR="007F08C4" w:rsidRPr="00567824" w:rsidRDefault="007F08C4" w:rsidP="001C69C1">
            <w:pPr>
              <w:jc w:val="center"/>
              <w:rPr>
                <w:rtl/>
                <w:lang w:bidi="fa-IR"/>
              </w:rPr>
            </w:pPr>
            <w:r w:rsidRPr="00FD120E">
              <w:rPr>
                <w:rStyle w:val="Char3"/>
                <w:rFonts w:hint="cs"/>
                <w:rtl/>
              </w:rPr>
              <w:t>45</w:t>
            </w:r>
          </w:p>
        </w:tc>
        <w:tc>
          <w:tcPr>
            <w:tcW w:w="3431" w:type="dxa"/>
          </w:tcPr>
          <w:p w:rsidR="007F08C4" w:rsidRPr="00567824" w:rsidRDefault="007E158C" w:rsidP="00D77476">
            <w:pPr>
              <w:rPr>
                <w:rtl/>
                <w:lang w:bidi="fa-IR"/>
              </w:rPr>
            </w:pPr>
            <w:r w:rsidRPr="00FD120E">
              <w:rPr>
                <w:rStyle w:val="Char3"/>
                <w:rFonts w:hint="cs"/>
                <w:rtl/>
              </w:rPr>
              <w:t>معادله‌های ایمانی</w:t>
            </w:r>
          </w:p>
        </w:tc>
        <w:tc>
          <w:tcPr>
            <w:tcW w:w="1843" w:type="dxa"/>
          </w:tcPr>
          <w:p w:rsidR="007F08C4" w:rsidRPr="00FD120E" w:rsidRDefault="007F1FD4" w:rsidP="00D77476">
            <w:pPr>
              <w:jc w:val="center"/>
              <w:rPr>
                <w:rStyle w:val="Char3"/>
                <w:rtl/>
              </w:rPr>
            </w:pPr>
            <w:r w:rsidRPr="00FD120E">
              <w:rPr>
                <w:rStyle w:val="Char3"/>
                <w:rFonts w:hint="cs"/>
                <w:rtl/>
              </w:rPr>
              <w:t>جاسم مهلهل</w:t>
            </w:r>
          </w:p>
        </w:tc>
        <w:tc>
          <w:tcPr>
            <w:tcW w:w="1276" w:type="dxa"/>
          </w:tcPr>
          <w:p w:rsidR="007F08C4" w:rsidRPr="00567824" w:rsidRDefault="007E158C" w:rsidP="001C69C1">
            <w:pPr>
              <w:jc w:val="center"/>
              <w:rPr>
                <w:rtl/>
                <w:lang w:bidi="fa-IR"/>
              </w:rPr>
            </w:pPr>
            <w:r w:rsidRPr="001C69C1">
              <w:rPr>
                <w:rFonts w:cs="Times New Roman" w:hint="cs"/>
                <w:rtl/>
                <w:lang w:bidi="fa-IR"/>
              </w:rPr>
              <w:t>"</w:t>
            </w:r>
          </w:p>
        </w:tc>
      </w:tr>
      <w:tr w:rsidR="001C69C1" w:rsidTr="00604A64">
        <w:tc>
          <w:tcPr>
            <w:tcW w:w="788" w:type="dxa"/>
          </w:tcPr>
          <w:p w:rsidR="007F08C4" w:rsidRPr="00567824" w:rsidRDefault="007F08C4" w:rsidP="001C69C1">
            <w:pPr>
              <w:jc w:val="center"/>
              <w:rPr>
                <w:rtl/>
                <w:lang w:bidi="fa-IR"/>
              </w:rPr>
            </w:pPr>
            <w:r w:rsidRPr="00FD120E">
              <w:rPr>
                <w:rStyle w:val="Char3"/>
                <w:rFonts w:hint="cs"/>
                <w:rtl/>
              </w:rPr>
              <w:t>46</w:t>
            </w:r>
          </w:p>
        </w:tc>
        <w:tc>
          <w:tcPr>
            <w:tcW w:w="3431" w:type="dxa"/>
          </w:tcPr>
          <w:p w:rsidR="007F08C4" w:rsidRPr="00567824" w:rsidRDefault="00D77476" w:rsidP="00D77476">
            <w:pPr>
              <w:jc w:val="both"/>
              <w:rPr>
                <w:rtl/>
                <w:lang w:bidi="fa-IR"/>
              </w:rPr>
            </w:pPr>
            <w:r w:rsidRPr="00FD120E">
              <w:rPr>
                <w:rStyle w:val="Char3"/>
                <w:rFonts w:hint="cs"/>
                <w:rtl/>
              </w:rPr>
              <w:t>س</w:t>
            </w:r>
            <w:r w:rsidR="007E158C" w:rsidRPr="00FD120E">
              <w:rPr>
                <w:rStyle w:val="Char3"/>
                <w:rFonts w:hint="cs"/>
                <w:rtl/>
              </w:rPr>
              <w:t>رطان صهیونیسم</w:t>
            </w:r>
          </w:p>
        </w:tc>
        <w:tc>
          <w:tcPr>
            <w:tcW w:w="1843" w:type="dxa"/>
          </w:tcPr>
          <w:p w:rsidR="007F08C4" w:rsidRPr="00FD120E" w:rsidRDefault="007F1FD4" w:rsidP="00D77476">
            <w:pPr>
              <w:jc w:val="center"/>
              <w:rPr>
                <w:rStyle w:val="Char3"/>
                <w:rtl/>
              </w:rPr>
            </w:pPr>
            <w:r w:rsidRPr="00FD120E">
              <w:rPr>
                <w:rStyle w:val="Char3"/>
                <w:rFonts w:hint="cs"/>
                <w:rtl/>
              </w:rPr>
              <w:t>سعید محمد</w:t>
            </w:r>
          </w:p>
        </w:tc>
        <w:tc>
          <w:tcPr>
            <w:tcW w:w="1276" w:type="dxa"/>
          </w:tcPr>
          <w:p w:rsidR="007F08C4" w:rsidRPr="00567824" w:rsidRDefault="007E158C" w:rsidP="001C69C1">
            <w:pPr>
              <w:jc w:val="center"/>
              <w:rPr>
                <w:rtl/>
                <w:lang w:bidi="fa-IR"/>
              </w:rPr>
            </w:pPr>
            <w:r w:rsidRPr="001C69C1">
              <w:rPr>
                <w:rFonts w:cs="Times New Roman" w:hint="cs"/>
                <w:rtl/>
                <w:lang w:bidi="fa-IR"/>
              </w:rPr>
              <w:t>"</w:t>
            </w:r>
          </w:p>
        </w:tc>
      </w:tr>
      <w:tr w:rsidR="001C69C1" w:rsidTr="00604A64">
        <w:tc>
          <w:tcPr>
            <w:tcW w:w="788" w:type="dxa"/>
          </w:tcPr>
          <w:p w:rsidR="007F08C4" w:rsidRPr="00567824" w:rsidRDefault="007F08C4" w:rsidP="001C69C1">
            <w:pPr>
              <w:jc w:val="center"/>
              <w:rPr>
                <w:rtl/>
                <w:lang w:bidi="fa-IR"/>
              </w:rPr>
            </w:pPr>
            <w:r w:rsidRPr="00FD120E">
              <w:rPr>
                <w:rStyle w:val="Char3"/>
                <w:rFonts w:hint="cs"/>
                <w:rtl/>
              </w:rPr>
              <w:t>47</w:t>
            </w:r>
          </w:p>
        </w:tc>
        <w:tc>
          <w:tcPr>
            <w:tcW w:w="3431" w:type="dxa"/>
          </w:tcPr>
          <w:p w:rsidR="007F08C4" w:rsidRPr="00567824" w:rsidRDefault="007E158C" w:rsidP="00D77476">
            <w:pPr>
              <w:jc w:val="both"/>
              <w:rPr>
                <w:rtl/>
                <w:lang w:bidi="fa-IR"/>
              </w:rPr>
            </w:pPr>
            <w:r w:rsidRPr="00FD120E">
              <w:rPr>
                <w:rStyle w:val="Char3"/>
                <w:rFonts w:hint="cs"/>
                <w:rtl/>
              </w:rPr>
              <w:t>قرآن منشور زندگی</w:t>
            </w:r>
          </w:p>
        </w:tc>
        <w:tc>
          <w:tcPr>
            <w:tcW w:w="1843" w:type="dxa"/>
          </w:tcPr>
          <w:p w:rsidR="007F08C4" w:rsidRPr="00FD120E" w:rsidRDefault="007F1FD4" w:rsidP="00D77476">
            <w:pPr>
              <w:jc w:val="center"/>
              <w:rPr>
                <w:rStyle w:val="Char3"/>
                <w:rtl/>
              </w:rPr>
            </w:pPr>
            <w:r w:rsidRPr="00FD120E">
              <w:rPr>
                <w:rStyle w:val="Char3"/>
                <w:rFonts w:hint="cs"/>
                <w:rtl/>
              </w:rPr>
              <w:t>دکتر قرضاوی</w:t>
            </w:r>
          </w:p>
        </w:tc>
        <w:tc>
          <w:tcPr>
            <w:tcW w:w="1276" w:type="dxa"/>
          </w:tcPr>
          <w:p w:rsidR="007F08C4" w:rsidRPr="00567824" w:rsidRDefault="007E158C" w:rsidP="001C69C1">
            <w:pPr>
              <w:jc w:val="center"/>
              <w:rPr>
                <w:rtl/>
                <w:lang w:bidi="fa-IR"/>
              </w:rPr>
            </w:pPr>
            <w:r w:rsidRPr="001C69C1">
              <w:rPr>
                <w:rFonts w:cs="Times New Roman" w:hint="cs"/>
                <w:rtl/>
                <w:lang w:bidi="fa-IR"/>
              </w:rPr>
              <w:t>"</w:t>
            </w:r>
          </w:p>
        </w:tc>
      </w:tr>
      <w:tr w:rsidR="001C69C1" w:rsidTr="00604A64">
        <w:tc>
          <w:tcPr>
            <w:tcW w:w="788" w:type="dxa"/>
          </w:tcPr>
          <w:p w:rsidR="007F08C4" w:rsidRPr="00567824" w:rsidRDefault="007F08C4" w:rsidP="001C69C1">
            <w:pPr>
              <w:jc w:val="center"/>
              <w:rPr>
                <w:rtl/>
                <w:lang w:bidi="fa-IR"/>
              </w:rPr>
            </w:pPr>
            <w:r w:rsidRPr="00FD120E">
              <w:rPr>
                <w:rStyle w:val="Char3"/>
                <w:rFonts w:hint="cs"/>
                <w:rtl/>
              </w:rPr>
              <w:t>48</w:t>
            </w:r>
          </w:p>
        </w:tc>
        <w:tc>
          <w:tcPr>
            <w:tcW w:w="3431" w:type="dxa"/>
          </w:tcPr>
          <w:p w:rsidR="007F08C4" w:rsidRPr="00567824" w:rsidRDefault="007E158C" w:rsidP="00D77476">
            <w:pPr>
              <w:jc w:val="both"/>
              <w:rPr>
                <w:rtl/>
                <w:lang w:bidi="fa-IR"/>
              </w:rPr>
            </w:pPr>
            <w:r w:rsidRPr="00FD120E">
              <w:rPr>
                <w:rStyle w:val="Char3"/>
                <w:rFonts w:hint="cs"/>
                <w:rtl/>
              </w:rPr>
              <w:t>سنت و بدعت</w:t>
            </w:r>
          </w:p>
        </w:tc>
        <w:tc>
          <w:tcPr>
            <w:tcW w:w="1843" w:type="dxa"/>
          </w:tcPr>
          <w:p w:rsidR="007F08C4" w:rsidRPr="00FD120E" w:rsidRDefault="007F1FD4" w:rsidP="00D77476">
            <w:pPr>
              <w:jc w:val="center"/>
              <w:rPr>
                <w:rStyle w:val="Char3"/>
                <w:rtl/>
              </w:rPr>
            </w:pPr>
            <w:r w:rsidRPr="00FD120E">
              <w:rPr>
                <w:rStyle w:val="Char3"/>
                <w:rFonts w:hint="cs"/>
                <w:rtl/>
              </w:rPr>
              <w:t>دکتر قرضاوی</w:t>
            </w:r>
          </w:p>
        </w:tc>
        <w:tc>
          <w:tcPr>
            <w:tcW w:w="1276" w:type="dxa"/>
          </w:tcPr>
          <w:p w:rsidR="007F08C4" w:rsidRPr="00567824" w:rsidRDefault="007E158C" w:rsidP="001C69C1">
            <w:pPr>
              <w:jc w:val="center"/>
              <w:rPr>
                <w:rtl/>
                <w:lang w:bidi="fa-IR"/>
              </w:rPr>
            </w:pPr>
            <w:r w:rsidRPr="001C69C1">
              <w:rPr>
                <w:rFonts w:cs="Times New Roman" w:hint="cs"/>
                <w:rtl/>
                <w:lang w:bidi="fa-IR"/>
              </w:rPr>
              <w:t>"</w:t>
            </w:r>
          </w:p>
        </w:tc>
      </w:tr>
      <w:tr w:rsidR="001C69C1" w:rsidTr="00604A64">
        <w:tc>
          <w:tcPr>
            <w:tcW w:w="788" w:type="dxa"/>
          </w:tcPr>
          <w:p w:rsidR="007F08C4" w:rsidRPr="00567824" w:rsidRDefault="007F08C4" w:rsidP="001C69C1">
            <w:pPr>
              <w:jc w:val="center"/>
              <w:rPr>
                <w:rtl/>
                <w:lang w:bidi="fa-IR"/>
              </w:rPr>
            </w:pPr>
            <w:r w:rsidRPr="00FD120E">
              <w:rPr>
                <w:rStyle w:val="Char3"/>
                <w:rFonts w:hint="cs"/>
                <w:rtl/>
              </w:rPr>
              <w:t>49</w:t>
            </w:r>
          </w:p>
        </w:tc>
        <w:tc>
          <w:tcPr>
            <w:tcW w:w="3431" w:type="dxa"/>
          </w:tcPr>
          <w:p w:rsidR="007F08C4" w:rsidRPr="00567824" w:rsidRDefault="007E158C" w:rsidP="00126E80">
            <w:pPr>
              <w:jc w:val="both"/>
              <w:rPr>
                <w:rtl/>
                <w:lang w:bidi="fa-IR"/>
              </w:rPr>
            </w:pPr>
            <w:r w:rsidRPr="00FD120E">
              <w:rPr>
                <w:rStyle w:val="Char3"/>
                <w:rFonts w:hint="cs"/>
                <w:rtl/>
              </w:rPr>
              <w:t xml:space="preserve">رهنمودهای تربیتی رسول خدا </w:t>
            </w:r>
            <w:r w:rsidR="00126E80">
              <w:rPr>
                <w:rStyle w:val="Char3"/>
                <w:rFonts w:cs="CTraditional Arabic" w:hint="cs"/>
                <w:rtl/>
              </w:rPr>
              <w:t>ج</w:t>
            </w:r>
          </w:p>
        </w:tc>
        <w:tc>
          <w:tcPr>
            <w:tcW w:w="1843" w:type="dxa"/>
          </w:tcPr>
          <w:p w:rsidR="007F08C4" w:rsidRPr="00FD120E" w:rsidRDefault="007F1FD4" w:rsidP="00D77476">
            <w:pPr>
              <w:jc w:val="center"/>
              <w:rPr>
                <w:rStyle w:val="Char3"/>
                <w:rtl/>
              </w:rPr>
            </w:pPr>
            <w:r w:rsidRPr="00FD120E">
              <w:rPr>
                <w:rStyle w:val="Char3"/>
                <w:rFonts w:hint="cs"/>
                <w:rtl/>
              </w:rPr>
              <w:t>عبدالقادر شیخ</w:t>
            </w:r>
          </w:p>
        </w:tc>
        <w:tc>
          <w:tcPr>
            <w:tcW w:w="1276" w:type="dxa"/>
          </w:tcPr>
          <w:p w:rsidR="007F08C4" w:rsidRPr="00567824" w:rsidRDefault="007E158C" w:rsidP="001C69C1">
            <w:pPr>
              <w:jc w:val="center"/>
              <w:rPr>
                <w:rtl/>
                <w:lang w:bidi="fa-IR"/>
              </w:rPr>
            </w:pPr>
            <w:r w:rsidRPr="001C69C1">
              <w:rPr>
                <w:rFonts w:cs="Times New Roman" w:hint="cs"/>
                <w:rtl/>
                <w:lang w:bidi="fa-IR"/>
              </w:rPr>
              <w:t>"</w:t>
            </w:r>
          </w:p>
        </w:tc>
      </w:tr>
      <w:tr w:rsidR="001C69C1" w:rsidTr="00604A64">
        <w:tc>
          <w:tcPr>
            <w:tcW w:w="788" w:type="dxa"/>
          </w:tcPr>
          <w:p w:rsidR="007F08C4" w:rsidRPr="00567824" w:rsidRDefault="007F08C4" w:rsidP="001C69C1">
            <w:pPr>
              <w:jc w:val="center"/>
              <w:rPr>
                <w:rtl/>
                <w:lang w:bidi="fa-IR"/>
              </w:rPr>
            </w:pPr>
            <w:r w:rsidRPr="00FD120E">
              <w:rPr>
                <w:rStyle w:val="Char3"/>
                <w:rFonts w:hint="cs"/>
                <w:rtl/>
              </w:rPr>
              <w:t>50</w:t>
            </w:r>
          </w:p>
        </w:tc>
        <w:tc>
          <w:tcPr>
            <w:tcW w:w="3431" w:type="dxa"/>
          </w:tcPr>
          <w:p w:rsidR="007F08C4" w:rsidRPr="00567824" w:rsidRDefault="007E158C" w:rsidP="00D77476">
            <w:pPr>
              <w:jc w:val="both"/>
              <w:rPr>
                <w:rtl/>
                <w:lang w:bidi="fa-IR"/>
              </w:rPr>
            </w:pPr>
            <w:r w:rsidRPr="00FD120E">
              <w:rPr>
                <w:rStyle w:val="Char3"/>
                <w:rFonts w:hint="cs"/>
                <w:rtl/>
              </w:rPr>
              <w:t>سپیده هدایت 16-1</w:t>
            </w:r>
          </w:p>
        </w:tc>
        <w:tc>
          <w:tcPr>
            <w:tcW w:w="1843" w:type="dxa"/>
          </w:tcPr>
          <w:p w:rsidR="007F08C4" w:rsidRPr="00FD120E" w:rsidRDefault="007F08C4" w:rsidP="00D77476">
            <w:pPr>
              <w:jc w:val="center"/>
              <w:rPr>
                <w:rStyle w:val="Char3"/>
                <w:rtl/>
              </w:rPr>
            </w:pPr>
          </w:p>
        </w:tc>
        <w:tc>
          <w:tcPr>
            <w:tcW w:w="1276" w:type="dxa"/>
          </w:tcPr>
          <w:p w:rsidR="007F08C4" w:rsidRPr="00567824" w:rsidRDefault="007E158C" w:rsidP="001C69C1">
            <w:pPr>
              <w:jc w:val="center"/>
              <w:rPr>
                <w:rtl/>
                <w:lang w:bidi="fa-IR"/>
              </w:rPr>
            </w:pPr>
            <w:r w:rsidRPr="001C69C1">
              <w:rPr>
                <w:rFonts w:cs="Times New Roman" w:hint="cs"/>
                <w:rtl/>
                <w:lang w:bidi="fa-IR"/>
              </w:rPr>
              <w:t>"</w:t>
            </w:r>
          </w:p>
        </w:tc>
      </w:tr>
      <w:tr w:rsidR="001C69C1" w:rsidTr="00604A64">
        <w:tc>
          <w:tcPr>
            <w:tcW w:w="788" w:type="dxa"/>
          </w:tcPr>
          <w:p w:rsidR="007F08C4" w:rsidRPr="00567824" w:rsidRDefault="007F08C4" w:rsidP="001C69C1">
            <w:pPr>
              <w:jc w:val="center"/>
              <w:rPr>
                <w:rtl/>
                <w:lang w:bidi="fa-IR"/>
              </w:rPr>
            </w:pPr>
            <w:r w:rsidRPr="00FD120E">
              <w:rPr>
                <w:rStyle w:val="Char3"/>
                <w:rFonts w:hint="cs"/>
                <w:rtl/>
              </w:rPr>
              <w:t>51</w:t>
            </w:r>
          </w:p>
        </w:tc>
        <w:tc>
          <w:tcPr>
            <w:tcW w:w="3431" w:type="dxa"/>
          </w:tcPr>
          <w:p w:rsidR="007F08C4" w:rsidRPr="00567824" w:rsidRDefault="007E158C" w:rsidP="00D77476">
            <w:pPr>
              <w:jc w:val="both"/>
              <w:rPr>
                <w:rtl/>
                <w:lang w:bidi="fa-IR"/>
              </w:rPr>
            </w:pPr>
            <w:r w:rsidRPr="00FD120E">
              <w:rPr>
                <w:rStyle w:val="Char3"/>
                <w:rFonts w:hint="cs"/>
                <w:rtl/>
              </w:rPr>
              <w:t>نزاع میان عقل و قلب</w:t>
            </w:r>
          </w:p>
        </w:tc>
        <w:tc>
          <w:tcPr>
            <w:tcW w:w="1843" w:type="dxa"/>
          </w:tcPr>
          <w:p w:rsidR="007F08C4" w:rsidRPr="00FD120E" w:rsidRDefault="007F1FD4" w:rsidP="00D77476">
            <w:pPr>
              <w:jc w:val="center"/>
              <w:rPr>
                <w:rStyle w:val="Char3"/>
                <w:rtl/>
              </w:rPr>
            </w:pPr>
            <w:r w:rsidRPr="00FD120E">
              <w:rPr>
                <w:rStyle w:val="Char3"/>
                <w:rFonts w:hint="cs"/>
                <w:rtl/>
              </w:rPr>
              <w:t>دکتر سباعی</w:t>
            </w:r>
          </w:p>
        </w:tc>
        <w:tc>
          <w:tcPr>
            <w:tcW w:w="1276" w:type="dxa"/>
          </w:tcPr>
          <w:p w:rsidR="007F08C4" w:rsidRPr="00567824" w:rsidRDefault="007E158C" w:rsidP="001C69C1">
            <w:pPr>
              <w:jc w:val="center"/>
              <w:rPr>
                <w:rtl/>
                <w:lang w:bidi="fa-IR"/>
              </w:rPr>
            </w:pPr>
            <w:r w:rsidRPr="001C69C1">
              <w:rPr>
                <w:rFonts w:cs="Times New Roman" w:hint="cs"/>
                <w:rtl/>
                <w:lang w:bidi="fa-IR"/>
              </w:rPr>
              <w:t>"</w:t>
            </w:r>
          </w:p>
        </w:tc>
      </w:tr>
      <w:tr w:rsidR="001C69C1" w:rsidTr="00604A64">
        <w:tc>
          <w:tcPr>
            <w:tcW w:w="788" w:type="dxa"/>
          </w:tcPr>
          <w:p w:rsidR="007F08C4" w:rsidRPr="00567824" w:rsidRDefault="007F08C4" w:rsidP="001C69C1">
            <w:pPr>
              <w:jc w:val="center"/>
              <w:rPr>
                <w:rtl/>
                <w:lang w:bidi="fa-IR"/>
              </w:rPr>
            </w:pPr>
            <w:r w:rsidRPr="00FD120E">
              <w:rPr>
                <w:rStyle w:val="Char3"/>
                <w:rFonts w:hint="cs"/>
                <w:rtl/>
              </w:rPr>
              <w:t>52</w:t>
            </w:r>
          </w:p>
        </w:tc>
        <w:tc>
          <w:tcPr>
            <w:tcW w:w="3431" w:type="dxa"/>
          </w:tcPr>
          <w:p w:rsidR="007F08C4" w:rsidRPr="00567824" w:rsidRDefault="007E158C" w:rsidP="00D77476">
            <w:pPr>
              <w:jc w:val="both"/>
              <w:rPr>
                <w:rtl/>
                <w:lang w:bidi="fa-IR"/>
              </w:rPr>
            </w:pPr>
            <w:r w:rsidRPr="00FD120E">
              <w:rPr>
                <w:rStyle w:val="Char3"/>
                <w:rFonts w:hint="cs"/>
                <w:rtl/>
              </w:rPr>
              <w:t>نو اندیشی اسلامی</w:t>
            </w:r>
          </w:p>
        </w:tc>
        <w:tc>
          <w:tcPr>
            <w:tcW w:w="1843" w:type="dxa"/>
          </w:tcPr>
          <w:p w:rsidR="007F08C4" w:rsidRPr="00FD120E" w:rsidRDefault="007F1FD4" w:rsidP="00D77476">
            <w:pPr>
              <w:jc w:val="center"/>
              <w:rPr>
                <w:rStyle w:val="Char3"/>
                <w:rtl/>
              </w:rPr>
            </w:pPr>
            <w:r w:rsidRPr="00FD120E">
              <w:rPr>
                <w:rStyle w:val="Char3"/>
                <w:rFonts w:hint="cs"/>
                <w:rtl/>
              </w:rPr>
              <w:t>دکتر محمد عماره</w:t>
            </w:r>
          </w:p>
        </w:tc>
        <w:tc>
          <w:tcPr>
            <w:tcW w:w="1276" w:type="dxa"/>
          </w:tcPr>
          <w:p w:rsidR="007F08C4" w:rsidRPr="00567824" w:rsidRDefault="007E158C" w:rsidP="001C69C1">
            <w:pPr>
              <w:jc w:val="center"/>
              <w:rPr>
                <w:rtl/>
                <w:lang w:bidi="fa-IR"/>
              </w:rPr>
            </w:pPr>
            <w:r w:rsidRPr="001C69C1">
              <w:rPr>
                <w:rFonts w:cs="Times New Roman" w:hint="cs"/>
                <w:rtl/>
                <w:lang w:bidi="fa-IR"/>
              </w:rPr>
              <w:t>"</w:t>
            </w:r>
          </w:p>
        </w:tc>
      </w:tr>
      <w:tr w:rsidR="001C69C1" w:rsidTr="00604A64">
        <w:tc>
          <w:tcPr>
            <w:tcW w:w="788" w:type="dxa"/>
          </w:tcPr>
          <w:p w:rsidR="007F08C4" w:rsidRPr="00567824" w:rsidRDefault="007F08C4" w:rsidP="001C69C1">
            <w:pPr>
              <w:jc w:val="center"/>
              <w:rPr>
                <w:rtl/>
                <w:lang w:bidi="fa-IR"/>
              </w:rPr>
            </w:pPr>
            <w:r w:rsidRPr="00FD120E">
              <w:rPr>
                <w:rStyle w:val="Char3"/>
                <w:rFonts w:hint="cs"/>
                <w:rtl/>
              </w:rPr>
              <w:t>53</w:t>
            </w:r>
          </w:p>
        </w:tc>
        <w:tc>
          <w:tcPr>
            <w:tcW w:w="3431" w:type="dxa"/>
          </w:tcPr>
          <w:p w:rsidR="007F08C4" w:rsidRPr="00567824" w:rsidRDefault="008977B5" w:rsidP="00D77476">
            <w:pPr>
              <w:jc w:val="both"/>
              <w:rPr>
                <w:rtl/>
                <w:lang w:bidi="fa-IR"/>
              </w:rPr>
            </w:pPr>
            <w:r w:rsidRPr="00FD120E">
              <w:rPr>
                <w:rStyle w:val="Char3"/>
                <w:rFonts w:hint="cs"/>
                <w:rtl/>
              </w:rPr>
              <w:t>خلفای راشدین</w:t>
            </w:r>
          </w:p>
        </w:tc>
        <w:tc>
          <w:tcPr>
            <w:tcW w:w="1843" w:type="dxa"/>
          </w:tcPr>
          <w:p w:rsidR="007F08C4" w:rsidRPr="00FD120E" w:rsidRDefault="008977B5" w:rsidP="00D77476">
            <w:pPr>
              <w:jc w:val="center"/>
              <w:rPr>
                <w:rStyle w:val="Char3"/>
                <w:rtl/>
              </w:rPr>
            </w:pPr>
            <w:r w:rsidRPr="00FD120E">
              <w:rPr>
                <w:rStyle w:val="Char3"/>
                <w:rFonts w:hint="cs"/>
                <w:rtl/>
              </w:rPr>
              <w:t>دکتر خالدی</w:t>
            </w:r>
          </w:p>
        </w:tc>
        <w:tc>
          <w:tcPr>
            <w:tcW w:w="1276" w:type="dxa"/>
          </w:tcPr>
          <w:p w:rsidR="007F08C4" w:rsidRPr="00567824" w:rsidRDefault="008977B5" w:rsidP="001C69C1">
            <w:pPr>
              <w:jc w:val="center"/>
              <w:rPr>
                <w:rtl/>
                <w:lang w:bidi="fa-IR"/>
              </w:rPr>
            </w:pPr>
            <w:r w:rsidRPr="001C69C1">
              <w:rPr>
                <w:rFonts w:cs="Times New Roman" w:hint="cs"/>
                <w:rtl/>
                <w:lang w:bidi="fa-IR"/>
              </w:rPr>
              <w:t>"</w:t>
            </w:r>
          </w:p>
        </w:tc>
      </w:tr>
      <w:tr w:rsidR="001C69C1" w:rsidTr="00604A64">
        <w:tc>
          <w:tcPr>
            <w:tcW w:w="788" w:type="dxa"/>
          </w:tcPr>
          <w:p w:rsidR="007F08C4" w:rsidRPr="00567824" w:rsidRDefault="007F08C4" w:rsidP="001C69C1">
            <w:pPr>
              <w:jc w:val="center"/>
              <w:rPr>
                <w:rtl/>
                <w:lang w:bidi="fa-IR"/>
              </w:rPr>
            </w:pPr>
            <w:r w:rsidRPr="00FD120E">
              <w:rPr>
                <w:rStyle w:val="Char3"/>
                <w:rFonts w:hint="cs"/>
                <w:rtl/>
              </w:rPr>
              <w:t>54</w:t>
            </w:r>
          </w:p>
        </w:tc>
        <w:tc>
          <w:tcPr>
            <w:tcW w:w="3431" w:type="dxa"/>
          </w:tcPr>
          <w:p w:rsidR="007F08C4" w:rsidRPr="00567824" w:rsidRDefault="008977B5" w:rsidP="00D77476">
            <w:pPr>
              <w:jc w:val="both"/>
              <w:rPr>
                <w:rtl/>
                <w:lang w:bidi="fa-IR"/>
              </w:rPr>
            </w:pPr>
            <w:r w:rsidRPr="00FD120E">
              <w:rPr>
                <w:rStyle w:val="Char3"/>
                <w:rFonts w:hint="cs"/>
                <w:rtl/>
              </w:rPr>
              <w:t>قرآن منشور زندگی</w:t>
            </w:r>
          </w:p>
        </w:tc>
        <w:tc>
          <w:tcPr>
            <w:tcW w:w="1843" w:type="dxa"/>
          </w:tcPr>
          <w:p w:rsidR="007F08C4" w:rsidRPr="00FD120E" w:rsidRDefault="008977B5" w:rsidP="00D77476">
            <w:pPr>
              <w:jc w:val="center"/>
              <w:rPr>
                <w:rStyle w:val="Char3"/>
                <w:rtl/>
              </w:rPr>
            </w:pPr>
            <w:r w:rsidRPr="00FD120E">
              <w:rPr>
                <w:rStyle w:val="Char3"/>
                <w:rFonts w:hint="cs"/>
                <w:rtl/>
              </w:rPr>
              <w:t>دکتر قرضاوی</w:t>
            </w:r>
          </w:p>
        </w:tc>
        <w:tc>
          <w:tcPr>
            <w:tcW w:w="1276" w:type="dxa"/>
          </w:tcPr>
          <w:p w:rsidR="007F08C4" w:rsidRPr="00567824" w:rsidRDefault="008977B5" w:rsidP="001C69C1">
            <w:pPr>
              <w:jc w:val="center"/>
              <w:rPr>
                <w:rtl/>
                <w:lang w:bidi="fa-IR"/>
              </w:rPr>
            </w:pPr>
            <w:r w:rsidRPr="001C69C1">
              <w:rPr>
                <w:rFonts w:cs="Times New Roman" w:hint="cs"/>
                <w:rtl/>
                <w:lang w:bidi="fa-IR"/>
              </w:rPr>
              <w:t>"</w:t>
            </w:r>
          </w:p>
        </w:tc>
      </w:tr>
      <w:tr w:rsidR="001C69C1" w:rsidTr="00604A64">
        <w:tc>
          <w:tcPr>
            <w:tcW w:w="788" w:type="dxa"/>
          </w:tcPr>
          <w:p w:rsidR="007F08C4" w:rsidRPr="00567824" w:rsidRDefault="007F08C4" w:rsidP="001C69C1">
            <w:pPr>
              <w:jc w:val="center"/>
              <w:rPr>
                <w:rtl/>
                <w:lang w:bidi="fa-IR"/>
              </w:rPr>
            </w:pPr>
            <w:r w:rsidRPr="00FD120E">
              <w:rPr>
                <w:rStyle w:val="Char3"/>
                <w:rFonts w:hint="cs"/>
                <w:rtl/>
              </w:rPr>
              <w:t>55</w:t>
            </w:r>
          </w:p>
        </w:tc>
        <w:tc>
          <w:tcPr>
            <w:tcW w:w="3431" w:type="dxa"/>
          </w:tcPr>
          <w:p w:rsidR="007F08C4" w:rsidRPr="00567824" w:rsidRDefault="008977B5" w:rsidP="00D77476">
            <w:pPr>
              <w:jc w:val="both"/>
              <w:rPr>
                <w:rtl/>
                <w:lang w:bidi="fa-IR"/>
              </w:rPr>
            </w:pPr>
            <w:r w:rsidRPr="00FD120E">
              <w:rPr>
                <w:rStyle w:val="Char3"/>
                <w:rFonts w:hint="cs"/>
                <w:rtl/>
              </w:rPr>
              <w:t>دورنمای استرتژی اسلامی</w:t>
            </w:r>
          </w:p>
        </w:tc>
        <w:tc>
          <w:tcPr>
            <w:tcW w:w="1843" w:type="dxa"/>
          </w:tcPr>
          <w:p w:rsidR="007F08C4" w:rsidRPr="00FD120E" w:rsidRDefault="008977B5" w:rsidP="00D77476">
            <w:pPr>
              <w:jc w:val="center"/>
              <w:rPr>
                <w:rStyle w:val="Char3"/>
                <w:rtl/>
              </w:rPr>
            </w:pPr>
            <w:r w:rsidRPr="00FD120E">
              <w:rPr>
                <w:rStyle w:val="Char3"/>
                <w:rFonts w:hint="cs"/>
                <w:rtl/>
              </w:rPr>
              <w:t>حسن الدقی</w:t>
            </w:r>
          </w:p>
        </w:tc>
        <w:tc>
          <w:tcPr>
            <w:tcW w:w="1276" w:type="dxa"/>
          </w:tcPr>
          <w:p w:rsidR="007F08C4" w:rsidRPr="00567824" w:rsidRDefault="008977B5" w:rsidP="001C69C1">
            <w:pPr>
              <w:jc w:val="center"/>
              <w:rPr>
                <w:rtl/>
                <w:lang w:bidi="fa-IR"/>
              </w:rPr>
            </w:pPr>
            <w:r w:rsidRPr="001C69C1">
              <w:rPr>
                <w:rFonts w:cs="Times New Roman" w:hint="cs"/>
                <w:rtl/>
                <w:lang w:bidi="fa-IR"/>
              </w:rPr>
              <w:t>"</w:t>
            </w:r>
          </w:p>
        </w:tc>
      </w:tr>
      <w:tr w:rsidR="001C69C1" w:rsidTr="00604A64">
        <w:tc>
          <w:tcPr>
            <w:tcW w:w="788" w:type="dxa"/>
          </w:tcPr>
          <w:p w:rsidR="007F08C4" w:rsidRPr="00567824" w:rsidRDefault="007F08C4" w:rsidP="001C69C1">
            <w:pPr>
              <w:jc w:val="center"/>
              <w:rPr>
                <w:rtl/>
                <w:lang w:bidi="fa-IR"/>
              </w:rPr>
            </w:pPr>
            <w:r w:rsidRPr="00FD120E">
              <w:rPr>
                <w:rStyle w:val="Char3"/>
                <w:rFonts w:hint="cs"/>
                <w:rtl/>
              </w:rPr>
              <w:t>56</w:t>
            </w:r>
          </w:p>
        </w:tc>
        <w:tc>
          <w:tcPr>
            <w:tcW w:w="3431" w:type="dxa"/>
          </w:tcPr>
          <w:p w:rsidR="007F08C4" w:rsidRPr="00567824" w:rsidRDefault="008977B5" w:rsidP="00D77476">
            <w:pPr>
              <w:jc w:val="both"/>
              <w:rPr>
                <w:rtl/>
                <w:lang w:bidi="fa-IR"/>
              </w:rPr>
            </w:pPr>
            <w:r w:rsidRPr="00FD120E">
              <w:rPr>
                <w:rStyle w:val="Char3"/>
                <w:rFonts w:hint="cs"/>
                <w:rtl/>
              </w:rPr>
              <w:t>کثرت</w:t>
            </w:r>
            <w:r w:rsidRPr="00FD120E">
              <w:rPr>
                <w:rStyle w:val="Char3"/>
                <w:rFonts w:hint="eastAsia"/>
                <w:rtl/>
              </w:rPr>
              <w:t>‌</w:t>
            </w:r>
            <w:r w:rsidRPr="00FD120E">
              <w:rPr>
                <w:rStyle w:val="Char3"/>
                <w:rFonts w:hint="cs"/>
                <w:rtl/>
              </w:rPr>
              <w:t>گرایی</w:t>
            </w:r>
          </w:p>
        </w:tc>
        <w:tc>
          <w:tcPr>
            <w:tcW w:w="1843" w:type="dxa"/>
          </w:tcPr>
          <w:p w:rsidR="007F08C4" w:rsidRPr="00FD120E" w:rsidRDefault="008977B5" w:rsidP="00D77476">
            <w:pPr>
              <w:jc w:val="center"/>
              <w:rPr>
                <w:rStyle w:val="Char3"/>
                <w:rtl/>
              </w:rPr>
            </w:pPr>
            <w:r w:rsidRPr="00FD120E">
              <w:rPr>
                <w:rStyle w:val="Char3"/>
                <w:rFonts w:hint="cs"/>
                <w:rtl/>
              </w:rPr>
              <w:t>دکتر محمد عماره</w:t>
            </w:r>
          </w:p>
        </w:tc>
        <w:tc>
          <w:tcPr>
            <w:tcW w:w="1276" w:type="dxa"/>
          </w:tcPr>
          <w:p w:rsidR="007F08C4" w:rsidRPr="00567824" w:rsidRDefault="008977B5" w:rsidP="001C69C1">
            <w:pPr>
              <w:jc w:val="center"/>
              <w:rPr>
                <w:rtl/>
                <w:lang w:bidi="fa-IR"/>
              </w:rPr>
            </w:pPr>
            <w:r w:rsidRPr="001C69C1">
              <w:rPr>
                <w:rFonts w:cs="Times New Roman" w:hint="cs"/>
                <w:rtl/>
                <w:lang w:bidi="fa-IR"/>
              </w:rPr>
              <w:t>"</w:t>
            </w:r>
          </w:p>
        </w:tc>
      </w:tr>
      <w:tr w:rsidR="001C69C1" w:rsidTr="00604A64">
        <w:tc>
          <w:tcPr>
            <w:tcW w:w="788" w:type="dxa"/>
          </w:tcPr>
          <w:p w:rsidR="007F08C4" w:rsidRPr="00567824" w:rsidRDefault="007F08C4" w:rsidP="001C69C1">
            <w:pPr>
              <w:jc w:val="center"/>
              <w:rPr>
                <w:rtl/>
                <w:lang w:bidi="fa-IR"/>
              </w:rPr>
            </w:pPr>
            <w:r w:rsidRPr="00FD120E">
              <w:rPr>
                <w:rStyle w:val="Char3"/>
                <w:rFonts w:hint="cs"/>
                <w:rtl/>
              </w:rPr>
              <w:t>57</w:t>
            </w:r>
          </w:p>
        </w:tc>
        <w:tc>
          <w:tcPr>
            <w:tcW w:w="3431" w:type="dxa"/>
          </w:tcPr>
          <w:p w:rsidR="007F08C4" w:rsidRPr="00567824" w:rsidRDefault="008977B5" w:rsidP="00D77476">
            <w:pPr>
              <w:jc w:val="both"/>
              <w:rPr>
                <w:rtl/>
                <w:lang w:bidi="fa-IR"/>
              </w:rPr>
            </w:pPr>
            <w:r w:rsidRPr="00FD120E">
              <w:rPr>
                <w:rStyle w:val="Char3"/>
                <w:rFonts w:hint="cs"/>
                <w:rtl/>
              </w:rPr>
              <w:t>خلفای راشدین (برای کودکان)</w:t>
            </w:r>
          </w:p>
        </w:tc>
        <w:tc>
          <w:tcPr>
            <w:tcW w:w="1843" w:type="dxa"/>
          </w:tcPr>
          <w:p w:rsidR="007F08C4" w:rsidRPr="00FD120E" w:rsidRDefault="008977B5" w:rsidP="00D77476">
            <w:pPr>
              <w:jc w:val="center"/>
              <w:rPr>
                <w:rStyle w:val="Char3"/>
                <w:rtl/>
              </w:rPr>
            </w:pPr>
            <w:r w:rsidRPr="00FD120E">
              <w:rPr>
                <w:rStyle w:val="Char3"/>
                <w:rFonts w:hint="cs"/>
                <w:rtl/>
              </w:rPr>
              <w:t>دکتر سباعی</w:t>
            </w:r>
          </w:p>
        </w:tc>
        <w:tc>
          <w:tcPr>
            <w:tcW w:w="1276" w:type="dxa"/>
          </w:tcPr>
          <w:p w:rsidR="007F08C4" w:rsidRPr="00567824" w:rsidRDefault="008977B5" w:rsidP="001C69C1">
            <w:pPr>
              <w:jc w:val="center"/>
              <w:rPr>
                <w:rtl/>
                <w:lang w:bidi="fa-IR"/>
              </w:rPr>
            </w:pPr>
            <w:r w:rsidRPr="001C69C1">
              <w:rPr>
                <w:rFonts w:cs="Times New Roman" w:hint="cs"/>
                <w:rtl/>
                <w:lang w:bidi="fa-IR"/>
              </w:rPr>
              <w:t>"</w:t>
            </w:r>
          </w:p>
        </w:tc>
      </w:tr>
      <w:tr w:rsidR="001C69C1" w:rsidTr="00604A64">
        <w:tc>
          <w:tcPr>
            <w:tcW w:w="788" w:type="dxa"/>
          </w:tcPr>
          <w:p w:rsidR="008977B5" w:rsidRPr="00567824" w:rsidRDefault="008977B5" w:rsidP="001C69C1">
            <w:pPr>
              <w:jc w:val="center"/>
              <w:rPr>
                <w:rtl/>
                <w:lang w:bidi="fa-IR"/>
              </w:rPr>
            </w:pPr>
            <w:r w:rsidRPr="00FD120E">
              <w:rPr>
                <w:rStyle w:val="Char3"/>
                <w:rFonts w:hint="cs"/>
                <w:rtl/>
              </w:rPr>
              <w:t>58</w:t>
            </w:r>
          </w:p>
        </w:tc>
        <w:tc>
          <w:tcPr>
            <w:tcW w:w="3431" w:type="dxa"/>
          </w:tcPr>
          <w:p w:rsidR="008977B5" w:rsidRDefault="008977B5" w:rsidP="00D77476">
            <w:pPr>
              <w:jc w:val="both"/>
              <w:rPr>
                <w:rtl/>
                <w:lang w:bidi="fa-IR"/>
              </w:rPr>
            </w:pPr>
            <w:r w:rsidRPr="00FD120E">
              <w:rPr>
                <w:rStyle w:val="Char3"/>
                <w:rFonts w:hint="cs"/>
                <w:rtl/>
              </w:rPr>
              <w:t>اسامه بن لادن</w:t>
            </w:r>
          </w:p>
        </w:tc>
        <w:tc>
          <w:tcPr>
            <w:tcW w:w="1843" w:type="dxa"/>
          </w:tcPr>
          <w:p w:rsidR="008977B5" w:rsidRPr="00567824" w:rsidRDefault="008977B5" w:rsidP="00D77476">
            <w:pPr>
              <w:jc w:val="center"/>
              <w:rPr>
                <w:rtl/>
                <w:lang w:bidi="fa-IR"/>
              </w:rPr>
            </w:pPr>
            <w:r w:rsidRPr="00FD120E">
              <w:rPr>
                <w:rStyle w:val="Char3"/>
                <w:rFonts w:hint="cs"/>
                <w:rtl/>
              </w:rPr>
              <w:t>عبدالعزیز سلیمی</w:t>
            </w:r>
          </w:p>
        </w:tc>
        <w:tc>
          <w:tcPr>
            <w:tcW w:w="1276" w:type="dxa"/>
          </w:tcPr>
          <w:p w:rsidR="008977B5" w:rsidRPr="00567824" w:rsidRDefault="008977B5" w:rsidP="001C69C1">
            <w:pPr>
              <w:jc w:val="center"/>
              <w:rPr>
                <w:rtl/>
                <w:lang w:bidi="fa-IR"/>
              </w:rPr>
            </w:pPr>
          </w:p>
        </w:tc>
      </w:tr>
      <w:tr w:rsidR="001C69C1" w:rsidTr="00604A64">
        <w:tc>
          <w:tcPr>
            <w:tcW w:w="788" w:type="dxa"/>
          </w:tcPr>
          <w:p w:rsidR="008977B5" w:rsidRPr="00567824" w:rsidRDefault="008977B5" w:rsidP="001C69C1">
            <w:pPr>
              <w:jc w:val="center"/>
              <w:rPr>
                <w:rtl/>
                <w:lang w:bidi="fa-IR"/>
              </w:rPr>
            </w:pPr>
            <w:r w:rsidRPr="00FD120E">
              <w:rPr>
                <w:rStyle w:val="Char3"/>
                <w:rFonts w:hint="cs"/>
                <w:rtl/>
              </w:rPr>
              <w:t>59</w:t>
            </w:r>
          </w:p>
        </w:tc>
        <w:tc>
          <w:tcPr>
            <w:tcW w:w="3431" w:type="dxa"/>
          </w:tcPr>
          <w:p w:rsidR="008977B5" w:rsidRDefault="008977B5" w:rsidP="00D77476">
            <w:pPr>
              <w:jc w:val="both"/>
              <w:rPr>
                <w:rtl/>
                <w:lang w:bidi="fa-IR"/>
              </w:rPr>
            </w:pPr>
            <w:r w:rsidRPr="00FD120E">
              <w:rPr>
                <w:rStyle w:val="Char3"/>
                <w:rFonts w:hint="cs"/>
                <w:rtl/>
              </w:rPr>
              <w:t>طب القلوب</w:t>
            </w:r>
          </w:p>
        </w:tc>
        <w:tc>
          <w:tcPr>
            <w:tcW w:w="1843" w:type="dxa"/>
          </w:tcPr>
          <w:p w:rsidR="008977B5" w:rsidRPr="00FD120E" w:rsidRDefault="008977B5" w:rsidP="00D77476">
            <w:pPr>
              <w:jc w:val="center"/>
              <w:rPr>
                <w:rStyle w:val="Char3"/>
                <w:rtl/>
              </w:rPr>
            </w:pPr>
            <w:r w:rsidRPr="00FD120E">
              <w:rPr>
                <w:rStyle w:val="Char3"/>
                <w:rFonts w:hint="cs"/>
                <w:rtl/>
              </w:rPr>
              <w:t>ابن القیم</w:t>
            </w:r>
          </w:p>
        </w:tc>
        <w:tc>
          <w:tcPr>
            <w:tcW w:w="1276" w:type="dxa"/>
          </w:tcPr>
          <w:p w:rsidR="008977B5" w:rsidRPr="00567824" w:rsidRDefault="008977B5" w:rsidP="001C69C1">
            <w:pPr>
              <w:jc w:val="center"/>
              <w:rPr>
                <w:rtl/>
                <w:lang w:bidi="fa-IR"/>
              </w:rPr>
            </w:pPr>
            <w:r w:rsidRPr="001C69C1">
              <w:rPr>
                <w:rFonts w:cs="Times New Roman" w:hint="cs"/>
                <w:rtl/>
                <w:lang w:bidi="fa-IR"/>
              </w:rPr>
              <w:t>"</w:t>
            </w:r>
          </w:p>
        </w:tc>
      </w:tr>
      <w:tr w:rsidR="001C69C1" w:rsidTr="00604A64">
        <w:tc>
          <w:tcPr>
            <w:tcW w:w="788" w:type="dxa"/>
          </w:tcPr>
          <w:p w:rsidR="008977B5" w:rsidRPr="00567824" w:rsidRDefault="008977B5" w:rsidP="001C69C1">
            <w:pPr>
              <w:jc w:val="center"/>
              <w:rPr>
                <w:rtl/>
                <w:lang w:bidi="fa-IR"/>
              </w:rPr>
            </w:pPr>
            <w:r w:rsidRPr="00FD120E">
              <w:rPr>
                <w:rStyle w:val="Char3"/>
                <w:rFonts w:hint="cs"/>
                <w:rtl/>
              </w:rPr>
              <w:t>60</w:t>
            </w:r>
          </w:p>
        </w:tc>
        <w:tc>
          <w:tcPr>
            <w:tcW w:w="3431" w:type="dxa"/>
          </w:tcPr>
          <w:p w:rsidR="008977B5" w:rsidRDefault="008977B5" w:rsidP="00D77476">
            <w:pPr>
              <w:jc w:val="both"/>
              <w:rPr>
                <w:rtl/>
                <w:lang w:bidi="fa-IR"/>
              </w:rPr>
            </w:pPr>
            <w:r w:rsidRPr="00FD120E">
              <w:rPr>
                <w:rStyle w:val="Char3"/>
                <w:rFonts w:hint="cs"/>
                <w:rtl/>
              </w:rPr>
              <w:t>حقوق و آزادی‌های مدنی</w:t>
            </w:r>
          </w:p>
        </w:tc>
        <w:tc>
          <w:tcPr>
            <w:tcW w:w="1843" w:type="dxa"/>
          </w:tcPr>
          <w:p w:rsidR="008977B5" w:rsidRPr="00FD120E" w:rsidRDefault="008977B5" w:rsidP="00D77476">
            <w:pPr>
              <w:jc w:val="center"/>
              <w:rPr>
                <w:rStyle w:val="Char3"/>
                <w:rtl/>
              </w:rPr>
            </w:pPr>
            <w:r w:rsidRPr="00FD120E">
              <w:rPr>
                <w:rStyle w:val="Char3"/>
                <w:rFonts w:hint="cs"/>
                <w:rtl/>
              </w:rPr>
              <w:t>محمد غزالی</w:t>
            </w:r>
          </w:p>
        </w:tc>
        <w:tc>
          <w:tcPr>
            <w:tcW w:w="1276" w:type="dxa"/>
          </w:tcPr>
          <w:p w:rsidR="008977B5" w:rsidRPr="00567824" w:rsidRDefault="008977B5" w:rsidP="001C69C1">
            <w:pPr>
              <w:jc w:val="center"/>
              <w:rPr>
                <w:rtl/>
                <w:lang w:bidi="fa-IR"/>
              </w:rPr>
            </w:pPr>
            <w:r w:rsidRPr="001C69C1">
              <w:rPr>
                <w:rFonts w:cs="Times New Roman" w:hint="cs"/>
                <w:rtl/>
                <w:lang w:bidi="fa-IR"/>
              </w:rPr>
              <w:t>"</w:t>
            </w:r>
          </w:p>
        </w:tc>
      </w:tr>
      <w:tr w:rsidR="001C69C1" w:rsidTr="00604A64">
        <w:tc>
          <w:tcPr>
            <w:tcW w:w="788" w:type="dxa"/>
          </w:tcPr>
          <w:p w:rsidR="008977B5" w:rsidRPr="00567824" w:rsidRDefault="008977B5" w:rsidP="001C69C1">
            <w:pPr>
              <w:jc w:val="center"/>
              <w:rPr>
                <w:rtl/>
                <w:lang w:bidi="fa-IR"/>
              </w:rPr>
            </w:pPr>
            <w:r w:rsidRPr="00FD120E">
              <w:rPr>
                <w:rStyle w:val="Char3"/>
                <w:rFonts w:hint="cs"/>
                <w:rtl/>
              </w:rPr>
              <w:t>61</w:t>
            </w:r>
          </w:p>
        </w:tc>
        <w:tc>
          <w:tcPr>
            <w:tcW w:w="3431" w:type="dxa"/>
          </w:tcPr>
          <w:p w:rsidR="008977B5" w:rsidRDefault="008977B5" w:rsidP="00D77476">
            <w:pPr>
              <w:jc w:val="both"/>
              <w:rPr>
                <w:rtl/>
                <w:lang w:bidi="fa-IR"/>
              </w:rPr>
            </w:pPr>
            <w:r w:rsidRPr="00FD120E">
              <w:rPr>
                <w:rStyle w:val="Char3"/>
                <w:rFonts w:hint="cs"/>
                <w:rtl/>
              </w:rPr>
              <w:t>مقایسه حقوق بشر سازمان ملل و حقوق انسان در اسلام</w:t>
            </w:r>
          </w:p>
        </w:tc>
        <w:tc>
          <w:tcPr>
            <w:tcW w:w="1843" w:type="dxa"/>
          </w:tcPr>
          <w:p w:rsidR="008977B5" w:rsidRPr="00FD120E" w:rsidRDefault="008977B5" w:rsidP="00D77476">
            <w:pPr>
              <w:jc w:val="center"/>
              <w:rPr>
                <w:rStyle w:val="Char3"/>
                <w:rtl/>
              </w:rPr>
            </w:pPr>
            <w:r w:rsidRPr="00FD120E">
              <w:rPr>
                <w:rStyle w:val="Char3"/>
                <w:rFonts w:hint="cs"/>
                <w:rtl/>
              </w:rPr>
              <w:t>محمد غزالی</w:t>
            </w:r>
          </w:p>
        </w:tc>
        <w:tc>
          <w:tcPr>
            <w:tcW w:w="1276" w:type="dxa"/>
          </w:tcPr>
          <w:p w:rsidR="008977B5" w:rsidRPr="00567824" w:rsidRDefault="008977B5" w:rsidP="001C69C1">
            <w:pPr>
              <w:jc w:val="center"/>
              <w:rPr>
                <w:rtl/>
                <w:lang w:bidi="fa-IR"/>
              </w:rPr>
            </w:pPr>
            <w:r w:rsidRPr="001C69C1">
              <w:rPr>
                <w:rFonts w:cs="Times New Roman" w:hint="cs"/>
                <w:rtl/>
                <w:lang w:bidi="fa-IR"/>
              </w:rPr>
              <w:t>"</w:t>
            </w:r>
          </w:p>
        </w:tc>
      </w:tr>
      <w:tr w:rsidR="001C69C1" w:rsidTr="00604A64">
        <w:tc>
          <w:tcPr>
            <w:tcW w:w="788" w:type="dxa"/>
          </w:tcPr>
          <w:p w:rsidR="008977B5" w:rsidRPr="00567824" w:rsidRDefault="008977B5" w:rsidP="001C69C1">
            <w:pPr>
              <w:jc w:val="center"/>
              <w:rPr>
                <w:rtl/>
                <w:lang w:bidi="fa-IR"/>
              </w:rPr>
            </w:pPr>
            <w:r w:rsidRPr="00FD120E">
              <w:rPr>
                <w:rStyle w:val="Char3"/>
                <w:rFonts w:hint="cs"/>
                <w:rtl/>
              </w:rPr>
              <w:t>62</w:t>
            </w:r>
          </w:p>
        </w:tc>
        <w:tc>
          <w:tcPr>
            <w:tcW w:w="3431" w:type="dxa"/>
          </w:tcPr>
          <w:p w:rsidR="008977B5" w:rsidRDefault="008977B5" w:rsidP="00D77476">
            <w:pPr>
              <w:jc w:val="both"/>
              <w:rPr>
                <w:rtl/>
                <w:lang w:bidi="fa-IR"/>
              </w:rPr>
            </w:pPr>
            <w:r w:rsidRPr="00FD120E">
              <w:rPr>
                <w:rStyle w:val="Char3"/>
                <w:rFonts w:hint="cs"/>
                <w:rtl/>
              </w:rPr>
              <w:t>ایمان و اخلاق</w:t>
            </w:r>
          </w:p>
        </w:tc>
        <w:tc>
          <w:tcPr>
            <w:tcW w:w="1843" w:type="dxa"/>
          </w:tcPr>
          <w:p w:rsidR="008977B5" w:rsidRPr="00567824" w:rsidRDefault="008977B5" w:rsidP="00D77476">
            <w:pPr>
              <w:jc w:val="center"/>
              <w:rPr>
                <w:rtl/>
                <w:lang w:bidi="fa-IR"/>
              </w:rPr>
            </w:pPr>
            <w:r w:rsidRPr="00FD120E">
              <w:rPr>
                <w:rStyle w:val="Char3"/>
                <w:rFonts w:hint="cs"/>
                <w:rtl/>
              </w:rPr>
              <w:t>عمر عبدالعزیز</w:t>
            </w:r>
          </w:p>
        </w:tc>
        <w:tc>
          <w:tcPr>
            <w:tcW w:w="1276" w:type="dxa"/>
          </w:tcPr>
          <w:p w:rsidR="008977B5" w:rsidRPr="00567824" w:rsidRDefault="008977B5" w:rsidP="001C69C1">
            <w:pPr>
              <w:jc w:val="center"/>
              <w:rPr>
                <w:rtl/>
                <w:lang w:bidi="fa-IR"/>
              </w:rPr>
            </w:pPr>
          </w:p>
        </w:tc>
      </w:tr>
      <w:tr w:rsidR="001C69C1" w:rsidRPr="00FD120E" w:rsidTr="00604A64">
        <w:tc>
          <w:tcPr>
            <w:tcW w:w="788" w:type="dxa"/>
          </w:tcPr>
          <w:p w:rsidR="008977B5" w:rsidRPr="00567824" w:rsidRDefault="008977B5" w:rsidP="001C69C1">
            <w:pPr>
              <w:jc w:val="center"/>
              <w:rPr>
                <w:rtl/>
                <w:lang w:bidi="fa-IR"/>
              </w:rPr>
            </w:pPr>
            <w:r w:rsidRPr="00FD120E">
              <w:rPr>
                <w:rStyle w:val="Char3"/>
                <w:rFonts w:hint="cs"/>
                <w:rtl/>
              </w:rPr>
              <w:t>63</w:t>
            </w:r>
          </w:p>
        </w:tc>
        <w:tc>
          <w:tcPr>
            <w:tcW w:w="3431" w:type="dxa"/>
          </w:tcPr>
          <w:p w:rsidR="008977B5" w:rsidRDefault="008977B5" w:rsidP="00D77476">
            <w:pPr>
              <w:jc w:val="both"/>
              <w:rPr>
                <w:rtl/>
                <w:lang w:bidi="fa-IR"/>
              </w:rPr>
            </w:pPr>
            <w:r w:rsidRPr="00FD120E">
              <w:rPr>
                <w:rStyle w:val="Char3"/>
                <w:rFonts w:hint="cs"/>
                <w:rtl/>
              </w:rPr>
              <w:t>نگاهی به اندیشه و سیاست</w:t>
            </w:r>
          </w:p>
        </w:tc>
        <w:tc>
          <w:tcPr>
            <w:tcW w:w="1843" w:type="dxa"/>
          </w:tcPr>
          <w:p w:rsidR="008977B5" w:rsidRPr="00FD120E" w:rsidRDefault="008977B5" w:rsidP="00D77476">
            <w:pPr>
              <w:jc w:val="center"/>
              <w:rPr>
                <w:rStyle w:val="Char3"/>
                <w:rtl/>
              </w:rPr>
            </w:pPr>
            <w:r w:rsidRPr="00FD120E">
              <w:rPr>
                <w:rStyle w:val="Char3"/>
                <w:rFonts w:hint="cs"/>
                <w:rtl/>
              </w:rPr>
              <w:t>صلاح الدین</w:t>
            </w:r>
          </w:p>
          <w:p w:rsidR="008977B5" w:rsidRPr="00567824" w:rsidRDefault="008977B5" w:rsidP="00D77476">
            <w:pPr>
              <w:jc w:val="center"/>
              <w:rPr>
                <w:rtl/>
                <w:lang w:bidi="fa-IR"/>
              </w:rPr>
            </w:pPr>
            <w:r w:rsidRPr="00FD120E">
              <w:rPr>
                <w:rStyle w:val="Char3"/>
                <w:rFonts w:hint="cs"/>
                <w:rtl/>
              </w:rPr>
              <w:t>محمد بهاء الدین</w:t>
            </w:r>
          </w:p>
        </w:tc>
        <w:tc>
          <w:tcPr>
            <w:tcW w:w="1276" w:type="dxa"/>
          </w:tcPr>
          <w:p w:rsidR="008977B5" w:rsidRPr="00FD120E" w:rsidRDefault="008977B5" w:rsidP="001C69C1">
            <w:pPr>
              <w:jc w:val="center"/>
              <w:rPr>
                <w:rStyle w:val="Char3"/>
                <w:rtl/>
              </w:rPr>
            </w:pPr>
          </w:p>
        </w:tc>
      </w:tr>
    </w:tbl>
    <w:p w:rsidR="00C7529A" w:rsidRPr="00B66CF4" w:rsidRDefault="00C7529A" w:rsidP="00B66CF4">
      <w:pPr>
        <w:ind w:firstLine="284"/>
        <w:jc w:val="both"/>
        <w:rPr>
          <w:rStyle w:val="Char3"/>
          <w:rtl/>
        </w:rPr>
      </w:pPr>
    </w:p>
    <w:p w:rsidR="00D77476" w:rsidRPr="00B66CF4" w:rsidRDefault="00D77476" w:rsidP="00B66CF4">
      <w:pPr>
        <w:ind w:firstLine="284"/>
        <w:jc w:val="both"/>
        <w:rPr>
          <w:rStyle w:val="Char3"/>
          <w:rtl/>
        </w:rPr>
      </w:pPr>
    </w:p>
    <w:p w:rsidR="003D4F0C" w:rsidRDefault="003D4F0C" w:rsidP="00B66CF4">
      <w:pPr>
        <w:ind w:firstLine="284"/>
        <w:jc w:val="both"/>
        <w:rPr>
          <w:rStyle w:val="Char3"/>
          <w:rtl/>
        </w:rPr>
        <w:sectPr w:rsidR="003D4F0C" w:rsidSect="00FD120E">
          <w:headerReference w:type="default" r:id="rId31"/>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C7529A" w:rsidRDefault="00C7529A" w:rsidP="003D4F0C">
      <w:pPr>
        <w:ind w:firstLine="284"/>
        <w:jc w:val="both"/>
        <w:rPr>
          <w:rStyle w:val="Char3"/>
          <w:rtl/>
        </w:rPr>
      </w:pPr>
    </w:p>
    <w:p w:rsidR="003D4F0C" w:rsidRDefault="003D4F0C" w:rsidP="003D4F0C">
      <w:pPr>
        <w:ind w:firstLine="284"/>
        <w:jc w:val="both"/>
        <w:rPr>
          <w:rStyle w:val="Char3"/>
          <w:rtl/>
        </w:rPr>
      </w:pPr>
    </w:p>
    <w:p w:rsidR="003D4F0C" w:rsidRPr="00B66CF4" w:rsidRDefault="003D4F0C" w:rsidP="003D4F0C">
      <w:pPr>
        <w:ind w:left="1134" w:right="1134"/>
        <w:jc w:val="both"/>
        <w:rPr>
          <w:rStyle w:val="Char3"/>
          <w:rtl/>
        </w:rPr>
      </w:pPr>
      <w:r w:rsidRPr="00B66CF4">
        <w:rPr>
          <w:rStyle w:val="Char3"/>
          <w:rFonts w:hint="cs"/>
          <w:rtl/>
        </w:rPr>
        <w:t>برای رهایی از گمراهی هیچ راهی به غیر از استعانت از هدایت حضرت احدیت و توسل به اسباب رضایت او و تبعیت همه جانبه قلب از اوامر و نواهیش و به جز پوشانیدن خلعت عبودیت و تبعیت از شریعت هیچ طریقی برای تضمین مصونیت از شیطنت ابلیس وجود ندارد.</w:t>
      </w:r>
    </w:p>
    <w:sectPr w:rsidR="003D4F0C" w:rsidRPr="00B66CF4" w:rsidSect="00FD120E">
      <w:footnotePr>
        <w:numRestart w:val="eachPage"/>
      </w:footnotePr>
      <w:endnotePr>
        <w:numFmt w:val="decimal"/>
        <w:numRestart w:val="eachSect"/>
      </w:endnotePr>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1FEE" w:rsidRDefault="00EC1FEE">
      <w:r>
        <w:separator/>
      </w:r>
    </w:p>
  </w:endnote>
  <w:endnote w:type="continuationSeparator" w:id="0">
    <w:p w:rsidR="00EC1FEE" w:rsidRDefault="00EC1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HQPB4">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 Jadid">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B Yagut">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Traditional Arabic">
    <w:panose1 w:val="02020603050405020304"/>
    <w:charset w:val="00"/>
    <w:family w:val="roman"/>
    <w:pitch w:val="variable"/>
    <w:sig w:usb0="00002003" w:usb1="80000000" w:usb2="00000008" w:usb3="00000000" w:csb0="00000041" w:csb1="00000000"/>
  </w:font>
  <w:font w:name="CTraditional Arabic">
    <w:panose1 w:val="00000000000000000000"/>
    <w:charset w:val="B2"/>
    <w:family w:val="auto"/>
    <w:pitch w:val="variable"/>
    <w:sig w:usb0="00002001" w:usb1="00000000" w:usb2="00000000" w:usb3="00000000" w:csb0="00000040" w:csb1="00000000"/>
  </w:font>
  <w:font w:name="B Badr">
    <w:panose1 w:val="00000400000000000000"/>
    <w:charset w:val="B2"/>
    <w:family w:val="auto"/>
    <w:pitch w:val="variable"/>
    <w:sig w:usb0="00002001" w:usb1="80000000" w:usb2="00000008" w:usb3="00000000" w:csb0="00000040" w:csb1="00000000"/>
  </w:font>
  <w:font w:name="2  Badr">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1FEE" w:rsidRDefault="00EC1FEE">
      <w:r>
        <w:separator/>
      </w:r>
    </w:p>
  </w:footnote>
  <w:footnote w:type="continuationSeparator" w:id="0">
    <w:p w:rsidR="00EC1FEE" w:rsidRDefault="00EC1FEE">
      <w:r>
        <w:continuationSeparator/>
      </w:r>
    </w:p>
  </w:footnote>
  <w:footnote w:id="1">
    <w:p w:rsidR="005D01E3" w:rsidRPr="00FD120E" w:rsidRDefault="005D01E3" w:rsidP="00B845B0">
      <w:pPr>
        <w:pStyle w:val="FootnoteText"/>
        <w:tabs>
          <w:tab w:val="left" w:pos="3206"/>
        </w:tabs>
        <w:bidi/>
        <w:ind w:left="272" w:hanging="272"/>
        <w:jc w:val="lowKashida"/>
        <w:rPr>
          <w:rStyle w:val="Char7"/>
          <w:rtl/>
        </w:rPr>
      </w:pPr>
      <w:r w:rsidRPr="00FD120E">
        <w:rPr>
          <w:rStyle w:val="Char7"/>
        </w:rPr>
        <w:footnoteRef/>
      </w:r>
      <w:r w:rsidRPr="00FD120E">
        <w:rPr>
          <w:rStyle w:val="Char7"/>
          <w:rFonts w:hint="cs"/>
          <w:rtl/>
        </w:rPr>
        <w:t xml:space="preserve">- برای مثال به کتاب </w:t>
      </w:r>
      <w:r w:rsidRPr="006E4755">
        <w:rPr>
          <w:rStyle w:val="Char7"/>
          <w:rFonts w:hint="cs"/>
          <w:rtl/>
        </w:rPr>
        <w:t>«التقریب لفقه ابن قیم الجوزیه»</w:t>
      </w:r>
      <w:r w:rsidRPr="00FD120E">
        <w:rPr>
          <w:rStyle w:val="Char7"/>
          <w:rFonts w:hint="cs"/>
          <w:rtl/>
        </w:rPr>
        <w:t xml:space="preserve"> نوشته دکتر بکر ابوزید ج 1، ص 221 مراجعه شود.</w:t>
      </w:r>
    </w:p>
  </w:footnote>
  <w:footnote w:id="2">
    <w:p w:rsidR="005D01E3" w:rsidRPr="00FD120E" w:rsidRDefault="005D01E3" w:rsidP="00B845B0">
      <w:pPr>
        <w:pStyle w:val="FootnoteText"/>
        <w:tabs>
          <w:tab w:val="left" w:pos="3206"/>
        </w:tabs>
        <w:bidi/>
        <w:ind w:left="272" w:hanging="272"/>
        <w:jc w:val="lowKashida"/>
        <w:rPr>
          <w:rStyle w:val="Char7"/>
          <w:rtl/>
        </w:rPr>
      </w:pPr>
      <w:r w:rsidRPr="00FD120E">
        <w:rPr>
          <w:rStyle w:val="Char7"/>
        </w:rPr>
        <w:footnoteRef/>
      </w:r>
      <w:r w:rsidRPr="00FD120E">
        <w:rPr>
          <w:rStyle w:val="Char7"/>
          <w:rFonts w:hint="cs"/>
          <w:rtl/>
        </w:rPr>
        <w:t xml:space="preserve">- کتاب </w:t>
      </w:r>
      <w:r w:rsidRPr="006E4755">
        <w:rPr>
          <w:rStyle w:val="Char7"/>
          <w:rFonts w:hint="cs"/>
          <w:rtl/>
        </w:rPr>
        <w:t>«رسا</w:t>
      </w:r>
      <w:r w:rsidRPr="006E4755">
        <w:rPr>
          <w:rStyle w:val="Char7"/>
          <w:rtl/>
        </w:rPr>
        <w:t>لة</w:t>
      </w:r>
      <w:r w:rsidRPr="006E4755">
        <w:rPr>
          <w:rStyle w:val="Char7"/>
          <w:rFonts w:hint="cs"/>
          <w:rtl/>
        </w:rPr>
        <w:t xml:space="preserve"> ابن القیم إلی أحد إخوانه»</w:t>
      </w:r>
      <w:r w:rsidRPr="00FD120E">
        <w:rPr>
          <w:rStyle w:val="Char7"/>
          <w:rFonts w:hint="cs"/>
          <w:rtl/>
        </w:rPr>
        <w:t xml:space="preserve"> تحقیق استاد عبدالله مدیفر ص 76.</w:t>
      </w:r>
    </w:p>
  </w:footnote>
  <w:footnote w:id="3">
    <w:p w:rsidR="005D01E3" w:rsidRPr="00FD120E" w:rsidRDefault="005D01E3" w:rsidP="00B845B0">
      <w:pPr>
        <w:pStyle w:val="FootnoteText"/>
        <w:tabs>
          <w:tab w:val="left" w:pos="3206"/>
        </w:tabs>
        <w:bidi/>
        <w:ind w:left="272" w:hanging="272"/>
        <w:jc w:val="lowKashida"/>
        <w:rPr>
          <w:rStyle w:val="Char7"/>
          <w:rtl/>
        </w:rPr>
      </w:pPr>
      <w:r w:rsidRPr="00FD120E">
        <w:rPr>
          <w:rStyle w:val="Char7"/>
        </w:rPr>
        <w:footnoteRef/>
      </w:r>
      <w:r w:rsidRPr="00FD120E">
        <w:rPr>
          <w:rStyle w:val="Char7"/>
          <w:rFonts w:hint="cs"/>
          <w:rtl/>
        </w:rPr>
        <w:t>- متفق علیه.</w:t>
      </w:r>
    </w:p>
  </w:footnote>
  <w:footnote w:id="4">
    <w:p w:rsidR="005D01E3" w:rsidRPr="00FD120E" w:rsidRDefault="005D01E3" w:rsidP="00B845B0">
      <w:pPr>
        <w:pStyle w:val="FootnoteText"/>
        <w:tabs>
          <w:tab w:val="left" w:pos="3206"/>
        </w:tabs>
        <w:bidi/>
        <w:ind w:left="272" w:hanging="272"/>
        <w:jc w:val="lowKashida"/>
        <w:rPr>
          <w:rStyle w:val="Char7"/>
          <w:rtl/>
        </w:rPr>
      </w:pPr>
      <w:r w:rsidRPr="00FD120E">
        <w:rPr>
          <w:rStyle w:val="Char7"/>
        </w:rPr>
        <w:footnoteRef/>
      </w:r>
      <w:r w:rsidRPr="00FD120E">
        <w:rPr>
          <w:rStyle w:val="Char7"/>
          <w:rFonts w:hint="cs"/>
          <w:rtl/>
        </w:rPr>
        <w:t>- رواه البخاری (52) و مسلم (1599).</w:t>
      </w:r>
    </w:p>
  </w:footnote>
  <w:footnote w:id="5">
    <w:p w:rsidR="005D01E3" w:rsidRPr="00FD120E" w:rsidRDefault="005D01E3" w:rsidP="00B845B0">
      <w:pPr>
        <w:pStyle w:val="FootnoteText"/>
        <w:tabs>
          <w:tab w:val="left" w:pos="3206"/>
        </w:tabs>
        <w:bidi/>
        <w:ind w:left="272" w:hanging="272"/>
        <w:jc w:val="lowKashida"/>
        <w:rPr>
          <w:rStyle w:val="Char7"/>
          <w:rtl/>
        </w:rPr>
      </w:pPr>
      <w:r w:rsidRPr="00FD120E">
        <w:rPr>
          <w:rStyle w:val="Char7"/>
        </w:rPr>
        <w:footnoteRef/>
      </w:r>
      <w:r w:rsidRPr="00FD120E">
        <w:rPr>
          <w:rStyle w:val="Char7"/>
          <w:rFonts w:hint="cs"/>
          <w:rtl/>
        </w:rPr>
        <w:t>- مفتاح دارالسعاد</w:t>
      </w:r>
      <w:r w:rsidRPr="009A0872">
        <w:rPr>
          <w:rFonts w:ascii="IRZar" w:hAnsi="IRZar" w:cs="IRZar"/>
          <w:sz w:val="24"/>
          <w:szCs w:val="24"/>
          <w:rtl/>
          <w:lang w:bidi="fa-IR"/>
        </w:rPr>
        <w:t>ة</w:t>
      </w:r>
      <w:r w:rsidRPr="00FD120E">
        <w:rPr>
          <w:rStyle w:val="Char7"/>
          <w:rFonts w:hint="cs"/>
          <w:rtl/>
        </w:rPr>
        <w:t>: ج 2، ص 16.</w:t>
      </w:r>
    </w:p>
  </w:footnote>
  <w:footnote w:id="6">
    <w:p w:rsidR="005D01E3" w:rsidRPr="00FD120E" w:rsidRDefault="005D01E3" w:rsidP="00B845B0">
      <w:pPr>
        <w:pStyle w:val="FootnoteText"/>
        <w:tabs>
          <w:tab w:val="left" w:pos="3206"/>
        </w:tabs>
        <w:bidi/>
        <w:ind w:left="272" w:hanging="272"/>
        <w:jc w:val="lowKashida"/>
        <w:rPr>
          <w:rStyle w:val="Char7"/>
          <w:rtl/>
        </w:rPr>
      </w:pPr>
      <w:r w:rsidRPr="00FD120E">
        <w:rPr>
          <w:rStyle w:val="Char7"/>
        </w:rPr>
        <w:footnoteRef/>
      </w:r>
      <w:r w:rsidRPr="00FD120E">
        <w:rPr>
          <w:rStyle w:val="Char7"/>
          <w:rFonts w:hint="cs"/>
          <w:rtl/>
        </w:rPr>
        <w:t>- منظور از قلب زنده و قلب مرده در اینجا مرگ و زندگی به معنای اصطلاحی نیست بلکه منظور از زنده‌بودن قلب هوشیاری و حق‌پذیری و پاکی و منظور از مرگ ضد آن است.</w:t>
      </w:r>
    </w:p>
  </w:footnote>
  <w:footnote w:id="7">
    <w:p w:rsidR="005D01E3" w:rsidRPr="00FD120E" w:rsidRDefault="005D01E3" w:rsidP="00B845B0">
      <w:pPr>
        <w:pStyle w:val="FootnoteText"/>
        <w:tabs>
          <w:tab w:val="left" w:pos="3206"/>
        </w:tabs>
        <w:bidi/>
        <w:ind w:left="272" w:hanging="272"/>
        <w:jc w:val="lowKashida"/>
        <w:rPr>
          <w:rStyle w:val="Char7"/>
          <w:rtl/>
        </w:rPr>
      </w:pPr>
      <w:r w:rsidRPr="00FD120E">
        <w:rPr>
          <w:rStyle w:val="Char7"/>
        </w:rPr>
        <w:footnoteRef/>
      </w:r>
      <w:r w:rsidRPr="00FD120E">
        <w:rPr>
          <w:rStyle w:val="Char7"/>
          <w:rFonts w:hint="cs"/>
          <w:rtl/>
        </w:rPr>
        <w:t>- اخرجه الترمذی (2380) و ابن ماجه (3349).</w:t>
      </w:r>
    </w:p>
  </w:footnote>
  <w:footnote w:id="8">
    <w:p w:rsidR="005D01E3" w:rsidRPr="00FD120E" w:rsidRDefault="005D01E3" w:rsidP="00B845B0">
      <w:pPr>
        <w:pStyle w:val="FootnoteText"/>
        <w:tabs>
          <w:tab w:val="left" w:pos="3206"/>
        </w:tabs>
        <w:bidi/>
        <w:ind w:left="272" w:hanging="272"/>
        <w:jc w:val="lowKashida"/>
        <w:rPr>
          <w:rStyle w:val="Char7"/>
          <w:rtl/>
        </w:rPr>
      </w:pPr>
      <w:r w:rsidRPr="00FD120E">
        <w:rPr>
          <w:rStyle w:val="Char7"/>
        </w:rPr>
        <w:footnoteRef/>
      </w:r>
      <w:r w:rsidRPr="00FD120E">
        <w:rPr>
          <w:rStyle w:val="Char7"/>
          <w:rFonts w:hint="cs"/>
          <w:rtl/>
        </w:rPr>
        <w:t xml:space="preserve">- </w:t>
      </w:r>
      <w:bookmarkStart w:id="96" w:name="OLE_LINK49"/>
      <w:bookmarkStart w:id="97" w:name="OLE_LINK50"/>
      <w:r w:rsidRPr="00FD120E">
        <w:rPr>
          <w:rStyle w:val="Char7"/>
          <w:rFonts w:hint="cs"/>
          <w:rtl/>
        </w:rPr>
        <w:t xml:space="preserve">بروایت ترمذی </w:t>
      </w:r>
      <w:bookmarkEnd w:id="96"/>
      <w:bookmarkEnd w:id="97"/>
      <w:r w:rsidRPr="00FD120E">
        <w:rPr>
          <w:rStyle w:val="Char7"/>
          <w:rFonts w:hint="cs"/>
          <w:rtl/>
        </w:rPr>
        <w:t>2616 و ابن ماجه 3973.</w:t>
      </w:r>
    </w:p>
  </w:footnote>
  <w:footnote w:id="9">
    <w:p w:rsidR="005D01E3" w:rsidRPr="00FD120E" w:rsidRDefault="005D01E3" w:rsidP="00B845B0">
      <w:pPr>
        <w:pStyle w:val="FootnoteText"/>
        <w:tabs>
          <w:tab w:val="left" w:pos="3206"/>
        </w:tabs>
        <w:bidi/>
        <w:ind w:left="272" w:hanging="272"/>
        <w:jc w:val="lowKashida"/>
        <w:rPr>
          <w:rStyle w:val="Char7"/>
          <w:rtl/>
        </w:rPr>
      </w:pPr>
      <w:r w:rsidRPr="00FD120E">
        <w:rPr>
          <w:rStyle w:val="Char7"/>
        </w:rPr>
        <w:footnoteRef/>
      </w:r>
      <w:r w:rsidRPr="00FD120E">
        <w:rPr>
          <w:rStyle w:val="Char7"/>
          <w:rFonts w:hint="cs"/>
          <w:rtl/>
        </w:rPr>
        <w:t>- بروایت ترمذی 2316 و ضعفه الألبانی.</w:t>
      </w:r>
    </w:p>
  </w:footnote>
  <w:footnote w:id="10">
    <w:p w:rsidR="005D01E3" w:rsidRPr="00FD120E" w:rsidRDefault="005D01E3" w:rsidP="00B845B0">
      <w:pPr>
        <w:pStyle w:val="FootnoteText"/>
        <w:tabs>
          <w:tab w:val="left" w:pos="3206"/>
        </w:tabs>
        <w:bidi/>
        <w:ind w:left="272" w:hanging="272"/>
        <w:jc w:val="lowKashida"/>
        <w:rPr>
          <w:rStyle w:val="Char7"/>
          <w:rtl/>
        </w:rPr>
      </w:pPr>
      <w:r w:rsidRPr="00FD120E">
        <w:rPr>
          <w:rStyle w:val="Char7"/>
        </w:rPr>
        <w:footnoteRef/>
      </w:r>
      <w:r w:rsidRPr="00FD120E">
        <w:rPr>
          <w:rStyle w:val="Char7"/>
          <w:rFonts w:hint="cs"/>
          <w:rtl/>
        </w:rPr>
        <w:t>- بروایت ابوداود و ترمذی و ابن ماجه و دارمی و آلبانی آن را صحیح دانسته است.</w:t>
      </w:r>
    </w:p>
  </w:footnote>
  <w:footnote w:id="11">
    <w:p w:rsidR="005D01E3" w:rsidRPr="00FD120E" w:rsidRDefault="005D01E3" w:rsidP="00B845B0">
      <w:pPr>
        <w:pStyle w:val="FootnoteText"/>
        <w:tabs>
          <w:tab w:val="left" w:pos="3206"/>
        </w:tabs>
        <w:bidi/>
        <w:ind w:left="272" w:hanging="272"/>
        <w:jc w:val="lowKashida"/>
        <w:rPr>
          <w:rStyle w:val="Char7"/>
          <w:rtl/>
        </w:rPr>
      </w:pPr>
      <w:r w:rsidRPr="00FD120E">
        <w:rPr>
          <w:rStyle w:val="Char7"/>
        </w:rPr>
        <w:footnoteRef/>
      </w:r>
      <w:r w:rsidRPr="00FD120E">
        <w:rPr>
          <w:rStyle w:val="Char7"/>
          <w:rFonts w:hint="cs"/>
          <w:rtl/>
        </w:rPr>
        <w:t>- ابوداود (2118) و اصحاب سنن.</w:t>
      </w:r>
    </w:p>
  </w:footnote>
  <w:footnote w:id="12">
    <w:p w:rsidR="005D01E3" w:rsidRPr="00FD120E" w:rsidRDefault="005D01E3" w:rsidP="00B845B0">
      <w:pPr>
        <w:pStyle w:val="FootnoteText"/>
        <w:tabs>
          <w:tab w:val="left" w:pos="3206"/>
        </w:tabs>
        <w:bidi/>
        <w:ind w:left="272" w:hanging="272"/>
        <w:jc w:val="lowKashida"/>
        <w:rPr>
          <w:rStyle w:val="Char7"/>
          <w:rtl/>
        </w:rPr>
      </w:pPr>
      <w:r w:rsidRPr="00FD120E">
        <w:rPr>
          <w:rStyle w:val="Char7"/>
        </w:rPr>
        <w:footnoteRef/>
      </w:r>
      <w:r w:rsidRPr="00FD120E">
        <w:rPr>
          <w:rStyle w:val="Char7"/>
          <w:rFonts w:hint="cs"/>
          <w:rtl/>
        </w:rPr>
        <w:t>- بخشی از حدیثی که امام مسلم آن را با شماره 680 روایت نموده است.</w:t>
      </w:r>
    </w:p>
  </w:footnote>
  <w:footnote w:id="13">
    <w:p w:rsidR="005D01E3" w:rsidRPr="00FD120E" w:rsidRDefault="005D01E3" w:rsidP="00B845B0">
      <w:pPr>
        <w:pStyle w:val="FootnoteText"/>
        <w:tabs>
          <w:tab w:val="left" w:pos="3206"/>
        </w:tabs>
        <w:bidi/>
        <w:ind w:left="272" w:hanging="272"/>
        <w:jc w:val="lowKashida"/>
        <w:rPr>
          <w:rStyle w:val="Char7"/>
          <w:rtl/>
        </w:rPr>
      </w:pPr>
      <w:r w:rsidRPr="00FD120E">
        <w:rPr>
          <w:rStyle w:val="Char7"/>
        </w:rPr>
        <w:footnoteRef/>
      </w:r>
      <w:r w:rsidRPr="00FD120E">
        <w:rPr>
          <w:rStyle w:val="Char7"/>
          <w:rFonts w:hint="cs"/>
          <w:rtl/>
        </w:rPr>
        <w:t>- ترمذی (2459) و ابن ماجه، (426).</w:t>
      </w:r>
    </w:p>
  </w:footnote>
  <w:footnote w:id="14">
    <w:p w:rsidR="005D01E3" w:rsidRPr="00FD120E" w:rsidRDefault="005D01E3" w:rsidP="00B845B0">
      <w:pPr>
        <w:pStyle w:val="FootnoteText"/>
        <w:tabs>
          <w:tab w:val="left" w:pos="3206"/>
        </w:tabs>
        <w:bidi/>
        <w:ind w:left="272" w:hanging="272"/>
        <w:jc w:val="lowKashida"/>
        <w:rPr>
          <w:rStyle w:val="Char7"/>
          <w:rtl/>
        </w:rPr>
      </w:pPr>
      <w:r w:rsidRPr="00FD120E">
        <w:rPr>
          <w:rStyle w:val="Char7"/>
        </w:rPr>
        <w:footnoteRef/>
      </w:r>
      <w:r w:rsidRPr="00FD120E">
        <w:rPr>
          <w:rStyle w:val="Char7"/>
          <w:rFonts w:hint="cs"/>
          <w:rtl/>
        </w:rPr>
        <w:t>- رواه ابوحاتم و ابن حبان مرفوعاً.</w:t>
      </w:r>
    </w:p>
  </w:footnote>
  <w:footnote w:id="15">
    <w:p w:rsidR="005D01E3" w:rsidRPr="00FD120E" w:rsidRDefault="005D01E3" w:rsidP="00B845B0">
      <w:pPr>
        <w:pStyle w:val="FootnoteText"/>
        <w:tabs>
          <w:tab w:val="left" w:pos="3206"/>
        </w:tabs>
        <w:bidi/>
        <w:ind w:left="272" w:hanging="272"/>
        <w:jc w:val="lowKashida"/>
        <w:rPr>
          <w:rStyle w:val="Char7"/>
          <w:rtl/>
        </w:rPr>
      </w:pPr>
      <w:r w:rsidRPr="00FD120E">
        <w:rPr>
          <w:rStyle w:val="Char7"/>
        </w:rPr>
        <w:footnoteRef/>
      </w:r>
      <w:r w:rsidRPr="00FD120E">
        <w:rPr>
          <w:rStyle w:val="Char7"/>
          <w:rFonts w:hint="cs"/>
          <w:rtl/>
        </w:rPr>
        <w:t>- مؤلف فقط شش عضو را ذکر کرده است.</w:t>
      </w:r>
    </w:p>
  </w:footnote>
  <w:footnote w:id="16">
    <w:p w:rsidR="005D01E3" w:rsidRPr="00FD120E" w:rsidRDefault="005D01E3" w:rsidP="00B845B0">
      <w:pPr>
        <w:pStyle w:val="FootnoteText"/>
        <w:tabs>
          <w:tab w:val="left" w:pos="3206"/>
        </w:tabs>
        <w:bidi/>
        <w:ind w:left="272" w:hanging="272"/>
        <w:jc w:val="lowKashida"/>
        <w:rPr>
          <w:rStyle w:val="Char7"/>
          <w:rtl/>
        </w:rPr>
      </w:pPr>
      <w:r w:rsidRPr="00FD120E">
        <w:rPr>
          <w:rStyle w:val="Char7"/>
        </w:rPr>
        <w:footnoteRef/>
      </w:r>
      <w:r w:rsidRPr="00FD120E">
        <w:rPr>
          <w:rStyle w:val="Char7"/>
          <w:rFonts w:hint="cs"/>
          <w:rtl/>
        </w:rPr>
        <w:t>- البته این یک نوع تواضع و فروتنی از جانب ام المؤمنین می</w:t>
      </w:r>
      <w:r w:rsidRPr="00FD120E">
        <w:rPr>
          <w:rStyle w:val="Char7"/>
          <w:rFonts w:hint="cs"/>
          <w:rtl/>
        </w:rPr>
        <w:softHyphen/>
        <w:t>باشد. (مُصحح)</w:t>
      </w:r>
    </w:p>
  </w:footnote>
  <w:footnote w:id="17">
    <w:p w:rsidR="005D01E3" w:rsidRPr="00FD120E" w:rsidRDefault="005D01E3" w:rsidP="00B845B0">
      <w:pPr>
        <w:pStyle w:val="FootnoteText"/>
        <w:tabs>
          <w:tab w:val="left" w:pos="3206"/>
        </w:tabs>
        <w:bidi/>
        <w:ind w:left="272" w:hanging="272"/>
        <w:jc w:val="lowKashida"/>
        <w:rPr>
          <w:rStyle w:val="Char7"/>
          <w:rtl/>
        </w:rPr>
      </w:pPr>
      <w:r w:rsidRPr="00FD120E">
        <w:rPr>
          <w:rStyle w:val="Char7"/>
        </w:rPr>
        <w:footnoteRef/>
      </w:r>
      <w:r w:rsidRPr="00FD120E">
        <w:rPr>
          <w:rStyle w:val="Char7"/>
          <w:rFonts w:hint="cs"/>
          <w:rtl/>
        </w:rPr>
        <w:t xml:space="preserve">- بروایت امام احمد در المسند ج 6 </w:t>
      </w:r>
      <w:r>
        <w:rPr>
          <w:rFonts w:cs="Times New Roman" w:hint="cs"/>
          <w:sz w:val="24"/>
          <w:szCs w:val="24"/>
          <w:rtl/>
          <w:lang w:bidi="fa-IR"/>
        </w:rPr>
        <w:t>–</w:t>
      </w:r>
      <w:r w:rsidRPr="00FD120E">
        <w:rPr>
          <w:rStyle w:val="Char7"/>
          <w:rFonts w:hint="cs"/>
          <w:rtl/>
        </w:rPr>
        <w:t xml:space="preserve"> 298.</w:t>
      </w:r>
    </w:p>
  </w:footnote>
  <w:footnote w:id="18">
    <w:p w:rsidR="005D01E3" w:rsidRPr="00FD120E" w:rsidRDefault="005D01E3" w:rsidP="00B845B0">
      <w:pPr>
        <w:pStyle w:val="FootnoteText"/>
        <w:tabs>
          <w:tab w:val="left" w:pos="3206"/>
        </w:tabs>
        <w:bidi/>
        <w:ind w:left="272" w:hanging="272"/>
        <w:jc w:val="lowKashida"/>
        <w:rPr>
          <w:rStyle w:val="Char7"/>
          <w:rtl/>
        </w:rPr>
      </w:pPr>
      <w:r w:rsidRPr="00FD120E">
        <w:rPr>
          <w:rStyle w:val="Char7"/>
        </w:rPr>
        <w:footnoteRef/>
      </w:r>
      <w:r w:rsidRPr="00FD120E">
        <w:rPr>
          <w:rStyle w:val="Char7"/>
          <w:rFonts w:hint="cs"/>
          <w:rtl/>
        </w:rPr>
        <w:t>- ظاهراً منظور از آن همانگونه که حامد الفقی می‌گوید: سوره «الفلق» است.</w:t>
      </w:r>
    </w:p>
  </w:footnote>
  <w:footnote w:id="19">
    <w:p w:rsidR="005D01E3" w:rsidRPr="00FD120E" w:rsidRDefault="005D01E3" w:rsidP="00B845B0">
      <w:pPr>
        <w:pStyle w:val="FootnoteText"/>
        <w:tabs>
          <w:tab w:val="left" w:pos="3206"/>
        </w:tabs>
        <w:bidi/>
        <w:ind w:left="272" w:hanging="272"/>
        <w:jc w:val="lowKashida"/>
        <w:rPr>
          <w:rStyle w:val="Char7"/>
          <w:rtl/>
        </w:rPr>
      </w:pPr>
      <w:r w:rsidRPr="00FD120E">
        <w:rPr>
          <w:rStyle w:val="Char7"/>
        </w:rPr>
        <w:footnoteRef/>
      </w:r>
      <w:r w:rsidRPr="00FD120E">
        <w:rPr>
          <w:rStyle w:val="Char7"/>
          <w:rFonts w:hint="cs"/>
          <w:rtl/>
        </w:rPr>
        <w:t>- ابوداود 5067 و ترمذی 3392.</w:t>
      </w:r>
    </w:p>
  </w:footnote>
  <w:footnote w:id="20">
    <w:p w:rsidR="005D01E3" w:rsidRPr="00FD120E" w:rsidRDefault="005D01E3" w:rsidP="00B845B0">
      <w:pPr>
        <w:pStyle w:val="FootnoteText"/>
        <w:tabs>
          <w:tab w:val="left" w:pos="3206"/>
        </w:tabs>
        <w:bidi/>
        <w:ind w:left="272" w:hanging="272"/>
        <w:jc w:val="lowKashida"/>
        <w:rPr>
          <w:rStyle w:val="Char7"/>
          <w:rtl/>
        </w:rPr>
      </w:pPr>
      <w:r w:rsidRPr="00FD120E">
        <w:rPr>
          <w:rStyle w:val="Char7"/>
        </w:rPr>
        <w:footnoteRef/>
      </w:r>
      <w:r w:rsidRPr="00FD120E">
        <w:rPr>
          <w:rStyle w:val="Char7"/>
          <w:rFonts w:hint="cs"/>
          <w:rtl/>
        </w:rPr>
        <w:t>- متفق علیه خ 461 م 541.</w:t>
      </w:r>
    </w:p>
  </w:footnote>
  <w:footnote w:id="21">
    <w:p w:rsidR="005D01E3" w:rsidRPr="00FD120E" w:rsidRDefault="005D01E3" w:rsidP="00B845B0">
      <w:pPr>
        <w:pStyle w:val="FootnoteText"/>
        <w:tabs>
          <w:tab w:val="left" w:pos="3206"/>
        </w:tabs>
        <w:bidi/>
        <w:ind w:left="272" w:hanging="272"/>
        <w:jc w:val="lowKashida"/>
        <w:rPr>
          <w:rStyle w:val="Char7"/>
          <w:rtl/>
        </w:rPr>
      </w:pPr>
      <w:r w:rsidRPr="00FD120E">
        <w:rPr>
          <w:rStyle w:val="Char7"/>
        </w:rPr>
        <w:footnoteRef/>
      </w:r>
      <w:r w:rsidRPr="00FD120E">
        <w:rPr>
          <w:rStyle w:val="Char7"/>
          <w:rFonts w:hint="cs"/>
          <w:rtl/>
        </w:rPr>
        <w:t>- ابن أبی حاتم در تفسیرش.</w:t>
      </w:r>
    </w:p>
  </w:footnote>
  <w:footnote w:id="22">
    <w:p w:rsidR="005D01E3" w:rsidRPr="00FD120E" w:rsidRDefault="005D01E3" w:rsidP="00B845B0">
      <w:pPr>
        <w:pStyle w:val="FootnoteText"/>
        <w:tabs>
          <w:tab w:val="left" w:pos="3206"/>
        </w:tabs>
        <w:bidi/>
        <w:ind w:left="272" w:hanging="272"/>
        <w:jc w:val="lowKashida"/>
        <w:rPr>
          <w:rStyle w:val="Char7"/>
          <w:rtl/>
        </w:rPr>
      </w:pPr>
      <w:r w:rsidRPr="00FD120E">
        <w:rPr>
          <w:rStyle w:val="Char7"/>
        </w:rPr>
        <w:footnoteRef/>
      </w:r>
      <w:r w:rsidRPr="00FD120E">
        <w:rPr>
          <w:rStyle w:val="Char7"/>
          <w:rFonts w:hint="cs"/>
          <w:rtl/>
        </w:rPr>
        <w:t>- این موضوع پیشتر به تفصیل توضیح داده شد.</w:t>
      </w:r>
    </w:p>
  </w:footnote>
  <w:footnote w:id="23">
    <w:p w:rsidR="005D01E3" w:rsidRPr="00FD120E" w:rsidRDefault="005D01E3" w:rsidP="00B845B0">
      <w:pPr>
        <w:pStyle w:val="FootnoteText"/>
        <w:tabs>
          <w:tab w:val="left" w:pos="3206"/>
        </w:tabs>
        <w:bidi/>
        <w:ind w:left="272" w:hanging="272"/>
        <w:jc w:val="lowKashida"/>
        <w:rPr>
          <w:rStyle w:val="Char7"/>
          <w:rtl/>
        </w:rPr>
      </w:pPr>
      <w:r w:rsidRPr="00FD120E">
        <w:rPr>
          <w:rStyle w:val="Char7"/>
        </w:rPr>
        <w:footnoteRef/>
      </w:r>
      <w:r w:rsidRPr="00FD120E">
        <w:rPr>
          <w:rStyle w:val="Char7"/>
          <w:rFonts w:hint="cs"/>
          <w:rtl/>
        </w:rPr>
        <w:t>- نسائی و دارمی.</w:t>
      </w:r>
    </w:p>
  </w:footnote>
  <w:footnote w:id="24">
    <w:p w:rsidR="005D01E3" w:rsidRPr="00FD120E" w:rsidRDefault="005D01E3" w:rsidP="008506EE">
      <w:pPr>
        <w:pStyle w:val="FootnoteText"/>
        <w:tabs>
          <w:tab w:val="left" w:pos="3206"/>
        </w:tabs>
        <w:bidi/>
        <w:ind w:left="272" w:hanging="272"/>
        <w:jc w:val="both"/>
        <w:rPr>
          <w:rStyle w:val="Char7"/>
          <w:rtl/>
        </w:rPr>
      </w:pPr>
      <w:r w:rsidRPr="00FD120E">
        <w:rPr>
          <w:rStyle w:val="Char7"/>
        </w:rPr>
        <w:footnoteRef/>
      </w:r>
      <w:r w:rsidRPr="00FD120E">
        <w:rPr>
          <w:rStyle w:val="Char7"/>
          <w:rFonts w:hint="cs"/>
          <w:rtl/>
        </w:rPr>
        <w:t>- بخاری از حدیث عایشه</w:t>
      </w:r>
      <w:r w:rsidRPr="008506EE">
        <w:rPr>
          <w:rStyle w:val="Char7"/>
          <w:rFonts w:cs="CTraditional Arabic" w:hint="cs"/>
          <w:rtl/>
        </w:rPr>
        <w:t>ب</w:t>
      </w:r>
      <w:r w:rsidRPr="00FD120E">
        <w:rPr>
          <w:rStyle w:val="Char7"/>
          <w:rFonts w:hint="cs"/>
          <w:rtl/>
        </w:rPr>
        <w:t>.</w:t>
      </w:r>
    </w:p>
  </w:footnote>
  <w:footnote w:id="25">
    <w:p w:rsidR="005D01E3" w:rsidRPr="00FD120E" w:rsidRDefault="005D01E3" w:rsidP="00B845B0">
      <w:pPr>
        <w:pStyle w:val="FootnoteText"/>
        <w:tabs>
          <w:tab w:val="left" w:pos="3206"/>
        </w:tabs>
        <w:bidi/>
        <w:ind w:left="272" w:hanging="272"/>
        <w:jc w:val="lowKashida"/>
        <w:rPr>
          <w:rStyle w:val="Char7"/>
          <w:rtl/>
        </w:rPr>
      </w:pPr>
      <w:r w:rsidRPr="00FD120E">
        <w:rPr>
          <w:rStyle w:val="Char7"/>
        </w:rPr>
        <w:footnoteRef/>
      </w:r>
      <w:r w:rsidRPr="00FD120E">
        <w:rPr>
          <w:rStyle w:val="Char7"/>
          <w:rFonts w:hint="cs"/>
          <w:rtl/>
        </w:rPr>
        <w:t>- ابوداود و ترمذی و نسائی.</w:t>
      </w:r>
    </w:p>
  </w:footnote>
  <w:footnote w:id="26">
    <w:p w:rsidR="005D01E3" w:rsidRPr="00FD120E" w:rsidRDefault="005D01E3" w:rsidP="00B845B0">
      <w:pPr>
        <w:pStyle w:val="FootnoteText"/>
        <w:tabs>
          <w:tab w:val="left" w:pos="3206"/>
        </w:tabs>
        <w:bidi/>
        <w:ind w:left="272" w:hanging="272"/>
        <w:jc w:val="lowKashida"/>
        <w:rPr>
          <w:rStyle w:val="Char7"/>
          <w:rtl/>
        </w:rPr>
      </w:pPr>
      <w:r w:rsidRPr="00FD120E">
        <w:rPr>
          <w:rStyle w:val="Char7"/>
        </w:rPr>
        <w:footnoteRef/>
      </w:r>
      <w:r w:rsidRPr="00FD120E">
        <w:rPr>
          <w:rStyle w:val="Char7"/>
          <w:rFonts w:hint="cs"/>
          <w:rtl/>
        </w:rPr>
        <w:t xml:space="preserve">-  </w:t>
      </w:r>
      <w:bookmarkStart w:id="236" w:name="OLE_LINK54"/>
      <w:bookmarkStart w:id="237" w:name="OLE_LINK55"/>
      <w:r w:rsidRPr="00FD120E">
        <w:rPr>
          <w:rStyle w:val="Char7"/>
          <w:rFonts w:hint="cs"/>
          <w:rtl/>
        </w:rPr>
        <w:t>بروایت</w:t>
      </w:r>
      <w:bookmarkEnd w:id="236"/>
      <w:bookmarkEnd w:id="237"/>
      <w:r w:rsidRPr="00FD120E">
        <w:rPr>
          <w:rStyle w:val="Char7"/>
          <w:rFonts w:hint="cs"/>
          <w:rtl/>
        </w:rPr>
        <w:t xml:space="preserve"> بخاری معلق (2311).</w:t>
      </w:r>
    </w:p>
  </w:footnote>
  <w:footnote w:id="27">
    <w:p w:rsidR="005D01E3" w:rsidRPr="00FD120E" w:rsidRDefault="005D01E3" w:rsidP="00B845B0">
      <w:pPr>
        <w:pStyle w:val="FootnoteText"/>
        <w:tabs>
          <w:tab w:val="left" w:pos="3206"/>
        </w:tabs>
        <w:bidi/>
        <w:ind w:left="272" w:hanging="272"/>
        <w:jc w:val="lowKashida"/>
        <w:rPr>
          <w:rStyle w:val="Char7"/>
          <w:rtl/>
        </w:rPr>
      </w:pPr>
      <w:r w:rsidRPr="00FD120E">
        <w:rPr>
          <w:rStyle w:val="Char7"/>
        </w:rPr>
        <w:footnoteRef/>
      </w:r>
      <w:r w:rsidRPr="00FD120E">
        <w:rPr>
          <w:rStyle w:val="Char7"/>
          <w:rFonts w:hint="cs"/>
          <w:rtl/>
        </w:rPr>
        <w:t xml:space="preserve">- </w:t>
      </w:r>
      <w:r w:rsidRPr="00815819">
        <w:rPr>
          <w:rStyle w:val="Char6"/>
          <w:rFonts w:hint="cs"/>
          <w:rtl/>
        </w:rPr>
        <w:t>بروایت</w:t>
      </w:r>
      <w:r w:rsidRPr="00FD120E">
        <w:rPr>
          <w:rStyle w:val="Char7"/>
          <w:rFonts w:hint="cs"/>
          <w:rtl/>
        </w:rPr>
        <w:t xml:space="preserve"> مسلم (780).</w:t>
      </w:r>
    </w:p>
  </w:footnote>
  <w:footnote w:id="28">
    <w:p w:rsidR="005D01E3" w:rsidRPr="00FD120E" w:rsidRDefault="005D01E3" w:rsidP="00B845B0">
      <w:pPr>
        <w:pStyle w:val="FootnoteText"/>
        <w:tabs>
          <w:tab w:val="left" w:pos="3206"/>
        </w:tabs>
        <w:bidi/>
        <w:ind w:left="272" w:hanging="272"/>
        <w:jc w:val="lowKashida"/>
        <w:rPr>
          <w:rStyle w:val="Char7"/>
          <w:rtl/>
        </w:rPr>
      </w:pPr>
      <w:r w:rsidRPr="00FD120E">
        <w:rPr>
          <w:rStyle w:val="Char7"/>
        </w:rPr>
        <w:footnoteRef/>
      </w:r>
      <w:r w:rsidRPr="00FD120E">
        <w:rPr>
          <w:rStyle w:val="Char7"/>
          <w:rFonts w:hint="cs"/>
          <w:rtl/>
        </w:rPr>
        <w:t xml:space="preserve">- </w:t>
      </w:r>
      <w:r w:rsidRPr="00815819">
        <w:rPr>
          <w:rStyle w:val="Char6"/>
          <w:rFonts w:hint="cs"/>
          <w:rtl/>
        </w:rPr>
        <w:t>بروایت</w:t>
      </w:r>
      <w:r w:rsidRPr="00FD120E">
        <w:rPr>
          <w:rStyle w:val="Char7"/>
          <w:rFonts w:hint="cs"/>
          <w:rtl/>
        </w:rPr>
        <w:t xml:space="preserve"> بخاری و مسلم.</w:t>
      </w:r>
    </w:p>
  </w:footnote>
  <w:footnote w:id="29">
    <w:p w:rsidR="005D01E3" w:rsidRPr="00FD120E" w:rsidRDefault="005D01E3" w:rsidP="00B845B0">
      <w:pPr>
        <w:pStyle w:val="FootnoteText"/>
        <w:tabs>
          <w:tab w:val="left" w:pos="3206"/>
        </w:tabs>
        <w:bidi/>
        <w:ind w:left="272" w:hanging="272"/>
        <w:jc w:val="lowKashida"/>
        <w:rPr>
          <w:rStyle w:val="Char7"/>
          <w:rtl/>
        </w:rPr>
      </w:pPr>
      <w:r w:rsidRPr="00FD120E">
        <w:rPr>
          <w:rStyle w:val="Char7"/>
        </w:rPr>
        <w:footnoteRef/>
      </w:r>
      <w:r w:rsidRPr="00FD120E">
        <w:rPr>
          <w:rStyle w:val="Char7"/>
          <w:rFonts w:hint="cs"/>
          <w:rtl/>
        </w:rPr>
        <w:t xml:space="preserve">- </w:t>
      </w:r>
      <w:r w:rsidRPr="00815819">
        <w:rPr>
          <w:rStyle w:val="Char6"/>
          <w:rFonts w:hint="cs"/>
          <w:rtl/>
        </w:rPr>
        <w:t>بروایت</w:t>
      </w:r>
      <w:r w:rsidRPr="00FD120E">
        <w:rPr>
          <w:rStyle w:val="Char7"/>
          <w:rFonts w:hint="cs"/>
          <w:rtl/>
        </w:rPr>
        <w:t xml:space="preserve"> ترمذی (2882) و دارمی (3387).</w:t>
      </w:r>
    </w:p>
  </w:footnote>
  <w:footnote w:id="30">
    <w:p w:rsidR="005D01E3" w:rsidRPr="00FD120E" w:rsidRDefault="005D01E3" w:rsidP="00B845B0">
      <w:pPr>
        <w:pStyle w:val="FootnoteText"/>
        <w:tabs>
          <w:tab w:val="left" w:pos="3206"/>
        </w:tabs>
        <w:bidi/>
        <w:ind w:left="272" w:hanging="272"/>
        <w:jc w:val="lowKashida"/>
        <w:rPr>
          <w:rStyle w:val="Char7"/>
          <w:rtl/>
        </w:rPr>
      </w:pPr>
      <w:r w:rsidRPr="00FD120E">
        <w:rPr>
          <w:rStyle w:val="Char7"/>
        </w:rPr>
        <w:footnoteRef/>
      </w:r>
      <w:r w:rsidRPr="00FD120E">
        <w:rPr>
          <w:rStyle w:val="Char7"/>
          <w:rFonts w:hint="cs"/>
          <w:rtl/>
        </w:rPr>
        <w:t xml:space="preserve">- </w:t>
      </w:r>
      <w:r w:rsidRPr="00815819">
        <w:rPr>
          <w:rStyle w:val="Char6"/>
          <w:rFonts w:hint="cs"/>
          <w:rtl/>
        </w:rPr>
        <w:t>بروایت</w:t>
      </w:r>
      <w:r w:rsidRPr="00FD120E">
        <w:rPr>
          <w:rStyle w:val="Char7"/>
          <w:rFonts w:hint="cs"/>
          <w:rtl/>
        </w:rPr>
        <w:t xml:space="preserve"> ترمذی 2879 و دارمی 3386.</w:t>
      </w:r>
    </w:p>
  </w:footnote>
  <w:footnote w:id="31">
    <w:p w:rsidR="005D01E3" w:rsidRPr="00FD120E" w:rsidRDefault="005D01E3" w:rsidP="00B845B0">
      <w:pPr>
        <w:pStyle w:val="FootnoteText"/>
        <w:tabs>
          <w:tab w:val="left" w:pos="3206"/>
        </w:tabs>
        <w:bidi/>
        <w:ind w:left="272" w:hanging="272"/>
        <w:jc w:val="lowKashida"/>
        <w:rPr>
          <w:rStyle w:val="Char7"/>
          <w:rtl/>
        </w:rPr>
      </w:pPr>
      <w:r w:rsidRPr="00FD120E">
        <w:rPr>
          <w:rStyle w:val="Char7"/>
        </w:rPr>
        <w:footnoteRef/>
      </w:r>
      <w:r w:rsidRPr="00FD120E">
        <w:rPr>
          <w:rStyle w:val="Char7"/>
          <w:rFonts w:hint="cs"/>
          <w:rtl/>
        </w:rPr>
        <w:t>- متفق علیه.</w:t>
      </w:r>
    </w:p>
  </w:footnote>
  <w:footnote w:id="32">
    <w:p w:rsidR="005D01E3" w:rsidRPr="00FD120E" w:rsidRDefault="005D01E3" w:rsidP="00B845B0">
      <w:pPr>
        <w:pStyle w:val="FootnoteText"/>
        <w:bidi/>
        <w:ind w:left="272" w:hanging="272"/>
        <w:jc w:val="lowKashida"/>
        <w:rPr>
          <w:rStyle w:val="Char7"/>
          <w:rtl/>
        </w:rPr>
      </w:pPr>
      <w:r w:rsidRPr="00FD120E">
        <w:rPr>
          <w:rStyle w:val="Char7"/>
        </w:rPr>
        <w:footnoteRef/>
      </w:r>
      <w:r w:rsidRPr="00FD120E">
        <w:rPr>
          <w:rStyle w:val="Char7"/>
          <w:rFonts w:hint="cs"/>
          <w:rtl/>
        </w:rPr>
        <w:t>- ترمذی  این حدیث را غریب حسن صحیح گفته است.</w:t>
      </w:r>
    </w:p>
  </w:footnote>
  <w:footnote w:id="33">
    <w:p w:rsidR="005D01E3" w:rsidRPr="00FD120E" w:rsidRDefault="005D01E3" w:rsidP="00B845B0">
      <w:pPr>
        <w:pStyle w:val="FootnoteText"/>
        <w:tabs>
          <w:tab w:val="left" w:pos="3206"/>
        </w:tabs>
        <w:bidi/>
        <w:ind w:left="272" w:hanging="272"/>
        <w:jc w:val="lowKashida"/>
        <w:rPr>
          <w:rStyle w:val="Char7"/>
          <w:rtl/>
        </w:rPr>
      </w:pPr>
      <w:r w:rsidRPr="00FD120E">
        <w:rPr>
          <w:rStyle w:val="Char7"/>
        </w:rPr>
        <w:footnoteRef/>
      </w:r>
      <w:r w:rsidRPr="00FD120E">
        <w:rPr>
          <w:rStyle w:val="Char7"/>
          <w:rFonts w:hint="cs"/>
          <w:rtl/>
        </w:rPr>
        <w:t xml:space="preserve">- </w:t>
      </w:r>
      <w:r w:rsidRPr="00161FFC">
        <w:rPr>
          <w:rStyle w:val="Char7"/>
          <w:rFonts w:hint="cs"/>
          <w:rtl/>
        </w:rPr>
        <w:t>بروایت ترمذی (2191</w:t>
      </w:r>
      <w:r w:rsidRPr="00FD120E">
        <w:rPr>
          <w:rStyle w:val="Char7"/>
          <w:rFonts w:hint="cs"/>
          <w:rtl/>
        </w:rPr>
        <w:t>) و ابن ماجه (4000).</w:t>
      </w:r>
    </w:p>
  </w:footnote>
  <w:footnote w:id="34">
    <w:p w:rsidR="005D01E3" w:rsidRPr="00FD120E" w:rsidRDefault="005D01E3" w:rsidP="00B845B0">
      <w:pPr>
        <w:pStyle w:val="FootnoteText"/>
        <w:tabs>
          <w:tab w:val="left" w:pos="3206"/>
        </w:tabs>
        <w:bidi/>
        <w:ind w:left="272" w:hanging="272"/>
        <w:jc w:val="lowKashida"/>
        <w:rPr>
          <w:rStyle w:val="Char7"/>
          <w:rtl/>
        </w:rPr>
      </w:pPr>
      <w:r w:rsidRPr="00FD120E">
        <w:rPr>
          <w:rStyle w:val="Char7"/>
        </w:rPr>
        <w:footnoteRef/>
      </w:r>
      <w:r w:rsidRPr="00FD120E">
        <w:rPr>
          <w:rStyle w:val="Char7"/>
          <w:rFonts w:hint="cs"/>
          <w:rtl/>
        </w:rPr>
        <w:t>- جمره به معنای سنگ ریزه هم آمده است.</w:t>
      </w:r>
    </w:p>
  </w:footnote>
  <w:footnote w:id="35">
    <w:p w:rsidR="005D01E3" w:rsidRPr="00FD120E" w:rsidRDefault="005D01E3" w:rsidP="00B845B0">
      <w:pPr>
        <w:pStyle w:val="FootnoteText"/>
        <w:tabs>
          <w:tab w:val="left" w:pos="3206"/>
        </w:tabs>
        <w:bidi/>
        <w:ind w:left="272" w:hanging="272"/>
        <w:jc w:val="lowKashida"/>
        <w:rPr>
          <w:rStyle w:val="Char7"/>
          <w:rtl/>
        </w:rPr>
      </w:pPr>
      <w:r w:rsidRPr="00FD120E">
        <w:rPr>
          <w:rStyle w:val="Char7"/>
        </w:rPr>
        <w:footnoteRef/>
      </w:r>
      <w:r w:rsidRPr="00FD120E">
        <w:rPr>
          <w:rStyle w:val="Char7"/>
          <w:rFonts w:hint="cs"/>
          <w:rtl/>
        </w:rPr>
        <w:t>- آلبانی آن را حدیث ضعیفی به شمار آورده است.</w:t>
      </w:r>
    </w:p>
  </w:footnote>
  <w:footnote w:id="36">
    <w:p w:rsidR="005D01E3" w:rsidRPr="00FD120E" w:rsidRDefault="005D01E3" w:rsidP="00B845B0">
      <w:pPr>
        <w:pStyle w:val="FootnoteText"/>
        <w:tabs>
          <w:tab w:val="left" w:pos="3206"/>
        </w:tabs>
        <w:bidi/>
        <w:ind w:left="272" w:hanging="272"/>
        <w:jc w:val="lowKashida"/>
        <w:rPr>
          <w:rStyle w:val="Char7"/>
          <w:rtl/>
        </w:rPr>
      </w:pPr>
      <w:r w:rsidRPr="00FD120E">
        <w:rPr>
          <w:rStyle w:val="Char7"/>
        </w:rPr>
        <w:footnoteRef/>
      </w:r>
      <w:r w:rsidRPr="00FD120E">
        <w:rPr>
          <w:rStyle w:val="Char7"/>
          <w:rFonts w:hint="cs"/>
          <w:rtl/>
        </w:rPr>
        <w:t xml:space="preserve">- </w:t>
      </w:r>
      <w:r w:rsidRPr="00815819">
        <w:rPr>
          <w:rStyle w:val="Char6"/>
          <w:rFonts w:hint="cs"/>
          <w:rtl/>
        </w:rPr>
        <w:t>بروایت</w:t>
      </w:r>
      <w:r w:rsidRPr="00FD120E">
        <w:rPr>
          <w:rStyle w:val="Char7"/>
          <w:rFonts w:hint="cs"/>
          <w:rtl/>
        </w:rPr>
        <w:t xml:space="preserve"> مسلم شماره 144.</w:t>
      </w:r>
    </w:p>
  </w:footnote>
  <w:footnote w:id="37">
    <w:p w:rsidR="005D01E3" w:rsidRPr="00FD120E" w:rsidRDefault="005D01E3" w:rsidP="00B845B0">
      <w:pPr>
        <w:pStyle w:val="FootnoteText"/>
        <w:tabs>
          <w:tab w:val="left" w:pos="3206"/>
        </w:tabs>
        <w:bidi/>
        <w:ind w:left="272" w:hanging="272"/>
        <w:jc w:val="lowKashida"/>
        <w:rPr>
          <w:rStyle w:val="Char7"/>
          <w:rtl/>
        </w:rPr>
      </w:pPr>
      <w:r w:rsidRPr="00FD120E">
        <w:rPr>
          <w:rStyle w:val="Char7"/>
        </w:rPr>
        <w:footnoteRef/>
      </w:r>
      <w:r w:rsidRPr="00FD120E">
        <w:rPr>
          <w:rStyle w:val="Char7"/>
          <w:rFonts w:hint="cs"/>
          <w:rtl/>
        </w:rPr>
        <w:t>- بروایت مسلم (956).</w:t>
      </w:r>
    </w:p>
  </w:footnote>
  <w:footnote w:id="38">
    <w:p w:rsidR="005D01E3" w:rsidRPr="00FD120E" w:rsidRDefault="005D01E3" w:rsidP="00B845B0">
      <w:pPr>
        <w:pStyle w:val="FootnoteText"/>
        <w:tabs>
          <w:tab w:val="left" w:pos="3206"/>
        </w:tabs>
        <w:bidi/>
        <w:ind w:left="272" w:hanging="272"/>
        <w:jc w:val="lowKashida"/>
        <w:rPr>
          <w:rStyle w:val="Char7"/>
          <w:rtl/>
        </w:rPr>
      </w:pPr>
      <w:r w:rsidRPr="00FD120E">
        <w:rPr>
          <w:rStyle w:val="Char7"/>
        </w:rPr>
        <w:footnoteRef/>
      </w:r>
      <w:r w:rsidRPr="00FD120E">
        <w:rPr>
          <w:rStyle w:val="Char7"/>
          <w:rFonts w:hint="cs"/>
          <w:rtl/>
        </w:rPr>
        <w:t>- بروایت ترمذی 2954.</w:t>
      </w:r>
    </w:p>
  </w:footnote>
  <w:footnote w:id="39">
    <w:p w:rsidR="005D01E3" w:rsidRPr="00FD120E" w:rsidRDefault="005D01E3" w:rsidP="00B845B0">
      <w:pPr>
        <w:pStyle w:val="FootnoteText"/>
        <w:tabs>
          <w:tab w:val="left" w:pos="3206"/>
        </w:tabs>
        <w:bidi/>
        <w:ind w:left="272" w:hanging="272"/>
        <w:jc w:val="lowKashida"/>
        <w:rPr>
          <w:rStyle w:val="Char7"/>
          <w:rtl/>
        </w:rPr>
      </w:pPr>
      <w:r w:rsidRPr="00FD120E">
        <w:rPr>
          <w:rStyle w:val="Char7"/>
        </w:rPr>
        <w:footnoteRef/>
      </w:r>
      <w:r w:rsidRPr="00FD120E">
        <w:rPr>
          <w:rStyle w:val="Char7"/>
          <w:rFonts w:hint="cs"/>
          <w:rtl/>
        </w:rPr>
        <w:t>- بروایت ابوداود.</w:t>
      </w:r>
    </w:p>
  </w:footnote>
  <w:footnote w:id="40">
    <w:p w:rsidR="005D01E3" w:rsidRPr="00FD120E" w:rsidRDefault="005D01E3" w:rsidP="00B845B0">
      <w:pPr>
        <w:pStyle w:val="FootnoteText"/>
        <w:tabs>
          <w:tab w:val="left" w:pos="3206"/>
        </w:tabs>
        <w:bidi/>
        <w:ind w:left="272" w:hanging="272"/>
        <w:jc w:val="lowKashida"/>
        <w:rPr>
          <w:rStyle w:val="Char7"/>
          <w:rtl/>
        </w:rPr>
      </w:pPr>
      <w:r w:rsidRPr="00FD120E">
        <w:rPr>
          <w:rStyle w:val="Char7"/>
        </w:rPr>
        <w:footnoteRef/>
      </w:r>
      <w:r w:rsidRPr="00FD120E">
        <w:rPr>
          <w:rStyle w:val="Char7"/>
          <w:rFonts w:hint="cs"/>
          <w:rtl/>
        </w:rPr>
        <w:t>- بروایت ابوداود و ابن ماجه و دارمی.</w:t>
      </w:r>
    </w:p>
  </w:footnote>
  <w:footnote w:id="41">
    <w:p w:rsidR="005D01E3" w:rsidRPr="00FD120E" w:rsidRDefault="005D01E3" w:rsidP="00B845B0">
      <w:pPr>
        <w:pStyle w:val="FootnoteText"/>
        <w:tabs>
          <w:tab w:val="left" w:pos="3206"/>
        </w:tabs>
        <w:bidi/>
        <w:ind w:left="272" w:hanging="272"/>
        <w:jc w:val="lowKashida"/>
        <w:rPr>
          <w:rStyle w:val="Char7"/>
          <w:rtl/>
        </w:rPr>
      </w:pPr>
      <w:r w:rsidRPr="00FD120E">
        <w:rPr>
          <w:rStyle w:val="Char7"/>
        </w:rPr>
        <w:footnoteRef/>
      </w:r>
      <w:r w:rsidRPr="00FD120E">
        <w:rPr>
          <w:rStyle w:val="Char7"/>
          <w:rFonts w:hint="cs"/>
          <w:rtl/>
        </w:rPr>
        <w:t>- متفق علیه بخاری 5189 و مسلم 2448.</w:t>
      </w:r>
    </w:p>
  </w:footnote>
  <w:footnote w:id="42">
    <w:p w:rsidR="005D01E3" w:rsidRPr="00FD120E" w:rsidRDefault="005D01E3" w:rsidP="00B845B0">
      <w:pPr>
        <w:pStyle w:val="FootnoteText"/>
        <w:tabs>
          <w:tab w:val="left" w:pos="3206"/>
        </w:tabs>
        <w:bidi/>
        <w:ind w:left="272" w:hanging="272"/>
        <w:jc w:val="lowKashida"/>
        <w:rPr>
          <w:rStyle w:val="Char7"/>
          <w:rtl/>
        </w:rPr>
      </w:pPr>
      <w:r w:rsidRPr="00FD120E">
        <w:rPr>
          <w:rStyle w:val="Char7"/>
        </w:rPr>
        <w:footnoteRef/>
      </w:r>
      <w:r w:rsidRPr="00FD120E">
        <w:rPr>
          <w:rStyle w:val="Char7"/>
          <w:rFonts w:hint="cs"/>
          <w:rtl/>
        </w:rPr>
        <w:t>- امام فخرالدین رازی متوفی سال 6060 هـ . ق</w:t>
      </w:r>
    </w:p>
  </w:footnote>
  <w:footnote w:id="43">
    <w:p w:rsidR="005D01E3" w:rsidRPr="00FD120E" w:rsidRDefault="005D01E3" w:rsidP="00B845B0">
      <w:pPr>
        <w:pStyle w:val="FootnoteText"/>
        <w:tabs>
          <w:tab w:val="left" w:pos="3206"/>
        </w:tabs>
        <w:bidi/>
        <w:ind w:left="272" w:hanging="272"/>
        <w:jc w:val="lowKashida"/>
        <w:rPr>
          <w:rStyle w:val="Char7"/>
          <w:rtl/>
        </w:rPr>
      </w:pPr>
      <w:r w:rsidRPr="00FD120E">
        <w:rPr>
          <w:rStyle w:val="Char7"/>
        </w:rPr>
        <w:footnoteRef/>
      </w:r>
      <w:r w:rsidRPr="00FD120E">
        <w:rPr>
          <w:rStyle w:val="Char7"/>
          <w:rFonts w:hint="cs"/>
          <w:rtl/>
        </w:rPr>
        <w:t>- بروایت مسلم وغیره.</w:t>
      </w:r>
    </w:p>
  </w:footnote>
  <w:footnote w:id="44">
    <w:p w:rsidR="005D01E3" w:rsidRPr="00FD120E" w:rsidRDefault="005D01E3" w:rsidP="00B845B0">
      <w:pPr>
        <w:pStyle w:val="FootnoteText"/>
        <w:tabs>
          <w:tab w:val="left" w:pos="3206"/>
        </w:tabs>
        <w:bidi/>
        <w:ind w:left="272" w:hanging="272"/>
        <w:jc w:val="lowKashida"/>
        <w:rPr>
          <w:rStyle w:val="Char7"/>
          <w:rtl/>
        </w:rPr>
      </w:pPr>
      <w:r w:rsidRPr="00FD120E">
        <w:rPr>
          <w:rStyle w:val="Char7"/>
        </w:rPr>
        <w:footnoteRef/>
      </w:r>
      <w:r w:rsidRPr="00FD120E">
        <w:rPr>
          <w:rStyle w:val="Char7"/>
          <w:rFonts w:hint="cs"/>
          <w:rtl/>
        </w:rPr>
        <w:t>- متفق علیه.</w:t>
      </w:r>
    </w:p>
  </w:footnote>
  <w:footnote w:id="45">
    <w:p w:rsidR="005D01E3" w:rsidRPr="00FD120E" w:rsidRDefault="005D01E3" w:rsidP="00B845B0">
      <w:pPr>
        <w:pStyle w:val="FootnoteText"/>
        <w:tabs>
          <w:tab w:val="left" w:pos="3206"/>
        </w:tabs>
        <w:bidi/>
        <w:ind w:left="272" w:hanging="272"/>
        <w:jc w:val="lowKashida"/>
        <w:rPr>
          <w:rStyle w:val="Char7"/>
          <w:rtl/>
        </w:rPr>
      </w:pPr>
      <w:r w:rsidRPr="00FD120E">
        <w:rPr>
          <w:rStyle w:val="Char7"/>
        </w:rPr>
        <w:footnoteRef/>
      </w:r>
      <w:r w:rsidRPr="00FD120E">
        <w:rPr>
          <w:rStyle w:val="Char7"/>
          <w:rFonts w:hint="cs"/>
          <w:rtl/>
        </w:rPr>
        <w:t>- مسلم شماره (2725).</w:t>
      </w:r>
    </w:p>
  </w:footnote>
  <w:footnote w:id="46">
    <w:p w:rsidR="005D01E3" w:rsidRPr="00FD120E" w:rsidRDefault="005D01E3" w:rsidP="00B845B0">
      <w:pPr>
        <w:pStyle w:val="FootnoteText"/>
        <w:tabs>
          <w:tab w:val="left" w:pos="3206"/>
        </w:tabs>
        <w:bidi/>
        <w:ind w:left="272" w:hanging="272"/>
        <w:jc w:val="lowKashida"/>
        <w:rPr>
          <w:rStyle w:val="Char7"/>
          <w:rtl/>
        </w:rPr>
      </w:pPr>
      <w:r w:rsidRPr="00FD120E">
        <w:rPr>
          <w:rStyle w:val="Char7"/>
        </w:rPr>
        <w:footnoteRef/>
      </w:r>
      <w:r w:rsidRPr="00FD120E">
        <w:rPr>
          <w:rStyle w:val="Char7"/>
          <w:rFonts w:hint="cs"/>
          <w:rtl/>
        </w:rPr>
        <w:t>- بروایت ابوداود.</w:t>
      </w:r>
    </w:p>
  </w:footnote>
  <w:footnote w:id="47">
    <w:p w:rsidR="005D01E3" w:rsidRPr="00FD120E" w:rsidRDefault="005D01E3" w:rsidP="00B845B0">
      <w:pPr>
        <w:pStyle w:val="FootnoteText"/>
        <w:tabs>
          <w:tab w:val="left" w:pos="3206"/>
        </w:tabs>
        <w:bidi/>
        <w:ind w:left="272" w:hanging="272"/>
        <w:jc w:val="lowKashida"/>
        <w:rPr>
          <w:rStyle w:val="Char7"/>
          <w:rtl/>
        </w:rPr>
      </w:pPr>
      <w:r w:rsidRPr="00FD120E">
        <w:rPr>
          <w:rStyle w:val="Char7"/>
        </w:rPr>
        <w:footnoteRef/>
      </w:r>
      <w:r w:rsidRPr="00FD120E">
        <w:rPr>
          <w:rStyle w:val="Char7"/>
          <w:rFonts w:hint="cs"/>
          <w:rtl/>
        </w:rPr>
        <w:t>- طبعاً این حکم شامل مشرکینی می‌شود که با مسلمانان در حال جنگ باشند. (مترجم)</w:t>
      </w:r>
    </w:p>
  </w:footnote>
  <w:footnote w:id="48">
    <w:p w:rsidR="005D01E3" w:rsidRPr="00FD120E" w:rsidRDefault="005D01E3" w:rsidP="00B845B0">
      <w:pPr>
        <w:pStyle w:val="FootnoteText"/>
        <w:tabs>
          <w:tab w:val="left" w:pos="3206"/>
        </w:tabs>
        <w:bidi/>
        <w:ind w:left="272" w:hanging="272"/>
        <w:jc w:val="lowKashida"/>
        <w:rPr>
          <w:rStyle w:val="Char7"/>
          <w:rtl/>
        </w:rPr>
      </w:pPr>
      <w:r w:rsidRPr="00FD120E">
        <w:rPr>
          <w:rStyle w:val="Char7"/>
        </w:rPr>
        <w:footnoteRef/>
      </w:r>
      <w:r w:rsidRPr="00FD120E">
        <w:rPr>
          <w:rStyle w:val="Char7"/>
          <w:rFonts w:hint="cs"/>
          <w:rtl/>
        </w:rPr>
        <w:t>- الأنعام: 19 الحج: 74 الزمر: 67.</w:t>
      </w:r>
    </w:p>
  </w:footnote>
  <w:footnote w:id="49">
    <w:p w:rsidR="005D01E3" w:rsidRPr="00FD120E" w:rsidRDefault="005D01E3" w:rsidP="00B845B0">
      <w:pPr>
        <w:pStyle w:val="FootnoteText"/>
        <w:tabs>
          <w:tab w:val="left" w:pos="3206"/>
        </w:tabs>
        <w:bidi/>
        <w:ind w:left="272" w:hanging="272"/>
        <w:jc w:val="lowKashida"/>
        <w:rPr>
          <w:rStyle w:val="Char7"/>
          <w:rtl/>
        </w:rPr>
      </w:pPr>
      <w:r w:rsidRPr="00FD120E">
        <w:rPr>
          <w:rStyle w:val="Char7"/>
        </w:rPr>
        <w:footnoteRef/>
      </w:r>
      <w:r w:rsidRPr="00FD120E">
        <w:rPr>
          <w:rStyle w:val="Char7"/>
          <w:rFonts w:hint="cs"/>
          <w:rtl/>
        </w:rPr>
        <w:t>- بخشی است از حدیثی که امام مسلم با شمارۀ (2687) آن را روایت نموده است.</w:t>
      </w:r>
    </w:p>
  </w:footnote>
  <w:footnote w:id="50">
    <w:p w:rsidR="005D01E3" w:rsidRPr="00FD120E" w:rsidRDefault="005D01E3" w:rsidP="00B845B0">
      <w:pPr>
        <w:pStyle w:val="FootnoteText"/>
        <w:tabs>
          <w:tab w:val="left" w:pos="3206"/>
        </w:tabs>
        <w:bidi/>
        <w:ind w:left="272" w:hanging="272"/>
        <w:jc w:val="lowKashida"/>
        <w:rPr>
          <w:rStyle w:val="Char7"/>
          <w:rtl/>
        </w:rPr>
      </w:pPr>
      <w:r w:rsidRPr="00FD120E">
        <w:rPr>
          <w:rStyle w:val="Char7"/>
        </w:rPr>
        <w:footnoteRef/>
      </w:r>
      <w:r w:rsidRPr="00FD120E">
        <w:rPr>
          <w:rStyle w:val="Char7"/>
          <w:rFonts w:hint="cs"/>
          <w:rtl/>
        </w:rPr>
        <w:t>- همچنین همکاری و همگامی و وابستگی و دلبستگی به دشمنان دین اعم از صهیونیسیت‌ها و صلیبی‌ها و دیگرانی که در پی تسلط بر سرنوشت مسلمین هستند، با یکتاپرستی منافات دارد. «مترجم»</w:t>
      </w:r>
    </w:p>
  </w:footnote>
  <w:footnote w:id="51">
    <w:p w:rsidR="005D01E3" w:rsidRPr="00FD120E" w:rsidRDefault="005D01E3" w:rsidP="00B845B0">
      <w:pPr>
        <w:pStyle w:val="FootnoteText"/>
        <w:tabs>
          <w:tab w:val="left" w:pos="3206"/>
        </w:tabs>
        <w:bidi/>
        <w:ind w:left="272" w:hanging="272"/>
        <w:jc w:val="lowKashida"/>
        <w:rPr>
          <w:rStyle w:val="Char7"/>
          <w:rtl/>
        </w:rPr>
      </w:pPr>
      <w:r w:rsidRPr="00FD120E">
        <w:rPr>
          <w:rStyle w:val="Char7"/>
        </w:rPr>
        <w:footnoteRef/>
      </w:r>
      <w:r w:rsidRPr="00FD120E">
        <w:rPr>
          <w:rStyle w:val="Char7"/>
          <w:rFonts w:hint="cs"/>
          <w:rtl/>
        </w:rPr>
        <w:t xml:space="preserve">- به روایت مسلم 2141 </w:t>
      </w:r>
      <w:r>
        <w:rPr>
          <w:rFonts w:cs="Times New Roman" w:hint="cs"/>
          <w:sz w:val="24"/>
          <w:szCs w:val="24"/>
          <w:rtl/>
          <w:lang w:bidi="fa-IR"/>
        </w:rPr>
        <w:t>–</w:t>
      </w:r>
      <w:r w:rsidRPr="00FD120E">
        <w:rPr>
          <w:rStyle w:val="Char7"/>
          <w:rFonts w:hint="cs"/>
          <w:rtl/>
        </w:rPr>
        <w:t xml:space="preserve"> 2142.</w:t>
      </w:r>
    </w:p>
  </w:footnote>
  <w:footnote w:id="52">
    <w:p w:rsidR="005D01E3" w:rsidRPr="00FD120E" w:rsidRDefault="005D01E3" w:rsidP="00B845B0">
      <w:pPr>
        <w:pStyle w:val="FootnoteText"/>
        <w:tabs>
          <w:tab w:val="left" w:pos="3206"/>
        </w:tabs>
        <w:bidi/>
        <w:ind w:left="272" w:hanging="272"/>
        <w:jc w:val="lowKashida"/>
        <w:rPr>
          <w:rStyle w:val="Char7"/>
          <w:rtl/>
        </w:rPr>
      </w:pPr>
      <w:r w:rsidRPr="00FD120E">
        <w:rPr>
          <w:rStyle w:val="Char7"/>
        </w:rPr>
        <w:footnoteRef/>
      </w:r>
      <w:r w:rsidRPr="00FD120E">
        <w:rPr>
          <w:rStyle w:val="Char7"/>
          <w:rFonts w:hint="cs"/>
          <w:rtl/>
        </w:rPr>
        <w:t>- به روایت مسلم، شماره: 2722.</w:t>
      </w:r>
    </w:p>
  </w:footnote>
  <w:footnote w:id="53">
    <w:p w:rsidR="005D01E3" w:rsidRPr="00FD120E" w:rsidRDefault="005D01E3" w:rsidP="00B845B0">
      <w:pPr>
        <w:pStyle w:val="FootnoteText"/>
        <w:tabs>
          <w:tab w:val="left" w:pos="3206"/>
        </w:tabs>
        <w:bidi/>
        <w:ind w:left="272" w:hanging="272"/>
        <w:jc w:val="lowKashida"/>
        <w:rPr>
          <w:rStyle w:val="Char7"/>
          <w:rtl/>
        </w:rPr>
      </w:pPr>
      <w:r w:rsidRPr="00FD120E">
        <w:rPr>
          <w:rStyle w:val="Char7"/>
        </w:rPr>
        <w:footnoteRef/>
      </w:r>
      <w:r w:rsidRPr="00FD120E">
        <w:rPr>
          <w:rStyle w:val="Char7"/>
          <w:rFonts w:hint="cs"/>
          <w:rtl/>
        </w:rPr>
        <w:t>- مسلم.</w:t>
      </w:r>
    </w:p>
  </w:footnote>
  <w:footnote w:id="54">
    <w:p w:rsidR="005D01E3" w:rsidRPr="00FD120E" w:rsidRDefault="005D01E3" w:rsidP="00B845B0">
      <w:pPr>
        <w:pStyle w:val="FootnoteText"/>
        <w:tabs>
          <w:tab w:val="left" w:pos="3206"/>
        </w:tabs>
        <w:bidi/>
        <w:ind w:left="272" w:hanging="272"/>
        <w:jc w:val="lowKashida"/>
        <w:rPr>
          <w:rStyle w:val="Char7"/>
          <w:rtl/>
        </w:rPr>
      </w:pPr>
      <w:r w:rsidRPr="00FD120E">
        <w:rPr>
          <w:rStyle w:val="Char7"/>
        </w:rPr>
        <w:footnoteRef/>
      </w:r>
      <w:r w:rsidRPr="00FD120E">
        <w:rPr>
          <w:rStyle w:val="Char7"/>
          <w:rFonts w:hint="cs"/>
          <w:rtl/>
        </w:rPr>
        <w:t>- متفق علیه.</w:t>
      </w:r>
    </w:p>
  </w:footnote>
  <w:footnote w:id="55">
    <w:p w:rsidR="005D01E3" w:rsidRPr="00FD120E" w:rsidRDefault="005D01E3" w:rsidP="00B845B0">
      <w:pPr>
        <w:pStyle w:val="FootnoteText"/>
        <w:tabs>
          <w:tab w:val="left" w:pos="3206"/>
        </w:tabs>
        <w:bidi/>
        <w:ind w:left="272" w:hanging="272"/>
        <w:jc w:val="lowKashida"/>
        <w:rPr>
          <w:rStyle w:val="Char7"/>
          <w:rtl/>
        </w:rPr>
      </w:pPr>
      <w:r w:rsidRPr="00FD120E">
        <w:rPr>
          <w:rStyle w:val="Char7"/>
        </w:rPr>
        <w:footnoteRef/>
      </w:r>
      <w:r w:rsidRPr="00FD120E">
        <w:rPr>
          <w:rStyle w:val="Char7"/>
          <w:rFonts w:hint="cs"/>
          <w:rtl/>
        </w:rPr>
        <w:t xml:space="preserve">- </w:t>
      </w:r>
      <w:bookmarkStart w:id="459" w:name="OLE_LINK41"/>
      <w:bookmarkStart w:id="460" w:name="OLE_LINK42"/>
      <w:r w:rsidRPr="00FD120E">
        <w:rPr>
          <w:rStyle w:val="Char7"/>
          <w:rFonts w:hint="cs"/>
          <w:rtl/>
        </w:rPr>
        <w:t>به روا</w:t>
      </w:r>
      <w:r>
        <w:rPr>
          <w:rStyle w:val="Char7"/>
          <w:rFonts w:hint="cs"/>
          <w:rtl/>
        </w:rPr>
        <w:t>ی</w:t>
      </w:r>
      <w:r w:rsidRPr="00FD120E">
        <w:rPr>
          <w:rStyle w:val="Char7"/>
          <w:rFonts w:hint="cs"/>
          <w:rtl/>
        </w:rPr>
        <w:t xml:space="preserve">ت نسایی: شماره (1304 </w:t>
      </w:r>
      <w:r>
        <w:rPr>
          <w:rFonts w:cs="Times New Roman" w:hint="cs"/>
          <w:sz w:val="24"/>
          <w:szCs w:val="24"/>
          <w:rtl/>
          <w:lang w:bidi="fa-IR"/>
        </w:rPr>
        <w:t>–</w:t>
      </w:r>
      <w:r w:rsidRPr="00FD120E">
        <w:rPr>
          <w:rStyle w:val="Char7"/>
          <w:rFonts w:hint="cs"/>
          <w:rtl/>
        </w:rPr>
        <w:t xml:space="preserve"> 1305).</w:t>
      </w:r>
      <w:bookmarkEnd w:id="459"/>
      <w:bookmarkEnd w:id="460"/>
    </w:p>
  </w:footnote>
  <w:footnote w:id="56">
    <w:p w:rsidR="005D01E3" w:rsidRPr="00FD120E" w:rsidRDefault="005D01E3" w:rsidP="00B845B0">
      <w:pPr>
        <w:pStyle w:val="FootnoteText"/>
        <w:tabs>
          <w:tab w:val="left" w:pos="3206"/>
        </w:tabs>
        <w:bidi/>
        <w:ind w:left="272" w:hanging="272"/>
        <w:jc w:val="lowKashida"/>
        <w:rPr>
          <w:rStyle w:val="Char7"/>
          <w:rtl/>
        </w:rPr>
      </w:pPr>
      <w:r w:rsidRPr="00FD120E">
        <w:rPr>
          <w:rStyle w:val="Char7"/>
        </w:rPr>
        <w:footnoteRef/>
      </w:r>
      <w:r w:rsidRPr="00FD120E">
        <w:rPr>
          <w:rStyle w:val="Char7"/>
          <w:rFonts w:hint="cs"/>
          <w:rtl/>
        </w:rPr>
        <w:t>- به روایت ترمذی (2151).</w:t>
      </w:r>
    </w:p>
  </w:footnote>
  <w:footnote w:id="57">
    <w:p w:rsidR="005D01E3" w:rsidRPr="00FD120E" w:rsidRDefault="005D01E3" w:rsidP="00B845B0">
      <w:pPr>
        <w:pStyle w:val="FootnoteText"/>
        <w:tabs>
          <w:tab w:val="left" w:pos="3206"/>
        </w:tabs>
        <w:bidi/>
        <w:ind w:left="272" w:hanging="272"/>
        <w:jc w:val="lowKashida"/>
        <w:rPr>
          <w:rStyle w:val="Char7"/>
          <w:rtl/>
        </w:rPr>
      </w:pPr>
      <w:r w:rsidRPr="00FD120E">
        <w:rPr>
          <w:rStyle w:val="Char7"/>
        </w:rPr>
        <w:footnoteRef/>
      </w:r>
      <w:r w:rsidRPr="00FD120E">
        <w:rPr>
          <w:rStyle w:val="Char7"/>
          <w:rFonts w:hint="cs"/>
          <w:rtl/>
        </w:rPr>
        <w:t>- متفق علیه.</w:t>
      </w:r>
    </w:p>
  </w:footnote>
  <w:footnote w:id="58">
    <w:p w:rsidR="005D01E3" w:rsidRPr="00FD120E" w:rsidRDefault="005D01E3" w:rsidP="00B845B0">
      <w:pPr>
        <w:pStyle w:val="FootnoteText"/>
        <w:tabs>
          <w:tab w:val="left" w:pos="3206"/>
        </w:tabs>
        <w:bidi/>
        <w:ind w:left="272" w:hanging="272"/>
        <w:jc w:val="lowKashida"/>
        <w:rPr>
          <w:rStyle w:val="Char7"/>
          <w:rtl/>
        </w:rPr>
      </w:pPr>
      <w:r w:rsidRPr="00FD120E">
        <w:rPr>
          <w:rStyle w:val="Char7"/>
        </w:rPr>
        <w:footnoteRef/>
      </w:r>
      <w:r w:rsidRPr="00FD120E">
        <w:rPr>
          <w:rStyle w:val="Char7"/>
          <w:rFonts w:hint="cs"/>
          <w:rtl/>
        </w:rPr>
        <w:t>- به روایت مسلم 181.</w:t>
      </w:r>
    </w:p>
  </w:footnote>
  <w:footnote w:id="59">
    <w:p w:rsidR="005D01E3" w:rsidRPr="00FD120E" w:rsidRDefault="005D01E3" w:rsidP="00B845B0">
      <w:pPr>
        <w:pStyle w:val="FootnoteText"/>
        <w:tabs>
          <w:tab w:val="left" w:pos="3206"/>
        </w:tabs>
        <w:bidi/>
        <w:ind w:left="272" w:hanging="272"/>
        <w:jc w:val="lowKashida"/>
        <w:rPr>
          <w:rStyle w:val="Char7"/>
          <w:rtl/>
        </w:rPr>
      </w:pPr>
      <w:r w:rsidRPr="00FD120E">
        <w:rPr>
          <w:rStyle w:val="Char7"/>
        </w:rPr>
        <w:footnoteRef/>
      </w:r>
      <w:r w:rsidRPr="00FD120E">
        <w:rPr>
          <w:rStyle w:val="Char7"/>
          <w:rFonts w:hint="cs"/>
          <w:rtl/>
        </w:rPr>
        <w:t>- متفق علیه.</w:t>
      </w:r>
    </w:p>
  </w:footnote>
  <w:footnote w:id="60">
    <w:p w:rsidR="005D01E3" w:rsidRPr="00FD120E" w:rsidRDefault="005D01E3" w:rsidP="00B845B0">
      <w:pPr>
        <w:pStyle w:val="FootnoteText"/>
        <w:tabs>
          <w:tab w:val="left" w:pos="3206"/>
        </w:tabs>
        <w:bidi/>
        <w:ind w:left="272" w:hanging="272"/>
        <w:jc w:val="lowKashida"/>
        <w:rPr>
          <w:rStyle w:val="Char7"/>
          <w:rtl/>
        </w:rPr>
      </w:pPr>
      <w:r w:rsidRPr="00FD120E">
        <w:rPr>
          <w:rStyle w:val="Char7"/>
        </w:rPr>
        <w:footnoteRef/>
      </w:r>
      <w:r w:rsidRPr="00FD120E">
        <w:rPr>
          <w:rStyle w:val="Char7"/>
          <w:rFonts w:hint="cs"/>
          <w:rtl/>
        </w:rPr>
        <w:t>-  بروایت بخاری شماره 1403.</w:t>
      </w:r>
    </w:p>
  </w:footnote>
  <w:footnote w:id="61">
    <w:p w:rsidR="005D01E3" w:rsidRPr="00FD120E" w:rsidRDefault="005D01E3" w:rsidP="00B845B0">
      <w:pPr>
        <w:pStyle w:val="FootnoteText"/>
        <w:tabs>
          <w:tab w:val="left" w:pos="3206"/>
        </w:tabs>
        <w:bidi/>
        <w:ind w:left="272" w:hanging="272"/>
        <w:jc w:val="lowKashida"/>
        <w:rPr>
          <w:rStyle w:val="Char7"/>
          <w:rtl/>
        </w:rPr>
      </w:pPr>
      <w:r w:rsidRPr="00FD120E">
        <w:rPr>
          <w:rStyle w:val="Char7"/>
        </w:rPr>
        <w:footnoteRef/>
      </w:r>
      <w:r w:rsidRPr="00FD120E">
        <w:rPr>
          <w:rStyle w:val="Char7"/>
          <w:rFonts w:hint="cs"/>
          <w:rtl/>
        </w:rPr>
        <w:t>- به روایت  مسلم شماره 2640.</w:t>
      </w:r>
    </w:p>
  </w:footnote>
  <w:footnote w:id="62">
    <w:p w:rsidR="005D01E3" w:rsidRPr="00FD120E" w:rsidRDefault="005D01E3" w:rsidP="00B845B0">
      <w:pPr>
        <w:pStyle w:val="FootnoteText"/>
        <w:tabs>
          <w:tab w:val="left" w:pos="3206"/>
        </w:tabs>
        <w:bidi/>
        <w:ind w:left="272" w:hanging="272"/>
        <w:jc w:val="lowKashida"/>
        <w:rPr>
          <w:rStyle w:val="Char7"/>
          <w:rtl/>
        </w:rPr>
      </w:pPr>
      <w:r w:rsidRPr="00FD120E">
        <w:rPr>
          <w:rStyle w:val="Char7"/>
        </w:rPr>
        <w:footnoteRef/>
      </w:r>
      <w:r w:rsidRPr="00FD120E">
        <w:rPr>
          <w:rStyle w:val="Char7"/>
          <w:rFonts w:hint="cs"/>
          <w:rtl/>
        </w:rPr>
        <w:t>- به روا</w:t>
      </w:r>
      <w:r>
        <w:rPr>
          <w:rStyle w:val="Char7"/>
          <w:rFonts w:hint="cs"/>
          <w:rtl/>
        </w:rPr>
        <w:t>ی</w:t>
      </w:r>
      <w:r w:rsidRPr="00FD120E">
        <w:rPr>
          <w:rStyle w:val="Char7"/>
          <w:rFonts w:hint="cs"/>
          <w:rtl/>
        </w:rPr>
        <w:t>ت مسلم شماره (2577).</w:t>
      </w:r>
    </w:p>
  </w:footnote>
  <w:footnote w:id="63">
    <w:p w:rsidR="005D01E3" w:rsidRPr="00FD120E" w:rsidRDefault="005D01E3" w:rsidP="00B845B0">
      <w:pPr>
        <w:pStyle w:val="FootnoteText"/>
        <w:tabs>
          <w:tab w:val="left" w:pos="3206"/>
        </w:tabs>
        <w:bidi/>
        <w:ind w:left="272" w:hanging="272"/>
        <w:jc w:val="lowKashida"/>
        <w:rPr>
          <w:rStyle w:val="Char7"/>
          <w:rtl/>
        </w:rPr>
      </w:pPr>
      <w:r w:rsidRPr="00FD120E">
        <w:rPr>
          <w:rStyle w:val="Char7"/>
        </w:rPr>
        <w:footnoteRef/>
      </w:r>
      <w:r w:rsidRPr="00FD120E">
        <w:rPr>
          <w:rStyle w:val="Char7"/>
          <w:rFonts w:hint="cs"/>
          <w:rtl/>
        </w:rPr>
        <w:t>- بخشی از حدیثی که ترمذی با شماره (2516) آن را روایت نموده است.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1E3" w:rsidRDefault="005D01E3" w:rsidP="00D668BF">
    <w:pPr>
      <w:pStyle w:val="Header"/>
      <w:ind w:left="284" w:right="284"/>
      <w:rPr>
        <w:sz w:val="2"/>
        <w:szCs w:val="2"/>
        <w:rtl/>
      </w:rPr>
    </w:pPr>
    <w:r>
      <w:rPr>
        <w:rFonts w:cs="B Titr" w:hint="cs"/>
        <w:szCs w:val="24"/>
        <w:rtl/>
        <w:lang w:bidi="ar-EG"/>
      </w:rPr>
      <w:t xml:space="preserve">  </w:t>
    </w:r>
  </w:p>
  <w:p w:rsidR="005D01E3" w:rsidRPr="00C37D07" w:rsidRDefault="005D01E3" w:rsidP="00D668BF">
    <w:pPr>
      <w:pStyle w:val="Header"/>
      <w:tabs>
        <w:tab w:val="clear" w:pos="4153"/>
        <w:tab w:val="clear" w:pos="8306"/>
        <w:tab w:val="left" w:pos="254"/>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مقدمه</w:t>
    </w:r>
    <w:r>
      <w:rPr>
        <w:rFonts w:ascii="Times New Roman Bold" w:hAnsi="Times New Roman Bold" w:hint="cs"/>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138</w:t>
    </w:r>
    <w:r w:rsidRPr="00C37D07">
      <w:rPr>
        <w:rFonts w:ascii="Times New Roman Bold" w:hAnsi="Times New Roman Bold" w:hint="cs"/>
        <w:rtl/>
        <w:lang w:bidi="fa-IR"/>
      </w:rPr>
      <w:fldChar w:fldCharType="end"/>
    </w:r>
  </w:p>
  <w:p w:rsidR="005D01E3" w:rsidRPr="001A7FBE" w:rsidRDefault="005D01E3" w:rsidP="00D668BF">
    <w:pPr>
      <w:pStyle w:val="Header"/>
      <w:ind w:left="284" w:right="284"/>
      <w:rPr>
        <w:rFonts w:ascii="B Compset" w:hAnsi="B Compset"/>
        <w:sz w:val="16"/>
        <w:szCs w:val="16"/>
        <w:rtl/>
      </w:rPr>
    </w:pPr>
    <w:r>
      <w:rPr>
        <w:rFonts w:ascii="B Compset" w:hAnsi="B Compset" w:hint="cs"/>
        <w:noProof/>
        <w:sz w:val="30"/>
        <w:szCs w:val="30"/>
        <w:rtl/>
      </w:rPr>
      <mc:AlternateContent>
        <mc:Choice Requires="wps">
          <w:drawing>
            <wp:anchor distT="0" distB="0" distL="114300" distR="114300" simplePos="0" relativeHeight="251640320" behindDoc="0" locked="0" layoutInCell="1" allowOverlap="1" wp14:anchorId="31954567" wp14:editId="46945816">
              <wp:simplePos x="0" y="0"/>
              <wp:positionH relativeFrom="column">
                <wp:posOffset>0</wp:posOffset>
              </wp:positionH>
              <wp:positionV relativeFrom="paragraph">
                <wp:posOffset>50165</wp:posOffset>
              </wp:positionV>
              <wp:extent cx="4697730" cy="0"/>
              <wp:effectExtent l="19050" t="21590" r="26670" b="26035"/>
              <wp:wrapNone/>
              <wp:docPr id="35"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977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 o:spid="_x0000_s1026" style="position:absolute;flip:x;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69.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dQIgIAAEA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" strokeweight="3pt">
              <v:stroke linestyle="thinThin"/>
            </v:lin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1E3" w:rsidRPr="00C9167F" w:rsidRDefault="005D01E3" w:rsidP="00921339">
    <w:pPr>
      <w:pStyle w:val="Header"/>
      <w:tabs>
        <w:tab w:val="clear" w:pos="4153"/>
        <w:tab w:val="left" w:pos="6237"/>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1520" behindDoc="0" locked="0" layoutInCell="1" allowOverlap="1" wp14:anchorId="2EA668B8" wp14:editId="410C28D8">
              <wp:simplePos x="0" y="0"/>
              <wp:positionH relativeFrom="column">
                <wp:posOffset>0</wp:posOffset>
              </wp:positionH>
              <wp:positionV relativeFrom="paragraph">
                <wp:posOffset>288290</wp:posOffset>
              </wp:positionV>
              <wp:extent cx="4500245" cy="0"/>
              <wp:effectExtent l="24765" t="24130" r="27940" b="23495"/>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6" o:spid="_x0000_s1026" style="position:absolute;flip:x;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0SB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lq0SB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بخش دوم: نشانه‌های سلامت یا بیماری قلب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40DF5">
      <w:rPr>
        <w:rFonts w:ascii="IRNazli" w:hAnsi="IRNazli" w:cs="IRNazli"/>
        <w:noProof/>
        <w:rtl/>
      </w:rPr>
      <w:t>55</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1E3" w:rsidRPr="00C9167F" w:rsidRDefault="005D01E3" w:rsidP="00921339">
    <w:pPr>
      <w:pStyle w:val="Header"/>
      <w:tabs>
        <w:tab w:val="clear" w:pos="4153"/>
        <w:tab w:val="left" w:pos="6237"/>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3568" behindDoc="0" locked="0" layoutInCell="1" allowOverlap="1" wp14:anchorId="3861F8B5" wp14:editId="218EFB44">
              <wp:simplePos x="0" y="0"/>
              <wp:positionH relativeFrom="column">
                <wp:posOffset>0</wp:posOffset>
              </wp:positionH>
              <wp:positionV relativeFrom="paragraph">
                <wp:posOffset>288290</wp:posOffset>
              </wp:positionV>
              <wp:extent cx="4500245" cy="0"/>
              <wp:effectExtent l="24765" t="24130" r="27940" b="23495"/>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7" o:spid="_x0000_s1026" style="position:absolute;flip:x;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DDxLw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IcAw8S8CAABOBAAADgAAAAAAAAAAAAAAAAAuAgAAZHJzL2Uy&#10;b0RvYy54bWxQSwECLQAUAAYACAAAACEAXw/ze9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بخش سوم: حقیقت بیماری باطنی قلب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40DF5">
      <w:rPr>
        <w:rFonts w:ascii="IRNazli" w:hAnsi="IRNazli" w:cs="IRNazli"/>
        <w:noProof/>
        <w:rtl/>
      </w:rPr>
      <w:t>65</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1E3" w:rsidRPr="00C9167F" w:rsidRDefault="005D01E3" w:rsidP="00921339">
    <w:pPr>
      <w:pStyle w:val="Header"/>
      <w:tabs>
        <w:tab w:val="clear" w:pos="4153"/>
        <w:tab w:val="left" w:pos="6237"/>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5616" behindDoc="0" locked="0" layoutInCell="1" allowOverlap="1" wp14:anchorId="6A6FB624" wp14:editId="5AAB630F">
              <wp:simplePos x="0" y="0"/>
              <wp:positionH relativeFrom="column">
                <wp:posOffset>0</wp:posOffset>
              </wp:positionH>
              <wp:positionV relativeFrom="paragraph">
                <wp:posOffset>288290</wp:posOffset>
              </wp:positionV>
              <wp:extent cx="4500245" cy="0"/>
              <wp:effectExtent l="24765" t="24130" r="27940" b="23495"/>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8" o:spid="_x0000_s1026" style="position:absolute;flip:x;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01O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txDpN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eg01O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بخش چهارم: راه‌های جلوگیری از تسلط نفس بر قلب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40DF5">
      <w:rPr>
        <w:rFonts w:ascii="IRNazli" w:hAnsi="IRNazli" w:cs="IRNazli"/>
        <w:noProof/>
        <w:rtl/>
      </w:rPr>
      <w:t>99</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1E3" w:rsidRPr="00C9167F" w:rsidRDefault="005D01E3" w:rsidP="00921339">
    <w:pPr>
      <w:pStyle w:val="Header"/>
      <w:tabs>
        <w:tab w:val="clear" w:pos="4153"/>
        <w:tab w:val="left" w:pos="6237"/>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7664" behindDoc="0" locked="0" layoutInCell="1" allowOverlap="1" wp14:anchorId="59EACE00" wp14:editId="1FEDB83C">
              <wp:simplePos x="0" y="0"/>
              <wp:positionH relativeFrom="column">
                <wp:posOffset>0</wp:posOffset>
              </wp:positionH>
              <wp:positionV relativeFrom="paragraph">
                <wp:posOffset>288290</wp:posOffset>
              </wp:positionV>
              <wp:extent cx="4500245" cy="0"/>
              <wp:effectExtent l="24765" t="24130" r="27940" b="23495"/>
              <wp:wrapNone/>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9" o:spid="_x0000_s1026" style="position:absolute;flip:x;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Dk+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a6Dk+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بخش پنجم: محافظت از قلب در برابر تسلط شیطان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40DF5">
      <w:rPr>
        <w:rFonts w:ascii="IRNazli" w:hAnsi="IRNazli" w:cs="IRNazli"/>
        <w:noProof/>
        <w:rtl/>
      </w:rPr>
      <w:t>125</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1E3" w:rsidRPr="00C9167F" w:rsidRDefault="005D01E3" w:rsidP="00921339">
    <w:pPr>
      <w:pStyle w:val="Header"/>
      <w:tabs>
        <w:tab w:val="clear" w:pos="4153"/>
        <w:tab w:val="left" w:pos="6237"/>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9712" behindDoc="0" locked="0" layoutInCell="1" allowOverlap="1" wp14:anchorId="6251F461" wp14:editId="7D192B44">
              <wp:simplePos x="0" y="0"/>
              <wp:positionH relativeFrom="column">
                <wp:posOffset>0</wp:posOffset>
              </wp:positionH>
              <wp:positionV relativeFrom="paragraph">
                <wp:posOffset>288290</wp:posOffset>
              </wp:positionV>
              <wp:extent cx="4500245" cy="0"/>
              <wp:effectExtent l="24765" t="24130" r="27940" b="23495"/>
              <wp:wrapNone/>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0" o:spid="_x0000_s1026" style="position:absolute;flip:x;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xF8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o8BXkU&#10;6aFHW2+JaDuPKq0UKKgtAicoNRhXQEKlNjbUSo9qa541/eaQ0lVHVMsj45eTAZQsZCSvUsLGGfje&#10;bvikGcSQvddRtmNje9RIYT6GxAAO0qBj7NPp1id+9IjCYT5N00k+xYhefQkpAkRINNb5D1z3KBgl&#10;lkIFCUlBDs/OB0q/QsKx0mshZRwDqdBQ4od5loIU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A5nEXw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بخش ششم: تأثیر فتنه‌ها و گناهان بر قلب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40DF5">
      <w:rPr>
        <w:rFonts w:ascii="IRNazli" w:hAnsi="IRNazli" w:cs="IRNazli"/>
        <w:noProof/>
        <w:rtl/>
      </w:rPr>
      <w:t>139</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1E3" w:rsidRPr="00C9167F" w:rsidRDefault="005D01E3" w:rsidP="00D56A49">
    <w:pPr>
      <w:pStyle w:val="Header"/>
      <w:tabs>
        <w:tab w:val="clear" w:pos="4153"/>
        <w:tab w:val="left" w:pos="6237"/>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1760" behindDoc="0" locked="0" layoutInCell="1" allowOverlap="1" wp14:anchorId="0D239417" wp14:editId="28F4FB5E">
              <wp:simplePos x="0" y="0"/>
              <wp:positionH relativeFrom="column">
                <wp:posOffset>0</wp:posOffset>
              </wp:positionH>
              <wp:positionV relativeFrom="paragraph">
                <wp:posOffset>288290</wp:posOffset>
              </wp:positionV>
              <wp:extent cx="4500245" cy="0"/>
              <wp:effectExtent l="24765" t="24130" r="27940" b="23495"/>
              <wp:wrapNone/>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1" o:spid="_x0000_s1026" style="position:absolute;flip:x;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GUM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AoMZQw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بخش هفتم: قلب زنده و پویا</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40DF5">
      <w:rPr>
        <w:rFonts w:ascii="IRNazli" w:hAnsi="IRNazli" w:cs="IRNazli"/>
        <w:noProof/>
        <w:rtl/>
      </w:rPr>
      <w:t>153</w:t>
    </w:r>
    <w:r w:rsidRPr="00791E3A">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1E3" w:rsidRPr="00C9167F" w:rsidRDefault="005D01E3" w:rsidP="003C577E">
    <w:pPr>
      <w:pStyle w:val="Header"/>
      <w:tabs>
        <w:tab w:val="clear" w:pos="4153"/>
        <w:tab w:val="left" w:pos="6237"/>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5376" behindDoc="0" locked="0" layoutInCell="1" allowOverlap="1" wp14:anchorId="7B8A6478" wp14:editId="073D465C">
              <wp:simplePos x="0" y="0"/>
              <wp:positionH relativeFrom="column">
                <wp:posOffset>0</wp:posOffset>
              </wp:positionH>
              <wp:positionV relativeFrom="paragraph">
                <wp:posOffset>288290</wp:posOffset>
              </wp:positionV>
              <wp:extent cx="4500245" cy="0"/>
              <wp:effectExtent l="24765" t="24130" r="27940" b="23495"/>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3" o:spid="_x0000_s1026" style="position:absolute;flip:x;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pDr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wapDr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بخش هشتم: داروی بیماری‌های باطنی قلب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40DF5">
      <w:rPr>
        <w:rFonts w:ascii="IRNazli" w:hAnsi="IRNazli" w:cs="IRNazli"/>
        <w:noProof/>
        <w:rtl/>
      </w:rPr>
      <w:t>165</w:t>
    </w:r>
    <w:r w:rsidRPr="00791E3A">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1E3" w:rsidRPr="00C9167F" w:rsidRDefault="005D01E3" w:rsidP="00D56A49">
    <w:pPr>
      <w:pStyle w:val="Header"/>
      <w:tabs>
        <w:tab w:val="clear" w:pos="4153"/>
        <w:tab w:val="left" w:pos="6237"/>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3808" behindDoc="0" locked="0" layoutInCell="1" allowOverlap="1" wp14:anchorId="3966CB84" wp14:editId="379A4DFC">
              <wp:simplePos x="0" y="0"/>
              <wp:positionH relativeFrom="column">
                <wp:posOffset>0</wp:posOffset>
              </wp:positionH>
              <wp:positionV relativeFrom="paragraph">
                <wp:posOffset>288290</wp:posOffset>
              </wp:positionV>
              <wp:extent cx="4500245" cy="0"/>
              <wp:effectExtent l="24765" t="24130" r="27940" b="23495"/>
              <wp:wrapNone/>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2" o:spid="_x0000_s1026" style="position:absolute;flip:x;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fmc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Gsfmc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بخش نهم: پاک کردن قلب از ناپاکی‌ها</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40DF5">
      <w:rPr>
        <w:rFonts w:ascii="IRNazli" w:hAnsi="IRNazli" w:cs="IRNazli"/>
        <w:noProof/>
        <w:rtl/>
      </w:rPr>
      <w:t>193</w:t>
    </w:r>
    <w:r w:rsidRPr="00791E3A">
      <w:rPr>
        <w:rFonts w:ascii="IRNazli" w:hAnsi="IRNazli" w:cs="IRNazli"/>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1E3" w:rsidRPr="00C9167F" w:rsidRDefault="005D01E3" w:rsidP="00D56A49">
    <w:pPr>
      <w:pStyle w:val="Header"/>
      <w:tabs>
        <w:tab w:val="clear" w:pos="4153"/>
        <w:tab w:val="left" w:pos="6237"/>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5856" behindDoc="0" locked="0" layoutInCell="1" allowOverlap="1" wp14:anchorId="482E06AB" wp14:editId="28C2B9F2">
              <wp:simplePos x="0" y="0"/>
              <wp:positionH relativeFrom="column">
                <wp:posOffset>0</wp:posOffset>
              </wp:positionH>
              <wp:positionV relativeFrom="paragraph">
                <wp:posOffset>288290</wp:posOffset>
              </wp:positionV>
              <wp:extent cx="4500245" cy="0"/>
              <wp:effectExtent l="24765" t="24130" r="27940" b="23495"/>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3" o:spid="_x0000_s1026" style="position:absolute;flip:x;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o3s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C2o3s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بخش دهم: رشد و تزکیۀ قلب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40DF5">
      <w:rPr>
        <w:rFonts w:ascii="IRNazli" w:hAnsi="IRNazli" w:cs="IRNazli"/>
        <w:noProof/>
        <w:rtl/>
      </w:rPr>
      <w:t>207</w:t>
    </w:r>
    <w:r w:rsidRPr="00791E3A">
      <w:rPr>
        <w:rFonts w:ascii="IRNazli" w:hAnsi="IRNazli" w:cs="IRNazli"/>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1E3" w:rsidRPr="00C9167F" w:rsidRDefault="005D01E3" w:rsidP="00D56A49">
    <w:pPr>
      <w:pStyle w:val="Header"/>
      <w:tabs>
        <w:tab w:val="clear" w:pos="4153"/>
        <w:tab w:val="left" w:pos="6237"/>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7904" behindDoc="0" locked="0" layoutInCell="1" allowOverlap="1" wp14:anchorId="30EF859A" wp14:editId="6FE531F8">
              <wp:simplePos x="0" y="0"/>
              <wp:positionH relativeFrom="column">
                <wp:posOffset>0</wp:posOffset>
              </wp:positionH>
              <wp:positionV relativeFrom="paragraph">
                <wp:posOffset>288290</wp:posOffset>
              </wp:positionV>
              <wp:extent cx="4500245" cy="0"/>
              <wp:effectExtent l="24765" t="24130" r="27940" b="23495"/>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4" o:spid="_x0000_s1026" style="position:absolute;flip:x;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bFm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fzbFm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بخش یازدهم: اسباب سعادت قلب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40DF5">
      <w:rPr>
        <w:rFonts w:ascii="IRNazli" w:hAnsi="IRNazli" w:cs="IRNazli"/>
        <w:noProof/>
        <w:rtl/>
      </w:rPr>
      <w:t>251</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1E3" w:rsidRPr="00C9167F" w:rsidRDefault="005D01E3" w:rsidP="003C577E">
    <w:pPr>
      <w:pStyle w:val="Header"/>
      <w:tabs>
        <w:tab w:val="clear" w:pos="4153"/>
        <w:tab w:val="left" w:pos="6237"/>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9232" behindDoc="0" locked="0" layoutInCell="1" allowOverlap="1" wp14:anchorId="44040B66" wp14:editId="6A3625DD">
              <wp:simplePos x="0" y="0"/>
              <wp:positionH relativeFrom="column">
                <wp:posOffset>0</wp:posOffset>
              </wp:positionH>
              <wp:positionV relativeFrom="paragraph">
                <wp:posOffset>288290</wp:posOffset>
              </wp:positionV>
              <wp:extent cx="4500245" cy="0"/>
              <wp:effectExtent l="24765" t="24130" r="27940" b="23495"/>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0"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wx7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HzXDHstAgAATgQAAA4AAAAAAAAAAAAAAAAALgIAAGRycy9lMm9E&#10;b2MueG1sUEsBAi0AFAAGAAgAAAAhAF8P83vYAAAABgEAAA8AAAAAAAAAAAAAAAAAhwQAAGRycy9k&#10;b3ducmV2LnhtbFBLBQYAAAAABAAEAPMAAACMBQ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40DF5">
      <w:rPr>
        <w:rFonts w:ascii="IRNazli" w:hAnsi="IRNazli" w:cs="IRNazli" w:hint="eastAsia"/>
        <w:noProof/>
        <w:rtl/>
      </w:rPr>
      <w:t>‌ز</w:t>
    </w:r>
    <w:r w:rsidRPr="00791E3A">
      <w:rPr>
        <w:rFonts w:ascii="IRNazli" w:hAnsi="IRNazli" w:cs="IRNazli"/>
        <w:rtl/>
      </w:rPr>
      <w:fldChar w:fldCharType="end"/>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1E3" w:rsidRPr="00C9167F" w:rsidRDefault="005D01E3" w:rsidP="00D56A49">
    <w:pPr>
      <w:pStyle w:val="Header"/>
      <w:tabs>
        <w:tab w:val="clear" w:pos="4153"/>
        <w:tab w:val="left" w:pos="6237"/>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9952" behindDoc="0" locked="0" layoutInCell="1" allowOverlap="1" wp14:anchorId="4603B8D5" wp14:editId="17D68F5C">
              <wp:simplePos x="0" y="0"/>
              <wp:positionH relativeFrom="column">
                <wp:posOffset>0</wp:posOffset>
              </wp:positionH>
              <wp:positionV relativeFrom="paragraph">
                <wp:posOffset>288290</wp:posOffset>
              </wp:positionV>
              <wp:extent cx="4500245" cy="0"/>
              <wp:effectExtent l="24765" t="24130" r="27940" b="23495"/>
              <wp:wrapNone/>
              <wp:docPr id="5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5" o:spid="_x0000_s1026" style="position:absolute;flip:x;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sUW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dIqR&#10;Ij3MaOstEW3nUaWVgg5qi8AJnRqMKyChUhsbaqVHtTXPmn5zSOmqI6rlkfHLyQBKFjKSVylh4wx8&#10;bzd80gxiyN7r2LZjY3vUSGE+hsQADq1Bxzin021O/OgRhcN8mqaTHPjS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bpsUW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کتاب‌های ترجمه و تألیف‌شده این نویسنده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40DF5">
      <w:rPr>
        <w:rFonts w:ascii="IRNazli" w:hAnsi="IRNazli" w:cs="IRNazli"/>
        <w:noProof/>
        <w:rtl/>
      </w:rPr>
      <w:t>255</w:t>
    </w:r>
    <w:r w:rsidRPr="00791E3A">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1E3" w:rsidRPr="00C9167F" w:rsidRDefault="005D01E3" w:rsidP="003C577E">
    <w:pPr>
      <w:pStyle w:val="Header"/>
      <w:tabs>
        <w:tab w:val="clear" w:pos="4153"/>
        <w:tab w:val="center" w:pos="1418"/>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77184" behindDoc="0" locked="0" layoutInCell="1" allowOverlap="1" wp14:anchorId="00F14A31" wp14:editId="43B7E256">
              <wp:simplePos x="0" y="0"/>
              <wp:positionH relativeFrom="column">
                <wp:posOffset>0</wp:posOffset>
              </wp:positionH>
              <wp:positionV relativeFrom="paragraph">
                <wp:posOffset>301625</wp:posOffset>
              </wp:positionV>
              <wp:extent cx="4500245" cy="0"/>
              <wp:effectExtent l="24765" t="27940" r="27940" b="19685"/>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9"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40DF5">
      <w:rPr>
        <w:rFonts w:ascii="IRNazli" w:hAnsi="IRNazli" w:cs="IRNazli"/>
        <w:noProof/>
        <w:rtl/>
      </w:rPr>
      <w:t>98</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طب القلوب</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1E3" w:rsidRPr="004D50E2" w:rsidRDefault="005D01E3">
    <w:pPr>
      <w:pStyle w:val="Header"/>
      <w:rPr>
        <w:sz w:val="34"/>
        <w:szCs w:val="34"/>
        <w:rtl/>
        <w:lang w:bidi="fa-IR"/>
      </w:rPr>
    </w:pPr>
  </w:p>
  <w:p w:rsidR="005D01E3" w:rsidRPr="00D50B60" w:rsidRDefault="005D01E3">
    <w:pPr>
      <w:pStyle w:val="Header"/>
      <w:rPr>
        <w:sz w:val="34"/>
        <w:szCs w:val="3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1E3" w:rsidRPr="00C9167F" w:rsidRDefault="005D01E3" w:rsidP="003C577E">
    <w:pPr>
      <w:pStyle w:val="Header"/>
      <w:tabs>
        <w:tab w:val="clear" w:pos="4153"/>
        <w:tab w:val="left" w:pos="6237"/>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1280" behindDoc="0" locked="0" layoutInCell="1" allowOverlap="1" wp14:anchorId="025B8DBE" wp14:editId="0D596E7E">
              <wp:simplePos x="0" y="0"/>
              <wp:positionH relativeFrom="column">
                <wp:posOffset>0</wp:posOffset>
              </wp:positionH>
              <wp:positionV relativeFrom="paragraph">
                <wp:posOffset>288290</wp:posOffset>
              </wp:positionV>
              <wp:extent cx="4500245" cy="0"/>
              <wp:effectExtent l="24765" t="24130" r="27940" b="23495"/>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1" o:spid="_x0000_s1026" style="position:absolute;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HgL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Hi8eAs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مقدمه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40DF5">
      <w:rPr>
        <w:rFonts w:ascii="IRNazli" w:hAnsi="IRNazli" w:cs="IRNazli"/>
        <w:noProof/>
        <w:rtl/>
      </w:rPr>
      <w:t>3</w:t>
    </w:r>
    <w:r w:rsidRPr="00791E3A">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1E3" w:rsidRPr="004D50E2" w:rsidRDefault="005D01E3">
    <w:pPr>
      <w:pStyle w:val="Header"/>
      <w:rPr>
        <w:sz w:val="34"/>
        <w:szCs w:val="34"/>
        <w:rtl/>
        <w:lang w:bidi="fa-IR"/>
      </w:rPr>
    </w:pPr>
  </w:p>
  <w:p w:rsidR="005D01E3" w:rsidRPr="00D50B60" w:rsidRDefault="005D01E3">
    <w:pPr>
      <w:pStyle w:val="Header"/>
      <w:rPr>
        <w:sz w:val="34"/>
        <w:szCs w:val="34"/>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1E3" w:rsidRPr="00C9167F" w:rsidRDefault="005D01E3" w:rsidP="003C577E">
    <w:pPr>
      <w:pStyle w:val="Header"/>
      <w:tabs>
        <w:tab w:val="clear" w:pos="4153"/>
        <w:tab w:val="left" w:pos="6237"/>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3328" behindDoc="0" locked="0" layoutInCell="1" allowOverlap="1" wp14:anchorId="52289E1E" wp14:editId="7B46C15B">
              <wp:simplePos x="0" y="0"/>
              <wp:positionH relativeFrom="column">
                <wp:posOffset>0</wp:posOffset>
              </wp:positionH>
              <wp:positionV relativeFrom="paragraph">
                <wp:posOffset>288290</wp:posOffset>
              </wp:positionV>
              <wp:extent cx="4500245" cy="0"/>
              <wp:effectExtent l="24765" t="24130" r="27940" b="23495"/>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2" o:spid="_x0000_s1026" style="position:absolute;flip:x;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eSb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0AeSb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زندگی‌نامه امام ابن قیم جوزیه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19</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1E3" w:rsidRPr="00C9167F" w:rsidRDefault="005D01E3" w:rsidP="003C577E">
    <w:pPr>
      <w:pStyle w:val="Header"/>
      <w:tabs>
        <w:tab w:val="clear" w:pos="4153"/>
        <w:tab w:val="left" w:pos="6237"/>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7424" behindDoc="0" locked="0" layoutInCell="1" allowOverlap="1" wp14:anchorId="528A9007" wp14:editId="28C447C4">
              <wp:simplePos x="0" y="0"/>
              <wp:positionH relativeFrom="column">
                <wp:posOffset>0</wp:posOffset>
              </wp:positionH>
              <wp:positionV relativeFrom="paragraph">
                <wp:posOffset>288290</wp:posOffset>
              </wp:positionV>
              <wp:extent cx="4500245" cy="0"/>
              <wp:effectExtent l="24765" t="24130" r="27940" b="23495"/>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4" o:spid="_x0000_s1026" style="position:absolute;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axh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txnmOk&#10;SA8z2npLRNt5VGmloIPaInBCpwbjCkio1MaGWulRbc2zpt8cUrrqiGp5ZPxyMoCShYzkVUrYOAPf&#10;2w2fNIMYsvc6tu3Y2B41UpiPITGAQ2vQMc7pdJsTP3pE4TCfpukkn2JEr76EFAEiJBrr/AeuexSM&#10;EkuhQgtJQQ7PzgdKv0LCsdJrIWWUgVRoKPHDPEtBKbQ30BS2kzHZaSlYCAwpzra7Slp0IEFU8Ym1&#10;guc+zOq9YhG444StLrYnQp5tICJVwIOygNrFOqvm+2P6uJqv5vkon8xWozyt69H7dZWPZu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tfaxh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مقدمۀ مؤلف</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40DF5">
      <w:rPr>
        <w:rFonts w:ascii="IRNazli" w:hAnsi="IRNazli" w:cs="IRNazli"/>
        <w:noProof/>
        <w:rtl/>
      </w:rPr>
      <w:t>17</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1E3" w:rsidRPr="00C9167F" w:rsidRDefault="005D01E3" w:rsidP="003C577E">
    <w:pPr>
      <w:pStyle w:val="Header"/>
      <w:tabs>
        <w:tab w:val="clear" w:pos="4153"/>
        <w:tab w:val="left" w:pos="6237"/>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9472" behindDoc="0" locked="0" layoutInCell="1" allowOverlap="1" wp14:anchorId="436BD063" wp14:editId="1A263850">
              <wp:simplePos x="0" y="0"/>
              <wp:positionH relativeFrom="column">
                <wp:posOffset>0</wp:posOffset>
              </wp:positionH>
              <wp:positionV relativeFrom="paragraph">
                <wp:posOffset>288290</wp:posOffset>
              </wp:positionV>
              <wp:extent cx="4500245" cy="0"/>
              <wp:effectExtent l="24765" t="24130" r="27940" b="23495"/>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5" o:spid="_x0000_s1026" style="position:absolute;flip:x;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tgR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CkW2BE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بخش اول: سلامت و بیماری قلب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40DF5">
      <w:rPr>
        <w:rFonts w:ascii="IRNazli" w:hAnsi="IRNazli" w:cs="IRNazli"/>
        <w:noProof/>
        <w:rtl/>
      </w:rPr>
      <w:t>27</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9E02C78"/>
    <w:lvl w:ilvl="0">
      <w:start w:val="1"/>
      <w:numFmt w:val="decimal"/>
      <w:lvlText w:val="%1."/>
      <w:lvlJc w:val="left"/>
      <w:pPr>
        <w:tabs>
          <w:tab w:val="num" w:pos="1800"/>
        </w:tabs>
        <w:ind w:left="1800" w:hanging="360"/>
      </w:pPr>
    </w:lvl>
  </w:abstractNum>
  <w:abstractNum w:abstractNumId="1">
    <w:nsid w:val="FFFFFF7D"/>
    <w:multiLevelType w:val="singleLevel"/>
    <w:tmpl w:val="3D008FFC"/>
    <w:lvl w:ilvl="0">
      <w:start w:val="1"/>
      <w:numFmt w:val="decimal"/>
      <w:lvlText w:val="%1."/>
      <w:lvlJc w:val="left"/>
      <w:pPr>
        <w:tabs>
          <w:tab w:val="num" w:pos="1440"/>
        </w:tabs>
        <w:ind w:left="1440" w:hanging="360"/>
      </w:pPr>
    </w:lvl>
  </w:abstractNum>
  <w:abstractNum w:abstractNumId="2">
    <w:nsid w:val="FFFFFF7E"/>
    <w:multiLevelType w:val="singleLevel"/>
    <w:tmpl w:val="B77CAF1C"/>
    <w:lvl w:ilvl="0">
      <w:start w:val="1"/>
      <w:numFmt w:val="decimal"/>
      <w:lvlText w:val="%1."/>
      <w:lvlJc w:val="left"/>
      <w:pPr>
        <w:tabs>
          <w:tab w:val="num" w:pos="1080"/>
        </w:tabs>
        <w:ind w:left="1080" w:hanging="360"/>
      </w:pPr>
    </w:lvl>
  </w:abstractNum>
  <w:abstractNum w:abstractNumId="3">
    <w:nsid w:val="FFFFFF7F"/>
    <w:multiLevelType w:val="singleLevel"/>
    <w:tmpl w:val="5D006576"/>
    <w:lvl w:ilvl="0">
      <w:start w:val="1"/>
      <w:numFmt w:val="decimal"/>
      <w:lvlText w:val="%1."/>
      <w:lvlJc w:val="left"/>
      <w:pPr>
        <w:tabs>
          <w:tab w:val="num" w:pos="720"/>
        </w:tabs>
        <w:ind w:left="720" w:hanging="360"/>
      </w:pPr>
    </w:lvl>
  </w:abstractNum>
  <w:abstractNum w:abstractNumId="4">
    <w:nsid w:val="FFFFFF80"/>
    <w:multiLevelType w:val="singleLevel"/>
    <w:tmpl w:val="AEDA5A0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51416C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AC8361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56B4996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052CBE70"/>
    <w:lvl w:ilvl="0">
      <w:start w:val="1"/>
      <w:numFmt w:val="decimal"/>
      <w:lvlText w:val="%1."/>
      <w:lvlJc w:val="left"/>
      <w:pPr>
        <w:tabs>
          <w:tab w:val="num" w:pos="360"/>
        </w:tabs>
        <w:ind w:left="360" w:hanging="360"/>
      </w:pPr>
    </w:lvl>
  </w:abstractNum>
  <w:abstractNum w:abstractNumId="9">
    <w:nsid w:val="FFFFFF89"/>
    <w:multiLevelType w:val="singleLevel"/>
    <w:tmpl w:val="ADD41E0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B10081"/>
    <w:multiLevelType w:val="hybridMultilevel"/>
    <w:tmpl w:val="BD3C5C22"/>
    <w:lvl w:ilvl="0" w:tplc="36407C44">
      <w:start w:val="3"/>
      <w:numFmt w:val="bullet"/>
      <w:lvlText w:val="-"/>
      <w:lvlJc w:val="left"/>
      <w:pPr>
        <w:tabs>
          <w:tab w:val="num" w:pos="648"/>
        </w:tabs>
        <w:ind w:left="648" w:hanging="360"/>
      </w:pPr>
      <w:rPr>
        <w:rFonts w:ascii="Times New Roman" w:eastAsia="Times New Roman" w:hAnsi="Times New Roman" w:cs="HQPB4" w:hint="default"/>
      </w:rPr>
    </w:lvl>
    <w:lvl w:ilvl="1" w:tplc="04090003" w:tentative="1">
      <w:start w:val="1"/>
      <w:numFmt w:val="bullet"/>
      <w:lvlText w:val="o"/>
      <w:lvlJc w:val="left"/>
      <w:pPr>
        <w:tabs>
          <w:tab w:val="num" w:pos="1368"/>
        </w:tabs>
        <w:ind w:left="1368" w:hanging="360"/>
      </w:pPr>
      <w:rPr>
        <w:rFonts w:ascii="HQPB2" w:hAnsi="HQPB2" w:cs="HQPB2" w:hint="default"/>
      </w:rPr>
    </w:lvl>
    <w:lvl w:ilvl="2" w:tplc="04090005" w:tentative="1">
      <w:start w:val="1"/>
      <w:numFmt w:val="bullet"/>
      <w:lvlText w:val=""/>
      <w:lvlJc w:val="left"/>
      <w:pPr>
        <w:tabs>
          <w:tab w:val="num" w:pos="2088"/>
        </w:tabs>
        <w:ind w:left="2088" w:hanging="360"/>
      </w:pPr>
      <w:rPr>
        <w:rFonts w:ascii="HQPB4" w:hAnsi="HQPB4"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HQPB2" w:hAnsi="HQPB2" w:cs="HQPB2" w:hint="default"/>
      </w:rPr>
    </w:lvl>
    <w:lvl w:ilvl="5" w:tplc="04090005" w:tentative="1">
      <w:start w:val="1"/>
      <w:numFmt w:val="bullet"/>
      <w:lvlText w:val=""/>
      <w:lvlJc w:val="left"/>
      <w:pPr>
        <w:tabs>
          <w:tab w:val="num" w:pos="4248"/>
        </w:tabs>
        <w:ind w:left="4248" w:hanging="360"/>
      </w:pPr>
      <w:rPr>
        <w:rFonts w:ascii="HQPB4" w:hAnsi="HQPB4"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HQPB2" w:hAnsi="HQPB2" w:cs="HQPB2" w:hint="default"/>
      </w:rPr>
    </w:lvl>
    <w:lvl w:ilvl="8" w:tplc="04090005" w:tentative="1">
      <w:start w:val="1"/>
      <w:numFmt w:val="bullet"/>
      <w:lvlText w:val=""/>
      <w:lvlJc w:val="left"/>
      <w:pPr>
        <w:tabs>
          <w:tab w:val="num" w:pos="6408"/>
        </w:tabs>
        <w:ind w:left="6408" w:hanging="360"/>
      </w:pPr>
      <w:rPr>
        <w:rFonts w:ascii="HQPB4" w:hAnsi="HQPB4" w:hint="default"/>
      </w:rPr>
    </w:lvl>
  </w:abstractNum>
  <w:abstractNum w:abstractNumId="11">
    <w:nsid w:val="18536F5A"/>
    <w:multiLevelType w:val="hybridMultilevel"/>
    <w:tmpl w:val="4076528E"/>
    <w:lvl w:ilvl="0" w:tplc="CB0631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28725112"/>
    <w:multiLevelType w:val="hybridMultilevel"/>
    <w:tmpl w:val="EA60F5A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2A122007"/>
    <w:multiLevelType w:val="hybridMultilevel"/>
    <w:tmpl w:val="E59E621C"/>
    <w:lvl w:ilvl="0" w:tplc="AE6AB0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3133246D"/>
    <w:multiLevelType w:val="hybridMultilevel"/>
    <w:tmpl w:val="432C6BF6"/>
    <w:lvl w:ilvl="0" w:tplc="BE00BAC2">
      <w:start w:val="1"/>
      <w:numFmt w:val="decimal"/>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15">
    <w:nsid w:val="33A74017"/>
    <w:multiLevelType w:val="hybridMultilevel"/>
    <w:tmpl w:val="E70089B0"/>
    <w:lvl w:ilvl="0" w:tplc="48F8C66E">
      <w:numFmt w:val="bullet"/>
      <w:lvlText w:val="-"/>
      <w:lvlJc w:val="left"/>
      <w:pPr>
        <w:ind w:left="644" w:hanging="360"/>
      </w:pPr>
      <w:rPr>
        <w:rFonts w:ascii="Times New Roman" w:eastAsia="Times New Roman" w:hAnsi="Times New Roman" w:cs="B Zar"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6">
    <w:nsid w:val="39105425"/>
    <w:multiLevelType w:val="hybridMultilevel"/>
    <w:tmpl w:val="A068257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39547D9B"/>
    <w:multiLevelType w:val="hybridMultilevel"/>
    <w:tmpl w:val="02386A30"/>
    <w:lvl w:ilvl="0" w:tplc="A798F4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BEC1CA2"/>
    <w:multiLevelType w:val="hybridMultilevel"/>
    <w:tmpl w:val="93A49D2C"/>
    <w:lvl w:ilvl="0" w:tplc="59D0F9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40AF3703"/>
    <w:multiLevelType w:val="hybridMultilevel"/>
    <w:tmpl w:val="0DFA7B42"/>
    <w:lvl w:ilvl="0" w:tplc="5516878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43357C7A"/>
    <w:multiLevelType w:val="hybridMultilevel"/>
    <w:tmpl w:val="310AD50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HQPB2" w:hAnsi="HQPB2" w:cs="HQPB2" w:hint="default"/>
      </w:rPr>
    </w:lvl>
    <w:lvl w:ilvl="2" w:tplc="04090005" w:tentative="1">
      <w:start w:val="1"/>
      <w:numFmt w:val="bullet"/>
      <w:lvlText w:val=""/>
      <w:lvlJc w:val="left"/>
      <w:pPr>
        <w:tabs>
          <w:tab w:val="num" w:pos="2520"/>
        </w:tabs>
        <w:ind w:left="2520" w:hanging="360"/>
      </w:pPr>
      <w:rPr>
        <w:rFonts w:ascii="HQPB4" w:hAnsi="HQPB4"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HQPB2" w:hAnsi="HQPB2" w:cs="HQPB2" w:hint="default"/>
      </w:rPr>
    </w:lvl>
    <w:lvl w:ilvl="5" w:tplc="04090005" w:tentative="1">
      <w:start w:val="1"/>
      <w:numFmt w:val="bullet"/>
      <w:lvlText w:val=""/>
      <w:lvlJc w:val="left"/>
      <w:pPr>
        <w:tabs>
          <w:tab w:val="num" w:pos="4680"/>
        </w:tabs>
        <w:ind w:left="4680" w:hanging="360"/>
      </w:pPr>
      <w:rPr>
        <w:rFonts w:ascii="HQPB4" w:hAnsi="HQPB4"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HQPB2" w:hAnsi="HQPB2" w:cs="HQPB2" w:hint="default"/>
      </w:rPr>
    </w:lvl>
    <w:lvl w:ilvl="8" w:tplc="04090005" w:tentative="1">
      <w:start w:val="1"/>
      <w:numFmt w:val="bullet"/>
      <w:lvlText w:val=""/>
      <w:lvlJc w:val="left"/>
      <w:pPr>
        <w:tabs>
          <w:tab w:val="num" w:pos="6840"/>
        </w:tabs>
        <w:ind w:left="6840" w:hanging="360"/>
      </w:pPr>
      <w:rPr>
        <w:rFonts w:ascii="HQPB4" w:hAnsi="HQPB4" w:hint="default"/>
      </w:rPr>
    </w:lvl>
  </w:abstractNum>
  <w:abstractNum w:abstractNumId="21">
    <w:nsid w:val="453F3668"/>
    <w:multiLevelType w:val="hybridMultilevel"/>
    <w:tmpl w:val="013802A6"/>
    <w:lvl w:ilvl="0" w:tplc="711E077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4C6B6965"/>
    <w:multiLevelType w:val="hybridMultilevel"/>
    <w:tmpl w:val="B5FE6A3E"/>
    <w:lvl w:ilvl="0" w:tplc="907435E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4DF62B37"/>
    <w:multiLevelType w:val="hybridMultilevel"/>
    <w:tmpl w:val="4D4837C8"/>
    <w:lvl w:ilvl="0" w:tplc="7D9A0B5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55B96C6D"/>
    <w:multiLevelType w:val="hybridMultilevel"/>
    <w:tmpl w:val="F6DCEA7E"/>
    <w:lvl w:ilvl="0" w:tplc="8E049C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56431221"/>
    <w:multiLevelType w:val="hybridMultilevel"/>
    <w:tmpl w:val="2598A3B2"/>
    <w:lvl w:ilvl="0" w:tplc="EB84D38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5D3221BE"/>
    <w:multiLevelType w:val="hybridMultilevel"/>
    <w:tmpl w:val="5DBA115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nsid w:val="5E4556A8"/>
    <w:multiLevelType w:val="hybridMultilevel"/>
    <w:tmpl w:val="A38CE060"/>
    <w:lvl w:ilvl="0" w:tplc="048604B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66E35ABE"/>
    <w:multiLevelType w:val="hybridMultilevel"/>
    <w:tmpl w:val="DCA66E32"/>
    <w:lvl w:ilvl="0" w:tplc="DDCEA5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6A935514"/>
    <w:multiLevelType w:val="hybridMultilevel"/>
    <w:tmpl w:val="04EA051A"/>
    <w:lvl w:ilvl="0" w:tplc="F88CA458">
      <w:start w:val="1"/>
      <w:numFmt w:val="bullet"/>
      <w:lvlText w:val="-"/>
      <w:lvlJc w:val="left"/>
      <w:pPr>
        <w:ind w:left="644" w:hanging="360"/>
      </w:pPr>
      <w:rPr>
        <w:rFonts w:ascii="Times New Roman" w:eastAsia="Times New Roman" w:hAnsi="Times New Roman" w:cs="B Zar" w:hint="default"/>
        <w:lang w:bidi="fa-IR"/>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1">
    <w:nsid w:val="71C56666"/>
    <w:multiLevelType w:val="hybridMultilevel"/>
    <w:tmpl w:val="14B0FC40"/>
    <w:lvl w:ilvl="0" w:tplc="362E128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760F6DC3"/>
    <w:multiLevelType w:val="hybridMultilevel"/>
    <w:tmpl w:val="7A86CB22"/>
    <w:lvl w:ilvl="0" w:tplc="B5B0C77C">
      <w:start w:val="1"/>
      <w:numFmt w:val="decimal"/>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num w:numId="1">
    <w:abstractNumId w:val="24"/>
  </w:num>
  <w:num w:numId="2">
    <w:abstractNumId w:val="32"/>
  </w:num>
  <w:num w:numId="3">
    <w:abstractNumId w:val="14"/>
  </w:num>
  <w:num w:numId="4">
    <w:abstractNumId w:val="9"/>
  </w:num>
  <w:num w:numId="5">
    <w:abstractNumId w:val="27"/>
  </w:num>
  <w:num w:numId="6">
    <w:abstractNumId w:val="16"/>
  </w:num>
  <w:num w:numId="7">
    <w:abstractNumId w:val="12"/>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0"/>
  </w:num>
  <w:num w:numId="18">
    <w:abstractNumId w:val="20"/>
  </w:num>
  <w:num w:numId="19">
    <w:abstractNumId w:val="11"/>
  </w:num>
  <w:num w:numId="20">
    <w:abstractNumId w:val="17"/>
  </w:num>
  <w:num w:numId="21">
    <w:abstractNumId w:val="15"/>
  </w:num>
  <w:num w:numId="22">
    <w:abstractNumId w:val="13"/>
  </w:num>
  <w:num w:numId="23">
    <w:abstractNumId w:val="26"/>
  </w:num>
  <w:num w:numId="24">
    <w:abstractNumId w:val="23"/>
  </w:num>
  <w:num w:numId="25">
    <w:abstractNumId w:val="19"/>
  </w:num>
  <w:num w:numId="26">
    <w:abstractNumId w:val="31"/>
  </w:num>
  <w:num w:numId="27">
    <w:abstractNumId w:val="18"/>
  </w:num>
  <w:num w:numId="28">
    <w:abstractNumId w:val="30"/>
  </w:num>
  <w:num w:numId="29">
    <w:abstractNumId w:val="22"/>
  </w:num>
  <w:num w:numId="30">
    <w:abstractNumId w:val="21"/>
  </w:num>
  <w:num w:numId="31">
    <w:abstractNumId w:val="29"/>
  </w:num>
  <w:num w:numId="32">
    <w:abstractNumId w:val="25"/>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Z3l++vpLxexUb8xTBbclNZwvYto=" w:salt="PWeGEKoM6I5Vgml++JYFd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E95"/>
    <w:rsid w:val="00000076"/>
    <w:rsid w:val="000001D5"/>
    <w:rsid w:val="00000214"/>
    <w:rsid w:val="000009BB"/>
    <w:rsid w:val="00000BDE"/>
    <w:rsid w:val="00001046"/>
    <w:rsid w:val="000010E2"/>
    <w:rsid w:val="000017C2"/>
    <w:rsid w:val="00001B1E"/>
    <w:rsid w:val="00001B3E"/>
    <w:rsid w:val="00001DBD"/>
    <w:rsid w:val="00001FEF"/>
    <w:rsid w:val="000020CE"/>
    <w:rsid w:val="000020D0"/>
    <w:rsid w:val="000022DA"/>
    <w:rsid w:val="000026BA"/>
    <w:rsid w:val="000027DD"/>
    <w:rsid w:val="000029E8"/>
    <w:rsid w:val="00002A27"/>
    <w:rsid w:val="00002EB9"/>
    <w:rsid w:val="000032BF"/>
    <w:rsid w:val="0000371F"/>
    <w:rsid w:val="00003888"/>
    <w:rsid w:val="000038F0"/>
    <w:rsid w:val="00003B9C"/>
    <w:rsid w:val="00003BDB"/>
    <w:rsid w:val="00003CE6"/>
    <w:rsid w:val="00003CF4"/>
    <w:rsid w:val="00003D6A"/>
    <w:rsid w:val="000044BE"/>
    <w:rsid w:val="000047DA"/>
    <w:rsid w:val="00004D30"/>
    <w:rsid w:val="000052F6"/>
    <w:rsid w:val="0000547D"/>
    <w:rsid w:val="000058E3"/>
    <w:rsid w:val="0000595D"/>
    <w:rsid w:val="00005981"/>
    <w:rsid w:val="00005CE7"/>
    <w:rsid w:val="000061F1"/>
    <w:rsid w:val="00006220"/>
    <w:rsid w:val="0000643D"/>
    <w:rsid w:val="00006456"/>
    <w:rsid w:val="0000694D"/>
    <w:rsid w:val="00006983"/>
    <w:rsid w:val="00006D71"/>
    <w:rsid w:val="0000720C"/>
    <w:rsid w:val="00007241"/>
    <w:rsid w:val="00007754"/>
    <w:rsid w:val="0000782A"/>
    <w:rsid w:val="000078F1"/>
    <w:rsid w:val="00007C3A"/>
    <w:rsid w:val="000100AA"/>
    <w:rsid w:val="0001011F"/>
    <w:rsid w:val="0001014C"/>
    <w:rsid w:val="000101D4"/>
    <w:rsid w:val="000102A0"/>
    <w:rsid w:val="00010390"/>
    <w:rsid w:val="00010391"/>
    <w:rsid w:val="00010490"/>
    <w:rsid w:val="0001062B"/>
    <w:rsid w:val="000106F0"/>
    <w:rsid w:val="00010798"/>
    <w:rsid w:val="000108A1"/>
    <w:rsid w:val="00010B09"/>
    <w:rsid w:val="00010B5D"/>
    <w:rsid w:val="00010C9F"/>
    <w:rsid w:val="00010F93"/>
    <w:rsid w:val="000110E5"/>
    <w:rsid w:val="00011757"/>
    <w:rsid w:val="00011780"/>
    <w:rsid w:val="0001183B"/>
    <w:rsid w:val="00011B8F"/>
    <w:rsid w:val="00011EA5"/>
    <w:rsid w:val="00011ECB"/>
    <w:rsid w:val="00012083"/>
    <w:rsid w:val="00012099"/>
    <w:rsid w:val="00012398"/>
    <w:rsid w:val="000123EA"/>
    <w:rsid w:val="00012401"/>
    <w:rsid w:val="00012F4A"/>
    <w:rsid w:val="00013406"/>
    <w:rsid w:val="000135A5"/>
    <w:rsid w:val="0001376F"/>
    <w:rsid w:val="00013890"/>
    <w:rsid w:val="00013B06"/>
    <w:rsid w:val="00013B6E"/>
    <w:rsid w:val="0001417A"/>
    <w:rsid w:val="00014256"/>
    <w:rsid w:val="0001480C"/>
    <w:rsid w:val="00014842"/>
    <w:rsid w:val="00014939"/>
    <w:rsid w:val="00015045"/>
    <w:rsid w:val="000154EB"/>
    <w:rsid w:val="000156BC"/>
    <w:rsid w:val="000156C3"/>
    <w:rsid w:val="00015802"/>
    <w:rsid w:val="00015970"/>
    <w:rsid w:val="00015AA9"/>
    <w:rsid w:val="00015CC4"/>
    <w:rsid w:val="00015F43"/>
    <w:rsid w:val="0001627C"/>
    <w:rsid w:val="000168D5"/>
    <w:rsid w:val="0001690B"/>
    <w:rsid w:val="00016E82"/>
    <w:rsid w:val="00016F34"/>
    <w:rsid w:val="0001729A"/>
    <w:rsid w:val="000173EE"/>
    <w:rsid w:val="000174E5"/>
    <w:rsid w:val="00017535"/>
    <w:rsid w:val="00017BF3"/>
    <w:rsid w:val="00017D19"/>
    <w:rsid w:val="00020018"/>
    <w:rsid w:val="0002001E"/>
    <w:rsid w:val="00020063"/>
    <w:rsid w:val="00020092"/>
    <w:rsid w:val="00020146"/>
    <w:rsid w:val="000206F0"/>
    <w:rsid w:val="000207FE"/>
    <w:rsid w:val="00020BD7"/>
    <w:rsid w:val="00020C69"/>
    <w:rsid w:val="00020FAB"/>
    <w:rsid w:val="00021439"/>
    <w:rsid w:val="000215CA"/>
    <w:rsid w:val="000215CE"/>
    <w:rsid w:val="0002169B"/>
    <w:rsid w:val="00021885"/>
    <w:rsid w:val="00021B93"/>
    <w:rsid w:val="00021ECA"/>
    <w:rsid w:val="000221FE"/>
    <w:rsid w:val="00022427"/>
    <w:rsid w:val="0002255C"/>
    <w:rsid w:val="00022770"/>
    <w:rsid w:val="00022827"/>
    <w:rsid w:val="00022843"/>
    <w:rsid w:val="0002287D"/>
    <w:rsid w:val="00022935"/>
    <w:rsid w:val="0002296B"/>
    <w:rsid w:val="00022B5F"/>
    <w:rsid w:val="00023016"/>
    <w:rsid w:val="0002302D"/>
    <w:rsid w:val="0002333C"/>
    <w:rsid w:val="00023629"/>
    <w:rsid w:val="00023672"/>
    <w:rsid w:val="0002397D"/>
    <w:rsid w:val="00023AB8"/>
    <w:rsid w:val="000240A8"/>
    <w:rsid w:val="000240C9"/>
    <w:rsid w:val="000243AC"/>
    <w:rsid w:val="000245E9"/>
    <w:rsid w:val="00024836"/>
    <w:rsid w:val="00024B0F"/>
    <w:rsid w:val="00024B4D"/>
    <w:rsid w:val="00024CDB"/>
    <w:rsid w:val="00024FCB"/>
    <w:rsid w:val="00024FFE"/>
    <w:rsid w:val="0002512D"/>
    <w:rsid w:val="00025462"/>
    <w:rsid w:val="000256F6"/>
    <w:rsid w:val="000259F2"/>
    <w:rsid w:val="00025AE9"/>
    <w:rsid w:val="00025B20"/>
    <w:rsid w:val="00025FA7"/>
    <w:rsid w:val="000260E9"/>
    <w:rsid w:val="000260EC"/>
    <w:rsid w:val="000265BB"/>
    <w:rsid w:val="000265EF"/>
    <w:rsid w:val="0002686A"/>
    <w:rsid w:val="0002686C"/>
    <w:rsid w:val="00026E09"/>
    <w:rsid w:val="00027126"/>
    <w:rsid w:val="0002782A"/>
    <w:rsid w:val="00027B39"/>
    <w:rsid w:val="00027B3E"/>
    <w:rsid w:val="00027E44"/>
    <w:rsid w:val="000302BF"/>
    <w:rsid w:val="000302D9"/>
    <w:rsid w:val="00030672"/>
    <w:rsid w:val="000308BC"/>
    <w:rsid w:val="000309B7"/>
    <w:rsid w:val="00030B94"/>
    <w:rsid w:val="00030EBA"/>
    <w:rsid w:val="00030EC6"/>
    <w:rsid w:val="00030F7F"/>
    <w:rsid w:val="00031038"/>
    <w:rsid w:val="00031208"/>
    <w:rsid w:val="00031698"/>
    <w:rsid w:val="0003174A"/>
    <w:rsid w:val="0003181F"/>
    <w:rsid w:val="00031841"/>
    <w:rsid w:val="00031B00"/>
    <w:rsid w:val="00031B05"/>
    <w:rsid w:val="00031C97"/>
    <w:rsid w:val="00031F0B"/>
    <w:rsid w:val="0003215A"/>
    <w:rsid w:val="000323C4"/>
    <w:rsid w:val="000325DD"/>
    <w:rsid w:val="000326CA"/>
    <w:rsid w:val="000329E6"/>
    <w:rsid w:val="000332AC"/>
    <w:rsid w:val="0003339B"/>
    <w:rsid w:val="000333D4"/>
    <w:rsid w:val="000336AD"/>
    <w:rsid w:val="000336DA"/>
    <w:rsid w:val="000337A1"/>
    <w:rsid w:val="000338D9"/>
    <w:rsid w:val="00033A28"/>
    <w:rsid w:val="00033DD7"/>
    <w:rsid w:val="00033E6E"/>
    <w:rsid w:val="00033ECE"/>
    <w:rsid w:val="000340DB"/>
    <w:rsid w:val="000342CB"/>
    <w:rsid w:val="00034416"/>
    <w:rsid w:val="000344E0"/>
    <w:rsid w:val="000346C7"/>
    <w:rsid w:val="00034853"/>
    <w:rsid w:val="00034A2D"/>
    <w:rsid w:val="00034BA3"/>
    <w:rsid w:val="00034D58"/>
    <w:rsid w:val="0003505D"/>
    <w:rsid w:val="000356D5"/>
    <w:rsid w:val="0003570A"/>
    <w:rsid w:val="00035F08"/>
    <w:rsid w:val="00036022"/>
    <w:rsid w:val="000361FB"/>
    <w:rsid w:val="00036860"/>
    <w:rsid w:val="00036908"/>
    <w:rsid w:val="00036FC7"/>
    <w:rsid w:val="0003701B"/>
    <w:rsid w:val="000372BD"/>
    <w:rsid w:val="00037304"/>
    <w:rsid w:val="00037589"/>
    <w:rsid w:val="000376F8"/>
    <w:rsid w:val="000378E7"/>
    <w:rsid w:val="00037999"/>
    <w:rsid w:val="00037A8A"/>
    <w:rsid w:val="00037BAA"/>
    <w:rsid w:val="00037E71"/>
    <w:rsid w:val="0004020B"/>
    <w:rsid w:val="000402B8"/>
    <w:rsid w:val="000407DD"/>
    <w:rsid w:val="00040825"/>
    <w:rsid w:val="0004086D"/>
    <w:rsid w:val="000408BE"/>
    <w:rsid w:val="000409FB"/>
    <w:rsid w:val="00040CBA"/>
    <w:rsid w:val="00041036"/>
    <w:rsid w:val="00041189"/>
    <w:rsid w:val="000415C7"/>
    <w:rsid w:val="000418B3"/>
    <w:rsid w:val="00041EDC"/>
    <w:rsid w:val="000423B4"/>
    <w:rsid w:val="000423C1"/>
    <w:rsid w:val="00042475"/>
    <w:rsid w:val="00042673"/>
    <w:rsid w:val="0004274F"/>
    <w:rsid w:val="00042876"/>
    <w:rsid w:val="00042B75"/>
    <w:rsid w:val="00042DB0"/>
    <w:rsid w:val="0004319F"/>
    <w:rsid w:val="00043314"/>
    <w:rsid w:val="0004365A"/>
    <w:rsid w:val="000438CA"/>
    <w:rsid w:val="00043A7E"/>
    <w:rsid w:val="00043A88"/>
    <w:rsid w:val="00043AFE"/>
    <w:rsid w:val="00043BAD"/>
    <w:rsid w:val="00043DF9"/>
    <w:rsid w:val="000441CC"/>
    <w:rsid w:val="00044469"/>
    <w:rsid w:val="000444DD"/>
    <w:rsid w:val="00044537"/>
    <w:rsid w:val="00044DD5"/>
    <w:rsid w:val="000450C8"/>
    <w:rsid w:val="00045159"/>
    <w:rsid w:val="000453C9"/>
    <w:rsid w:val="000459E5"/>
    <w:rsid w:val="00045CEB"/>
    <w:rsid w:val="000463C6"/>
    <w:rsid w:val="000464A1"/>
    <w:rsid w:val="0004658F"/>
    <w:rsid w:val="000466C5"/>
    <w:rsid w:val="00046DE5"/>
    <w:rsid w:val="00046E50"/>
    <w:rsid w:val="00046FCE"/>
    <w:rsid w:val="00047081"/>
    <w:rsid w:val="000470BA"/>
    <w:rsid w:val="0004728A"/>
    <w:rsid w:val="000475CC"/>
    <w:rsid w:val="0004784B"/>
    <w:rsid w:val="00047AB9"/>
    <w:rsid w:val="00047DDB"/>
    <w:rsid w:val="00050000"/>
    <w:rsid w:val="00050258"/>
    <w:rsid w:val="000503B6"/>
    <w:rsid w:val="0005082F"/>
    <w:rsid w:val="0005087B"/>
    <w:rsid w:val="00050B67"/>
    <w:rsid w:val="000510AC"/>
    <w:rsid w:val="0005111D"/>
    <w:rsid w:val="00051346"/>
    <w:rsid w:val="00051790"/>
    <w:rsid w:val="00051BFA"/>
    <w:rsid w:val="00051D2C"/>
    <w:rsid w:val="00052322"/>
    <w:rsid w:val="00052519"/>
    <w:rsid w:val="00052700"/>
    <w:rsid w:val="00052833"/>
    <w:rsid w:val="000528D9"/>
    <w:rsid w:val="0005293E"/>
    <w:rsid w:val="00052B15"/>
    <w:rsid w:val="00053058"/>
    <w:rsid w:val="000530CF"/>
    <w:rsid w:val="000533B2"/>
    <w:rsid w:val="000535C1"/>
    <w:rsid w:val="000538F3"/>
    <w:rsid w:val="000539F1"/>
    <w:rsid w:val="00053ABA"/>
    <w:rsid w:val="00053AEC"/>
    <w:rsid w:val="00053B58"/>
    <w:rsid w:val="00053CC9"/>
    <w:rsid w:val="00053CE3"/>
    <w:rsid w:val="00053E68"/>
    <w:rsid w:val="00053FE0"/>
    <w:rsid w:val="00054114"/>
    <w:rsid w:val="000546D8"/>
    <w:rsid w:val="000548A4"/>
    <w:rsid w:val="000549F0"/>
    <w:rsid w:val="00054EB9"/>
    <w:rsid w:val="0005516A"/>
    <w:rsid w:val="0005543D"/>
    <w:rsid w:val="00055F5D"/>
    <w:rsid w:val="00056025"/>
    <w:rsid w:val="00056128"/>
    <w:rsid w:val="0005613F"/>
    <w:rsid w:val="0005633C"/>
    <w:rsid w:val="00056782"/>
    <w:rsid w:val="000567E3"/>
    <w:rsid w:val="00056924"/>
    <w:rsid w:val="00056955"/>
    <w:rsid w:val="00056B24"/>
    <w:rsid w:val="00056CBD"/>
    <w:rsid w:val="00056E4D"/>
    <w:rsid w:val="00057124"/>
    <w:rsid w:val="000573B2"/>
    <w:rsid w:val="00057445"/>
    <w:rsid w:val="0005757D"/>
    <w:rsid w:val="000575DD"/>
    <w:rsid w:val="000575FA"/>
    <w:rsid w:val="0005777E"/>
    <w:rsid w:val="00057807"/>
    <w:rsid w:val="000578A0"/>
    <w:rsid w:val="0005795A"/>
    <w:rsid w:val="000579DA"/>
    <w:rsid w:val="00060348"/>
    <w:rsid w:val="00060CA4"/>
    <w:rsid w:val="00060F8A"/>
    <w:rsid w:val="00060FB2"/>
    <w:rsid w:val="0006106D"/>
    <w:rsid w:val="000615AE"/>
    <w:rsid w:val="0006160D"/>
    <w:rsid w:val="00061DFD"/>
    <w:rsid w:val="00061F58"/>
    <w:rsid w:val="00062610"/>
    <w:rsid w:val="00062C30"/>
    <w:rsid w:val="00062DB4"/>
    <w:rsid w:val="00062E23"/>
    <w:rsid w:val="00062FB5"/>
    <w:rsid w:val="0006324F"/>
    <w:rsid w:val="000633A8"/>
    <w:rsid w:val="0006372F"/>
    <w:rsid w:val="00063EB7"/>
    <w:rsid w:val="000640BD"/>
    <w:rsid w:val="0006462E"/>
    <w:rsid w:val="0006481A"/>
    <w:rsid w:val="000648C7"/>
    <w:rsid w:val="00064D83"/>
    <w:rsid w:val="00064FF2"/>
    <w:rsid w:val="0006503C"/>
    <w:rsid w:val="000651FB"/>
    <w:rsid w:val="00065656"/>
    <w:rsid w:val="0006573C"/>
    <w:rsid w:val="000658CA"/>
    <w:rsid w:val="00065A5B"/>
    <w:rsid w:val="00065B39"/>
    <w:rsid w:val="00065BC8"/>
    <w:rsid w:val="00065CFA"/>
    <w:rsid w:val="000661FC"/>
    <w:rsid w:val="00066A07"/>
    <w:rsid w:val="000672D4"/>
    <w:rsid w:val="0006756F"/>
    <w:rsid w:val="000679FA"/>
    <w:rsid w:val="00070049"/>
    <w:rsid w:val="000703EA"/>
    <w:rsid w:val="0007046F"/>
    <w:rsid w:val="00070A1B"/>
    <w:rsid w:val="00070A4A"/>
    <w:rsid w:val="000711FD"/>
    <w:rsid w:val="0007128D"/>
    <w:rsid w:val="00071329"/>
    <w:rsid w:val="00071439"/>
    <w:rsid w:val="00071443"/>
    <w:rsid w:val="00071470"/>
    <w:rsid w:val="00071A94"/>
    <w:rsid w:val="00071B3B"/>
    <w:rsid w:val="0007213D"/>
    <w:rsid w:val="00072618"/>
    <w:rsid w:val="00072714"/>
    <w:rsid w:val="00072884"/>
    <w:rsid w:val="00072946"/>
    <w:rsid w:val="00072A81"/>
    <w:rsid w:val="00072FF0"/>
    <w:rsid w:val="000734D0"/>
    <w:rsid w:val="000734E1"/>
    <w:rsid w:val="00073571"/>
    <w:rsid w:val="0007398E"/>
    <w:rsid w:val="00073A77"/>
    <w:rsid w:val="0007400B"/>
    <w:rsid w:val="000741A5"/>
    <w:rsid w:val="00074313"/>
    <w:rsid w:val="00074369"/>
    <w:rsid w:val="00074A54"/>
    <w:rsid w:val="00074DF0"/>
    <w:rsid w:val="00074E28"/>
    <w:rsid w:val="0007548F"/>
    <w:rsid w:val="00075584"/>
    <w:rsid w:val="0007569D"/>
    <w:rsid w:val="00075817"/>
    <w:rsid w:val="0007593F"/>
    <w:rsid w:val="00075BD6"/>
    <w:rsid w:val="00075C86"/>
    <w:rsid w:val="00076136"/>
    <w:rsid w:val="000761BD"/>
    <w:rsid w:val="0007666C"/>
    <w:rsid w:val="00076673"/>
    <w:rsid w:val="0007667C"/>
    <w:rsid w:val="000768FD"/>
    <w:rsid w:val="000769AD"/>
    <w:rsid w:val="00076E31"/>
    <w:rsid w:val="00076FFD"/>
    <w:rsid w:val="0007701E"/>
    <w:rsid w:val="000770CF"/>
    <w:rsid w:val="00077218"/>
    <w:rsid w:val="00077332"/>
    <w:rsid w:val="0007754A"/>
    <w:rsid w:val="00077901"/>
    <w:rsid w:val="00077A01"/>
    <w:rsid w:val="00077AE2"/>
    <w:rsid w:val="00077B1D"/>
    <w:rsid w:val="00077D1D"/>
    <w:rsid w:val="0008006D"/>
    <w:rsid w:val="00080094"/>
    <w:rsid w:val="00080240"/>
    <w:rsid w:val="0008069A"/>
    <w:rsid w:val="0008072A"/>
    <w:rsid w:val="00080A8F"/>
    <w:rsid w:val="00081070"/>
    <w:rsid w:val="000810E9"/>
    <w:rsid w:val="00081637"/>
    <w:rsid w:val="00081B6B"/>
    <w:rsid w:val="00081BD7"/>
    <w:rsid w:val="00081C1E"/>
    <w:rsid w:val="000820AD"/>
    <w:rsid w:val="0008217E"/>
    <w:rsid w:val="000822CA"/>
    <w:rsid w:val="00082336"/>
    <w:rsid w:val="000824FE"/>
    <w:rsid w:val="0008278F"/>
    <w:rsid w:val="00082AAB"/>
    <w:rsid w:val="00082D4A"/>
    <w:rsid w:val="00082E69"/>
    <w:rsid w:val="0008313D"/>
    <w:rsid w:val="0008386C"/>
    <w:rsid w:val="00083D00"/>
    <w:rsid w:val="000840A2"/>
    <w:rsid w:val="000840EF"/>
    <w:rsid w:val="000842C2"/>
    <w:rsid w:val="000842E7"/>
    <w:rsid w:val="0008470D"/>
    <w:rsid w:val="0008485C"/>
    <w:rsid w:val="00084A8D"/>
    <w:rsid w:val="00084E59"/>
    <w:rsid w:val="00084F2D"/>
    <w:rsid w:val="000851B5"/>
    <w:rsid w:val="000851C4"/>
    <w:rsid w:val="000851F8"/>
    <w:rsid w:val="0008523C"/>
    <w:rsid w:val="000853B3"/>
    <w:rsid w:val="000855AA"/>
    <w:rsid w:val="000855FC"/>
    <w:rsid w:val="00085796"/>
    <w:rsid w:val="00085B80"/>
    <w:rsid w:val="000860B2"/>
    <w:rsid w:val="0008657F"/>
    <w:rsid w:val="000866E6"/>
    <w:rsid w:val="000867B0"/>
    <w:rsid w:val="000868E5"/>
    <w:rsid w:val="00086BAE"/>
    <w:rsid w:val="00086BEF"/>
    <w:rsid w:val="00086C64"/>
    <w:rsid w:val="00086DC2"/>
    <w:rsid w:val="00086FB5"/>
    <w:rsid w:val="00087176"/>
    <w:rsid w:val="00087574"/>
    <w:rsid w:val="00087615"/>
    <w:rsid w:val="00087AB0"/>
    <w:rsid w:val="00087E02"/>
    <w:rsid w:val="000901B3"/>
    <w:rsid w:val="0009020D"/>
    <w:rsid w:val="000902E2"/>
    <w:rsid w:val="00090419"/>
    <w:rsid w:val="000904D2"/>
    <w:rsid w:val="00090595"/>
    <w:rsid w:val="00090915"/>
    <w:rsid w:val="00090BC6"/>
    <w:rsid w:val="00090E43"/>
    <w:rsid w:val="00091614"/>
    <w:rsid w:val="0009178E"/>
    <w:rsid w:val="00091A31"/>
    <w:rsid w:val="00091B6F"/>
    <w:rsid w:val="00091C68"/>
    <w:rsid w:val="00091E94"/>
    <w:rsid w:val="00091EFB"/>
    <w:rsid w:val="00091FEA"/>
    <w:rsid w:val="000923AE"/>
    <w:rsid w:val="0009252D"/>
    <w:rsid w:val="000925CA"/>
    <w:rsid w:val="000926CB"/>
    <w:rsid w:val="000929AF"/>
    <w:rsid w:val="00092AAD"/>
    <w:rsid w:val="00092BF1"/>
    <w:rsid w:val="00092D53"/>
    <w:rsid w:val="00092D70"/>
    <w:rsid w:val="00092FA4"/>
    <w:rsid w:val="00093285"/>
    <w:rsid w:val="00093358"/>
    <w:rsid w:val="0009351E"/>
    <w:rsid w:val="000937EF"/>
    <w:rsid w:val="00093BD1"/>
    <w:rsid w:val="00093D44"/>
    <w:rsid w:val="00093F9E"/>
    <w:rsid w:val="0009463B"/>
    <w:rsid w:val="00094E8C"/>
    <w:rsid w:val="00095251"/>
    <w:rsid w:val="000952FE"/>
    <w:rsid w:val="0009533C"/>
    <w:rsid w:val="000953CD"/>
    <w:rsid w:val="0009557F"/>
    <w:rsid w:val="00095A97"/>
    <w:rsid w:val="00095F96"/>
    <w:rsid w:val="000960C3"/>
    <w:rsid w:val="00096842"/>
    <w:rsid w:val="000969AA"/>
    <w:rsid w:val="00096B37"/>
    <w:rsid w:val="00096D08"/>
    <w:rsid w:val="00096D24"/>
    <w:rsid w:val="00097382"/>
    <w:rsid w:val="000974F0"/>
    <w:rsid w:val="000974F5"/>
    <w:rsid w:val="0009766C"/>
    <w:rsid w:val="000977F6"/>
    <w:rsid w:val="000979DB"/>
    <w:rsid w:val="00097B1F"/>
    <w:rsid w:val="00097C3A"/>
    <w:rsid w:val="00097D65"/>
    <w:rsid w:val="00097E04"/>
    <w:rsid w:val="00097ECD"/>
    <w:rsid w:val="00097F11"/>
    <w:rsid w:val="000A01B3"/>
    <w:rsid w:val="000A0C98"/>
    <w:rsid w:val="000A0DCB"/>
    <w:rsid w:val="000A0DF7"/>
    <w:rsid w:val="000A0FAB"/>
    <w:rsid w:val="000A1007"/>
    <w:rsid w:val="000A108D"/>
    <w:rsid w:val="000A1364"/>
    <w:rsid w:val="000A163A"/>
    <w:rsid w:val="000A1B8B"/>
    <w:rsid w:val="000A1F3E"/>
    <w:rsid w:val="000A1FFA"/>
    <w:rsid w:val="000A20D8"/>
    <w:rsid w:val="000A217B"/>
    <w:rsid w:val="000A2464"/>
    <w:rsid w:val="000A285B"/>
    <w:rsid w:val="000A2BDF"/>
    <w:rsid w:val="000A2CC6"/>
    <w:rsid w:val="000A2EAE"/>
    <w:rsid w:val="000A2EE5"/>
    <w:rsid w:val="000A2EF6"/>
    <w:rsid w:val="000A32AB"/>
    <w:rsid w:val="000A33F5"/>
    <w:rsid w:val="000A3400"/>
    <w:rsid w:val="000A34AF"/>
    <w:rsid w:val="000A35AA"/>
    <w:rsid w:val="000A38FF"/>
    <w:rsid w:val="000A3DC5"/>
    <w:rsid w:val="000A417C"/>
    <w:rsid w:val="000A4332"/>
    <w:rsid w:val="000A4410"/>
    <w:rsid w:val="000A4AD9"/>
    <w:rsid w:val="000A4B7F"/>
    <w:rsid w:val="000A4BFF"/>
    <w:rsid w:val="000A4CD5"/>
    <w:rsid w:val="000A4DA4"/>
    <w:rsid w:val="000A509E"/>
    <w:rsid w:val="000A5383"/>
    <w:rsid w:val="000A543B"/>
    <w:rsid w:val="000A5580"/>
    <w:rsid w:val="000A572B"/>
    <w:rsid w:val="000A581B"/>
    <w:rsid w:val="000A5C15"/>
    <w:rsid w:val="000A5CDD"/>
    <w:rsid w:val="000A61F6"/>
    <w:rsid w:val="000A6480"/>
    <w:rsid w:val="000A6713"/>
    <w:rsid w:val="000A6735"/>
    <w:rsid w:val="000A68D2"/>
    <w:rsid w:val="000A69F9"/>
    <w:rsid w:val="000A6C0B"/>
    <w:rsid w:val="000A6C9A"/>
    <w:rsid w:val="000A6FE7"/>
    <w:rsid w:val="000A728D"/>
    <w:rsid w:val="000A750A"/>
    <w:rsid w:val="000A75AB"/>
    <w:rsid w:val="000A799F"/>
    <w:rsid w:val="000A7C00"/>
    <w:rsid w:val="000A7DDD"/>
    <w:rsid w:val="000A7EAA"/>
    <w:rsid w:val="000A7F96"/>
    <w:rsid w:val="000B014B"/>
    <w:rsid w:val="000B0677"/>
    <w:rsid w:val="000B06BC"/>
    <w:rsid w:val="000B0B5E"/>
    <w:rsid w:val="000B1171"/>
    <w:rsid w:val="000B178F"/>
    <w:rsid w:val="000B17FC"/>
    <w:rsid w:val="000B1969"/>
    <w:rsid w:val="000B19C1"/>
    <w:rsid w:val="000B1C2E"/>
    <w:rsid w:val="000B2325"/>
    <w:rsid w:val="000B259A"/>
    <w:rsid w:val="000B264F"/>
    <w:rsid w:val="000B27A5"/>
    <w:rsid w:val="000B27AE"/>
    <w:rsid w:val="000B2AC1"/>
    <w:rsid w:val="000B2D3F"/>
    <w:rsid w:val="000B2E13"/>
    <w:rsid w:val="000B365D"/>
    <w:rsid w:val="000B393F"/>
    <w:rsid w:val="000B396A"/>
    <w:rsid w:val="000B3C15"/>
    <w:rsid w:val="000B3C7A"/>
    <w:rsid w:val="000B3D77"/>
    <w:rsid w:val="000B3F32"/>
    <w:rsid w:val="000B41AC"/>
    <w:rsid w:val="000B4752"/>
    <w:rsid w:val="000B489D"/>
    <w:rsid w:val="000B4AA1"/>
    <w:rsid w:val="000B4D3F"/>
    <w:rsid w:val="000B4E82"/>
    <w:rsid w:val="000B4EE5"/>
    <w:rsid w:val="000B52AE"/>
    <w:rsid w:val="000B5338"/>
    <w:rsid w:val="000B546A"/>
    <w:rsid w:val="000B54F3"/>
    <w:rsid w:val="000B5831"/>
    <w:rsid w:val="000B6199"/>
    <w:rsid w:val="000B637C"/>
    <w:rsid w:val="000B63FD"/>
    <w:rsid w:val="000B67C8"/>
    <w:rsid w:val="000B6860"/>
    <w:rsid w:val="000B6930"/>
    <w:rsid w:val="000B696A"/>
    <w:rsid w:val="000B69E8"/>
    <w:rsid w:val="000B6CC9"/>
    <w:rsid w:val="000B6FB6"/>
    <w:rsid w:val="000B72AF"/>
    <w:rsid w:val="000B734A"/>
    <w:rsid w:val="000B76D7"/>
    <w:rsid w:val="000B77D6"/>
    <w:rsid w:val="000B7A00"/>
    <w:rsid w:val="000B7CA8"/>
    <w:rsid w:val="000B7D8F"/>
    <w:rsid w:val="000C0109"/>
    <w:rsid w:val="000C0387"/>
    <w:rsid w:val="000C0F7E"/>
    <w:rsid w:val="000C1172"/>
    <w:rsid w:val="000C1266"/>
    <w:rsid w:val="000C1379"/>
    <w:rsid w:val="000C1816"/>
    <w:rsid w:val="000C1A0F"/>
    <w:rsid w:val="000C1BDE"/>
    <w:rsid w:val="000C1D28"/>
    <w:rsid w:val="000C2770"/>
    <w:rsid w:val="000C2B32"/>
    <w:rsid w:val="000C2C1E"/>
    <w:rsid w:val="000C2D22"/>
    <w:rsid w:val="000C2EBD"/>
    <w:rsid w:val="000C3346"/>
    <w:rsid w:val="000C3678"/>
    <w:rsid w:val="000C379E"/>
    <w:rsid w:val="000C390D"/>
    <w:rsid w:val="000C39EF"/>
    <w:rsid w:val="000C3CD5"/>
    <w:rsid w:val="000C3DFA"/>
    <w:rsid w:val="000C3ED2"/>
    <w:rsid w:val="000C3F79"/>
    <w:rsid w:val="000C44D2"/>
    <w:rsid w:val="000C4618"/>
    <w:rsid w:val="000C46F9"/>
    <w:rsid w:val="000C4D4F"/>
    <w:rsid w:val="000C4E04"/>
    <w:rsid w:val="000C529F"/>
    <w:rsid w:val="000C5312"/>
    <w:rsid w:val="000C53C1"/>
    <w:rsid w:val="000C5519"/>
    <w:rsid w:val="000C5815"/>
    <w:rsid w:val="000C589C"/>
    <w:rsid w:val="000C5A74"/>
    <w:rsid w:val="000C5C29"/>
    <w:rsid w:val="000C5C80"/>
    <w:rsid w:val="000C5FA5"/>
    <w:rsid w:val="000C5FB9"/>
    <w:rsid w:val="000C6049"/>
    <w:rsid w:val="000C6399"/>
    <w:rsid w:val="000C656F"/>
    <w:rsid w:val="000C67BD"/>
    <w:rsid w:val="000C6D69"/>
    <w:rsid w:val="000C6F8A"/>
    <w:rsid w:val="000C7289"/>
    <w:rsid w:val="000C7312"/>
    <w:rsid w:val="000C7657"/>
    <w:rsid w:val="000C78D5"/>
    <w:rsid w:val="000C7985"/>
    <w:rsid w:val="000C79E3"/>
    <w:rsid w:val="000C7A4C"/>
    <w:rsid w:val="000C7C00"/>
    <w:rsid w:val="000C7C44"/>
    <w:rsid w:val="000C7CEF"/>
    <w:rsid w:val="000C7D00"/>
    <w:rsid w:val="000D0496"/>
    <w:rsid w:val="000D053F"/>
    <w:rsid w:val="000D05C7"/>
    <w:rsid w:val="000D065A"/>
    <w:rsid w:val="000D087C"/>
    <w:rsid w:val="000D0998"/>
    <w:rsid w:val="000D13FC"/>
    <w:rsid w:val="000D1566"/>
    <w:rsid w:val="000D1D27"/>
    <w:rsid w:val="000D1E76"/>
    <w:rsid w:val="000D2042"/>
    <w:rsid w:val="000D2283"/>
    <w:rsid w:val="000D2B5B"/>
    <w:rsid w:val="000D31D5"/>
    <w:rsid w:val="000D34C6"/>
    <w:rsid w:val="000D37FE"/>
    <w:rsid w:val="000D3809"/>
    <w:rsid w:val="000D3AC0"/>
    <w:rsid w:val="000D3E9A"/>
    <w:rsid w:val="000D3F7E"/>
    <w:rsid w:val="000D3FCA"/>
    <w:rsid w:val="000D404F"/>
    <w:rsid w:val="000D40E5"/>
    <w:rsid w:val="000D420E"/>
    <w:rsid w:val="000D4403"/>
    <w:rsid w:val="000D4882"/>
    <w:rsid w:val="000D492A"/>
    <w:rsid w:val="000D4B13"/>
    <w:rsid w:val="000D4B54"/>
    <w:rsid w:val="000D4DDE"/>
    <w:rsid w:val="000D4E50"/>
    <w:rsid w:val="000D500E"/>
    <w:rsid w:val="000D531D"/>
    <w:rsid w:val="000D539C"/>
    <w:rsid w:val="000D5982"/>
    <w:rsid w:val="000D5B7A"/>
    <w:rsid w:val="000D609F"/>
    <w:rsid w:val="000D60DD"/>
    <w:rsid w:val="000D61E4"/>
    <w:rsid w:val="000D6569"/>
    <w:rsid w:val="000D65B0"/>
    <w:rsid w:val="000D676C"/>
    <w:rsid w:val="000D67CA"/>
    <w:rsid w:val="000D6A90"/>
    <w:rsid w:val="000D6B67"/>
    <w:rsid w:val="000D6DB3"/>
    <w:rsid w:val="000D6DDF"/>
    <w:rsid w:val="000D6F65"/>
    <w:rsid w:val="000D70AB"/>
    <w:rsid w:val="000D7374"/>
    <w:rsid w:val="000D737D"/>
    <w:rsid w:val="000D7A68"/>
    <w:rsid w:val="000D7AF6"/>
    <w:rsid w:val="000D7FA1"/>
    <w:rsid w:val="000E00E4"/>
    <w:rsid w:val="000E01B3"/>
    <w:rsid w:val="000E0340"/>
    <w:rsid w:val="000E05D4"/>
    <w:rsid w:val="000E0782"/>
    <w:rsid w:val="000E092C"/>
    <w:rsid w:val="000E0BF9"/>
    <w:rsid w:val="000E0E9C"/>
    <w:rsid w:val="000E0EB1"/>
    <w:rsid w:val="000E0EF1"/>
    <w:rsid w:val="000E0EF5"/>
    <w:rsid w:val="000E0F75"/>
    <w:rsid w:val="000E0FE9"/>
    <w:rsid w:val="000E1251"/>
    <w:rsid w:val="000E1534"/>
    <w:rsid w:val="000E153D"/>
    <w:rsid w:val="000E1D66"/>
    <w:rsid w:val="000E2024"/>
    <w:rsid w:val="000E2232"/>
    <w:rsid w:val="000E2376"/>
    <w:rsid w:val="000E2621"/>
    <w:rsid w:val="000E2849"/>
    <w:rsid w:val="000E29A8"/>
    <w:rsid w:val="000E2B61"/>
    <w:rsid w:val="000E2D23"/>
    <w:rsid w:val="000E30D6"/>
    <w:rsid w:val="000E342E"/>
    <w:rsid w:val="000E366A"/>
    <w:rsid w:val="000E37D0"/>
    <w:rsid w:val="000E37E8"/>
    <w:rsid w:val="000E3C2A"/>
    <w:rsid w:val="000E4206"/>
    <w:rsid w:val="000E42A2"/>
    <w:rsid w:val="000E43B9"/>
    <w:rsid w:val="000E4B0D"/>
    <w:rsid w:val="000E4B9A"/>
    <w:rsid w:val="000E4C8D"/>
    <w:rsid w:val="000E4F64"/>
    <w:rsid w:val="000E4FC3"/>
    <w:rsid w:val="000E4FC4"/>
    <w:rsid w:val="000E4FE1"/>
    <w:rsid w:val="000E518C"/>
    <w:rsid w:val="000E532C"/>
    <w:rsid w:val="000E5580"/>
    <w:rsid w:val="000E55E3"/>
    <w:rsid w:val="000E5646"/>
    <w:rsid w:val="000E56FC"/>
    <w:rsid w:val="000E5858"/>
    <w:rsid w:val="000E58E0"/>
    <w:rsid w:val="000E5A14"/>
    <w:rsid w:val="000E5A8F"/>
    <w:rsid w:val="000E5D93"/>
    <w:rsid w:val="000E5EE8"/>
    <w:rsid w:val="000E6082"/>
    <w:rsid w:val="000E6287"/>
    <w:rsid w:val="000E6356"/>
    <w:rsid w:val="000E63E9"/>
    <w:rsid w:val="000E6500"/>
    <w:rsid w:val="000E6AD1"/>
    <w:rsid w:val="000E6EEB"/>
    <w:rsid w:val="000E71C0"/>
    <w:rsid w:val="000E71ED"/>
    <w:rsid w:val="000E723F"/>
    <w:rsid w:val="000E7713"/>
    <w:rsid w:val="000E7763"/>
    <w:rsid w:val="000E7BBA"/>
    <w:rsid w:val="000E7F42"/>
    <w:rsid w:val="000F0142"/>
    <w:rsid w:val="000F039F"/>
    <w:rsid w:val="000F0622"/>
    <w:rsid w:val="000F07AD"/>
    <w:rsid w:val="000F09C3"/>
    <w:rsid w:val="000F0B60"/>
    <w:rsid w:val="000F0C9E"/>
    <w:rsid w:val="000F0DB3"/>
    <w:rsid w:val="000F0E58"/>
    <w:rsid w:val="000F0EF4"/>
    <w:rsid w:val="000F0F24"/>
    <w:rsid w:val="000F1555"/>
    <w:rsid w:val="000F193B"/>
    <w:rsid w:val="000F1A75"/>
    <w:rsid w:val="000F1BB0"/>
    <w:rsid w:val="000F1F2A"/>
    <w:rsid w:val="000F21C7"/>
    <w:rsid w:val="000F22C2"/>
    <w:rsid w:val="000F277F"/>
    <w:rsid w:val="000F27CE"/>
    <w:rsid w:val="000F2A96"/>
    <w:rsid w:val="000F2C9A"/>
    <w:rsid w:val="000F33A6"/>
    <w:rsid w:val="000F35A9"/>
    <w:rsid w:val="000F3EDA"/>
    <w:rsid w:val="000F3FF7"/>
    <w:rsid w:val="000F40CD"/>
    <w:rsid w:val="000F47ED"/>
    <w:rsid w:val="000F482E"/>
    <w:rsid w:val="000F492A"/>
    <w:rsid w:val="000F4A3F"/>
    <w:rsid w:val="000F4B18"/>
    <w:rsid w:val="000F4CA3"/>
    <w:rsid w:val="000F4D53"/>
    <w:rsid w:val="000F4DAF"/>
    <w:rsid w:val="000F4FD8"/>
    <w:rsid w:val="000F56E0"/>
    <w:rsid w:val="000F59AA"/>
    <w:rsid w:val="000F5D11"/>
    <w:rsid w:val="000F5DBA"/>
    <w:rsid w:val="000F6136"/>
    <w:rsid w:val="000F619F"/>
    <w:rsid w:val="000F6415"/>
    <w:rsid w:val="000F6744"/>
    <w:rsid w:val="000F6A83"/>
    <w:rsid w:val="000F6B35"/>
    <w:rsid w:val="000F6C04"/>
    <w:rsid w:val="000F71DC"/>
    <w:rsid w:val="000F74B6"/>
    <w:rsid w:val="000F7579"/>
    <w:rsid w:val="000F781B"/>
    <w:rsid w:val="000F7C92"/>
    <w:rsid w:val="000F7CAD"/>
    <w:rsid w:val="000F7DE8"/>
    <w:rsid w:val="001001F1"/>
    <w:rsid w:val="00100281"/>
    <w:rsid w:val="00100312"/>
    <w:rsid w:val="0010031C"/>
    <w:rsid w:val="00100391"/>
    <w:rsid w:val="001006A5"/>
    <w:rsid w:val="0010094D"/>
    <w:rsid w:val="001009B0"/>
    <w:rsid w:val="00100A41"/>
    <w:rsid w:val="00100AD2"/>
    <w:rsid w:val="00100EE8"/>
    <w:rsid w:val="00101056"/>
    <w:rsid w:val="00101159"/>
    <w:rsid w:val="001015C2"/>
    <w:rsid w:val="00101757"/>
    <w:rsid w:val="001017A1"/>
    <w:rsid w:val="00101844"/>
    <w:rsid w:val="00101E42"/>
    <w:rsid w:val="00102002"/>
    <w:rsid w:val="0010207C"/>
    <w:rsid w:val="00102202"/>
    <w:rsid w:val="0010228F"/>
    <w:rsid w:val="001023CA"/>
    <w:rsid w:val="0010250D"/>
    <w:rsid w:val="00102638"/>
    <w:rsid w:val="00102938"/>
    <w:rsid w:val="00102A34"/>
    <w:rsid w:val="00102B3C"/>
    <w:rsid w:val="00102E7C"/>
    <w:rsid w:val="001035B5"/>
    <w:rsid w:val="00103F55"/>
    <w:rsid w:val="00103FD0"/>
    <w:rsid w:val="001040E5"/>
    <w:rsid w:val="001042A7"/>
    <w:rsid w:val="001045EE"/>
    <w:rsid w:val="0010497F"/>
    <w:rsid w:val="00104C3B"/>
    <w:rsid w:val="00104F03"/>
    <w:rsid w:val="00104FE3"/>
    <w:rsid w:val="00105484"/>
    <w:rsid w:val="00105B63"/>
    <w:rsid w:val="00105E5A"/>
    <w:rsid w:val="00105F9F"/>
    <w:rsid w:val="00106166"/>
    <w:rsid w:val="00106861"/>
    <w:rsid w:val="00106BC0"/>
    <w:rsid w:val="001072B6"/>
    <w:rsid w:val="00107D11"/>
    <w:rsid w:val="00107DA4"/>
    <w:rsid w:val="00107FD3"/>
    <w:rsid w:val="0011010D"/>
    <w:rsid w:val="0011033F"/>
    <w:rsid w:val="001104B2"/>
    <w:rsid w:val="001105AB"/>
    <w:rsid w:val="00110826"/>
    <w:rsid w:val="00110869"/>
    <w:rsid w:val="001108A6"/>
    <w:rsid w:val="0011094E"/>
    <w:rsid w:val="00110DAD"/>
    <w:rsid w:val="00110FA6"/>
    <w:rsid w:val="001110BA"/>
    <w:rsid w:val="00111317"/>
    <w:rsid w:val="00111513"/>
    <w:rsid w:val="00111556"/>
    <w:rsid w:val="00111C8A"/>
    <w:rsid w:val="00111DC8"/>
    <w:rsid w:val="00112042"/>
    <w:rsid w:val="001120CE"/>
    <w:rsid w:val="0011217B"/>
    <w:rsid w:val="0011254F"/>
    <w:rsid w:val="00112607"/>
    <w:rsid w:val="00112C2F"/>
    <w:rsid w:val="00112C39"/>
    <w:rsid w:val="00112FBE"/>
    <w:rsid w:val="00113341"/>
    <w:rsid w:val="00113362"/>
    <w:rsid w:val="001134AE"/>
    <w:rsid w:val="00113993"/>
    <w:rsid w:val="00113BE4"/>
    <w:rsid w:val="00113CBA"/>
    <w:rsid w:val="00113EF1"/>
    <w:rsid w:val="00114406"/>
    <w:rsid w:val="00114571"/>
    <w:rsid w:val="00114731"/>
    <w:rsid w:val="00114800"/>
    <w:rsid w:val="0011483C"/>
    <w:rsid w:val="001148A8"/>
    <w:rsid w:val="0011503B"/>
    <w:rsid w:val="001150E2"/>
    <w:rsid w:val="001155C4"/>
    <w:rsid w:val="0011564F"/>
    <w:rsid w:val="00115A04"/>
    <w:rsid w:val="00115DD9"/>
    <w:rsid w:val="00115F1D"/>
    <w:rsid w:val="001163C5"/>
    <w:rsid w:val="00116618"/>
    <w:rsid w:val="001166E5"/>
    <w:rsid w:val="00117358"/>
    <w:rsid w:val="00117400"/>
    <w:rsid w:val="0011740F"/>
    <w:rsid w:val="001174D2"/>
    <w:rsid w:val="0011762D"/>
    <w:rsid w:val="00117642"/>
    <w:rsid w:val="001176B4"/>
    <w:rsid w:val="0011798D"/>
    <w:rsid w:val="001179E8"/>
    <w:rsid w:val="00117CCB"/>
    <w:rsid w:val="00117E82"/>
    <w:rsid w:val="001200AF"/>
    <w:rsid w:val="00120125"/>
    <w:rsid w:val="00120435"/>
    <w:rsid w:val="001207CD"/>
    <w:rsid w:val="00120EBB"/>
    <w:rsid w:val="0012119D"/>
    <w:rsid w:val="001212CF"/>
    <w:rsid w:val="001218CB"/>
    <w:rsid w:val="001218FF"/>
    <w:rsid w:val="00121D58"/>
    <w:rsid w:val="00122109"/>
    <w:rsid w:val="00122217"/>
    <w:rsid w:val="00122386"/>
    <w:rsid w:val="001227A1"/>
    <w:rsid w:val="001228B1"/>
    <w:rsid w:val="00122A68"/>
    <w:rsid w:val="0012309D"/>
    <w:rsid w:val="00123182"/>
    <w:rsid w:val="00123437"/>
    <w:rsid w:val="001234EE"/>
    <w:rsid w:val="00123747"/>
    <w:rsid w:val="00123903"/>
    <w:rsid w:val="00123A2C"/>
    <w:rsid w:val="00123A7F"/>
    <w:rsid w:val="00123AAB"/>
    <w:rsid w:val="00123E2A"/>
    <w:rsid w:val="00123EB0"/>
    <w:rsid w:val="001243D3"/>
    <w:rsid w:val="001244AA"/>
    <w:rsid w:val="0012462D"/>
    <w:rsid w:val="0012476A"/>
    <w:rsid w:val="00124999"/>
    <w:rsid w:val="00124A75"/>
    <w:rsid w:val="00124B7F"/>
    <w:rsid w:val="00124D95"/>
    <w:rsid w:val="00124D9F"/>
    <w:rsid w:val="00124FB3"/>
    <w:rsid w:val="0012501B"/>
    <w:rsid w:val="00125391"/>
    <w:rsid w:val="0012545B"/>
    <w:rsid w:val="001254D1"/>
    <w:rsid w:val="00125762"/>
    <w:rsid w:val="00125918"/>
    <w:rsid w:val="00125AC5"/>
    <w:rsid w:val="00125C61"/>
    <w:rsid w:val="00125CEB"/>
    <w:rsid w:val="00125E9C"/>
    <w:rsid w:val="00126189"/>
    <w:rsid w:val="001267CE"/>
    <w:rsid w:val="0012686E"/>
    <w:rsid w:val="001268B1"/>
    <w:rsid w:val="00126968"/>
    <w:rsid w:val="00126A0F"/>
    <w:rsid w:val="00126C98"/>
    <w:rsid w:val="00126E80"/>
    <w:rsid w:val="00127492"/>
    <w:rsid w:val="00127898"/>
    <w:rsid w:val="00127A57"/>
    <w:rsid w:val="00127D4E"/>
    <w:rsid w:val="00127E05"/>
    <w:rsid w:val="00127F20"/>
    <w:rsid w:val="001301C1"/>
    <w:rsid w:val="00130214"/>
    <w:rsid w:val="00130538"/>
    <w:rsid w:val="00130693"/>
    <w:rsid w:val="00130948"/>
    <w:rsid w:val="00130ADB"/>
    <w:rsid w:val="00130E36"/>
    <w:rsid w:val="001314D2"/>
    <w:rsid w:val="001318B6"/>
    <w:rsid w:val="00131A2A"/>
    <w:rsid w:val="00131BBF"/>
    <w:rsid w:val="00131D0A"/>
    <w:rsid w:val="0013268D"/>
    <w:rsid w:val="001328C5"/>
    <w:rsid w:val="00132AA6"/>
    <w:rsid w:val="00132B19"/>
    <w:rsid w:val="00132BB4"/>
    <w:rsid w:val="00132D25"/>
    <w:rsid w:val="00132F41"/>
    <w:rsid w:val="00132F9B"/>
    <w:rsid w:val="00133066"/>
    <w:rsid w:val="00133231"/>
    <w:rsid w:val="00133319"/>
    <w:rsid w:val="00133483"/>
    <w:rsid w:val="00133891"/>
    <w:rsid w:val="00133CDE"/>
    <w:rsid w:val="00133DAB"/>
    <w:rsid w:val="00133DEB"/>
    <w:rsid w:val="001343DA"/>
    <w:rsid w:val="0013445D"/>
    <w:rsid w:val="0013479C"/>
    <w:rsid w:val="00134A37"/>
    <w:rsid w:val="00134B37"/>
    <w:rsid w:val="00134CB3"/>
    <w:rsid w:val="00135217"/>
    <w:rsid w:val="001357B2"/>
    <w:rsid w:val="00135809"/>
    <w:rsid w:val="0013584D"/>
    <w:rsid w:val="00135874"/>
    <w:rsid w:val="001358EB"/>
    <w:rsid w:val="00135EE1"/>
    <w:rsid w:val="00135F75"/>
    <w:rsid w:val="001363F6"/>
    <w:rsid w:val="00136702"/>
    <w:rsid w:val="0013671F"/>
    <w:rsid w:val="00136814"/>
    <w:rsid w:val="00136892"/>
    <w:rsid w:val="001368C6"/>
    <w:rsid w:val="001369AB"/>
    <w:rsid w:val="00136CF5"/>
    <w:rsid w:val="00136F16"/>
    <w:rsid w:val="00137568"/>
    <w:rsid w:val="00137835"/>
    <w:rsid w:val="0013791A"/>
    <w:rsid w:val="00137B2E"/>
    <w:rsid w:val="00137C8B"/>
    <w:rsid w:val="00137F12"/>
    <w:rsid w:val="00137F2F"/>
    <w:rsid w:val="00137FA0"/>
    <w:rsid w:val="00140135"/>
    <w:rsid w:val="0014023F"/>
    <w:rsid w:val="001405A5"/>
    <w:rsid w:val="00140B0F"/>
    <w:rsid w:val="00140D57"/>
    <w:rsid w:val="00140E14"/>
    <w:rsid w:val="00140EA5"/>
    <w:rsid w:val="0014101C"/>
    <w:rsid w:val="00141232"/>
    <w:rsid w:val="0014149C"/>
    <w:rsid w:val="0014174E"/>
    <w:rsid w:val="001419AA"/>
    <w:rsid w:val="00141D7B"/>
    <w:rsid w:val="00141DC8"/>
    <w:rsid w:val="0014211C"/>
    <w:rsid w:val="0014218B"/>
    <w:rsid w:val="001421ED"/>
    <w:rsid w:val="00142752"/>
    <w:rsid w:val="0014286A"/>
    <w:rsid w:val="00142880"/>
    <w:rsid w:val="0014309B"/>
    <w:rsid w:val="0014328E"/>
    <w:rsid w:val="00143531"/>
    <w:rsid w:val="001436A2"/>
    <w:rsid w:val="001436DE"/>
    <w:rsid w:val="00143E0D"/>
    <w:rsid w:val="001443C9"/>
    <w:rsid w:val="001443F9"/>
    <w:rsid w:val="00144560"/>
    <w:rsid w:val="001445A5"/>
    <w:rsid w:val="00144709"/>
    <w:rsid w:val="001448B8"/>
    <w:rsid w:val="001454FF"/>
    <w:rsid w:val="00145777"/>
    <w:rsid w:val="0014578E"/>
    <w:rsid w:val="001458FD"/>
    <w:rsid w:val="00145AE7"/>
    <w:rsid w:val="00145AFE"/>
    <w:rsid w:val="001464CB"/>
    <w:rsid w:val="00146580"/>
    <w:rsid w:val="00146A14"/>
    <w:rsid w:val="00146C11"/>
    <w:rsid w:val="00146CD4"/>
    <w:rsid w:val="0014709C"/>
    <w:rsid w:val="00147516"/>
    <w:rsid w:val="00147AF8"/>
    <w:rsid w:val="00147B50"/>
    <w:rsid w:val="00147B70"/>
    <w:rsid w:val="00147C0B"/>
    <w:rsid w:val="00147CA8"/>
    <w:rsid w:val="00147CFD"/>
    <w:rsid w:val="00147D19"/>
    <w:rsid w:val="00147E3D"/>
    <w:rsid w:val="00147F8B"/>
    <w:rsid w:val="00147FBF"/>
    <w:rsid w:val="00150124"/>
    <w:rsid w:val="00150189"/>
    <w:rsid w:val="00150704"/>
    <w:rsid w:val="00151272"/>
    <w:rsid w:val="001512D5"/>
    <w:rsid w:val="0015167F"/>
    <w:rsid w:val="001518BE"/>
    <w:rsid w:val="00151F9D"/>
    <w:rsid w:val="00151FBC"/>
    <w:rsid w:val="00152234"/>
    <w:rsid w:val="0015251E"/>
    <w:rsid w:val="001525DE"/>
    <w:rsid w:val="00152B59"/>
    <w:rsid w:val="00152D9D"/>
    <w:rsid w:val="00152EEB"/>
    <w:rsid w:val="00152F88"/>
    <w:rsid w:val="00153105"/>
    <w:rsid w:val="001531B2"/>
    <w:rsid w:val="001532AA"/>
    <w:rsid w:val="00153863"/>
    <w:rsid w:val="00153959"/>
    <w:rsid w:val="00153CA3"/>
    <w:rsid w:val="00153DA8"/>
    <w:rsid w:val="0015433B"/>
    <w:rsid w:val="00154451"/>
    <w:rsid w:val="00154594"/>
    <w:rsid w:val="00154931"/>
    <w:rsid w:val="00154947"/>
    <w:rsid w:val="00154988"/>
    <w:rsid w:val="00154AC2"/>
    <w:rsid w:val="00154BC2"/>
    <w:rsid w:val="00154E22"/>
    <w:rsid w:val="001555CC"/>
    <w:rsid w:val="00155671"/>
    <w:rsid w:val="0015583F"/>
    <w:rsid w:val="00155E06"/>
    <w:rsid w:val="00155E0A"/>
    <w:rsid w:val="00155F09"/>
    <w:rsid w:val="00155FD9"/>
    <w:rsid w:val="0015632F"/>
    <w:rsid w:val="0015644D"/>
    <w:rsid w:val="0015680F"/>
    <w:rsid w:val="00156991"/>
    <w:rsid w:val="001569CD"/>
    <w:rsid w:val="00156A27"/>
    <w:rsid w:val="00156B7B"/>
    <w:rsid w:val="00156EE4"/>
    <w:rsid w:val="00157239"/>
    <w:rsid w:val="00157379"/>
    <w:rsid w:val="00157412"/>
    <w:rsid w:val="001574B5"/>
    <w:rsid w:val="0015759C"/>
    <w:rsid w:val="001576E7"/>
    <w:rsid w:val="00157914"/>
    <w:rsid w:val="00157AC4"/>
    <w:rsid w:val="00157B7E"/>
    <w:rsid w:val="001601E7"/>
    <w:rsid w:val="00160309"/>
    <w:rsid w:val="00160575"/>
    <w:rsid w:val="00160733"/>
    <w:rsid w:val="00160928"/>
    <w:rsid w:val="00160995"/>
    <w:rsid w:val="001609F9"/>
    <w:rsid w:val="00160A9E"/>
    <w:rsid w:val="00160B37"/>
    <w:rsid w:val="00160DD6"/>
    <w:rsid w:val="00161012"/>
    <w:rsid w:val="0016108E"/>
    <w:rsid w:val="00161161"/>
    <w:rsid w:val="00161B58"/>
    <w:rsid w:val="00161E02"/>
    <w:rsid w:val="00161E03"/>
    <w:rsid w:val="00161E0F"/>
    <w:rsid w:val="00161FFC"/>
    <w:rsid w:val="0016228A"/>
    <w:rsid w:val="001623CE"/>
    <w:rsid w:val="00162423"/>
    <w:rsid w:val="00162654"/>
    <w:rsid w:val="0016286D"/>
    <w:rsid w:val="00162AD4"/>
    <w:rsid w:val="00162D00"/>
    <w:rsid w:val="001631C4"/>
    <w:rsid w:val="00163365"/>
    <w:rsid w:val="00163372"/>
    <w:rsid w:val="00163AC9"/>
    <w:rsid w:val="00163D7C"/>
    <w:rsid w:val="001641E3"/>
    <w:rsid w:val="001641ED"/>
    <w:rsid w:val="001641F1"/>
    <w:rsid w:val="00164599"/>
    <w:rsid w:val="00164660"/>
    <w:rsid w:val="00164792"/>
    <w:rsid w:val="00164885"/>
    <w:rsid w:val="0016489D"/>
    <w:rsid w:val="001649FF"/>
    <w:rsid w:val="00164C2F"/>
    <w:rsid w:val="00164CA9"/>
    <w:rsid w:val="00164D51"/>
    <w:rsid w:val="00164E48"/>
    <w:rsid w:val="00164E82"/>
    <w:rsid w:val="0016508D"/>
    <w:rsid w:val="00165446"/>
    <w:rsid w:val="00165E0A"/>
    <w:rsid w:val="00165F08"/>
    <w:rsid w:val="00165FAB"/>
    <w:rsid w:val="00165FE8"/>
    <w:rsid w:val="0016656C"/>
    <w:rsid w:val="001665F0"/>
    <w:rsid w:val="001668B8"/>
    <w:rsid w:val="001669DB"/>
    <w:rsid w:val="00166A04"/>
    <w:rsid w:val="00166AB0"/>
    <w:rsid w:val="00166E3A"/>
    <w:rsid w:val="00166EBF"/>
    <w:rsid w:val="00166EC0"/>
    <w:rsid w:val="00166F27"/>
    <w:rsid w:val="00166F91"/>
    <w:rsid w:val="0016768F"/>
    <w:rsid w:val="00167693"/>
    <w:rsid w:val="001676AD"/>
    <w:rsid w:val="00167749"/>
    <w:rsid w:val="001677BE"/>
    <w:rsid w:val="001679F8"/>
    <w:rsid w:val="00167C03"/>
    <w:rsid w:val="00167EC3"/>
    <w:rsid w:val="001700A0"/>
    <w:rsid w:val="00170600"/>
    <w:rsid w:val="00170863"/>
    <w:rsid w:val="00170A90"/>
    <w:rsid w:val="00170B7E"/>
    <w:rsid w:val="00170CCB"/>
    <w:rsid w:val="00170EA3"/>
    <w:rsid w:val="00170F32"/>
    <w:rsid w:val="00170FFE"/>
    <w:rsid w:val="00171177"/>
    <w:rsid w:val="00171262"/>
    <w:rsid w:val="00171375"/>
    <w:rsid w:val="00171494"/>
    <w:rsid w:val="001716B2"/>
    <w:rsid w:val="0017178F"/>
    <w:rsid w:val="001717E3"/>
    <w:rsid w:val="001718DD"/>
    <w:rsid w:val="00171940"/>
    <w:rsid w:val="00171C45"/>
    <w:rsid w:val="00171CD0"/>
    <w:rsid w:val="001720A1"/>
    <w:rsid w:val="001722B3"/>
    <w:rsid w:val="001722C8"/>
    <w:rsid w:val="001724A9"/>
    <w:rsid w:val="001729C2"/>
    <w:rsid w:val="00172A9C"/>
    <w:rsid w:val="00172D6A"/>
    <w:rsid w:val="00172E04"/>
    <w:rsid w:val="0017306A"/>
    <w:rsid w:val="00173170"/>
    <w:rsid w:val="0017328D"/>
    <w:rsid w:val="001735D2"/>
    <w:rsid w:val="0017375D"/>
    <w:rsid w:val="001737E2"/>
    <w:rsid w:val="00173FDB"/>
    <w:rsid w:val="00174304"/>
    <w:rsid w:val="00174939"/>
    <w:rsid w:val="001749DE"/>
    <w:rsid w:val="00174F49"/>
    <w:rsid w:val="00175BF5"/>
    <w:rsid w:val="00175C46"/>
    <w:rsid w:val="00175CED"/>
    <w:rsid w:val="00175F52"/>
    <w:rsid w:val="0017610B"/>
    <w:rsid w:val="0017635F"/>
    <w:rsid w:val="00176412"/>
    <w:rsid w:val="00176750"/>
    <w:rsid w:val="001768FD"/>
    <w:rsid w:val="00176960"/>
    <w:rsid w:val="001769A4"/>
    <w:rsid w:val="00176E15"/>
    <w:rsid w:val="00176E40"/>
    <w:rsid w:val="0017705E"/>
    <w:rsid w:val="001774CE"/>
    <w:rsid w:val="00177FD7"/>
    <w:rsid w:val="00180129"/>
    <w:rsid w:val="0018064D"/>
    <w:rsid w:val="001807A0"/>
    <w:rsid w:val="00180AAB"/>
    <w:rsid w:val="00180EB4"/>
    <w:rsid w:val="0018100F"/>
    <w:rsid w:val="00181309"/>
    <w:rsid w:val="00181523"/>
    <w:rsid w:val="00181722"/>
    <w:rsid w:val="00181947"/>
    <w:rsid w:val="00181CBC"/>
    <w:rsid w:val="00181D04"/>
    <w:rsid w:val="00181D88"/>
    <w:rsid w:val="00182268"/>
    <w:rsid w:val="001826CF"/>
    <w:rsid w:val="00182864"/>
    <w:rsid w:val="001828B2"/>
    <w:rsid w:val="00182DDC"/>
    <w:rsid w:val="001831AB"/>
    <w:rsid w:val="00183246"/>
    <w:rsid w:val="001833EC"/>
    <w:rsid w:val="0018374C"/>
    <w:rsid w:val="001838A8"/>
    <w:rsid w:val="00184424"/>
    <w:rsid w:val="001847DA"/>
    <w:rsid w:val="00184918"/>
    <w:rsid w:val="00184A2E"/>
    <w:rsid w:val="00184D1A"/>
    <w:rsid w:val="00184F6B"/>
    <w:rsid w:val="00185164"/>
    <w:rsid w:val="00185340"/>
    <w:rsid w:val="00185351"/>
    <w:rsid w:val="0018567A"/>
    <w:rsid w:val="00185A2C"/>
    <w:rsid w:val="00185AB8"/>
    <w:rsid w:val="00185BBD"/>
    <w:rsid w:val="0018608C"/>
    <w:rsid w:val="00186303"/>
    <w:rsid w:val="0018638B"/>
    <w:rsid w:val="00186420"/>
    <w:rsid w:val="00186785"/>
    <w:rsid w:val="00186C2F"/>
    <w:rsid w:val="00187013"/>
    <w:rsid w:val="0018718E"/>
    <w:rsid w:val="0018742A"/>
    <w:rsid w:val="001874A7"/>
    <w:rsid w:val="00187854"/>
    <w:rsid w:val="0018789D"/>
    <w:rsid w:val="00187981"/>
    <w:rsid w:val="00187CD3"/>
    <w:rsid w:val="00187D94"/>
    <w:rsid w:val="00187E86"/>
    <w:rsid w:val="0019043F"/>
    <w:rsid w:val="0019048C"/>
    <w:rsid w:val="00190653"/>
    <w:rsid w:val="0019096C"/>
    <w:rsid w:val="00190A2A"/>
    <w:rsid w:val="00190A66"/>
    <w:rsid w:val="00190A8A"/>
    <w:rsid w:val="00190FB3"/>
    <w:rsid w:val="0019108C"/>
    <w:rsid w:val="001913A2"/>
    <w:rsid w:val="001915E2"/>
    <w:rsid w:val="0019185B"/>
    <w:rsid w:val="001918AC"/>
    <w:rsid w:val="0019190A"/>
    <w:rsid w:val="00191B57"/>
    <w:rsid w:val="00191C9E"/>
    <w:rsid w:val="00191E05"/>
    <w:rsid w:val="00191F0C"/>
    <w:rsid w:val="00191F4F"/>
    <w:rsid w:val="00192291"/>
    <w:rsid w:val="0019269D"/>
    <w:rsid w:val="001927CD"/>
    <w:rsid w:val="00192843"/>
    <w:rsid w:val="00192F9B"/>
    <w:rsid w:val="00193146"/>
    <w:rsid w:val="001931B7"/>
    <w:rsid w:val="001936EA"/>
    <w:rsid w:val="00193891"/>
    <w:rsid w:val="001939EE"/>
    <w:rsid w:val="00193E11"/>
    <w:rsid w:val="00193E32"/>
    <w:rsid w:val="00193EFF"/>
    <w:rsid w:val="00194175"/>
    <w:rsid w:val="001943D0"/>
    <w:rsid w:val="0019462F"/>
    <w:rsid w:val="00194E70"/>
    <w:rsid w:val="00195143"/>
    <w:rsid w:val="00195448"/>
    <w:rsid w:val="0019556D"/>
    <w:rsid w:val="0019569C"/>
    <w:rsid w:val="00195857"/>
    <w:rsid w:val="00195994"/>
    <w:rsid w:val="00195A2E"/>
    <w:rsid w:val="00195B1E"/>
    <w:rsid w:val="00195B5E"/>
    <w:rsid w:val="00195C66"/>
    <w:rsid w:val="0019675C"/>
    <w:rsid w:val="00196977"/>
    <w:rsid w:val="00196ECE"/>
    <w:rsid w:val="00196F02"/>
    <w:rsid w:val="00196F1A"/>
    <w:rsid w:val="001972D8"/>
    <w:rsid w:val="00197397"/>
    <w:rsid w:val="001973BB"/>
    <w:rsid w:val="001A0396"/>
    <w:rsid w:val="001A06EB"/>
    <w:rsid w:val="001A0F4D"/>
    <w:rsid w:val="001A0F71"/>
    <w:rsid w:val="001A1353"/>
    <w:rsid w:val="001A1628"/>
    <w:rsid w:val="001A1A50"/>
    <w:rsid w:val="001A1B0F"/>
    <w:rsid w:val="001A1D5E"/>
    <w:rsid w:val="001A2137"/>
    <w:rsid w:val="001A21D0"/>
    <w:rsid w:val="001A2202"/>
    <w:rsid w:val="001A26C2"/>
    <w:rsid w:val="001A26F6"/>
    <w:rsid w:val="001A2914"/>
    <w:rsid w:val="001A2E32"/>
    <w:rsid w:val="001A2E83"/>
    <w:rsid w:val="001A3075"/>
    <w:rsid w:val="001A344B"/>
    <w:rsid w:val="001A3510"/>
    <w:rsid w:val="001A357E"/>
    <w:rsid w:val="001A367F"/>
    <w:rsid w:val="001A39FB"/>
    <w:rsid w:val="001A400E"/>
    <w:rsid w:val="001A408D"/>
    <w:rsid w:val="001A45BA"/>
    <w:rsid w:val="001A4623"/>
    <w:rsid w:val="001A4D9C"/>
    <w:rsid w:val="001A4EB5"/>
    <w:rsid w:val="001A53A7"/>
    <w:rsid w:val="001A53F3"/>
    <w:rsid w:val="001A565C"/>
    <w:rsid w:val="001A5E39"/>
    <w:rsid w:val="001A61CD"/>
    <w:rsid w:val="001A6269"/>
    <w:rsid w:val="001A6482"/>
    <w:rsid w:val="001A655D"/>
    <w:rsid w:val="001A6717"/>
    <w:rsid w:val="001A6818"/>
    <w:rsid w:val="001A68BE"/>
    <w:rsid w:val="001A68EB"/>
    <w:rsid w:val="001A6987"/>
    <w:rsid w:val="001A6DBF"/>
    <w:rsid w:val="001A7307"/>
    <w:rsid w:val="001A7358"/>
    <w:rsid w:val="001A7743"/>
    <w:rsid w:val="001A78EE"/>
    <w:rsid w:val="001A7EBD"/>
    <w:rsid w:val="001A7ED7"/>
    <w:rsid w:val="001A7F30"/>
    <w:rsid w:val="001A7FBE"/>
    <w:rsid w:val="001B0163"/>
    <w:rsid w:val="001B0225"/>
    <w:rsid w:val="001B02A3"/>
    <w:rsid w:val="001B02D2"/>
    <w:rsid w:val="001B0716"/>
    <w:rsid w:val="001B0CD2"/>
    <w:rsid w:val="001B101F"/>
    <w:rsid w:val="001B105E"/>
    <w:rsid w:val="001B1466"/>
    <w:rsid w:val="001B16DF"/>
    <w:rsid w:val="001B16E2"/>
    <w:rsid w:val="001B181A"/>
    <w:rsid w:val="001B19E8"/>
    <w:rsid w:val="001B23F1"/>
    <w:rsid w:val="001B2450"/>
    <w:rsid w:val="001B24E1"/>
    <w:rsid w:val="001B27A1"/>
    <w:rsid w:val="001B2B43"/>
    <w:rsid w:val="001B2E95"/>
    <w:rsid w:val="001B2ED2"/>
    <w:rsid w:val="001B309B"/>
    <w:rsid w:val="001B3771"/>
    <w:rsid w:val="001B3870"/>
    <w:rsid w:val="001B3D32"/>
    <w:rsid w:val="001B4083"/>
    <w:rsid w:val="001B4120"/>
    <w:rsid w:val="001B4217"/>
    <w:rsid w:val="001B44C1"/>
    <w:rsid w:val="001B4555"/>
    <w:rsid w:val="001B490B"/>
    <w:rsid w:val="001B4A6C"/>
    <w:rsid w:val="001B530B"/>
    <w:rsid w:val="001B5513"/>
    <w:rsid w:val="001B562B"/>
    <w:rsid w:val="001B59BD"/>
    <w:rsid w:val="001B5B4A"/>
    <w:rsid w:val="001B5C56"/>
    <w:rsid w:val="001B6483"/>
    <w:rsid w:val="001B6C0D"/>
    <w:rsid w:val="001B6D13"/>
    <w:rsid w:val="001B6D22"/>
    <w:rsid w:val="001B6E82"/>
    <w:rsid w:val="001B6F8D"/>
    <w:rsid w:val="001B73CF"/>
    <w:rsid w:val="001B73F2"/>
    <w:rsid w:val="001B75D3"/>
    <w:rsid w:val="001B7655"/>
    <w:rsid w:val="001B790F"/>
    <w:rsid w:val="001B7CA7"/>
    <w:rsid w:val="001C0151"/>
    <w:rsid w:val="001C0786"/>
    <w:rsid w:val="001C0961"/>
    <w:rsid w:val="001C0965"/>
    <w:rsid w:val="001C0A07"/>
    <w:rsid w:val="001C0B99"/>
    <w:rsid w:val="001C0D6D"/>
    <w:rsid w:val="001C1502"/>
    <w:rsid w:val="001C1550"/>
    <w:rsid w:val="001C19D3"/>
    <w:rsid w:val="001C1B59"/>
    <w:rsid w:val="001C1D74"/>
    <w:rsid w:val="001C1DC4"/>
    <w:rsid w:val="001C20BF"/>
    <w:rsid w:val="001C230E"/>
    <w:rsid w:val="001C24C0"/>
    <w:rsid w:val="001C24C5"/>
    <w:rsid w:val="001C277C"/>
    <w:rsid w:val="001C2874"/>
    <w:rsid w:val="001C29E5"/>
    <w:rsid w:val="001C2D35"/>
    <w:rsid w:val="001C2F8A"/>
    <w:rsid w:val="001C3133"/>
    <w:rsid w:val="001C39A9"/>
    <w:rsid w:val="001C3C48"/>
    <w:rsid w:val="001C3D7C"/>
    <w:rsid w:val="001C3DE6"/>
    <w:rsid w:val="001C3E55"/>
    <w:rsid w:val="001C3EEC"/>
    <w:rsid w:val="001C41BF"/>
    <w:rsid w:val="001C447C"/>
    <w:rsid w:val="001C45EC"/>
    <w:rsid w:val="001C4751"/>
    <w:rsid w:val="001C495F"/>
    <w:rsid w:val="001C4AAD"/>
    <w:rsid w:val="001C4B29"/>
    <w:rsid w:val="001C4F5B"/>
    <w:rsid w:val="001C50BC"/>
    <w:rsid w:val="001C5560"/>
    <w:rsid w:val="001C59A5"/>
    <w:rsid w:val="001C5F0D"/>
    <w:rsid w:val="001C600A"/>
    <w:rsid w:val="001C6148"/>
    <w:rsid w:val="001C6272"/>
    <w:rsid w:val="001C63A7"/>
    <w:rsid w:val="001C650F"/>
    <w:rsid w:val="001C681A"/>
    <w:rsid w:val="001C692E"/>
    <w:rsid w:val="001C69C1"/>
    <w:rsid w:val="001C69C8"/>
    <w:rsid w:val="001C6B63"/>
    <w:rsid w:val="001C6CF0"/>
    <w:rsid w:val="001C6F29"/>
    <w:rsid w:val="001C7003"/>
    <w:rsid w:val="001C70B4"/>
    <w:rsid w:val="001C7388"/>
    <w:rsid w:val="001C7423"/>
    <w:rsid w:val="001C7E98"/>
    <w:rsid w:val="001C7F69"/>
    <w:rsid w:val="001D010B"/>
    <w:rsid w:val="001D0815"/>
    <w:rsid w:val="001D0910"/>
    <w:rsid w:val="001D0ACA"/>
    <w:rsid w:val="001D0DD4"/>
    <w:rsid w:val="001D1082"/>
    <w:rsid w:val="001D1741"/>
    <w:rsid w:val="001D1754"/>
    <w:rsid w:val="001D1B97"/>
    <w:rsid w:val="001D1EDD"/>
    <w:rsid w:val="001D2367"/>
    <w:rsid w:val="001D23C9"/>
    <w:rsid w:val="001D2578"/>
    <w:rsid w:val="001D2821"/>
    <w:rsid w:val="001D29B9"/>
    <w:rsid w:val="001D2F81"/>
    <w:rsid w:val="001D3099"/>
    <w:rsid w:val="001D347C"/>
    <w:rsid w:val="001D355A"/>
    <w:rsid w:val="001D3603"/>
    <w:rsid w:val="001D3880"/>
    <w:rsid w:val="001D3902"/>
    <w:rsid w:val="001D40F8"/>
    <w:rsid w:val="001D44D9"/>
    <w:rsid w:val="001D4633"/>
    <w:rsid w:val="001D46B3"/>
    <w:rsid w:val="001D46F0"/>
    <w:rsid w:val="001D486F"/>
    <w:rsid w:val="001D4888"/>
    <w:rsid w:val="001D49A7"/>
    <w:rsid w:val="001D4C84"/>
    <w:rsid w:val="001D4DC5"/>
    <w:rsid w:val="001D4EFC"/>
    <w:rsid w:val="001D50D2"/>
    <w:rsid w:val="001D577B"/>
    <w:rsid w:val="001D5881"/>
    <w:rsid w:val="001D596B"/>
    <w:rsid w:val="001D5B49"/>
    <w:rsid w:val="001D5BED"/>
    <w:rsid w:val="001D6191"/>
    <w:rsid w:val="001D6571"/>
    <w:rsid w:val="001D670F"/>
    <w:rsid w:val="001D675A"/>
    <w:rsid w:val="001D6778"/>
    <w:rsid w:val="001D67F6"/>
    <w:rsid w:val="001D694A"/>
    <w:rsid w:val="001D6C73"/>
    <w:rsid w:val="001D6CF2"/>
    <w:rsid w:val="001D6D6D"/>
    <w:rsid w:val="001D6EBD"/>
    <w:rsid w:val="001D714E"/>
    <w:rsid w:val="001D7568"/>
    <w:rsid w:val="001D7665"/>
    <w:rsid w:val="001D770A"/>
    <w:rsid w:val="001D7B9B"/>
    <w:rsid w:val="001D7ED3"/>
    <w:rsid w:val="001E008C"/>
    <w:rsid w:val="001E00EB"/>
    <w:rsid w:val="001E0155"/>
    <w:rsid w:val="001E04AC"/>
    <w:rsid w:val="001E04F8"/>
    <w:rsid w:val="001E07DD"/>
    <w:rsid w:val="001E08B4"/>
    <w:rsid w:val="001E0BAB"/>
    <w:rsid w:val="001E0C87"/>
    <w:rsid w:val="001E0DB1"/>
    <w:rsid w:val="001E0EB4"/>
    <w:rsid w:val="001E1530"/>
    <w:rsid w:val="001E206B"/>
    <w:rsid w:val="001E2171"/>
    <w:rsid w:val="001E21A2"/>
    <w:rsid w:val="001E21A9"/>
    <w:rsid w:val="001E26CB"/>
    <w:rsid w:val="001E2710"/>
    <w:rsid w:val="001E282A"/>
    <w:rsid w:val="001E282C"/>
    <w:rsid w:val="001E29A1"/>
    <w:rsid w:val="001E2CB3"/>
    <w:rsid w:val="001E2D8A"/>
    <w:rsid w:val="001E2E5F"/>
    <w:rsid w:val="001E341D"/>
    <w:rsid w:val="001E38CB"/>
    <w:rsid w:val="001E39C3"/>
    <w:rsid w:val="001E3D85"/>
    <w:rsid w:val="001E45C8"/>
    <w:rsid w:val="001E4997"/>
    <w:rsid w:val="001E4A18"/>
    <w:rsid w:val="001E4A43"/>
    <w:rsid w:val="001E4D29"/>
    <w:rsid w:val="001E4F49"/>
    <w:rsid w:val="001E4F91"/>
    <w:rsid w:val="001E5311"/>
    <w:rsid w:val="001E53FA"/>
    <w:rsid w:val="001E5519"/>
    <w:rsid w:val="001E56B5"/>
    <w:rsid w:val="001E5723"/>
    <w:rsid w:val="001E5866"/>
    <w:rsid w:val="001E5A36"/>
    <w:rsid w:val="001E5EBE"/>
    <w:rsid w:val="001E6009"/>
    <w:rsid w:val="001E6079"/>
    <w:rsid w:val="001E659A"/>
    <w:rsid w:val="001E6635"/>
    <w:rsid w:val="001E674C"/>
    <w:rsid w:val="001E6C6D"/>
    <w:rsid w:val="001E6CD3"/>
    <w:rsid w:val="001E6CFE"/>
    <w:rsid w:val="001E741A"/>
    <w:rsid w:val="001E74AB"/>
    <w:rsid w:val="001E752E"/>
    <w:rsid w:val="001E7717"/>
    <w:rsid w:val="001E78E4"/>
    <w:rsid w:val="001F04CA"/>
    <w:rsid w:val="001F05CD"/>
    <w:rsid w:val="001F0794"/>
    <w:rsid w:val="001F0A62"/>
    <w:rsid w:val="001F0ABF"/>
    <w:rsid w:val="001F0CD2"/>
    <w:rsid w:val="001F0E6D"/>
    <w:rsid w:val="001F10D9"/>
    <w:rsid w:val="001F1448"/>
    <w:rsid w:val="001F1519"/>
    <w:rsid w:val="001F15F6"/>
    <w:rsid w:val="001F1616"/>
    <w:rsid w:val="001F1671"/>
    <w:rsid w:val="001F16A2"/>
    <w:rsid w:val="001F179C"/>
    <w:rsid w:val="001F17CA"/>
    <w:rsid w:val="001F19E5"/>
    <w:rsid w:val="001F19E6"/>
    <w:rsid w:val="001F1A36"/>
    <w:rsid w:val="001F1DA6"/>
    <w:rsid w:val="001F1E16"/>
    <w:rsid w:val="001F1E69"/>
    <w:rsid w:val="001F2090"/>
    <w:rsid w:val="001F233A"/>
    <w:rsid w:val="001F25DF"/>
    <w:rsid w:val="001F26D0"/>
    <w:rsid w:val="001F2869"/>
    <w:rsid w:val="001F287C"/>
    <w:rsid w:val="001F2A89"/>
    <w:rsid w:val="001F2C53"/>
    <w:rsid w:val="001F2CC8"/>
    <w:rsid w:val="001F32D9"/>
    <w:rsid w:val="001F33B5"/>
    <w:rsid w:val="001F37BD"/>
    <w:rsid w:val="001F3DA4"/>
    <w:rsid w:val="001F404F"/>
    <w:rsid w:val="001F411D"/>
    <w:rsid w:val="001F43C1"/>
    <w:rsid w:val="001F43D9"/>
    <w:rsid w:val="001F4683"/>
    <w:rsid w:val="001F46C2"/>
    <w:rsid w:val="001F4782"/>
    <w:rsid w:val="001F4783"/>
    <w:rsid w:val="001F4BEE"/>
    <w:rsid w:val="001F4C3C"/>
    <w:rsid w:val="001F4C4C"/>
    <w:rsid w:val="001F4D8A"/>
    <w:rsid w:val="001F5135"/>
    <w:rsid w:val="001F542F"/>
    <w:rsid w:val="001F5535"/>
    <w:rsid w:val="001F55D3"/>
    <w:rsid w:val="001F592E"/>
    <w:rsid w:val="001F5A27"/>
    <w:rsid w:val="001F5AEC"/>
    <w:rsid w:val="001F6429"/>
    <w:rsid w:val="001F6480"/>
    <w:rsid w:val="001F6549"/>
    <w:rsid w:val="001F6597"/>
    <w:rsid w:val="001F6B1E"/>
    <w:rsid w:val="001F6D4D"/>
    <w:rsid w:val="001F6E0A"/>
    <w:rsid w:val="001F6F70"/>
    <w:rsid w:val="001F6FF4"/>
    <w:rsid w:val="001F71D3"/>
    <w:rsid w:val="001F726B"/>
    <w:rsid w:val="001F736E"/>
    <w:rsid w:val="001F7865"/>
    <w:rsid w:val="001F7DA7"/>
    <w:rsid w:val="001F7DFC"/>
    <w:rsid w:val="001F7EB3"/>
    <w:rsid w:val="001F7F80"/>
    <w:rsid w:val="00200529"/>
    <w:rsid w:val="00200544"/>
    <w:rsid w:val="00200675"/>
    <w:rsid w:val="00200C44"/>
    <w:rsid w:val="00200D4D"/>
    <w:rsid w:val="00200FFA"/>
    <w:rsid w:val="00201557"/>
    <w:rsid w:val="002015F7"/>
    <w:rsid w:val="0020162C"/>
    <w:rsid w:val="00201803"/>
    <w:rsid w:val="002019D1"/>
    <w:rsid w:val="002019F2"/>
    <w:rsid w:val="00201CAC"/>
    <w:rsid w:val="00201D5F"/>
    <w:rsid w:val="00201E7A"/>
    <w:rsid w:val="00201F11"/>
    <w:rsid w:val="00201F3F"/>
    <w:rsid w:val="0020237D"/>
    <w:rsid w:val="00202885"/>
    <w:rsid w:val="002028B9"/>
    <w:rsid w:val="00202C3D"/>
    <w:rsid w:val="00203189"/>
    <w:rsid w:val="0020318F"/>
    <w:rsid w:val="002035B3"/>
    <w:rsid w:val="002035E2"/>
    <w:rsid w:val="002037DA"/>
    <w:rsid w:val="00203880"/>
    <w:rsid w:val="00203BB8"/>
    <w:rsid w:val="00203E3C"/>
    <w:rsid w:val="00203FF6"/>
    <w:rsid w:val="0020449B"/>
    <w:rsid w:val="00204B0C"/>
    <w:rsid w:val="00204BFA"/>
    <w:rsid w:val="00204C62"/>
    <w:rsid w:val="00204CD5"/>
    <w:rsid w:val="0020533E"/>
    <w:rsid w:val="0020553E"/>
    <w:rsid w:val="0020565C"/>
    <w:rsid w:val="00205B2E"/>
    <w:rsid w:val="00205CA9"/>
    <w:rsid w:val="00205F78"/>
    <w:rsid w:val="002062B1"/>
    <w:rsid w:val="002066C1"/>
    <w:rsid w:val="002066F5"/>
    <w:rsid w:val="00206B6D"/>
    <w:rsid w:val="00206D6C"/>
    <w:rsid w:val="00207448"/>
    <w:rsid w:val="00207767"/>
    <w:rsid w:val="00207874"/>
    <w:rsid w:val="002079E9"/>
    <w:rsid w:val="00207A89"/>
    <w:rsid w:val="00207CC9"/>
    <w:rsid w:val="00207D27"/>
    <w:rsid w:val="00207FB6"/>
    <w:rsid w:val="00210022"/>
    <w:rsid w:val="00210087"/>
    <w:rsid w:val="002104BA"/>
    <w:rsid w:val="002107C7"/>
    <w:rsid w:val="00210911"/>
    <w:rsid w:val="00210986"/>
    <w:rsid w:val="00210E04"/>
    <w:rsid w:val="002112F1"/>
    <w:rsid w:val="00211331"/>
    <w:rsid w:val="002113D1"/>
    <w:rsid w:val="0021151A"/>
    <w:rsid w:val="0021169F"/>
    <w:rsid w:val="002118F7"/>
    <w:rsid w:val="002118FB"/>
    <w:rsid w:val="0021195C"/>
    <w:rsid w:val="00211C26"/>
    <w:rsid w:val="00211C83"/>
    <w:rsid w:val="00211CFF"/>
    <w:rsid w:val="00211DA6"/>
    <w:rsid w:val="00211FD7"/>
    <w:rsid w:val="002121EF"/>
    <w:rsid w:val="0021231C"/>
    <w:rsid w:val="0021250F"/>
    <w:rsid w:val="002126ED"/>
    <w:rsid w:val="00212887"/>
    <w:rsid w:val="00212B85"/>
    <w:rsid w:val="00212C38"/>
    <w:rsid w:val="00212CDD"/>
    <w:rsid w:val="00212F44"/>
    <w:rsid w:val="002133F5"/>
    <w:rsid w:val="0021343D"/>
    <w:rsid w:val="0021375C"/>
    <w:rsid w:val="00213931"/>
    <w:rsid w:val="00213A20"/>
    <w:rsid w:val="00213B53"/>
    <w:rsid w:val="00213E67"/>
    <w:rsid w:val="002146A3"/>
    <w:rsid w:val="0021490C"/>
    <w:rsid w:val="00214A5B"/>
    <w:rsid w:val="00214A8E"/>
    <w:rsid w:val="00214AD4"/>
    <w:rsid w:val="00214B96"/>
    <w:rsid w:val="00215638"/>
    <w:rsid w:val="002156AA"/>
    <w:rsid w:val="00215B91"/>
    <w:rsid w:val="00215BBB"/>
    <w:rsid w:val="00215C36"/>
    <w:rsid w:val="00215FB3"/>
    <w:rsid w:val="002164C4"/>
    <w:rsid w:val="00216ADD"/>
    <w:rsid w:val="00216C3F"/>
    <w:rsid w:val="00216E81"/>
    <w:rsid w:val="00216F3E"/>
    <w:rsid w:val="00217529"/>
    <w:rsid w:val="002177F0"/>
    <w:rsid w:val="00217843"/>
    <w:rsid w:val="00217A09"/>
    <w:rsid w:val="00217B8C"/>
    <w:rsid w:val="00217C01"/>
    <w:rsid w:val="0022010B"/>
    <w:rsid w:val="00220B84"/>
    <w:rsid w:val="00220C7C"/>
    <w:rsid w:val="0022117F"/>
    <w:rsid w:val="00221535"/>
    <w:rsid w:val="0022166F"/>
    <w:rsid w:val="00221759"/>
    <w:rsid w:val="0022183C"/>
    <w:rsid w:val="00221BCC"/>
    <w:rsid w:val="00221E11"/>
    <w:rsid w:val="002220D1"/>
    <w:rsid w:val="0022251D"/>
    <w:rsid w:val="002225E8"/>
    <w:rsid w:val="00222623"/>
    <w:rsid w:val="00222625"/>
    <w:rsid w:val="002226DD"/>
    <w:rsid w:val="00222B7E"/>
    <w:rsid w:val="00222BDC"/>
    <w:rsid w:val="00222E02"/>
    <w:rsid w:val="00222EB8"/>
    <w:rsid w:val="002230A0"/>
    <w:rsid w:val="0022316A"/>
    <w:rsid w:val="00223244"/>
    <w:rsid w:val="002234CE"/>
    <w:rsid w:val="0022351A"/>
    <w:rsid w:val="002235D8"/>
    <w:rsid w:val="002236F4"/>
    <w:rsid w:val="00223849"/>
    <w:rsid w:val="002238AF"/>
    <w:rsid w:val="00223927"/>
    <w:rsid w:val="00223BC7"/>
    <w:rsid w:val="002242D1"/>
    <w:rsid w:val="00224368"/>
    <w:rsid w:val="002245CF"/>
    <w:rsid w:val="0022490B"/>
    <w:rsid w:val="00224A53"/>
    <w:rsid w:val="00224D07"/>
    <w:rsid w:val="0022516A"/>
    <w:rsid w:val="00225377"/>
    <w:rsid w:val="0022562F"/>
    <w:rsid w:val="00225651"/>
    <w:rsid w:val="00225821"/>
    <w:rsid w:val="002258BF"/>
    <w:rsid w:val="00225990"/>
    <w:rsid w:val="00225C02"/>
    <w:rsid w:val="00225D7F"/>
    <w:rsid w:val="002260C1"/>
    <w:rsid w:val="00226258"/>
    <w:rsid w:val="002262DB"/>
    <w:rsid w:val="0022631C"/>
    <w:rsid w:val="0022648F"/>
    <w:rsid w:val="002264C5"/>
    <w:rsid w:val="0022692D"/>
    <w:rsid w:val="00226AFE"/>
    <w:rsid w:val="00226C0F"/>
    <w:rsid w:val="00226C43"/>
    <w:rsid w:val="00226F06"/>
    <w:rsid w:val="002272A1"/>
    <w:rsid w:val="00227C1A"/>
    <w:rsid w:val="00227CFB"/>
    <w:rsid w:val="00230369"/>
    <w:rsid w:val="0023043F"/>
    <w:rsid w:val="002305D2"/>
    <w:rsid w:val="00230B2C"/>
    <w:rsid w:val="00230C3F"/>
    <w:rsid w:val="00230D43"/>
    <w:rsid w:val="00230DAC"/>
    <w:rsid w:val="00230EF6"/>
    <w:rsid w:val="00231010"/>
    <w:rsid w:val="002310BB"/>
    <w:rsid w:val="00231279"/>
    <w:rsid w:val="00231493"/>
    <w:rsid w:val="0023164A"/>
    <w:rsid w:val="0023169B"/>
    <w:rsid w:val="002317D6"/>
    <w:rsid w:val="00231A29"/>
    <w:rsid w:val="00231A95"/>
    <w:rsid w:val="00231B04"/>
    <w:rsid w:val="00231D05"/>
    <w:rsid w:val="00231F89"/>
    <w:rsid w:val="00231FE4"/>
    <w:rsid w:val="00232019"/>
    <w:rsid w:val="00232895"/>
    <w:rsid w:val="00232D05"/>
    <w:rsid w:val="00232EA8"/>
    <w:rsid w:val="00232EFA"/>
    <w:rsid w:val="00232F18"/>
    <w:rsid w:val="0023312D"/>
    <w:rsid w:val="002333AD"/>
    <w:rsid w:val="00233620"/>
    <w:rsid w:val="00233921"/>
    <w:rsid w:val="00233F10"/>
    <w:rsid w:val="00234092"/>
    <w:rsid w:val="002340F8"/>
    <w:rsid w:val="00234181"/>
    <w:rsid w:val="00234191"/>
    <w:rsid w:val="00234332"/>
    <w:rsid w:val="0023452E"/>
    <w:rsid w:val="002346A0"/>
    <w:rsid w:val="00234878"/>
    <w:rsid w:val="00234AB4"/>
    <w:rsid w:val="00234B75"/>
    <w:rsid w:val="00234BBA"/>
    <w:rsid w:val="00234CF7"/>
    <w:rsid w:val="00234EDB"/>
    <w:rsid w:val="0023535E"/>
    <w:rsid w:val="002353CD"/>
    <w:rsid w:val="0023542D"/>
    <w:rsid w:val="00235600"/>
    <w:rsid w:val="00235845"/>
    <w:rsid w:val="00235C70"/>
    <w:rsid w:val="00235E9E"/>
    <w:rsid w:val="0023642D"/>
    <w:rsid w:val="00236512"/>
    <w:rsid w:val="002365BA"/>
    <w:rsid w:val="002365EB"/>
    <w:rsid w:val="00236ED3"/>
    <w:rsid w:val="00236F66"/>
    <w:rsid w:val="00237010"/>
    <w:rsid w:val="00237316"/>
    <w:rsid w:val="002376DE"/>
    <w:rsid w:val="00237DB0"/>
    <w:rsid w:val="00237F38"/>
    <w:rsid w:val="0024010D"/>
    <w:rsid w:val="002401E4"/>
    <w:rsid w:val="00240247"/>
    <w:rsid w:val="00240297"/>
    <w:rsid w:val="002403CE"/>
    <w:rsid w:val="002403DB"/>
    <w:rsid w:val="00240854"/>
    <w:rsid w:val="00240A50"/>
    <w:rsid w:val="00241093"/>
    <w:rsid w:val="00241169"/>
    <w:rsid w:val="002411BA"/>
    <w:rsid w:val="00241871"/>
    <w:rsid w:val="00241FC9"/>
    <w:rsid w:val="00241FCD"/>
    <w:rsid w:val="00242466"/>
    <w:rsid w:val="00242743"/>
    <w:rsid w:val="002427DB"/>
    <w:rsid w:val="002427F9"/>
    <w:rsid w:val="00242B2A"/>
    <w:rsid w:val="00242BA9"/>
    <w:rsid w:val="0024310D"/>
    <w:rsid w:val="00243510"/>
    <w:rsid w:val="002436FF"/>
    <w:rsid w:val="0024372C"/>
    <w:rsid w:val="0024390A"/>
    <w:rsid w:val="00243D5C"/>
    <w:rsid w:val="00243E3B"/>
    <w:rsid w:val="00243E55"/>
    <w:rsid w:val="0024400B"/>
    <w:rsid w:val="002440A4"/>
    <w:rsid w:val="002441C9"/>
    <w:rsid w:val="002443A3"/>
    <w:rsid w:val="00244454"/>
    <w:rsid w:val="00244623"/>
    <w:rsid w:val="002448A8"/>
    <w:rsid w:val="00244BE9"/>
    <w:rsid w:val="00244F0F"/>
    <w:rsid w:val="0024506E"/>
    <w:rsid w:val="002450EE"/>
    <w:rsid w:val="00245557"/>
    <w:rsid w:val="002455B2"/>
    <w:rsid w:val="00245903"/>
    <w:rsid w:val="0024593D"/>
    <w:rsid w:val="00245ACD"/>
    <w:rsid w:val="00245CFA"/>
    <w:rsid w:val="00245F4A"/>
    <w:rsid w:val="00246799"/>
    <w:rsid w:val="002468A0"/>
    <w:rsid w:val="00246AE6"/>
    <w:rsid w:val="00247491"/>
    <w:rsid w:val="00247D2C"/>
    <w:rsid w:val="00247DE7"/>
    <w:rsid w:val="00247EB8"/>
    <w:rsid w:val="00247F7A"/>
    <w:rsid w:val="002509A7"/>
    <w:rsid w:val="00250AEA"/>
    <w:rsid w:val="00250DA6"/>
    <w:rsid w:val="00250F6D"/>
    <w:rsid w:val="0025124F"/>
    <w:rsid w:val="002512B8"/>
    <w:rsid w:val="0025131B"/>
    <w:rsid w:val="00251A73"/>
    <w:rsid w:val="00251A83"/>
    <w:rsid w:val="00251D83"/>
    <w:rsid w:val="00251E38"/>
    <w:rsid w:val="00251ECA"/>
    <w:rsid w:val="00252140"/>
    <w:rsid w:val="00252279"/>
    <w:rsid w:val="002522FD"/>
    <w:rsid w:val="002524AC"/>
    <w:rsid w:val="002526DA"/>
    <w:rsid w:val="00252721"/>
    <w:rsid w:val="0025288D"/>
    <w:rsid w:val="00252D6E"/>
    <w:rsid w:val="00252F3B"/>
    <w:rsid w:val="00252F97"/>
    <w:rsid w:val="002531E9"/>
    <w:rsid w:val="002534A2"/>
    <w:rsid w:val="0025353B"/>
    <w:rsid w:val="00253948"/>
    <w:rsid w:val="00253ACA"/>
    <w:rsid w:val="00253F83"/>
    <w:rsid w:val="00254BCC"/>
    <w:rsid w:val="00254F13"/>
    <w:rsid w:val="00254F9C"/>
    <w:rsid w:val="00255355"/>
    <w:rsid w:val="0025547C"/>
    <w:rsid w:val="00255590"/>
    <w:rsid w:val="00255971"/>
    <w:rsid w:val="00255B32"/>
    <w:rsid w:val="00255D1A"/>
    <w:rsid w:val="00255F2C"/>
    <w:rsid w:val="00255FC1"/>
    <w:rsid w:val="00256380"/>
    <w:rsid w:val="0025647C"/>
    <w:rsid w:val="002564A3"/>
    <w:rsid w:val="0025658E"/>
    <w:rsid w:val="002565DC"/>
    <w:rsid w:val="00256655"/>
    <w:rsid w:val="002566E0"/>
    <w:rsid w:val="002569E2"/>
    <w:rsid w:val="00256A2C"/>
    <w:rsid w:val="00256E3C"/>
    <w:rsid w:val="002573B7"/>
    <w:rsid w:val="00257510"/>
    <w:rsid w:val="00257538"/>
    <w:rsid w:val="00257598"/>
    <w:rsid w:val="0025763B"/>
    <w:rsid w:val="0025775C"/>
    <w:rsid w:val="00257870"/>
    <w:rsid w:val="0025795E"/>
    <w:rsid w:val="002579F6"/>
    <w:rsid w:val="00257C64"/>
    <w:rsid w:val="00257DC2"/>
    <w:rsid w:val="00257DE5"/>
    <w:rsid w:val="00260031"/>
    <w:rsid w:val="002601C3"/>
    <w:rsid w:val="0026031D"/>
    <w:rsid w:val="00260369"/>
    <w:rsid w:val="00260396"/>
    <w:rsid w:val="002604DD"/>
    <w:rsid w:val="00260574"/>
    <w:rsid w:val="00260A73"/>
    <w:rsid w:val="00260D65"/>
    <w:rsid w:val="00260D70"/>
    <w:rsid w:val="00260E7E"/>
    <w:rsid w:val="00260EB8"/>
    <w:rsid w:val="00260FD5"/>
    <w:rsid w:val="00261078"/>
    <w:rsid w:val="00261414"/>
    <w:rsid w:val="002614FF"/>
    <w:rsid w:val="002616A0"/>
    <w:rsid w:val="00261A70"/>
    <w:rsid w:val="00261CC3"/>
    <w:rsid w:val="00261D9C"/>
    <w:rsid w:val="002625F4"/>
    <w:rsid w:val="0026271F"/>
    <w:rsid w:val="00262986"/>
    <w:rsid w:val="00262AB7"/>
    <w:rsid w:val="00262C79"/>
    <w:rsid w:val="0026317A"/>
    <w:rsid w:val="0026317B"/>
    <w:rsid w:val="00263233"/>
    <w:rsid w:val="00263612"/>
    <w:rsid w:val="002637C0"/>
    <w:rsid w:val="00263A53"/>
    <w:rsid w:val="00263B74"/>
    <w:rsid w:val="00263C44"/>
    <w:rsid w:val="00263EE3"/>
    <w:rsid w:val="002641D8"/>
    <w:rsid w:val="00264886"/>
    <w:rsid w:val="00264AAF"/>
    <w:rsid w:val="00264DD8"/>
    <w:rsid w:val="002655AC"/>
    <w:rsid w:val="002656B1"/>
    <w:rsid w:val="002657AC"/>
    <w:rsid w:val="002657C7"/>
    <w:rsid w:val="00265869"/>
    <w:rsid w:val="00265A9B"/>
    <w:rsid w:val="00265CCC"/>
    <w:rsid w:val="00265D21"/>
    <w:rsid w:val="0026626C"/>
    <w:rsid w:val="00266489"/>
    <w:rsid w:val="0026650D"/>
    <w:rsid w:val="002668E6"/>
    <w:rsid w:val="00266BF8"/>
    <w:rsid w:val="00266C39"/>
    <w:rsid w:val="00266E78"/>
    <w:rsid w:val="00267528"/>
    <w:rsid w:val="0026769E"/>
    <w:rsid w:val="002676C9"/>
    <w:rsid w:val="00267928"/>
    <w:rsid w:val="002700F0"/>
    <w:rsid w:val="00270729"/>
    <w:rsid w:val="00270D3D"/>
    <w:rsid w:val="002711B9"/>
    <w:rsid w:val="002714A8"/>
    <w:rsid w:val="0027173B"/>
    <w:rsid w:val="00271809"/>
    <w:rsid w:val="00271864"/>
    <w:rsid w:val="00271AA0"/>
    <w:rsid w:val="002724CE"/>
    <w:rsid w:val="002724E6"/>
    <w:rsid w:val="00272558"/>
    <w:rsid w:val="00272958"/>
    <w:rsid w:val="00272EB7"/>
    <w:rsid w:val="00272FAD"/>
    <w:rsid w:val="00272FB4"/>
    <w:rsid w:val="0027310A"/>
    <w:rsid w:val="0027311A"/>
    <w:rsid w:val="0027338B"/>
    <w:rsid w:val="002733E3"/>
    <w:rsid w:val="002735D0"/>
    <w:rsid w:val="00273759"/>
    <w:rsid w:val="00273786"/>
    <w:rsid w:val="002737CC"/>
    <w:rsid w:val="002739C5"/>
    <w:rsid w:val="00273A34"/>
    <w:rsid w:val="00273F11"/>
    <w:rsid w:val="002740E9"/>
    <w:rsid w:val="002740FD"/>
    <w:rsid w:val="0027442D"/>
    <w:rsid w:val="00274538"/>
    <w:rsid w:val="00274554"/>
    <w:rsid w:val="0027476E"/>
    <w:rsid w:val="00274834"/>
    <w:rsid w:val="0027578B"/>
    <w:rsid w:val="0027579C"/>
    <w:rsid w:val="002757A5"/>
    <w:rsid w:val="00275BA7"/>
    <w:rsid w:val="00275D61"/>
    <w:rsid w:val="00275F91"/>
    <w:rsid w:val="00276129"/>
    <w:rsid w:val="0027621F"/>
    <w:rsid w:val="00276345"/>
    <w:rsid w:val="00276405"/>
    <w:rsid w:val="002764EB"/>
    <w:rsid w:val="0027654D"/>
    <w:rsid w:val="00276DE7"/>
    <w:rsid w:val="00277155"/>
    <w:rsid w:val="0027723B"/>
    <w:rsid w:val="0027725B"/>
    <w:rsid w:val="002772EE"/>
    <w:rsid w:val="002773FA"/>
    <w:rsid w:val="002774FF"/>
    <w:rsid w:val="00277532"/>
    <w:rsid w:val="0027784F"/>
    <w:rsid w:val="00277B1F"/>
    <w:rsid w:val="00277BD3"/>
    <w:rsid w:val="00277E23"/>
    <w:rsid w:val="00277ED0"/>
    <w:rsid w:val="00280121"/>
    <w:rsid w:val="002801E3"/>
    <w:rsid w:val="00280209"/>
    <w:rsid w:val="002803E4"/>
    <w:rsid w:val="00280448"/>
    <w:rsid w:val="0028087C"/>
    <w:rsid w:val="00280AA8"/>
    <w:rsid w:val="00280C75"/>
    <w:rsid w:val="00280CBF"/>
    <w:rsid w:val="00280CED"/>
    <w:rsid w:val="00280DCE"/>
    <w:rsid w:val="00280F54"/>
    <w:rsid w:val="00281251"/>
    <w:rsid w:val="00281277"/>
    <w:rsid w:val="002813DA"/>
    <w:rsid w:val="00281651"/>
    <w:rsid w:val="00281935"/>
    <w:rsid w:val="00281964"/>
    <w:rsid w:val="002819BA"/>
    <w:rsid w:val="00281B54"/>
    <w:rsid w:val="00281CA0"/>
    <w:rsid w:val="00281EDE"/>
    <w:rsid w:val="0028291C"/>
    <w:rsid w:val="00282B53"/>
    <w:rsid w:val="00282E0E"/>
    <w:rsid w:val="002831A2"/>
    <w:rsid w:val="002832EE"/>
    <w:rsid w:val="002838CE"/>
    <w:rsid w:val="0028392A"/>
    <w:rsid w:val="00283C13"/>
    <w:rsid w:val="00283C9F"/>
    <w:rsid w:val="00283D4E"/>
    <w:rsid w:val="0028404E"/>
    <w:rsid w:val="002844A1"/>
    <w:rsid w:val="00284933"/>
    <w:rsid w:val="002849CF"/>
    <w:rsid w:val="00284F4C"/>
    <w:rsid w:val="00284FA2"/>
    <w:rsid w:val="002850AC"/>
    <w:rsid w:val="002852C3"/>
    <w:rsid w:val="0028537F"/>
    <w:rsid w:val="002857A1"/>
    <w:rsid w:val="002858A9"/>
    <w:rsid w:val="00285C6C"/>
    <w:rsid w:val="00285F3E"/>
    <w:rsid w:val="00286003"/>
    <w:rsid w:val="00286105"/>
    <w:rsid w:val="00286786"/>
    <w:rsid w:val="002867E2"/>
    <w:rsid w:val="002868E6"/>
    <w:rsid w:val="00286C3A"/>
    <w:rsid w:val="00286EB0"/>
    <w:rsid w:val="00286F36"/>
    <w:rsid w:val="00287404"/>
    <w:rsid w:val="00287ABC"/>
    <w:rsid w:val="00287C56"/>
    <w:rsid w:val="00287E72"/>
    <w:rsid w:val="00287ED3"/>
    <w:rsid w:val="002900BA"/>
    <w:rsid w:val="0029032F"/>
    <w:rsid w:val="00290D16"/>
    <w:rsid w:val="00290DE7"/>
    <w:rsid w:val="00291198"/>
    <w:rsid w:val="002915F5"/>
    <w:rsid w:val="0029181C"/>
    <w:rsid w:val="00291876"/>
    <w:rsid w:val="00291877"/>
    <w:rsid w:val="00291B60"/>
    <w:rsid w:val="00292078"/>
    <w:rsid w:val="0029217F"/>
    <w:rsid w:val="00292441"/>
    <w:rsid w:val="002926A5"/>
    <w:rsid w:val="00292F87"/>
    <w:rsid w:val="00292FD8"/>
    <w:rsid w:val="0029318A"/>
    <w:rsid w:val="00293300"/>
    <w:rsid w:val="00293498"/>
    <w:rsid w:val="0029385E"/>
    <w:rsid w:val="00293CA7"/>
    <w:rsid w:val="00293DEC"/>
    <w:rsid w:val="00294018"/>
    <w:rsid w:val="002941C7"/>
    <w:rsid w:val="00294484"/>
    <w:rsid w:val="002945F7"/>
    <w:rsid w:val="00294767"/>
    <w:rsid w:val="00294A03"/>
    <w:rsid w:val="00294F39"/>
    <w:rsid w:val="00295513"/>
    <w:rsid w:val="00295724"/>
    <w:rsid w:val="0029580D"/>
    <w:rsid w:val="00295926"/>
    <w:rsid w:val="00295DF1"/>
    <w:rsid w:val="00295F4C"/>
    <w:rsid w:val="00296574"/>
    <w:rsid w:val="00296885"/>
    <w:rsid w:val="00296A8B"/>
    <w:rsid w:val="00296BD0"/>
    <w:rsid w:val="00296BFC"/>
    <w:rsid w:val="00296D3A"/>
    <w:rsid w:val="00296E20"/>
    <w:rsid w:val="00296E3D"/>
    <w:rsid w:val="00296E3E"/>
    <w:rsid w:val="00297552"/>
    <w:rsid w:val="00297709"/>
    <w:rsid w:val="00297985"/>
    <w:rsid w:val="002979A1"/>
    <w:rsid w:val="00297CB8"/>
    <w:rsid w:val="00297F07"/>
    <w:rsid w:val="002A0210"/>
    <w:rsid w:val="002A0420"/>
    <w:rsid w:val="002A0626"/>
    <w:rsid w:val="002A0FA0"/>
    <w:rsid w:val="002A104A"/>
    <w:rsid w:val="002A1115"/>
    <w:rsid w:val="002A1497"/>
    <w:rsid w:val="002A14E5"/>
    <w:rsid w:val="002A1789"/>
    <w:rsid w:val="002A1825"/>
    <w:rsid w:val="002A1977"/>
    <w:rsid w:val="002A1982"/>
    <w:rsid w:val="002A1A51"/>
    <w:rsid w:val="002A1E80"/>
    <w:rsid w:val="002A1F23"/>
    <w:rsid w:val="002A20B7"/>
    <w:rsid w:val="002A2569"/>
    <w:rsid w:val="002A28FC"/>
    <w:rsid w:val="002A2E7B"/>
    <w:rsid w:val="002A2F9C"/>
    <w:rsid w:val="002A3085"/>
    <w:rsid w:val="002A30D2"/>
    <w:rsid w:val="002A3121"/>
    <w:rsid w:val="002A316D"/>
    <w:rsid w:val="002A33B6"/>
    <w:rsid w:val="002A3642"/>
    <w:rsid w:val="002A370E"/>
    <w:rsid w:val="002A38AE"/>
    <w:rsid w:val="002A40AF"/>
    <w:rsid w:val="002A4352"/>
    <w:rsid w:val="002A45BB"/>
    <w:rsid w:val="002A4963"/>
    <w:rsid w:val="002A4974"/>
    <w:rsid w:val="002A4E1A"/>
    <w:rsid w:val="002A4F75"/>
    <w:rsid w:val="002A4FD0"/>
    <w:rsid w:val="002A5049"/>
    <w:rsid w:val="002A53F8"/>
    <w:rsid w:val="002A5484"/>
    <w:rsid w:val="002A5752"/>
    <w:rsid w:val="002A5875"/>
    <w:rsid w:val="002A5B0D"/>
    <w:rsid w:val="002A5D91"/>
    <w:rsid w:val="002A5FCF"/>
    <w:rsid w:val="002A60F8"/>
    <w:rsid w:val="002A61A5"/>
    <w:rsid w:val="002A61EC"/>
    <w:rsid w:val="002A64FB"/>
    <w:rsid w:val="002A69D0"/>
    <w:rsid w:val="002A6A1A"/>
    <w:rsid w:val="002A6DE9"/>
    <w:rsid w:val="002A6DF6"/>
    <w:rsid w:val="002A7326"/>
    <w:rsid w:val="002A7380"/>
    <w:rsid w:val="002A74FD"/>
    <w:rsid w:val="002A7714"/>
    <w:rsid w:val="002A787C"/>
    <w:rsid w:val="002A7B94"/>
    <w:rsid w:val="002B0752"/>
    <w:rsid w:val="002B0C0D"/>
    <w:rsid w:val="002B0DF3"/>
    <w:rsid w:val="002B12E8"/>
    <w:rsid w:val="002B1308"/>
    <w:rsid w:val="002B18B5"/>
    <w:rsid w:val="002B1B3A"/>
    <w:rsid w:val="002B1D0D"/>
    <w:rsid w:val="002B1EB9"/>
    <w:rsid w:val="002B1F8B"/>
    <w:rsid w:val="002B20EC"/>
    <w:rsid w:val="002B21E6"/>
    <w:rsid w:val="002B2271"/>
    <w:rsid w:val="002B24B0"/>
    <w:rsid w:val="002B2837"/>
    <w:rsid w:val="002B2847"/>
    <w:rsid w:val="002B2887"/>
    <w:rsid w:val="002B2971"/>
    <w:rsid w:val="002B2B01"/>
    <w:rsid w:val="002B2C15"/>
    <w:rsid w:val="002B2E49"/>
    <w:rsid w:val="002B2E71"/>
    <w:rsid w:val="002B2F8E"/>
    <w:rsid w:val="002B31D3"/>
    <w:rsid w:val="002B3224"/>
    <w:rsid w:val="002B3685"/>
    <w:rsid w:val="002B37C2"/>
    <w:rsid w:val="002B38C9"/>
    <w:rsid w:val="002B3913"/>
    <w:rsid w:val="002B3CF9"/>
    <w:rsid w:val="002B3D06"/>
    <w:rsid w:val="002B42C1"/>
    <w:rsid w:val="002B455F"/>
    <w:rsid w:val="002B484B"/>
    <w:rsid w:val="002B49A1"/>
    <w:rsid w:val="002B49F9"/>
    <w:rsid w:val="002B4D2B"/>
    <w:rsid w:val="002B54AC"/>
    <w:rsid w:val="002B5724"/>
    <w:rsid w:val="002B5871"/>
    <w:rsid w:val="002B59D7"/>
    <w:rsid w:val="002B5A86"/>
    <w:rsid w:val="002B5D8D"/>
    <w:rsid w:val="002B5FE0"/>
    <w:rsid w:val="002B61AF"/>
    <w:rsid w:val="002B627C"/>
    <w:rsid w:val="002B63DA"/>
    <w:rsid w:val="002B6A26"/>
    <w:rsid w:val="002B6C17"/>
    <w:rsid w:val="002B6F4B"/>
    <w:rsid w:val="002B71A4"/>
    <w:rsid w:val="002B723F"/>
    <w:rsid w:val="002B75AC"/>
    <w:rsid w:val="002B76B6"/>
    <w:rsid w:val="002B7D08"/>
    <w:rsid w:val="002C0011"/>
    <w:rsid w:val="002C039A"/>
    <w:rsid w:val="002C03ED"/>
    <w:rsid w:val="002C0559"/>
    <w:rsid w:val="002C0614"/>
    <w:rsid w:val="002C0A6D"/>
    <w:rsid w:val="002C128C"/>
    <w:rsid w:val="002C16C0"/>
    <w:rsid w:val="002C194A"/>
    <w:rsid w:val="002C194B"/>
    <w:rsid w:val="002C1D0B"/>
    <w:rsid w:val="002C1D7B"/>
    <w:rsid w:val="002C1EE2"/>
    <w:rsid w:val="002C1F11"/>
    <w:rsid w:val="002C1F4B"/>
    <w:rsid w:val="002C23C0"/>
    <w:rsid w:val="002C2590"/>
    <w:rsid w:val="002C27CB"/>
    <w:rsid w:val="002C2B0F"/>
    <w:rsid w:val="002C2D97"/>
    <w:rsid w:val="002C33EB"/>
    <w:rsid w:val="002C33F1"/>
    <w:rsid w:val="002C3704"/>
    <w:rsid w:val="002C3826"/>
    <w:rsid w:val="002C39B1"/>
    <w:rsid w:val="002C3DFB"/>
    <w:rsid w:val="002C3E2F"/>
    <w:rsid w:val="002C43AB"/>
    <w:rsid w:val="002C45D7"/>
    <w:rsid w:val="002C45DD"/>
    <w:rsid w:val="002C4812"/>
    <w:rsid w:val="002C49EA"/>
    <w:rsid w:val="002C4A24"/>
    <w:rsid w:val="002C4E91"/>
    <w:rsid w:val="002C51EF"/>
    <w:rsid w:val="002C521C"/>
    <w:rsid w:val="002C586F"/>
    <w:rsid w:val="002C5940"/>
    <w:rsid w:val="002C5B05"/>
    <w:rsid w:val="002C5B79"/>
    <w:rsid w:val="002C5FE0"/>
    <w:rsid w:val="002C612A"/>
    <w:rsid w:val="002C625E"/>
    <w:rsid w:val="002C62BD"/>
    <w:rsid w:val="002C62EC"/>
    <w:rsid w:val="002C6AEA"/>
    <w:rsid w:val="002C702C"/>
    <w:rsid w:val="002C7660"/>
    <w:rsid w:val="002C77AB"/>
    <w:rsid w:val="002C7BE5"/>
    <w:rsid w:val="002C7E1E"/>
    <w:rsid w:val="002D00EA"/>
    <w:rsid w:val="002D0366"/>
    <w:rsid w:val="002D05A5"/>
    <w:rsid w:val="002D0A43"/>
    <w:rsid w:val="002D114E"/>
    <w:rsid w:val="002D1692"/>
    <w:rsid w:val="002D1975"/>
    <w:rsid w:val="002D1E8D"/>
    <w:rsid w:val="002D1EE4"/>
    <w:rsid w:val="002D21FD"/>
    <w:rsid w:val="002D29FE"/>
    <w:rsid w:val="002D2F4E"/>
    <w:rsid w:val="002D31C0"/>
    <w:rsid w:val="002D326E"/>
    <w:rsid w:val="002D3957"/>
    <w:rsid w:val="002D3DD1"/>
    <w:rsid w:val="002D42F1"/>
    <w:rsid w:val="002D43B7"/>
    <w:rsid w:val="002D45AC"/>
    <w:rsid w:val="002D45FC"/>
    <w:rsid w:val="002D4651"/>
    <w:rsid w:val="002D4660"/>
    <w:rsid w:val="002D46D6"/>
    <w:rsid w:val="002D4BF4"/>
    <w:rsid w:val="002D4E56"/>
    <w:rsid w:val="002D51A9"/>
    <w:rsid w:val="002D5223"/>
    <w:rsid w:val="002D525A"/>
    <w:rsid w:val="002D52F8"/>
    <w:rsid w:val="002D5628"/>
    <w:rsid w:val="002D57D9"/>
    <w:rsid w:val="002D5EFB"/>
    <w:rsid w:val="002D64AF"/>
    <w:rsid w:val="002D652A"/>
    <w:rsid w:val="002D699D"/>
    <w:rsid w:val="002D69FA"/>
    <w:rsid w:val="002D6C76"/>
    <w:rsid w:val="002D6F8E"/>
    <w:rsid w:val="002D705E"/>
    <w:rsid w:val="002D7335"/>
    <w:rsid w:val="002D7580"/>
    <w:rsid w:val="002D7A43"/>
    <w:rsid w:val="002D7B6D"/>
    <w:rsid w:val="002D7DDF"/>
    <w:rsid w:val="002D7E0E"/>
    <w:rsid w:val="002D7E6D"/>
    <w:rsid w:val="002E01B7"/>
    <w:rsid w:val="002E0253"/>
    <w:rsid w:val="002E05E4"/>
    <w:rsid w:val="002E0889"/>
    <w:rsid w:val="002E091F"/>
    <w:rsid w:val="002E09C0"/>
    <w:rsid w:val="002E0A51"/>
    <w:rsid w:val="002E0D96"/>
    <w:rsid w:val="002E0FB0"/>
    <w:rsid w:val="002E119A"/>
    <w:rsid w:val="002E11D2"/>
    <w:rsid w:val="002E14D5"/>
    <w:rsid w:val="002E159C"/>
    <w:rsid w:val="002E16CA"/>
    <w:rsid w:val="002E1C67"/>
    <w:rsid w:val="002E1F6D"/>
    <w:rsid w:val="002E23D6"/>
    <w:rsid w:val="002E24AF"/>
    <w:rsid w:val="002E24CC"/>
    <w:rsid w:val="002E2538"/>
    <w:rsid w:val="002E293A"/>
    <w:rsid w:val="002E2986"/>
    <w:rsid w:val="002E2E69"/>
    <w:rsid w:val="002E2F7B"/>
    <w:rsid w:val="002E3081"/>
    <w:rsid w:val="002E32EA"/>
    <w:rsid w:val="002E32F5"/>
    <w:rsid w:val="002E330D"/>
    <w:rsid w:val="002E3358"/>
    <w:rsid w:val="002E390A"/>
    <w:rsid w:val="002E3AFF"/>
    <w:rsid w:val="002E3B04"/>
    <w:rsid w:val="002E3B84"/>
    <w:rsid w:val="002E3EB1"/>
    <w:rsid w:val="002E3EB7"/>
    <w:rsid w:val="002E3F32"/>
    <w:rsid w:val="002E4017"/>
    <w:rsid w:val="002E44CF"/>
    <w:rsid w:val="002E4771"/>
    <w:rsid w:val="002E4838"/>
    <w:rsid w:val="002E4D24"/>
    <w:rsid w:val="002E4DE3"/>
    <w:rsid w:val="002E4FF5"/>
    <w:rsid w:val="002E504D"/>
    <w:rsid w:val="002E553C"/>
    <w:rsid w:val="002E55AE"/>
    <w:rsid w:val="002E5A5B"/>
    <w:rsid w:val="002E5B84"/>
    <w:rsid w:val="002E5BDC"/>
    <w:rsid w:val="002E5E77"/>
    <w:rsid w:val="002E626A"/>
    <w:rsid w:val="002E6647"/>
    <w:rsid w:val="002E6959"/>
    <w:rsid w:val="002E6BEC"/>
    <w:rsid w:val="002E70F9"/>
    <w:rsid w:val="002E7467"/>
    <w:rsid w:val="002E76C0"/>
    <w:rsid w:val="002E783E"/>
    <w:rsid w:val="002E7CDD"/>
    <w:rsid w:val="002E7CF4"/>
    <w:rsid w:val="002E7E25"/>
    <w:rsid w:val="002E7F6F"/>
    <w:rsid w:val="002F046B"/>
    <w:rsid w:val="002F04AA"/>
    <w:rsid w:val="002F0525"/>
    <w:rsid w:val="002F0ECA"/>
    <w:rsid w:val="002F1450"/>
    <w:rsid w:val="002F1541"/>
    <w:rsid w:val="002F183D"/>
    <w:rsid w:val="002F18E8"/>
    <w:rsid w:val="002F1982"/>
    <w:rsid w:val="002F1A76"/>
    <w:rsid w:val="002F1AF2"/>
    <w:rsid w:val="002F1B50"/>
    <w:rsid w:val="002F1D77"/>
    <w:rsid w:val="002F1F30"/>
    <w:rsid w:val="002F21AA"/>
    <w:rsid w:val="002F24DC"/>
    <w:rsid w:val="002F24E3"/>
    <w:rsid w:val="002F2709"/>
    <w:rsid w:val="002F28BD"/>
    <w:rsid w:val="002F2C7F"/>
    <w:rsid w:val="002F2E8B"/>
    <w:rsid w:val="002F32F9"/>
    <w:rsid w:val="002F36B8"/>
    <w:rsid w:val="002F36D0"/>
    <w:rsid w:val="002F392C"/>
    <w:rsid w:val="002F3BA0"/>
    <w:rsid w:val="002F3CCD"/>
    <w:rsid w:val="002F3E17"/>
    <w:rsid w:val="002F3F67"/>
    <w:rsid w:val="002F432F"/>
    <w:rsid w:val="002F435E"/>
    <w:rsid w:val="002F43B4"/>
    <w:rsid w:val="002F4462"/>
    <w:rsid w:val="002F4547"/>
    <w:rsid w:val="002F45FC"/>
    <w:rsid w:val="002F4787"/>
    <w:rsid w:val="002F4A4A"/>
    <w:rsid w:val="002F4D89"/>
    <w:rsid w:val="002F5140"/>
    <w:rsid w:val="002F55C9"/>
    <w:rsid w:val="002F5DF5"/>
    <w:rsid w:val="002F621B"/>
    <w:rsid w:val="002F6333"/>
    <w:rsid w:val="002F6358"/>
    <w:rsid w:val="002F6533"/>
    <w:rsid w:val="002F6742"/>
    <w:rsid w:val="002F67E6"/>
    <w:rsid w:val="002F6A67"/>
    <w:rsid w:val="002F6B7D"/>
    <w:rsid w:val="002F6DA5"/>
    <w:rsid w:val="002F6E2A"/>
    <w:rsid w:val="002F6E35"/>
    <w:rsid w:val="002F7461"/>
    <w:rsid w:val="002F7588"/>
    <w:rsid w:val="002F75C1"/>
    <w:rsid w:val="002F7727"/>
    <w:rsid w:val="002F7853"/>
    <w:rsid w:val="002F7B40"/>
    <w:rsid w:val="002F7CCB"/>
    <w:rsid w:val="0030019A"/>
    <w:rsid w:val="003004E8"/>
    <w:rsid w:val="0030054E"/>
    <w:rsid w:val="00300A08"/>
    <w:rsid w:val="00300A36"/>
    <w:rsid w:val="00300D01"/>
    <w:rsid w:val="00300DF7"/>
    <w:rsid w:val="00300F42"/>
    <w:rsid w:val="00301047"/>
    <w:rsid w:val="00301133"/>
    <w:rsid w:val="0030114B"/>
    <w:rsid w:val="0030120A"/>
    <w:rsid w:val="0030129F"/>
    <w:rsid w:val="003016CA"/>
    <w:rsid w:val="0030194B"/>
    <w:rsid w:val="00301B02"/>
    <w:rsid w:val="00301FFD"/>
    <w:rsid w:val="0030203C"/>
    <w:rsid w:val="00302141"/>
    <w:rsid w:val="0030221A"/>
    <w:rsid w:val="00302299"/>
    <w:rsid w:val="003025A8"/>
    <w:rsid w:val="003028AB"/>
    <w:rsid w:val="00302B25"/>
    <w:rsid w:val="00302EA7"/>
    <w:rsid w:val="00302F4B"/>
    <w:rsid w:val="00303314"/>
    <w:rsid w:val="00303633"/>
    <w:rsid w:val="00303775"/>
    <w:rsid w:val="003037B1"/>
    <w:rsid w:val="00303A35"/>
    <w:rsid w:val="00303ED9"/>
    <w:rsid w:val="0030412E"/>
    <w:rsid w:val="003042AF"/>
    <w:rsid w:val="003044E0"/>
    <w:rsid w:val="003048EB"/>
    <w:rsid w:val="0030494D"/>
    <w:rsid w:val="00304C29"/>
    <w:rsid w:val="00304F74"/>
    <w:rsid w:val="00305072"/>
    <w:rsid w:val="00305146"/>
    <w:rsid w:val="003051A7"/>
    <w:rsid w:val="00305A89"/>
    <w:rsid w:val="00305CB9"/>
    <w:rsid w:val="00305F0C"/>
    <w:rsid w:val="00305F40"/>
    <w:rsid w:val="00305FB4"/>
    <w:rsid w:val="003060CE"/>
    <w:rsid w:val="00306167"/>
    <w:rsid w:val="0030622A"/>
    <w:rsid w:val="0030635F"/>
    <w:rsid w:val="0030651D"/>
    <w:rsid w:val="0030670E"/>
    <w:rsid w:val="00306811"/>
    <w:rsid w:val="0030688D"/>
    <w:rsid w:val="00306A89"/>
    <w:rsid w:val="00306D49"/>
    <w:rsid w:val="00306FF3"/>
    <w:rsid w:val="00307306"/>
    <w:rsid w:val="003073E6"/>
    <w:rsid w:val="00307537"/>
    <w:rsid w:val="003075C3"/>
    <w:rsid w:val="0030763C"/>
    <w:rsid w:val="003076BE"/>
    <w:rsid w:val="00307B15"/>
    <w:rsid w:val="00307D3E"/>
    <w:rsid w:val="00310209"/>
    <w:rsid w:val="003104E9"/>
    <w:rsid w:val="003105F6"/>
    <w:rsid w:val="00310957"/>
    <w:rsid w:val="00310BF6"/>
    <w:rsid w:val="00310C16"/>
    <w:rsid w:val="00310EF1"/>
    <w:rsid w:val="00310F4E"/>
    <w:rsid w:val="00311023"/>
    <w:rsid w:val="00311151"/>
    <w:rsid w:val="003111C9"/>
    <w:rsid w:val="0031130F"/>
    <w:rsid w:val="00311899"/>
    <w:rsid w:val="00311974"/>
    <w:rsid w:val="00311DA6"/>
    <w:rsid w:val="00311DF9"/>
    <w:rsid w:val="003123F1"/>
    <w:rsid w:val="003124AD"/>
    <w:rsid w:val="0031254C"/>
    <w:rsid w:val="00312705"/>
    <w:rsid w:val="00312A5E"/>
    <w:rsid w:val="00312C0A"/>
    <w:rsid w:val="00312C10"/>
    <w:rsid w:val="00312C71"/>
    <w:rsid w:val="00312E28"/>
    <w:rsid w:val="00312E4B"/>
    <w:rsid w:val="00312EBE"/>
    <w:rsid w:val="00312FA4"/>
    <w:rsid w:val="00313033"/>
    <w:rsid w:val="003131D0"/>
    <w:rsid w:val="003134A4"/>
    <w:rsid w:val="0031376D"/>
    <w:rsid w:val="003137DA"/>
    <w:rsid w:val="003139AC"/>
    <w:rsid w:val="003139B9"/>
    <w:rsid w:val="00313D8D"/>
    <w:rsid w:val="00313ECE"/>
    <w:rsid w:val="00313F02"/>
    <w:rsid w:val="0031410E"/>
    <w:rsid w:val="0031423A"/>
    <w:rsid w:val="003147B9"/>
    <w:rsid w:val="003148E2"/>
    <w:rsid w:val="00314D1E"/>
    <w:rsid w:val="00314F28"/>
    <w:rsid w:val="003151BC"/>
    <w:rsid w:val="00315285"/>
    <w:rsid w:val="003154E6"/>
    <w:rsid w:val="003156AA"/>
    <w:rsid w:val="00315A6E"/>
    <w:rsid w:val="00315D1E"/>
    <w:rsid w:val="003160A4"/>
    <w:rsid w:val="0031617C"/>
    <w:rsid w:val="0031625A"/>
    <w:rsid w:val="00316272"/>
    <w:rsid w:val="00316B4E"/>
    <w:rsid w:val="00316C41"/>
    <w:rsid w:val="00316C8E"/>
    <w:rsid w:val="00316E87"/>
    <w:rsid w:val="00316EB7"/>
    <w:rsid w:val="00317166"/>
    <w:rsid w:val="003171B5"/>
    <w:rsid w:val="003171FF"/>
    <w:rsid w:val="003177B5"/>
    <w:rsid w:val="003179B6"/>
    <w:rsid w:val="00317C2E"/>
    <w:rsid w:val="00317C8E"/>
    <w:rsid w:val="00317EC0"/>
    <w:rsid w:val="00317F07"/>
    <w:rsid w:val="00317F6B"/>
    <w:rsid w:val="003202C1"/>
    <w:rsid w:val="0032074A"/>
    <w:rsid w:val="00320A41"/>
    <w:rsid w:val="00320B71"/>
    <w:rsid w:val="00320B76"/>
    <w:rsid w:val="00320D39"/>
    <w:rsid w:val="0032104A"/>
    <w:rsid w:val="0032107F"/>
    <w:rsid w:val="003211A8"/>
    <w:rsid w:val="00321430"/>
    <w:rsid w:val="00321A10"/>
    <w:rsid w:val="00321B6A"/>
    <w:rsid w:val="00321E85"/>
    <w:rsid w:val="00322348"/>
    <w:rsid w:val="00322ADC"/>
    <w:rsid w:val="00322C0E"/>
    <w:rsid w:val="00322FE3"/>
    <w:rsid w:val="003237BC"/>
    <w:rsid w:val="003239F2"/>
    <w:rsid w:val="00323D11"/>
    <w:rsid w:val="00323DEA"/>
    <w:rsid w:val="0032402E"/>
    <w:rsid w:val="003241BF"/>
    <w:rsid w:val="00324267"/>
    <w:rsid w:val="00324358"/>
    <w:rsid w:val="003246D7"/>
    <w:rsid w:val="00324C64"/>
    <w:rsid w:val="003250BB"/>
    <w:rsid w:val="00325146"/>
    <w:rsid w:val="00325676"/>
    <w:rsid w:val="00325729"/>
    <w:rsid w:val="0032572B"/>
    <w:rsid w:val="003257B8"/>
    <w:rsid w:val="00325977"/>
    <w:rsid w:val="00325CE4"/>
    <w:rsid w:val="00325DE1"/>
    <w:rsid w:val="00325E0E"/>
    <w:rsid w:val="00326252"/>
    <w:rsid w:val="003264AA"/>
    <w:rsid w:val="00326822"/>
    <w:rsid w:val="00326A74"/>
    <w:rsid w:val="00326D96"/>
    <w:rsid w:val="00326F0D"/>
    <w:rsid w:val="00326F65"/>
    <w:rsid w:val="003270F4"/>
    <w:rsid w:val="003274A7"/>
    <w:rsid w:val="003276C8"/>
    <w:rsid w:val="00327970"/>
    <w:rsid w:val="00327A1E"/>
    <w:rsid w:val="00327D3D"/>
    <w:rsid w:val="00327E08"/>
    <w:rsid w:val="00327E54"/>
    <w:rsid w:val="00327E95"/>
    <w:rsid w:val="00330225"/>
    <w:rsid w:val="00330254"/>
    <w:rsid w:val="0033047F"/>
    <w:rsid w:val="0033053C"/>
    <w:rsid w:val="00330541"/>
    <w:rsid w:val="00330A4E"/>
    <w:rsid w:val="00330C0F"/>
    <w:rsid w:val="00330C7E"/>
    <w:rsid w:val="00330F6C"/>
    <w:rsid w:val="003310E1"/>
    <w:rsid w:val="00331203"/>
    <w:rsid w:val="0033134A"/>
    <w:rsid w:val="00331546"/>
    <w:rsid w:val="00331666"/>
    <w:rsid w:val="003317E9"/>
    <w:rsid w:val="00331970"/>
    <w:rsid w:val="00332224"/>
    <w:rsid w:val="0033224D"/>
    <w:rsid w:val="003323AB"/>
    <w:rsid w:val="003324C6"/>
    <w:rsid w:val="003325E8"/>
    <w:rsid w:val="003326BE"/>
    <w:rsid w:val="00332A7D"/>
    <w:rsid w:val="00332AF2"/>
    <w:rsid w:val="00332C39"/>
    <w:rsid w:val="00332CCF"/>
    <w:rsid w:val="00333169"/>
    <w:rsid w:val="003333AD"/>
    <w:rsid w:val="003333C2"/>
    <w:rsid w:val="00333663"/>
    <w:rsid w:val="0033388A"/>
    <w:rsid w:val="00333A9E"/>
    <w:rsid w:val="00333C47"/>
    <w:rsid w:val="00333D21"/>
    <w:rsid w:val="00333DC1"/>
    <w:rsid w:val="00334118"/>
    <w:rsid w:val="00334585"/>
    <w:rsid w:val="00334794"/>
    <w:rsid w:val="003349C8"/>
    <w:rsid w:val="00334A3D"/>
    <w:rsid w:val="00334EB6"/>
    <w:rsid w:val="00334F02"/>
    <w:rsid w:val="00335073"/>
    <w:rsid w:val="00335160"/>
    <w:rsid w:val="003352D2"/>
    <w:rsid w:val="00335396"/>
    <w:rsid w:val="0033544D"/>
    <w:rsid w:val="00335587"/>
    <w:rsid w:val="00335EE1"/>
    <w:rsid w:val="00335FE0"/>
    <w:rsid w:val="0033629E"/>
    <w:rsid w:val="00336500"/>
    <w:rsid w:val="00336829"/>
    <w:rsid w:val="00336F3A"/>
    <w:rsid w:val="0033735B"/>
    <w:rsid w:val="003373F9"/>
    <w:rsid w:val="003378AA"/>
    <w:rsid w:val="0033798C"/>
    <w:rsid w:val="00337D2C"/>
    <w:rsid w:val="00337DE0"/>
    <w:rsid w:val="00337E17"/>
    <w:rsid w:val="003403EB"/>
    <w:rsid w:val="00340484"/>
    <w:rsid w:val="003406D4"/>
    <w:rsid w:val="00340751"/>
    <w:rsid w:val="00340A2C"/>
    <w:rsid w:val="00340B13"/>
    <w:rsid w:val="00340F72"/>
    <w:rsid w:val="00341167"/>
    <w:rsid w:val="00341257"/>
    <w:rsid w:val="00341451"/>
    <w:rsid w:val="0034152F"/>
    <w:rsid w:val="0034166A"/>
    <w:rsid w:val="0034199F"/>
    <w:rsid w:val="00341DC3"/>
    <w:rsid w:val="003421CE"/>
    <w:rsid w:val="00342773"/>
    <w:rsid w:val="003429A8"/>
    <w:rsid w:val="003429B5"/>
    <w:rsid w:val="00342B2B"/>
    <w:rsid w:val="00342D96"/>
    <w:rsid w:val="00342D9C"/>
    <w:rsid w:val="00342E9A"/>
    <w:rsid w:val="00342FBE"/>
    <w:rsid w:val="00342FC5"/>
    <w:rsid w:val="00343294"/>
    <w:rsid w:val="003432BF"/>
    <w:rsid w:val="00343438"/>
    <w:rsid w:val="003434B5"/>
    <w:rsid w:val="00343679"/>
    <w:rsid w:val="0034385D"/>
    <w:rsid w:val="003438B9"/>
    <w:rsid w:val="00343983"/>
    <w:rsid w:val="003439B6"/>
    <w:rsid w:val="003439F6"/>
    <w:rsid w:val="00343AD9"/>
    <w:rsid w:val="00343EB0"/>
    <w:rsid w:val="0034406C"/>
    <w:rsid w:val="00344109"/>
    <w:rsid w:val="003442A3"/>
    <w:rsid w:val="00344570"/>
    <w:rsid w:val="00344686"/>
    <w:rsid w:val="003447AB"/>
    <w:rsid w:val="003447DD"/>
    <w:rsid w:val="00344C94"/>
    <w:rsid w:val="00344DEC"/>
    <w:rsid w:val="00344EB2"/>
    <w:rsid w:val="00345068"/>
    <w:rsid w:val="003451BF"/>
    <w:rsid w:val="0034547A"/>
    <w:rsid w:val="0034555E"/>
    <w:rsid w:val="0034563A"/>
    <w:rsid w:val="00345925"/>
    <w:rsid w:val="00345EB8"/>
    <w:rsid w:val="003462CA"/>
    <w:rsid w:val="00346567"/>
    <w:rsid w:val="0034659C"/>
    <w:rsid w:val="0034676E"/>
    <w:rsid w:val="00346820"/>
    <w:rsid w:val="00346917"/>
    <w:rsid w:val="00346A86"/>
    <w:rsid w:val="00346F1C"/>
    <w:rsid w:val="00346F31"/>
    <w:rsid w:val="00346F7A"/>
    <w:rsid w:val="003471D5"/>
    <w:rsid w:val="003472A6"/>
    <w:rsid w:val="003478D7"/>
    <w:rsid w:val="003479B8"/>
    <w:rsid w:val="00347EDB"/>
    <w:rsid w:val="0035009B"/>
    <w:rsid w:val="00350128"/>
    <w:rsid w:val="00350133"/>
    <w:rsid w:val="003502C1"/>
    <w:rsid w:val="0035035D"/>
    <w:rsid w:val="003503C0"/>
    <w:rsid w:val="003503F2"/>
    <w:rsid w:val="00350609"/>
    <w:rsid w:val="00350868"/>
    <w:rsid w:val="00350B32"/>
    <w:rsid w:val="00350C03"/>
    <w:rsid w:val="00350D4D"/>
    <w:rsid w:val="003511A8"/>
    <w:rsid w:val="003512B8"/>
    <w:rsid w:val="003512E1"/>
    <w:rsid w:val="003513D9"/>
    <w:rsid w:val="00351574"/>
    <w:rsid w:val="003515AC"/>
    <w:rsid w:val="0035161C"/>
    <w:rsid w:val="00351822"/>
    <w:rsid w:val="00351A03"/>
    <w:rsid w:val="00351B12"/>
    <w:rsid w:val="00351BC8"/>
    <w:rsid w:val="00351D23"/>
    <w:rsid w:val="003521DF"/>
    <w:rsid w:val="003522AD"/>
    <w:rsid w:val="00352346"/>
    <w:rsid w:val="0035257B"/>
    <w:rsid w:val="0035298A"/>
    <w:rsid w:val="003529F9"/>
    <w:rsid w:val="00352A59"/>
    <w:rsid w:val="00352D4A"/>
    <w:rsid w:val="00352EBE"/>
    <w:rsid w:val="00352EF6"/>
    <w:rsid w:val="00352F16"/>
    <w:rsid w:val="00352F84"/>
    <w:rsid w:val="00353116"/>
    <w:rsid w:val="003531E9"/>
    <w:rsid w:val="003537CD"/>
    <w:rsid w:val="00353957"/>
    <w:rsid w:val="00353AE3"/>
    <w:rsid w:val="00354054"/>
    <w:rsid w:val="00354077"/>
    <w:rsid w:val="00354455"/>
    <w:rsid w:val="003544BD"/>
    <w:rsid w:val="00354635"/>
    <w:rsid w:val="00354A5D"/>
    <w:rsid w:val="00354D17"/>
    <w:rsid w:val="00354D54"/>
    <w:rsid w:val="003551DC"/>
    <w:rsid w:val="003553F8"/>
    <w:rsid w:val="00356044"/>
    <w:rsid w:val="00356217"/>
    <w:rsid w:val="00356265"/>
    <w:rsid w:val="003563C8"/>
    <w:rsid w:val="003563E6"/>
    <w:rsid w:val="0035649A"/>
    <w:rsid w:val="0035665F"/>
    <w:rsid w:val="00356F23"/>
    <w:rsid w:val="00357009"/>
    <w:rsid w:val="003571C8"/>
    <w:rsid w:val="0035730D"/>
    <w:rsid w:val="003573E6"/>
    <w:rsid w:val="003575F5"/>
    <w:rsid w:val="00357634"/>
    <w:rsid w:val="00357720"/>
    <w:rsid w:val="0035792D"/>
    <w:rsid w:val="00357A07"/>
    <w:rsid w:val="00357B8F"/>
    <w:rsid w:val="00357E87"/>
    <w:rsid w:val="00357EC1"/>
    <w:rsid w:val="003601A6"/>
    <w:rsid w:val="003602F5"/>
    <w:rsid w:val="00360378"/>
    <w:rsid w:val="003607EA"/>
    <w:rsid w:val="00360A59"/>
    <w:rsid w:val="00360B6C"/>
    <w:rsid w:val="00360EED"/>
    <w:rsid w:val="00360F5E"/>
    <w:rsid w:val="00361023"/>
    <w:rsid w:val="003612BA"/>
    <w:rsid w:val="00361341"/>
    <w:rsid w:val="00361402"/>
    <w:rsid w:val="00361655"/>
    <w:rsid w:val="003619D9"/>
    <w:rsid w:val="00361D20"/>
    <w:rsid w:val="00361F0F"/>
    <w:rsid w:val="0036203B"/>
    <w:rsid w:val="0036219C"/>
    <w:rsid w:val="00362759"/>
    <w:rsid w:val="003628B4"/>
    <w:rsid w:val="0036294F"/>
    <w:rsid w:val="00362F0E"/>
    <w:rsid w:val="00362FA1"/>
    <w:rsid w:val="003631CC"/>
    <w:rsid w:val="003633E9"/>
    <w:rsid w:val="0036352A"/>
    <w:rsid w:val="00363BD8"/>
    <w:rsid w:val="00363D5A"/>
    <w:rsid w:val="00363F41"/>
    <w:rsid w:val="00364305"/>
    <w:rsid w:val="00364339"/>
    <w:rsid w:val="0036469E"/>
    <w:rsid w:val="00364849"/>
    <w:rsid w:val="00364BA8"/>
    <w:rsid w:val="00364DD9"/>
    <w:rsid w:val="00364F4A"/>
    <w:rsid w:val="00364FD5"/>
    <w:rsid w:val="003651D2"/>
    <w:rsid w:val="003656D2"/>
    <w:rsid w:val="0036572C"/>
    <w:rsid w:val="00365930"/>
    <w:rsid w:val="00365A1F"/>
    <w:rsid w:val="00365C54"/>
    <w:rsid w:val="0036601D"/>
    <w:rsid w:val="0036607B"/>
    <w:rsid w:val="0036616D"/>
    <w:rsid w:val="00366394"/>
    <w:rsid w:val="00366407"/>
    <w:rsid w:val="00366774"/>
    <w:rsid w:val="003668FB"/>
    <w:rsid w:val="00366A79"/>
    <w:rsid w:val="00366B37"/>
    <w:rsid w:val="00366D03"/>
    <w:rsid w:val="00366F39"/>
    <w:rsid w:val="00367005"/>
    <w:rsid w:val="00367087"/>
    <w:rsid w:val="00367204"/>
    <w:rsid w:val="00367512"/>
    <w:rsid w:val="003678A2"/>
    <w:rsid w:val="003678C5"/>
    <w:rsid w:val="00367A2C"/>
    <w:rsid w:val="00367BE2"/>
    <w:rsid w:val="00367BFB"/>
    <w:rsid w:val="00367E96"/>
    <w:rsid w:val="00367FB9"/>
    <w:rsid w:val="00370382"/>
    <w:rsid w:val="003704BF"/>
    <w:rsid w:val="00370516"/>
    <w:rsid w:val="00370736"/>
    <w:rsid w:val="003709C6"/>
    <w:rsid w:val="00370BBB"/>
    <w:rsid w:val="00370C5B"/>
    <w:rsid w:val="00370D7F"/>
    <w:rsid w:val="00370DF4"/>
    <w:rsid w:val="00370E27"/>
    <w:rsid w:val="00370E29"/>
    <w:rsid w:val="00370EB2"/>
    <w:rsid w:val="003711C8"/>
    <w:rsid w:val="00371805"/>
    <w:rsid w:val="003718FD"/>
    <w:rsid w:val="00371931"/>
    <w:rsid w:val="00371E4D"/>
    <w:rsid w:val="00371E60"/>
    <w:rsid w:val="00371F29"/>
    <w:rsid w:val="0037209E"/>
    <w:rsid w:val="00372292"/>
    <w:rsid w:val="0037231F"/>
    <w:rsid w:val="0037257F"/>
    <w:rsid w:val="003725C6"/>
    <w:rsid w:val="0037268B"/>
    <w:rsid w:val="003728E8"/>
    <w:rsid w:val="0037371A"/>
    <w:rsid w:val="00373B78"/>
    <w:rsid w:val="00373B90"/>
    <w:rsid w:val="00373CD8"/>
    <w:rsid w:val="00373DB0"/>
    <w:rsid w:val="00373E40"/>
    <w:rsid w:val="003740E8"/>
    <w:rsid w:val="00374152"/>
    <w:rsid w:val="003742D0"/>
    <w:rsid w:val="003743C4"/>
    <w:rsid w:val="00374651"/>
    <w:rsid w:val="00374715"/>
    <w:rsid w:val="00374792"/>
    <w:rsid w:val="003748C8"/>
    <w:rsid w:val="00374A69"/>
    <w:rsid w:val="00374B12"/>
    <w:rsid w:val="00374B7A"/>
    <w:rsid w:val="00374C03"/>
    <w:rsid w:val="00374CE8"/>
    <w:rsid w:val="00374F91"/>
    <w:rsid w:val="00375254"/>
    <w:rsid w:val="00375296"/>
    <w:rsid w:val="0037545E"/>
    <w:rsid w:val="00375C23"/>
    <w:rsid w:val="00375E19"/>
    <w:rsid w:val="00375FB5"/>
    <w:rsid w:val="00376385"/>
    <w:rsid w:val="003763B6"/>
    <w:rsid w:val="003765DF"/>
    <w:rsid w:val="00376628"/>
    <w:rsid w:val="00376645"/>
    <w:rsid w:val="003766A2"/>
    <w:rsid w:val="003766B9"/>
    <w:rsid w:val="00376770"/>
    <w:rsid w:val="003769F3"/>
    <w:rsid w:val="00376C98"/>
    <w:rsid w:val="00376D91"/>
    <w:rsid w:val="00376FAE"/>
    <w:rsid w:val="003770F1"/>
    <w:rsid w:val="003774DF"/>
    <w:rsid w:val="00377707"/>
    <w:rsid w:val="00377A74"/>
    <w:rsid w:val="00377D1C"/>
    <w:rsid w:val="003800BA"/>
    <w:rsid w:val="0038058A"/>
    <w:rsid w:val="00380715"/>
    <w:rsid w:val="00380803"/>
    <w:rsid w:val="003808BF"/>
    <w:rsid w:val="003808D5"/>
    <w:rsid w:val="00380D55"/>
    <w:rsid w:val="0038107B"/>
    <w:rsid w:val="00381196"/>
    <w:rsid w:val="003813A1"/>
    <w:rsid w:val="0038144F"/>
    <w:rsid w:val="003814C7"/>
    <w:rsid w:val="003815C0"/>
    <w:rsid w:val="00381673"/>
    <w:rsid w:val="0038174C"/>
    <w:rsid w:val="0038179A"/>
    <w:rsid w:val="003818BF"/>
    <w:rsid w:val="00381E5D"/>
    <w:rsid w:val="0038219D"/>
    <w:rsid w:val="0038231E"/>
    <w:rsid w:val="00382906"/>
    <w:rsid w:val="00382A01"/>
    <w:rsid w:val="00382AFC"/>
    <w:rsid w:val="003831A9"/>
    <w:rsid w:val="003831BD"/>
    <w:rsid w:val="003831E2"/>
    <w:rsid w:val="003836BD"/>
    <w:rsid w:val="003837CB"/>
    <w:rsid w:val="003837D3"/>
    <w:rsid w:val="00383999"/>
    <w:rsid w:val="00383C0D"/>
    <w:rsid w:val="00383D36"/>
    <w:rsid w:val="00383D70"/>
    <w:rsid w:val="00383E26"/>
    <w:rsid w:val="00383E59"/>
    <w:rsid w:val="003841D7"/>
    <w:rsid w:val="003843BE"/>
    <w:rsid w:val="0038477D"/>
    <w:rsid w:val="00384912"/>
    <w:rsid w:val="003849EA"/>
    <w:rsid w:val="00384FCC"/>
    <w:rsid w:val="00385257"/>
    <w:rsid w:val="003853A3"/>
    <w:rsid w:val="00385470"/>
    <w:rsid w:val="003854DB"/>
    <w:rsid w:val="00385513"/>
    <w:rsid w:val="00385C3B"/>
    <w:rsid w:val="00385F69"/>
    <w:rsid w:val="00386027"/>
    <w:rsid w:val="003860DC"/>
    <w:rsid w:val="003863BF"/>
    <w:rsid w:val="0038647E"/>
    <w:rsid w:val="0038657E"/>
    <w:rsid w:val="0038664E"/>
    <w:rsid w:val="0038697A"/>
    <w:rsid w:val="0038697C"/>
    <w:rsid w:val="00386EA2"/>
    <w:rsid w:val="003870B6"/>
    <w:rsid w:val="003871E3"/>
    <w:rsid w:val="003877E3"/>
    <w:rsid w:val="00387B3E"/>
    <w:rsid w:val="00387C48"/>
    <w:rsid w:val="00387D6B"/>
    <w:rsid w:val="00387E7D"/>
    <w:rsid w:val="00387FCA"/>
    <w:rsid w:val="003900A9"/>
    <w:rsid w:val="003901CF"/>
    <w:rsid w:val="003902D4"/>
    <w:rsid w:val="00390483"/>
    <w:rsid w:val="00390802"/>
    <w:rsid w:val="00390A0F"/>
    <w:rsid w:val="00390C52"/>
    <w:rsid w:val="00390D9A"/>
    <w:rsid w:val="00390EA7"/>
    <w:rsid w:val="00390FE2"/>
    <w:rsid w:val="003910F0"/>
    <w:rsid w:val="00391276"/>
    <w:rsid w:val="00391A08"/>
    <w:rsid w:val="00391A70"/>
    <w:rsid w:val="00391B4A"/>
    <w:rsid w:val="00391BC8"/>
    <w:rsid w:val="00392062"/>
    <w:rsid w:val="003924BD"/>
    <w:rsid w:val="00392A03"/>
    <w:rsid w:val="00392A77"/>
    <w:rsid w:val="00392AE8"/>
    <w:rsid w:val="00392E23"/>
    <w:rsid w:val="00392E90"/>
    <w:rsid w:val="00392FCC"/>
    <w:rsid w:val="003930C4"/>
    <w:rsid w:val="00393551"/>
    <w:rsid w:val="003936C9"/>
    <w:rsid w:val="003938F5"/>
    <w:rsid w:val="00393C32"/>
    <w:rsid w:val="00393C65"/>
    <w:rsid w:val="00394572"/>
    <w:rsid w:val="003945B2"/>
    <w:rsid w:val="00394A55"/>
    <w:rsid w:val="00394C4F"/>
    <w:rsid w:val="00394CD0"/>
    <w:rsid w:val="003953E4"/>
    <w:rsid w:val="003955D5"/>
    <w:rsid w:val="00395CBE"/>
    <w:rsid w:val="00395DBE"/>
    <w:rsid w:val="00395FEE"/>
    <w:rsid w:val="003960BC"/>
    <w:rsid w:val="0039634A"/>
    <w:rsid w:val="00396782"/>
    <w:rsid w:val="00396876"/>
    <w:rsid w:val="003969AF"/>
    <w:rsid w:val="003969E1"/>
    <w:rsid w:val="003969FB"/>
    <w:rsid w:val="00396BC3"/>
    <w:rsid w:val="00396CE7"/>
    <w:rsid w:val="00396D11"/>
    <w:rsid w:val="00396F5F"/>
    <w:rsid w:val="003974DC"/>
    <w:rsid w:val="0039755F"/>
    <w:rsid w:val="00397668"/>
    <w:rsid w:val="00397711"/>
    <w:rsid w:val="00397768"/>
    <w:rsid w:val="00397770"/>
    <w:rsid w:val="00397DC3"/>
    <w:rsid w:val="00397FF9"/>
    <w:rsid w:val="003A0280"/>
    <w:rsid w:val="003A0287"/>
    <w:rsid w:val="003A030B"/>
    <w:rsid w:val="003A033A"/>
    <w:rsid w:val="003A036F"/>
    <w:rsid w:val="003A07A2"/>
    <w:rsid w:val="003A0811"/>
    <w:rsid w:val="003A08C4"/>
    <w:rsid w:val="003A0A8D"/>
    <w:rsid w:val="003A1138"/>
    <w:rsid w:val="003A12A2"/>
    <w:rsid w:val="003A137D"/>
    <w:rsid w:val="003A165A"/>
    <w:rsid w:val="003A18F8"/>
    <w:rsid w:val="003A1B30"/>
    <w:rsid w:val="003A1B69"/>
    <w:rsid w:val="003A1D54"/>
    <w:rsid w:val="003A207D"/>
    <w:rsid w:val="003A2492"/>
    <w:rsid w:val="003A258B"/>
    <w:rsid w:val="003A2691"/>
    <w:rsid w:val="003A2928"/>
    <w:rsid w:val="003A2EDF"/>
    <w:rsid w:val="003A2F20"/>
    <w:rsid w:val="003A3164"/>
    <w:rsid w:val="003A359D"/>
    <w:rsid w:val="003A39B9"/>
    <w:rsid w:val="003A3B6D"/>
    <w:rsid w:val="003A4190"/>
    <w:rsid w:val="003A4462"/>
    <w:rsid w:val="003A44B0"/>
    <w:rsid w:val="003A467D"/>
    <w:rsid w:val="003A48DA"/>
    <w:rsid w:val="003A4A9E"/>
    <w:rsid w:val="003A5438"/>
    <w:rsid w:val="003A61B1"/>
    <w:rsid w:val="003A629A"/>
    <w:rsid w:val="003A6676"/>
    <w:rsid w:val="003A66B8"/>
    <w:rsid w:val="003A66DA"/>
    <w:rsid w:val="003A708D"/>
    <w:rsid w:val="003A76A5"/>
    <w:rsid w:val="003A787B"/>
    <w:rsid w:val="003A796C"/>
    <w:rsid w:val="003A7F6C"/>
    <w:rsid w:val="003B062E"/>
    <w:rsid w:val="003B0671"/>
    <w:rsid w:val="003B06CE"/>
    <w:rsid w:val="003B074E"/>
    <w:rsid w:val="003B0A01"/>
    <w:rsid w:val="003B0A41"/>
    <w:rsid w:val="003B0CBA"/>
    <w:rsid w:val="003B0D12"/>
    <w:rsid w:val="003B0DCB"/>
    <w:rsid w:val="003B0DF7"/>
    <w:rsid w:val="003B0EDE"/>
    <w:rsid w:val="003B0EFB"/>
    <w:rsid w:val="003B1063"/>
    <w:rsid w:val="003B125A"/>
    <w:rsid w:val="003B1577"/>
    <w:rsid w:val="003B19E7"/>
    <w:rsid w:val="003B1C24"/>
    <w:rsid w:val="003B1D53"/>
    <w:rsid w:val="003B1DF0"/>
    <w:rsid w:val="003B1F0D"/>
    <w:rsid w:val="003B21F3"/>
    <w:rsid w:val="003B225B"/>
    <w:rsid w:val="003B2549"/>
    <w:rsid w:val="003B2722"/>
    <w:rsid w:val="003B2731"/>
    <w:rsid w:val="003B273F"/>
    <w:rsid w:val="003B28C8"/>
    <w:rsid w:val="003B29E5"/>
    <w:rsid w:val="003B2BEF"/>
    <w:rsid w:val="003B2D6C"/>
    <w:rsid w:val="003B2F02"/>
    <w:rsid w:val="003B2F8A"/>
    <w:rsid w:val="003B32E3"/>
    <w:rsid w:val="003B3345"/>
    <w:rsid w:val="003B3713"/>
    <w:rsid w:val="003B3AE3"/>
    <w:rsid w:val="003B4291"/>
    <w:rsid w:val="003B4527"/>
    <w:rsid w:val="003B4CD2"/>
    <w:rsid w:val="003B4F92"/>
    <w:rsid w:val="003B514B"/>
    <w:rsid w:val="003B516A"/>
    <w:rsid w:val="003B598E"/>
    <w:rsid w:val="003B59FA"/>
    <w:rsid w:val="003B5E1B"/>
    <w:rsid w:val="003B5FF0"/>
    <w:rsid w:val="003B627D"/>
    <w:rsid w:val="003B6739"/>
    <w:rsid w:val="003B67C1"/>
    <w:rsid w:val="003B691D"/>
    <w:rsid w:val="003B697A"/>
    <w:rsid w:val="003B6A27"/>
    <w:rsid w:val="003B6A56"/>
    <w:rsid w:val="003B6C44"/>
    <w:rsid w:val="003B6C86"/>
    <w:rsid w:val="003B6C8D"/>
    <w:rsid w:val="003B719D"/>
    <w:rsid w:val="003B73F1"/>
    <w:rsid w:val="003B769A"/>
    <w:rsid w:val="003B7A59"/>
    <w:rsid w:val="003B7DE2"/>
    <w:rsid w:val="003B7E3B"/>
    <w:rsid w:val="003B7EF6"/>
    <w:rsid w:val="003B7FEA"/>
    <w:rsid w:val="003C000B"/>
    <w:rsid w:val="003C00F9"/>
    <w:rsid w:val="003C0368"/>
    <w:rsid w:val="003C0395"/>
    <w:rsid w:val="003C04DB"/>
    <w:rsid w:val="003C08A1"/>
    <w:rsid w:val="003C0B02"/>
    <w:rsid w:val="003C0C03"/>
    <w:rsid w:val="003C0CE4"/>
    <w:rsid w:val="003C0D7E"/>
    <w:rsid w:val="003C0F46"/>
    <w:rsid w:val="003C101E"/>
    <w:rsid w:val="003C1E47"/>
    <w:rsid w:val="003C1E5E"/>
    <w:rsid w:val="003C2109"/>
    <w:rsid w:val="003C2214"/>
    <w:rsid w:val="003C250A"/>
    <w:rsid w:val="003C2741"/>
    <w:rsid w:val="003C296C"/>
    <w:rsid w:val="003C2E40"/>
    <w:rsid w:val="003C3144"/>
    <w:rsid w:val="003C324E"/>
    <w:rsid w:val="003C32CC"/>
    <w:rsid w:val="003C34C1"/>
    <w:rsid w:val="003C34FB"/>
    <w:rsid w:val="003C378D"/>
    <w:rsid w:val="003C3B3D"/>
    <w:rsid w:val="003C3BB2"/>
    <w:rsid w:val="003C3FEF"/>
    <w:rsid w:val="003C42FF"/>
    <w:rsid w:val="003C4375"/>
    <w:rsid w:val="003C43BD"/>
    <w:rsid w:val="003C45D5"/>
    <w:rsid w:val="003C45EE"/>
    <w:rsid w:val="003C48EF"/>
    <w:rsid w:val="003C4D11"/>
    <w:rsid w:val="003C4E7B"/>
    <w:rsid w:val="003C4ECE"/>
    <w:rsid w:val="003C5204"/>
    <w:rsid w:val="003C527C"/>
    <w:rsid w:val="003C54EE"/>
    <w:rsid w:val="003C574A"/>
    <w:rsid w:val="003C577E"/>
    <w:rsid w:val="003C5829"/>
    <w:rsid w:val="003C5854"/>
    <w:rsid w:val="003C5970"/>
    <w:rsid w:val="003C5AFE"/>
    <w:rsid w:val="003C5B06"/>
    <w:rsid w:val="003C5F2B"/>
    <w:rsid w:val="003C6026"/>
    <w:rsid w:val="003C60DE"/>
    <w:rsid w:val="003C6336"/>
    <w:rsid w:val="003C63F6"/>
    <w:rsid w:val="003C6EF5"/>
    <w:rsid w:val="003C7063"/>
    <w:rsid w:val="003C7750"/>
    <w:rsid w:val="003C79B3"/>
    <w:rsid w:val="003C7A9D"/>
    <w:rsid w:val="003C7C2F"/>
    <w:rsid w:val="003C7F3F"/>
    <w:rsid w:val="003C7F63"/>
    <w:rsid w:val="003D01F3"/>
    <w:rsid w:val="003D02A9"/>
    <w:rsid w:val="003D0387"/>
    <w:rsid w:val="003D0447"/>
    <w:rsid w:val="003D0585"/>
    <w:rsid w:val="003D09FB"/>
    <w:rsid w:val="003D0B7E"/>
    <w:rsid w:val="003D0BFF"/>
    <w:rsid w:val="003D0CF7"/>
    <w:rsid w:val="003D0FF7"/>
    <w:rsid w:val="003D11F4"/>
    <w:rsid w:val="003D1461"/>
    <w:rsid w:val="003D1496"/>
    <w:rsid w:val="003D14B6"/>
    <w:rsid w:val="003D1580"/>
    <w:rsid w:val="003D1771"/>
    <w:rsid w:val="003D179F"/>
    <w:rsid w:val="003D1858"/>
    <w:rsid w:val="003D1B8A"/>
    <w:rsid w:val="003D1EE3"/>
    <w:rsid w:val="003D1FFF"/>
    <w:rsid w:val="003D2256"/>
    <w:rsid w:val="003D226C"/>
    <w:rsid w:val="003D22D3"/>
    <w:rsid w:val="003D2477"/>
    <w:rsid w:val="003D29E3"/>
    <w:rsid w:val="003D2DA1"/>
    <w:rsid w:val="003D3337"/>
    <w:rsid w:val="003D371F"/>
    <w:rsid w:val="003D3A34"/>
    <w:rsid w:val="003D3C66"/>
    <w:rsid w:val="003D3F97"/>
    <w:rsid w:val="003D41DC"/>
    <w:rsid w:val="003D42B3"/>
    <w:rsid w:val="003D454D"/>
    <w:rsid w:val="003D46E2"/>
    <w:rsid w:val="003D4840"/>
    <w:rsid w:val="003D4B33"/>
    <w:rsid w:val="003D4CCF"/>
    <w:rsid w:val="003D4F0C"/>
    <w:rsid w:val="003D50A7"/>
    <w:rsid w:val="003D54F7"/>
    <w:rsid w:val="003D585F"/>
    <w:rsid w:val="003D5B65"/>
    <w:rsid w:val="003D5C11"/>
    <w:rsid w:val="003D5E76"/>
    <w:rsid w:val="003D60B0"/>
    <w:rsid w:val="003D6166"/>
    <w:rsid w:val="003D621E"/>
    <w:rsid w:val="003D63BC"/>
    <w:rsid w:val="003D641A"/>
    <w:rsid w:val="003D67A1"/>
    <w:rsid w:val="003D68A2"/>
    <w:rsid w:val="003D6952"/>
    <w:rsid w:val="003D6AAB"/>
    <w:rsid w:val="003D6CCC"/>
    <w:rsid w:val="003D6D36"/>
    <w:rsid w:val="003D7333"/>
    <w:rsid w:val="003D77BD"/>
    <w:rsid w:val="003D7851"/>
    <w:rsid w:val="003D7E6F"/>
    <w:rsid w:val="003E0129"/>
    <w:rsid w:val="003E05FD"/>
    <w:rsid w:val="003E0683"/>
    <w:rsid w:val="003E0A92"/>
    <w:rsid w:val="003E0C59"/>
    <w:rsid w:val="003E0F6B"/>
    <w:rsid w:val="003E1223"/>
    <w:rsid w:val="003E1289"/>
    <w:rsid w:val="003E1810"/>
    <w:rsid w:val="003E231B"/>
    <w:rsid w:val="003E25A4"/>
    <w:rsid w:val="003E2A4E"/>
    <w:rsid w:val="003E2AA3"/>
    <w:rsid w:val="003E2B5C"/>
    <w:rsid w:val="003E2BD1"/>
    <w:rsid w:val="003E2DAD"/>
    <w:rsid w:val="003E306A"/>
    <w:rsid w:val="003E30D1"/>
    <w:rsid w:val="003E37EA"/>
    <w:rsid w:val="003E3A8D"/>
    <w:rsid w:val="003E416B"/>
    <w:rsid w:val="003E41AB"/>
    <w:rsid w:val="003E4584"/>
    <w:rsid w:val="003E4A17"/>
    <w:rsid w:val="003E4BE6"/>
    <w:rsid w:val="003E4E0A"/>
    <w:rsid w:val="003E520D"/>
    <w:rsid w:val="003E5241"/>
    <w:rsid w:val="003E537B"/>
    <w:rsid w:val="003E5679"/>
    <w:rsid w:val="003E5962"/>
    <w:rsid w:val="003E5AC1"/>
    <w:rsid w:val="003E5C29"/>
    <w:rsid w:val="003E5CB8"/>
    <w:rsid w:val="003E5DD3"/>
    <w:rsid w:val="003E5E7D"/>
    <w:rsid w:val="003E62C9"/>
    <w:rsid w:val="003E64DD"/>
    <w:rsid w:val="003E6785"/>
    <w:rsid w:val="003E6A25"/>
    <w:rsid w:val="003E6A30"/>
    <w:rsid w:val="003E6AB2"/>
    <w:rsid w:val="003E6B74"/>
    <w:rsid w:val="003E6BA1"/>
    <w:rsid w:val="003E6BCB"/>
    <w:rsid w:val="003E7090"/>
    <w:rsid w:val="003E7093"/>
    <w:rsid w:val="003E71CD"/>
    <w:rsid w:val="003E7866"/>
    <w:rsid w:val="003E798D"/>
    <w:rsid w:val="003E7AF3"/>
    <w:rsid w:val="003E7D79"/>
    <w:rsid w:val="003F0055"/>
    <w:rsid w:val="003F009A"/>
    <w:rsid w:val="003F00B6"/>
    <w:rsid w:val="003F0523"/>
    <w:rsid w:val="003F072B"/>
    <w:rsid w:val="003F072C"/>
    <w:rsid w:val="003F0E0C"/>
    <w:rsid w:val="003F1048"/>
    <w:rsid w:val="003F10F9"/>
    <w:rsid w:val="003F15F8"/>
    <w:rsid w:val="003F178E"/>
    <w:rsid w:val="003F1812"/>
    <w:rsid w:val="003F19A2"/>
    <w:rsid w:val="003F19E5"/>
    <w:rsid w:val="003F1D72"/>
    <w:rsid w:val="003F219E"/>
    <w:rsid w:val="003F21BD"/>
    <w:rsid w:val="003F23CD"/>
    <w:rsid w:val="003F24D3"/>
    <w:rsid w:val="003F2B15"/>
    <w:rsid w:val="003F2BBB"/>
    <w:rsid w:val="003F2C7C"/>
    <w:rsid w:val="003F2CA6"/>
    <w:rsid w:val="003F2EFA"/>
    <w:rsid w:val="003F2FEC"/>
    <w:rsid w:val="003F3103"/>
    <w:rsid w:val="003F31A3"/>
    <w:rsid w:val="003F31C7"/>
    <w:rsid w:val="003F3218"/>
    <w:rsid w:val="003F38F9"/>
    <w:rsid w:val="003F3A1A"/>
    <w:rsid w:val="003F3AB2"/>
    <w:rsid w:val="003F3AF9"/>
    <w:rsid w:val="003F3D22"/>
    <w:rsid w:val="003F3F3B"/>
    <w:rsid w:val="003F4091"/>
    <w:rsid w:val="003F4A27"/>
    <w:rsid w:val="003F4A98"/>
    <w:rsid w:val="003F4A9B"/>
    <w:rsid w:val="003F5035"/>
    <w:rsid w:val="003F52F6"/>
    <w:rsid w:val="003F53E4"/>
    <w:rsid w:val="003F56E6"/>
    <w:rsid w:val="003F57E8"/>
    <w:rsid w:val="003F5870"/>
    <w:rsid w:val="003F58A0"/>
    <w:rsid w:val="003F58E5"/>
    <w:rsid w:val="003F5ABC"/>
    <w:rsid w:val="003F5EE0"/>
    <w:rsid w:val="003F6076"/>
    <w:rsid w:val="003F617A"/>
    <w:rsid w:val="003F6199"/>
    <w:rsid w:val="003F63A4"/>
    <w:rsid w:val="003F65ED"/>
    <w:rsid w:val="003F65FE"/>
    <w:rsid w:val="003F6653"/>
    <w:rsid w:val="003F67D5"/>
    <w:rsid w:val="003F6A86"/>
    <w:rsid w:val="003F7786"/>
    <w:rsid w:val="003F7BED"/>
    <w:rsid w:val="0040082A"/>
    <w:rsid w:val="00400A57"/>
    <w:rsid w:val="00400AA0"/>
    <w:rsid w:val="00400E87"/>
    <w:rsid w:val="00401333"/>
    <w:rsid w:val="004015CA"/>
    <w:rsid w:val="0040168B"/>
    <w:rsid w:val="004016F4"/>
    <w:rsid w:val="00401E43"/>
    <w:rsid w:val="00401EC0"/>
    <w:rsid w:val="00402141"/>
    <w:rsid w:val="00402673"/>
    <w:rsid w:val="00402847"/>
    <w:rsid w:val="00402C54"/>
    <w:rsid w:val="00402D52"/>
    <w:rsid w:val="00402DD4"/>
    <w:rsid w:val="00402F7D"/>
    <w:rsid w:val="00402F83"/>
    <w:rsid w:val="004030C6"/>
    <w:rsid w:val="0040332E"/>
    <w:rsid w:val="0040339A"/>
    <w:rsid w:val="00403576"/>
    <w:rsid w:val="0040373E"/>
    <w:rsid w:val="004039A4"/>
    <w:rsid w:val="004039CE"/>
    <w:rsid w:val="004039EA"/>
    <w:rsid w:val="00403CF7"/>
    <w:rsid w:val="00403D5E"/>
    <w:rsid w:val="00404004"/>
    <w:rsid w:val="0040434A"/>
    <w:rsid w:val="0040448E"/>
    <w:rsid w:val="004048AB"/>
    <w:rsid w:val="00404989"/>
    <w:rsid w:val="00404A1D"/>
    <w:rsid w:val="00404D51"/>
    <w:rsid w:val="00404EF4"/>
    <w:rsid w:val="0040549E"/>
    <w:rsid w:val="00405891"/>
    <w:rsid w:val="00405A6D"/>
    <w:rsid w:val="00405E5B"/>
    <w:rsid w:val="00406190"/>
    <w:rsid w:val="004061A9"/>
    <w:rsid w:val="004063DF"/>
    <w:rsid w:val="00406574"/>
    <w:rsid w:val="004065E4"/>
    <w:rsid w:val="004066D5"/>
    <w:rsid w:val="0040687E"/>
    <w:rsid w:val="00406CDC"/>
    <w:rsid w:val="00407061"/>
    <w:rsid w:val="004070F4"/>
    <w:rsid w:val="004071A1"/>
    <w:rsid w:val="00407525"/>
    <w:rsid w:val="00407801"/>
    <w:rsid w:val="00407DB5"/>
    <w:rsid w:val="00407F9A"/>
    <w:rsid w:val="00410021"/>
    <w:rsid w:val="00410034"/>
    <w:rsid w:val="00410211"/>
    <w:rsid w:val="004102EF"/>
    <w:rsid w:val="004105F9"/>
    <w:rsid w:val="004108CD"/>
    <w:rsid w:val="0041097C"/>
    <w:rsid w:val="00410AC8"/>
    <w:rsid w:val="00410AD6"/>
    <w:rsid w:val="00410E13"/>
    <w:rsid w:val="00411090"/>
    <w:rsid w:val="004110B5"/>
    <w:rsid w:val="00411184"/>
    <w:rsid w:val="004111C4"/>
    <w:rsid w:val="00411235"/>
    <w:rsid w:val="00411339"/>
    <w:rsid w:val="0041158D"/>
    <w:rsid w:val="00411689"/>
    <w:rsid w:val="004116EB"/>
    <w:rsid w:val="004117D2"/>
    <w:rsid w:val="004117F3"/>
    <w:rsid w:val="004119FF"/>
    <w:rsid w:val="00411A1B"/>
    <w:rsid w:val="00411A93"/>
    <w:rsid w:val="00411AA3"/>
    <w:rsid w:val="00411E9E"/>
    <w:rsid w:val="00411FBD"/>
    <w:rsid w:val="0041209A"/>
    <w:rsid w:val="00412341"/>
    <w:rsid w:val="00412421"/>
    <w:rsid w:val="00412430"/>
    <w:rsid w:val="00412474"/>
    <w:rsid w:val="00412831"/>
    <w:rsid w:val="004129C9"/>
    <w:rsid w:val="00412FB6"/>
    <w:rsid w:val="004134C8"/>
    <w:rsid w:val="004139E4"/>
    <w:rsid w:val="00413BD9"/>
    <w:rsid w:val="00413ED5"/>
    <w:rsid w:val="00413EF3"/>
    <w:rsid w:val="0041417B"/>
    <w:rsid w:val="00414D81"/>
    <w:rsid w:val="00414EA2"/>
    <w:rsid w:val="0041522F"/>
    <w:rsid w:val="0041537F"/>
    <w:rsid w:val="004153A3"/>
    <w:rsid w:val="00415412"/>
    <w:rsid w:val="00415879"/>
    <w:rsid w:val="00415AF8"/>
    <w:rsid w:val="00415E18"/>
    <w:rsid w:val="00415E1C"/>
    <w:rsid w:val="00415F77"/>
    <w:rsid w:val="004160A2"/>
    <w:rsid w:val="00416188"/>
    <w:rsid w:val="00416367"/>
    <w:rsid w:val="00416737"/>
    <w:rsid w:val="00416854"/>
    <w:rsid w:val="00416B07"/>
    <w:rsid w:val="00416B84"/>
    <w:rsid w:val="00416C43"/>
    <w:rsid w:val="00416C93"/>
    <w:rsid w:val="00416CE1"/>
    <w:rsid w:val="00416D35"/>
    <w:rsid w:val="00416E27"/>
    <w:rsid w:val="00416F92"/>
    <w:rsid w:val="004173D3"/>
    <w:rsid w:val="0041782C"/>
    <w:rsid w:val="00417A94"/>
    <w:rsid w:val="00417AB4"/>
    <w:rsid w:val="00417B9D"/>
    <w:rsid w:val="00417D86"/>
    <w:rsid w:val="00417F38"/>
    <w:rsid w:val="0042000B"/>
    <w:rsid w:val="004200C9"/>
    <w:rsid w:val="00420646"/>
    <w:rsid w:val="004208C9"/>
    <w:rsid w:val="004208E0"/>
    <w:rsid w:val="00420923"/>
    <w:rsid w:val="00420F06"/>
    <w:rsid w:val="00421020"/>
    <w:rsid w:val="00421115"/>
    <w:rsid w:val="004215EF"/>
    <w:rsid w:val="00421679"/>
    <w:rsid w:val="00421B32"/>
    <w:rsid w:val="00421C27"/>
    <w:rsid w:val="00421EC0"/>
    <w:rsid w:val="00421F53"/>
    <w:rsid w:val="004226D1"/>
    <w:rsid w:val="00422B7A"/>
    <w:rsid w:val="00422C92"/>
    <w:rsid w:val="00422E79"/>
    <w:rsid w:val="00422F74"/>
    <w:rsid w:val="00423303"/>
    <w:rsid w:val="004233CA"/>
    <w:rsid w:val="004238C0"/>
    <w:rsid w:val="00423CFD"/>
    <w:rsid w:val="00424229"/>
    <w:rsid w:val="0042423D"/>
    <w:rsid w:val="0042471C"/>
    <w:rsid w:val="004247FB"/>
    <w:rsid w:val="0042488D"/>
    <w:rsid w:val="00424920"/>
    <w:rsid w:val="00424A1C"/>
    <w:rsid w:val="00424BD1"/>
    <w:rsid w:val="00425083"/>
    <w:rsid w:val="0042510A"/>
    <w:rsid w:val="0042513E"/>
    <w:rsid w:val="00425188"/>
    <w:rsid w:val="0042525D"/>
    <w:rsid w:val="004253B0"/>
    <w:rsid w:val="0042554B"/>
    <w:rsid w:val="0042573D"/>
    <w:rsid w:val="0042585A"/>
    <w:rsid w:val="00425C6D"/>
    <w:rsid w:val="00425C86"/>
    <w:rsid w:val="00426363"/>
    <w:rsid w:val="0042665A"/>
    <w:rsid w:val="0042675C"/>
    <w:rsid w:val="00426D21"/>
    <w:rsid w:val="00427529"/>
    <w:rsid w:val="00427A1A"/>
    <w:rsid w:val="00427F8B"/>
    <w:rsid w:val="00430225"/>
    <w:rsid w:val="004304D9"/>
    <w:rsid w:val="004305D0"/>
    <w:rsid w:val="00430DC8"/>
    <w:rsid w:val="00430E59"/>
    <w:rsid w:val="00430F56"/>
    <w:rsid w:val="004311C8"/>
    <w:rsid w:val="00431376"/>
    <w:rsid w:val="00431384"/>
    <w:rsid w:val="004314E3"/>
    <w:rsid w:val="004319F5"/>
    <w:rsid w:val="00431C59"/>
    <w:rsid w:val="00431FB4"/>
    <w:rsid w:val="00432025"/>
    <w:rsid w:val="004320E1"/>
    <w:rsid w:val="00432155"/>
    <w:rsid w:val="00432283"/>
    <w:rsid w:val="0043265F"/>
    <w:rsid w:val="004326DC"/>
    <w:rsid w:val="004328FB"/>
    <w:rsid w:val="004329BD"/>
    <w:rsid w:val="00432B50"/>
    <w:rsid w:val="00432B5C"/>
    <w:rsid w:val="00432C4B"/>
    <w:rsid w:val="00432F99"/>
    <w:rsid w:val="0043318F"/>
    <w:rsid w:val="0043326D"/>
    <w:rsid w:val="00433364"/>
    <w:rsid w:val="00433470"/>
    <w:rsid w:val="0043347B"/>
    <w:rsid w:val="004334A5"/>
    <w:rsid w:val="004334CE"/>
    <w:rsid w:val="004336CF"/>
    <w:rsid w:val="00433AA9"/>
    <w:rsid w:val="00433ADF"/>
    <w:rsid w:val="00433B42"/>
    <w:rsid w:val="00433DFB"/>
    <w:rsid w:val="0043424B"/>
    <w:rsid w:val="0043436A"/>
    <w:rsid w:val="0043446C"/>
    <w:rsid w:val="004345D2"/>
    <w:rsid w:val="004346B6"/>
    <w:rsid w:val="00434712"/>
    <w:rsid w:val="00434762"/>
    <w:rsid w:val="00434927"/>
    <w:rsid w:val="00434952"/>
    <w:rsid w:val="00434A58"/>
    <w:rsid w:val="0043530A"/>
    <w:rsid w:val="00435518"/>
    <w:rsid w:val="00435536"/>
    <w:rsid w:val="0043553C"/>
    <w:rsid w:val="004356EA"/>
    <w:rsid w:val="00435C6F"/>
    <w:rsid w:val="00435CC2"/>
    <w:rsid w:val="00435D36"/>
    <w:rsid w:val="00435ECA"/>
    <w:rsid w:val="00435F58"/>
    <w:rsid w:val="00436275"/>
    <w:rsid w:val="00436294"/>
    <w:rsid w:val="004364EE"/>
    <w:rsid w:val="0043663F"/>
    <w:rsid w:val="0043694C"/>
    <w:rsid w:val="00436BA9"/>
    <w:rsid w:val="00436F08"/>
    <w:rsid w:val="00436F75"/>
    <w:rsid w:val="0043797F"/>
    <w:rsid w:val="00437A4B"/>
    <w:rsid w:val="00437B65"/>
    <w:rsid w:val="00437C0E"/>
    <w:rsid w:val="00437C43"/>
    <w:rsid w:val="004400DE"/>
    <w:rsid w:val="0044010D"/>
    <w:rsid w:val="004402D1"/>
    <w:rsid w:val="00440626"/>
    <w:rsid w:val="0044076B"/>
    <w:rsid w:val="0044088C"/>
    <w:rsid w:val="004408AE"/>
    <w:rsid w:val="00440A8A"/>
    <w:rsid w:val="00440D62"/>
    <w:rsid w:val="0044111F"/>
    <w:rsid w:val="004413DD"/>
    <w:rsid w:val="004419F3"/>
    <w:rsid w:val="00441C3A"/>
    <w:rsid w:val="00441E57"/>
    <w:rsid w:val="0044206E"/>
    <w:rsid w:val="004420C7"/>
    <w:rsid w:val="004423FA"/>
    <w:rsid w:val="00442464"/>
    <w:rsid w:val="004428F8"/>
    <w:rsid w:val="00442A7E"/>
    <w:rsid w:val="00442F15"/>
    <w:rsid w:val="00443067"/>
    <w:rsid w:val="004432BC"/>
    <w:rsid w:val="004435B4"/>
    <w:rsid w:val="004435BD"/>
    <w:rsid w:val="0044392E"/>
    <w:rsid w:val="00443A32"/>
    <w:rsid w:val="00443BE3"/>
    <w:rsid w:val="00443C60"/>
    <w:rsid w:val="00443CB8"/>
    <w:rsid w:val="00443E22"/>
    <w:rsid w:val="0044435E"/>
    <w:rsid w:val="00444455"/>
    <w:rsid w:val="004446D9"/>
    <w:rsid w:val="004448B8"/>
    <w:rsid w:val="004448F9"/>
    <w:rsid w:val="00444B9D"/>
    <w:rsid w:val="00444DE6"/>
    <w:rsid w:val="00445090"/>
    <w:rsid w:val="00445104"/>
    <w:rsid w:val="00445686"/>
    <w:rsid w:val="0044579F"/>
    <w:rsid w:val="00445B78"/>
    <w:rsid w:val="00445F2E"/>
    <w:rsid w:val="00446136"/>
    <w:rsid w:val="00446154"/>
    <w:rsid w:val="0044654E"/>
    <w:rsid w:val="0044659C"/>
    <w:rsid w:val="004468CA"/>
    <w:rsid w:val="00446C63"/>
    <w:rsid w:val="00446FC3"/>
    <w:rsid w:val="0044730E"/>
    <w:rsid w:val="0044735D"/>
    <w:rsid w:val="00447388"/>
    <w:rsid w:val="004474C5"/>
    <w:rsid w:val="0044755A"/>
    <w:rsid w:val="00447773"/>
    <w:rsid w:val="0044783B"/>
    <w:rsid w:val="004478B7"/>
    <w:rsid w:val="0045005B"/>
    <w:rsid w:val="00450163"/>
    <w:rsid w:val="0045023A"/>
    <w:rsid w:val="004505BD"/>
    <w:rsid w:val="00450672"/>
    <w:rsid w:val="00450B68"/>
    <w:rsid w:val="00450C2B"/>
    <w:rsid w:val="00450C91"/>
    <w:rsid w:val="00450CFA"/>
    <w:rsid w:val="00450DD9"/>
    <w:rsid w:val="0045126F"/>
    <w:rsid w:val="00451376"/>
    <w:rsid w:val="0045197B"/>
    <w:rsid w:val="004519E9"/>
    <w:rsid w:val="00451ACC"/>
    <w:rsid w:val="00451B7A"/>
    <w:rsid w:val="00451C48"/>
    <w:rsid w:val="00451EA6"/>
    <w:rsid w:val="00451F6D"/>
    <w:rsid w:val="00452249"/>
    <w:rsid w:val="0045245E"/>
    <w:rsid w:val="00452674"/>
    <w:rsid w:val="004526A8"/>
    <w:rsid w:val="00452815"/>
    <w:rsid w:val="00452A02"/>
    <w:rsid w:val="00452CE1"/>
    <w:rsid w:val="00452D2C"/>
    <w:rsid w:val="00452D66"/>
    <w:rsid w:val="00452F14"/>
    <w:rsid w:val="00453103"/>
    <w:rsid w:val="0045313B"/>
    <w:rsid w:val="004531B1"/>
    <w:rsid w:val="004534E3"/>
    <w:rsid w:val="004537C9"/>
    <w:rsid w:val="00453998"/>
    <w:rsid w:val="004539CB"/>
    <w:rsid w:val="00453B83"/>
    <w:rsid w:val="00453C2B"/>
    <w:rsid w:val="004540D4"/>
    <w:rsid w:val="0045421B"/>
    <w:rsid w:val="0045436D"/>
    <w:rsid w:val="004543C8"/>
    <w:rsid w:val="00454405"/>
    <w:rsid w:val="004549E5"/>
    <w:rsid w:val="00454C1B"/>
    <w:rsid w:val="00454DD7"/>
    <w:rsid w:val="00455078"/>
    <w:rsid w:val="00455340"/>
    <w:rsid w:val="00455369"/>
    <w:rsid w:val="00455381"/>
    <w:rsid w:val="004556FB"/>
    <w:rsid w:val="00455759"/>
    <w:rsid w:val="00455D27"/>
    <w:rsid w:val="0045606F"/>
    <w:rsid w:val="0045636C"/>
    <w:rsid w:val="004563EC"/>
    <w:rsid w:val="004564C6"/>
    <w:rsid w:val="004565B4"/>
    <w:rsid w:val="00456CD8"/>
    <w:rsid w:val="00456E1A"/>
    <w:rsid w:val="00456E4D"/>
    <w:rsid w:val="00457177"/>
    <w:rsid w:val="00457643"/>
    <w:rsid w:val="00457A72"/>
    <w:rsid w:val="00457AD4"/>
    <w:rsid w:val="00457CD3"/>
    <w:rsid w:val="0046020C"/>
    <w:rsid w:val="00460213"/>
    <w:rsid w:val="0046049C"/>
    <w:rsid w:val="004606B6"/>
    <w:rsid w:val="00460747"/>
    <w:rsid w:val="0046081F"/>
    <w:rsid w:val="0046085B"/>
    <w:rsid w:val="00460AC6"/>
    <w:rsid w:val="00460D94"/>
    <w:rsid w:val="00460F87"/>
    <w:rsid w:val="00461247"/>
    <w:rsid w:val="004614D1"/>
    <w:rsid w:val="00461686"/>
    <w:rsid w:val="0046211B"/>
    <w:rsid w:val="00462150"/>
    <w:rsid w:val="00462713"/>
    <w:rsid w:val="004628DD"/>
    <w:rsid w:val="00462905"/>
    <w:rsid w:val="00462EBA"/>
    <w:rsid w:val="0046338D"/>
    <w:rsid w:val="00463435"/>
    <w:rsid w:val="004636E8"/>
    <w:rsid w:val="0046376D"/>
    <w:rsid w:val="0046387E"/>
    <w:rsid w:val="004638BA"/>
    <w:rsid w:val="004639B6"/>
    <w:rsid w:val="00463B20"/>
    <w:rsid w:val="00463D17"/>
    <w:rsid w:val="0046402A"/>
    <w:rsid w:val="004644CE"/>
    <w:rsid w:val="00464541"/>
    <w:rsid w:val="0046474B"/>
    <w:rsid w:val="0046484C"/>
    <w:rsid w:val="00464866"/>
    <w:rsid w:val="004648B9"/>
    <w:rsid w:val="00464AD5"/>
    <w:rsid w:val="00464BC7"/>
    <w:rsid w:val="0046537A"/>
    <w:rsid w:val="00465580"/>
    <w:rsid w:val="004656FC"/>
    <w:rsid w:val="00465862"/>
    <w:rsid w:val="00465888"/>
    <w:rsid w:val="00465A1E"/>
    <w:rsid w:val="00465D57"/>
    <w:rsid w:val="00465E28"/>
    <w:rsid w:val="004660A7"/>
    <w:rsid w:val="0046667F"/>
    <w:rsid w:val="00466726"/>
    <w:rsid w:val="004667AA"/>
    <w:rsid w:val="004667C4"/>
    <w:rsid w:val="00466ADA"/>
    <w:rsid w:val="00466C23"/>
    <w:rsid w:val="00466CC7"/>
    <w:rsid w:val="004672FD"/>
    <w:rsid w:val="00467300"/>
    <w:rsid w:val="00467539"/>
    <w:rsid w:val="00467E0C"/>
    <w:rsid w:val="00467F78"/>
    <w:rsid w:val="00467FA1"/>
    <w:rsid w:val="00470180"/>
    <w:rsid w:val="00470522"/>
    <w:rsid w:val="00470561"/>
    <w:rsid w:val="0047077D"/>
    <w:rsid w:val="00470812"/>
    <w:rsid w:val="004711F6"/>
    <w:rsid w:val="004714CC"/>
    <w:rsid w:val="00471579"/>
    <w:rsid w:val="004715B8"/>
    <w:rsid w:val="004715EB"/>
    <w:rsid w:val="00471AD2"/>
    <w:rsid w:val="00471D0D"/>
    <w:rsid w:val="00471DF7"/>
    <w:rsid w:val="004720F1"/>
    <w:rsid w:val="004720FB"/>
    <w:rsid w:val="004723A0"/>
    <w:rsid w:val="00472401"/>
    <w:rsid w:val="004724E7"/>
    <w:rsid w:val="004726EC"/>
    <w:rsid w:val="00472BC0"/>
    <w:rsid w:val="00472CA5"/>
    <w:rsid w:val="00473020"/>
    <w:rsid w:val="0047319F"/>
    <w:rsid w:val="004731E6"/>
    <w:rsid w:val="00473250"/>
    <w:rsid w:val="00473276"/>
    <w:rsid w:val="004735F5"/>
    <w:rsid w:val="00473611"/>
    <w:rsid w:val="00473658"/>
    <w:rsid w:val="004739CA"/>
    <w:rsid w:val="00473AB4"/>
    <w:rsid w:val="00473AE6"/>
    <w:rsid w:val="00473CED"/>
    <w:rsid w:val="00473FC9"/>
    <w:rsid w:val="0047451A"/>
    <w:rsid w:val="00474697"/>
    <w:rsid w:val="00474AE1"/>
    <w:rsid w:val="004752C8"/>
    <w:rsid w:val="004754C8"/>
    <w:rsid w:val="0047554B"/>
    <w:rsid w:val="00475650"/>
    <w:rsid w:val="004757B6"/>
    <w:rsid w:val="00475805"/>
    <w:rsid w:val="00475BE7"/>
    <w:rsid w:val="00475D21"/>
    <w:rsid w:val="00475F65"/>
    <w:rsid w:val="004767BB"/>
    <w:rsid w:val="00476905"/>
    <w:rsid w:val="00476B28"/>
    <w:rsid w:val="00477017"/>
    <w:rsid w:val="004772ED"/>
    <w:rsid w:val="00477303"/>
    <w:rsid w:val="0047738C"/>
    <w:rsid w:val="0047759A"/>
    <w:rsid w:val="00477AA0"/>
    <w:rsid w:val="00477ACE"/>
    <w:rsid w:val="00477B23"/>
    <w:rsid w:val="004801C8"/>
    <w:rsid w:val="00480280"/>
    <w:rsid w:val="0048043E"/>
    <w:rsid w:val="004804E7"/>
    <w:rsid w:val="00480731"/>
    <w:rsid w:val="004809D6"/>
    <w:rsid w:val="00480C7B"/>
    <w:rsid w:val="0048144D"/>
    <w:rsid w:val="00481499"/>
    <w:rsid w:val="004815DF"/>
    <w:rsid w:val="004818C3"/>
    <w:rsid w:val="004819BA"/>
    <w:rsid w:val="00481C3C"/>
    <w:rsid w:val="00481CAE"/>
    <w:rsid w:val="00481CB6"/>
    <w:rsid w:val="00481D6E"/>
    <w:rsid w:val="00481D92"/>
    <w:rsid w:val="00481F8A"/>
    <w:rsid w:val="00481FA6"/>
    <w:rsid w:val="00482248"/>
    <w:rsid w:val="0048244B"/>
    <w:rsid w:val="00482870"/>
    <w:rsid w:val="00482C42"/>
    <w:rsid w:val="0048309D"/>
    <w:rsid w:val="004831FE"/>
    <w:rsid w:val="0048346F"/>
    <w:rsid w:val="004837B2"/>
    <w:rsid w:val="0048385C"/>
    <w:rsid w:val="00483C6E"/>
    <w:rsid w:val="00483E9B"/>
    <w:rsid w:val="00483FA1"/>
    <w:rsid w:val="0048434B"/>
    <w:rsid w:val="00484517"/>
    <w:rsid w:val="0048484A"/>
    <w:rsid w:val="00484AB0"/>
    <w:rsid w:val="00484D3F"/>
    <w:rsid w:val="004850DC"/>
    <w:rsid w:val="004852EA"/>
    <w:rsid w:val="0048540C"/>
    <w:rsid w:val="0048576E"/>
    <w:rsid w:val="00485917"/>
    <w:rsid w:val="00485A27"/>
    <w:rsid w:val="00485FFB"/>
    <w:rsid w:val="00486232"/>
    <w:rsid w:val="00486289"/>
    <w:rsid w:val="00486310"/>
    <w:rsid w:val="004863F8"/>
    <w:rsid w:val="0048642A"/>
    <w:rsid w:val="00486575"/>
    <w:rsid w:val="0048662B"/>
    <w:rsid w:val="00486811"/>
    <w:rsid w:val="004868EE"/>
    <w:rsid w:val="00486B04"/>
    <w:rsid w:val="00486C25"/>
    <w:rsid w:val="00487153"/>
    <w:rsid w:val="0048749D"/>
    <w:rsid w:val="004875E2"/>
    <w:rsid w:val="0048763F"/>
    <w:rsid w:val="004876A5"/>
    <w:rsid w:val="00487754"/>
    <w:rsid w:val="00487782"/>
    <w:rsid w:val="00487A3C"/>
    <w:rsid w:val="00487A6C"/>
    <w:rsid w:val="004902C8"/>
    <w:rsid w:val="004903B1"/>
    <w:rsid w:val="00490430"/>
    <w:rsid w:val="0049082A"/>
    <w:rsid w:val="0049089D"/>
    <w:rsid w:val="00490992"/>
    <w:rsid w:val="004909DC"/>
    <w:rsid w:val="00490BF2"/>
    <w:rsid w:val="00490C68"/>
    <w:rsid w:val="00490FF2"/>
    <w:rsid w:val="004910A0"/>
    <w:rsid w:val="004910A1"/>
    <w:rsid w:val="00491121"/>
    <w:rsid w:val="00491222"/>
    <w:rsid w:val="004914FC"/>
    <w:rsid w:val="004915EB"/>
    <w:rsid w:val="00491638"/>
    <w:rsid w:val="004916C6"/>
    <w:rsid w:val="0049171B"/>
    <w:rsid w:val="00491767"/>
    <w:rsid w:val="004919F0"/>
    <w:rsid w:val="00491B0E"/>
    <w:rsid w:val="00491BC4"/>
    <w:rsid w:val="00491CEB"/>
    <w:rsid w:val="00492272"/>
    <w:rsid w:val="004923AA"/>
    <w:rsid w:val="004926B7"/>
    <w:rsid w:val="00492A58"/>
    <w:rsid w:val="00492E65"/>
    <w:rsid w:val="004930AD"/>
    <w:rsid w:val="00493224"/>
    <w:rsid w:val="00493470"/>
    <w:rsid w:val="00493532"/>
    <w:rsid w:val="004936D6"/>
    <w:rsid w:val="00493727"/>
    <w:rsid w:val="004937B8"/>
    <w:rsid w:val="004937ED"/>
    <w:rsid w:val="0049385B"/>
    <w:rsid w:val="00493AD6"/>
    <w:rsid w:val="00494065"/>
    <w:rsid w:val="004940DD"/>
    <w:rsid w:val="00494545"/>
    <w:rsid w:val="0049456F"/>
    <w:rsid w:val="0049466D"/>
    <w:rsid w:val="004946DF"/>
    <w:rsid w:val="004947A8"/>
    <w:rsid w:val="00494852"/>
    <w:rsid w:val="00494A09"/>
    <w:rsid w:val="00494BA0"/>
    <w:rsid w:val="00494C1A"/>
    <w:rsid w:val="00494CE0"/>
    <w:rsid w:val="00494D24"/>
    <w:rsid w:val="004951BF"/>
    <w:rsid w:val="004955FD"/>
    <w:rsid w:val="00495A23"/>
    <w:rsid w:val="00495AE0"/>
    <w:rsid w:val="00495D53"/>
    <w:rsid w:val="00495F45"/>
    <w:rsid w:val="00496553"/>
    <w:rsid w:val="0049665B"/>
    <w:rsid w:val="00496830"/>
    <w:rsid w:val="00496861"/>
    <w:rsid w:val="00496BD3"/>
    <w:rsid w:val="00496CB8"/>
    <w:rsid w:val="00497079"/>
    <w:rsid w:val="00497107"/>
    <w:rsid w:val="0049713C"/>
    <w:rsid w:val="004973F2"/>
    <w:rsid w:val="00497624"/>
    <w:rsid w:val="0049766D"/>
    <w:rsid w:val="00497736"/>
    <w:rsid w:val="00497741"/>
    <w:rsid w:val="004A008E"/>
    <w:rsid w:val="004A0261"/>
    <w:rsid w:val="004A0379"/>
    <w:rsid w:val="004A05F4"/>
    <w:rsid w:val="004A0A09"/>
    <w:rsid w:val="004A0EAB"/>
    <w:rsid w:val="004A1167"/>
    <w:rsid w:val="004A14FB"/>
    <w:rsid w:val="004A162D"/>
    <w:rsid w:val="004A1717"/>
    <w:rsid w:val="004A1B3C"/>
    <w:rsid w:val="004A1F02"/>
    <w:rsid w:val="004A1F0B"/>
    <w:rsid w:val="004A2386"/>
    <w:rsid w:val="004A23B4"/>
    <w:rsid w:val="004A25A8"/>
    <w:rsid w:val="004A2613"/>
    <w:rsid w:val="004A26AF"/>
    <w:rsid w:val="004A26F3"/>
    <w:rsid w:val="004A2700"/>
    <w:rsid w:val="004A2B52"/>
    <w:rsid w:val="004A2BE3"/>
    <w:rsid w:val="004A3035"/>
    <w:rsid w:val="004A308B"/>
    <w:rsid w:val="004A33B6"/>
    <w:rsid w:val="004A3402"/>
    <w:rsid w:val="004A3406"/>
    <w:rsid w:val="004A3583"/>
    <w:rsid w:val="004A3872"/>
    <w:rsid w:val="004A39A2"/>
    <w:rsid w:val="004A414C"/>
    <w:rsid w:val="004A4282"/>
    <w:rsid w:val="004A4430"/>
    <w:rsid w:val="004A45EB"/>
    <w:rsid w:val="004A4780"/>
    <w:rsid w:val="004A49A4"/>
    <w:rsid w:val="004A4E0F"/>
    <w:rsid w:val="004A5A1B"/>
    <w:rsid w:val="004A5C5E"/>
    <w:rsid w:val="004A651D"/>
    <w:rsid w:val="004A6906"/>
    <w:rsid w:val="004A6A23"/>
    <w:rsid w:val="004A6C81"/>
    <w:rsid w:val="004A6D9E"/>
    <w:rsid w:val="004A71FE"/>
    <w:rsid w:val="004A73D4"/>
    <w:rsid w:val="004A73E2"/>
    <w:rsid w:val="004A74C4"/>
    <w:rsid w:val="004A74F4"/>
    <w:rsid w:val="004A7700"/>
    <w:rsid w:val="004A7811"/>
    <w:rsid w:val="004A79D5"/>
    <w:rsid w:val="004A7B38"/>
    <w:rsid w:val="004A7B6C"/>
    <w:rsid w:val="004A7BB6"/>
    <w:rsid w:val="004A7DDF"/>
    <w:rsid w:val="004A7EB0"/>
    <w:rsid w:val="004B0098"/>
    <w:rsid w:val="004B0497"/>
    <w:rsid w:val="004B061E"/>
    <w:rsid w:val="004B0740"/>
    <w:rsid w:val="004B1014"/>
    <w:rsid w:val="004B1062"/>
    <w:rsid w:val="004B11EF"/>
    <w:rsid w:val="004B12A9"/>
    <w:rsid w:val="004B139B"/>
    <w:rsid w:val="004B13FF"/>
    <w:rsid w:val="004B179B"/>
    <w:rsid w:val="004B2194"/>
    <w:rsid w:val="004B22B1"/>
    <w:rsid w:val="004B22ED"/>
    <w:rsid w:val="004B23FB"/>
    <w:rsid w:val="004B2A74"/>
    <w:rsid w:val="004B2A76"/>
    <w:rsid w:val="004B2AE1"/>
    <w:rsid w:val="004B2B0E"/>
    <w:rsid w:val="004B2BC1"/>
    <w:rsid w:val="004B2BC4"/>
    <w:rsid w:val="004B2BFB"/>
    <w:rsid w:val="004B3431"/>
    <w:rsid w:val="004B3437"/>
    <w:rsid w:val="004B351B"/>
    <w:rsid w:val="004B38EC"/>
    <w:rsid w:val="004B3C38"/>
    <w:rsid w:val="004B3EC5"/>
    <w:rsid w:val="004B4294"/>
    <w:rsid w:val="004B42A1"/>
    <w:rsid w:val="004B42B0"/>
    <w:rsid w:val="004B42BF"/>
    <w:rsid w:val="004B44C7"/>
    <w:rsid w:val="004B475C"/>
    <w:rsid w:val="004B4DA6"/>
    <w:rsid w:val="004B4DD4"/>
    <w:rsid w:val="004B4F9E"/>
    <w:rsid w:val="004B4FE2"/>
    <w:rsid w:val="004B504C"/>
    <w:rsid w:val="004B5537"/>
    <w:rsid w:val="004B564E"/>
    <w:rsid w:val="004B58C8"/>
    <w:rsid w:val="004B5D17"/>
    <w:rsid w:val="004B61ED"/>
    <w:rsid w:val="004B62C1"/>
    <w:rsid w:val="004B65D7"/>
    <w:rsid w:val="004B6C6E"/>
    <w:rsid w:val="004B6CE3"/>
    <w:rsid w:val="004B6E4D"/>
    <w:rsid w:val="004B6E86"/>
    <w:rsid w:val="004B70D4"/>
    <w:rsid w:val="004B7297"/>
    <w:rsid w:val="004B7375"/>
    <w:rsid w:val="004B751A"/>
    <w:rsid w:val="004B76C8"/>
    <w:rsid w:val="004B7896"/>
    <w:rsid w:val="004B7A00"/>
    <w:rsid w:val="004B7A2E"/>
    <w:rsid w:val="004B7B5E"/>
    <w:rsid w:val="004C00AF"/>
    <w:rsid w:val="004C0273"/>
    <w:rsid w:val="004C02FF"/>
    <w:rsid w:val="004C0401"/>
    <w:rsid w:val="004C05BF"/>
    <w:rsid w:val="004C05E2"/>
    <w:rsid w:val="004C08CD"/>
    <w:rsid w:val="004C0D2A"/>
    <w:rsid w:val="004C0E7E"/>
    <w:rsid w:val="004C1141"/>
    <w:rsid w:val="004C1708"/>
    <w:rsid w:val="004C1724"/>
    <w:rsid w:val="004C18B6"/>
    <w:rsid w:val="004C1939"/>
    <w:rsid w:val="004C1A1C"/>
    <w:rsid w:val="004C1A2F"/>
    <w:rsid w:val="004C1AD0"/>
    <w:rsid w:val="004C1B4B"/>
    <w:rsid w:val="004C1BE1"/>
    <w:rsid w:val="004C1F4B"/>
    <w:rsid w:val="004C2071"/>
    <w:rsid w:val="004C2325"/>
    <w:rsid w:val="004C301C"/>
    <w:rsid w:val="004C30B8"/>
    <w:rsid w:val="004C322C"/>
    <w:rsid w:val="004C3396"/>
    <w:rsid w:val="004C39CA"/>
    <w:rsid w:val="004C39D1"/>
    <w:rsid w:val="004C3D10"/>
    <w:rsid w:val="004C3DFC"/>
    <w:rsid w:val="004C3F8A"/>
    <w:rsid w:val="004C4445"/>
    <w:rsid w:val="004C4863"/>
    <w:rsid w:val="004C49D4"/>
    <w:rsid w:val="004C4B33"/>
    <w:rsid w:val="004C504B"/>
    <w:rsid w:val="004C546D"/>
    <w:rsid w:val="004C5580"/>
    <w:rsid w:val="004C5735"/>
    <w:rsid w:val="004C579A"/>
    <w:rsid w:val="004C5AE7"/>
    <w:rsid w:val="004C5C10"/>
    <w:rsid w:val="004C5D18"/>
    <w:rsid w:val="004C6218"/>
    <w:rsid w:val="004C6281"/>
    <w:rsid w:val="004C62AB"/>
    <w:rsid w:val="004C62F5"/>
    <w:rsid w:val="004C6324"/>
    <w:rsid w:val="004C633A"/>
    <w:rsid w:val="004C642B"/>
    <w:rsid w:val="004C64A8"/>
    <w:rsid w:val="004C65A1"/>
    <w:rsid w:val="004C689F"/>
    <w:rsid w:val="004C6B46"/>
    <w:rsid w:val="004C6C6B"/>
    <w:rsid w:val="004C6EE4"/>
    <w:rsid w:val="004C6FA2"/>
    <w:rsid w:val="004C72DE"/>
    <w:rsid w:val="004C793C"/>
    <w:rsid w:val="004C7C07"/>
    <w:rsid w:val="004C7C12"/>
    <w:rsid w:val="004D03BD"/>
    <w:rsid w:val="004D05AF"/>
    <w:rsid w:val="004D0687"/>
    <w:rsid w:val="004D08F9"/>
    <w:rsid w:val="004D0905"/>
    <w:rsid w:val="004D0ABD"/>
    <w:rsid w:val="004D1039"/>
    <w:rsid w:val="004D1326"/>
    <w:rsid w:val="004D1334"/>
    <w:rsid w:val="004D150D"/>
    <w:rsid w:val="004D198D"/>
    <w:rsid w:val="004D1B84"/>
    <w:rsid w:val="004D1E20"/>
    <w:rsid w:val="004D2513"/>
    <w:rsid w:val="004D2A07"/>
    <w:rsid w:val="004D2BB7"/>
    <w:rsid w:val="004D2E45"/>
    <w:rsid w:val="004D3018"/>
    <w:rsid w:val="004D32AA"/>
    <w:rsid w:val="004D3541"/>
    <w:rsid w:val="004D35CE"/>
    <w:rsid w:val="004D3824"/>
    <w:rsid w:val="004D3CA6"/>
    <w:rsid w:val="004D413E"/>
    <w:rsid w:val="004D43AC"/>
    <w:rsid w:val="004D4606"/>
    <w:rsid w:val="004D4756"/>
    <w:rsid w:val="004D49F0"/>
    <w:rsid w:val="004D4A93"/>
    <w:rsid w:val="004D4B24"/>
    <w:rsid w:val="004D4C2F"/>
    <w:rsid w:val="004D4D55"/>
    <w:rsid w:val="004D4F6B"/>
    <w:rsid w:val="004D50E2"/>
    <w:rsid w:val="004D5928"/>
    <w:rsid w:val="004D59DB"/>
    <w:rsid w:val="004D5C22"/>
    <w:rsid w:val="004D6238"/>
    <w:rsid w:val="004D635E"/>
    <w:rsid w:val="004D6CED"/>
    <w:rsid w:val="004D6EE0"/>
    <w:rsid w:val="004D7167"/>
    <w:rsid w:val="004D72E4"/>
    <w:rsid w:val="004D7358"/>
    <w:rsid w:val="004D76F7"/>
    <w:rsid w:val="004D79A3"/>
    <w:rsid w:val="004D7CDB"/>
    <w:rsid w:val="004D7E53"/>
    <w:rsid w:val="004E015F"/>
    <w:rsid w:val="004E02F4"/>
    <w:rsid w:val="004E05B6"/>
    <w:rsid w:val="004E0916"/>
    <w:rsid w:val="004E0B22"/>
    <w:rsid w:val="004E0BCB"/>
    <w:rsid w:val="004E0C3D"/>
    <w:rsid w:val="004E0CC9"/>
    <w:rsid w:val="004E0E3D"/>
    <w:rsid w:val="004E0E42"/>
    <w:rsid w:val="004E0F09"/>
    <w:rsid w:val="004E0F54"/>
    <w:rsid w:val="004E1326"/>
    <w:rsid w:val="004E16EF"/>
    <w:rsid w:val="004E16F8"/>
    <w:rsid w:val="004E17AD"/>
    <w:rsid w:val="004E1870"/>
    <w:rsid w:val="004E1AD1"/>
    <w:rsid w:val="004E1AFA"/>
    <w:rsid w:val="004E1AFE"/>
    <w:rsid w:val="004E219F"/>
    <w:rsid w:val="004E2B34"/>
    <w:rsid w:val="004E2BE7"/>
    <w:rsid w:val="004E303A"/>
    <w:rsid w:val="004E30FA"/>
    <w:rsid w:val="004E3B1B"/>
    <w:rsid w:val="004E404B"/>
    <w:rsid w:val="004E464B"/>
    <w:rsid w:val="004E46C7"/>
    <w:rsid w:val="004E471E"/>
    <w:rsid w:val="004E474A"/>
    <w:rsid w:val="004E4CBA"/>
    <w:rsid w:val="004E4CD7"/>
    <w:rsid w:val="004E4E2D"/>
    <w:rsid w:val="004E4ED2"/>
    <w:rsid w:val="004E5051"/>
    <w:rsid w:val="004E514F"/>
    <w:rsid w:val="004E5541"/>
    <w:rsid w:val="004E586D"/>
    <w:rsid w:val="004E59C7"/>
    <w:rsid w:val="004E5AF1"/>
    <w:rsid w:val="004E5B20"/>
    <w:rsid w:val="004E5FBB"/>
    <w:rsid w:val="004E6139"/>
    <w:rsid w:val="004E6360"/>
    <w:rsid w:val="004E6473"/>
    <w:rsid w:val="004E67BE"/>
    <w:rsid w:val="004E67F6"/>
    <w:rsid w:val="004E6810"/>
    <w:rsid w:val="004E70FF"/>
    <w:rsid w:val="004E72A6"/>
    <w:rsid w:val="004E740B"/>
    <w:rsid w:val="004E7569"/>
    <w:rsid w:val="004E7638"/>
    <w:rsid w:val="004E76C9"/>
    <w:rsid w:val="004E792C"/>
    <w:rsid w:val="004E79EF"/>
    <w:rsid w:val="004E7D09"/>
    <w:rsid w:val="004E7E40"/>
    <w:rsid w:val="004F0230"/>
    <w:rsid w:val="004F0471"/>
    <w:rsid w:val="004F05E3"/>
    <w:rsid w:val="004F0607"/>
    <w:rsid w:val="004F0965"/>
    <w:rsid w:val="004F0A8D"/>
    <w:rsid w:val="004F0FA8"/>
    <w:rsid w:val="004F110B"/>
    <w:rsid w:val="004F18D1"/>
    <w:rsid w:val="004F1DD5"/>
    <w:rsid w:val="004F1DEC"/>
    <w:rsid w:val="004F1E6B"/>
    <w:rsid w:val="004F216D"/>
    <w:rsid w:val="004F238D"/>
    <w:rsid w:val="004F29D7"/>
    <w:rsid w:val="004F2CC9"/>
    <w:rsid w:val="004F2E76"/>
    <w:rsid w:val="004F2EDF"/>
    <w:rsid w:val="004F3120"/>
    <w:rsid w:val="004F31FC"/>
    <w:rsid w:val="004F339B"/>
    <w:rsid w:val="004F3BA3"/>
    <w:rsid w:val="004F3C2F"/>
    <w:rsid w:val="004F3CC8"/>
    <w:rsid w:val="004F3E7F"/>
    <w:rsid w:val="004F4315"/>
    <w:rsid w:val="004F46E0"/>
    <w:rsid w:val="004F48A5"/>
    <w:rsid w:val="004F49BE"/>
    <w:rsid w:val="004F4B0A"/>
    <w:rsid w:val="004F4C68"/>
    <w:rsid w:val="004F4D11"/>
    <w:rsid w:val="004F5015"/>
    <w:rsid w:val="004F5109"/>
    <w:rsid w:val="004F513D"/>
    <w:rsid w:val="004F5418"/>
    <w:rsid w:val="004F564C"/>
    <w:rsid w:val="004F565A"/>
    <w:rsid w:val="004F5D42"/>
    <w:rsid w:val="004F5D6C"/>
    <w:rsid w:val="004F60D0"/>
    <w:rsid w:val="004F6107"/>
    <w:rsid w:val="004F618E"/>
    <w:rsid w:val="004F63E9"/>
    <w:rsid w:val="004F6450"/>
    <w:rsid w:val="004F694C"/>
    <w:rsid w:val="004F6D40"/>
    <w:rsid w:val="004F7094"/>
    <w:rsid w:val="004F736D"/>
    <w:rsid w:val="004F7CBD"/>
    <w:rsid w:val="00500273"/>
    <w:rsid w:val="005005B6"/>
    <w:rsid w:val="005005D8"/>
    <w:rsid w:val="0050071E"/>
    <w:rsid w:val="00500922"/>
    <w:rsid w:val="00500BD6"/>
    <w:rsid w:val="00500E46"/>
    <w:rsid w:val="005011D6"/>
    <w:rsid w:val="005013D3"/>
    <w:rsid w:val="005014FC"/>
    <w:rsid w:val="005019BE"/>
    <w:rsid w:val="00501A52"/>
    <w:rsid w:val="00501D3B"/>
    <w:rsid w:val="0050201B"/>
    <w:rsid w:val="005023D7"/>
    <w:rsid w:val="005027D5"/>
    <w:rsid w:val="0050282C"/>
    <w:rsid w:val="00502BCC"/>
    <w:rsid w:val="00502CED"/>
    <w:rsid w:val="00502EA3"/>
    <w:rsid w:val="00503196"/>
    <w:rsid w:val="00503A4A"/>
    <w:rsid w:val="00503B58"/>
    <w:rsid w:val="00503BB3"/>
    <w:rsid w:val="00503F7D"/>
    <w:rsid w:val="0050443D"/>
    <w:rsid w:val="00504A59"/>
    <w:rsid w:val="00504CBA"/>
    <w:rsid w:val="00504D5F"/>
    <w:rsid w:val="0050559A"/>
    <w:rsid w:val="00505684"/>
    <w:rsid w:val="00505700"/>
    <w:rsid w:val="00505764"/>
    <w:rsid w:val="00505973"/>
    <w:rsid w:val="00505C96"/>
    <w:rsid w:val="00505CCC"/>
    <w:rsid w:val="0050624D"/>
    <w:rsid w:val="005063A3"/>
    <w:rsid w:val="00506454"/>
    <w:rsid w:val="005064C3"/>
    <w:rsid w:val="005068F2"/>
    <w:rsid w:val="00506A03"/>
    <w:rsid w:val="00506BF4"/>
    <w:rsid w:val="00506E42"/>
    <w:rsid w:val="00507277"/>
    <w:rsid w:val="00507341"/>
    <w:rsid w:val="00507353"/>
    <w:rsid w:val="005073AA"/>
    <w:rsid w:val="00507424"/>
    <w:rsid w:val="0050747E"/>
    <w:rsid w:val="00507769"/>
    <w:rsid w:val="00507D29"/>
    <w:rsid w:val="00510342"/>
    <w:rsid w:val="0051073F"/>
    <w:rsid w:val="00510944"/>
    <w:rsid w:val="00510C07"/>
    <w:rsid w:val="00510DFA"/>
    <w:rsid w:val="00510E2C"/>
    <w:rsid w:val="00511027"/>
    <w:rsid w:val="005114DB"/>
    <w:rsid w:val="00511668"/>
    <w:rsid w:val="00511694"/>
    <w:rsid w:val="0051178E"/>
    <w:rsid w:val="005117FE"/>
    <w:rsid w:val="005119E3"/>
    <w:rsid w:val="00511F20"/>
    <w:rsid w:val="00511FE1"/>
    <w:rsid w:val="005120EA"/>
    <w:rsid w:val="0051226B"/>
    <w:rsid w:val="00512434"/>
    <w:rsid w:val="005124DA"/>
    <w:rsid w:val="005124E1"/>
    <w:rsid w:val="00512B98"/>
    <w:rsid w:val="00513087"/>
    <w:rsid w:val="0051314B"/>
    <w:rsid w:val="00513305"/>
    <w:rsid w:val="00513501"/>
    <w:rsid w:val="00513890"/>
    <w:rsid w:val="005138E1"/>
    <w:rsid w:val="005139C1"/>
    <w:rsid w:val="005139F3"/>
    <w:rsid w:val="00513FFA"/>
    <w:rsid w:val="005140D8"/>
    <w:rsid w:val="00514190"/>
    <w:rsid w:val="00514368"/>
    <w:rsid w:val="00514537"/>
    <w:rsid w:val="00514541"/>
    <w:rsid w:val="00514557"/>
    <w:rsid w:val="005145E6"/>
    <w:rsid w:val="00514A68"/>
    <w:rsid w:val="00514BB9"/>
    <w:rsid w:val="00514C07"/>
    <w:rsid w:val="00514D23"/>
    <w:rsid w:val="00514E2C"/>
    <w:rsid w:val="00514E3C"/>
    <w:rsid w:val="00514FC2"/>
    <w:rsid w:val="005153A9"/>
    <w:rsid w:val="00515528"/>
    <w:rsid w:val="005155A4"/>
    <w:rsid w:val="005155E0"/>
    <w:rsid w:val="0051585B"/>
    <w:rsid w:val="00515872"/>
    <w:rsid w:val="00515904"/>
    <w:rsid w:val="00515923"/>
    <w:rsid w:val="0051592D"/>
    <w:rsid w:val="00515C0E"/>
    <w:rsid w:val="00515EC2"/>
    <w:rsid w:val="00515F07"/>
    <w:rsid w:val="00516253"/>
    <w:rsid w:val="00516855"/>
    <w:rsid w:val="005168DF"/>
    <w:rsid w:val="00516A8F"/>
    <w:rsid w:val="00516C01"/>
    <w:rsid w:val="00516C8C"/>
    <w:rsid w:val="00516CA0"/>
    <w:rsid w:val="005170BF"/>
    <w:rsid w:val="0051718D"/>
    <w:rsid w:val="005174EB"/>
    <w:rsid w:val="00517509"/>
    <w:rsid w:val="005176A7"/>
    <w:rsid w:val="00517828"/>
    <w:rsid w:val="0051788E"/>
    <w:rsid w:val="005179DB"/>
    <w:rsid w:val="00517F04"/>
    <w:rsid w:val="00517F58"/>
    <w:rsid w:val="0052000E"/>
    <w:rsid w:val="00520132"/>
    <w:rsid w:val="0052046B"/>
    <w:rsid w:val="00520686"/>
    <w:rsid w:val="005209FA"/>
    <w:rsid w:val="00520B24"/>
    <w:rsid w:val="00520C6D"/>
    <w:rsid w:val="00520C7F"/>
    <w:rsid w:val="0052103E"/>
    <w:rsid w:val="00521084"/>
    <w:rsid w:val="005215BE"/>
    <w:rsid w:val="005217B4"/>
    <w:rsid w:val="0052183B"/>
    <w:rsid w:val="005218BD"/>
    <w:rsid w:val="00521C1F"/>
    <w:rsid w:val="00521CF6"/>
    <w:rsid w:val="00521E4D"/>
    <w:rsid w:val="00522087"/>
    <w:rsid w:val="005221BB"/>
    <w:rsid w:val="0052248F"/>
    <w:rsid w:val="00522687"/>
    <w:rsid w:val="0052277E"/>
    <w:rsid w:val="00522D1D"/>
    <w:rsid w:val="0052381E"/>
    <w:rsid w:val="00524110"/>
    <w:rsid w:val="0052426C"/>
    <w:rsid w:val="005243C4"/>
    <w:rsid w:val="0052443F"/>
    <w:rsid w:val="00524565"/>
    <w:rsid w:val="00524638"/>
    <w:rsid w:val="00524782"/>
    <w:rsid w:val="00524B84"/>
    <w:rsid w:val="00524B8C"/>
    <w:rsid w:val="00524B97"/>
    <w:rsid w:val="00524F80"/>
    <w:rsid w:val="0052501D"/>
    <w:rsid w:val="00525045"/>
    <w:rsid w:val="0052525D"/>
    <w:rsid w:val="0052543B"/>
    <w:rsid w:val="0052548A"/>
    <w:rsid w:val="00525672"/>
    <w:rsid w:val="005256C2"/>
    <w:rsid w:val="00525963"/>
    <w:rsid w:val="00525A48"/>
    <w:rsid w:val="00526124"/>
    <w:rsid w:val="005263A3"/>
    <w:rsid w:val="0052646B"/>
    <w:rsid w:val="0052655A"/>
    <w:rsid w:val="00526791"/>
    <w:rsid w:val="005268AC"/>
    <w:rsid w:val="00526957"/>
    <w:rsid w:val="00526BB5"/>
    <w:rsid w:val="00526DED"/>
    <w:rsid w:val="005270F8"/>
    <w:rsid w:val="00527209"/>
    <w:rsid w:val="005273D5"/>
    <w:rsid w:val="005273E9"/>
    <w:rsid w:val="00527928"/>
    <w:rsid w:val="005300CA"/>
    <w:rsid w:val="005304C8"/>
    <w:rsid w:val="00530836"/>
    <w:rsid w:val="005308A9"/>
    <w:rsid w:val="00530926"/>
    <w:rsid w:val="00530B06"/>
    <w:rsid w:val="00530D5F"/>
    <w:rsid w:val="00531147"/>
    <w:rsid w:val="005311B6"/>
    <w:rsid w:val="00531233"/>
    <w:rsid w:val="005313AC"/>
    <w:rsid w:val="00531415"/>
    <w:rsid w:val="005316D4"/>
    <w:rsid w:val="005318C6"/>
    <w:rsid w:val="00531E41"/>
    <w:rsid w:val="00531F9B"/>
    <w:rsid w:val="00532214"/>
    <w:rsid w:val="005323F6"/>
    <w:rsid w:val="0053260F"/>
    <w:rsid w:val="00532989"/>
    <w:rsid w:val="00532CF9"/>
    <w:rsid w:val="00532E84"/>
    <w:rsid w:val="00533258"/>
    <w:rsid w:val="005339BA"/>
    <w:rsid w:val="00533A96"/>
    <w:rsid w:val="00533CC8"/>
    <w:rsid w:val="00533CD2"/>
    <w:rsid w:val="00533FD0"/>
    <w:rsid w:val="00534666"/>
    <w:rsid w:val="00534C28"/>
    <w:rsid w:val="00534D5E"/>
    <w:rsid w:val="00534E48"/>
    <w:rsid w:val="00535016"/>
    <w:rsid w:val="005353DB"/>
    <w:rsid w:val="0053555C"/>
    <w:rsid w:val="00535612"/>
    <w:rsid w:val="0053571C"/>
    <w:rsid w:val="00535B76"/>
    <w:rsid w:val="00535EDF"/>
    <w:rsid w:val="00536032"/>
    <w:rsid w:val="00536164"/>
    <w:rsid w:val="0053627A"/>
    <w:rsid w:val="0053632F"/>
    <w:rsid w:val="005365D3"/>
    <w:rsid w:val="00536AFB"/>
    <w:rsid w:val="00536E0F"/>
    <w:rsid w:val="005371C3"/>
    <w:rsid w:val="00537296"/>
    <w:rsid w:val="00537365"/>
    <w:rsid w:val="00537394"/>
    <w:rsid w:val="00537457"/>
    <w:rsid w:val="00537499"/>
    <w:rsid w:val="0053783D"/>
    <w:rsid w:val="00537D34"/>
    <w:rsid w:val="00537E5F"/>
    <w:rsid w:val="00537F02"/>
    <w:rsid w:val="0054000B"/>
    <w:rsid w:val="005404A3"/>
    <w:rsid w:val="005407A8"/>
    <w:rsid w:val="005409F0"/>
    <w:rsid w:val="00540ABF"/>
    <w:rsid w:val="00540D19"/>
    <w:rsid w:val="00540D76"/>
    <w:rsid w:val="00540D97"/>
    <w:rsid w:val="00540F7E"/>
    <w:rsid w:val="00541015"/>
    <w:rsid w:val="005411A0"/>
    <w:rsid w:val="00541204"/>
    <w:rsid w:val="00541623"/>
    <w:rsid w:val="005417D8"/>
    <w:rsid w:val="0054180E"/>
    <w:rsid w:val="00541C24"/>
    <w:rsid w:val="00541C70"/>
    <w:rsid w:val="00542040"/>
    <w:rsid w:val="0054268B"/>
    <w:rsid w:val="0054278E"/>
    <w:rsid w:val="00542B3B"/>
    <w:rsid w:val="00542CB5"/>
    <w:rsid w:val="00543005"/>
    <w:rsid w:val="0054347D"/>
    <w:rsid w:val="005434A9"/>
    <w:rsid w:val="00543788"/>
    <w:rsid w:val="00543939"/>
    <w:rsid w:val="00543DBC"/>
    <w:rsid w:val="00543E0C"/>
    <w:rsid w:val="005440C3"/>
    <w:rsid w:val="00544244"/>
    <w:rsid w:val="005446BB"/>
    <w:rsid w:val="00544B38"/>
    <w:rsid w:val="00544BFB"/>
    <w:rsid w:val="00544C57"/>
    <w:rsid w:val="00544FA9"/>
    <w:rsid w:val="005453C0"/>
    <w:rsid w:val="00545560"/>
    <w:rsid w:val="00545641"/>
    <w:rsid w:val="005457D4"/>
    <w:rsid w:val="00545A42"/>
    <w:rsid w:val="00545C0F"/>
    <w:rsid w:val="00545C5C"/>
    <w:rsid w:val="00545E14"/>
    <w:rsid w:val="00545E92"/>
    <w:rsid w:val="00546245"/>
    <w:rsid w:val="0054681D"/>
    <w:rsid w:val="0054689C"/>
    <w:rsid w:val="00546A83"/>
    <w:rsid w:val="00546C84"/>
    <w:rsid w:val="00546D58"/>
    <w:rsid w:val="00547285"/>
    <w:rsid w:val="005472E5"/>
    <w:rsid w:val="00547463"/>
    <w:rsid w:val="0054765C"/>
    <w:rsid w:val="0054783F"/>
    <w:rsid w:val="00547A7F"/>
    <w:rsid w:val="00547B16"/>
    <w:rsid w:val="00547E5B"/>
    <w:rsid w:val="005501CA"/>
    <w:rsid w:val="005501D2"/>
    <w:rsid w:val="005502E8"/>
    <w:rsid w:val="0055039F"/>
    <w:rsid w:val="00550550"/>
    <w:rsid w:val="005505C9"/>
    <w:rsid w:val="005506FA"/>
    <w:rsid w:val="00550B9E"/>
    <w:rsid w:val="00550BA9"/>
    <w:rsid w:val="00550C79"/>
    <w:rsid w:val="00550CE7"/>
    <w:rsid w:val="00550DF7"/>
    <w:rsid w:val="0055105B"/>
    <w:rsid w:val="0055198E"/>
    <w:rsid w:val="00551B61"/>
    <w:rsid w:val="00551DAE"/>
    <w:rsid w:val="005525CC"/>
    <w:rsid w:val="0055397B"/>
    <w:rsid w:val="00553A97"/>
    <w:rsid w:val="00553B2E"/>
    <w:rsid w:val="00553C12"/>
    <w:rsid w:val="00553E1B"/>
    <w:rsid w:val="005540A3"/>
    <w:rsid w:val="0055432D"/>
    <w:rsid w:val="005546B2"/>
    <w:rsid w:val="0055493D"/>
    <w:rsid w:val="00554E89"/>
    <w:rsid w:val="0055503C"/>
    <w:rsid w:val="0055514B"/>
    <w:rsid w:val="00555232"/>
    <w:rsid w:val="005553D5"/>
    <w:rsid w:val="00555599"/>
    <w:rsid w:val="00555CEE"/>
    <w:rsid w:val="00555DB1"/>
    <w:rsid w:val="00555EAD"/>
    <w:rsid w:val="00555EE1"/>
    <w:rsid w:val="00555EF0"/>
    <w:rsid w:val="00556194"/>
    <w:rsid w:val="005561A4"/>
    <w:rsid w:val="00556686"/>
    <w:rsid w:val="00556800"/>
    <w:rsid w:val="00556806"/>
    <w:rsid w:val="00556952"/>
    <w:rsid w:val="00556C47"/>
    <w:rsid w:val="00556CE1"/>
    <w:rsid w:val="00556F56"/>
    <w:rsid w:val="00556F87"/>
    <w:rsid w:val="00557193"/>
    <w:rsid w:val="005574EB"/>
    <w:rsid w:val="00557F94"/>
    <w:rsid w:val="00557FF7"/>
    <w:rsid w:val="00560654"/>
    <w:rsid w:val="005607D0"/>
    <w:rsid w:val="00560A7E"/>
    <w:rsid w:val="00560BAC"/>
    <w:rsid w:val="00560CB7"/>
    <w:rsid w:val="005615D5"/>
    <w:rsid w:val="005617E6"/>
    <w:rsid w:val="00561AD3"/>
    <w:rsid w:val="00561BCB"/>
    <w:rsid w:val="00561C19"/>
    <w:rsid w:val="00561C77"/>
    <w:rsid w:val="00561CE7"/>
    <w:rsid w:val="00561D45"/>
    <w:rsid w:val="00561D48"/>
    <w:rsid w:val="00561E6F"/>
    <w:rsid w:val="0056245A"/>
    <w:rsid w:val="005624F8"/>
    <w:rsid w:val="00562754"/>
    <w:rsid w:val="00562761"/>
    <w:rsid w:val="00562777"/>
    <w:rsid w:val="0056278B"/>
    <w:rsid w:val="005628B9"/>
    <w:rsid w:val="00562AD9"/>
    <w:rsid w:val="00562EBB"/>
    <w:rsid w:val="00562FDD"/>
    <w:rsid w:val="00563345"/>
    <w:rsid w:val="005633E5"/>
    <w:rsid w:val="005638AF"/>
    <w:rsid w:val="00563A32"/>
    <w:rsid w:val="00563AF9"/>
    <w:rsid w:val="00563C8F"/>
    <w:rsid w:val="00564795"/>
    <w:rsid w:val="00565297"/>
    <w:rsid w:val="005652BA"/>
    <w:rsid w:val="0056539C"/>
    <w:rsid w:val="00565479"/>
    <w:rsid w:val="005659C9"/>
    <w:rsid w:val="00565AA4"/>
    <w:rsid w:val="00565B28"/>
    <w:rsid w:val="00565B9B"/>
    <w:rsid w:val="00565FF8"/>
    <w:rsid w:val="005668E2"/>
    <w:rsid w:val="00566A74"/>
    <w:rsid w:val="005671DC"/>
    <w:rsid w:val="005672C6"/>
    <w:rsid w:val="00567365"/>
    <w:rsid w:val="00567380"/>
    <w:rsid w:val="00567568"/>
    <w:rsid w:val="005675A4"/>
    <w:rsid w:val="00567824"/>
    <w:rsid w:val="00567B79"/>
    <w:rsid w:val="00567E1B"/>
    <w:rsid w:val="00567E64"/>
    <w:rsid w:val="00567FA3"/>
    <w:rsid w:val="005701F1"/>
    <w:rsid w:val="005702CB"/>
    <w:rsid w:val="00570623"/>
    <w:rsid w:val="005706CC"/>
    <w:rsid w:val="00570B3A"/>
    <w:rsid w:val="00570BED"/>
    <w:rsid w:val="00571026"/>
    <w:rsid w:val="00571098"/>
    <w:rsid w:val="005710E4"/>
    <w:rsid w:val="0057111C"/>
    <w:rsid w:val="00571165"/>
    <w:rsid w:val="00571269"/>
    <w:rsid w:val="0057131D"/>
    <w:rsid w:val="0057183E"/>
    <w:rsid w:val="00571C45"/>
    <w:rsid w:val="00571C8C"/>
    <w:rsid w:val="00571CAD"/>
    <w:rsid w:val="0057277F"/>
    <w:rsid w:val="00572933"/>
    <w:rsid w:val="00572F48"/>
    <w:rsid w:val="00573087"/>
    <w:rsid w:val="005733D6"/>
    <w:rsid w:val="005734F7"/>
    <w:rsid w:val="00573BAC"/>
    <w:rsid w:val="00574210"/>
    <w:rsid w:val="005742B6"/>
    <w:rsid w:val="00574453"/>
    <w:rsid w:val="005749E7"/>
    <w:rsid w:val="00575282"/>
    <w:rsid w:val="005755F9"/>
    <w:rsid w:val="00575D93"/>
    <w:rsid w:val="00575FCC"/>
    <w:rsid w:val="00575FE9"/>
    <w:rsid w:val="0057617A"/>
    <w:rsid w:val="0057633A"/>
    <w:rsid w:val="005763A5"/>
    <w:rsid w:val="00576598"/>
    <w:rsid w:val="00576B1D"/>
    <w:rsid w:val="00576B4D"/>
    <w:rsid w:val="00576C92"/>
    <w:rsid w:val="00576F84"/>
    <w:rsid w:val="00576FAE"/>
    <w:rsid w:val="0057702B"/>
    <w:rsid w:val="00577047"/>
    <w:rsid w:val="005770C8"/>
    <w:rsid w:val="00577104"/>
    <w:rsid w:val="00577146"/>
    <w:rsid w:val="00577371"/>
    <w:rsid w:val="00577B4C"/>
    <w:rsid w:val="00577FDC"/>
    <w:rsid w:val="005800EA"/>
    <w:rsid w:val="00580234"/>
    <w:rsid w:val="005802E4"/>
    <w:rsid w:val="005805B8"/>
    <w:rsid w:val="00580B3C"/>
    <w:rsid w:val="00580B64"/>
    <w:rsid w:val="00580FE2"/>
    <w:rsid w:val="00581270"/>
    <w:rsid w:val="005815A4"/>
    <w:rsid w:val="005817A5"/>
    <w:rsid w:val="00581983"/>
    <w:rsid w:val="00581AB8"/>
    <w:rsid w:val="00581B00"/>
    <w:rsid w:val="00581C4F"/>
    <w:rsid w:val="00581E56"/>
    <w:rsid w:val="00582475"/>
    <w:rsid w:val="00582897"/>
    <w:rsid w:val="005828B9"/>
    <w:rsid w:val="00582A4F"/>
    <w:rsid w:val="00582B63"/>
    <w:rsid w:val="00582C19"/>
    <w:rsid w:val="00582DB5"/>
    <w:rsid w:val="005830A5"/>
    <w:rsid w:val="005830D6"/>
    <w:rsid w:val="0058330D"/>
    <w:rsid w:val="00583425"/>
    <w:rsid w:val="0058349E"/>
    <w:rsid w:val="0058357B"/>
    <w:rsid w:val="00583608"/>
    <w:rsid w:val="00583667"/>
    <w:rsid w:val="005836F3"/>
    <w:rsid w:val="00583766"/>
    <w:rsid w:val="005839A5"/>
    <w:rsid w:val="00583A66"/>
    <w:rsid w:val="00583D76"/>
    <w:rsid w:val="0058438D"/>
    <w:rsid w:val="00584589"/>
    <w:rsid w:val="00584696"/>
    <w:rsid w:val="00584831"/>
    <w:rsid w:val="0058484D"/>
    <w:rsid w:val="0058493A"/>
    <w:rsid w:val="00584AB9"/>
    <w:rsid w:val="00584B90"/>
    <w:rsid w:val="00584B97"/>
    <w:rsid w:val="00584BDE"/>
    <w:rsid w:val="00584CC8"/>
    <w:rsid w:val="00584DED"/>
    <w:rsid w:val="00584F54"/>
    <w:rsid w:val="00584FDB"/>
    <w:rsid w:val="00585034"/>
    <w:rsid w:val="00585216"/>
    <w:rsid w:val="005856D6"/>
    <w:rsid w:val="00585ABB"/>
    <w:rsid w:val="00585AEF"/>
    <w:rsid w:val="00585C01"/>
    <w:rsid w:val="00585CF9"/>
    <w:rsid w:val="00585E1A"/>
    <w:rsid w:val="00586173"/>
    <w:rsid w:val="005864E1"/>
    <w:rsid w:val="005866DC"/>
    <w:rsid w:val="0058679E"/>
    <w:rsid w:val="00586F1D"/>
    <w:rsid w:val="005872A9"/>
    <w:rsid w:val="00587522"/>
    <w:rsid w:val="00587967"/>
    <w:rsid w:val="00587BEF"/>
    <w:rsid w:val="00587DE5"/>
    <w:rsid w:val="00587E66"/>
    <w:rsid w:val="00587E82"/>
    <w:rsid w:val="0059001B"/>
    <w:rsid w:val="00590109"/>
    <w:rsid w:val="005901F5"/>
    <w:rsid w:val="005903DF"/>
    <w:rsid w:val="005904FD"/>
    <w:rsid w:val="00590783"/>
    <w:rsid w:val="00590872"/>
    <w:rsid w:val="005909A8"/>
    <w:rsid w:val="00590BEF"/>
    <w:rsid w:val="00590CFB"/>
    <w:rsid w:val="00590F8F"/>
    <w:rsid w:val="00591129"/>
    <w:rsid w:val="005917D5"/>
    <w:rsid w:val="00591F3B"/>
    <w:rsid w:val="00591F5A"/>
    <w:rsid w:val="00591FF2"/>
    <w:rsid w:val="0059250D"/>
    <w:rsid w:val="00592510"/>
    <w:rsid w:val="005925B3"/>
    <w:rsid w:val="00592F5C"/>
    <w:rsid w:val="005932A0"/>
    <w:rsid w:val="005933D4"/>
    <w:rsid w:val="00593863"/>
    <w:rsid w:val="00593B3D"/>
    <w:rsid w:val="00593CC5"/>
    <w:rsid w:val="00593D25"/>
    <w:rsid w:val="00593DA0"/>
    <w:rsid w:val="00593DAB"/>
    <w:rsid w:val="00593EB6"/>
    <w:rsid w:val="00594093"/>
    <w:rsid w:val="00594156"/>
    <w:rsid w:val="00594B4C"/>
    <w:rsid w:val="00594BD2"/>
    <w:rsid w:val="00594C75"/>
    <w:rsid w:val="00594D5C"/>
    <w:rsid w:val="0059504E"/>
    <w:rsid w:val="00595420"/>
    <w:rsid w:val="00595497"/>
    <w:rsid w:val="00595502"/>
    <w:rsid w:val="00595503"/>
    <w:rsid w:val="005956D3"/>
    <w:rsid w:val="00595879"/>
    <w:rsid w:val="005958EA"/>
    <w:rsid w:val="00595998"/>
    <w:rsid w:val="005959E2"/>
    <w:rsid w:val="00595B9D"/>
    <w:rsid w:val="00595CEF"/>
    <w:rsid w:val="00595D28"/>
    <w:rsid w:val="00595F2E"/>
    <w:rsid w:val="00595F65"/>
    <w:rsid w:val="00596106"/>
    <w:rsid w:val="00596594"/>
    <w:rsid w:val="00596773"/>
    <w:rsid w:val="00596BD1"/>
    <w:rsid w:val="00596BE1"/>
    <w:rsid w:val="00596DF4"/>
    <w:rsid w:val="0059711A"/>
    <w:rsid w:val="00597598"/>
    <w:rsid w:val="0059767F"/>
    <w:rsid w:val="00597703"/>
    <w:rsid w:val="00597864"/>
    <w:rsid w:val="005A002D"/>
    <w:rsid w:val="005A0307"/>
    <w:rsid w:val="005A0316"/>
    <w:rsid w:val="005A04C0"/>
    <w:rsid w:val="005A0821"/>
    <w:rsid w:val="005A0837"/>
    <w:rsid w:val="005A094C"/>
    <w:rsid w:val="005A0DB0"/>
    <w:rsid w:val="005A0DDC"/>
    <w:rsid w:val="005A0F76"/>
    <w:rsid w:val="005A0F8D"/>
    <w:rsid w:val="005A108B"/>
    <w:rsid w:val="005A1147"/>
    <w:rsid w:val="005A11BB"/>
    <w:rsid w:val="005A12F5"/>
    <w:rsid w:val="005A179F"/>
    <w:rsid w:val="005A1842"/>
    <w:rsid w:val="005A1892"/>
    <w:rsid w:val="005A19B8"/>
    <w:rsid w:val="005A2089"/>
    <w:rsid w:val="005A222D"/>
    <w:rsid w:val="005A22B9"/>
    <w:rsid w:val="005A22EF"/>
    <w:rsid w:val="005A2322"/>
    <w:rsid w:val="005A247D"/>
    <w:rsid w:val="005A24D8"/>
    <w:rsid w:val="005A2773"/>
    <w:rsid w:val="005A2A9A"/>
    <w:rsid w:val="005A2AF5"/>
    <w:rsid w:val="005A2C0D"/>
    <w:rsid w:val="005A2C7F"/>
    <w:rsid w:val="005A2DE6"/>
    <w:rsid w:val="005A2F3D"/>
    <w:rsid w:val="005A329F"/>
    <w:rsid w:val="005A3397"/>
    <w:rsid w:val="005A3426"/>
    <w:rsid w:val="005A3942"/>
    <w:rsid w:val="005A3E1D"/>
    <w:rsid w:val="005A4099"/>
    <w:rsid w:val="005A40E7"/>
    <w:rsid w:val="005A43F5"/>
    <w:rsid w:val="005A4CF7"/>
    <w:rsid w:val="005A530B"/>
    <w:rsid w:val="005A55F6"/>
    <w:rsid w:val="005A619C"/>
    <w:rsid w:val="005A6225"/>
    <w:rsid w:val="005A6374"/>
    <w:rsid w:val="005A637B"/>
    <w:rsid w:val="005A6C18"/>
    <w:rsid w:val="005A6CF0"/>
    <w:rsid w:val="005A6FF1"/>
    <w:rsid w:val="005A738C"/>
    <w:rsid w:val="005A73A6"/>
    <w:rsid w:val="005A7521"/>
    <w:rsid w:val="005A77D5"/>
    <w:rsid w:val="005A7967"/>
    <w:rsid w:val="005A7C55"/>
    <w:rsid w:val="005A7DBA"/>
    <w:rsid w:val="005A7ED9"/>
    <w:rsid w:val="005A7F0F"/>
    <w:rsid w:val="005B00D7"/>
    <w:rsid w:val="005B017B"/>
    <w:rsid w:val="005B02A4"/>
    <w:rsid w:val="005B076D"/>
    <w:rsid w:val="005B0C49"/>
    <w:rsid w:val="005B0D35"/>
    <w:rsid w:val="005B11F5"/>
    <w:rsid w:val="005B128F"/>
    <w:rsid w:val="005B1675"/>
    <w:rsid w:val="005B192D"/>
    <w:rsid w:val="005B19FD"/>
    <w:rsid w:val="005B2171"/>
    <w:rsid w:val="005B221D"/>
    <w:rsid w:val="005B2678"/>
    <w:rsid w:val="005B26A6"/>
    <w:rsid w:val="005B2804"/>
    <w:rsid w:val="005B2A57"/>
    <w:rsid w:val="005B2CBB"/>
    <w:rsid w:val="005B300A"/>
    <w:rsid w:val="005B33B1"/>
    <w:rsid w:val="005B33E7"/>
    <w:rsid w:val="005B36AD"/>
    <w:rsid w:val="005B388C"/>
    <w:rsid w:val="005B3EAF"/>
    <w:rsid w:val="005B4121"/>
    <w:rsid w:val="005B441E"/>
    <w:rsid w:val="005B4AEC"/>
    <w:rsid w:val="005B4B69"/>
    <w:rsid w:val="005B4CC3"/>
    <w:rsid w:val="005B4D27"/>
    <w:rsid w:val="005B51DF"/>
    <w:rsid w:val="005B527F"/>
    <w:rsid w:val="005B579C"/>
    <w:rsid w:val="005B584F"/>
    <w:rsid w:val="005B5997"/>
    <w:rsid w:val="005B59EB"/>
    <w:rsid w:val="005B5C6D"/>
    <w:rsid w:val="005B5EA2"/>
    <w:rsid w:val="005B5EB2"/>
    <w:rsid w:val="005B5FE7"/>
    <w:rsid w:val="005B5FE8"/>
    <w:rsid w:val="005B6027"/>
    <w:rsid w:val="005B626C"/>
    <w:rsid w:val="005B64B0"/>
    <w:rsid w:val="005B665F"/>
    <w:rsid w:val="005B669A"/>
    <w:rsid w:val="005B6C66"/>
    <w:rsid w:val="005B6D78"/>
    <w:rsid w:val="005B72DD"/>
    <w:rsid w:val="005B7612"/>
    <w:rsid w:val="005B7771"/>
    <w:rsid w:val="005B7959"/>
    <w:rsid w:val="005B795D"/>
    <w:rsid w:val="005B7BEE"/>
    <w:rsid w:val="005B7C19"/>
    <w:rsid w:val="005B7F2D"/>
    <w:rsid w:val="005B7F31"/>
    <w:rsid w:val="005C002E"/>
    <w:rsid w:val="005C009A"/>
    <w:rsid w:val="005C03DD"/>
    <w:rsid w:val="005C055D"/>
    <w:rsid w:val="005C085D"/>
    <w:rsid w:val="005C0B0A"/>
    <w:rsid w:val="005C0B6A"/>
    <w:rsid w:val="005C0C26"/>
    <w:rsid w:val="005C0E5E"/>
    <w:rsid w:val="005C1078"/>
    <w:rsid w:val="005C115B"/>
    <w:rsid w:val="005C1A83"/>
    <w:rsid w:val="005C1B2D"/>
    <w:rsid w:val="005C1EA7"/>
    <w:rsid w:val="005C239D"/>
    <w:rsid w:val="005C281B"/>
    <w:rsid w:val="005C2A57"/>
    <w:rsid w:val="005C3063"/>
    <w:rsid w:val="005C3354"/>
    <w:rsid w:val="005C339B"/>
    <w:rsid w:val="005C34C1"/>
    <w:rsid w:val="005C365B"/>
    <w:rsid w:val="005C3A7F"/>
    <w:rsid w:val="005C3F8C"/>
    <w:rsid w:val="005C40B1"/>
    <w:rsid w:val="005C41B6"/>
    <w:rsid w:val="005C463D"/>
    <w:rsid w:val="005C466D"/>
    <w:rsid w:val="005C46C5"/>
    <w:rsid w:val="005C471A"/>
    <w:rsid w:val="005C4A88"/>
    <w:rsid w:val="005C4A8F"/>
    <w:rsid w:val="005C4EA3"/>
    <w:rsid w:val="005C53D0"/>
    <w:rsid w:val="005C59C4"/>
    <w:rsid w:val="005C5A4E"/>
    <w:rsid w:val="005C5E2E"/>
    <w:rsid w:val="005C5FDC"/>
    <w:rsid w:val="005C6005"/>
    <w:rsid w:val="005C6009"/>
    <w:rsid w:val="005C612F"/>
    <w:rsid w:val="005C641D"/>
    <w:rsid w:val="005C6538"/>
    <w:rsid w:val="005C65A0"/>
    <w:rsid w:val="005C66EB"/>
    <w:rsid w:val="005C6A1E"/>
    <w:rsid w:val="005C6AB5"/>
    <w:rsid w:val="005C6E0F"/>
    <w:rsid w:val="005C6EAF"/>
    <w:rsid w:val="005C6F8E"/>
    <w:rsid w:val="005C73DC"/>
    <w:rsid w:val="005C7502"/>
    <w:rsid w:val="005C78A4"/>
    <w:rsid w:val="005C7A06"/>
    <w:rsid w:val="005C7ACB"/>
    <w:rsid w:val="005C7AD7"/>
    <w:rsid w:val="005C7C4A"/>
    <w:rsid w:val="005C7D35"/>
    <w:rsid w:val="005C7E4D"/>
    <w:rsid w:val="005D01E3"/>
    <w:rsid w:val="005D0239"/>
    <w:rsid w:val="005D0499"/>
    <w:rsid w:val="005D0625"/>
    <w:rsid w:val="005D06F4"/>
    <w:rsid w:val="005D0847"/>
    <w:rsid w:val="005D09F8"/>
    <w:rsid w:val="005D0DB7"/>
    <w:rsid w:val="005D185F"/>
    <w:rsid w:val="005D1B2D"/>
    <w:rsid w:val="005D1C04"/>
    <w:rsid w:val="005D2150"/>
    <w:rsid w:val="005D21DC"/>
    <w:rsid w:val="005D2223"/>
    <w:rsid w:val="005D2595"/>
    <w:rsid w:val="005D25C4"/>
    <w:rsid w:val="005D25D4"/>
    <w:rsid w:val="005D2852"/>
    <w:rsid w:val="005D2C49"/>
    <w:rsid w:val="005D2DFD"/>
    <w:rsid w:val="005D2DFE"/>
    <w:rsid w:val="005D2EF8"/>
    <w:rsid w:val="005D3193"/>
    <w:rsid w:val="005D3520"/>
    <w:rsid w:val="005D37A5"/>
    <w:rsid w:val="005D38EF"/>
    <w:rsid w:val="005D3A67"/>
    <w:rsid w:val="005D3CBA"/>
    <w:rsid w:val="005D3CEA"/>
    <w:rsid w:val="005D400E"/>
    <w:rsid w:val="005D40FF"/>
    <w:rsid w:val="005D423B"/>
    <w:rsid w:val="005D434B"/>
    <w:rsid w:val="005D436E"/>
    <w:rsid w:val="005D448D"/>
    <w:rsid w:val="005D4593"/>
    <w:rsid w:val="005D460A"/>
    <w:rsid w:val="005D4645"/>
    <w:rsid w:val="005D4BD6"/>
    <w:rsid w:val="005D4F09"/>
    <w:rsid w:val="005D4F17"/>
    <w:rsid w:val="005D4F1E"/>
    <w:rsid w:val="005D4F8A"/>
    <w:rsid w:val="005D4F8C"/>
    <w:rsid w:val="005D53AA"/>
    <w:rsid w:val="005D55C0"/>
    <w:rsid w:val="005D55E3"/>
    <w:rsid w:val="005D5705"/>
    <w:rsid w:val="005D57F3"/>
    <w:rsid w:val="005D5965"/>
    <w:rsid w:val="005D5B73"/>
    <w:rsid w:val="005D5F4A"/>
    <w:rsid w:val="005D6563"/>
    <w:rsid w:val="005D66B6"/>
    <w:rsid w:val="005D695F"/>
    <w:rsid w:val="005D6A2F"/>
    <w:rsid w:val="005D6A48"/>
    <w:rsid w:val="005D6AEF"/>
    <w:rsid w:val="005D6CA4"/>
    <w:rsid w:val="005D6CAA"/>
    <w:rsid w:val="005D6D7B"/>
    <w:rsid w:val="005D7171"/>
    <w:rsid w:val="005D765E"/>
    <w:rsid w:val="005D77E5"/>
    <w:rsid w:val="005D7913"/>
    <w:rsid w:val="005D7C20"/>
    <w:rsid w:val="005D7CDE"/>
    <w:rsid w:val="005E0049"/>
    <w:rsid w:val="005E01C4"/>
    <w:rsid w:val="005E0202"/>
    <w:rsid w:val="005E0303"/>
    <w:rsid w:val="005E090E"/>
    <w:rsid w:val="005E0A3F"/>
    <w:rsid w:val="005E0E37"/>
    <w:rsid w:val="005E0F8F"/>
    <w:rsid w:val="005E12C4"/>
    <w:rsid w:val="005E12C5"/>
    <w:rsid w:val="005E13A4"/>
    <w:rsid w:val="005E172E"/>
    <w:rsid w:val="005E1773"/>
    <w:rsid w:val="005E18A0"/>
    <w:rsid w:val="005E1DD0"/>
    <w:rsid w:val="005E21C4"/>
    <w:rsid w:val="005E22C9"/>
    <w:rsid w:val="005E27EE"/>
    <w:rsid w:val="005E28F2"/>
    <w:rsid w:val="005E2A14"/>
    <w:rsid w:val="005E2A27"/>
    <w:rsid w:val="005E2DDE"/>
    <w:rsid w:val="005E2E33"/>
    <w:rsid w:val="005E2EA6"/>
    <w:rsid w:val="005E2F17"/>
    <w:rsid w:val="005E2FF8"/>
    <w:rsid w:val="005E30AF"/>
    <w:rsid w:val="005E30F8"/>
    <w:rsid w:val="005E318C"/>
    <w:rsid w:val="005E3333"/>
    <w:rsid w:val="005E337C"/>
    <w:rsid w:val="005E351C"/>
    <w:rsid w:val="005E3571"/>
    <w:rsid w:val="005E3702"/>
    <w:rsid w:val="005E3A24"/>
    <w:rsid w:val="005E3A82"/>
    <w:rsid w:val="005E3AD9"/>
    <w:rsid w:val="005E3AFB"/>
    <w:rsid w:val="005E3C1C"/>
    <w:rsid w:val="005E3DF3"/>
    <w:rsid w:val="005E3F5F"/>
    <w:rsid w:val="005E4768"/>
    <w:rsid w:val="005E48B9"/>
    <w:rsid w:val="005E49BB"/>
    <w:rsid w:val="005E49F4"/>
    <w:rsid w:val="005E4A6B"/>
    <w:rsid w:val="005E4BA0"/>
    <w:rsid w:val="005E4BE4"/>
    <w:rsid w:val="005E4CFF"/>
    <w:rsid w:val="005E4DBE"/>
    <w:rsid w:val="005E4DD6"/>
    <w:rsid w:val="005E4E1E"/>
    <w:rsid w:val="005E4EAE"/>
    <w:rsid w:val="005E4FD9"/>
    <w:rsid w:val="005E50E0"/>
    <w:rsid w:val="005E5498"/>
    <w:rsid w:val="005E54AD"/>
    <w:rsid w:val="005E54D7"/>
    <w:rsid w:val="005E55B7"/>
    <w:rsid w:val="005E5673"/>
    <w:rsid w:val="005E569B"/>
    <w:rsid w:val="005E58E3"/>
    <w:rsid w:val="005E5DB3"/>
    <w:rsid w:val="005E61BA"/>
    <w:rsid w:val="005E67CF"/>
    <w:rsid w:val="005E6B9C"/>
    <w:rsid w:val="005E6CEC"/>
    <w:rsid w:val="005E6E49"/>
    <w:rsid w:val="005E70F9"/>
    <w:rsid w:val="005E720B"/>
    <w:rsid w:val="005E7287"/>
    <w:rsid w:val="005E73C2"/>
    <w:rsid w:val="005E75D7"/>
    <w:rsid w:val="005E78F0"/>
    <w:rsid w:val="005E7929"/>
    <w:rsid w:val="005F00C7"/>
    <w:rsid w:val="005F00C9"/>
    <w:rsid w:val="005F0303"/>
    <w:rsid w:val="005F031A"/>
    <w:rsid w:val="005F0623"/>
    <w:rsid w:val="005F0658"/>
    <w:rsid w:val="005F088C"/>
    <w:rsid w:val="005F0D35"/>
    <w:rsid w:val="005F153B"/>
    <w:rsid w:val="005F1679"/>
    <w:rsid w:val="005F179B"/>
    <w:rsid w:val="005F1C17"/>
    <w:rsid w:val="005F1C9B"/>
    <w:rsid w:val="005F1D95"/>
    <w:rsid w:val="005F1DD0"/>
    <w:rsid w:val="005F207E"/>
    <w:rsid w:val="005F22FA"/>
    <w:rsid w:val="005F25CA"/>
    <w:rsid w:val="005F272D"/>
    <w:rsid w:val="005F299E"/>
    <w:rsid w:val="005F2C97"/>
    <w:rsid w:val="005F2DC5"/>
    <w:rsid w:val="005F2E16"/>
    <w:rsid w:val="005F2E9A"/>
    <w:rsid w:val="005F35E9"/>
    <w:rsid w:val="005F3731"/>
    <w:rsid w:val="005F3E6D"/>
    <w:rsid w:val="005F3EC5"/>
    <w:rsid w:val="005F4390"/>
    <w:rsid w:val="005F43AC"/>
    <w:rsid w:val="005F47D8"/>
    <w:rsid w:val="005F4877"/>
    <w:rsid w:val="005F4BE6"/>
    <w:rsid w:val="005F4FF2"/>
    <w:rsid w:val="005F5067"/>
    <w:rsid w:val="005F50EB"/>
    <w:rsid w:val="005F5A77"/>
    <w:rsid w:val="005F5AA9"/>
    <w:rsid w:val="005F5CF5"/>
    <w:rsid w:val="005F61DC"/>
    <w:rsid w:val="005F6508"/>
    <w:rsid w:val="005F69EE"/>
    <w:rsid w:val="005F6B94"/>
    <w:rsid w:val="005F72DC"/>
    <w:rsid w:val="005F75B0"/>
    <w:rsid w:val="005F7AE2"/>
    <w:rsid w:val="005F7B2C"/>
    <w:rsid w:val="005F7BDB"/>
    <w:rsid w:val="005F7E73"/>
    <w:rsid w:val="005F7F72"/>
    <w:rsid w:val="0060038B"/>
    <w:rsid w:val="0060038F"/>
    <w:rsid w:val="006007B8"/>
    <w:rsid w:val="0060085A"/>
    <w:rsid w:val="00600BFE"/>
    <w:rsid w:val="00600D3B"/>
    <w:rsid w:val="00600F5C"/>
    <w:rsid w:val="00600F7D"/>
    <w:rsid w:val="00601536"/>
    <w:rsid w:val="00601731"/>
    <w:rsid w:val="006017FC"/>
    <w:rsid w:val="0060198E"/>
    <w:rsid w:val="006021EA"/>
    <w:rsid w:val="00602217"/>
    <w:rsid w:val="0060228B"/>
    <w:rsid w:val="00602654"/>
    <w:rsid w:val="00602E0F"/>
    <w:rsid w:val="00602E4A"/>
    <w:rsid w:val="00602E66"/>
    <w:rsid w:val="0060307F"/>
    <w:rsid w:val="00603270"/>
    <w:rsid w:val="0060356E"/>
    <w:rsid w:val="00603593"/>
    <w:rsid w:val="00603751"/>
    <w:rsid w:val="006037F9"/>
    <w:rsid w:val="006039E8"/>
    <w:rsid w:val="00603B5F"/>
    <w:rsid w:val="00604444"/>
    <w:rsid w:val="00604A64"/>
    <w:rsid w:val="00604A78"/>
    <w:rsid w:val="00604AD7"/>
    <w:rsid w:val="00604B07"/>
    <w:rsid w:val="00604BBD"/>
    <w:rsid w:val="00604BC1"/>
    <w:rsid w:val="00604BDC"/>
    <w:rsid w:val="00604D5B"/>
    <w:rsid w:val="00604E1D"/>
    <w:rsid w:val="00604E92"/>
    <w:rsid w:val="0060504B"/>
    <w:rsid w:val="00605EDB"/>
    <w:rsid w:val="0060611E"/>
    <w:rsid w:val="00606245"/>
    <w:rsid w:val="0060634A"/>
    <w:rsid w:val="0060645D"/>
    <w:rsid w:val="0060647A"/>
    <w:rsid w:val="006067FB"/>
    <w:rsid w:val="00606BD4"/>
    <w:rsid w:val="00606D2A"/>
    <w:rsid w:val="00606E25"/>
    <w:rsid w:val="00606F03"/>
    <w:rsid w:val="0060708E"/>
    <w:rsid w:val="00607413"/>
    <w:rsid w:val="00607914"/>
    <w:rsid w:val="00607AFA"/>
    <w:rsid w:val="00607CF1"/>
    <w:rsid w:val="00607F79"/>
    <w:rsid w:val="006101B9"/>
    <w:rsid w:val="006103C3"/>
    <w:rsid w:val="006106FD"/>
    <w:rsid w:val="0061092C"/>
    <w:rsid w:val="00610C79"/>
    <w:rsid w:val="00610D9D"/>
    <w:rsid w:val="00610FC1"/>
    <w:rsid w:val="00611134"/>
    <w:rsid w:val="006117EF"/>
    <w:rsid w:val="006118FF"/>
    <w:rsid w:val="00611A3C"/>
    <w:rsid w:val="00611A63"/>
    <w:rsid w:val="00611E45"/>
    <w:rsid w:val="006122D7"/>
    <w:rsid w:val="00612570"/>
    <w:rsid w:val="00612649"/>
    <w:rsid w:val="006126C7"/>
    <w:rsid w:val="006127B4"/>
    <w:rsid w:val="00612FF9"/>
    <w:rsid w:val="00613115"/>
    <w:rsid w:val="00613144"/>
    <w:rsid w:val="00613285"/>
    <w:rsid w:val="006137D8"/>
    <w:rsid w:val="00613D4A"/>
    <w:rsid w:val="00613D81"/>
    <w:rsid w:val="00613EF1"/>
    <w:rsid w:val="00613FC6"/>
    <w:rsid w:val="0061401E"/>
    <w:rsid w:val="00614114"/>
    <w:rsid w:val="00614612"/>
    <w:rsid w:val="0061471D"/>
    <w:rsid w:val="00614988"/>
    <w:rsid w:val="00614B01"/>
    <w:rsid w:val="00614CE7"/>
    <w:rsid w:val="00615066"/>
    <w:rsid w:val="006156DD"/>
    <w:rsid w:val="00615805"/>
    <w:rsid w:val="00615D47"/>
    <w:rsid w:val="006161CB"/>
    <w:rsid w:val="0061622C"/>
    <w:rsid w:val="0061624A"/>
    <w:rsid w:val="00616308"/>
    <w:rsid w:val="006164D9"/>
    <w:rsid w:val="0061650B"/>
    <w:rsid w:val="00616762"/>
    <w:rsid w:val="00616996"/>
    <w:rsid w:val="006170BB"/>
    <w:rsid w:val="006170F8"/>
    <w:rsid w:val="006171AF"/>
    <w:rsid w:val="00617226"/>
    <w:rsid w:val="00617395"/>
    <w:rsid w:val="006178F7"/>
    <w:rsid w:val="00617A5D"/>
    <w:rsid w:val="00617BED"/>
    <w:rsid w:val="00617C14"/>
    <w:rsid w:val="00617F63"/>
    <w:rsid w:val="006203E2"/>
    <w:rsid w:val="00620588"/>
    <w:rsid w:val="006205E4"/>
    <w:rsid w:val="00620646"/>
    <w:rsid w:val="006208FB"/>
    <w:rsid w:val="00620950"/>
    <w:rsid w:val="00620DF9"/>
    <w:rsid w:val="00620F3A"/>
    <w:rsid w:val="00621241"/>
    <w:rsid w:val="006212C1"/>
    <w:rsid w:val="00621465"/>
    <w:rsid w:val="006215B6"/>
    <w:rsid w:val="00621920"/>
    <w:rsid w:val="0062194F"/>
    <w:rsid w:val="00621F0E"/>
    <w:rsid w:val="006222F8"/>
    <w:rsid w:val="00622512"/>
    <w:rsid w:val="006229FF"/>
    <w:rsid w:val="00622B91"/>
    <w:rsid w:val="00622CBC"/>
    <w:rsid w:val="00622EFC"/>
    <w:rsid w:val="00623500"/>
    <w:rsid w:val="00623619"/>
    <w:rsid w:val="00623645"/>
    <w:rsid w:val="0062382C"/>
    <w:rsid w:val="006238AA"/>
    <w:rsid w:val="00623967"/>
    <w:rsid w:val="00623AB1"/>
    <w:rsid w:val="00623C92"/>
    <w:rsid w:val="00623DC2"/>
    <w:rsid w:val="00623DDC"/>
    <w:rsid w:val="00624166"/>
    <w:rsid w:val="00624327"/>
    <w:rsid w:val="00624566"/>
    <w:rsid w:val="0062457F"/>
    <w:rsid w:val="0062461F"/>
    <w:rsid w:val="00624649"/>
    <w:rsid w:val="00624C06"/>
    <w:rsid w:val="00624C3B"/>
    <w:rsid w:val="00624C8C"/>
    <w:rsid w:val="00624D10"/>
    <w:rsid w:val="00624D25"/>
    <w:rsid w:val="00624E89"/>
    <w:rsid w:val="00624FC8"/>
    <w:rsid w:val="00624FE1"/>
    <w:rsid w:val="0062506A"/>
    <w:rsid w:val="00625165"/>
    <w:rsid w:val="00625208"/>
    <w:rsid w:val="00625362"/>
    <w:rsid w:val="006253BB"/>
    <w:rsid w:val="006256BE"/>
    <w:rsid w:val="0062593B"/>
    <w:rsid w:val="006259E3"/>
    <w:rsid w:val="00625AF0"/>
    <w:rsid w:val="00625B79"/>
    <w:rsid w:val="00625CAD"/>
    <w:rsid w:val="00625ED8"/>
    <w:rsid w:val="00625FBB"/>
    <w:rsid w:val="00626043"/>
    <w:rsid w:val="006261B3"/>
    <w:rsid w:val="00626724"/>
    <w:rsid w:val="006268EB"/>
    <w:rsid w:val="00626953"/>
    <w:rsid w:val="00626961"/>
    <w:rsid w:val="00626A9F"/>
    <w:rsid w:val="00626D76"/>
    <w:rsid w:val="00626EA1"/>
    <w:rsid w:val="00627157"/>
    <w:rsid w:val="00627606"/>
    <w:rsid w:val="00627931"/>
    <w:rsid w:val="0062795E"/>
    <w:rsid w:val="00627CD3"/>
    <w:rsid w:val="00627F87"/>
    <w:rsid w:val="00630208"/>
    <w:rsid w:val="006302E1"/>
    <w:rsid w:val="0063035A"/>
    <w:rsid w:val="00630A15"/>
    <w:rsid w:val="00630A17"/>
    <w:rsid w:val="00630F89"/>
    <w:rsid w:val="0063109D"/>
    <w:rsid w:val="00631374"/>
    <w:rsid w:val="006313B1"/>
    <w:rsid w:val="00631446"/>
    <w:rsid w:val="00631627"/>
    <w:rsid w:val="006318FB"/>
    <w:rsid w:val="00631958"/>
    <w:rsid w:val="00631D73"/>
    <w:rsid w:val="00631FF9"/>
    <w:rsid w:val="0063205E"/>
    <w:rsid w:val="006320D5"/>
    <w:rsid w:val="006322ED"/>
    <w:rsid w:val="006328EF"/>
    <w:rsid w:val="00632BD6"/>
    <w:rsid w:val="00632CCC"/>
    <w:rsid w:val="00632D19"/>
    <w:rsid w:val="00632D5B"/>
    <w:rsid w:val="00632EDF"/>
    <w:rsid w:val="006332A9"/>
    <w:rsid w:val="0063340A"/>
    <w:rsid w:val="006340B4"/>
    <w:rsid w:val="00634366"/>
    <w:rsid w:val="006345D7"/>
    <w:rsid w:val="006349BC"/>
    <w:rsid w:val="00634B4B"/>
    <w:rsid w:val="00634BFE"/>
    <w:rsid w:val="00634C37"/>
    <w:rsid w:val="00634D06"/>
    <w:rsid w:val="00634D8B"/>
    <w:rsid w:val="0063597B"/>
    <w:rsid w:val="00635A47"/>
    <w:rsid w:val="00635BD2"/>
    <w:rsid w:val="00635C55"/>
    <w:rsid w:val="00635D2C"/>
    <w:rsid w:val="00635EA1"/>
    <w:rsid w:val="00635F8C"/>
    <w:rsid w:val="00636055"/>
    <w:rsid w:val="00636455"/>
    <w:rsid w:val="006364CD"/>
    <w:rsid w:val="00636571"/>
    <w:rsid w:val="00636BF3"/>
    <w:rsid w:val="00636CAD"/>
    <w:rsid w:val="00637138"/>
    <w:rsid w:val="00637AC6"/>
    <w:rsid w:val="00637D90"/>
    <w:rsid w:val="00637E04"/>
    <w:rsid w:val="00637E8C"/>
    <w:rsid w:val="00637FE1"/>
    <w:rsid w:val="006400D7"/>
    <w:rsid w:val="00640435"/>
    <w:rsid w:val="00640487"/>
    <w:rsid w:val="006405BF"/>
    <w:rsid w:val="00640792"/>
    <w:rsid w:val="00640885"/>
    <w:rsid w:val="006409CC"/>
    <w:rsid w:val="00641114"/>
    <w:rsid w:val="00641115"/>
    <w:rsid w:val="00641284"/>
    <w:rsid w:val="006414FB"/>
    <w:rsid w:val="00641557"/>
    <w:rsid w:val="006416C8"/>
    <w:rsid w:val="0064178D"/>
    <w:rsid w:val="00641E8F"/>
    <w:rsid w:val="0064223D"/>
    <w:rsid w:val="00642337"/>
    <w:rsid w:val="006427AC"/>
    <w:rsid w:val="0064299C"/>
    <w:rsid w:val="006429BB"/>
    <w:rsid w:val="00642C08"/>
    <w:rsid w:val="0064307D"/>
    <w:rsid w:val="00643170"/>
    <w:rsid w:val="0064321C"/>
    <w:rsid w:val="006432C8"/>
    <w:rsid w:val="00643CDE"/>
    <w:rsid w:val="00643D6E"/>
    <w:rsid w:val="00644018"/>
    <w:rsid w:val="006442C9"/>
    <w:rsid w:val="00644595"/>
    <w:rsid w:val="00644F10"/>
    <w:rsid w:val="0064511E"/>
    <w:rsid w:val="00645212"/>
    <w:rsid w:val="006452F4"/>
    <w:rsid w:val="0064554B"/>
    <w:rsid w:val="00645640"/>
    <w:rsid w:val="006456C9"/>
    <w:rsid w:val="00645A01"/>
    <w:rsid w:val="00645F18"/>
    <w:rsid w:val="00646131"/>
    <w:rsid w:val="00646183"/>
    <w:rsid w:val="00646186"/>
    <w:rsid w:val="006462FE"/>
    <w:rsid w:val="006463D6"/>
    <w:rsid w:val="00646497"/>
    <w:rsid w:val="00646512"/>
    <w:rsid w:val="006466DF"/>
    <w:rsid w:val="00646AE5"/>
    <w:rsid w:val="00646C57"/>
    <w:rsid w:val="00646DD2"/>
    <w:rsid w:val="00646FB4"/>
    <w:rsid w:val="006474A1"/>
    <w:rsid w:val="00647539"/>
    <w:rsid w:val="0064790A"/>
    <w:rsid w:val="00647939"/>
    <w:rsid w:val="0064796F"/>
    <w:rsid w:val="00647BD6"/>
    <w:rsid w:val="00647E25"/>
    <w:rsid w:val="00647E82"/>
    <w:rsid w:val="00647FFA"/>
    <w:rsid w:val="006500EB"/>
    <w:rsid w:val="00650168"/>
    <w:rsid w:val="00650342"/>
    <w:rsid w:val="0065049F"/>
    <w:rsid w:val="00650907"/>
    <w:rsid w:val="00650AA9"/>
    <w:rsid w:val="00650B95"/>
    <w:rsid w:val="0065106F"/>
    <w:rsid w:val="006515B6"/>
    <w:rsid w:val="00651A8F"/>
    <w:rsid w:val="00651F03"/>
    <w:rsid w:val="00651F4A"/>
    <w:rsid w:val="00651FED"/>
    <w:rsid w:val="006521D5"/>
    <w:rsid w:val="006523DD"/>
    <w:rsid w:val="006524F3"/>
    <w:rsid w:val="00652A64"/>
    <w:rsid w:val="00652BAC"/>
    <w:rsid w:val="00652CB5"/>
    <w:rsid w:val="00652E8A"/>
    <w:rsid w:val="006532B6"/>
    <w:rsid w:val="00653559"/>
    <w:rsid w:val="0065360C"/>
    <w:rsid w:val="00653787"/>
    <w:rsid w:val="00653A92"/>
    <w:rsid w:val="00653D01"/>
    <w:rsid w:val="00653F42"/>
    <w:rsid w:val="00653F61"/>
    <w:rsid w:val="00654025"/>
    <w:rsid w:val="0065410C"/>
    <w:rsid w:val="00654626"/>
    <w:rsid w:val="00654775"/>
    <w:rsid w:val="006547D5"/>
    <w:rsid w:val="0065488B"/>
    <w:rsid w:val="0065497C"/>
    <w:rsid w:val="0065499F"/>
    <w:rsid w:val="00654A0F"/>
    <w:rsid w:val="00654C54"/>
    <w:rsid w:val="00655115"/>
    <w:rsid w:val="0065513E"/>
    <w:rsid w:val="00655281"/>
    <w:rsid w:val="006553E8"/>
    <w:rsid w:val="0065541D"/>
    <w:rsid w:val="0065545C"/>
    <w:rsid w:val="006554AD"/>
    <w:rsid w:val="006554CA"/>
    <w:rsid w:val="006554E3"/>
    <w:rsid w:val="006557B8"/>
    <w:rsid w:val="006557FA"/>
    <w:rsid w:val="00655845"/>
    <w:rsid w:val="00655AF7"/>
    <w:rsid w:val="00655C3C"/>
    <w:rsid w:val="00655C9C"/>
    <w:rsid w:val="00655DFB"/>
    <w:rsid w:val="00655EE4"/>
    <w:rsid w:val="006560F3"/>
    <w:rsid w:val="00656535"/>
    <w:rsid w:val="00656594"/>
    <w:rsid w:val="00656683"/>
    <w:rsid w:val="00656777"/>
    <w:rsid w:val="006568FE"/>
    <w:rsid w:val="00656A79"/>
    <w:rsid w:val="00656D44"/>
    <w:rsid w:val="00656DDA"/>
    <w:rsid w:val="00656DF7"/>
    <w:rsid w:val="00656E1D"/>
    <w:rsid w:val="006571BB"/>
    <w:rsid w:val="0065753E"/>
    <w:rsid w:val="0065768F"/>
    <w:rsid w:val="00657809"/>
    <w:rsid w:val="0065788E"/>
    <w:rsid w:val="00657B09"/>
    <w:rsid w:val="00657D2E"/>
    <w:rsid w:val="00657E31"/>
    <w:rsid w:val="00657FAF"/>
    <w:rsid w:val="00660094"/>
    <w:rsid w:val="00660194"/>
    <w:rsid w:val="006601E0"/>
    <w:rsid w:val="0066026C"/>
    <w:rsid w:val="00660492"/>
    <w:rsid w:val="00660677"/>
    <w:rsid w:val="0066079F"/>
    <w:rsid w:val="00660E11"/>
    <w:rsid w:val="00660EE5"/>
    <w:rsid w:val="0066119E"/>
    <w:rsid w:val="00661230"/>
    <w:rsid w:val="0066137A"/>
    <w:rsid w:val="00661509"/>
    <w:rsid w:val="00661A08"/>
    <w:rsid w:val="00661CDF"/>
    <w:rsid w:val="00661D42"/>
    <w:rsid w:val="00661DA4"/>
    <w:rsid w:val="00661DAD"/>
    <w:rsid w:val="00661E3B"/>
    <w:rsid w:val="00661F62"/>
    <w:rsid w:val="00661FFA"/>
    <w:rsid w:val="006627BF"/>
    <w:rsid w:val="00662C0B"/>
    <w:rsid w:val="00662FEE"/>
    <w:rsid w:val="00663173"/>
    <w:rsid w:val="006632FD"/>
    <w:rsid w:val="00663423"/>
    <w:rsid w:val="0066343E"/>
    <w:rsid w:val="006635FB"/>
    <w:rsid w:val="0066380A"/>
    <w:rsid w:val="0066389D"/>
    <w:rsid w:val="00663E6F"/>
    <w:rsid w:val="00663E9B"/>
    <w:rsid w:val="006640EE"/>
    <w:rsid w:val="006644EE"/>
    <w:rsid w:val="006645D4"/>
    <w:rsid w:val="006648C2"/>
    <w:rsid w:val="006648C8"/>
    <w:rsid w:val="00665125"/>
    <w:rsid w:val="00665266"/>
    <w:rsid w:val="00665596"/>
    <w:rsid w:val="006655FD"/>
    <w:rsid w:val="0066570B"/>
    <w:rsid w:val="00665A34"/>
    <w:rsid w:val="006668C0"/>
    <w:rsid w:val="006669AA"/>
    <w:rsid w:val="00666AA1"/>
    <w:rsid w:val="00666CCB"/>
    <w:rsid w:val="00666D70"/>
    <w:rsid w:val="00666FE6"/>
    <w:rsid w:val="0066700D"/>
    <w:rsid w:val="006677F8"/>
    <w:rsid w:val="00667F87"/>
    <w:rsid w:val="006700E9"/>
    <w:rsid w:val="0067017E"/>
    <w:rsid w:val="0067028B"/>
    <w:rsid w:val="006704E9"/>
    <w:rsid w:val="006709AE"/>
    <w:rsid w:val="00670B15"/>
    <w:rsid w:val="00670BE5"/>
    <w:rsid w:val="00670D5F"/>
    <w:rsid w:val="00670F75"/>
    <w:rsid w:val="006710A8"/>
    <w:rsid w:val="006710B2"/>
    <w:rsid w:val="0067130C"/>
    <w:rsid w:val="00671462"/>
    <w:rsid w:val="006716DD"/>
    <w:rsid w:val="00671861"/>
    <w:rsid w:val="00671BD1"/>
    <w:rsid w:val="00671C8D"/>
    <w:rsid w:val="00671D7A"/>
    <w:rsid w:val="00671FF0"/>
    <w:rsid w:val="00672074"/>
    <w:rsid w:val="006720DC"/>
    <w:rsid w:val="006720E3"/>
    <w:rsid w:val="0067223C"/>
    <w:rsid w:val="006724E7"/>
    <w:rsid w:val="00672C27"/>
    <w:rsid w:val="00672F78"/>
    <w:rsid w:val="0067302B"/>
    <w:rsid w:val="006734AC"/>
    <w:rsid w:val="00673589"/>
    <w:rsid w:val="00673A11"/>
    <w:rsid w:val="00673BC6"/>
    <w:rsid w:val="00673C1C"/>
    <w:rsid w:val="00673E33"/>
    <w:rsid w:val="00673E54"/>
    <w:rsid w:val="0067402C"/>
    <w:rsid w:val="00674200"/>
    <w:rsid w:val="006742C7"/>
    <w:rsid w:val="0067432F"/>
    <w:rsid w:val="00674515"/>
    <w:rsid w:val="00674756"/>
    <w:rsid w:val="00674795"/>
    <w:rsid w:val="00674897"/>
    <w:rsid w:val="00674932"/>
    <w:rsid w:val="00674A61"/>
    <w:rsid w:val="00674BEA"/>
    <w:rsid w:val="00674C00"/>
    <w:rsid w:val="00674EAD"/>
    <w:rsid w:val="00674F6D"/>
    <w:rsid w:val="00675096"/>
    <w:rsid w:val="0067515D"/>
    <w:rsid w:val="0067529A"/>
    <w:rsid w:val="006753FB"/>
    <w:rsid w:val="00675484"/>
    <w:rsid w:val="0067554D"/>
    <w:rsid w:val="0067588C"/>
    <w:rsid w:val="00675A36"/>
    <w:rsid w:val="00675D77"/>
    <w:rsid w:val="00675EA3"/>
    <w:rsid w:val="006760E3"/>
    <w:rsid w:val="006762F6"/>
    <w:rsid w:val="00676409"/>
    <w:rsid w:val="00676597"/>
    <w:rsid w:val="0067661D"/>
    <w:rsid w:val="0067689A"/>
    <w:rsid w:val="00676920"/>
    <w:rsid w:val="00676C2E"/>
    <w:rsid w:val="00676C5A"/>
    <w:rsid w:val="00676CB3"/>
    <w:rsid w:val="00676CE4"/>
    <w:rsid w:val="00676D33"/>
    <w:rsid w:val="00676D96"/>
    <w:rsid w:val="00676FB9"/>
    <w:rsid w:val="006771AC"/>
    <w:rsid w:val="006772B5"/>
    <w:rsid w:val="006773A5"/>
    <w:rsid w:val="006775FE"/>
    <w:rsid w:val="0067796D"/>
    <w:rsid w:val="00677B44"/>
    <w:rsid w:val="00677C88"/>
    <w:rsid w:val="00680661"/>
    <w:rsid w:val="00680DC8"/>
    <w:rsid w:val="00680E22"/>
    <w:rsid w:val="006811F5"/>
    <w:rsid w:val="00681359"/>
    <w:rsid w:val="006814FB"/>
    <w:rsid w:val="00681508"/>
    <w:rsid w:val="00681565"/>
    <w:rsid w:val="0068176B"/>
    <w:rsid w:val="00681AE1"/>
    <w:rsid w:val="00681C15"/>
    <w:rsid w:val="00681F23"/>
    <w:rsid w:val="006826EB"/>
    <w:rsid w:val="006828E1"/>
    <w:rsid w:val="00682A71"/>
    <w:rsid w:val="00682E1D"/>
    <w:rsid w:val="00683489"/>
    <w:rsid w:val="006837E0"/>
    <w:rsid w:val="006837F6"/>
    <w:rsid w:val="0068382F"/>
    <w:rsid w:val="00683A43"/>
    <w:rsid w:val="00683AB6"/>
    <w:rsid w:val="00683FA1"/>
    <w:rsid w:val="00684363"/>
    <w:rsid w:val="006848D6"/>
    <w:rsid w:val="006848FD"/>
    <w:rsid w:val="00685086"/>
    <w:rsid w:val="00685524"/>
    <w:rsid w:val="00685528"/>
    <w:rsid w:val="0068554E"/>
    <w:rsid w:val="00685653"/>
    <w:rsid w:val="00685721"/>
    <w:rsid w:val="00685798"/>
    <w:rsid w:val="006858DB"/>
    <w:rsid w:val="00685F3D"/>
    <w:rsid w:val="0068607D"/>
    <w:rsid w:val="006860BC"/>
    <w:rsid w:val="00686804"/>
    <w:rsid w:val="00686D4F"/>
    <w:rsid w:val="00686D78"/>
    <w:rsid w:val="00686D83"/>
    <w:rsid w:val="00687183"/>
    <w:rsid w:val="0068723A"/>
    <w:rsid w:val="00687257"/>
    <w:rsid w:val="00687332"/>
    <w:rsid w:val="00687417"/>
    <w:rsid w:val="006874CE"/>
    <w:rsid w:val="006874FD"/>
    <w:rsid w:val="00687579"/>
    <w:rsid w:val="00687628"/>
    <w:rsid w:val="006876A4"/>
    <w:rsid w:val="006878F7"/>
    <w:rsid w:val="00687EB5"/>
    <w:rsid w:val="00690428"/>
    <w:rsid w:val="00690486"/>
    <w:rsid w:val="00690861"/>
    <w:rsid w:val="00690CD5"/>
    <w:rsid w:val="00690E3E"/>
    <w:rsid w:val="00690ED0"/>
    <w:rsid w:val="00690EE4"/>
    <w:rsid w:val="00690F78"/>
    <w:rsid w:val="006914C9"/>
    <w:rsid w:val="006915CB"/>
    <w:rsid w:val="0069179A"/>
    <w:rsid w:val="006917E2"/>
    <w:rsid w:val="0069197E"/>
    <w:rsid w:val="00691D84"/>
    <w:rsid w:val="00691D96"/>
    <w:rsid w:val="00692007"/>
    <w:rsid w:val="00692023"/>
    <w:rsid w:val="0069253C"/>
    <w:rsid w:val="006925FF"/>
    <w:rsid w:val="0069262B"/>
    <w:rsid w:val="006926C4"/>
    <w:rsid w:val="0069277A"/>
    <w:rsid w:val="00692C7F"/>
    <w:rsid w:val="00692D97"/>
    <w:rsid w:val="00692F3C"/>
    <w:rsid w:val="006931F5"/>
    <w:rsid w:val="00693216"/>
    <w:rsid w:val="006932DE"/>
    <w:rsid w:val="006936A4"/>
    <w:rsid w:val="006938A2"/>
    <w:rsid w:val="00693905"/>
    <w:rsid w:val="00693DA6"/>
    <w:rsid w:val="00694218"/>
    <w:rsid w:val="00694296"/>
    <w:rsid w:val="006945AC"/>
    <w:rsid w:val="006947AA"/>
    <w:rsid w:val="00694A55"/>
    <w:rsid w:val="00694AA6"/>
    <w:rsid w:val="00694C5C"/>
    <w:rsid w:val="00694F69"/>
    <w:rsid w:val="00694F6F"/>
    <w:rsid w:val="006952B6"/>
    <w:rsid w:val="006957D6"/>
    <w:rsid w:val="00695809"/>
    <w:rsid w:val="00695CA6"/>
    <w:rsid w:val="00695CDB"/>
    <w:rsid w:val="00695DEF"/>
    <w:rsid w:val="00695FD2"/>
    <w:rsid w:val="006960BB"/>
    <w:rsid w:val="006963EF"/>
    <w:rsid w:val="00696456"/>
    <w:rsid w:val="00696759"/>
    <w:rsid w:val="006969D6"/>
    <w:rsid w:val="00696C52"/>
    <w:rsid w:val="00696C82"/>
    <w:rsid w:val="00696DE9"/>
    <w:rsid w:val="00697236"/>
    <w:rsid w:val="006974DE"/>
    <w:rsid w:val="0069796F"/>
    <w:rsid w:val="00697CA8"/>
    <w:rsid w:val="006A0266"/>
    <w:rsid w:val="006A0420"/>
    <w:rsid w:val="006A04AD"/>
    <w:rsid w:val="006A078B"/>
    <w:rsid w:val="006A09EA"/>
    <w:rsid w:val="006A0CC8"/>
    <w:rsid w:val="006A1233"/>
    <w:rsid w:val="006A1849"/>
    <w:rsid w:val="006A194B"/>
    <w:rsid w:val="006A1FD6"/>
    <w:rsid w:val="006A2B50"/>
    <w:rsid w:val="006A2E29"/>
    <w:rsid w:val="006A3055"/>
    <w:rsid w:val="006A357C"/>
    <w:rsid w:val="006A36EE"/>
    <w:rsid w:val="006A3845"/>
    <w:rsid w:val="006A3857"/>
    <w:rsid w:val="006A396B"/>
    <w:rsid w:val="006A3AF7"/>
    <w:rsid w:val="006A413F"/>
    <w:rsid w:val="006A4527"/>
    <w:rsid w:val="006A4B0D"/>
    <w:rsid w:val="006A4F1C"/>
    <w:rsid w:val="006A4F57"/>
    <w:rsid w:val="006A4F73"/>
    <w:rsid w:val="006A50A3"/>
    <w:rsid w:val="006A510C"/>
    <w:rsid w:val="006A52A6"/>
    <w:rsid w:val="006A5451"/>
    <w:rsid w:val="006A557A"/>
    <w:rsid w:val="006A560A"/>
    <w:rsid w:val="006A5716"/>
    <w:rsid w:val="006A580E"/>
    <w:rsid w:val="006A5AF4"/>
    <w:rsid w:val="006A5BA4"/>
    <w:rsid w:val="006A5C07"/>
    <w:rsid w:val="006A5CCD"/>
    <w:rsid w:val="006A5FFC"/>
    <w:rsid w:val="006A63A8"/>
    <w:rsid w:val="006A6661"/>
    <w:rsid w:val="006A68A7"/>
    <w:rsid w:val="006A6917"/>
    <w:rsid w:val="006A6B10"/>
    <w:rsid w:val="006A6B85"/>
    <w:rsid w:val="006A6D00"/>
    <w:rsid w:val="006A6DFD"/>
    <w:rsid w:val="006A6ED6"/>
    <w:rsid w:val="006A7620"/>
    <w:rsid w:val="006A7789"/>
    <w:rsid w:val="006A786C"/>
    <w:rsid w:val="006A7C42"/>
    <w:rsid w:val="006A7C4A"/>
    <w:rsid w:val="006B005D"/>
    <w:rsid w:val="006B0189"/>
    <w:rsid w:val="006B0200"/>
    <w:rsid w:val="006B033D"/>
    <w:rsid w:val="006B078E"/>
    <w:rsid w:val="006B0C2E"/>
    <w:rsid w:val="006B0DC8"/>
    <w:rsid w:val="006B1187"/>
    <w:rsid w:val="006B1220"/>
    <w:rsid w:val="006B13A3"/>
    <w:rsid w:val="006B154B"/>
    <w:rsid w:val="006B16AD"/>
    <w:rsid w:val="006B208B"/>
    <w:rsid w:val="006B218C"/>
    <w:rsid w:val="006B2491"/>
    <w:rsid w:val="006B2511"/>
    <w:rsid w:val="006B2987"/>
    <w:rsid w:val="006B29D4"/>
    <w:rsid w:val="006B29DF"/>
    <w:rsid w:val="006B2AB2"/>
    <w:rsid w:val="006B2BA8"/>
    <w:rsid w:val="006B2D3B"/>
    <w:rsid w:val="006B333E"/>
    <w:rsid w:val="006B3524"/>
    <w:rsid w:val="006B385D"/>
    <w:rsid w:val="006B3C4F"/>
    <w:rsid w:val="006B3F3F"/>
    <w:rsid w:val="006B4110"/>
    <w:rsid w:val="006B4206"/>
    <w:rsid w:val="006B4305"/>
    <w:rsid w:val="006B435F"/>
    <w:rsid w:val="006B43AC"/>
    <w:rsid w:val="006B43FF"/>
    <w:rsid w:val="006B45DF"/>
    <w:rsid w:val="006B4615"/>
    <w:rsid w:val="006B46E5"/>
    <w:rsid w:val="006B4A16"/>
    <w:rsid w:val="006B4B19"/>
    <w:rsid w:val="006B4C8F"/>
    <w:rsid w:val="006B4D8B"/>
    <w:rsid w:val="006B5066"/>
    <w:rsid w:val="006B50EA"/>
    <w:rsid w:val="006B51A6"/>
    <w:rsid w:val="006B51E7"/>
    <w:rsid w:val="006B528C"/>
    <w:rsid w:val="006B5485"/>
    <w:rsid w:val="006B550E"/>
    <w:rsid w:val="006B5510"/>
    <w:rsid w:val="006B5959"/>
    <w:rsid w:val="006B5A29"/>
    <w:rsid w:val="006B5A92"/>
    <w:rsid w:val="006B5C8F"/>
    <w:rsid w:val="006B61EC"/>
    <w:rsid w:val="006B6364"/>
    <w:rsid w:val="006B64B9"/>
    <w:rsid w:val="006B6544"/>
    <w:rsid w:val="006B66BD"/>
    <w:rsid w:val="006B6E3D"/>
    <w:rsid w:val="006B6FB4"/>
    <w:rsid w:val="006B7508"/>
    <w:rsid w:val="006B775C"/>
    <w:rsid w:val="006B7BEF"/>
    <w:rsid w:val="006B7CC4"/>
    <w:rsid w:val="006C0072"/>
    <w:rsid w:val="006C020D"/>
    <w:rsid w:val="006C0241"/>
    <w:rsid w:val="006C02B1"/>
    <w:rsid w:val="006C04A9"/>
    <w:rsid w:val="006C0693"/>
    <w:rsid w:val="006C07FF"/>
    <w:rsid w:val="006C08E7"/>
    <w:rsid w:val="006C0B0C"/>
    <w:rsid w:val="006C0B5B"/>
    <w:rsid w:val="006C134A"/>
    <w:rsid w:val="006C13DE"/>
    <w:rsid w:val="006C148D"/>
    <w:rsid w:val="006C1981"/>
    <w:rsid w:val="006C1AAF"/>
    <w:rsid w:val="006C1C3E"/>
    <w:rsid w:val="006C1F12"/>
    <w:rsid w:val="006C2B7C"/>
    <w:rsid w:val="006C3062"/>
    <w:rsid w:val="006C31A8"/>
    <w:rsid w:val="006C32B0"/>
    <w:rsid w:val="006C3485"/>
    <w:rsid w:val="006C34AB"/>
    <w:rsid w:val="006C3524"/>
    <w:rsid w:val="006C35B9"/>
    <w:rsid w:val="006C35F0"/>
    <w:rsid w:val="006C3957"/>
    <w:rsid w:val="006C3992"/>
    <w:rsid w:val="006C3A5D"/>
    <w:rsid w:val="006C3AC2"/>
    <w:rsid w:val="006C3B11"/>
    <w:rsid w:val="006C3B1D"/>
    <w:rsid w:val="006C3D75"/>
    <w:rsid w:val="006C3E41"/>
    <w:rsid w:val="006C4140"/>
    <w:rsid w:val="006C4339"/>
    <w:rsid w:val="006C4416"/>
    <w:rsid w:val="006C46A7"/>
    <w:rsid w:val="006C46C2"/>
    <w:rsid w:val="006C4A1B"/>
    <w:rsid w:val="006C4A51"/>
    <w:rsid w:val="006C4E47"/>
    <w:rsid w:val="006C4E49"/>
    <w:rsid w:val="006C5123"/>
    <w:rsid w:val="006C525B"/>
    <w:rsid w:val="006C5500"/>
    <w:rsid w:val="006C575A"/>
    <w:rsid w:val="006C585F"/>
    <w:rsid w:val="006C5880"/>
    <w:rsid w:val="006C5FEB"/>
    <w:rsid w:val="006C6342"/>
    <w:rsid w:val="006C6383"/>
    <w:rsid w:val="006C6427"/>
    <w:rsid w:val="006C65C5"/>
    <w:rsid w:val="006C6600"/>
    <w:rsid w:val="006C6678"/>
    <w:rsid w:val="006C6A3E"/>
    <w:rsid w:val="006C6B7D"/>
    <w:rsid w:val="006C7259"/>
    <w:rsid w:val="006C76B0"/>
    <w:rsid w:val="006C76D2"/>
    <w:rsid w:val="006C7D8B"/>
    <w:rsid w:val="006D01E3"/>
    <w:rsid w:val="006D0256"/>
    <w:rsid w:val="006D0263"/>
    <w:rsid w:val="006D0439"/>
    <w:rsid w:val="006D073E"/>
    <w:rsid w:val="006D0771"/>
    <w:rsid w:val="006D0A40"/>
    <w:rsid w:val="006D0C64"/>
    <w:rsid w:val="006D0FAA"/>
    <w:rsid w:val="006D1022"/>
    <w:rsid w:val="006D114D"/>
    <w:rsid w:val="006D1372"/>
    <w:rsid w:val="006D15FF"/>
    <w:rsid w:val="006D1AD8"/>
    <w:rsid w:val="006D1B92"/>
    <w:rsid w:val="006D1BBE"/>
    <w:rsid w:val="006D1CDC"/>
    <w:rsid w:val="006D1DF2"/>
    <w:rsid w:val="006D1F72"/>
    <w:rsid w:val="006D235E"/>
    <w:rsid w:val="006D24DF"/>
    <w:rsid w:val="006D2CD6"/>
    <w:rsid w:val="006D2D62"/>
    <w:rsid w:val="006D2D67"/>
    <w:rsid w:val="006D2DDF"/>
    <w:rsid w:val="006D2F5B"/>
    <w:rsid w:val="006D304D"/>
    <w:rsid w:val="006D31C6"/>
    <w:rsid w:val="006D336F"/>
    <w:rsid w:val="006D3732"/>
    <w:rsid w:val="006D38CD"/>
    <w:rsid w:val="006D3D5E"/>
    <w:rsid w:val="006D42DD"/>
    <w:rsid w:val="006D4BC6"/>
    <w:rsid w:val="006D4C1A"/>
    <w:rsid w:val="006D4E00"/>
    <w:rsid w:val="006D4FE5"/>
    <w:rsid w:val="006D512C"/>
    <w:rsid w:val="006D524E"/>
    <w:rsid w:val="006D52E1"/>
    <w:rsid w:val="006D5347"/>
    <w:rsid w:val="006D5501"/>
    <w:rsid w:val="006D58F3"/>
    <w:rsid w:val="006D5A3C"/>
    <w:rsid w:val="006D5BAC"/>
    <w:rsid w:val="006D5D53"/>
    <w:rsid w:val="006D5F26"/>
    <w:rsid w:val="006D5FA1"/>
    <w:rsid w:val="006D6186"/>
    <w:rsid w:val="006D627F"/>
    <w:rsid w:val="006D63DE"/>
    <w:rsid w:val="006D65A5"/>
    <w:rsid w:val="006D65E0"/>
    <w:rsid w:val="006D6B35"/>
    <w:rsid w:val="006D6CF1"/>
    <w:rsid w:val="006D6E28"/>
    <w:rsid w:val="006D6E5F"/>
    <w:rsid w:val="006D6F57"/>
    <w:rsid w:val="006D7121"/>
    <w:rsid w:val="006D71BA"/>
    <w:rsid w:val="006D7313"/>
    <w:rsid w:val="006D7486"/>
    <w:rsid w:val="006D7537"/>
    <w:rsid w:val="006D7874"/>
    <w:rsid w:val="006D78E7"/>
    <w:rsid w:val="006D7EF6"/>
    <w:rsid w:val="006D7F5A"/>
    <w:rsid w:val="006D7F89"/>
    <w:rsid w:val="006E00B4"/>
    <w:rsid w:val="006E00B7"/>
    <w:rsid w:val="006E0446"/>
    <w:rsid w:val="006E065D"/>
    <w:rsid w:val="006E098E"/>
    <w:rsid w:val="006E0A05"/>
    <w:rsid w:val="006E0B04"/>
    <w:rsid w:val="006E0C94"/>
    <w:rsid w:val="006E0E9F"/>
    <w:rsid w:val="006E0F63"/>
    <w:rsid w:val="006E145E"/>
    <w:rsid w:val="006E155E"/>
    <w:rsid w:val="006E158F"/>
    <w:rsid w:val="006E17C9"/>
    <w:rsid w:val="006E17DB"/>
    <w:rsid w:val="006E1982"/>
    <w:rsid w:val="006E1ACE"/>
    <w:rsid w:val="006E1B78"/>
    <w:rsid w:val="006E1D91"/>
    <w:rsid w:val="006E22E7"/>
    <w:rsid w:val="006E2583"/>
    <w:rsid w:val="006E2687"/>
    <w:rsid w:val="006E28E2"/>
    <w:rsid w:val="006E2951"/>
    <w:rsid w:val="006E2A4D"/>
    <w:rsid w:val="006E2B65"/>
    <w:rsid w:val="006E2C0F"/>
    <w:rsid w:val="006E2C62"/>
    <w:rsid w:val="006E2CA8"/>
    <w:rsid w:val="006E2D74"/>
    <w:rsid w:val="006E3189"/>
    <w:rsid w:val="006E3590"/>
    <w:rsid w:val="006E35B4"/>
    <w:rsid w:val="006E3947"/>
    <w:rsid w:val="006E3D82"/>
    <w:rsid w:val="006E4248"/>
    <w:rsid w:val="006E42F6"/>
    <w:rsid w:val="006E4755"/>
    <w:rsid w:val="006E4851"/>
    <w:rsid w:val="006E48CE"/>
    <w:rsid w:val="006E4A06"/>
    <w:rsid w:val="006E4A71"/>
    <w:rsid w:val="006E4BA6"/>
    <w:rsid w:val="006E50CA"/>
    <w:rsid w:val="006E538C"/>
    <w:rsid w:val="006E53C0"/>
    <w:rsid w:val="006E5642"/>
    <w:rsid w:val="006E5678"/>
    <w:rsid w:val="006E57A5"/>
    <w:rsid w:val="006E593A"/>
    <w:rsid w:val="006E5A19"/>
    <w:rsid w:val="006E5E4F"/>
    <w:rsid w:val="006E5EAF"/>
    <w:rsid w:val="006E632F"/>
    <w:rsid w:val="006E63E8"/>
    <w:rsid w:val="006E6A8C"/>
    <w:rsid w:val="006E748C"/>
    <w:rsid w:val="006E7566"/>
    <w:rsid w:val="006E7715"/>
    <w:rsid w:val="006E7A93"/>
    <w:rsid w:val="006E7B7E"/>
    <w:rsid w:val="006E7BB6"/>
    <w:rsid w:val="006E7C20"/>
    <w:rsid w:val="006E7CFA"/>
    <w:rsid w:val="006E7E33"/>
    <w:rsid w:val="006E7EB2"/>
    <w:rsid w:val="006E7EBD"/>
    <w:rsid w:val="006E7EF4"/>
    <w:rsid w:val="006F00C4"/>
    <w:rsid w:val="006F044D"/>
    <w:rsid w:val="006F0785"/>
    <w:rsid w:val="006F088D"/>
    <w:rsid w:val="006F0BEF"/>
    <w:rsid w:val="006F0DA7"/>
    <w:rsid w:val="006F0E3D"/>
    <w:rsid w:val="006F14EA"/>
    <w:rsid w:val="006F197D"/>
    <w:rsid w:val="006F1B20"/>
    <w:rsid w:val="006F1B64"/>
    <w:rsid w:val="006F1D27"/>
    <w:rsid w:val="006F1DD9"/>
    <w:rsid w:val="006F1E7B"/>
    <w:rsid w:val="006F1EA7"/>
    <w:rsid w:val="006F1F6A"/>
    <w:rsid w:val="006F1FB2"/>
    <w:rsid w:val="006F21A2"/>
    <w:rsid w:val="006F226E"/>
    <w:rsid w:val="006F248A"/>
    <w:rsid w:val="006F24ED"/>
    <w:rsid w:val="006F295F"/>
    <w:rsid w:val="006F2A6A"/>
    <w:rsid w:val="006F2C36"/>
    <w:rsid w:val="006F2C85"/>
    <w:rsid w:val="006F2D63"/>
    <w:rsid w:val="006F2EE6"/>
    <w:rsid w:val="006F3327"/>
    <w:rsid w:val="006F372A"/>
    <w:rsid w:val="006F3E09"/>
    <w:rsid w:val="006F3FAF"/>
    <w:rsid w:val="006F4059"/>
    <w:rsid w:val="006F41C1"/>
    <w:rsid w:val="006F4499"/>
    <w:rsid w:val="006F45E6"/>
    <w:rsid w:val="006F4B87"/>
    <w:rsid w:val="006F4E23"/>
    <w:rsid w:val="006F5327"/>
    <w:rsid w:val="006F5622"/>
    <w:rsid w:val="006F5E98"/>
    <w:rsid w:val="006F5ED3"/>
    <w:rsid w:val="006F5FF6"/>
    <w:rsid w:val="006F614F"/>
    <w:rsid w:val="006F6331"/>
    <w:rsid w:val="006F663F"/>
    <w:rsid w:val="006F67E7"/>
    <w:rsid w:val="006F6880"/>
    <w:rsid w:val="006F68E5"/>
    <w:rsid w:val="006F6C0D"/>
    <w:rsid w:val="006F6C46"/>
    <w:rsid w:val="006F6CA9"/>
    <w:rsid w:val="006F6CE6"/>
    <w:rsid w:val="006F6D12"/>
    <w:rsid w:val="006F713D"/>
    <w:rsid w:val="006F7361"/>
    <w:rsid w:val="006F7751"/>
    <w:rsid w:val="006F7F8B"/>
    <w:rsid w:val="006F7FBA"/>
    <w:rsid w:val="00700266"/>
    <w:rsid w:val="00700669"/>
    <w:rsid w:val="007007CA"/>
    <w:rsid w:val="00700A95"/>
    <w:rsid w:val="00700B0C"/>
    <w:rsid w:val="00700C3E"/>
    <w:rsid w:val="00700E8A"/>
    <w:rsid w:val="007011F9"/>
    <w:rsid w:val="00701464"/>
    <w:rsid w:val="0070147E"/>
    <w:rsid w:val="00701573"/>
    <w:rsid w:val="0070159C"/>
    <w:rsid w:val="007015B1"/>
    <w:rsid w:val="007019A3"/>
    <w:rsid w:val="00701A30"/>
    <w:rsid w:val="00701D3D"/>
    <w:rsid w:val="0070242E"/>
    <w:rsid w:val="0070245E"/>
    <w:rsid w:val="007027DB"/>
    <w:rsid w:val="00702C94"/>
    <w:rsid w:val="00703766"/>
    <w:rsid w:val="00703FCC"/>
    <w:rsid w:val="007040BD"/>
    <w:rsid w:val="0070419C"/>
    <w:rsid w:val="007048E5"/>
    <w:rsid w:val="0070500A"/>
    <w:rsid w:val="0070504E"/>
    <w:rsid w:val="00705164"/>
    <w:rsid w:val="00705656"/>
    <w:rsid w:val="007058EE"/>
    <w:rsid w:val="00705939"/>
    <w:rsid w:val="00705971"/>
    <w:rsid w:val="00705BF7"/>
    <w:rsid w:val="00705C1D"/>
    <w:rsid w:val="00705D12"/>
    <w:rsid w:val="00705D22"/>
    <w:rsid w:val="0070627D"/>
    <w:rsid w:val="007062F0"/>
    <w:rsid w:val="00706467"/>
    <w:rsid w:val="00706652"/>
    <w:rsid w:val="00706778"/>
    <w:rsid w:val="00706A26"/>
    <w:rsid w:val="00706AFD"/>
    <w:rsid w:val="00706BE8"/>
    <w:rsid w:val="00706D6F"/>
    <w:rsid w:val="00706E7B"/>
    <w:rsid w:val="00707463"/>
    <w:rsid w:val="00707598"/>
    <w:rsid w:val="00707711"/>
    <w:rsid w:val="0070784D"/>
    <w:rsid w:val="00707A96"/>
    <w:rsid w:val="00707CA1"/>
    <w:rsid w:val="00707CC6"/>
    <w:rsid w:val="00707E07"/>
    <w:rsid w:val="00707F5F"/>
    <w:rsid w:val="0071024A"/>
    <w:rsid w:val="00710399"/>
    <w:rsid w:val="0071091D"/>
    <w:rsid w:val="007109C4"/>
    <w:rsid w:val="00710BF8"/>
    <w:rsid w:val="00710EA5"/>
    <w:rsid w:val="0071167A"/>
    <w:rsid w:val="007119E2"/>
    <w:rsid w:val="007119E6"/>
    <w:rsid w:val="00711B8D"/>
    <w:rsid w:val="00711E24"/>
    <w:rsid w:val="00711F30"/>
    <w:rsid w:val="00711F33"/>
    <w:rsid w:val="00712272"/>
    <w:rsid w:val="00712DA0"/>
    <w:rsid w:val="00712FA1"/>
    <w:rsid w:val="0071321F"/>
    <w:rsid w:val="0071345E"/>
    <w:rsid w:val="00713739"/>
    <w:rsid w:val="00713BFB"/>
    <w:rsid w:val="00714661"/>
    <w:rsid w:val="00714694"/>
    <w:rsid w:val="007146BC"/>
    <w:rsid w:val="00714891"/>
    <w:rsid w:val="0071489C"/>
    <w:rsid w:val="00714A16"/>
    <w:rsid w:val="00714A59"/>
    <w:rsid w:val="00714DC8"/>
    <w:rsid w:val="00715356"/>
    <w:rsid w:val="007159B3"/>
    <w:rsid w:val="00715E26"/>
    <w:rsid w:val="00715EE9"/>
    <w:rsid w:val="007163FD"/>
    <w:rsid w:val="0071655E"/>
    <w:rsid w:val="0071656C"/>
    <w:rsid w:val="00716BAF"/>
    <w:rsid w:val="00716C90"/>
    <w:rsid w:val="00717020"/>
    <w:rsid w:val="0071718B"/>
    <w:rsid w:val="00717255"/>
    <w:rsid w:val="0071737E"/>
    <w:rsid w:val="0071749E"/>
    <w:rsid w:val="0071774E"/>
    <w:rsid w:val="0071797C"/>
    <w:rsid w:val="00717AD7"/>
    <w:rsid w:val="00717CB0"/>
    <w:rsid w:val="00717D01"/>
    <w:rsid w:val="007201F0"/>
    <w:rsid w:val="00720207"/>
    <w:rsid w:val="00720357"/>
    <w:rsid w:val="00720400"/>
    <w:rsid w:val="007204AB"/>
    <w:rsid w:val="0072095E"/>
    <w:rsid w:val="00720D98"/>
    <w:rsid w:val="00720E39"/>
    <w:rsid w:val="00720EE5"/>
    <w:rsid w:val="00721088"/>
    <w:rsid w:val="00721266"/>
    <w:rsid w:val="007213A6"/>
    <w:rsid w:val="00721965"/>
    <w:rsid w:val="00721D12"/>
    <w:rsid w:val="00721E18"/>
    <w:rsid w:val="00722238"/>
    <w:rsid w:val="007227F1"/>
    <w:rsid w:val="00722891"/>
    <w:rsid w:val="00722F6F"/>
    <w:rsid w:val="00722F83"/>
    <w:rsid w:val="0072319F"/>
    <w:rsid w:val="0072322B"/>
    <w:rsid w:val="00723F14"/>
    <w:rsid w:val="0072401C"/>
    <w:rsid w:val="0072409E"/>
    <w:rsid w:val="00724435"/>
    <w:rsid w:val="0072462E"/>
    <w:rsid w:val="00724670"/>
    <w:rsid w:val="00724700"/>
    <w:rsid w:val="00724B8C"/>
    <w:rsid w:val="00724C48"/>
    <w:rsid w:val="00724D26"/>
    <w:rsid w:val="00724E57"/>
    <w:rsid w:val="00724FEC"/>
    <w:rsid w:val="00725675"/>
    <w:rsid w:val="00725987"/>
    <w:rsid w:val="00725AE4"/>
    <w:rsid w:val="00725E02"/>
    <w:rsid w:val="00725F68"/>
    <w:rsid w:val="00726203"/>
    <w:rsid w:val="0072644D"/>
    <w:rsid w:val="0072663A"/>
    <w:rsid w:val="00726831"/>
    <w:rsid w:val="00726876"/>
    <w:rsid w:val="00726923"/>
    <w:rsid w:val="00726B44"/>
    <w:rsid w:val="007279ED"/>
    <w:rsid w:val="00727C8D"/>
    <w:rsid w:val="00727D1F"/>
    <w:rsid w:val="00727EF1"/>
    <w:rsid w:val="00730050"/>
    <w:rsid w:val="00730316"/>
    <w:rsid w:val="00730386"/>
    <w:rsid w:val="00730421"/>
    <w:rsid w:val="007306A1"/>
    <w:rsid w:val="00730AE1"/>
    <w:rsid w:val="00730E3C"/>
    <w:rsid w:val="00730E62"/>
    <w:rsid w:val="00731112"/>
    <w:rsid w:val="00731208"/>
    <w:rsid w:val="0073147C"/>
    <w:rsid w:val="00731566"/>
    <w:rsid w:val="00731672"/>
    <w:rsid w:val="007316A6"/>
    <w:rsid w:val="00731D9A"/>
    <w:rsid w:val="00731E07"/>
    <w:rsid w:val="007321B8"/>
    <w:rsid w:val="00732362"/>
    <w:rsid w:val="00732420"/>
    <w:rsid w:val="00732AE5"/>
    <w:rsid w:val="00732B2F"/>
    <w:rsid w:val="00732BC8"/>
    <w:rsid w:val="00732D6A"/>
    <w:rsid w:val="007330E0"/>
    <w:rsid w:val="00733305"/>
    <w:rsid w:val="007334B7"/>
    <w:rsid w:val="007338B4"/>
    <w:rsid w:val="00733FE6"/>
    <w:rsid w:val="007341F8"/>
    <w:rsid w:val="00734263"/>
    <w:rsid w:val="007343A4"/>
    <w:rsid w:val="0073450D"/>
    <w:rsid w:val="00734764"/>
    <w:rsid w:val="00734912"/>
    <w:rsid w:val="00734A2A"/>
    <w:rsid w:val="00734B9C"/>
    <w:rsid w:val="00734DF8"/>
    <w:rsid w:val="00734F99"/>
    <w:rsid w:val="0073528B"/>
    <w:rsid w:val="007352A9"/>
    <w:rsid w:val="0073539E"/>
    <w:rsid w:val="007356A1"/>
    <w:rsid w:val="00735709"/>
    <w:rsid w:val="00735889"/>
    <w:rsid w:val="00735C19"/>
    <w:rsid w:val="00736341"/>
    <w:rsid w:val="007363C1"/>
    <w:rsid w:val="0073641C"/>
    <w:rsid w:val="00736758"/>
    <w:rsid w:val="00736981"/>
    <w:rsid w:val="00736A21"/>
    <w:rsid w:val="00736BED"/>
    <w:rsid w:val="00736C74"/>
    <w:rsid w:val="00736C94"/>
    <w:rsid w:val="00736DC4"/>
    <w:rsid w:val="00736DD7"/>
    <w:rsid w:val="007372C6"/>
    <w:rsid w:val="007374DB"/>
    <w:rsid w:val="00737505"/>
    <w:rsid w:val="007375F4"/>
    <w:rsid w:val="00737AB2"/>
    <w:rsid w:val="00740190"/>
    <w:rsid w:val="00740479"/>
    <w:rsid w:val="007406C2"/>
    <w:rsid w:val="007407F7"/>
    <w:rsid w:val="00740A2A"/>
    <w:rsid w:val="00740A5D"/>
    <w:rsid w:val="00740AB9"/>
    <w:rsid w:val="00740AFC"/>
    <w:rsid w:val="00740D99"/>
    <w:rsid w:val="00741583"/>
    <w:rsid w:val="00741E34"/>
    <w:rsid w:val="00741ED1"/>
    <w:rsid w:val="00742166"/>
    <w:rsid w:val="00742513"/>
    <w:rsid w:val="00742792"/>
    <w:rsid w:val="007429A6"/>
    <w:rsid w:val="007429CC"/>
    <w:rsid w:val="00742B5E"/>
    <w:rsid w:val="00742E27"/>
    <w:rsid w:val="0074327F"/>
    <w:rsid w:val="00743801"/>
    <w:rsid w:val="00743AB4"/>
    <w:rsid w:val="00743AB8"/>
    <w:rsid w:val="00743D50"/>
    <w:rsid w:val="00744051"/>
    <w:rsid w:val="007440A5"/>
    <w:rsid w:val="00744206"/>
    <w:rsid w:val="007442A3"/>
    <w:rsid w:val="0074435E"/>
    <w:rsid w:val="007444CF"/>
    <w:rsid w:val="0074497C"/>
    <w:rsid w:val="00744E9E"/>
    <w:rsid w:val="007450A3"/>
    <w:rsid w:val="0074526E"/>
    <w:rsid w:val="0074529B"/>
    <w:rsid w:val="007454E5"/>
    <w:rsid w:val="007457EA"/>
    <w:rsid w:val="00745914"/>
    <w:rsid w:val="00745A82"/>
    <w:rsid w:val="00745B72"/>
    <w:rsid w:val="00745D97"/>
    <w:rsid w:val="00746945"/>
    <w:rsid w:val="0074694E"/>
    <w:rsid w:val="00746AAA"/>
    <w:rsid w:val="00746E1B"/>
    <w:rsid w:val="00746F37"/>
    <w:rsid w:val="00746F72"/>
    <w:rsid w:val="00746FDA"/>
    <w:rsid w:val="007471EE"/>
    <w:rsid w:val="0074731E"/>
    <w:rsid w:val="00747337"/>
    <w:rsid w:val="00747399"/>
    <w:rsid w:val="00747A1C"/>
    <w:rsid w:val="00747C80"/>
    <w:rsid w:val="00747D93"/>
    <w:rsid w:val="007503DA"/>
    <w:rsid w:val="00750721"/>
    <w:rsid w:val="00750783"/>
    <w:rsid w:val="00750B71"/>
    <w:rsid w:val="00750C7D"/>
    <w:rsid w:val="00750CE6"/>
    <w:rsid w:val="00750D4F"/>
    <w:rsid w:val="00750E62"/>
    <w:rsid w:val="0075129D"/>
    <w:rsid w:val="00751580"/>
    <w:rsid w:val="007518CE"/>
    <w:rsid w:val="00751BFA"/>
    <w:rsid w:val="00751D83"/>
    <w:rsid w:val="00751D90"/>
    <w:rsid w:val="00751E19"/>
    <w:rsid w:val="00751E9D"/>
    <w:rsid w:val="00751F8F"/>
    <w:rsid w:val="007520F7"/>
    <w:rsid w:val="00752117"/>
    <w:rsid w:val="0075237E"/>
    <w:rsid w:val="00752FD1"/>
    <w:rsid w:val="00753004"/>
    <w:rsid w:val="00753300"/>
    <w:rsid w:val="007533F8"/>
    <w:rsid w:val="00753617"/>
    <w:rsid w:val="00753638"/>
    <w:rsid w:val="007537D0"/>
    <w:rsid w:val="007538AE"/>
    <w:rsid w:val="00753C07"/>
    <w:rsid w:val="00753F0D"/>
    <w:rsid w:val="00754308"/>
    <w:rsid w:val="00754471"/>
    <w:rsid w:val="00754765"/>
    <w:rsid w:val="00754A02"/>
    <w:rsid w:val="00754C86"/>
    <w:rsid w:val="00754D79"/>
    <w:rsid w:val="00754F8F"/>
    <w:rsid w:val="00754FB3"/>
    <w:rsid w:val="007550B6"/>
    <w:rsid w:val="00755269"/>
    <w:rsid w:val="007552F9"/>
    <w:rsid w:val="0075530E"/>
    <w:rsid w:val="00755763"/>
    <w:rsid w:val="00755975"/>
    <w:rsid w:val="00755AF8"/>
    <w:rsid w:val="00755C4F"/>
    <w:rsid w:val="00755C86"/>
    <w:rsid w:val="00755DED"/>
    <w:rsid w:val="00755E46"/>
    <w:rsid w:val="00756252"/>
    <w:rsid w:val="0075647A"/>
    <w:rsid w:val="007567C7"/>
    <w:rsid w:val="00756C09"/>
    <w:rsid w:val="007571F2"/>
    <w:rsid w:val="0075723E"/>
    <w:rsid w:val="00757386"/>
    <w:rsid w:val="00757494"/>
    <w:rsid w:val="00757669"/>
    <w:rsid w:val="007576E8"/>
    <w:rsid w:val="007578C0"/>
    <w:rsid w:val="00757925"/>
    <w:rsid w:val="007579CD"/>
    <w:rsid w:val="00757CA1"/>
    <w:rsid w:val="00757D99"/>
    <w:rsid w:val="0076000B"/>
    <w:rsid w:val="00760053"/>
    <w:rsid w:val="0076009A"/>
    <w:rsid w:val="00760473"/>
    <w:rsid w:val="00760603"/>
    <w:rsid w:val="00760A95"/>
    <w:rsid w:val="00760B01"/>
    <w:rsid w:val="00760D8D"/>
    <w:rsid w:val="00760EF3"/>
    <w:rsid w:val="00761009"/>
    <w:rsid w:val="007610E7"/>
    <w:rsid w:val="00761498"/>
    <w:rsid w:val="00761738"/>
    <w:rsid w:val="007617B1"/>
    <w:rsid w:val="007618E0"/>
    <w:rsid w:val="00761A9B"/>
    <w:rsid w:val="00761C0A"/>
    <w:rsid w:val="00761C8F"/>
    <w:rsid w:val="00761E65"/>
    <w:rsid w:val="00761EF2"/>
    <w:rsid w:val="0076238E"/>
    <w:rsid w:val="00762467"/>
    <w:rsid w:val="007626C2"/>
    <w:rsid w:val="007628BE"/>
    <w:rsid w:val="00762AA7"/>
    <w:rsid w:val="00762B0E"/>
    <w:rsid w:val="00762BBB"/>
    <w:rsid w:val="00762C0A"/>
    <w:rsid w:val="00762D1E"/>
    <w:rsid w:val="00762ECF"/>
    <w:rsid w:val="00763572"/>
    <w:rsid w:val="00763583"/>
    <w:rsid w:val="007637AD"/>
    <w:rsid w:val="00763E74"/>
    <w:rsid w:val="0076480E"/>
    <w:rsid w:val="00764BB4"/>
    <w:rsid w:val="007650BD"/>
    <w:rsid w:val="0076522D"/>
    <w:rsid w:val="007652FD"/>
    <w:rsid w:val="00765382"/>
    <w:rsid w:val="007653FD"/>
    <w:rsid w:val="007653FE"/>
    <w:rsid w:val="007655DE"/>
    <w:rsid w:val="00765612"/>
    <w:rsid w:val="00765B8F"/>
    <w:rsid w:val="00765D9A"/>
    <w:rsid w:val="007667C5"/>
    <w:rsid w:val="00766EC3"/>
    <w:rsid w:val="0076719F"/>
    <w:rsid w:val="0076728C"/>
    <w:rsid w:val="0076777A"/>
    <w:rsid w:val="00767806"/>
    <w:rsid w:val="00767A73"/>
    <w:rsid w:val="007707BB"/>
    <w:rsid w:val="00770D36"/>
    <w:rsid w:val="00770D3F"/>
    <w:rsid w:val="00770E1A"/>
    <w:rsid w:val="0077136D"/>
    <w:rsid w:val="00771ABD"/>
    <w:rsid w:val="00771DFB"/>
    <w:rsid w:val="00771E95"/>
    <w:rsid w:val="00771EF8"/>
    <w:rsid w:val="00771F90"/>
    <w:rsid w:val="007723F5"/>
    <w:rsid w:val="0077246C"/>
    <w:rsid w:val="007724A4"/>
    <w:rsid w:val="0077258F"/>
    <w:rsid w:val="00772975"/>
    <w:rsid w:val="00772CBE"/>
    <w:rsid w:val="00772FE3"/>
    <w:rsid w:val="00773005"/>
    <w:rsid w:val="007731A0"/>
    <w:rsid w:val="007732BB"/>
    <w:rsid w:val="00773396"/>
    <w:rsid w:val="00773431"/>
    <w:rsid w:val="00773644"/>
    <w:rsid w:val="00773729"/>
    <w:rsid w:val="00773935"/>
    <w:rsid w:val="00773960"/>
    <w:rsid w:val="00773A8A"/>
    <w:rsid w:val="00773BD3"/>
    <w:rsid w:val="00773DC6"/>
    <w:rsid w:val="00773FA9"/>
    <w:rsid w:val="0077417F"/>
    <w:rsid w:val="00774A2A"/>
    <w:rsid w:val="00774D4F"/>
    <w:rsid w:val="007750D7"/>
    <w:rsid w:val="007750EA"/>
    <w:rsid w:val="00775760"/>
    <w:rsid w:val="00775841"/>
    <w:rsid w:val="00775885"/>
    <w:rsid w:val="00775888"/>
    <w:rsid w:val="00775894"/>
    <w:rsid w:val="00776033"/>
    <w:rsid w:val="00776280"/>
    <w:rsid w:val="0077638E"/>
    <w:rsid w:val="007763D1"/>
    <w:rsid w:val="00776757"/>
    <w:rsid w:val="007767D9"/>
    <w:rsid w:val="00776B60"/>
    <w:rsid w:val="00776C6B"/>
    <w:rsid w:val="00776C87"/>
    <w:rsid w:val="00776D30"/>
    <w:rsid w:val="007770DF"/>
    <w:rsid w:val="0077717E"/>
    <w:rsid w:val="007774DE"/>
    <w:rsid w:val="0077757D"/>
    <w:rsid w:val="007778C5"/>
    <w:rsid w:val="00777AC7"/>
    <w:rsid w:val="00777F8A"/>
    <w:rsid w:val="007801BB"/>
    <w:rsid w:val="007802CB"/>
    <w:rsid w:val="0078041F"/>
    <w:rsid w:val="00780689"/>
    <w:rsid w:val="007808C7"/>
    <w:rsid w:val="007808EE"/>
    <w:rsid w:val="007809A8"/>
    <w:rsid w:val="00780ADC"/>
    <w:rsid w:val="00780E99"/>
    <w:rsid w:val="0078134A"/>
    <w:rsid w:val="007813FD"/>
    <w:rsid w:val="0078140E"/>
    <w:rsid w:val="00781417"/>
    <w:rsid w:val="007815AC"/>
    <w:rsid w:val="00781A23"/>
    <w:rsid w:val="00781A2D"/>
    <w:rsid w:val="00781AE5"/>
    <w:rsid w:val="00782039"/>
    <w:rsid w:val="007829A0"/>
    <w:rsid w:val="00782CEF"/>
    <w:rsid w:val="00782D20"/>
    <w:rsid w:val="0078314B"/>
    <w:rsid w:val="0078395D"/>
    <w:rsid w:val="00783D55"/>
    <w:rsid w:val="00783F17"/>
    <w:rsid w:val="007842EC"/>
    <w:rsid w:val="00784309"/>
    <w:rsid w:val="007844E7"/>
    <w:rsid w:val="00784611"/>
    <w:rsid w:val="00784C75"/>
    <w:rsid w:val="00784F5A"/>
    <w:rsid w:val="0078549C"/>
    <w:rsid w:val="00785917"/>
    <w:rsid w:val="007859FC"/>
    <w:rsid w:val="00785BC8"/>
    <w:rsid w:val="00785C16"/>
    <w:rsid w:val="00785D1D"/>
    <w:rsid w:val="00785D31"/>
    <w:rsid w:val="0078602C"/>
    <w:rsid w:val="0078616F"/>
    <w:rsid w:val="007861C9"/>
    <w:rsid w:val="007868E4"/>
    <w:rsid w:val="00786AB3"/>
    <w:rsid w:val="00786DB0"/>
    <w:rsid w:val="007870B5"/>
    <w:rsid w:val="00787115"/>
    <w:rsid w:val="007872AE"/>
    <w:rsid w:val="007873F4"/>
    <w:rsid w:val="0078774E"/>
    <w:rsid w:val="007878F2"/>
    <w:rsid w:val="00787B5E"/>
    <w:rsid w:val="00787BB1"/>
    <w:rsid w:val="00787DE9"/>
    <w:rsid w:val="00787E3F"/>
    <w:rsid w:val="00787E74"/>
    <w:rsid w:val="00787FF7"/>
    <w:rsid w:val="00790124"/>
    <w:rsid w:val="00790332"/>
    <w:rsid w:val="007914BD"/>
    <w:rsid w:val="00791766"/>
    <w:rsid w:val="007917BB"/>
    <w:rsid w:val="00791B5D"/>
    <w:rsid w:val="00791B89"/>
    <w:rsid w:val="00791CB9"/>
    <w:rsid w:val="00791CBE"/>
    <w:rsid w:val="00791F3F"/>
    <w:rsid w:val="0079211E"/>
    <w:rsid w:val="0079218C"/>
    <w:rsid w:val="007921E9"/>
    <w:rsid w:val="007922A9"/>
    <w:rsid w:val="007924B5"/>
    <w:rsid w:val="0079255A"/>
    <w:rsid w:val="00792ACD"/>
    <w:rsid w:val="00793175"/>
    <w:rsid w:val="00793287"/>
    <w:rsid w:val="0079341A"/>
    <w:rsid w:val="0079354E"/>
    <w:rsid w:val="00793824"/>
    <w:rsid w:val="00793848"/>
    <w:rsid w:val="00793A03"/>
    <w:rsid w:val="00793AA5"/>
    <w:rsid w:val="00793FE7"/>
    <w:rsid w:val="007940EB"/>
    <w:rsid w:val="007944BA"/>
    <w:rsid w:val="0079495E"/>
    <w:rsid w:val="00794B2A"/>
    <w:rsid w:val="00794B71"/>
    <w:rsid w:val="00794BDC"/>
    <w:rsid w:val="00794C4D"/>
    <w:rsid w:val="00794CE5"/>
    <w:rsid w:val="00794F7E"/>
    <w:rsid w:val="00795200"/>
    <w:rsid w:val="00795284"/>
    <w:rsid w:val="00795625"/>
    <w:rsid w:val="00795640"/>
    <w:rsid w:val="0079589B"/>
    <w:rsid w:val="00795AB6"/>
    <w:rsid w:val="00795B68"/>
    <w:rsid w:val="00795C71"/>
    <w:rsid w:val="00795C74"/>
    <w:rsid w:val="0079654A"/>
    <w:rsid w:val="007968F3"/>
    <w:rsid w:val="00796B43"/>
    <w:rsid w:val="00796F1C"/>
    <w:rsid w:val="0079737E"/>
    <w:rsid w:val="00797394"/>
    <w:rsid w:val="0079788B"/>
    <w:rsid w:val="007978DB"/>
    <w:rsid w:val="0079795C"/>
    <w:rsid w:val="00797AA3"/>
    <w:rsid w:val="00797C31"/>
    <w:rsid w:val="00797C8C"/>
    <w:rsid w:val="007A0B3E"/>
    <w:rsid w:val="007A0F9C"/>
    <w:rsid w:val="007A1378"/>
    <w:rsid w:val="007A1464"/>
    <w:rsid w:val="007A19E2"/>
    <w:rsid w:val="007A1D9C"/>
    <w:rsid w:val="007A2398"/>
    <w:rsid w:val="007A249C"/>
    <w:rsid w:val="007A2517"/>
    <w:rsid w:val="007A253C"/>
    <w:rsid w:val="007A2704"/>
    <w:rsid w:val="007A27ED"/>
    <w:rsid w:val="007A2990"/>
    <w:rsid w:val="007A2A2E"/>
    <w:rsid w:val="007A2CA6"/>
    <w:rsid w:val="007A3002"/>
    <w:rsid w:val="007A3231"/>
    <w:rsid w:val="007A3243"/>
    <w:rsid w:val="007A34A5"/>
    <w:rsid w:val="007A36A8"/>
    <w:rsid w:val="007A3700"/>
    <w:rsid w:val="007A3877"/>
    <w:rsid w:val="007A3C45"/>
    <w:rsid w:val="007A4089"/>
    <w:rsid w:val="007A40C8"/>
    <w:rsid w:val="007A41CD"/>
    <w:rsid w:val="007A43D7"/>
    <w:rsid w:val="007A46CA"/>
    <w:rsid w:val="007A46CD"/>
    <w:rsid w:val="007A46D1"/>
    <w:rsid w:val="007A47C0"/>
    <w:rsid w:val="007A48C6"/>
    <w:rsid w:val="007A4A12"/>
    <w:rsid w:val="007A4B32"/>
    <w:rsid w:val="007A4EFA"/>
    <w:rsid w:val="007A50D8"/>
    <w:rsid w:val="007A516E"/>
    <w:rsid w:val="007A5295"/>
    <w:rsid w:val="007A5665"/>
    <w:rsid w:val="007A56B2"/>
    <w:rsid w:val="007A5732"/>
    <w:rsid w:val="007A5794"/>
    <w:rsid w:val="007A5907"/>
    <w:rsid w:val="007A59AC"/>
    <w:rsid w:val="007A5ED4"/>
    <w:rsid w:val="007A5F92"/>
    <w:rsid w:val="007A6150"/>
    <w:rsid w:val="007A6219"/>
    <w:rsid w:val="007A6391"/>
    <w:rsid w:val="007A64B9"/>
    <w:rsid w:val="007A65E4"/>
    <w:rsid w:val="007A66E6"/>
    <w:rsid w:val="007A677E"/>
    <w:rsid w:val="007A67F7"/>
    <w:rsid w:val="007A6970"/>
    <w:rsid w:val="007A6A36"/>
    <w:rsid w:val="007A6CA4"/>
    <w:rsid w:val="007A71F2"/>
    <w:rsid w:val="007A74B9"/>
    <w:rsid w:val="007A7609"/>
    <w:rsid w:val="007A7684"/>
    <w:rsid w:val="007A76DA"/>
    <w:rsid w:val="007A770C"/>
    <w:rsid w:val="007A78FD"/>
    <w:rsid w:val="007A7A23"/>
    <w:rsid w:val="007A7C8C"/>
    <w:rsid w:val="007A7D57"/>
    <w:rsid w:val="007B000A"/>
    <w:rsid w:val="007B0235"/>
    <w:rsid w:val="007B09B6"/>
    <w:rsid w:val="007B0C2F"/>
    <w:rsid w:val="007B0CF7"/>
    <w:rsid w:val="007B0D3C"/>
    <w:rsid w:val="007B0F0B"/>
    <w:rsid w:val="007B0F7A"/>
    <w:rsid w:val="007B11F1"/>
    <w:rsid w:val="007B14F8"/>
    <w:rsid w:val="007B1501"/>
    <w:rsid w:val="007B169E"/>
    <w:rsid w:val="007B1838"/>
    <w:rsid w:val="007B1890"/>
    <w:rsid w:val="007B1F24"/>
    <w:rsid w:val="007B20EE"/>
    <w:rsid w:val="007B2437"/>
    <w:rsid w:val="007B2607"/>
    <w:rsid w:val="007B2690"/>
    <w:rsid w:val="007B2938"/>
    <w:rsid w:val="007B2AEA"/>
    <w:rsid w:val="007B2BE9"/>
    <w:rsid w:val="007B2CF0"/>
    <w:rsid w:val="007B2D0E"/>
    <w:rsid w:val="007B2DDF"/>
    <w:rsid w:val="007B2F05"/>
    <w:rsid w:val="007B31BE"/>
    <w:rsid w:val="007B3248"/>
    <w:rsid w:val="007B32C7"/>
    <w:rsid w:val="007B3397"/>
    <w:rsid w:val="007B34BF"/>
    <w:rsid w:val="007B3510"/>
    <w:rsid w:val="007B35D2"/>
    <w:rsid w:val="007B3607"/>
    <w:rsid w:val="007B4127"/>
    <w:rsid w:val="007B412A"/>
    <w:rsid w:val="007B437B"/>
    <w:rsid w:val="007B4398"/>
    <w:rsid w:val="007B47F5"/>
    <w:rsid w:val="007B4910"/>
    <w:rsid w:val="007B4D27"/>
    <w:rsid w:val="007B4DC5"/>
    <w:rsid w:val="007B4DE1"/>
    <w:rsid w:val="007B4E8E"/>
    <w:rsid w:val="007B50D8"/>
    <w:rsid w:val="007B511A"/>
    <w:rsid w:val="007B5445"/>
    <w:rsid w:val="007B551B"/>
    <w:rsid w:val="007B55E4"/>
    <w:rsid w:val="007B56FA"/>
    <w:rsid w:val="007B59DC"/>
    <w:rsid w:val="007B5AC1"/>
    <w:rsid w:val="007B5C48"/>
    <w:rsid w:val="007B5CB4"/>
    <w:rsid w:val="007B6095"/>
    <w:rsid w:val="007B627F"/>
    <w:rsid w:val="007B6486"/>
    <w:rsid w:val="007B65CA"/>
    <w:rsid w:val="007B6DE7"/>
    <w:rsid w:val="007B6E0A"/>
    <w:rsid w:val="007B7349"/>
    <w:rsid w:val="007B773F"/>
    <w:rsid w:val="007B7AB5"/>
    <w:rsid w:val="007B7C6C"/>
    <w:rsid w:val="007B7F63"/>
    <w:rsid w:val="007C0042"/>
    <w:rsid w:val="007C0190"/>
    <w:rsid w:val="007C0282"/>
    <w:rsid w:val="007C0797"/>
    <w:rsid w:val="007C0B5E"/>
    <w:rsid w:val="007C0C0C"/>
    <w:rsid w:val="007C0CA9"/>
    <w:rsid w:val="007C0EF0"/>
    <w:rsid w:val="007C14A5"/>
    <w:rsid w:val="007C180C"/>
    <w:rsid w:val="007C19AE"/>
    <w:rsid w:val="007C1DE6"/>
    <w:rsid w:val="007C22B6"/>
    <w:rsid w:val="007C2375"/>
    <w:rsid w:val="007C2453"/>
    <w:rsid w:val="007C275D"/>
    <w:rsid w:val="007C2E05"/>
    <w:rsid w:val="007C3260"/>
    <w:rsid w:val="007C3525"/>
    <w:rsid w:val="007C3563"/>
    <w:rsid w:val="007C37F4"/>
    <w:rsid w:val="007C38AF"/>
    <w:rsid w:val="007C3979"/>
    <w:rsid w:val="007C39CA"/>
    <w:rsid w:val="007C3CE8"/>
    <w:rsid w:val="007C3D05"/>
    <w:rsid w:val="007C3EAA"/>
    <w:rsid w:val="007C4399"/>
    <w:rsid w:val="007C4473"/>
    <w:rsid w:val="007C44F1"/>
    <w:rsid w:val="007C4814"/>
    <w:rsid w:val="007C481E"/>
    <w:rsid w:val="007C4909"/>
    <w:rsid w:val="007C4B07"/>
    <w:rsid w:val="007C4CC0"/>
    <w:rsid w:val="007C4DB6"/>
    <w:rsid w:val="007C4ECA"/>
    <w:rsid w:val="007C4F2F"/>
    <w:rsid w:val="007C5055"/>
    <w:rsid w:val="007C5171"/>
    <w:rsid w:val="007C5218"/>
    <w:rsid w:val="007C57AF"/>
    <w:rsid w:val="007C5AD6"/>
    <w:rsid w:val="007C5AF9"/>
    <w:rsid w:val="007C607B"/>
    <w:rsid w:val="007C616D"/>
    <w:rsid w:val="007C61D0"/>
    <w:rsid w:val="007C61D2"/>
    <w:rsid w:val="007C67C4"/>
    <w:rsid w:val="007C6834"/>
    <w:rsid w:val="007C690E"/>
    <w:rsid w:val="007C6EF4"/>
    <w:rsid w:val="007C70B8"/>
    <w:rsid w:val="007C7195"/>
    <w:rsid w:val="007C7B01"/>
    <w:rsid w:val="007C7C78"/>
    <w:rsid w:val="007C7D0C"/>
    <w:rsid w:val="007C7F0F"/>
    <w:rsid w:val="007D0077"/>
    <w:rsid w:val="007D06AC"/>
    <w:rsid w:val="007D0A4A"/>
    <w:rsid w:val="007D0E8D"/>
    <w:rsid w:val="007D134B"/>
    <w:rsid w:val="007D163B"/>
    <w:rsid w:val="007D1791"/>
    <w:rsid w:val="007D191D"/>
    <w:rsid w:val="007D19AA"/>
    <w:rsid w:val="007D1A2C"/>
    <w:rsid w:val="007D1ACF"/>
    <w:rsid w:val="007D1EBF"/>
    <w:rsid w:val="007D1F0B"/>
    <w:rsid w:val="007D2071"/>
    <w:rsid w:val="007D24D8"/>
    <w:rsid w:val="007D254B"/>
    <w:rsid w:val="007D2583"/>
    <w:rsid w:val="007D273D"/>
    <w:rsid w:val="007D2B2A"/>
    <w:rsid w:val="007D2C13"/>
    <w:rsid w:val="007D2D70"/>
    <w:rsid w:val="007D2FD2"/>
    <w:rsid w:val="007D32F7"/>
    <w:rsid w:val="007D36D6"/>
    <w:rsid w:val="007D39E9"/>
    <w:rsid w:val="007D3B33"/>
    <w:rsid w:val="007D3BBE"/>
    <w:rsid w:val="007D3D22"/>
    <w:rsid w:val="007D3E00"/>
    <w:rsid w:val="007D3F68"/>
    <w:rsid w:val="007D4494"/>
    <w:rsid w:val="007D47C4"/>
    <w:rsid w:val="007D4823"/>
    <w:rsid w:val="007D49FE"/>
    <w:rsid w:val="007D4F1E"/>
    <w:rsid w:val="007D5063"/>
    <w:rsid w:val="007D5420"/>
    <w:rsid w:val="007D587F"/>
    <w:rsid w:val="007D58D2"/>
    <w:rsid w:val="007D5918"/>
    <w:rsid w:val="007D5D0B"/>
    <w:rsid w:val="007D5D53"/>
    <w:rsid w:val="007D60B2"/>
    <w:rsid w:val="007D655E"/>
    <w:rsid w:val="007D667B"/>
    <w:rsid w:val="007D67C8"/>
    <w:rsid w:val="007D693A"/>
    <w:rsid w:val="007D6BF6"/>
    <w:rsid w:val="007D700F"/>
    <w:rsid w:val="007D70F9"/>
    <w:rsid w:val="007D7AD2"/>
    <w:rsid w:val="007D7BAE"/>
    <w:rsid w:val="007D7E21"/>
    <w:rsid w:val="007D7E80"/>
    <w:rsid w:val="007E006B"/>
    <w:rsid w:val="007E01F8"/>
    <w:rsid w:val="007E02F2"/>
    <w:rsid w:val="007E05C0"/>
    <w:rsid w:val="007E078D"/>
    <w:rsid w:val="007E0993"/>
    <w:rsid w:val="007E0BDD"/>
    <w:rsid w:val="007E1256"/>
    <w:rsid w:val="007E143B"/>
    <w:rsid w:val="007E158C"/>
    <w:rsid w:val="007E15D8"/>
    <w:rsid w:val="007E173E"/>
    <w:rsid w:val="007E18F9"/>
    <w:rsid w:val="007E1C43"/>
    <w:rsid w:val="007E1CCA"/>
    <w:rsid w:val="007E1E7E"/>
    <w:rsid w:val="007E1FB7"/>
    <w:rsid w:val="007E2073"/>
    <w:rsid w:val="007E21B4"/>
    <w:rsid w:val="007E240D"/>
    <w:rsid w:val="007E2884"/>
    <w:rsid w:val="007E289D"/>
    <w:rsid w:val="007E2949"/>
    <w:rsid w:val="007E2E8E"/>
    <w:rsid w:val="007E30D1"/>
    <w:rsid w:val="007E30FC"/>
    <w:rsid w:val="007E310A"/>
    <w:rsid w:val="007E34F7"/>
    <w:rsid w:val="007E3604"/>
    <w:rsid w:val="007E3CA5"/>
    <w:rsid w:val="007E3F8A"/>
    <w:rsid w:val="007E412C"/>
    <w:rsid w:val="007E41BA"/>
    <w:rsid w:val="007E46DA"/>
    <w:rsid w:val="007E4802"/>
    <w:rsid w:val="007E48EF"/>
    <w:rsid w:val="007E4B26"/>
    <w:rsid w:val="007E4CB8"/>
    <w:rsid w:val="007E4EC7"/>
    <w:rsid w:val="007E510C"/>
    <w:rsid w:val="007E5136"/>
    <w:rsid w:val="007E537E"/>
    <w:rsid w:val="007E53E4"/>
    <w:rsid w:val="007E562C"/>
    <w:rsid w:val="007E5826"/>
    <w:rsid w:val="007E5893"/>
    <w:rsid w:val="007E5AC5"/>
    <w:rsid w:val="007E5F06"/>
    <w:rsid w:val="007E5F10"/>
    <w:rsid w:val="007E65BF"/>
    <w:rsid w:val="007E6653"/>
    <w:rsid w:val="007E66F2"/>
    <w:rsid w:val="007E6ABB"/>
    <w:rsid w:val="007E71D5"/>
    <w:rsid w:val="007E76A5"/>
    <w:rsid w:val="007E7758"/>
    <w:rsid w:val="007E7B69"/>
    <w:rsid w:val="007E7D21"/>
    <w:rsid w:val="007E7E0D"/>
    <w:rsid w:val="007F0152"/>
    <w:rsid w:val="007F035E"/>
    <w:rsid w:val="007F03C7"/>
    <w:rsid w:val="007F08C4"/>
    <w:rsid w:val="007F093D"/>
    <w:rsid w:val="007F0ABB"/>
    <w:rsid w:val="007F0B4C"/>
    <w:rsid w:val="007F0DFC"/>
    <w:rsid w:val="007F0E45"/>
    <w:rsid w:val="007F0EBF"/>
    <w:rsid w:val="007F10B5"/>
    <w:rsid w:val="007F1431"/>
    <w:rsid w:val="007F14D7"/>
    <w:rsid w:val="007F1550"/>
    <w:rsid w:val="007F19E6"/>
    <w:rsid w:val="007F1F87"/>
    <w:rsid w:val="007F1FD4"/>
    <w:rsid w:val="007F1FE5"/>
    <w:rsid w:val="007F22C2"/>
    <w:rsid w:val="007F23EC"/>
    <w:rsid w:val="007F258D"/>
    <w:rsid w:val="007F2605"/>
    <w:rsid w:val="007F2768"/>
    <w:rsid w:val="007F2861"/>
    <w:rsid w:val="007F2E0B"/>
    <w:rsid w:val="007F30C3"/>
    <w:rsid w:val="007F30FF"/>
    <w:rsid w:val="007F31CD"/>
    <w:rsid w:val="007F3578"/>
    <w:rsid w:val="007F37C8"/>
    <w:rsid w:val="007F3A87"/>
    <w:rsid w:val="007F3B81"/>
    <w:rsid w:val="007F3BAB"/>
    <w:rsid w:val="007F3D26"/>
    <w:rsid w:val="007F3DAC"/>
    <w:rsid w:val="007F414D"/>
    <w:rsid w:val="007F4297"/>
    <w:rsid w:val="007F4418"/>
    <w:rsid w:val="007F44F9"/>
    <w:rsid w:val="007F4580"/>
    <w:rsid w:val="007F46AF"/>
    <w:rsid w:val="007F4891"/>
    <w:rsid w:val="007F4CCD"/>
    <w:rsid w:val="007F4CD0"/>
    <w:rsid w:val="007F4D9A"/>
    <w:rsid w:val="007F4F6F"/>
    <w:rsid w:val="007F4FA6"/>
    <w:rsid w:val="007F536E"/>
    <w:rsid w:val="007F53B6"/>
    <w:rsid w:val="007F576D"/>
    <w:rsid w:val="007F5883"/>
    <w:rsid w:val="007F589F"/>
    <w:rsid w:val="007F59FC"/>
    <w:rsid w:val="007F5B6E"/>
    <w:rsid w:val="007F5D2C"/>
    <w:rsid w:val="007F5DE1"/>
    <w:rsid w:val="007F5E08"/>
    <w:rsid w:val="007F5F22"/>
    <w:rsid w:val="007F5FE0"/>
    <w:rsid w:val="007F6075"/>
    <w:rsid w:val="007F63D1"/>
    <w:rsid w:val="007F655D"/>
    <w:rsid w:val="007F664F"/>
    <w:rsid w:val="007F66AE"/>
    <w:rsid w:val="007F6797"/>
    <w:rsid w:val="007F68A8"/>
    <w:rsid w:val="007F6ADC"/>
    <w:rsid w:val="007F6C00"/>
    <w:rsid w:val="007F6EA0"/>
    <w:rsid w:val="007F705C"/>
    <w:rsid w:val="007F7154"/>
    <w:rsid w:val="007F7366"/>
    <w:rsid w:val="007F7435"/>
    <w:rsid w:val="007F7546"/>
    <w:rsid w:val="007F7582"/>
    <w:rsid w:val="007F75FB"/>
    <w:rsid w:val="007F7658"/>
    <w:rsid w:val="007F76C1"/>
    <w:rsid w:val="007F77FB"/>
    <w:rsid w:val="007F79EB"/>
    <w:rsid w:val="007F7B30"/>
    <w:rsid w:val="007F7BE2"/>
    <w:rsid w:val="007F7F51"/>
    <w:rsid w:val="007F7FEF"/>
    <w:rsid w:val="00800371"/>
    <w:rsid w:val="008003AD"/>
    <w:rsid w:val="00800491"/>
    <w:rsid w:val="008005BD"/>
    <w:rsid w:val="00800955"/>
    <w:rsid w:val="00800A3A"/>
    <w:rsid w:val="00800B65"/>
    <w:rsid w:val="00800C75"/>
    <w:rsid w:val="00800D76"/>
    <w:rsid w:val="00800FCF"/>
    <w:rsid w:val="00801076"/>
    <w:rsid w:val="008012ED"/>
    <w:rsid w:val="00801450"/>
    <w:rsid w:val="0080161E"/>
    <w:rsid w:val="00801D38"/>
    <w:rsid w:val="00801EFC"/>
    <w:rsid w:val="00801FC1"/>
    <w:rsid w:val="00802108"/>
    <w:rsid w:val="008023E1"/>
    <w:rsid w:val="008023E7"/>
    <w:rsid w:val="008025CA"/>
    <w:rsid w:val="008026B4"/>
    <w:rsid w:val="008027BA"/>
    <w:rsid w:val="00802C4A"/>
    <w:rsid w:val="00802C58"/>
    <w:rsid w:val="00802C91"/>
    <w:rsid w:val="00802EC1"/>
    <w:rsid w:val="00802F42"/>
    <w:rsid w:val="008031CE"/>
    <w:rsid w:val="00803278"/>
    <w:rsid w:val="00803399"/>
    <w:rsid w:val="008033A0"/>
    <w:rsid w:val="00803450"/>
    <w:rsid w:val="00803460"/>
    <w:rsid w:val="0080349C"/>
    <w:rsid w:val="0080370A"/>
    <w:rsid w:val="00803774"/>
    <w:rsid w:val="00803838"/>
    <w:rsid w:val="0080393F"/>
    <w:rsid w:val="00803980"/>
    <w:rsid w:val="00803A87"/>
    <w:rsid w:val="00803BE4"/>
    <w:rsid w:val="00803C22"/>
    <w:rsid w:val="00803D62"/>
    <w:rsid w:val="00803DEE"/>
    <w:rsid w:val="00803F45"/>
    <w:rsid w:val="00804350"/>
    <w:rsid w:val="008044E2"/>
    <w:rsid w:val="00804598"/>
    <w:rsid w:val="00804636"/>
    <w:rsid w:val="00804680"/>
    <w:rsid w:val="00804700"/>
    <w:rsid w:val="00804A01"/>
    <w:rsid w:val="00804B81"/>
    <w:rsid w:val="00804C91"/>
    <w:rsid w:val="00804E1D"/>
    <w:rsid w:val="008051B4"/>
    <w:rsid w:val="008054EE"/>
    <w:rsid w:val="00805663"/>
    <w:rsid w:val="008059A8"/>
    <w:rsid w:val="00805C26"/>
    <w:rsid w:val="00805F2A"/>
    <w:rsid w:val="00806385"/>
    <w:rsid w:val="00806491"/>
    <w:rsid w:val="0080679D"/>
    <w:rsid w:val="00806CF6"/>
    <w:rsid w:val="00806DD4"/>
    <w:rsid w:val="008072C9"/>
    <w:rsid w:val="00807335"/>
    <w:rsid w:val="00807672"/>
    <w:rsid w:val="0080787A"/>
    <w:rsid w:val="008078CA"/>
    <w:rsid w:val="008078FF"/>
    <w:rsid w:val="0081028D"/>
    <w:rsid w:val="0081046F"/>
    <w:rsid w:val="0081086D"/>
    <w:rsid w:val="00810980"/>
    <w:rsid w:val="00810AF7"/>
    <w:rsid w:val="00810E64"/>
    <w:rsid w:val="0081122B"/>
    <w:rsid w:val="008112F8"/>
    <w:rsid w:val="00811A19"/>
    <w:rsid w:val="00811B91"/>
    <w:rsid w:val="00811CEF"/>
    <w:rsid w:val="00811DBB"/>
    <w:rsid w:val="00811F98"/>
    <w:rsid w:val="0081202D"/>
    <w:rsid w:val="00812093"/>
    <w:rsid w:val="008125AF"/>
    <w:rsid w:val="00812804"/>
    <w:rsid w:val="00812AEB"/>
    <w:rsid w:val="00812CE2"/>
    <w:rsid w:val="00812EF8"/>
    <w:rsid w:val="0081304D"/>
    <w:rsid w:val="008133C6"/>
    <w:rsid w:val="0081354C"/>
    <w:rsid w:val="0081355D"/>
    <w:rsid w:val="00813A71"/>
    <w:rsid w:val="00813B94"/>
    <w:rsid w:val="00813C9F"/>
    <w:rsid w:val="00814228"/>
    <w:rsid w:val="00814BA1"/>
    <w:rsid w:val="00814BF6"/>
    <w:rsid w:val="00814FC4"/>
    <w:rsid w:val="008152EC"/>
    <w:rsid w:val="00815308"/>
    <w:rsid w:val="00815819"/>
    <w:rsid w:val="008158C7"/>
    <w:rsid w:val="00815945"/>
    <w:rsid w:val="00815AB6"/>
    <w:rsid w:val="00815D8C"/>
    <w:rsid w:val="00815DAC"/>
    <w:rsid w:val="00815F36"/>
    <w:rsid w:val="0081612F"/>
    <w:rsid w:val="008162F5"/>
    <w:rsid w:val="0081640A"/>
    <w:rsid w:val="0081645B"/>
    <w:rsid w:val="0081656F"/>
    <w:rsid w:val="0081674A"/>
    <w:rsid w:val="00816843"/>
    <w:rsid w:val="008168B5"/>
    <w:rsid w:val="00816B1E"/>
    <w:rsid w:val="00816CB0"/>
    <w:rsid w:val="00816D0D"/>
    <w:rsid w:val="00816D1D"/>
    <w:rsid w:val="00816D6E"/>
    <w:rsid w:val="00816FAB"/>
    <w:rsid w:val="008170A7"/>
    <w:rsid w:val="00817311"/>
    <w:rsid w:val="0081733F"/>
    <w:rsid w:val="00817B21"/>
    <w:rsid w:val="00817CC9"/>
    <w:rsid w:val="00820968"/>
    <w:rsid w:val="008209C8"/>
    <w:rsid w:val="00820B36"/>
    <w:rsid w:val="00820C02"/>
    <w:rsid w:val="00820EBE"/>
    <w:rsid w:val="00820F1E"/>
    <w:rsid w:val="00821182"/>
    <w:rsid w:val="008212E0"/>
    <w:rsid w:val="0082132A"/>
    <w:rsid w:val="008215C8"/>
    <w:rsid w:val="008215F2"/>
    <w:rsid w:val="00821BF2"/>
    <w:rsid w:val="00821C61"/>
    <w:rsid w:val="00821EDB"/>
    <w:rsid w:val="00822042"/>
    <w:rsid w:val="008227E3"/>
    <w:rsid w:val="00822DCD"/>
    <w:rsid w:val="00822E0D"/>
    <w:rsid w:val="00822E32"/>
    <w:rsid w:val="00822E43"/>
    <w:rsid w:val="0082349B"/>
    <w:rsid w:val="008234C5"/>
    <w:rsid w:val="00823745"/>
    <w:rsid w:val="00824049"/>
    <w:rsid w:val="0082405D"/>
    <w:rsid w:val="008240A2"/>
    <w:rsid w:val="00824325"/>
    <w:rsid w:val="00824342"/>
    <w:rsid w:val="0082463D"/>
    <w:rsid w:val="0082466A"/>
    <w:rsid w:val="008247E9"/>
    <w:rsid w:val="008247EE"/>
    <w:rsid w:val="00824A31"/>
    <w:rsid w:val="00824BE8"/>
    <w:rsid w:val="00824F1B"/>
    <w:rsid w:val="008262BD"/>
    <w:rsid w:val="008262DF"/>
    <w:rsid w:val="008267E8"/>
    <w:rsid w:val="0082697F"/>
    <w:rsid w:val="00826E8A"/>
    <w:rsid w:val="00827028"/>
    <w:rsid w:val="0082705B"/>
    <w:rsid w:val="008270F7"/>
    <w:rsid w:val="0082750A"/>
    <w:rsid w:val="00827510"/>
    <w:rsid w:val="008276CD"/>
    <w:rsid w:val="00827BC1"/>
    <w:rsid w:val="00827FE5"/>
    <w:rsid w:val="00827FFA"/>
    <w:rsid w:val="0083019C"/>
    <w:rsid w:val="008304FC"/>
    <w:rsid w:val="0083053C"/>
    <w:rsid w:val="0083098F"/>
    <w:rsid w:val="00830AF0"/>
    <w:rsid w:val="00830B5D"/>
    <w:rsid w:val="00830F12"/>
    <w:rsid w:val="008313C3"/>
    <w:rsid w:val="00831545"/>
    <w:rsid w:val="008315E9"/>
    <w:rsid w:val="0083160F"/>
    <w:rsid w:val="00831A46"/>
    <w:rsid w:val="00831A50"/>
    <w:rsid w:val="00831B75"/>
    <w:rsid w:val="00832176"/>
    <w:rsid w:val="008321D1"/>
    <w:rsid w:val="008324B2"/>
    <w:rsid w:val="008324C1"/>
    <w:rsid w:val="0083266A"/>
    <w:rsid w:val="00832846"/>
    <w:rsid w:val="00832B44"/>
    <w:rsid w:val="00832F5C"/>
    <w:rsid w:val="00833000"/>
    <w:rsid w:val="00833635"/>
    <w:rsid w:val="00833764"/>
    <w:rsid w:val="008337E2"/>
    <w:rsid w:val="00833C64"/>
    <w:rsid w:val="008343D6"/>
    <w:rsid w:val="0083453D"/>
    <w:rsid w:val="00834987"/>
    <w:rsid w:val="00834A30"/>
    <w:rsid w:val="00834B32"/>
    <w:rsid w:val="00834CE8"/>
    <w:rsid w:val="00834D48"/>
    <w:rsid w:val="00834DE6"/>
    <w:rsid w:val="00834E47"/>
    <w:rsid w:val="0083500B"/>
    <w:rsid w:val="00835125"/>
    <w:rsid w:val="00835153"/>
    <w:rsid w:val="0083534D"/>
    <w:rsid w:val="008353A2"/>
    <w:rsid w:val="008354BD"/>
    <w:rsid w:val="008355F9"/>
    <w:rsid w:val="00835AE8"/>
    <w:rsid w:val="00835BE3"/>
    <w:rsid w:val="00835C24"/>
    <w:rsid w:val="00835D7B"/>
    <w:rsid w:val="00835F66"/>
    <w:rsid w:val="00836035"/>
    <w:rsid w:val="008361A0"/>
    <w:rsid w:val="00836671"/>
    <w:rsid w:val="00836745"/>
    <w:rsid w:val="008367BA"/>
    <w:rsid w:val="00836AB8"/>
    <w:rsid w:val="00836C95"/>
    <w:rsid w:val="00836D10"/>
    <w:rsid w:val="00836FCA"/>
    <w:rsid w:val="008370C7"/>
    <w:rsid w:val="008372BA"/>
    <w:rsid w:val="008374EE"/>
    <w:rsid w:val="00837573"/>
    <w:rsid w:val="008375CA"/>
    <w:rsid w:val="00837DF4"/>
    <w:rsid w:val="00840089"/>
    <w:rsid w:val="0084066E"/>
    <w:rsid w:val="00840AAA"/>
    <w:rsid w:val="00840E30"/>
    <w:rsid w:val="00841132"/>
    <w:rsid w:val="00841155"/>
    <w:rsid w:val="008411FE"/>
    <w:rsid w:val="00841463"/>
    <w:rsid w:val="008415BC"/>
    <w:rsid w:val="00841E37"/>
    <w:rsid w:val="00841F76"/>
    <w:rsid w:val="00842535"/>
    <w:rsid w:val="00842B0A"/>
    <w:rsid w:val="00842B86"/>
    <w:rsid w:val="00842D63"/>
    <w:rsid w:val="008432A0"/>
    <w:rsid w:val="0084370D"/>
    <w:rsid w:val="008438B6"/>
    <w:rsid w:val="008439D0"/>
    <w:rsid w:val="00843C21"/>
    <w:rsid w:val="00843C39"/>
    <w:rsid w:val="00843C4D"/>
    <w:rsid w:val="00843F2B"/>
    <w:rsid w:val="00843F9C"/>
    <w:rsid w:val="00844196"/>
    <w:rsid w:val="0084451C"/>
    <w:rsid w:val="008447FB"/>
    <w:rsid w:val="00844A1D"/>
    <w:rsid w:val="00844B9C"/>
    <w:rsid w:val="00844C04"/>
    <w:rsid w:val="0084593C"/>
    <w:rsid w:val="00845940"/>
    <w:rsid w:val="008459DD"/>
    <w:rsid w:val="00845B34"/>
    <w:rsid w:val="00845B40"/>
    <w:rsid w:val="00845CAA"/>
    <w:rsid w:val="00845EBC"/>
    <w:rsid w:val="0084603F"/>
    <w:rsid w:val="00846050"/>
    <w:rsid w:val="00846092"/>
    <w:rsid w:val="0084670A"/>
    <w:rsid w:val="00846767"/>
    <w:rsid w:val="00846BBA"/>
    <w:rsid w:val="00846C52"/>
    <w:rsid w:val="00846C7E"/>
    <w:rsid w:val="00846F04"/>
    <w:rsid w:val="00847045"/>
    <w:rsid w:val="008472CA"/>
    <w:rsid w:val="00847355"/>
    <w:rsid w:val="0084747F"/>
    <w:rsid w:val="008475EF"/>
    <w:rsid w:val="0084764F"/>
    <w:rsid w:val="00847B15"/>
    <w:rsid w:val="00847E28"/>
    <w:rsid w:val="00847EF5"/>
    <w:rsid w:val="00850099"/>
    <w:rsid w:val="0085045F"/>
    <w:rsid w:val="00850466"/>
    <w:rsid w:val="00850491"/>
    <w:rsid w:val="00850679"/>
    <w:rsid w:val="008506EE"/>
    <w:rsid w:val="00850BCE"/>
    <w:rsid w:val="00850F5D"/>
    <w:rsid w:val="00851129"/>
    <w:rsid w:val="0085138A"/>
    <w:rsid w:val="0085162A"/>
    <w:rsid w:val="00851662"/>
    <w:rsid w:val="008516AD"/>
    <w:rsid w:val="008517C6"/>
    <w:rsid w:val="008519BB"/>
    <w:rsid w:val="00851AB7"/>
    <w:rsid w:val="00851B48"/>
    <w:rsid w:val="00851D79"/>
    <w:rsid w:val="00851E88"/>
    <w:rsid w:val="00851F3C"/>
    <w:rsid w:val="00852055"/>
    <w:rsid w:val="00852397"/>
    <w:rsid w:val="00852AE2"/>
    <w:rsid w:val="00852D24"/>
    <w:rsid w:val="00852ED1"/>
    <w:rsid w:val="00852EDC"/>
    <w:rsid w:val="00853157"/>
    <w:rsid w:val="00853598"/>
    <w:rsid w:val="00853708"/>
    <w:rsid w:val="00853A2A"/>
    <w:rsid w:val="00853B51"/>
    <w:rsid w:val="00853E12"/>
    <w:rsid w:val="00853EB8"/>
    <w:rsid w:val="0085414F"/>
    <w:rsid w:val="008541E3"/>
    <w:rsid w:val="0085424C"/>
    <w:rsid w:val="00854373"/>
    <w:rsid w:val="00854870"/>
    <w:rsid w:val="00854ADC"/>
    <w:rsid w:val="00854BB2"/>
    <w:rsid w:val="00854BDC"/>
    <w:rsid w:val="00854E10"/>
    <w:rsid w:val="00854E55"/>
    <w:rsid w:val="00854E91"/>
    <w:rsid w:val="00854EF9"/>
    <w:rsid w:val="0085510B"/>
    <w:rsid w:val="0085515B"/>
    <w:rsid w:val="008556D3"/>
    <w:rsid w:val="008558CE"/>
    <w:rsid w:val="00855C97"/>
    <w:rsid w:val="00855CEE"/>
    <w:rsid w:val="00855FBF"/>
    <w:rsid w:val="00856564"/>
    <w:rsid w:val="0085671F"/>
    <w:rsid w:val="00856722"/>
    <w:rsid w:val="0085672A"/>
    <w:rsid w:val="00856A9C"/>
    <w:rsid w:val="00856CF7"/>
    <w:rsid w:val="00856ED6"/>
    <w:rsid w:val="00857010"/>
    <w:rsid w:val="008573B9"/>
    <w:rsid w:val="0085749C"/>
    <w:rsid w:val="00857674"/>
    <w:rsid w:val="00857794"/>
    <w:rsid w:val="00857A86"/>
    <w:rsid w:val="00857B72"/>
    <w:rsid w:val="00857C26"/>
    <w:rsid w:val="00857FCD"/>
    <w:rsid w:val="008600C3"/>
    <w:rsid w:val="008604CE"/>
    <w:rsid w:val="008605F6"/>
    <w:rsid w:val="008607DD"/>
    <w:rsid w:val="008609E0"/>
    <w:rsid w:val="00860AA2"/>
    <w:rsid w:val="00860AB1"/>
    <w:rsid w:val="00860BA9"/>
    <w:rsid w:val="00860DE6"/>
    <w:rsid w:val="00860F04"/>
    <w:rsid w:val="00861418"/>
    <w:rsid w:val="00861662"/>
    <w:rsid w:val="00861854"/>
    <w:rsid w:val="00861C72"/>
    <w:rsid w:val="00861D3B"/>
    <w:rsid w:val="008625AF"/>
    <w:rsid w:val="0086283E"/>
    <w:rsid w:val="0086288D"/>
    <w:rsid w:val="008628EB"/>
    <w:rsid w:val="00862917"/>
    <w:rsid w:val="00862946"/>
    <w:rsid w:val="00862D1C"/>
    <w:rsid w:val="00862F4E"/>
    <w:rsid w:val="008637B1"/>
    <w:rsid w:val="0086397E"/>
    <w:rsid w:val="00863A0E"/>
    <w:rsid w:val="00863C39"/>
    <w:rsid w:val="00863FB4"/>
    <w:rsid w:val="008641F1"/>
    <w:rsid w:val="00864287"/>
    <w:rsid w:val="00864414"/>
    <w:rsid w:val="008645F0"/>
    <w:rsid w:val="008646D6"/>
    <w:rsid w:val="008647E5"/>
    <w:rsid w:val="00864A6D"/>
    <w:rsid w:val="00864B1B"/>
    <w:rsid w:val="00864CA1"/>
    <w:rsid w:val="00865348"/>
    <w:rsid w:val="008653BA"/>
    <w:rsid w:val="00865501"/>
    <w:rsid w:val="008659C9"/>
    <w:rsid w:val="00865EBA"/>
    <w:rsid w:val="00865F11"/>
    <w:rsid w:val="0086631D"/>
    <w:rsid w:val="008663A3"/>
    <w:rsid w:val="0086695D"/>
    <w:rsid w:val="008669F1"/>
    <w:rsid w:val="00866F91"/>
    <w:rsid w:val="00867293"/>
    <w:rsid w:val="00867340"/>
    <w:rsid w:val="0086745F"/>
    <w:rsid w:val="00867596"/>
    <w:rsid w:val="0086763B"/>
    <w:rsid w:val="00867AD6"/>
    <w:rsid w:val="00867CB1"/>
    <w:rsid w:val="00867FE9"/>
    <w:rsid w:val="00870340"/>
    <w:rsid w:val="0087040F"/>
    <w:rsid w:val="008706BB"/>
    <w:rsid w:val="008706FB"/>
    <w:rsid w:val="008707B2"/>
    <w:rsid w:val="00870DAB"/>
    <w:rsid w:val="00870F36"/>
    <w:rsid w:val="0087118F"/>
    <w:rsid w:val="00871341"/>
    <w:rsid w:val="008713A8"/>
    <w:rsid w:val="00871649"/>
    <w:rsid w:val="008716BA"/>
    <w:rsid w:val="00871816"/>
    <w:rsid w:val="008718E1"/>
    <w:rsid w:val="00871A94"/>
    <w:rsid w:val="00871CAA"/>
    <w:rsid w:val="00871DB5"/>
    <w:rsid w:val="00871E83"/>
    <w:rsid w:val="008720EC"/>
    <w:rsid w:val="008723BC"/>
    <w:rsid w:val="00872534"/>
    <w:rsid w:val="00872633"/>
    <w:rsid w:val="0087273F"/>
    <w:rsid w:val="008727CA"/>
    <w:rsid w:val="00872D89"/>
    <w:rsid w:val="00872ED0"/>
    <w:rsid w:val="0087306D"/>
    <w:rsid w:val="008732F9"/>
    <w:rsid w:val="008733D9"/>
    <w:rsid w:val="00873923"/>
    <w:rsid w:val="00873A11"/>
    <w:rsid w:val="00873B26"/>
    <w:rsid w:val="00873BC0"/>
    <w:rsid w:val="00873F77"/>
    <w:rsid w:val="008740C3"/>
    <w:rsid w:val="00874849"/>
    <w:rsid w:val="00874885"/>
    <w:rsid w:val="008748FC"/>
    <w:rsid w:val="008749A3"/>
    <w:rsid w:val="008749DC"/>
    <w:rsid w:val="00874B64"/>
    <w:rsid w:val="00874B68"/>
    <w:rsid w:val="00874C7E"/>
    <w:rsid w:val="008750A1"/>
    <w:rsid w:val="0087512C"/>
    <w:rsid w:val="00875283"/>
    <w:rsid w:val="008752CF"/>
    <w:rsid w:val="00875381"/>
    <w:rsid w:val="00875A63"/>
    <w:rsid w:val="00875A69"/>
    <w:rsid w:val="00875C25"/>
    <w:rsid w:val="00875E66"/>
    <w:rsid w:val="008763F7"/>
    <w:rsid w:val="00876418"/>
    <w:rsid w:val="0087645B"/>
    <w:rsid w:val="008765D1"/>
    <w:rsid w:val="00876AED"/>
    <w:rsid w:val="00876CD1"/>
    <w:rsid w:val="00876D34"/>
    <w:rsid w:val="00876DDE"/>
    <w:rsid w:val="00876FFE"/>
    <w:rsid w:val="008771C8"/>
    <w:rsid w:val="00877329"/>
    <w:rsid w:val="0087749D"/>
    <w:rsid w:val="00877A8D"/>
    <w:rsid w:val="00877BB9"/>
    <w:rsid w:val="00877C34"/>
    <w:rsid w:val="00877EFD"/>
    <w:rsid w:val="008804D2"/>
    <w:rsid w:val="00880980"/>
    <w:rsid w:val="00880DC0"/>
    <w:rsid w:val="00881296"/>
    <w:rsid w:val="00881509"/>
    <w:rsid w:val="0088175A"/>
    <w:rsid w:val="00881792"/>
    <w:rsid w:val="00881801"/>
    <w:rsid w:val="00881A84"/>
    <w:rsid w:val="00881BE5"/>
    <w:rsid w:val="00881D48"/>
    <w:rsid w:val="00881D92"/>
    <w:rsid w:val="008827A0"/>
    <w:rsid w:val="008827C2"/>
    <w:rsid w:val="00882A11"/>
    <w:rsid w:val="00882B23"/>
    <w:rsid w:val="00882DBC"/>
    <w:rsid w:val="0088320C"/>
    <w:rsid w:val="0088328B"/>
    <w:rsid w:val="00883351"/>
    <w:rsid w:val="008835CD"/>
    <w:rsid w:val="0088382C"/>
    <w:rsid w:val="008838D1"/>
    <w:rsid w:val="00883A53"/>
    <w:rsid w:val="00883FDB"/>
    <w:rsid w:val="0088411A"/>
    <w:rsid w:val="0088422A"/>
    <w:rsid w:val="00884254"/>
    <w:rsid w:val="0088496D"/>
    <w:rsid w:val="00884C0A"/>
    <w:rsid w:val="00884C63"/>
    <w:rsid w:val="00884ECF"/>
    <w:rsid w:val="00885052"/>
    <w:rsid w:val="0088558B"/>
    <w:rsid w:val="00885B32"/>
    <w:rsid w:val="00885B79"/>
    <w:rsid w:val="00885BBF"/>
    <w:rsid w:val="00885C06"/>
    <w:rsid w:val="00885D8F"/>
    <w:rsid w:val="00885DEE"/>
    <w:rsid w:val="00885E01"/>
    <w:rsid w:val="00886249"/>
    <w:rsid w:val="008865B9"/>
    <w:rsid w:val="0088674A"/>
    <w:rsid w:val="00886888"/>
    <w:rsid w:val="00886B8B"/>
    <w:rsid w:val="00887030"/>
    <w:rsid w:val="00887228"/>
    <w:rsid w:val="008873C9"/>
    <w:rsid w:val="008875DD"/>
    <w:rsid w:val="00887963"/>
    <w:rsid w:val="008879F6"/>
    <w:rsid w:val="00887D6A"/>
    <w:rsid w:val="00887DBE"/>
    <w:rsid w:val="00887DE7"/>
    <w:rsid w:val="00887F96"/>
    <w:rsid w:val="0089026E"/>
    <w:rsid w:val="0089049D"/>
    <w:rsid w:val="00890501"/>
    <w:rsid w:val="0089070E"/>
    <w:rsid w:val="008907D4"/>
    <w:rsid w:val="008907E5"/>
    <w:rsid w:val="00890B73"/>
    <w:rsid w:val="00890BED"/>
    <w:rsid w:val="00891151"/>
    <w:rsid w:val="0089135C"/>
    <w:rsid w:val="0089138E"/>
    <w:rsid w:val="008915CB"/>
    <w:rsid w:val="0089187B"/>
    <w:rsid w:val="008919B3"/>
    <w:rsid w:val="00891A75"/>
    <w:rsid w:val="00891BE3"/>
    <w:rsid w:val="008925C0"/>
    <w:rsid w:val="008926AC"/>
    <w:rsid w:val="008929B2"/>
    <w:rsid w:val="00892D21"/>
    <w:rsid w:val="0089301C"/>
    <w:rsid w:val="0089376C"/>
    <w:rsid w:val="00893937"/>
    <w:rsid w:val="008939B9"/>
    <w:rsid w:val="00893AF0"/>
    <w:rsid w:val="00893BC5"/>
    <w:rsid w:val="00893C9D"/>
    <w:rsid w:val="00893DF1"/>
    <w:rsid w:val="00893E3D"/>
    <w:rsid w:val="00894347"/>
    <w:rsid w:val="00894586"/>
    <w:rsid w:val="008947DA"/>
    <w:rsid w:val="008949CB"/>
    <w:rsid w:val="00894A41"/>
    <w:rsid w:val="00894DB4"/>
    <w:rsid w:val="00894EAD"/>
    <w:rsid w:val="00894FE3"/>
    <w:rsid w:val="008958F5"/>
    <w:rsid w:val="00895A0F"/>
    <w:rsid w:val="00895C2E"/>
    <w:rsid w:val="00895C41"/>
    <w:rsid w:val="00895F87"/>
    <w:rsid w:val="00896054"/>
    <w:rsid w:val="00896529"/>
    <w:rsid w:val="0089673F"/>
    <w:rsid w:val="008967D8"/>
    <w:rsid w:val="008967E4"/>
    <w:rsid w:val="008968FB"/>
    <w:rsid w:val="00896C01"/>
    <w:rsid w:val="00896CFC"/>
    <w:rsid w:val="00896FF8"/>
    <w:rsid w:val="00897152"/>
    <w:rsid w:val="00897351"/>
    <w:rsid w:val="00897563"/>
    <w:rsid w:val="008977B5"/>
    <w:rsid w:val="00897BC1"/>
    <w:rsid w:val="00897BCE"/>
    <w:rsid w:val="00897E94"/>
    <w:rsid w:val="00897F19"/>
    <w:rsid w:val="00897F3E"/>
    <w:rsid w:val="008A005E"/>
    <w:rsid w:val="008A014E"/>
    <w:rsid w:val="008A05D0"/>
    <w:rsid w:val="008A0722"/>
    <w:rsid w:val="008A0BC1"/>
    <w:rsid w:val="008A0FC7"/>
    <w:rsid w:val="008A135F"/>
    <w:rsid w:val="008A160F"/>
    <w:rsid w:val="008A164D"/>
    <w:rsid w:val="008A17C3"/>
    <w:rsid w:val="008A18E7"/>
    <w:rsid w:val="008A1ACB"/>
    <w:rsid w:val="008A2054"/>
    <w:rsid w:val="008A224A"/>
    <w:rsid w:val="008A22CF"/>
    <w:rsid w:val="008A24A3"/>
    <w:rsid w:val="008A2980"/>
    <w:rsid w:val="008A2990"/>
    <w:rsid w:val="008A2C38"/>
    <w:rsid w:val="008A2DFA"/>
    <w:rsid w:val="008A2E8B"/>
    <w:rsid w:val="008A30BF"/>
    <w:rsid w:val="008A30E7"/>
    <w:rsid w:val="008A348F"/>
    <w:rsid w:val="008A350A"/>
    <w:rsid w:val="008A36D0"/>
    <w:rsid w:val="008A3999"/>
    <w:rsid w:val="008A3A78"/>
    <w:rsid w:val="008A3B6E"/>
    <w:rsid w:val="008A3E1C"/>
    <w:rsid w:val="008A3F5F"/>
    <w:rsid w:val="008A43C1"/>
    <w:rsid w:val="008A4711"/>
    <w:rsid w:val="008A4A75"/>
    <w:rsid w:val="008A4C86"/>
    <w:rsid w:val="008A4FF9"/>
    <w:rsid w:val="008A503A"/>
    <w:rsid w:val="008A5184"/>
    <w:rsid w:val="008A60C4"/>
    <w:rsid w:val="008A6190"/>
    <w:rsid w:val="008A6EC7"/>
    <w:rsid w:val="008A71D6"/>
    <w:rsid w:val="008A739D"/>
    <w:rsid w:val="008A7729"/>
    <w:rsid w:val="008A7CC3"/>
    <w:rsid w:val="008B020A"/>
    <w:rsid w:val="008B025F"/>
    <w:rsid w:val="008B05D3"/>
    <w:rsid w:val="008B0627"/>
    <w:rsid w:val="008B0768"/>
    <w:rsid w:val="008B098C"/>
    <w:rsid w:val="008B0D16"/>
    <w:rsid w:val="008B0DAE"/>
    <w:rsid w:val="008B0DBE"/>
    <w:rsid w:val="008B0E2B"/>
    <w:rsid w:val="008B0EAE"/>
    <w:rsid w:val="008B1232"/>
    <w:rsid w:val="008B13A8"/>
    <w:rsid w:val="008B15FB"/>
    <w:rsid w:val="008B162E"/>
    <w:rsid w:val="008B177C"/>
    <w:rsid w:val="008B1785"/>
    <w:rsid w:val="008B1907"/>
    <w:rsid w:val="008B1B7E"/>
    <w:rsid w:val="008B1C15"/>
    <w:rsid w:val="008B1E4D"/>
    <w:rsid w:val="008B2042"/>
    <w:rsid w:val="008B2440"/>
    <w:rsid w:val="008B249A"/>
    <w:rsid w:val="008B2569"/>
    <w:rsid w:val="008B265D"/>
    <w:rsid w:val="008B294F"/>
    <w:rsid w:val="008B2B89"/>
    <w:rsid w:val="008B2D2F"/>
    <w:rsid w:val="008B3343"/>
    <w:rsid w:val="008B343E"/>
    <w:rsid w:val="008B3633"/>
    <w:rsid w:val="008B3B23"/>
    <w:rsid w:val="008B3BBA"/>
    <w:rsid w:val="008B3D03"/>
    <w:rsid w:val="008B3EAB"/>
    <w:rsid w:val="008B4053"/>
    <w:rsid w:val="008B41DC"/>
    <w:rsid w:val="008B4242"/>
    <w:rsid w:val="008B4435"/>
    <w:rsid w:val="008B449C"/>
    <w:rsid w:val="008B4889"/>
    <w:rsid w:val="008B49DB"/>
    <w:rsid w:val="008B4C5C"/>
    <w:rsid w:val="008B4EE1"/>
    <w:rsid w:val="008B56B9"/>
    <w:rsid w:val="008B56E5"/>
    <w:rsid w:val="008B5724"/>
    <w:rsid w:val="008B5B58"/>
    <w:rsid w:val="008B61B7"/>
    <w:rsid w:val="008B621D"/>
    <w:rsid w:val="008B67AB"/>
    <w:rsid w:val="008B6903"/>
    <w:rsid w:val="008B6B2D"/>
    <w:rsid w:val="008B6C85"/>
    <w:rsid w:val="008B7135"/>
    <w:rsid w:val="008B714F"/>
    <w:rsid w:val="008B7653"/>
    <w:rsid w:val="008B772F"/>
    <w:rsid w:val="008B7DCE"/>
    <w:rsid w:val="008B7E8D"/>
    <w:rsid w:val="008C00E0"/>
    <w:rsid w:val="008C0170"/>
    <w:rsid w:val="008C02C2"/>
    <w:rsid w:val="008C058D"/>
    <w:rsid w:val="008C0711"/>
    <w:rsid w:val="008C07DC"/>
    <w:rsid w:val="008C08DE"/>
    <w:rsid w:val="008C0977"/>
    <w:rsid w:val="008C0983"/>
    <w:rsid w:val="008C09EA"/>
    <w:rsid w:val="008C0AB5"/>
    <w:rsid w:val="008C0C31"/>
    <w:rsid w:val="008C0CBD"/>
    <w:rsid w:val="008C0D9E"/>
    <w:rsid w:val="008C0DC0"/>
    <w:rsid w:val="008C0E3C"/>
    <w:rsid w:val="008C0F1C"/>
    <w:rsid w:val="008C1311"/>
    <w:rsid w:val="008C1526"/>
    <w:rsid w:val="008C1843"/>
    <w:rsid w:val="008C1C08"/>
    <w:rsid w:val="008C1CD6"/>
    <w:rsid w:val="008C1D0B"/>
    <w:rsid w:val="008C1D63"/>
    <w:rsid w:val="008C2053"/>
    <w:rsid w:val="008C21E4"/>
    <w:rsid w:val="008C2337"/>
    <w:rsid w:val="008C2360"/>
    <w:rsid w:val="008C25D0"/>
    <w:rsid w:val="008C25ED"/>
    <w:rsid w:val="008C263C"/>
    <w:rsid w:val="008C264E"/>
    <w:rsid w:val="008C26F6"/>
    <w:rsid w:val="008C2907"/>
    <w:rsid w:val="008C2913"/>
    <w:rsid w:val="008C299A"/>
    <w:rsid w:val="008C2A84"/>
    <w:rsid w:val="008C2BB5"/>
    <w:rsid w:val="008C2BDD"/>
    <w:rsid w:val="008C2D42"/>
    <w:rsid w:val="008C30A7"/>
    <w:rsid w:val="008C3211"/>
    <w:rsid w:val="008C3634"/>
    <w:rsid w:val="008C3776"/>
    <w:rsid w:val="008C3851"/>
    <w:rsid w:val="008C3A32"/>
    <w:rsid w:val="008C3B70"/>
    <w:rsid w:val="008C3D72"/>
    <w:rsid w:val="008C3FA0"/>
    <w:rsid w:val="008C448C"/>
    <w:rsid w:val="008C46F1"/>
    <w:rsid w:val="008C4CE8"/>
    <w:rsid w:val="008C5045"/>
    <w:rsid w:val="008C50B6"/>
    <w:rsid w:val="008C51CC"/>
    <w:rsid w:val="008C5304"/>
    <w:rsid w:val="008C5458"/>
    <w:rsid w:val="008C548E"/>
    <w:rsid w:val="008C54C0"/>
    <w:rsid w:val="008C54EC"/>
    <w:rsid w:val="008C5572"/>
    <w:rsid w:val="008C5633"/>
    <w:rsid w:val="008C5D27"/>
    <w:rsid w:val="008C63FB"/>
    <w:rsid w:val="008C697B"/>
    <w:rsid w:val="008C6A6C"/>
    <w:rsid w:val="008C6DB0"/>
    <w:rsid w:val="008C72E9"/>
    <w:rsid w:val="008C72EF"/>
    <w:rsid w:val="008C7B41"/>
    <w:rsid w:val="008C7C64"/>
    <w:rsid w:val="008C7CF9"/>
    <w:rsid w:val="008C7DCA"/>
    <w:rsid w:val="008C7ED1"/>
    <w:rsid w:val="008D0113"/>
    <w:rsid w:val="008D0117"/>
    <w:rsid w:val="008D0147"/>
    <w:rsid w:val="008D03D6"/>
    <w:rsid w:val="008D08E9"/>
    <w:rsid w:val="008D0B70"/>
    <w:rsid w:val="008D0D9C"/>
    <w:rsid w:val="008D1072"/>
    <w:rsid w:val="008D14B2"/>
    <w:rsid w:val="008D1744"/>
    <w:rsid w:val="008D1CD3"/>
    <w:rsid w:val="008D2073"/>
    <w:rsid w:val="008D22F1"/>
    <w:rsid w:val="008D24EB"/>
    <w:rsid w:val="008D25C7"/>
    <w:rsid w:val="008D27A3"/>
    <w:rsid w:val="008D284C"/>
    <w:rsid w:val="008D2A40"/>
    <w:rsid w:val="008D2AA2"/>
    <w:rsid w:val="008D2BDE"/>
    <w:rsid w:val="008D2C3C"/>
    <w:rsid w:val="008D2D2A"/>
    <w:rsid w:val="008D2F5B"/>
    <w:rsid w:val="008D336C"/>
    <w:rsid w:val="008D33CC"/>
    <w:rsid w:val="008D348F"/>
    <w:rsid w:val="008D358F"/>
    <w:rsid w:val="008D3606"/>
    <w:rsid w:val="008D3783"/>
    <w:rsid w:val="008D395E"/>
    <w:rsid w:val="008D3BE4"/>
    <w:rsid w:val="008D4142"/>
    <w:rsid w:val="008D43F8"/>
    <w:rsid w:val="008D4482"/>
    <w:rsid w:val="008D49EB"/>
    <w:rsid w:val="008D4A0D"/>
    <w:rsid w:val="008D4A54"/>
    <w:rsid w:val="008D4B3F"/>
    <w:rsid w:val="008D4BDB"/>
    <w:rsid w:val="008D4F3D"/>
    <w:rsid w:val="008D4FEA"/>
    <w:rsid w:val="008D5048"/>
    <w:rsid w:val="008D5231"/>
    <w:rsid w:val="008D5262"/>
    <w:rsid w:val="008D5398"/>
    <w:rsid w:val="008D5721"/>
    <w:rsid w:val="008D5A09"/>
    <w:rsid w:val="008D5B1C"/>
    <w:rsid w:val="008D5D3F"/>
    <w:rsid w:val="008D61BB"/>
    <w:rsid w:val="008D6290"/>
    <w:rsid w:val="008D6509"/>
    <w:rsid w:val="008D6862"/>
    <w:rsid w:val="008D68F9"/>
    <w:rsid w:val="008D6B41"/>
    <w:rsid w:val="008D6D4B"/>
    <w:rsid w:val="008D780D"/>
    <w:rsid w:val="008D799D"/>
    <w:rsid w:val="008D7D95"/>
    <w:rsid w:val="008D7E6C"/>
    <w:rsid w:val="008D7F7B"/>
    <w:rsid w:val="008E0591"/>
    <w:rsid w:val="008E090F"/>
    <w:rsid w:val="008E0EB6"/>
    <w:rsid w:val="008E0F17"/>
    <w:rsid w:val="008E1138"/>
    <w:rsid w:val="008E13C1"/>
    <w:rsid w:val="008E148E"/>
    <w:rsid w:val="008E163B"/>
    <w:rsid w:val="008E178D"/>
    <w:rsid w:val="008E17A5"/>
    <w:rsid w:val="008E1941"/>
    <w:rsid w:val="008E1981"/>
    <w:rsid w:val="008E1CC6"/>
    <w:rsid w:val="008E1D7D"/>
    <w:rsid w:val="008E1D96"/>
    <w:rsid w:val="008E1E77"/>
    <w:rsid w:val="008E1FE8"/>
    <w:rsid w:val="008E21A6"/>
    <w:rsid w:val="008E232D"/>
    <w:rsid w:val="008E2568"/>
    <w:rsid w:val="008E265F"/>
    <w:rsid w:val="008E2876"/>
    <w:rsid w:val="008E2987"/>
    <w:rsid w:val="008E2996"/>
    <w:rsid w:val="008E2C1A"/>
    <w:rsid w:val="008E2FAF"/>
    <w:rsid w:val="008E303B"/>
    <w:rsid w:val="008E3251"/>
    <w:rsid w:val="008E331D"/>
    <w:rsid w:val="008E34D2"/>
    <w:rsid w:val="008E3553"/>
    <w:rsid w:val="008E35E1"/>
    <w:rsid w:val="008E427C"/>
    <w:rsid w:val="008E43C0"/>
    <w:rsid w:val="008E44C1"/>
    <w:rsid w:val="008E456F"/>
    <w:rsid w:val="008E4769"/>
    <w:rsid w:val="008E476B"/>
    <w:rsid w:val="008E493F"/>
    <w:rsid w:val="008E4DE3"/>
    <w:rsid w:val="008E4F85"/>
    <w:rsid w:val="008E5038"/>
    <w:rsid w:val="008E5055"/>
    <w:rsid w:val="008E50B7"/>
    <w:rsid w:val="008E50F1"/>
    <w:rsid w:val="008E526F"/>
    <w:rsid w:val="008E5420"/>
    <w:rsid w:val="008E56A3"/>
    <w:rsid w:val="008E597B"/>
    <w:rsid w:val="008E5CB9"/>
    <w:rsid w:val="008E609C"/>
    <w:rsid w:val="008E61FE"/>
    <w:rsid w:val="008E696A"/>
    <w:rsid w:val="008E6CD4"/>
    <w:rsid w:val="008E6D53"/>
    <w:rsid w:val="008E6F75"/>
    <w:rsid w:val="008E720A"/>
    <w:rsid w:val="008E7479"/>
    <w:rsid w:val="008E7574"/>
    <w:rsid w:val="008E76E6"/>
    <w:rsid w:val="008E7718"/>
    <w:rsid w:val="008E79ED"/>
    <w:rsid w:val="008E7BC4"/>
    <w:rsid w:val="008E7F45"/>
    <w:rsid w:val="008F1396"/>
    <w:rsid w:val="008F186A"/>
    <w:rsid w:val="008F19F7"/>
    <w:rsid w:val="008F1B3A"/>
    <w:rsid w:val="008F1BF6"/>
    <w:rsid w:val="008F20F5"/>
    <w:rsid w:val="008F214A"/>
    <w:rsid w:val="008F26B3"/>
    <w:rsid w:val="008F2A30"/>
    <w:rsid w:val="008F2C7B"/>
    <w:rsid w:val="008F2CFE"/>
    <w:rsid w:val="008F2D92"/>
    <w:rsid w:val="008F2DF1"/>
    <w:rsid w:val="008F3098"/>
    <w:rsid w:val="008F314C"/>
    <w:rsid w:val="008F3410"/>
    <w:rsid w:val="008F3784"/>
    <w:rsid w:val="008F37FF"/>
    <w:rsid w:val="008F395E"/>
    <w:rsid w:val="008F39C3"/>
    <w:rsid w:val="008F3E71"/>
    <w:rsid w:val="008F4214"/>
    <w:rsid w:val="008F434E"/>
    <w:rsid w:val="008F4658"/>
    <w:rsid w:val="008F47C4"/>
    <w:rsid w:val="008F4826"/>
    <w:rsid w:val="008F48AB"/>
    <w:rsid w:val="008F4AA3"/>
    <w:rsid w:val="008F4B28"/>
    <w:rsid w:val="008F4B52"/>
    <w:rsid w:val="008F4BB2"/>
    <w:rsid w:val="008F4C20"/>
    <w:rsid w:val="008F4C7B"/>
    <w:rsid w:val="008F4DD6"/>
    <w:rsid w:val="008F4F27"/>
    <w:rsid w:val="008F52C8"/>
    <w:rsid w:val="008F52FC"/>
    <w:rsid w:val="008F57D7"/>
    <w:rsid w:val="008F582F"/>
    <w:rsid w:val="008F5B74"/>
    <w:rsid w:val="008F5DA1"/>
    <w:rsid w:val="008F5E85"/>
    <w:rsid w:val="008F5F44"/>
    <w:rsid w:val="008F5FE0"/>
    <w:rsid w:val="008F6098"/>
    <w:rsid w:val="008F60BD"/>
    <w:rsid w:val="008F63A1"/>
    <w:rsid w:val="008F64BC"/>
    <w:rsid w:val="008F6593"/>
    <w:rsid w:val="008F67C0"/>
    <w:rsid w:val="008F67F7"/>
    <w:rsid w:val="008F6A67"/>
    <w:rsid w:val="008F6A70"/>
    <w:rsid w:val="008F6B76"/>
    <w:rsid w:val="008F6DDA"/>
    <w:rsid w:val="008F6E37"/>
    <w:rsid w:val="008F71F4"/>
    <w:rsid w:val="008F7396"/>
    <w:rsid w:val="008F7477"/>
    <w:rsid w:val="008F75A1"/>
    <w:rsid w:val="008F77F8"/>
    <w:rsid w:val="008F7D5B"/>
    <w:rsid w:val="008F7F27"/>
    <w:rsid w:val="0090007F"/>
    <w:rsid w:val="009001DD"/>
    <w:rsid w:val="00900275"/>
    <w:rsid w:val="0090032D"/>
    <w:rsid w:val="009005A2"/>
    <w:rsid w:val="0090066F"/>
    <w:rsid w:val="00900AF2"/>
    <w:rsid w:val="00900D40"/>
    <w:rsid w:val="00900D87"/>
    <w:rsid w:val="00900FD7"/>
    <w:rsid w:val="009010EF"/>
    <w:rsid w:val="00901430"/>
    <w:rsid w:val="009016BB"/>
    <w:rsid w:val="009016F2"/>
    <w:rsid w:val="009018B0"/>
    <w:rsid w:val="00901DBA"/>
    <w:rsid w:val="00901F58"/>
    <w:rsid w:val="0090207F"/>
    <w:rsid w:val="009020DF"/>
    <w:rsid w:val="00902235"/>
    <w:rsid w:val="009026B6"/>
    <w:rsid w:val="009027E2"/>
    <w:rsid w:val="00902E69"/>
    <w:rsid w:val="00902F2C"/>
    <w:rsid w:val="00902F57"/>
    <w:rsid w:val="00902FF3"/>
    <w:rsid w:val="00903197"/>
    <w:rsid w:val="009036E1"/>
    <w:rsid w:val="00903838"/>
    <w:rsid w:val="00903CB9"/>
    <w:rsid w:val="00904015"/>
    <w:rsid w:val="0090411D"/>
    <w:rsid w:val="00904190"/>
    <w:rsid w:val="009044A2"/>
    <w:rsid w:val="00904659"/>
    <w:rsid w:val="00904C5A"/>
    <w:rsid w:val="00905255"/>
    <w:rsid w:val="00905410"/>
    <w:rsid w:val="00905425"/>
    <w:rsid w:val="0090582B"/>
    <w:rsid w:val="00905D2B"/>
    <w:rsid w:val="00905D2C"/>
    <w:rsid w:val="00905EDA"/>
    <w:rsid w:val="00905FD9"/>
    <w:rsid w:val="00906113"/>
    <w:rsid w:val="0090631C"/>
    <w:rsid w:val="009064CC"/>
    <w:rsid w:val="00906868"/>
    <w:rsid w:val="009068B7"/>
    <w:rsid w:val="009068CE"/>
    <w:rsid w:val="00906A1E"/>
    <w:rsid w:val="00906F65"/>
    <w:rsid w:val="00906FB6"/>
    <w:rsid w:val="0090701E"/>
    <w:rsid w:val="009074C5"/>
    <w:rsid w:val="0090780A"/>
    <w:rsid w:val="00907859"/>
    <w:rsid w:val="009078C2"/>
    <w:rsid w:val="00907A80"/>
    <w:rsid w:val="00907FF7"/>
    <w:rsid w:val="00910008"/>
    <w:rsid w:val="00910439"/>
    <w:rsid w:val="00910C2F"/>
    <w:rsid w:val="00910F3C"/>
    <w:rsid w:val="00911421"/>
    <w:rsid w:val="009117A6"/>
    <w:rsid w:val="00911BC4"/>
    <w:rsid w:val="00911C31"/>
    <w:rsid w:val="00911DCD"/>
    <w:rsid w:val="00911E7D"/>
    <w:rsid w:val="0091232B"/>
    <w:rsid w:val="0091275B"/>
    <w:rsid w:val="0091339C"/>
    <w:rsid w:val="009138E2"/>
    <w:rsid w:val="00913A3F"/>
    <w:rsid w:val="00913AF8"/>
    <w:rsid w:val="00913D6B"/>
    <w:rsid w:val="00913DA8"/>
    <w:rsid w:val="00914037"/>
    <w:rsid w:val="0091424A"/>
    <w:rsid w:val="009142E7"/>
    <w:rsid w:val="00914B0F"/>
    <w:rsid w:val="00914D37"/>
    <w:rsid w:val="00914E1C"/>
    <w:rsid w:val="00914EA4"/>
    <w:rsid w:val="0091511A"/>
    <w:rsid w:val="00915208"/>
    <w:rsid w:val="0091528B"/>
    <w:rsid w:val="009152B9"/>
    <w:rsid w:val="00915888"/>
    <w:rsid w:val="00915901"/>
    <w:rsid w:val="00915986"/>
    <w:rsid w:val="00915A68"/>
    <w:rsid w:val="00915B84"/>
    <w:rsid w:val="00915B88"/>
    <w:rsid w:val="00915C09"/>
    <w:rsid w:val="00915E2A"/>
    <w:rsid w:val="00916131"/>
    <w:rsid w:val="0091624F"/>
    <w:rsid w:val="009162DF"/>
    <w:rsid w:val="009167BA"/>
    <w:rsid w:val="00916845"/>
    <w:rsid w:val="009169C4"/>
    <w:rsid w:val="00916AAF"/>
    <w:rsid w:val="00916B11"/>
    <w:rsid w:val="00916E7C"/>
    <w:rsid w:val="00916E9B"/>
    <w:rsid w:val="00916EBE"/>
    <w:rsid w:val="00917062"/>
    <w:rsid w:val="0091718A"/>
    <w:rsid w:val="00917368"/>
    <w:rsid w:val="00917588"/>
    <w:rsid w:val="009178A0"/>
    <w:rsid w:val="00917930"/>
    <w:rsid w:val="00917DFC"/>
    <w:rsid w:val="00920B3D"/>
    <w:rsid w:val="00921307"/>
    <w:rsid w:val="00921339"/>
    <w:rsid w:val="00921397"/>
    <w:rsid w:val="0092140A"/>
    <w:rsid w:val="009214CE"/>
    <w:rsid w:val="00921530"/>
    <w:rsid w:val="00921A14"/>
    <w:rsid w:val="00921A64"/>
    <w:rsid w:val="00921A7E"/>
    <w:rsid w:val="00921ADE"/>
    <w:rsid w:val="00921D88"/>
    <w:rsid w:val="00921FF8"/>
    <w:rsid w:val="009222A8"/>
    <w:rsid w:val="0092236F"/>
    <w:rsid w:val="00922548"/>
    <w:rsid w:val="0092256E"/>
    <w:rsid w:val="009229B0"/>
    <w:rsid w:val="00922FBD"/>
    <w:rsid w:val="00922FE6"/>
    <w:rsid w:val="0092316E"/>
    <w:rsid w:val="00923225"/>
    <w:rsid w:val="009232A0"/>
    <w:rsid w:val="00923643"/>
    <w:rsid w:val="00923679"/>
    <w:rsid w:val="00923773"/>
    <w:rsid w:val="009237CB"/>
    <w:rsid w:val="009239C6"/>
    <w:rsid w:val="00923B4D"/>
    <w:rsid w:val="00923BBA"/>
    <w:rsid w:val="00923BDF"/>
    <w:rsid w:val="00923E49"/>
    <w:rsid w:val="0092414C"/>
    <w:rsid w:val="0092421D"/>
    <w:rsid w:val="0092422D"/>
    <w:rsid w:val="00924233"/>
    <w:rsid w:val="00924374"/>
    <w:rsid w:val="00924968"/>
    <w:rsid w:val="009249F9"/>
    <w:rsid w:val="00924AFD"/>
    <w:rsid w:val="00924BBC"/>
    <w:rsid w:val="009250B6"/>
    <w:rsid w:val="0092510F"/>
    <w:rsid w:val="00925144"/>
    <w:rsid w:val="0092532D"/>
    <w:rsid w:val="00925598"/>
    <w:rsid w:val="0092565D"/>
    <w:rsid w:val="0092574B"/>
    <w:rsid w:val="00925937"/>
    <w:rsid w:val="00925971"/>
    <w:rsid w:val="00925AA3"/>
    <w:rsid w:val="00925BFD"/>
    <w:rsid w:val="00925CDB"/>
    <w:rsid w:val="00925E1E"/>
    <w:rsid w:val="00925EE5"/>
    <w:rsid w:val="00925F66"/>
    <w:rsid w:val="009262CC"/>
    <w:rsid w:val="00926536"/>
    <w:rsid w:val="00926669"/>
    <w:rsid w:val="00926733"/>
    <w:rsid w:val="009268B2"/>
    <w:rsid w:val="00926948"/>
    <w:rsid w:val="00926949"/>
    <w:rsid w:val="009269D9"/>
    <w:rsid w:val="00926AC3"/>
    <w:rsid w:val="009274FD"/>
    <w:rsid w:val="00927661"/>
    <w:rsid w:val="0092768E"/>
    <w:rsid w:val="00927AA8"/>
    <w:rsid w:val="00927B98"/>
    <w:rsid w:val="00927F47"/>
    <w:rsid w:val="009300CC"/>
    <w:rsid w:val="009305DD"/>
    <w:rsid w:val="0093075E"/>
    <w:rsid w:val="00930770"/>
    <w:rsid w:val="00930A33"/>
    <w:rsid w:val="00930C8D"/>
    <w:rsid w:val="00930CCA"/>
    <w:rsid w:val="00930D1D"/>
    <w:rsid w:val="00930D93"/>
    <w:rsid w:val="00930F5D"/>
    <w:rsid w:val="00930F79"/>
    <w:rsid w:val="00931079"/>
    <w:rsid w:val="009310D6"/>
    <w:rsid w:val="00931A06"/>
    <w:rsid w:val="00931A34"/>
    <w:rsid w:val="00931AF8"/>
    <w:rsid w:val="00931DF5"/>
    <w:rsid w:val="0093216E"/>
    <w:rsid w:val="00932244"/>
    <w:rsid w:val="0093228C"/>
    <w:rsid w:val="009322B0"/>
    <w:rsid w:val="00932497"/>
    <w:rsid w:val="009326F2"/>
    <w:rsid w:val="00932C24"/>
    <w:rsid w:val="00932C5F"/>
    <w:rsid w:val="00932D8C"/>
    <w:rsid w:val="00932F6E"/>
    <w:rsid w:val="009334B7"/>
    <w:rsid w:val="00933560"/>
    <w:rsid w:val="009337FD"/>
    <w:rsid w:val="00933E58"/>
    <w:rsid w:val="00934359"/>
    <w:rsid w:val="009343FC"/>
    <w:rsid w:val="00934472"/>
    <w:rsid w:val="0093463A"/>
    <w:rsid w:val="00934675"/>
    <w:rsid w:val="009347E3"/>
    <w:rsid w:val="00934DE7"/>
    <w:rsid w:val="00934E1B"/>
    <w:rsid w:val="00934EC5"/>
    <w:rsid w:val="00934FAA"/>
    <w:rsid w:val="009352D3"/>
    <w:rsid w:val="00935543"/>
    <w:rsid w:val="00935595"/>
    <w:rsid w:val="00935E46"/>
    <w:rsid w:val="009361E9"/>
    <w:rsid w:val="00936815"/>
    <w:rsid w:val="0093698D"/>
    <w:rsid w:val="00936D32"/>
    <w:rsid w:val="009370B0"/>
    <w:rsid w:val="009372E2"/>
    <w:rsid w:val="009375FE"/>
    <w:rsid w:val="0093760C"/>
    <w:rsid w:val="009376FF"/>
    <w:rsid w:val="00937877"/>
    <w:rsid w:val="009379E7"/>
    <w:rsid w:val="00937F93"/>
    <w:rsid w:val="00937FC7"/>
    <w:rsid w:val="00940366"/>
    <w:rsid w:val="00940416"/>
    <w:rsid w:val="0094057F"/>
    <w:rsid w:val="00940844"/>
    <w:rsid w:val="00941002"/>
    <w:rsid w:val="00941431"/>
    <w:rsid w:val="0094150A"/>
    <w:rsid w:val="009415C5"/>
    <w:rsid w:val="00941602"/>
    <w:rsid w:val="009416DE"/>
    <w:rsid w:val="00941739"/>
    <w:rsid w:val="00941976"/>
    <w:rsid w:val="00941D7B"/>
    <w:rsid w:val="00941D91"/>
    <w:rsid w:val="00941E05"/>
    <w:rsid w:val="00941E5A"/>
    <w:rsid w:val="00941FCE"/>
    <w:rsid w:val="00942096"/>
    <w:rsid w:val="00942305"/>
    <w:rsid w:val="009423A8"/>
    <w:rsid w:val="00942ACF"/>
    <w:rsid w:val="00942B9F"/>
    <w:rsid w:val="00942BA4"/>
    <w:rsid w:val="00942D82"/>
    <w:rsid w:val="00942D9E"/>
    <w:rsid w:val="00943220"/>
    <w:rsid w:val="009433EB"/>
    <w:rsid w:val="009436F6"/>
    <w:rsid w:val="00943894"/>
    <w:rsid w:val="00943B07"/>
    <w:rsid w:val="00943B4A"/>
    <w:rsid w:val="00943D65"/>
    <w:rsid w:val="00944047"/>
    <w:rsid w:val="00944220"/>
    <w:rsid w:val="00944240"/>
    <w:rsid w:val="009443EC"/>
    <w:rsid w:val="00944419"/>
    <w:rsid w:val="00944760"/>
    <w:rsid w:val="00944951"/>
    <w:rsid w:val="0094499A"/>
    <w:rsid w:val="00944AFB"/>
    <w:rsid w:val="00944E01"/>
    <w:rsid w:val="00945433"/>
    <w:rsid w:val="00945449"/>
    <w:rsid w:val="009457DC"/>
    <w:rsid w:val="00945A7F"/>
    <w:rsid w:val="00945B6A"/>
    <w:rsid w:val="00945C0B"/>
    <w:rsid w:val="00945E80"/>
    <w:rsid w:val="00945E8E"/>
    <w:rsid w:val="00945F8C"/>
    <w:rsid w:val="00945FD4"/>
    <w:rsid w:val="0094608F"/>
    <w:rsid w:val="00946096"/>
    <w:rsid w:val="00946367"/>
    <w:rsid w:val="00946548"/>
    <w:rsid w:val="00946739"/>
    <w:rsid w:val="0094680A"/>
    <w:rsid w:val="00946A0E"/>
    <w:rsid w:val="0094701E"/>
    <w:rsid w:val="00947036"/>
    <w:rsid w:val="00947064"/>
    <w:rsid w:val="00947502"/>
    <w:rsid w:val="00947553"/>
    <w:rsid w:val="00947767"/>
    <w:rsid w:val="00947997"/>
    <w:rsid w:val="00947B40"/>
    <w:rsid w:val="00947B95"/>
    <w:rsid w:val="00947BF3"/>
    <w:rsid w:val="00947FE8"/>
    <w:rsid w:val="00950230"/>
    <w:rsid w:val="009504A2"/>
    <w:rsid w:val="00950568"/>
    <w:rsid w:val="0095066A"/>
    <w:rsid w:val="00951753"/>
    <w:rsid w:val="00951758"/>
    <w:rsid w:val="00951815"/>
    <w:rsid w:val="00951A95"/>
    <w:rsid w:val="00952374"/>
    <w:rsid w:val="009523CE"/>
    <w:rsid w:val="0095247D"/>
    <w:rsid w:val="0095298E"/>
    <w:rsid w:val="00952B20"/>
    <w:rsid w:val="00952F6C"/>
    <w:rsid w:val="0095305B"/>
    <w:rsid w:val="00953323"/>
    <w:rsid w:val="0095345F"/>
    <w:rsid w:val="00953B5C"/>
    <w:rsid w:val="00953C20"/>
    <w:rsid w:val="00953ED3"/>
    <w:rsid w:val="00954394"/>
    <w:rsid w:val="0095494B"/>
    <w:rsid w:val="00954A16"/>
    <w:rsid w:val="00954A6B"/>
    <w:rsid w:val="00954CCE"/>
    <w:rsid w:val="00954D8A"/>
    <w:rsid w:val="00954DE0"/>
    <w:rsid w:val="0095568A"/>
    <w:rsid w:val="00955A3B"/>
    <w:rsid w:val="00955C0B"/>
    <w:rsid w:val="00955E05"/>
    <w:rsid w:val="00955F33"/>
    <w:rsid w:val="0095618E"/>
    <w:rsid w:val="00956467"/>
    <w:rsid w:val="009565F3"/>
    <w:rsid w:val="0095666D"/>
    <w:rsid w:val="009567CB"/>
    <w:rsid w:val="009568AC"/>
    <w:rsid w:val="00956B38"/>
    <w:rsid w:val="00956B51"/>
    <w:rsid w:val="00956B5B"/>
    <w:rsid w:val="00956F41"/>
    <w:rsid w:val="00957103"/>
    <w:rsid w:val="00957590"/>
    <w:rsid w:val="009577CF"/>
    <w:rsid w:val="0095799F"/>
    <w:rsid w:val="00957D3F"/>
    <w:rsid w:val="00960316"/>
    <w:rsid w:val="0096044C"/>
    <w:rsid w:val="0096045C"/>
    <w:rsid w:val="00960478"/>
    <w:rsid w:val="00960564"/>
    <w:rsid w:val="009605CA"/>
    <w:rsid w:val="00960880"/>
    <w:rsid w:val="009609E0"/>
    <w:rsid w:val="00960A2A"/>
    <w:rsid w:val="00960D6C"/>
    <w:rsid w:val="00960EFD"/>
    <w:rsid w:val="00961093"/>
    <w:rsid w:val="0096131A"/>
    <w:rsid w:val="00961367"/>
    <w:rsid w:val="0096158F"/>
    <w:rsid w:val="00961658"/>
    <w:rsid w:val="00961918"/>
    <w:rsid w:val="00961A3A"/>
    <w:rsid w:val="00961BF2"/>
    <w:rsid w:val="00961C81"/>
    <w:rsid w:val="00961D32"/>
    <w:rsid w:val="00961E7B"/>
    <w:rsid w:val="00961E80"/>
    <w:rsid w:val="00961EC9"/>
    <w:rsid w:val="00962016"/>
    <w:rsid w:val="009620CE"/>
    <w:rsid w:val="009622BE"/>
    <w:rsid w:val="00962789"/>
    <w:rsid w:val="00962F18"/>
    <w:rsid w:val="00962FD0"/>
    <w:rsid w:val="009630BC"/>
    <w:rsid w:val="00963149"/>
    <w:rsid w:val="00963367"/>
    <w:rsid w:val="009633F9"/>
    <w:rsid w:val="009636F6"/>
    <w:rsid w:val="00963821"/>
    <w:rsid w:val="0096385E"/>
    <w:rsid w:val="00963C9F"/>
    <w:rsid w:val="00963DDC"/>
    <w:rsid w:val="00963FBA"/>
    <w:rsid w:val="00964101"/>
    <w:rsid w:val="0096423F"/>
    <w:rsid w:val="0096433F"/>
    <w:rsid w:val="0096457F"/>
    <w:rsid w:val="00964596"/>
    <w:rsid w:val="0096488C"/>
    <w:rsid w:val="0096492D"/>
    <w:rsid w:val="0096536D"/>
    <w:rsid w:val="009654CA"/>
    <w:rsid w:val="00965544"/>
    <w:rsid w:val="009655B9"/>
    <w:rsid w:val="0096579C"/>
    <w:rsid w:val="00965A90"/>
    <w:rsid w:val="00965B81"/>
    <w:rsid w:val="00965D4E"/>
    <w:rsid w:val="00965E08"/>
    <w:rsid w:val="00965F55"/>
    <w:rsid w:val="009661CE"/>
    <w:rsid w:val="00966D34"/>
    <w:rsid w:val="00966E00"/>
    <w:rsid w:val="00966ED5"/>
    <w:rsid w:val="009673D1"/>
    <w:rsid w:val="00967651"/>
    <w:rsid w:val="00967821"/>
    <w:rsid w:val="00970122"/>
    <w:rsid w:val="0097014A"/>
    <w:rsid w:val="0097017E"/>
    <w:rsid w:val="009702AF"/>
    <w:rsid w:val="00970320"/>
    <w:rsid w:val="009707D5"/>
    <w:rsid w:val="009707E6"/>
    <w:rsid w:val="00970826"/>
    <w:rsid w:val="00970833"/>
    <w:rsid w:val="00970B9C"/>
    <w:rsid w:val="00970D02"/>
    <w:rsid w:val="009711BB"/>
    <w:rsid w:val="009712BE"/>
    <w:rsid w:val="009715F6"/>
    <w:rsid w:val="00971648"/>
    <w:rsid w:val="009716BC"/>
    <w:rsid w:val="009716CE"/>
    <w:rsid w:val="009719C1"/>
    <w:rsid w:val="00971B7D"/>
    <w:rsid w:val="00971DBB"/>
    <w:rsid w:val="00971F6B"/>
    <w:rsid w:val="0097227B"/>
    <w:rsid w:val="00972438"/>
    <w:rsid w:val="00972524"/>
    <w:rsid w:val="009725C0"/>
    <w:rsid w:val="009726DD"/>
    <w:rsid w:val="009726FE"/>
    <w:rsid w:val="00972788"/>
    <w:rsid w:val="00972B39"/>
    <w:rsid w:val="00972B99"/>
    <w:rsid w:val="0097309D"/>
    <w:rsid w:val="009738DF"/>
    <w:rsid w:val="00974137"/>
    <w:rsid w:val="009745D6"/>
    <w:rsid w:val="00974704"/>
    <w:rsid w:val="009747C4"/>
    <w:rsid w:val="009747D5"/>
    <w:rsid w:val="00974994"/>
    <w:rsid w:val="00974E7E"/>
    <w:rsid w:val="00974F2B"/>
    <w:rsid w:val="00974FC8"/>
    <w:rsid w:val="0097511F"/>
    <w:rsid w:val="00975324"/>
    <w:rsid w:val="00975397"/>
    <w:rsid w:val="009754DC"/>
    <w:rsid w:val="00975576"/>
    <w:rsid w:val="00975698"/>
    <w:rsid w:val="00975A21"/>
    <w:rsid w:val="00975CB3"/>
    <w:rsid w:val="0097617E"/>
    <w:rsid w:val="00976841"/>
    <w:rsid w:val="00977103"/>
    <w:rsid w:val="00977489"/>
    <w:rsid w:val="00977632"/>
    <w:rsid w:val="00977A64"/>
    <w:rsid w:val="00977D96"/>
    <w:rsid w:val="00980154"/>
    <w:rsid w:val="00980210"/>
    <w:rsid w:val="009802A2"/>
    <w:rsid w:val="009805D3"/>
    <w:rsid w:val="00981948"/>
    <w:rsid w:val="00981CC5"/>
    <w:rsid w:val="00981DEF"/>
    <w:rsid w:val="00981E03"/>
    <w:rsid w:val="00981E6C"/>
    <w:rsid w:val="00982008"/>
    <w:rsid w:val="00982D45"/>
    <w:rsid w:val="00982D9F"/>
    <w:rsid w:val="009832C1"/>
    <w:rsid w:val="009833CB"/>
    <w:rsid w:val="009835EE"/>
    <w:rsid w:val="0098377C"/>
    <w:rsid w:val="00983841"/>
    <w:rsid w:val="00983EEB"/>
    <w:rsid w:val="00983FDF"/>
    <w:rsid w:val="00984409"/>
    <w:rsid w:val="00984A0B"/>
    <w:rsid w:val="00984C76"/>
    <w:rsid w:val="0098501E"/>
    <w:rsid w:val="009851AD"/>
    <w:rsid w:val="009852E3"/>
    <w:rsid w:val="00985385"/>
    <w:rsid w:val="009855BD"/>
    <w:rsid w:val="00985704"/>
    <w:rsid w:val="00985733"/>
    <w:rsid w:val="0098573D"/>
    <w:rsid w:val="009857F9"/>
    <w:rsid w:val="009858F4"/>
    <w:rsid w:val="009859ED"/>
    <w:rsid w:val="0098674E"/>
    <w:rsid w:val="009868AD"/>
    <w:rsid w:val="00986932"/>
    <w:rsid w:val="00986CD2"/>
    <w:rsid w:val="00986F8E"/>
    <w:rsid w:val="0098748B"/>
    <w:rsid w:val="009902D8"/>
    <w:rsid w:val="009904B6"/>
    <w:rsid w:val="00990761"/>
    <w:rsid w:val="00990772"/>
    <w:rsid w:val="00990BA0"/>
    <w:rsid w:val="00990CC0"/>
    <w:rsid w:val="00990D05"/>
    <w:rsid w:val="00991100"/>
    <w:rsid w:val="009911AF"/>
    <w:rsid w:val="009911F6"/>
    <w:rsid w:val="00991230"/>
    <w:rsid w:val="00991334"/>
    <w:rsid w:val="0099145A"/>
    <w:rsid w:val="00991656"/>
    <w:rsid w:val="0099175B"/>
    <w:rsid w:val="009917C4"/>
    <w:rsid w:val="00991A69"/>
    <w:rsid w:val="00991B73"/>
    <w:rsid w:val="00991BB7"/>
    <w:rsid w:val="00991E93"/>
    <w:rsid w:val="00991F4D"/>
    <w:rsid w:val="00991FA6"/>
    <w:rsid w:val="0099212B"/>
    <w:rsid w:val="00992873"/>
    <w:rsid w:val="009928E8"/>
    <w:rsid w:val="0099290C"/>
    <w:rsid w:val="00992AEC"/>
    <w:rsid w:val="00992B59"/>
    <w:rsid w:val="00992D0B"/>
    <w:rsid w:val="00992DEF"/>
    <w:rsid w:val="00993125"/>
    <w:rsid w:val="00993216"/>
    <w:rsid w:val="00993285"/>
    <w:rsid w:val="009933BD"/>
    <w:rsid w:val="00993407"/>
    <w:rsid w:val="0099343D"/>
    <w:rsid w:val="00994287"/>
    <w:rsid w:val="009942A9"/>
    <w:rsid w:val="009945D6"/>
    <w:rsid w:val="009948E5"/>
    <w:rsid w:val="00994A75"/>
    <w:rsid w:val="00994E50"/>
    <w:rsid w:val="00994F9B"/>
    <w:rsid w:val="00995535"/>
    <w:rsid w:val="009956CE"/>
    <w:rsid w:val="00995A9A"/>
    <w:rsid w:val="00995A9C"/>
    <w:rsid w:val="00995E5C"/>
    <w:rsid w:val="00996082"/>
    <w:rsid w:val="00996FD4"/>
    <w:rsid w:val="0099702B"/>
    <w:rsid w:val="0099703E"/>
    <w:rsid w:val="00997235"/>
    <w:rsid w:val="00997601"/>
    <w:rsid w:val="00997E36"/>
    <w:rsid w:val="00997EA5"/>
    <w:rsid w:val="009A04C8"/>
    <w:rsid w:val="009A0562"/>
    <w:rsid w:val="009A0645"/>
    <w:rsid w:val="009A077B"/>
    <w:rsid w:val="009A0872"/>
    <w:rsid w:val="009A0AFC"/>
    <w:rsid w:val="009A0D9B"/>
    <w:rsid w:val="009A0F14"/>
    <w:rsid w:val="009A10A0"/>
    <w:rsid w:val="009A10BA"/>
    <w:rsid w:val="009A111E"/>
    <w:rsid w:val="009A1570"/>
    <w:rsid w:val="009A1839"/>
    <w:rsid w:val="009A199F"/>
    <w:rsid w:val="009A19D1"/>
    <w:rsid w:val="009A1AC2"/>
    <w:rsid w:val="009A1B2B"/>
    <w:rsid w:val="009A1B60"/>
    <w:rsid w:val="009A1C1B"/>
    <w:rsid w:val="009A242C"/>
    <w:rsid w:val="009A2630"/>
    <w:rsid w:val="009A2671"/>
    <w:rsid w:val="009A26A6"/>
    <w:rsid w:val="009A2ED2"/>
    <w:rsid w:val="009A33DA"/>
    <w:rsid w:val="009A37CD"/>
    <w:rsid w:val="009A39DC"/>
    <w:rsid w:val="009A3B39"/>
    <w:rsid w:val="009A3DC4"/>
    <w:rsid w:val="009A3EA6"/>
    <w:rsid w:val="009A4046"/>
    <w:rsid w:val="009A499B"/>
    <w:rsid w:val="009A4A8D"/>
    <w:rsid w:val="009A5097"/>
    <w:rsid w:val="009A51D2"/>
    <w:rsid w:val="009A5517"/>
    <w:rsid w:val="009A5980"/>
    <w:rsid w:val="009A5B78"/>
    <w:rsid w:val="009A5BDB"/>
    <w:rsid w:val="009A5FF4"/>
    <w:rsid w:val="009A6059"/>
    <w:rsid w:val="009A618A"/>
    <w:rsid w:val="009A648F"/>
    <w:rsid w:val="009A65ED"/>
    <w:rsid w:val="009A693B"/>
    <w:rsid w:val="009A6A1E"/>
    <w:rsid w:val="009A6B80"/>
    <w:rsid w:val="009A7529"/>
    <w:rsid w:val="009A7744"/>
    <w:rsid w:val="009A7860"/>
    <w:rsid w:val="009A78B3"/>
    <w:rsid w:val="009A7A78"/>
    <w:rsid w:val="009A7C23"/>
    <w:rsid w:val="009A7CCC"/>
    <w:rsid w:val="009A7D93"/>
    <w:rsid w:val="009A7E35"/>
    <w:rsid w:val="009A7F81"/>
    <w:rsid w:val="009B002C"/>
    <w:rsid w:val="009B00BC"/>
    <w:rsid w:val="009B0219"/>
    <w:rsid w:val="009B0253"/>
    <w:rsid w:val="009B04A1"/>
    <w:rsid w:val="009B0731"/>
    <w:rsid w:val="009B0B81"/>
    <w:rsid w:val="009B0F11"/>
    <w:rsid w:val="009B0F3D"/>
    <w:rsid w:val="009B0F99"/>
    <w:rsid w:val="009B10E2"/>
    <w:rsid w:val="009B113D"/>
    <w:rsid w:val="009B115B"/>
    <w:rsid w:val="009B1312"/>
    <w:rsid w:val="009B1364"/>
    <w:rsid w:val="009B158D"/>
    <w:rsid w:val="009B19CA"/>
    <w:rsid w:val="009B1A5B"/>
    <w:rsid w:val="009B1BB1"/>
    <w:rsid w:val="009B217B"/>
    <w:rsid w:val="009B21EE"/>
    <w:rsid w:val="009B231B"/>
    <w:rsid w:val="009B23BD"/>
    <w:rsid w:val="009B2551"/>
    <w:rsid w:val="009B2A07"/>
    <w:rsid w:val="009B2A12"/>
    <w:rsid w:val="009B2A77"/>
    <w:rsid w:val="009B2AF3"/>
    <w:rsid w:val="009B2DCA"/>
    <w:rsid w:val="009B3295"/>
    <w:rsid w:val="009B3308"/>
    <w:rsid w:val="009B3489"/>
    <w:rsid w:val="009B34B9"/>
    <w:rsid w:val="009B3887"/>
    <w:rsid w:val="009B39F7"/>
    <w:rsid w:val="009B3D95"/>
    <w:rsid w:val="009B4015"/>
    <w:rsid w:val="009B4254"/>
    <w:rsid w:val="009B457A"/>
    <w:rsid w:val="009B458C"/>
    <w:rsid w:val="009B4603"/>
    <w:rsid w:val="009B46CE"/>
    <w:rsid w:val="009B47BC"/>
    <w:rsid w:val="009B4C32"/>
    <w:rsid w:val="009B4C5B"/>
    <w:rsid w:val="009B4F16"/>
    <w:rsid w:val="009B5036"/>
    <w:rsid w:val="009B503E"/>
    <w:rsid w:val="009B50F5"/>
    <w:rsid w:val="009B53A7"/>
    <w:rsid w:val="009B5482"/>
    <w:rsid w:val="009B5B5E"/>
    <w:rsid w:val="009B5EAE"/>
    <w:rsid w:val="009B60E8"/>
    <w:rsid w:val="009B65DB"/>
    <w:rsid w:val="009B6638"/>
    <w:rsid w:val="009B693C"/>
    <w:rsid w:val="009B69BE"/>
    <w:rsid w:val="009B6B3F"/>
    <w:rsid w:val="009B6B73"/>
    <w:rsid w:val="009B6CBB"/>
    <w:rsid w:val="009B717B"/>
    <w:rsid w:val="009B722D"/>
    <w:rsid w:val="009B778F"/>
    <w:rsid w:val="009B7892"/>
    <w:rsid w:val="009B78B2"/>
    <w:rsid w:val="009B78D0"/>
    <w:rsid w:val="009B7D22"/>
    <w:rsid w:val="009B7DB7"/>
    <w:rsid w:val="009C05F1"/>
    <w:rsid w:val="009C0808"/>
    <w:rsid w:val="009C0A0F"/>
    <w:rsid w:val="009C0C0B"/>
    <w:rsid w:val="009C1127"/>
    <w:rsid w:val="009C1145"/>
    <w:rsid w:val="009C11A4"/>
    <w:rsid w:val="009C133B"/>
    <w:rsid w:val="009C153C"/>
    <w:rsid w:val="009C15FD"/>
    <w:rsid w:val="009C1863"/>
    <w:rsid w:val="009C1A54"/>
    <w:rsid w:val="009C1AF2"/>
    <w:rsid w:val="009C1DBF"/>
    <w:rsid w:val="009C216A"/>
    <w:rsid w:val="009C2284"/>
    <w:rsid w:val="009C259C"/>
    <w:rsid w:val="009C2B8A"/>
    <w:rsid w:val="009C2E3C"/>
    <w:rsid w:val="009C301E"/>
    <w:rsid w:val="009C31BC"/>
    <w:rsid w:val="009C32FF"/>
    <w:rsid w:val="009C37AC"/>
    <w:rsid w:val="009C3863"/>
    <w:rsid w:val="009C41D4"/>
    <w:rsid w:val="009C4474"/>
    <w:rsid w:val="009C46CF"/>
    <w:rsid w:val="009C48D3"/>
    <w:rsid w:val="009C4CFA"/>
    <w:rsid w:val="009C4F20"/>
    <w:rsid w:val="009C519C"/>
    <w:rsid w:val="009C5335"/>
    <w:rsid w:val="009C554F"/>
    <w:rsid w:val="009C55E5"/>
    <w:rsid w:val="009C5A6E"/>
    <w:rsid w:val="009C5AB7"/>
    <w:rsid w:val="009C5AC1"/>
    <w:rsid w:val="009C5F63"/>
    <w:rsid w:val="009C60E8"/>
    <w:rsid w:val="009C621E"/>
    <w:rsid w:val="009C641C"/>
    <w:rsid w:val="009C6AFD"/>
    <w:rsid w:val="009C6C86"/>
    <w:rsid w:val="009C6DE6"/>
    <w:rsid w:val="009C789B"/>
    <w:rsid w:val="009C78F2"/>
    <w:rsid w:val="009C7B53"/>
    <w:rsid w:val="009C7BCB"/>
    <w:rsid w:val="009D01F7"/>
    <w:rsid w:val="009D0544"/>
    <w:rsid w:val="009D0C9F"/>
    <w:rsid w:val="009D0EB8"/>
    <w:rsid w:val="009D0EBF"/>
    <w:rsid w:val="009D125A"/>
    <w:rsid w:val="009D1422"/>
    <w:rsid w:val="009D161C"/>
    <w:rsid w:val="009D1769"/>
    <w:rsid w:val="009D1D64"/>
    <w:rsid w:val="009D1DD9"/>
    <w:rsid w:val="009D1F12"/>
    <w:rsid w:val="009D2041"/>
    <w:rsid w:val="009D21F4"/>
    <w:rsid w:val="009D2248"/>
    <w:rsid w:val="009D2568"/>
    <w:rsid w:val="009D25A0"/>
    <w:rsid w:val="009D25C2"/>
    <w:rsid w:val="009D2927"/>
    <w:rsid w:val="009D2C23"/>
    <w:rsid w:val="009D3947"/>
    <w:rsid w:val="009D3A37"/>
    <w:rsid w:val="009D3B1A"/>
    <w:rsid w:val="009D3C23"/>
    <w:rsid w:val="009D3D51"/>
    <w:rsid w:val="009D3F00"/>
    <w:rsid w:val="009D3FA9"/>
    <w:rsid w:val="009D48E6"/>
    <w:rsid w:val="009D4936"/>
    <w:rsid w:val="009D4B8B"/>
    <w:rsid w:val="009D4D88"/>
    <w:rsid w:val="009D5310"/>
    <w:rsid w:val="009D57A3"/>
    <w:rsid w:val="009D5A3C"/>
    <w:rsid w:val="009D5BEE"/>
    <w:rsid w:val="009D5E32"/>
    <w:rsid w:val="009D5FDD"/>
    <w:rsid w:val="009D6146"/>
    <w:rsid w:val="009D6EA2"/>
    <w:rsid w:val="009D6F61"/>
    <w:rsid w:val="009D7095"/>
    <w:rsid w:val="009D73AE"/>
    <w:rsid w:val="009D78EC"/>
    <w:rsid w:val="009D7C4B"/>
    <w:rsid w:val="009D7C8E"/>
    <w:rsid w:val="009D7CD8"/>
    <w:rsid w:val="009D7DF9"/>
    <w:rsid w:val="009D7E82"/>
    <w:rsid w:val="009D7E9D"/>
    <w:rsid w:val="009D7F12"/>
    <w:rsid w:val="009E00C2"/>
    <w:rsid w:val="009E01A1"/>
    <w:rsid w:val="009E066D"/>
    <w:rsid w:val="009E0865"/>
    <w:rsid w:val="009E0A01"/>
    <w:rsid w:val="009E0CBE"/>
    <w:rsid w:val="009E0E2C"/>
    <w:rsid w:val="009E0FA4"/>
    <w:rsid w:val="009E1215"/>
    <w:rsid w:val="009E142A"/>
    <w:rsid w:val="009E1565"/>
    <w:rsid w:val="009E1767"/>
    <w:rsid w:val="009E17F1"/>
    <w:rsid w:val="009E186E"/>
    <w:rsid w:val="009E1CC7"/>
    <w:rsid w:val="009E1DAE"/>
    <w:rsid w:val="009E1E94"/>
    <w:rsid w:val="009E1EB7"/>
    <w:rsid w:val="009E2213"/>
    <w:rsid w:val="009E257D"/>
    <w:rsid w:val="009E28D8"/>
    <w:rsid w:val="009E2B97"/>
    <w:rsid w:val="009E2D09"/>
    <w:rsid w:val="009E2EEE"/>
    <w:rsid w:val="009E2F15"/>
    <w:rsid w:val="009E2F9B"/>
    <w:rsid w:val="009E3000"/>
    <w:rsid w:val="009E30E8"/>
    <w:rsid w:val="009E317D"/>
    <w:rsid w:val="009E358F"/>
    <w:rsid w:val="009E371E"/>
    <w:rsid w:val="009E3ABD"/>
    <w:rsid w:val="009E3D54"/>
    <w:rsid w:val="009E3EB2"/>
    <w:rsid w:val="009E40F0"/>
    <w:rsid w:val="009E4168"/>
    <w:rsid w:val="009E426D"/>
    <w:rsid w:val="009E4557"/>
    <w:rsid w:val="009E45D9"/>
    <w:rsid w:val="009E4945"/>
    <w:rsid w:val="009E4DC8"/>
    <w:rsid w:val="009E4DF0"/>
    <w:rsid w:val="009E5160"/>
    <w:rsid w:val="009E52B6"/>
    <w:rsid w:val="009E5335"/>
    <w:rsid w:val="009E5557"/>
    <w:rsid w:val="009E58D7"/>
    <w:rsid w:val="009E5E43"/>
    <w:rsid w:val="009E64EF"/>
    <w:rsid w:val="009E6F3B"/>
    <w:rsid w:val="009E6FA6"/>
    <w:rsid w:val="009E721D"/>
    <w:rsid w:val="009E76AA"/>
    <w:rsid w:val="009E7789"/>
    <w:rsid w:val="009E7CA4"/>
    <w:rsid w:val="009E7E5C"/>
    <w:rsid w:val="009E7FD2"/>
    <w:rsid w:val="009F00E3"/>
    <w:rsid w:val="009F01D2"/>
    <w:rsid w:val="009F07B0"/>
    <w:rsid w:val="009F084A"/>
    <w:rsid w:val="009F0AEA"/>
    <w:rsid w:val="009F0C8E"/>
    <w:rsid w:val="009F0F93"/>
    <w:rsid w:val="009F1355"/>
    <w:rsid w:val="009F13CF"/>
    <w:rsid w:val="009F145B"/>
    <w:rsid w:val="009F14A4"/>
    <w:rsid w:val="009F170D"/>
    <w:rsid w:val="009F1E95"/>
    <w:rsid w:val="009F1EB4"/>
    <w:rsid w:val="009F1F79"/>
    <w:rsid w:val="009F2101"/>
    <w:rsid w:val="009F2151"/>
    <w:rsid w:val="009F231B"/>
    <w:rsid w:val="009F23D4"/>
    <w:rsid w:val="009F23DE"/>
    <w:rsid w:val="009F27C5"/>
    <w:rsid w:val="009F2B00"/>
    <w:rsid w:val="009F2B1A"/>
    <w:rsid w:val="009F2BF8"/>
    <w:rsid w:val="009F3300"/>
    <w:rsid w:val="009F3434"/>
    <w:rsid w:val="009F3804"/>
    <w:rsid w:val="009F3BB1"/>
    <w:rsid w:val="009F41A6"/>
    <w:rsid w:val="009F42D7"/>
    <w:rsid w:val="009F442D"/>
    <w:rsid w:val="009F4519"/>
    <w:rsid w:val="009F4817"/>
    <w:rsid w:val="009F4960"/>
    <w:rsid w:val="009F4B95"/>
    <w:rsid w:val="009F4C78"/>
    <w:rsid w:val="009F4FBE"/>
    <w:rsid w:val="009F500A"/>
    <w:rsid w:val="009F5467"/>
    <w:rsid w:val="009F54FB"/>
    <w:rsid w:val="009F5B93"/>
    <w:rsid w:val="009F5BB9"/>
    <w:rsid w:val="009F5D04"/>
    <w:rsid w:val="009F5D18"/>
    <w:rsid w:val="009F5E19"/>
    <w:rsid w:val="009F5E29"/>
    <w:rsid w:val="009F5F37"/>
    <w:rsid w:val="009F5F53"/>
    <w:rsid w:val="009F5F85"/>
    <w:rsid w:val="009F62AD"/>
    <w:rsid w:val="009F66B2"/>
    <w:rsid w:val="009F6B35"/>
    <w:rsid w:val="009F74CD"/>
    <w:rsid w:val="009F757E"/>
    <w:rsid w:val="009F7646"/>
    <w:rsid w:val="009F78FD"/>
    <w:rsid w:val="009F7B07"/>
    <w:rsid w:val="009F7C95"/>
    <w:rsid w:val="009F7CD2"/>
    <w:rsid w:val="00A00250"/>
    <w:rsid w:val="00A00327"/>
    <w:rsid w:val="00A005E4"/>
    <w:rsid w:val="00A005FE"/>
    <w:rsid w:val="00A0076B"/>
    <w:rsid w:val="00A007B4"/>
    <w:rsid w:val="00A00EF0"/>
    <w:rsid w:val="00A00EFD"/>
    <w:rsid w:val="00A00FE3"/>
    <w:rsid w:val="00A01003"/>
    <w:rsid w:val="00A010E8"/>
    <w:rsid w:val="00A01483"/>
    <w:rsid w:val="00A01AA9"/>
    <w:rsid w:val="00A01C28"/>
    <w:rsid w:val="00A01E71"/>
    <w:rsid w:val="00A02012"/>
    <w:rsid w:val="00A02100"/>
    <w:rsid w:val="00A02502"/>
    <w:rsid w:val="00A027E9"/>
    <w:rsid w:val="00A02B33"/>
    <w:rsid w:val="00A02B64"/>
    <w:rsid w:val="00A02E28"/>
    <w:rsid w:val="00A02E8C"/>
    <w:rsid w:val="00A0301F"/>
    <w:rsid w:val="00A032BF"/>
    <w:rsid w:val="00A039A9"/>
    <w:rsid w:val="00A03AD0"/>
    <w:rsid w:val="00A03BB9"/>
    <w:rsid w:val="00A03D2D"/>
    <w:rsid w:val="00A03DA1"/>
    <w:rsid w:val="00A03E1F"/>
    <w:rsid w:val="00A041A6"/>
    <w:rsid w:val="00A048DA"/>
    <w:rsid w:val="00A04986"/>
    <w:rsid w:val="00A049E3"/>
    <w:rsid w:val="00A04A7C"/>
    <w:rsid w:val="00A04B13"/>
    <w:rsid w:val="00A04CED"/>
    <w:rsid w:val="00A04FFD"/>
    <w:rsid w:val="00A05087"/>
    <w:rsid w:val="00A050BA"/>
    <w:rsid w:val="00A054D9"/>
    <w:rsid w:val="00A0552D"/>
    <w:rsid w:val="00A057BD"/>
    <w:rsid w:val="00A05919"/>
    <w:rsid w:val="00A0639D"/>
    <w:rsid w:val="00A0696E"/>
    <w:rsid w:val="00A06A4F"/>
    <w:rsid w:val="00A06AF9"/>
    <w:rsid w:val="00A06C08"/>
    <w:rsid w:val="00A06CD2"/>
    <w:rsid w:val="00A06E36"/>
    <w:rsid w:val="00A071F6"/>
    <w:rsid w:val="00A072E0"/>
    <w:rsid w:val="00A07311"/>
    <w:rsid w:val="00A0781F"/>
    <w:rsid w:val="00A0783A"/>
    <w:rsid w:val="00A0794B"/>
    <w:rsid w:val="00A07D1C"/>
    <w:rsid w:val="00A07D90"/>
    <w:rsid w:val="00A07E5B"/>
    <w:rsid w:val="00A1012B"/>
    <w:rsid w:val="00A10222"/>
    <w:rsid w:val="00A107F8"/>
    <w:rsid w:val="00A10A26"/>
    <w:rsid w:val="00A10CCB"/>
    <w:rsid w:val="00A10D6C"/>
    <w:rsid w:val="00A10EBA"/>
    <w:rsid w:val="00A11169"/>
    <w:rsid w:val="00A113E2"/>
    <w:rsid w:val="00A1168B"/>
    <w:rsid w:val="00A11A80"/>
    <w:rsid w:val="00A11DC5"/>
    <w:rsid w:val="00A11E7D"/>
    <w:rsid w:val="00A11F23"/>
    <w:rsid w:val="00A11F7C"/>
    <w:rsid w:val="00A12543"/>
    <w:rsid w:val="00A1258D"/>
    <w:rsid w:val="00A12613"/>
    <w:rsid w:val="00A1267D"/>
    <w:rsid w:val="00A1281B"/>
    <w:rsid w:val="00A12A37"/>
    <w:rsid w:val="00A12A9A"/>
    <w:rsid w:val="00A12B29"/>
    <w:rsid w:val="00A12CF9"/>
    <w:rsid w:val="00A12D37"/>
    <w:rsid w:val="00A12EB1"/>
    <w:rsid w:val="00A133EA"/>
    <w:rsid w:val="00A135C9"/>
    <w:rsid w:val="00A135D6"/>
    <w:rsid w:val="00A13634"/>
    <w:rsid w:val="00A13660"/>
    <w:rsid w:val="00A13742"/>
    <w:rsid w:val="00A13876"/>
    <w:rsid w:val="00A13A3D"/>
    <w:rsid w:val="00A13CC1"/>
    <w:rsid w:val="00A13DEF"/>
    <w:rsid w:val="00A13F02"/>
    <w:rsid w:val="00A13F9D"/>
    <w:rsid w:val="00A1402F"/>
    <w:rsid w:val="00A14492"/>
    <w:rsid w:val="00A14543"/>
    <w:rsid w:val="00A14565"/>
    <w:rsid w:val="00A145B0"/>
    <w:rsid w:val="00A146A0"/>
    <w:rsid w:val="00A14791"/>
    <w:rsid w:val="00A1489A"/>
    <w:rsid w:val="00A14960"/>
    <w:rsid w:val="00A14BF7"/>
    <w:rsid w:val="00A14E3B"/>
    <w:rsid w:val="00A14E46"/>
    <w:rsid w:val="00A150BF"/>
    <w:rsid w:val="00A154ED"/>
    <w:rsid w:val="00A15505"/>
    <w:rsid w:val="00A15533"/>
    <w:rsid w:val="00A15911"/>
    <w:rsid w:val="00A15BCD"/>
    <w:rsid w:val="00A16182"/>
    <w:rsid w:val="00A16275"/>
    <w:rsid w:val="00A164AF"/>
    <w:rsid w:val="00A1666F"/>
    <w:rsid w:val="00A16BA0"/>
    <w:rsid w:val="00A1726A"/>
    <w:rsid w:val="00A17404"/>
    <w:rsid w:val="00A17F03"/>
    <w:rsid w:val="00A17F4C"/>
    <w:rsid w:val="00A20166"/>
    <w:rsid w:val="00A203A3"/>
    <w:rsid w:val="00A205C8"/>
    <w:rsid w:val="00A208BC"/>
    <w:rsid w:val="00A208F1"/>
    <w:rsid w:val="00A20AF2"/>
    <w:rsid w:val="00A20D6A"/>
    <w:rsid w:val="00A20D9B"/>
    <w:rsid w:val="00A20E26"/>
    <w:rsid w:val="00A20FC4"/>
    <w:rsid w:val="00A210AA"/>
    <w:rsid w:val="00A2185F"/>
    <w:rsid w:val="00A218A9"/>
    <w:rsid w:val="00A21A4C"/>
    <w:rsid w:val="00A21B5C"/>
    <w:rsid w:val="00A21EA1"/>
    <w:rsid w:val="00A21F15"/>
    <w:rsid w:val="00A21FA7"/>
    <w:rsid w:val="00A2229D"/>
    <w:rsid w:val="00A222A0"/>
    <w:rsid w:val="00A222B8"/>
    <w:rsid w:val="00A2279C"/>
    <w:rsid w:val="00A22ACD"/>
    <w:rsid w:val="00A22C4C"/>
    <w:rsid w:val="00A22CB3"/>
    <w:rsid w:val="00A22CBE"/>
    <w:rsid w:val="00A2328B"/>
    <w:rsid w:val="00A23472"/>
    <w:rsid w:val="00A23527"/>
    <w:rsid w:val="00A235FE"/>
    <w:rsid w:val="00A2375A"/>
    <w:rsid w:val="00A237C0"/>
    <w:rsid w:val="00A237FA"/>
    <w:rsid w:val="00A23B03"/>
    <w:rsid w:val="00A23CD6"/>
    <w:rsid w:val="00A23D64"/>
    <w:rsid w:val="00A24255"/>
    <w:rsid w:val="00A24C64"/>
    <w:rsid w:val="00A24D27"/>
    <w:rsid w:val="00A24FA8"/>
    <w:rsid w:val="00A25BF6"/>
    <w:rsid w:val="00A25E0B"/>
    <w:rsid w:val="00A25E86"/>
    <w:rsid w:val="00A2618D"/>
    <w:rsid w:val="00A26309"/>
    <w:rsid w:val="00A263FD"/>
    <w:rsid w:val="00A2656D"/>
    <w:rsid w:val="00A266E4"/>
    <w:rsid w:val="00A266F7"/>
    <w:rsid w:val="00A26816"/>
    <w:rsid w:val="00A26FB1"/>
    <w:rsid w:val="00A27318"/>
    <w:rsid w:val="00A273CC"/>
    <w:rsid w:val="00A2756D"/>
    <w:rsid w:val="00A27583"/>
    <w:rsid w:val="00A275FA"/>
    <w:rsid w:val="00A2770B"/>
    <w:rsid w:val="00A27903"/>
    <w:rsid w:val="00A279BD"/>
    <w:rsid w:val="00A30099"/>
    <w:rsid w:val="00A3019C"/>
    <w:rsid w:val="00A304D9"/>
    <w:rsid w:val="00A3098B"/>
    <w:rsid w:val="00A30EEB"/>
    <w:rsid w:val="00A311D6"/>
    <w:rsid w:val="00A3123A"/>
    <w:rsid w:val="00A3169A"/>
    <w:rsid w:val="00A318AE"/>
    <w:rsid w:val="00A31B2E"/>
    <w:rsid w:val="00A31EDE"/>
    <w:rsid w:val="00A320F8"/>
    <w:rsid w:val="00A32407"/>
    <w:rsid w:val="00A32A4C"/>
    <w:rsid w:val="00A32A50"/>
    <w:rsid w:val="00A32B90"/>
    <w:rsid w:val="00A32C8A"/>
    <w:rsid w:val="00A331AB"/>
    <w:rsid w:val="00A33311"/>
    <w:rsid w:val="00A3352C"/>
    <w:rsid w:val="00A33599"/>
    <w:rsid w:val="00A33613"/>
    <w:rsid w:val="00A336A8"/>
    <w:rsid w:val="00A33708"/>
    <w:rsid w:val="00A3382D"/>
    <w:rsid w:val="00A3395D"/>
    <w:rsid w:val="00A339F0"/>
    <w:rsid w:val="00A33F07"/>
    <w:rsid w:val="00A33F94"/>
    <w:rsid w:val="00A34991"/>
    <w:rsid w:val="00A34A53"/>
    <w:rsid w:val="00A34D82"/>
    <w:rsid w:val="00A34D90"/>
    <w:rsid w:val="00A34F76"/>
    <w:rsid w:val="00A3529E"/>
    <w:rsid w:val="00A3574F"/>
    <w:rsid w:val="00A35825"/>
    <w:rsid w:val="00A359BE"/>
    <w:rsid w:val="00A35B47"/>
    <w:rsid w:val="00A35E64"/>
    <w:rsid w:val="00A35FB1"/>
    <w:rsid w:val="00A361B2"/>
    <w:rsid w:val="00A362F2"/>
    <w:rsid w:val="00A363B1"/>
    <w:rsid w:val="00A36738"/>
    <w:rsid w:val="00A367D6"/>
    <w:rsid w:val="00A36BA6"/>
    <w:rsid w:val="00A36D7F"/>
    <w:rsid w:val="00A36F1E"/>
    <w:rsid w:val="00A37456"/>
    <w:rsid w:val="00A3750C"/>
    <w:rsid w:val="00A378F3"/>
    <w:rsid w:val="00A3794E"/>
    <w:rsid w:val="00A40761"/>
    <w:rsid w:val="00A407BA"/>
    <w:rsid w:val="00A40D74"/>
    <w:rsid w:val="00A40DFF"/>
    <w:rsid w:val="00A40EB5"/>
    <w:rsid w:val="00A40F62"/>
    <w:rsid w:val="00A40F78"/>
    <w:rsid w:val="00A413DE"/>
    <w:rsid w:val="00A4156C"/>
    <w:rsid w:val="00A41EE1"/>
    <w:rsid w:val="00A41EEF"/>
    <w:rsid w:val="00A4206C"/>
    <w:rsid w:val="00A421CD"/>
    <w:rsid w:val="00A4228A"/>
    <w:rsid w:val="00A422FA"/>
    <w:rsid w:val="00A42322"/>
    <w:rsid w:val="00A426D9"/>
    <w:rsid w:val="00A4273E"/>
    <w:rsid w:val="00A42747"/>
    <w:rsid w:val="00A42B4D"/>
    <w:rsid w:val="00A42B4F"/>
    <w:rsid w:val="00A42BC5"/>
    <w:rsid w:val="00A43204"/>
    <w:rsid w:val="00A433D9"/>
    <w:rsid w:val="00A43496"/>
    <w:rsid w:val="00A434CB"/>
    <w:rsid w:val="00A43544"/>
    <w:rsid w:val="00A43AAF"/>
    <w:rsid w:val="00A43F2D"/>
    <w:rsid w:val="00A440F3"/>
    <w:rsid w:val="00A44123"/>
    <w:rsid w:val="00A44628"/>
    <w:rsid w:val="00A44888"/>
    <w:rsid w:val="00A44BE5"/>
    <w:rsid w:val="00A44C13"/>
    <w:rsid w:val="00A44EA7"/>
    <w:rsid w:val="00A44EDF"/>
    <w:rsid w:val="00A44F13"/>
    <w:rsid w:val="00A44F7B"/>
    <w:rsid w:val="00A4501B"/>
    <w:rsid w:val="00A451F0"/>
    <w:rsid w:val="00A4541E"/>
    <w:rsid w:val="00A45BE1"/>
    <w:rsid w:val="00A45C1C"/>
    <w:rsid w:val="00A45DC2"/>
    <w:rsid w:val="00A468A4"/>
    <w:rsid w:val="00A46E60"/>
    <w:rsid w:val="00A46EAD"/>
    <w:rsid w:val="00A4719E"/>
    <w:rsid w:val="00A47474"/>
    <w:rsid w:val="00A4754A"/>
    <w:rsid w:val="00A476E1"/>
    <w:rsid w:val="00A4787F"/>
    <w:rsid w:val="00A478D9"/>
    <w:rsid w:val="00A47ABB"/>
    <w:rsid w:val="00A47BE3"/>
    <w:rsid w:val="00A47C31"/>
    <w:rsid w:val="00A47C6E"/>
    <w:rsid w:val="00A47D1C"/>
    <w:rsid w:val="00A5015C"/>
    <w:rsid w:val="00A5028E"/>
    <w:rsid w:val="00A502C7"/>
    <w:rsid w:val="00A505C7"/>
    <w:rsid w:val="00A5099C"/>
    <w:rsid w:val="00A509DB"/>
    <w:rsid w:val="00A510EA"/>
    <w:rsid w:val="00A511BA"/>
    <w:rsid w:val="00A5166F"/>
    <w:rsid w:val="00A516B7"/>
    <w:rsid w:val="00A517D7"/>
    <w:rsid w:val="00A517F9"/>
    <w:rsid w:val="00A519AD"/>
    <w:rsid w:val="00A519FF"/>
    <w:rsid w:val="00A51FAA"/>
    <w:rsid w:val="00A521E0"/>
    <w:rsid w:val="00A5232A"/>
    <w:rsid w:val="00A5236F"/>
    <w:rsid w:val="00A52372"/>
    <w:rsid w:val="00A52386"/>
    <w:rsid w:val="00A523CA"/>
    <w:rsid w:val="00A5261B"/>
    <w:rsid w:val="00A52638"/>
    <w:rsid w:val="00A526CB"/>
    <w:rsid w:val="00A527E6"/>
    <w:rsid w:val="00A5280F"/>
    <w:rsid w:val="00A5287D"/>
    <w:rsid w:val="00A528A7"/>
    <w:rsid w:val="00A529F0"/>
    <w:rsid w:val="00A52B8A"/>
    <w:rsid w:val="00A52C48"/>
    <w:rsid w:val="00A52D3A"/>
    <w:rsid w:val="00A52DDC"/>
    <w:rsid w:val="00A52E95"/>
    <w:rsid w:val="00A53923"/>
    <w:rsid w:val="00A53F0F"/>
    <w:rsid w:val="00A540D7"/>
    <w:rsid w:val="00A54203"/>
    <w:rsid w:val="00A5468F"/>
    <w:rsid w:val="00A5494A"/>
    <w:rsid w:val="00A54B72"/>
    <w:rsid w:val="00A54C23"/>
    <w:rsid w:val="00A5506A"/>
    <w:rsid w:val="00A55303"/>
    <w:rsid w:val="00A55448"/>
    <w:rsid w:val="00A5545D"/>
    <w:rsid w:val="00A554EB"/>
    <w:rsid w:val="00A555A5"/>
    <w:rsid w:val="00A55891"/>
    <w:rsid w:val="00A55B14"/>
    <w:rsid w:val="00A55F8D"/>
    <w:rsid w:val="00A56279"/>
    <w:rsid w:val="00A56435"/>
    <w:rsid w:val="00A565D6"/>
    <w:rsid w:val="00A566EF"/>
    <w:rsid w:val="00A56711"/>
    <w:rsid w:val="00A567A6"/>
    <w:rsid w:val="00A569F7"/>
    <w:rsid w:val="00A56D85"/>
    <w:rsid w:val="00A56F79"/>
    <w:rsid w:val="00A56FCD"/>
    <w:rsid w:val="00A573FB"/>
    <w:rsid w:val="00A577F0"/>
    <w:rsid w:val="00A57B0F"/>
    <w:rsid w:val="00A57EAC"/>
    <w:rsid w:val="00A57F43"/>
    <w:rsid w:val="00A6042A"/>
    <w:rsid w:val="00A6057C"/>
    <w:rsid w:val="00A6064A"/>
    <w:rsid w:val="00A606DB"/>
    <w:rsid w:val="00A60842"/>
    <w:rsid w:val="00A60959"/>
    <w:rsid w:val="00A60D98"/>
    <w:rsid w:val="00A61014"/>
    <w:rsid w:val="00A610A9"/>
    <w:rsid w:val="00A6150C"/>
    <w:rsid w:val="00A618BB"/>
    <w:rsid w:val="00A61955"/>
    <w:rsid w:val="00A620F0"/>
    <w:rsid w:val="00A6235D"/>
    <w:rsid w:val="00A62428"/>
    <w:rsid w:val="00A6246D"/>
    <w:rsid w:val="00A6280E"/>
    <w:rsid w:val="00A628B0"/>
    <w:rsid w:val="00A62F63"/>
    <w:rsid w:val="00A63073"/>
    <w:rsid w:val="00A632F2"/>
    <w:rsid w:val="00A63445"/>
    <w:rsid w:val="00A634DB"/>
    <w:rsid w:val="00A635AB"/>
    <w:rsid w:val="00A63782"/>
    <w:rsid w:val="00A637AA"/>
    <w:rsid w:val="00A63828"/>
    <w:rsid w:val="00A6395E"/>
    <w:rsid w:val="00A6459D"/>
    <w:rsid w:val="00A64EBB"/>
    <w:rsid w:val="00A64F09"/>
    <w:rsid w:val="00A64F15"/>
    <w:rsid w:val="00A65243"/>
    <w:rsid w:val="00A65367"/>
    <w:rsid w:val="00A653F6"/>
    <w:rsid w:val="00A65701"/>
    <w:rsid w:val="00A65807"/>
    <w:rsid w:val="00A658C2"/>
    <w:rsid w:val="00A65950"/>
    <w:rsid w:val="00A65C30"/>
    <w:rsid w:val="00A65D0B"/>
    <w:rsid w:val="00A65DF3"/>
    <w:rsid w:val="00A65FAA"/>
    <w:rsid w:val="00A66562"/>
    <w:rsid w:val="00A66A66"/>
    <w:rsid w:val="00A66B1D"/>
    <w:rsid w:val="00A66C52"/>
    <w:rsid w:val="00A66D2E"/>
    <w:rsid w:val="00A6714D"/>
    <w:rsid w:val="00A671AE"/>
    <w:rsid w:val="00A67568"/>
    <w:rsid w:val="00A67649"/>
    <w:rsid w:val="00A676E3"/>
    <w:rsid w:val="00A67769"/>
    <w:rsid w:val="00A678A0"/>
    <w:rsid w:val="00A67EDC"/>
    <w:rsid w:val="00A7004B"/>
    <w:rsid w:val="00A7018E"/>
    <w:rsid w:val="00A70560"/>
    <w:rsid w:val="00A706C9"/>
    <w:rsid w:val="00A70751"/>
    <w:rsid w:val="00A7083B"/>
    <w:rsid w:val="00A70879"/>
    <w:rsid w:val="00A708E5"/>
    <w:rsid w:val="00A70D08"/>
    <w:rsid w:val="00A70E55"/>
    <w:rsid w:val="00A71350"/>
    <w:rsid w:val="00A7137F"/>
    <w:rsid w:val="00A71422"/>
    <w:rsid w:val="00A71880"/>
    <w:rsid w:val="00A718CE"/>
    <w:rsid w:val="00A72015"/>
    <w:rsid w:val="00A72132"/>
    <w:rsid w:val="00A721D1"/>
    <w:rsid w:val="00A727AC"/>
    <w:rsid w:val="00A727FF"/>
    <w:rsid w:val="00A72822"/>
    <w:rsid w:val="00A72E05"/>
    <w:rsid w:val="00A72EBC"/>
    <w:rsid w:val="00A7326E"/>
    <w:rsid w:val="00A732EF"/>
    <w:rsid w:val="00A7341C"/>
    <w:rsid w:val="00A73471"/>
    <w:rsid w:val="00A73565"/>
    <w:rsid w:val="00A73937"/>
    <w:rsid w:val="00A73DA4"/>
    <w:rsid w:val="00A73DBF"/>
    <w:rsid w:val="00A73E01"/>
    <w:rsid w:val="00A7435B"/>
    <w:rsid w:val="00A74767"/>
    <w:rsid w:val="00A749C1"/>
    <w:rsid w:val="00A74B53"/>
    <w:rsid w:val="00A74C23"/>
    <w:rsid w:val="00A74D6D"/>
    <w:rsid w:val="00A74D77"/>
    <w:rsid w:val="00A74D82"/>
    <w:rsid w:val="00A75058"/>
    <w:rsid w:val="00A750DE"/>
    <w:rsid w:val="00A75164"/>
    <w:rsid w:val="00A75173"/>
    <w:rsid w:val="00A751B8"/>
    <w:rsid w:val="00A75227"/>
    <w:rsid w:val="00A75243"/>
    <w:rsid w:val="00A7545B"/>
    <w:rsid w:val="00A7598E"/>
    <w:rsid w:val="00A75AE5"/>
    <w:rsid w:val="00A75C37"/>
    <w:rsid w:val="00A75E22"/>
    <w:rsid w:val="00A75F46"/>
    <w:rsid w:val="00A76238"/>
    <w:rsid w:val="00A762B8"/>
    <w:rsid w:val="00A7631A"/>
    <w:rsid w:val="00A7659F"/>
    <w:rsid w:val="00A76800"/>
    <w:rsid w:val="00A7684E"/>
    <w:rsid w:val="00A76A8F"/>
    <w:rsid w:val="00A76A97"/>
    <w:rsid w:val="00A76D1C"/>
    <w:rsid w:val="00A7737E"/>
    <w:rsid w:val="00A776F2"/>
    <w:rsid w:val="00A778B0"/>
    <w:rsid w:val="00A778DA"/>
    <w:rsid w:val="00A779CF"/>
    <w:rsid w:val="00A77BDD"/>
    <w:rsid w:val="00A77BE1"/>
    <w:rsid w:val="00A77CA3"/>
    <w:rsid w:val="00A77D9A"/>
    <w:rsid w:val="00A8031A"/>
    <w:rsid w:val="00A804D9"/>
    <w:rsid w:val="00A8076F"/>
    <w:rsid w:val="00A80B1A"/>
    <w:rsid w:val="00A80E55"/>
    <w:rsid w:val="00A81B55"/>
    <w:rsid w:val="00A81D1C"/>
    <w:rsid w:val="00A81EB5"/>
    <w:rsid w:val="00A82261"/>
    <w:rsid w:val="00A823CD"/>
    <w:rsid w:val="00A82862"/>
    <w:rsid w:val="00A828DB"/>
    <w:rsid w:val="00A829FD"/>
    <w:rsid w:val="00A82C3F"/>
    <w:rsid w:val="00A82E70"/>
    <w:rsid w:val="00A82F9E"/>
    <w:rsid w:val="00A83458"/>
    <w:rsid w:val="00A837D0"/>
    <w:rsid w:val="00A83A81"/>
    <w:rsid w:val="00A83AF9"/>
    <w:rsid w:val="00A83BA7"/>
    <w:rsid w:val="00A83D83"/>
    <w:rsid w:val="00A83E02"/>
    <w:rsid w:val="00A83F23"/>
    <w:rsid w:val="00A8410C"/>
    <w:rsid w:val="00A84160"/>
    <w:rsid w:val="00A84273"/>
    <w:rsid w:val="00A842E3"/>
    <w:rsid w:val="00A844E2"/>
    <w:rsid w:val="00A8496B"/>
    <w:rsid w:val="00A84D5E"/>
    <w:rsid w:val="00A84D97"/>
    <w:rsid w:val="00A84E60"/>
    <w:rsid w:val="00A8538B"/>
    <w:rsid w:val="00A853BC"/>
    <w:rsid w:val="00A85564"/>
    <w:rsid w:val="00A857E9"/>
    <w:rsid w:val="00A85987"/>
    <w:rsid w:val="00A859F9"/>
    <w:rsid w:val="00A85AC6"/>
    <w:rsid w:val="00A85E7B"/>
    <w:rsid w:val="00A86142"/>
    <w:rsid w:val="00A863CD"/>
    <w:rsid w:val="00A864FE"/>
    <w:rsid w:val="00A8663B"/>
    <w:rsid w:val="00A8674E"/>
    <w:rsid w:val="00A86D2E"/>
    <w:rsid w:val="00A879A5"/>
    <w:rsid w:val="00A879B6"/>
    <w:rsid w:val="00A879F2"/>
    <w:rsid w:val="00A879F3"/>
    <w:rsid w:val="00A87C0A"/>
    <w:rsid w:val="00A87DC9"/>
    <w:rsid w:val="00A87F64"/>
    <w:rsid w:val="00A902B4"/>
    <w:rsid w:val="00A903AB"/>
    <w:rsid w:val="00A90500"/>
    <w:rsid w:val="00A9056D"/>
    <w:rsid w:val="00A90639"/>
    <w:rsid w:val="00A909B5"/>
    <w:rsid w:val="00A90CF8"/>
    <w:rsid w:val="00A90D29"/>
    <w:rsid w:val="00A90DDD"/>
    <w:rsid w:val="00A90F33"/>
    <w:rsid w:val="00A90FDB"/>
    <w:rsid w:val="00A9101D"/>
    <w:rsid w:val="00A91094"/>
    <w:rsid w:val="00A913AB"/>
    <w:rsid w:val="00A9155D"/>
    <w:rsid w:val="00A91608"/>
    <w:rsid w:val="00A9160B"/>
    <w:rsid w:val="00A9166D"/>
    <w:rsid w:val="00A916E4"/>
    <w:rsid w:val="00A91ACF"/>
    <w:rsid w:val="00A91EC2"/>
    <w:rsid w:val="00A92643"/>
    <w:rsid w:val="00A927BB"/>
    <w:rsid w:val="00A9280B"/>
    <w:rsid w:val="00A92B57"/>
    <w:rsid w:val="00A92ECD"/>
    <w:rsid w:val="00A92F87"/>
    <w:rsid w:val="00A930E7"/>
    <w:rsid w:val="00A93148"/>
    <w:rsid w:val="00A9327B"/>
    <w:rsid w:val="00A9339C"/>
    <w:rsid w:val="00A9359F"/>
    <w:rsid w:val="00A9373D"/>
    <w:rsid w:val="00A93852"/>
    <w:rsid w:val="00A939AF"/>
    <w:rsid w:val="00A93DA9"/>
    <w:rsid w:val="00A942CD"/>
    <w:rsid w:val="00A9464C"/>
    <w:rsid w:val="00A952D2"/>
    <w:rsid w:val="00A9541F"/>
    <w:rsid w:val="00A956E0"/>
    <w:rsid w:val="00A959C9"/>
    <w:rsid w:val="00A95D17"/>
    <w:rsid w:val="00A95F94"/>
    <w:rsid w:val="00A9603E"/>
    <w:rsid w:val="00A9607C"/>
    <w:rsid w:val="00A9613A"/>
    <w:rsid w:val="00A96378"/>
    <w:rsid w:val="00A9665B"/>
    <w:rsid w:val="00A966CE"/>
    <w:rsid w:val="00A967FD"/>
    <w:rsid w:val="00A96935"/>
    <w:rsid w:val="00A96956"/>
    <w:rsid w:val="00A96A4C"/>
    <w:rsid w:val="00A96FD4"/>
    <w:rsid w:val="00A97007"/>
    <w:rsid w:val="00A9753A"/>
    <w:rsid w:val="00A9767D"/>
    <w:rsid w:val="00A977A0"/>
    <w:rsid w:val="00A97AE3"/>
    <w:rsid w:val="00A97B8F"/>
    <w:rsid w:val="00A97C6B"/>
    <w:rsid w:val="00A97E56"/>
    <w:rsid w:val="00AA004D"/>
    <w:rsid w:val="00AA0201"/>
    <w:rsid w:val="00AA0453"/>
    <w:rsid w:val="00AA064C"/>
    <w:rsid w:val="00AA06C0"/>
    <w:rsid w:val="00AA0773"/>
    <w:rsid w:val="00AA085A"/>
    <w:rsid w:val="00AA0969"/>
    <w:rsid w:val="00AA0B86"/>
    <w:rsid w:val="00AA0BC0"/>
    <w:rsid w:val="00AA0C1C"/>
    <w:rsid w:val="00AA0E39"/>
    <w:rsid w:val="00AA111E"/>
    <w:rsid w:val="00AA1176"/>
    <w:rsid w:val="00AA1507"/>
    <w:rsid w:val="00AA1677"/>
    <w:rsid w:val="00AA16E7"/>
    <w:rsid w:val="00AA1A9F"/>
    <w:rsid w:val="00AA1C55"/>
    <w:rsid w:val="00AA22F1"/>
    <w:rsid w:val="00AA2549"/>
    <w:rsid w:val="00AA3144"/>
    <w:rsid w:val="00AA3425"/>
    <w:rsid w:val="00AA3561"/>
    <w:rsid w:val="00AA3652"/>
    <w:rsid w:val="00AA378C"/>
    <w:rsid w:val="00AA382A"/>
    <w:rsid w:val="00AA3B76"/>
    <w:rsid w:val="00AA3D8D"/>
    <w:rsid w:val="00AA3E82"/>
    <w:rsid w:val="00AA3FBB"/>
    <w:rsid w:val="00AA405D"/>
    <w:rsid w:val="00AA4104"/>
    <w:rsid w:val="00AA446C"/>
    <w:rsid w:val="00AA44A6"/>
    <w:rsid w:val="00AA4865"/>
    <w:rsid w:val="00AA48A9"/>
    <w:rsid w:val="00AA4BF9"/>
    <w:rsid w:val="00AA4C55"/>
    <w:rsid w:val="00AA4CC7"/>
    <w:rsid w:val="00AA4E96"/>
    <w:rsid w:val="00AA4FC1"/>
    <w:rsid w:val="00AA5055"/>
    <w:rsid w:val="00AA52E4"/>
    <w:rsid w:val="00AA5462"/>
    <w:rsid w:val="00AA5884"/>
    <w:rsid w:val="00AA59F9"/>
    <w:rsid w:val="00AA5B16"/>
    <w:rsid w:val="00AA5CC8"/>
    <w:rsid w:val="00AA5DBE"/>
    <w:rsid w:val="00AA5E92"/>
    <w:rsid w:val="00AA5EB0"/>
    <w:rsid w:val="00AA606A"/>
    <w:rsid w:val="00AA6370"/>
    <w:rsid w:val="00AA6425"/>
    <w:rsid w:val="00AA646C"/>
    <w:rsid w:val="00AA65C6"/>
    <w:rsid w:val="00AA6A98"/>
    <w:rsid w:val="00AA747B"/>
    <w:rsid w:val="00AA75BD"/>
    <w:rsid w:val="00AA76A0"/>
    <w:rsid w:val="00AA7892"/>
    <w:rsid w:val="00AA7925"/>
    <w:rsid w:val="00AA7A37"/>
    <w:rsid w:val="00AA7BF9"/>
    <w:rsid w:val="00AA7C9C"/>
    <w:rsid w:val="00AB0439"/>
    <w:rsid w:val="00AB0710"/>
    <w:rsid w:val="00AB08C4"/>
    <w:rsid w:val="00AB08FA"/>
    <w:rsid w:val="00AB0B59"/>
    <w:rsid w:val="00AB0FD0"/>
    <w:rsid w:val="00AB1360"/>
    <w:rsid w:val="00AB156F"/>
    <w:rsid w:val="00AB166B"/>
    <w:rsid w:val="00AB1683"/>
    <w:rsid w:val="00AB16BA"/>
    <w:rsid w:val="00AB17C8"/>
    <w:rsid w:val="00AB1AA9"/>
    <w:rsid w:val="00AB1AAD"/>
    <w:rsid w:val="00AB1F89"/>
    <w:rsid w:val="00AB2300"/>
    <w:rsid w:val="00AB2304"/>
    <w:rsid w:val="00AB23C5"/>
    <w:rsid w:val="00AB2452"/>
    <w:rsid w:val="00AB275D"/>
    <w:rsid w:val="00AB2A4F"/>
    <w:rsid w:val="00AB2D02"/>
    <w:rsid w:val="00AB2D53"/>
    <w:rsid w:val="00AB3219"/>
    <w:rsid w:val="00AB33BC"/>
    <w:rsid w:val="00AB342B"/>
    <w:rsid w:val="00AB3873"/>
    <w:rsid w:val="00AB3A87"/>
    <w:rsid w:val="00AB3A97"/>
    <w:rsid w:val="00AB3C7A"/>
    <w:rsid w:val="00AB3F78"/>
    <w:rsid w:val="00AB44D0"/>
    <w:rsid w:val="00AB45D5"/>
    <w:rsid w:val="00AB48EF"/>
    <w:rsid w:val="00AB4DA3"/>
    <w:rsid w:val="00AB4F0B"/>
    <w:rsid w:val="00AB502F"/>
    <w:rsid w:val="00AB569B"/>
    <w:rsid w:val="00AB57C8"/>
    <w:rsid w:val="00AB5AE0"/>
    <w:rsid w:val="00AB5ED3"/>
    <w:rsid w:val="00AB5F38"/>
    <w:rsid w:val="00AB63F5"/>
    <w:rsid w:val="00AB63FE"/>
    <w:rsid w:val="00AB64B6"/>
    <w:rsid w:val="00AB6BBB"/>
    <w:rsid w:val="00AB6F1F"/>
    <w:rsid w:val="00AB72CB"/>
    <w:rsid w:val="00AB7678"/>
    <w:rsid w:val="00AB7E34"/>
    <w:rsid w:val="00AB7F3E"/>
    <w:rsid w:val="00AC012A"/>
    <w:rsid w:val="00AC0183"/>
    <w:rsid w:val="00AC01A8"/>
    <w:rsid w:val="00AC055D"/>
    <w:rsid w:val="00AC075C"/>
    <w:rsid w:val="00AC0C2B"/>
    <w:rsid w:val="00AC0DA0"/>
    <w:rsid w:val="00AC1243"/>
    <w:rsid w:val="00AC1409"/>
    <w:rsid w:val="00AC162B"/>
    <w:rsid w:val="00AC188F"/>
    <w:rsid w:val="00AC1978"/>
    <w:rsid w:val="00AC1A41"/>
    <w:rsid w:val="00AC1CF8"/>
    <w:rsid w:val="00AC1D12"/>
    <w:rsid w:val="00AC1E67"/>
    <w:rsid w:val="00AC1F3D"/>
    <w:rsid w:val="00AC22FA"/>
    <w:rsid w:val="00AC23EF"/>
    <w:rsid w:val="00AC242F"/>
    <w:rsid w:val="00AC2624"/>
    <w:rsid w:val="00AC2659"/>
    <w:rsid w:val="00AC28B1"/>
    <w:rsid w:val="00AC2C31"/>
    <w:rsid w:val="00AC2CB2"/>
    <w:rsid w:val="00AC3185"/>
    <w:rsid w:val="00AC35A8"/>
    <w:rsid w:val="00AC38C1"/>
    <w:rsid w:val="00AC3AD3"/>
    <w:rsid w:val="00AC3D31"/>
    <w:rsid w:val="00AC3DCB"/>
    <w:rsid w:val="00AC3FC1"/>
    <w:rsid w:val="00AC40DC"/>
    <w:rsid w:val="00AC410F"/>
    <w:rsid w:val="00AC4491"/>
    <w:rsid w:val="00AC449B"/>
    <w:rsid w:val="00AC4A75"/>
    <w:rsid w:val="00AC4FDD"/>
    <w:rsid w:val="00AC5043"/>
    <w:rsid w:val="00AC529C"/>
    <w:rsid w:val="00AC53B2"/>
    <w:rsid w:val="00AC5A3F"/>
    <w:rsid w:val="00AC5B1A"/>
    <w:rsid w:val="00AC5CA0"/>
    <w:rsid w:val="00AC5EE2"/>
    <w:rsid w:val="00AC5F23"/>
    <w:rsid w:val="00AC60F4"/>
    <w:rsid w:val="00AC6439"/>
    <w:rsid w:val="00AC6525"/>
    <w:rsid w:val="00AC6546"/>
    <w:rsid w:val="00AC656D"/>
    <w:rsid w:val="00AC675B"/>
    <w:rsid w:val="00AC6907"/>
    <w:rsid w:val="00AC69CA"/>
    <w:rsid w:val="00AC6A95"/>
    <w:rsid w:val="00AC6BC5"/>
    <w:rsid w:val="00AC6CE5"/>
    <w:rsid w:val="00AC6D61"/>
    <w:rsid w:val="00AC6E66"/>
    <w:rsid w:val="00AC6EFF"/>
    <w:rsid w:val="00AC6F6C"/>
    <w:rsid w:val="00AC6F7D"/>
    <w:rsid w:val="00AC7200"/>
    <w:rsid w:val="00AC724B"/>
    <w:rsid w:val="00AC760B"/>
    <w:rsid w:val="00AC7792"/>
    <w:rsid w:val="00AC7882"/>
    <w:rsid w:val="00AC7965"/>
    <w:rsid w:val="00AC7B18"/>
    <w:rsid w:val="00AC7BB0"/>
    <w:rsid w:val="00AD0091"/>
    <w:rsid w:val="00AD0257"/>
    <w:rsid w:val="00AD032B"/>
    <w:rsid w:val="00AD033B"/>
    <w:rsid w:val="00AD0606"/>
    <w:rsid w:val="00AD071E"/>
    <w:rsid w:val="00AD076A"/>
    <w:rsid w:val="00AD0861"/>
    <w:rsid w:val="00AD09B3"/>
    <w:rsid w:val="00AD0A58"/>
    <w:rsid w:val="00AD0A9E"/>
    <w:rsid w:val="00AD0C92"/>
    <w:rsid w:val="00AD0F53"/>
    <w:rsid w:val="00AD19E4"/>
    <w:rsid w:val="00AD1A48"/>
    <w:rsid w:val="00AD1B5E"/>
    <w:rsid w:val="00AD1E47"/>
    <w:rsid w:val="00AD200E"/>
    <w:rsid w:val="00AD203F"/>
    <w:rsid w:val="00AD209F"/>
    <w:rsid w:val="00AD2169"/>
    <w:rsid w:val="00AD21EF"/>
    <w:rsid w:val="00AD238B"/>
    <w:rsid w:val="00AD239C"/>
    <w:rsid w:val="00AD2442"/>
    <w:rsid w:val="00AD24C2"/>
    <w:rsid w:val="00AD24C4"/>
    <w:rsid w:val="00AD24DB"/>
    <w:rsid w:val="00AD277B"/>
    <w:rsid w:val="00AD2873"/>
    <w:rsid w:val="00AD2A4B"/>
    <w:rsid w:val="00AD2F84"/>
    <w:rsid w:val="00AD3232"/>
    <w:rsid w:val="00AD3547"/>
    <w:rsid w:val="00AD3772"/>
    <w:rsid w:val="00AD3920"/>
    <w:rsid w:val="00AD39CD"/>
    <w:rsid w:val="00AD3D64"/>
    <w:rsid w:val="00AD3D98"/>
    <w:rsid w:val="00AD4130"/>
    <w:rsid w:val="00AD434A"/>
    <w:rsid w:val="00AD43C1"/>
    <w:rsid w:val="00AD4716"/>
    <w:rsid w:val="00AD49C6"/>
    <w:rsid w:val="00AD4B81"/>
    <w:rsid w:val="00AD4DAB"/>
    <w:rsid w:val="00AD4F3A"/>
    <w:rsid w:val="00AD51A2"/>
    <w:rsid w:val="00AD5288"/>
    <w:rsid w:val="00AD5B23"/>
    <w:rsid w:val="00AD5BAF"/>
    <w:rsid w:val="00AD5C30"/>
    <w:rsid w:val="00AD5F1C"/>
    <w:rsid w:val="00AD5F48"/>
    <w:rsid w:val="00AD6053"/>
    <w:rsid w:val="00AD6332"/>
    <w:rsid w:val="00AD633D"/>
    <w:rsid w:val="00AD6690"/>
    <w:rsid w:val="00AD6886"/>
    <w:rsid w:val="00AD691D"/>
    <w:rsid w:val="00AD6AC8"/>
    <w:rsid w:val="00AD6DC6"/>
    <w:rsid w:val="00AD6ECE"/>
    <w:rsid w:val="00AD6F56"/>
    <w:rsid w:val="00AD70E8"/>
    <w:rsid w:val="00AD715F"/>
    <w:rsid w:val="00AD728A"/>
    <w:rsid w:val="00AD74FA"/>
    <w:rsid w:val="00AD77AD"/>
    <w:rsid w:val="00AD7975"/>
    <w:rsid w:val="00AE014C"/>
    <w:rsid w:val="00AE0A87"/>
    <w:rsid w:val="00AE0B07"/>
    <w:rsid w:val="00AE0B2A"/>
    <w:rsid w:val="00AE0B4E"/>
    <w:rsid w:val="00AE10B5"/>
    <w:rsid w:val="00AE1312"/>
    <w:rsid w:val="00AE1518"/>
    <w:rsid w:val="00AE1CE9"/>
    <w:rsid w:val="00AE1D6A"/>
    <w:rsid w:val="00AE1F01"/>
    <w:rsid w:val="00AE1F14"/>
    <w:rsid w:val="00AE248F"/>
    <w:rsid w:val="00AE259C"/>
    <w:rsid w:val="00AE2876"/>
    <w:rsid w:val="00AE2C76"/>
    <w:rsid w:val="00AE310C"/>
    <w:rsid w:val="00AE31D1"/>
    <w:rsid w:val="00AE3526"/>
    <w:rsid w:val="00AE3788"/>
    <w:rsid w:val="00AE3B87"/>
    <w:rsid w:val="00AE3CEC"/>
    <w:rsid w:val="00AE4452"/>
    <w:rsid w:val="00AE4A43"/>
    <w:rsid w:val="00AE4AE0"/>
    <w:rsid w:val="00AE4CB9"/>
    <w:rsid w:val="00AE5337"/>
    <w:rsid w:val="00AE5702"/>
    <w:rsid w:val="00AE5735"/>
    <w:rsid w:val="00AE57C7"/>
    <w:rsid w:val="00AE5A55"/>
    <w:rsid w:val="00AE5D11"/>
    <w:rsid w:val="00AE5D4B"/>
    <w:rsid w:val="00AE5ECC"/>
    <w:rsid w:val="00AE60E5"/>
    <w:rsid w:val="00AE6169"/>
    <w:rsid w:val="00AE61A2"/>
    <w:rsid w:val="00AE6374"/>
    <w:rsid w:val="00AE6664"/>
    <w:rsid w:val="00AE7032"/>
    <w:rsid w:val="00AE710F"/>
    <w:rsid w:val="00AE712E"/>
    <w:rsid w:val="00AE7189"/>
    <w:rsid w:val="00AE71C3"/>
    <w:rsid w:val="00AE7671"/>
    <w:rsid w:val="00AE76FE"/>
    <w:rsid w:val="00AE7744"/>
    <w:rsid w:val="00AF052E"/>
    <w:rsid w:val="00AF098F"/>
    <w:rsid w:val="00AF0C59"/>
    <w:rsid w:val="00AF0ECE"/>
    <w:rsid w:val="00AF0FC0"/>
    <w:rsid w:val="00AF111C"/>
    <w:rsid w:val="00AF17B5"/>
    <w:rsid w:val="00AF18EE"/>
    <w:rsid w:val="00AF1A8F"/>
    <w:rsid w:val="00AF1B98"/>
    <w:rsid w:val="00AF1CF7"/>
    <w:rsid w:val="00AF1E91"/>
    <w:rsid w:val="00AF22EB"/>
    <w:rsid w:val="00AF27D3"/>
    <w:rsid w:val="00AF2858"/>
    <w:rsid w:val="00AF2995"/>
    <w:rsid w:val="00AF29E5"/>
    <w:rsid w:val="00AF29E9"/>
    <w:rsid w:val="00AF2A17"/>
    <w:rsid w:val="00AF2B2A"/>
    <w:rsid w:val="00AF2D99"/>
    <w:rsid w:val="00AF2E51"/>
    <w:rsid w:val="00AF2E85"/>
    <w:rsid w:val="00AF300A"/>
    <w:rsid w:val="00AF31A2"/>
    <w:rsid w:val="00AF3363"/>
    <w:rsid w:val="00AF3674"/>
    <w:rsid w:val="00AF3892"/>
    <w:rsid w:val="00AF3B80"/>
    <w:rsid w:val="00AF3BE2"/>
    <w:rsid w:val="00AF3E18"/>
    <w:rsid w:val="00AF44FB"/>
    <w:rsid w:val="00AF4514"/>
    <w:rsid w:val="00AF4556"/>
    <w:rsid w:val="00AF465C"/>
    <w:rsid w:val="00AF46F7"/>
    <w:rsid w:val="00AF48E0"/>
    <w:rsid w:val="00AF4976"/>
    <w:rsid w:val="00AF4A57"/>
    <w:rsid w:val="00AF4AC6"/>
    <w:rsid w:val="00AF4CB4"/>
    <w:rsid w:val="00AF4F23"/>
    <w:rsid w:val="00AF54C2"/>
    <w:rsid w:val="00AF5A24"/>
    <w:rsid w:val="00AF5C30"/>
    <w:rsid w:val="00AF5C55"/>
    <w:rsid w:val="00AF60EB"/>
    <w:rsid w:val="00AF6324"/>
    <w:rsid w:val="00AF6436"/>
    <w:rsid w:val="00AF6889"/>
    <w:rsid w:val="00AF69E2"/>
    <w:rsid w:val="00AF6A9A"/>
    <w:rsid w:val="00AF6E74"/>
    <w:rsid w:val="00AF6FBE"/>
    <w:rsid w:val="00AF7042"/>
    <w:rsid w:val="00AF7049"/>
    <w:rsid w:val="00AF73A1"/>
    <w:rsid w:val="00AF7441"/>
    <w:rsid w:val="00AF76BE"/>
    <w:rsid w:val="00AF79D4"/>
    <w:rsid w:val="00AF7A87"/>
    <w:rsid w:val="00AF7C21"/>
    <w:rsid w:val="00AF7CAF"/>
    <w:rsid w:val="00AF7DB7"/>
    <w:rsid w:val="00B00192"/>
    <w:rsid w:val="00B002C4"/>
    <w:rsid w:val="00B008B3"/>
    <w:rsid w:val="00B00BC2"/>
    <w:rsid w:val="00B00DF5"/>
    <w:rsid w:val="00B00EC6"/>
    <w:rsid w:val="00B01173"/>
    <w:rsid w:val="00B0143D"/>
    <w:rsid w:val="00B018C8"/>
    <w:rsid w:val="00B01A2A"/>
    <w:rsid w:val="00B01E1A"/>
    <w:rsid w:val="00B01FAA"/>
    <w:rsid w:val="00B0204A"/>
    <w:rsid w:val="00B02267"/>
    <w:rsid w:val="00B0245D"/>
    <w:rsid w:val="00B02C2A"/>
    <w:rsid w:val="00B02E3A"/>
    <w:rsid w:val="00B02F2D"/>
    <w:rsid w:val="00B02F4A"/>
    <w:rsid w:val="00B03255"/>
    <w:rsid w:val="00B03A99"/>
    <w:rsid w:val="00B03E4A"/>
    <w:rsid w:val="00B04007"/>
    <w:rsid w:val="00B04258"/>
    <w:rsid w:val="00B0425D"/>
    <w:rsid w:val="00B043C4"/>
    <w:rsid w:val="00B04420"/>
    <w:rsid w:val="00B0477B"/>
    <w:rsid w:val="00B0480B"/>
    <w:rsid w:val="00B048E4"/>
    <w:rsid w:val="00B04CC0"/>
    <w:rsid w:val="00B04E13"/>
    <w:rsid w:val="00B04F99"/>
    <w:rsid w:val="00B050A9"/>
    <w:rsid w:val="00B0519A"/>
    <w:rsid w:val="00B052AE"/>
    <w:rsid w:val="00B0542A"/>
    <w:rsid w:val="00B054DE"/>
    <w:rsid w:val="00B055CB"/>
    <w:rsid w:val="00B05824"/>
    <w:rsid w:val="00B059BA"/>
    <w:rsid w:val="00B05B1B"/>
    <w:rsid w:val="00B05DB6"/>
    <w:rsid w:val="00B05E48"/>
    <w:rsid w:val="00B05EAE"/>
    <w:rsid w:val="00B06027"/>
    <w:rsid w:val="00B06070"/>
    <w:rsid w:val="00B060E9"/>
    <w:rsid w:val="00B061FA"/>
    <w:rsid w:val="00B063F8"/>
    <w:rsid w:val="00B0644B"/>
    <w:rsid w:val="00B066B8"/>
    <w:rsid w:val="00B06CE6"/>
    <w:rsid w:val="00B06D2C"/>
    <w:rsid w:val="00B06D4D"/>
    <w:rsid w:val="00B06DA1"/>
    <w:rsid w:val="00B06F3A"/>
    <w:rsid w:val="00B070B8"/>
    <w:rsid w:val="00B071F3"/>
    <w:rsid w:val="00B07897"/>
    <w:rsid w:val="00B07B56"/>
    <w:rsid w:val="00B07C41"/>
    <w:rsid w:val="00B07CF8"/>
    <w:rsid w:val="00B07D9A"/>
    <w:rsid w:val="00B10024"/>
    <w:rsid w:val="00B1011D"/>
    <w:rsid w:val="00B10207"/>
    <w:rsid w:val="00B10259"/>
    <w:rsid w:val="00B102A7"/>
    <w:rsid w:val="00B1079A"/>
    <w:rsid w:val="00B107FF"/>
    <w:rsid w:val="00B1098F"/>
    <w:rsid w:val="00B10EA3"/>
    <w:rsid w:val="00B10EF5"/>
    <w:rsid w:val="00B1105E"/>
    <w:rsid w:val="00B110A6"/>
    <w:rsid w:val="00B11184"/>
    <w:rsid w:val="00B11303"/>
    <w:rsid w:val="00B1168C"/>
    <w:rsid w:val="00B116D6"/>
    <w:rsid w:val="00B11C11"/>
    <w:rsid w:val="00B11DB3"/>
    <w:rsid w:val="00B1249B"/>
    <w:rsid w:val="00B124EF"/>
    <w:rsid w:val="00B12905"/>
    <w:rsid w:val="00B12FAD"/>
    <w:rsid w:val="00B13397"/>
    <w:rsid w:val="00B13585"/>
    <w:rsid w:val="00B13807"/>
    <w:rsid w:val="00B1390A"/>
    <w:rsid w:val="00B13973"/>
    <w:rsid w:val="00B13B8F"/>
    <w:rsid w:val="00B13CAE"/>
    <w:rsid w:val="00B13DB7"/>
    <w:rsid w:val="00B14054"/>
    <w:rsid w:val="00B14094"/>
    <w:rsid w:val="00B14305"/>
    <w:rsid w:val="00B14871"/>
    <w:rsid w:val="00B14B94"/>
    <w:rsid w:val="00B14C8F"/>
    <w:rsid w:val="00B14C9D"/>
    <w:rsid w:val="00B14E55"/>
    <w:rsid w:val="00B14E6B"/>
    <w:rsid w:val="00B15154"/>
    <w:rsid w:val="00B1528A"/>
    <w:rsid w:val="00B1549B"/>
    <w:rsid w:val="00B15658"/>
    <w:rsid w:val="00B158B3"/>
    <w:rsid w:val="00B15904"/>
    <w:rsid w:val="00B15DDF"/>
    <w:rsid w:val="00B16702"/>
    <w:rsid w:val="00B16C14"/>
    <w:rsid w:val="00B17536"/>
    <w:rsid w:val="00B176E5"/>
    <w:rsid w:val="00B17816"/>
    <w:rsid w:val="00B17835"/>
    <w:rsid w:val="00B179F0"/>
    <w:rsid w:val="00B202B9"/>
    <w:rsid w:val="00B2066B"/>
    <w:rsid w:val="00B20B4B"/>
    <w:rsid w:val="00B20BFD"/>
    <w:rsid w:val="00B20E30"/>
    <w:rsid w:val="00B20ED3"/>
    <w:rsid w:val="00B212AE"/>
    <w:rsid w:val="00B21320"/>
    <w:rsid w:val="00B214E0"/>
    <w:rsid w:val="00B21804"/>
    <w:rsid w:val="00B21CD8"/>
    <w:rsid w:val="00B21F3E"/>
    <w:rsid w:val="00B21F42"/>
    <w:rsid w:val="00B21FF0"/>
    <w:rsid w:val="00B22033"/>
    <w:rsid w:val="00B221D1"/>
    <w:rsid w:val="00B2227B"/>
    <w:rsid w:val="00B22294"/>
    <w:rsid w:val="00B226F5"/>
    <w:rsid w:val="00B2270C"/>
    <w:rsid w:val="00B228B1"/>
    <w:rsid w:val="00B22CFF"/>
    <w:rsid w:val="00B232E4"/>
    <w:rsid w:val="00B23A01"/>
    <w:rsid w:val="00B23A0E"/>
    <w:rsid w:val="00B23CD4"/>
    <w:rsid w:val="00B23DEB"/>
    <w:rsid w:val="00B23F1D"/>
    <w:rsid w:val="00B24108"/>
    <w:rsid w:val="00B24173"/>
    <w:rsid w:val="00B2438D"/>
    <w:rsid w:val="00B243BA"/>
    <w:rsid w:val="00B24436"/>
    <w:rsid w:val="00B244CC"/>
    <w:rsid w:val="00B24A01"/>
    <w:rsid w:val="00B24AD7"/>
    <w:rsid w:val="00B24B0D"/>
    <w:rsid w:val="00B24C75"/>
    <w:rsid w:val="00B252A1"/>
    <w:rsid w:val="00B25336"/>
    <w:rsid w:val="00B253EE"/>
    <w:rsid w:val="00B2549E"/>
    <w:rsid w:val="00B25C77"/>
    <w:rsid w:val="00B25DCF"/>
    <w:rsid w:val="00B25E16"/>
    <w:rsid w:val="00B25FD6"/>
    <w:rsid w:val="00B263D3"/>
    <w:rsid w:val="00B26542"/>
    <w:rsid w:val="00B267E0"/>
    <w:rsid w:val="00B2686A"/>
    <w:rsid w:val="00B26A58"/>
    <w:rsid w:val="00B26AA2"/>
    <w:rsid w:val="00B26C48"/>
    <w:rsid w:val="00B27263"/>
    <w:rsid w:val="00B27366"/>
    <w:rsid w:val="00B2748F"/>
    <w:rsid w:val="00B274EB"/>
    <w:rsid w:val="00B275E0"/>
    <w:rsid w:val="00B27840"/>
    <w:rsid w:val="00B27D11"/>
    <w:rsid w:val="00B27DB2"/>
    <w:rsid w:val="00B30117"/>
    <w:rsid w:val="00B3032F"/>
    <w:rsid w:val="00B3070F"/>
    <w:rsid w:val="00B30C50"/>
    <w:rsid w:val="00B30D2C"/>
    <w:rsid w:val="00B3104C"/>
    <w:rsid w:val="00B315C1"/>
    <w:rsid w:val="00B317BC"/>
    <w:rsid w:val="00B31973"/>
    <w:rsid w:val="00B31B20"/>
    <w:rsid w:val="00B31C11"/>
    <w:rsid w:val="00B31DB0"/>
    <w:rsid w:val="00B31F86"/>
    <w:rsid w:val="00B320BE"/>
    <w:rsid w:val="00B3222B"/>
    <w:rsid w:val="00B3233E"/>
    <w:rsid w:val="00B3242F"/>
    <w:rsid w:val="00B326C8"/>
    <w:rsid w:val="00B32706"/>
    <w:rsid w:val="00B327B8"/>
    <w:rsid w:val="00B32A16"/>
    <w:rsid w:val="00B32BEC"/>
    <w:rsid w:val="00B3317E"/>
    <w:rsid w:val="00B33195"/>
    <w:rsid w:val="00B333DF"/>
    <w:rsid w:val="00B33414"/>
    <w:rsid w:val="00B3373C"/>
    <w:rsid w:val="00B33FB0"/>
    <w:rsid w:val="00B3403C"/>
    <w:rsid w:val="00B340A0"/>
    <w:rsid w:val="00B341AB"/>
    <w:rsid w:val="00B34352"/>
    <w:rsid w:val="00B3473B"/>
    <w:rsid w:val="00B34E05"/>
    <w:rsid w:val="00B34E66"/>
    <w:rsid w:val="00B34F44"/>
    <w:rsid w:val="00B35083"/>
    <w:rsid w:val="00B350A6"/>
    <w:rsid w:val="00B351CC"/>
    <w:rsid w:val="00B35468"/>
    <w:rsid w:val="00B354F5"/>
    <w:rsid w:val="00B3550E"/>
    <w:rsid w:val="00B3573C"/>
    <w:rsid w:val="00B35D46"/>
    <w:rsid w:val="00B35E2B"/>
    <w:rsid w:val="00B36046"/>
    <w:rsid w:val="00B36222"/>
    <w:rsid w:val="00B36330"/>
    <w:rsid w:val="00B36B13"/>
    <w:rsid w:val="00B36BA8"/>
    <w:rsid w:val="00B36BD1"/>
    <w:rsid w:val="00B36EBA"/>
    <w:rsid w:val="00B3700C"/>
    <w:rsid w:val="00B376A6"/>
    <w:rsid w:val="00B37AAD"/>
    <w:rsid w:val="00B37B39"/>
    <w:rsid w:val="00B402BF"/>
    <w:rsid w:val="00B40460"/>
    <w:rsid w:val="00B407C4"/>
    <w:rsid w:val="00B4086B"/>
    <w:rsid w:val="00B40BB0"/>
    <w:rsid w:val="00B41257"/>
    <w:rsid w:val="00B414C7"/>
    <w:rsid w:val="00B4153C"/>
    <w:rsid w:val="00B417D9"/>
    <w:rsid w:val="00B4181A"/>
    <w:rsid w:val="00B41902"/>
    <w:rsid w:val="00B41A45"/>
    <w:rsid w:val="00B41B9D"/>
    <w:rsid w:val="00B41C94"/>
    <w:rsid w:val="00B41CA6"/>
    <w:rsid w:val="00B42046"/>
    <w:rsid w:val="00B4233B"/>
    <w:rsid w:val="00B4238F"/>
    <w:rsid w:val="00B42841"/>
    <w:rsid w:val="00B4299E"/>
    <w:rsid w:val="00B42CCC"/>
    <w:rsid w:val="00B42E05"/>
    <w:rsid w:val="00B43001"/>
    <w:rsid w:val="00B43066"/>
    <w:rsid w:val="00B4315E"/>
    <w:rsid w:val="00B4328B"/>
    <w:rsid w:val="00B43335"/>
    <w:rsid w:val="00B4334E"/>
    <w:rsid w:val="00B435D5"/>
    <w:rsid w:val="00B435E2"/>
    <w:rsid w:val="00B435F4"/>
    <w:rsid w:val="00B43A20"/>
    <w:rsid w:val="00B43A7E"/>
    <w:rsid w:val="00B43B93"/>
    <w:rsid w:val="00B43F23"/>
    <w:rsid w:val="00B44383"/>
    <w:rsid w:val="00B443D5"/>
    <w:rsid w:val="00B44595"/>
    <w:rsid w:val="00B44915"/>
    <w:rsid w:val="00B45621"/>
    <w:rsid w:val="00B45D0F"/>
    <w:rsid w:val="00B46130"/>
    <w:rsid w:val="00B462E3"/>
    <w:rsid w:val="00B463C1"/>
    <w:rsid w:val="00B4683C"/>
    <w:rsid w:val="00B469D3"/>
    <w:rsid w:val="00B46D1B"/>
    <w:rsid w:val="00B47086"/>
    <w:rsid w:val="00B47167"/>
    <w:rsid w:val="00B47237"/>
    <w:rsid w:val="00B4724E"/>
    <w:rsid w:val="00B47253"/>
    <w:rsid w:val="00B47310"/>
    <w:rsid w:val="00B47662"/>
    <w:rsid w:val="00B47988"/>
    <w:rsid w:val="00B47EF4"/>
    <w:rsid w:val="00B47F53"/>
    <w:rsid w:val="00B503A1"/>
    <w:rsid w:val="00B5041D"/>
    <w:rsid w:val="00B5059F"/>
    <w:rsid w:val="00B505E9"/>
    <w:rsid w:val="00B5084B"/>
    <w:rsid w:val="00B50BC2"/>
    <w:rsid w:val="00B50DC5"/>
    <w:rsid w:val="00B50DEB"/>
    <w:rsid w:val="00B51178"/>
    <w:rsid w:val="00B51283"/>
    <w:rsid w:val="00B5141E"/>
    <w:rsid w:val="00B51671"/>
    <w:rsid w:val="00B51674"/>
    <w:rsid w:val="00B519A4"/>
    <w:rsid w:val="00B51BC8"/>
    <w:rsid w:val="00B51C59"/>
    <w:rsid w:val="00B51D59"/>
    <w:rsid w:val="00B51F15"/>
    <w:rsid w:val="00B5209E"/>
    <w:rsid w:val="00B52153"/>
    <w:rsid w:val="00B52268"/>
    <w:rsid w:val="00B526BE"/>
    <w:rsid w:val="00B528DF"/>
    <w:rsid w:val="00B52996"/>
    <w:rsid w:val="00B52A5C"/>
    <w:rsid w:val="00B52B67"/>
    <w:rsid w:val="00B53320"/>
    <w:rsid w:val="00B5333D"/>
    <w:rsid w:val="00B53663"/>
    <w:rsid w:val="00B536FB"/>
    <w:rsid w:val="00B538FB"/>
    <w:rsid w:val="00B53B10"/>
    <w:rsid w:val="00B53C21"/>
    <w:rsid w:val="00B53D7B"/>
    <w:rsid w:val="00B53F7A"/>
    <w:rsid w:val="00B54BA9"/>
    <w:rsid w:val="00B54BD5"/>
    <w:rsid w:val="00B54CE5"/>
    <w:rsid w:val="00B554D4"/>
    <w:rsid w:val="00B556F2"/>
    <w:rsid w:val="00B55F94"/>
    <w:rsid w:val="00B55FD5"/>
    <w:rsid w:val="00B55FE8"/>
    <w:rsid w:val="00B565E9"/>
    <w:rsid w:val="00B5672E"/>
    <w:rsid w:val="00B56777"/>
    <w:rsid w:val="00B56814"/>
    <w:rsid w:val="00B5689F"/>
    <w:rsid w:val="00B56904"/>
    <w:rsid w:val="00B569E9"/>
    <w:rsid w:val="00B56AD0"/>
    <w:rsid w:val="00B5704C"/>
    <w:rsid w:val="00B57203"/>
    <w:rsid w:val="00B5721F"/>
    <w:rsid w:val="00B574AD"/>
    <w:rsid w:val="00B602A0"/>
    <w:rsid w:val="00B60730"/>
    <w:rsid w:val="00B60747"/>
    <w:rsid w:val="00B60B2E"/>
    <w:rsid w:val="00B60BDA"/>
    <w:rsid w:val="00B60BDD"/>
    <w:rsid w:val="00B60C07"/>
    <w:rsid w:val="00B60D72"/>
    <w:rsid w:val="00B61B60"/>
    <w:rsid w:val="00B61DD6"/>
    <w:rsid w:val="00B622A4"/>
    <w:rsid w:val="00B62600"/>
    <w:rsid w:val="00B6263D"/>
    <w:rsid w:val="00B629AC"/>
    <w:rsid w:val="00B62A4F"/>
    <w:rsid w:val="00B62CB8"/>
    <w:rsid w:val="00B62DAC"/>
    <w:rsid w:val="00B630A3"/>
    <w:rsid w:val="00B6325A"/>
    <w:rsid w:val="00B63356"/>
    <w:rsid w:val="00B6337E"/>
    <w:rsid w:val="00B634B6"/>
    <w:rsid w:val="00B636B3"/>
    <w:rsid w:val="00B63823"/>
    <w:rsid w:val="00B6390B"/>
    <w:rsid w:val="00B63A81"/>
    <w:rsid w:val="00B63AEE"/>
    <w:rsid w:val="00B63BAD"/>
    <w:rsid w:val="00B63C07"/>
    <w:rsid w:val="00B64173"/>
    <w:rsid w:val="00B64183"/>
    <w:rsid w:val="00B643B3"/>
    <w:rsid w:val="00B643FF"/>
    <w:rsid w:val="00B646BC"/>
    <w:rsid w:val="00B6483A"/>
    <w:rsid w:val="00B64A0F"/>
    <w:rsid w:val="00B64AEF"/>
    <w:rsid w:val="00B64E9C"/>
    <w:rsid w:val="00B64F7F"/>
    <w:rsid w:val="00B650C4"/>
    <w:rsid w:val="00B651F9"/>
    <w:rsid w:val="00B653D0"/>
    <w:rsid w:val="00B655C3"/>
    <w:rsid w:val="00B655E2"/>
    <w:rsid w:val="00B65616"/>
    <w:rsid w:val="00B6564A"/>
    <w:rsid w:val="00B65684"/>
    <w:rsid w:val="00B6573C"/>
    <w:rsid w:val="00B658F4"/>
    <w:rsid w:val="00B65C3E"/>
    <w:rsid w:val="00B65CD6"/>
    <w:rsid w:val="00B65D5B"/>
    <w:rsid w:val="00B65DD7"/>
    <w:rsid w:val="00B65E28"/>
    <w:rsid w:val="00B65EA6"/>
    <w:rsid w:val="00B65FAE"/>
    <w:rsid w:val="00B66109"/>
    <w:rsid w:val="00B661F9"/>
    <w:rsid w:val="00B66272"/>
    <w:rsid w:val="00B66483"/>
    <w:rsid w:val="00B668BD"/>
    <w:rsid w:val="00B6692D"/>
    <w:rsid w:val="00B66C1A"/>
    <w:rsid w:val="00B66C26"/>
    <w:rsid w:val="00B66C73"/>
    <w:rsid w:val="00B66CF4"/>
    <w:rsid w:val="00B672AC"/>
    <w:rsid w:val="00B674DA"/>
    <w:rsid w:val="00B677D1"/>
    <w:rsid w:val="00B67D2D"/>
    <w:rsid w:val="00B67E98"/>
    <w:rsid w:val="00B67F63"/>
    <w:rsid w:val="00B70572"/>
    <w:rsid w:val="00B709A9"/>
    <w:rsid w:val="00B70B9B"/>
    <w:rsid w:val="00B70C2E"/>
    <w:rsid w:val="00B70CBD"/>
    <w:rsid w:val="00B710A3"/>
    <w:rsid w:val="00B71169"/>
    <w:rsid w:val="00B711E3"/>
    <w:rsid w:val="00B71256"/>
    <w:rsid w:val="00B71532"/>
    <w:rsid w:val="00B717AA"/>
    <w:rsid w:val="00B71C3C"/>
    <w:rsid w:val="00B71DFB"/>
    <w:rsid w:val="00B72144"/>
    <w:rsid w:val="00B723E8"/>
    <w:rsid w:val="00B723EF"/>
    <w:rsid w:val="00B724F7"/>
    <w:rsid w:val="00B72825"/>
    <w:rsid w:val="00B72A57"/>
    <w:rsid w:val="00B72B9B"/>
    <w:rsid w:val="00B72C15"/>
    <w:rsid w:val="00B72C31"/>
    <w:rsid w:val="00B72E30"/>
    <w:rsid w:val="00B7311A"/>
    <w:rsid w:val="00B731D6"/>
    <w:rsid w:val="00B734FA"/>
    <w:rsid w:val="00B73C10"/>
    <w:rsid w:val="00B73DE6"/>
    <w:rsid w:val="00B740FE"/>
    <w:rsid w:val="00B7411B"/>
    <w:rsid w:val="00B743CB"/>
    <w:rsid w:val="00B74714"/>
    <w:rsid w:val="00B74D4F"/>
    <w:rsid w:val="00B74E52"/>
    <w:rsid w:val="00B750F0"/>
    <w:rsid w:val="00B7582F"/>
    <w:rsid w:val="00B75D72"/>
    <w:rsid w:val="00B76170"/>
    <w:rsid w:val="00B768E4"/>
    <w:rsid w:val="00B77036"/>
    <w:rsid w:val="00B771E3"/>
    <w:rsid w:val="00B771FB"/>
    <w:rsid w:val="00B77360"/>
    <w:rsid w:val="00B7748B"/>
    <w:rsid w:val="00B77949"/>
    <w:rsid w:val="00B77A87"/>
    <w:rsid w:val="00B77E22"/>
    <w:rsid w:val="00B77F72"/>
    <w:rsid w:val="00B80091"/>
    <w:rsid w:val="00B8021C"/>
    <w:rsid w:val="00B8049C"/>
    <w:rsid w:val="00B809E9"/>
    <w:rsid w:val="00B80A9C"/>
    <w:rsid w:val="00B80CE8"/>
    <w:rsid w:val="00B80FA1"/>
    <w:rsid w:val="00B80FB9"/>
    <w:rsid w:val="00B81168"/>
    <w:rsid w:val="00B8116B"/>
    <w:rsid w:val="00B81272"/>
    <w:rsid w:val="00B814D0"/>
    <w:rsid w:val="00B814F2"/>
    <w:rsid w:val="00B81528"/>
    <w:rsid w:val="00B81707"/>
    <w:rsid w:val="00B8182A"/>
    <w:rsid w:val="00B81FAD"/>
    <w:rsid w:val="00B82206"/>
    <w:rsid w:val="00B82211"/>
    <w:rsid w:val="00B82290"/>
    <w:rsid w:val="00B827A4"/>
    <w:rsid w:val="00B82F2D"/>
    <w:rsid w:val="00B83189"/>
    <w:rsid w:val="00B831C4"/>
    <w:rsid w:val="00B831EF"/>
    <w:rsid w:val="00B83520"/>
    <w:rsid w:val="00B8378D"/>
    <w:rsid w:val="00B83B64"/>
    <w:rsid w:val="00B83C02"/>
    <w:rsid w:val="00B83C6D"/>
    <w:rsid w:val="00B83DC5"/>
    <w:rsid w:val="00B84152"/>
    <w:rsid w:val="00B842D5"/>
    <w:rsid w:val="00B84354"/>
    <w:rsid w:val="00B8438F"/>
    <w:rsid w:val="00B843ED"/>
    <w:rsid w:val="00B84442"/>
    <w:rsid w:val="00B845B0"/>
    <w:rsid w:val="00B847D6"/>
    <w:rsid w:val="00B848A7"/>
    <w:rsid w:val="00B849A6"/>
    <w:rsid w:val="00B84AC6"/>
    <w:rsid w:val="00B84B8E"/>
    <w:rsid w:val="00B84D96"/>
    <w:rsid w:val="00B855F6"/>
    <w:rsid w:val="00B859E2"/>
    <w:rsid w:val="00B85B39"/>
    <w:rsid w:val="00B85BBB"/>
    <w:rsid w:val="00B85DC2"/>
    <w:rsid w:val="00B85FDD"/>
    <w:rsid w:val="00B861D7"/>
    <w:rsid w:val="00B8624A"/>
    <w:rsid w:val="00B862BC"/>
    <w:rsid w:val="00B86469"/>
    <w:rsid w:val="00B865F0"/>
    <w:rsid w:val="00B87092"/>
    <w:rsid w:val="00B871A2"/>
    <w:rsid w:val="00B87262"/>
    <w:rsid w:val="00B8733A"/>
    <w:rsid w:val="00B875E0"/>
    <w:rsid w:val="00B876A9"/>
    <w:rsid w:val="00B876BD"/>
    <w:rsid w:val="00B87789"/>
    <w:rsid w:val="00B8794F"/>
    <w:rsid w:val="00B87A12"/>
    <w:rsid w:val="00B87A37"/>
    <w:rsid w:val="00B87C03"/>
    <w:rsid w:val="00B90234"/>
    <w:rsid w:val="00B90344"/>
    <w:rsid w:val="00B903EE"/>
    <w:rsid w:val="00B90459"/>
    <w:rsid w:val="00B904A9"/>
    <w:rsid w:val="00B904AA"/>
    <w:rsid w:val="00B90A01"/>
    <w:rsid w:val="00B90A0C"/>
    <w:rsid w:val="00B90A2F"/>
    <w:rsid w:val="00B90DD3"/>
    <w:rsid w:val="00B90E23"/>
    <w:rsid w:val="00B91146"/>
    <w:rsid w:val="00B91168"/>
    <w:rsid w:val="00B91530"/>
    <w:rsid w:val="00B91E3B"/>
    <w:rsid w:val="00B91E6D"/>
    <w:rsid w:val="00B9251C"/>
    <w:rsid w:val="00B9275C"/>
    <w:rsid w:val="00B92A43"/>
    <w:rsid w:val="00B92D44"/>
    <w:rsid w:val="00B93040"/>
    <w:rsid w:val="00B931E7"/>
    <w:rsid w:val="00B933DC"/>
    <w:rsid w:val="00B9384D"/>
    <w:rsid w:val="00B938E6"/>
    <w:rsid w:val="00B93A8F"/>
    <w:rsid w:val="00B93ADF"/>
    <w:rsid w:val="00B93CB2"/>
    <w:rsid w:val="00B93D2E"/>
    <w:rsid w:val="00B94053"/>
    <w:rsid w:val="00B940EC"/>
    <w:rsid w:val="00B94189"/>
    <w:rsid w:val="00B94231"/>
    <w:rsid w:val="00B94264"/>
    <w:rsid w:val="00B94513"/>
    <w:rsid w:val="00B9492A"/>
    <w:rsid w:val="00B94B32"/>
    <w:rsid w:val="00B94CCA"/>
    <w:rsid w:val="00B94D10"/>
    <w:rsid w:val="00B9500A"/>
    <w:rsid w:val="00B9507A"/>
    <w:rsid w:val="00B9509D"/>
    <w:rsid w:val="00B9526B"/>
    <w:rsid w:val="00B95614"/>
    <w:rsid w:val="00B956B8"/>
    <w:rsid w:val="00B9575D"/>
    <w:rsid w:val="00B95774"/>
    <w:rsid w:val="00B95904"/>
    <w:rsid w:val="00B95AC9"/>
    <w:rsid w:val="00B95E7B"/>
    <w:rsid w:val="00B9629F"/>
    <w:rsid w:val="00B963E5"/>
    <w:rsid w:val="00B9643F"/>
    <w:rsid w:val="00B9647E"/>
    <w:rsid w:val="00B96722"/>
    <w:rsid w:val="00B96724"/>
    <w:rsid w:val="00B96881"/>
    <w:rsid w:val="00B969E9"/>
    <w:rsid w:val="00B96D0B"/>
    <w:rsid w:val="00B96EE0"/>
    <w:rsid w:val="00B97048"/>
    <w:rsid w:val="00B97491"/>
    <w:rsid w:val="00B97A2A"/>
    <w:rsid w:val="00B97A52"/>
    <w:rsid w:val="00B97AB2"/>
    <w:rsid w:val="00B97AD6"/>
    <w:rsid w:val="00B97AF7"/>
    <w:rsid w:val="00B97B54"/>
    <w:rsid w:val="00B97EB3"/>
    <w:rsid w:val="00BA07E0"/>
    <w:rsid w:val="00BA0BAC"/>
    <w:rsid w:val="00BA0BE6"/>
    <w:rsid w:val="00BA0CB9"/>
    <w:rsid w:val="00BA0D39"/>
    <w:rsid w:val="00BA0E87"/>
    <w:rsid w:val="00BA0E9F"/>
    <w:rsid w:val="00BA10CC"/>
    <w:rsid w:val="00BA11A0"/>
    <w:rsid w:val="00BA1405"/>
    <w:rsid w:val="00BA16E4"/>
    <w:rsid w:val="00BA17F8"/>
    <w:rsid w:val="00BA1B84"/>
    <w:rsid w:val="00BA1D69"/>
    <w:rsid w:val="00BA2240"/>
    <w:rsid w:val="00BA23C5"/>
    <w:rsid w:val="00BA2430"/>
    <w:rsid w:val="00BA2565"/>
    <w:rsid w:val="00BA26E2"/>
    <w:rsid w:val="00BA2820"/>
    <w:rsid w:val="00BA2833"/>
    <w:rsid w:val="00BA2851"/>
    <w:rsid w:val="00BA286E"/>
    <w:rsid w:val="00BA2AC6"/>
    <w:rsid w:val="00BA2EDA"/>
    <w:rsid w:val="00BA2FAC"/>
    <w:rsid w:val="00BA30BF"/>
    <w:rsid w:val="00BA32C5"/>
    <w:rsid w:val="00BA3435"/>
    <w:rsid w:val="00BA35CE"/>
    <w:rsid w:val="00BA3657"/>
    <w:rsid w:val="00BA3E2E"/>
    <w:rsid w:val="00BA472C"/>
    <w:rsid w:val="00BA4C58"/>
    <w:rsid w:val="00BA5042"/>
    <w:rsid w:val="00BA545E"/>
    <w:rsid w:val="00BA57CC"/>
    <w:rsid w:val="00BA5AEA"/>
    <w:rsid w:val="00BA5D7D"/>
    <w:rsid w:val="00BA5F4D"/>
    <w:rsid w:val="00BA60EA"/>
    <w:rsid w:val="00BA6447"/>
    <w:rsid w:val="00BA64C3"/>
    <w:rsid w:val="00BA6A04"/>
    <w:rsid w:val="00BA6AAD"/>
    <w:rsid w:val="00BA6C8E"/>
    <w:rsid w:val="00BA6DFD"/>
    <w:rsid w:val="00BA721B"/>
    <w:rsid w:val="00BA7544"/>
    <w:rsid w:val="00BA75DA"/>
    <w:rsid w:val="00BA7ABB"/>
    <w:rsid w:val="00BA7B1F"/>
    <w:rsid w:val="00BA7DF4"/>
    <w:rsid w:val="00BA7F0A"/>
    <w:rsid w:val="00BA7FF3"/>
    <w:rsid w:val="00BB00E6"/>
    <w:rsid w:val="00BB0391"/>
    <w:rsid w:val="00BB04FE"/>
    <w:rsid w:val="00BB06F4"/>
    <w:rsid w:val="00BB0776"/>
    <w:rsid w:val="00BB0913"/>
    <w:rsid w:val="00BB0B23"/>
    <w:rsid w:val="00BB0EFC"/>
    <w:rsid w:val="00BB1000"/>
    <w:rsid w:val="00BB1054"/>
    <w:rsid w:val="00BB1176"/>
    <w:rsid w:val="00BB11DB"/>
    <w:rsid w:val="00BB134D"/>
    <w:rsid w:val="00BB13AC"/>
    <w:rsid w:val="00BB1A19"/>
    <w:rsid w:val="00BB1F4D"/>
    <w:rsid w:val="00BB2864"/>
    <w:rsid w:val="00BB2869"/>
    <w:rsid w:val="00BB2919"/>
    <w:rsid w:val="00BB2B58"/>
    <w:rsid w:val="00BB2BF7"/>
    <w:rsid w:val="00BB2C43"/>
    <w:rsid w:val="00BB314E"/>
    <w:rsid w:val="00BB35E5"/>
    <w:rsid w:val="00BB3709"/>
    <w:rsid w:val="00BB39C1"/>
    <w:rsid w:val="00BB3BE2"/>
    <w:rsid w:val="00BB3D79"/>
    <w:rsid w:val="00BB3EAE"/>
    <w:rsid w:val="00BB3FEC"/>
    <w:rsid w:val="00BB4081"/>
    <w:rsid w:val="00BB42A4"/>
    <w:rsid w:val="00BB4498"/>
    <w:rsid w:val="00BB4977"/>
    <w:rsid w:val="00BB49C3"/>
    <w:rsid w:val="00BB49EE"/>
    <w:rsid w:val="00BB4AA8"/>
    <w:rsid w:val="00BB52CD"/>
    <w:rsid w:val="00BB552F"/>
    <w:rsid w:val="00BB5765"/>
    <w:rsid w:val="00BB5E18"/>
    <w:rsid w:val="00BB5ED7"/>
    <w:rsid w:val="00BB629C"/>
    <w:rsid w:val="00BB632D"/>
    <w:rsid w:val="00BB638E"/>
    <w:rsid w:val="00BB643B"/>
    <w:rsid w:val="00BB6686"/>
    <w:rsid w:val="00BB6848"/>
    <w:rsid w:val="00BB6D59"/>
    <w:rsid w:val="00BB74F8"/>
    <w:rsid w:val="00BB79B4"/>
    <w:rsid w:val="00BB7BDF"/>
    <w:rsid w:val="00BB7F56"/>
    <w:rsid w:val="00BC0357"/>
    <w:rsid w:val="00BC114D"/>
    <w:rsid w:val="00BC1434"/>
    <w:rsid w:val="00BC1495"/>
    <w:rsid w:val="00BC156C"/>
    <w:rsid w:val="00BC18D2"/>
    <w:rsid w:val="00BC1BD5"/>
    <w:rsid w:val="00BC1C33"/>
    <w:rsid w:val="00BC2140"/>
    <w:rsid w:val="00BC24BD"/>
    <w:rsid w:val="00BC24E8"/>
    <w:rsid w:val="00BC24F0"/>
    <w:rsid w:val="00BC25B8"/>
    <w:rsid w:val="00BC27A7"/>
    <w:rsid w:val="00BC27EE"/>
    <w:rsid w:val="00BC28EE"/>
    <w:rsid w:val="00BC28FF"/>
    <w:rsid w:val="00BC2B34"/>
    <w:rsid w:val="00BC2CCD"/>
    <w:rsid w:val="00BC2E6A"/>
    <w:rsid w:val="00BC312B"/>
    <w:rsid w:val="00BC34CE"/>
    <w:rsid w:val="00BC35EA"/>
    <w:rsid w:val="00BC3638"/>
    <w:rsid w:val="00BC3661"/>
    <w:rsid w:val="00BC37C7"/>
    <w:rsid w:val="00BC37FF"/>
    <w:rsid w:val="00BC385C"/>
    <w:rsid w:val="00BC38D6"/>
    <w:rsid w:val="00BC3A59"/>
    <w:rsid w:val="00BC3A5A"/>
    <w:rsid w:val="00BC3E3C"/>
    <w:rsid w:val="00BC4047"/>
    <w:rsid w:val="00BC4060"/>
    <w:rsid w:val="00BC42FF"/>
    <w:rsid w:val="00BC4384"/>
    <w:rsid w:val="00BC49CF"/>
    <w:rsid w:val="00BC4CC7"/>
    <w:rsid w:val="00BC4D22"/>
    <w:rsid w:val="00BC5302"/>
    <w:rsid w:val="00BC5FBB"/>
    <w:rsid w:val="00BC717D"/>
    <w:rsid w:val="00BC71A4"/>
    <w:rsid w:val="00BC7418"/>
    <w:rsid w:val="00BC78B0"/>
    <w:rsid w:val="00BC7B80"/>
    <w:rsid w:val="00BD0177"/>
    <w:rsid w:val="00BD0226"/>
    <w:rsid w:val="00BD0271"/>
    <w:rsid w:val="00BD05E0"/>
    <w:rsid w:val="00BD08FC"/>
    <w:rsid w:val="00BD13C4"/>
    <w:rsid w:val="00BD1494"/>
    <w:rsid w:val="00BD1620"/>
    <w:rsid w:val="00BD16BC"/>
    <w:rsid w:val="00BD181E"/>
    <w:rsid w:val="00BD199E"/>
    <w:rsid w:val="00BD1A5E"/>
    <w:rsid w:val="00BD1AD3"/>
    <w:rsid w:val="00BD1B1F"/>
    <w:rsid w:val="00BD1B7F"/>
    <w:rsid w:val="00BD1C92"/>
    <w:rsid w:val="00BD1DE0"/>
    <w:rsid w:val="00BD21A3"/>
    <w:rsid w:val="00BD21FA"/>
    <w:rsid w:val="00BD222A"/>
    <w:rsid w:val="00BD232B"/>
    <w:rsid w:val="00BD24B8"/>
    <w:rsid w:val="00BD28E3"/>
    <w:rsid w:val="00BD2921"/>
    <w:rsid w:val="00BD2B62"/>
    <w:rsid w:val="00BD2C15"/>
    <w:rsid w:val="00BD2F06"/>
    <w:rsid w:val="00BD2F2F"/>
    <w:rsid w:val="00BD2FFC"/>
    <w:rsid w:val="00BD3031"/>
    <w:rsid w:val="00BD324B"/>
    <w:rsid w:val="00BD36E0"/>
    <w:rsid w:val="00BD371F"/>
    <w:rsid w:val="00BD3762"/>
    <w:rsid w:val="00BD37A8"/>
    <w:rsid w:val="00BD386D"/>
    <w:rsid w:val="00BD38E5"/>
    <w:rsid w:val="00BD3C83"/>
    <w:rsid w:val="00BD3D8E"/>
    <w:rsid w:val="00BD420F"/>
    <w:rsid w:val="00BD4322"/>
    <w:rsid w:val="00BD43AE"/>
    <w:rsid w:val="00BD4830"/>
    <w:rsid w:val="00BD4AFE"/>
    <w:rsid w:val="00BD5128"/>
    <w:rsid w:val="00BD53F0"/>
    <w:rsid w:val="00BD59EE"/>
    <w:rsid w:val="00BD5A3B"/>
    <w:rsid w:val="00BD5AC6"/>
    <w:rsid w:val="00BD5BBE"/>
    <w:rsid w:val="00BD5DB5"/>
    <w:rsid w:val="00BD5EAC"/>
    <w:rsid w:val="00BD6499"/>
    <w:rsid w:val="00BD6573"/>
    <w:rsid w:val="00BD6948"/>
    <w:rsid w:val="00BD6B86"/>
    <w:rsid w:val="00BD6B8A"/>
    <w:rsid w:val="00BD6CBB"/>
    <w:rsid w:val="00BD6F19"/>
    <w:rsid w:val="00BD71DB"/>
    <w:rsid w:val="00BD756F"/>
    <w:rsid w:val="00BD7C0E"/>
    <w:rsid w:val="00BE03B4"/>
    <w:rsid w:val="00BE058F"/>
    <w:rsid w:val="00BE06AC"/>
    <w:rsid w:val="00BE06B9"/>
    <w:rsid w:val="00BE072C"/>
    <w:rsid w:val="00BE0792"/>
    <w:rsid w:val="00BE090E"/>
    <w:rsid w:val="00BE0EFA"/>
    <w:rsid w:val="00BE1133"/>
    <w:rsid w:val="00BE11EF"/>
    <w:rsid w:val="00BE12F7"/>
    <w:rsid w:val="00BE1474"/>
    <w:rsid w:val="00BE159F"/>
    <w:rsid w:val="00BE163A"/>
    <w:rsid w:val="00BE1797"/>
    <w:rsid w:val="00BE17FA"/>
    <w:rsid w:val="00BE18BD"/>
    <w:rsid w:val="00BE197D"/>
    <w:rsid w:val="00BE1990"/>
    <w:rsid w:val="00BE1BE7"/>
    <w:rsid w:val="00BE1CF7"/>
    <w:rsid w:val="00BE1D31"/>
    <w:rsid w:val="00BE1DD8"/>
    <w:rsid w:val="00BE2172"/>
    <w:rsid w:val="00BE223D"/>
    <w:rsid w:val="00BE2289"/>
    <w:rsid w:val="00BE22D4"/>
    <w:rsid w:val="00BE27A6"/>
    <w:rsid w:val="00BE28F9"/>
    <w:rsid w:val="00BE2909"/>
    <w:rsid w:val="00BE2B16"/>
    <w:rsid w:val="00BE2F9F"/>
    <w:rsid w:val="00BE341B"/>
    <w:rsid w:val="00BE36E2"/>
    <w:rsid w:val="00BE3F5E"/>
    <w:rsid w:val="00BE4291"/>
    <w:rsid w:val="00BE4330"/>
    <w:rsid w:val="00BE4469"/>
    <w:rsid w:val="00BE4471"/>
    <w:rsid w:val="00BE4794"/>
    <w:rsid w:val="00BE4918"/>
    <w:rsid w:val="00BE4B65"/>
    <w:rsid w:val="00BE4F04"/>
    <w:rsid w:val="00BE53C5"/>
    <w:rsid w:val="00BE55A2"/>
    <w:rsid w:val="00BE5783"/>
    <w:rsid w:val="00BE5C19"/>
    <w:rsid w:val="00BE5E46"/>
    <w:rsid w:val="00BE5FE1"/>
    <w:rsid w:val="00BE6287"/>
    <w:rsid w:val="00BE6483"/>
    <w:rsid w:val="00BE64E6"/>
    <w:rsid w:val="00BE64F9"/>
    <w:rsid w:val="00BE6842"/>
    <w:rsid w:val="00BE699B"/>
    <w:rsid w:val="00BE69E2"/>
    <w:rsid w:val="00BE6A5B"/>
    <w:rsid w:val="00BE6BA6"/>
    <w:rsid w:val="00BE6CAC"/>
    <w:rsid w:val="00BE722D"/>
    <w:rsid w:val="00BE74A3"/>
    <w:rsid w:val="00BE76BF"/>
    <w:rsid w:val="00BE7A91"/>
    <w:rsid w:val="00BE7B2A"/>
    <w:rsid w:val="00BF0793"/>
    <w:rsid w:val="00BF0CFD"/>
    <w:rsid w:val="00BF0D44"/>
    <w:rsid w:val="00BF0E8D"/>
    <w:rsid w:val="00BF0F97"/>
    <w:rsid w:val="00BF1489"/>
    <w:rsid w:val="00BF16DC"/>
    <w:rsid w:val="00BF1848"/>
    <w:rsid w:val="00BF1CEE"/>
    <w:rsid w:val="00BF2628"/>
    <w:rsid w:val="00BF28B1"/>
    <w:rsid w:val="00BF2A12"/>
    <w:rsid w:val="00BF2BB6"/>
    <w:rsid w:val="00BF3085"/>
    <w:rsid w:val="00BF3723"/>
    <w:rsid w:val="00BF3835"/>
    <w:rsid w:val="00BF3C82"/>
    <w:rsid w:val="00BF3C8D"/>
    <w:rsid w:val="00BF3CE7"/>
    <w:rsid w:val="00BF3DE9"/>
    <w:rsid w:val="00BF3E5B"/>
    <w:rsid w:val="00BF4087"/>
    <w:rsid w:val="00BF41AB"/>
    <w:rsid w:val="00BF45BA"/>
    <w:rsid w:val="00BF45E4"/>
    <w:rsid w:val="00BF4662"/>
    <w:rsid w:val="00BF47E2"/>
    <w:rsid w:val="00BF4FD4"/>
    <w:rsid w:val="00BF5808"/>
    <w:rsid w:val="00BF58A4"/>
    <w:rsid w:val="00BF58CF"/>
    <w:rsid w:val="00BF5904"/>
    <w:rsid w:val="00BF5BF0"/>
    <w:rsid w:val="00BF5BF5"/>
    <w:rsid w:val="00BF6011"/>
    <w:rsid w:val="00BF6152"/>
    <w:rsid w:val="00BF6658"/>
    <w:rsid w:val="00BF6DD9"/>
    <w:rsid w:val="00BF6E11"/>
    <w:rsid w:val="00BF6F16"/>
    <w:rsid w:val="00BF70B6"/>
    <w:rsid w:val="00BF7395"/>
    <w:rsid w:val="00BF7457"/>
    <w:rsid w:val="00BF7536"/>
    <w:rsid w:val="00BF7A26"/>
    <w:rsid w:val="00BF7AFA"/>
    <w:rsid w:val="00BF7C42"/>
    <w:rsid w:val="00BF7E9E"/>
    <w:rsid w:val="00BF7F93"/>
    <w:rsid w:val="00C000E9"/>
    <w:rsid w:val="00C002E5"/>
    <w:rsid w:val="00C0030D"/>
    <w:rsid w:val="00C003FB"/>
    <w:rsid w:val="00C006F1"/>
    <w:rsid w:val="00C0072C"/>
    <w:rsid w:val="00C00BCF"/>
    <w:rsid w:val="00C00ECE"/>
    <w:rsid w:val="00C0105D"/>
    <w:rsid w:val="00C01205"/>
    <w:rsid w:val="00C01212"/>
    <w:rsid w:val="00C012A8"/>
    <w:rsid w:val="00C01485"/>
    <w:rsid w:val="00C014D8"/>
    <w:rsid w:val="00C015CC"/>
    <w:rsid w:val="00C01C4A"/>
    <w:rsid w:val="00C01D0A"/>
    <w:rsid w:val="00C02809"/>
    <w:rsid w:val="00C02CAE"/>
    <w:rsid w:val="00C02D3D"/>
    <w:rsid w:val="00C02E66"/>
    <w:rsid w:val="00C03020"/>
    <w:rsid w:val="00C0302A"/>
    <w:rsid w:val="00C030C2"/>
    <w:rsid w:val="00C03219"/>
    <w:rsid w:val="00C032D4"/>
    <w:rsid w:val="00C03974"/>
    <w:rsid w:val="00C039F5"/>
    <w:rsid w:val="00C03BBE"/>
    <w:rsid w:val="00C03C01"/>
    <w:rsid w:val="00C03FB2"/>
    <w:rsid w:val="00C03FB8"/>
    <w:rsid w:val="00C04242"/>
    <w:rsid w:val="00C04386"/>
    <w:rsid w:val="00C04509"/>
    <w:rsid w:val="00C047CD"/>
    <w:rsid w:val="00C04A09"/>
    <w:rsid w:val="00C051A3"/>
    <w:rsid w:val="00C0526B"/>
    <w:rsid w:val="00C05285"/>
    <w:rsid w:val="00C052CB"/>
    <w:rsid w:val="00C0537D"/>
    <w:rsid w:val="00C053B3"/>
    <w:rsid w:val="00C057C1"/>
    <w:rsid w:val="00C05A78"/>
    <w:rsid w:val="00C063C3"/>
    <w:rsid w:val="00C06448"/>
    <w:rsid w:val="00C068A6"/>
    <w:rsid w:val="00C06F08"/>
    <w:rsid w:val="00C06F0F"/>
    <w:rsid w:val="00C06F5C"/>
    <w:rsid w:val="00C0718A"/>
    <w:rsid w:val="00C07D6D"/>
    <w:rsid w:val="00C07F5A"/>
    <w:rsid w:val="00C1021E"/>
    <w:rsid w:val="00C102BA"/>
    <w:rsid w:val="00C10451"/>
    <w:rsid w:val="00C10923"/>
    <w:rsid w:val="00C10C72"/>
    <w:rsid w:val="00C10FFE"/>
    <w:rsid w:val="00C11191"/>
    <w:rsid w:val="00C1143B"/>
    <w:rsid w:val="00C11482"/>
    <w:rsid w:val="00C115FE"/>
    <w:rsid w:val="00C11D14"/>
    <w:rsid w:val="00C11ECD"/>
    <w:rsid w:val="00C12521"/>
    <w:rsid w:val="00C126A9"/>
    <w:rsid w:val="00C1275F"/>
    <w:rsid w:val="00C127B5"/>
    <w:rsid w:val="00C130CB"/>
    <w:rsid w:val="00C1321E"/>
    <w:rsid w:val="00C1339F"/>
    <w:rsid w:val="00C133B9"/>
    <w:rsid w:val="00C13CBE"/>
    <w:rsid w:val="00C1434A"/>
    <w:rsid w:val="00C149D1"/>
    <w:rsid w:val="00C14C50"/>
    <w:rsid w:val="00C14D26"/>
    <w:rsid w:val="00C14F03"/>
    <w:rsid w:val="00C15450"/>
    <w:rsid w:val="00C157C0"/>
    <w:rsid w:val="00C15887"/>
    <w:rsid w:val="00C15AA8"/>
    <w:rsid w:val="00C15D3B"/>
    <w:rsid w:val="00C15DE5"/>
    <w:rsid w:val="00C16134"/>
    <w:rsid w:val="00C161AF"/>
    <w:rsid w:val="00C16310"/>
    <w:rsid w:val="00C16432"/>
    <w:rsid w:val="00C16487"/>
    <w:rsid w:val="00C1651F"/>
    <w:rsid w:val="00C1657C"/>
    <w:rsid w:val="00C1669D"/>
    <w:rsid w:val="00C16E59"/>
    <w:rsid w:val="00C1737B"/>
    <w:rsid w:val="00C1737C"/>
    <w:rsid w:val="00C173A5"/>
    <w:rsid w:val="00C176DD"/>
    <w:rsid w:val="00C1774B"/>
    <w:rsid w:val="00C17A88"/>
    <w:rsid w:val="00C17CFC"/>
    <w:rsid w:val="00C17DD6"/>
    <w:rsid w:val="00C17FAF"/>
    <w:rsid w:val="00C2038B"/>
    <w:rsid w:val="00C207A8"/>
    <w:rsid w:val="00C208E1"/>
    <w:rsid w:val="00C20A64"/>
    <w:rsid w:val="00C20CB6"/>
    <w:rsid w:val="00C211AB"/>
    <w:rsid w:val="00C21897"/>
    <w:rsid w:val="00C21912"/>
    <w:rsid w:val="00C21B3B"/>
    <w:rsid w:val="00C21CA3"/>
    <w:rsid w:val="00C21E65"/>
    <w:rsid w:val="00C22472"/>
    <w:rsid w:val="00C22553"/>
    <w:rsid w:val="00C22564"/>
    <w:rsid w:val="00C2263E"/>
    <w:rsid w:val="00C22678"/>
    <w:rsid w:val="00C22D57"/>
    <w:rsid w:val="00C22E72"/>
    <w:rsid w:val="00C22FEB"/>
    <w:rsid w:val="00C2311E"/>
    <w:rsid w:val="00C234B0"/>
    <w:rsid w:val="00C23522"/>
    <w:rsid w:val="00C23B01"/>
    <w:rsid w:val="00C23BEF"/>
    <w:rsid w:val="00C23FF0"/>
    <w:rsid w:val="00C2400F"/>
    <w:rsid w:val="00C241DA"/>
    <w:rsid w:val="00C241EC"/>
    <w:rsid w:val="00C243C8"/>
    <w:rsid w:val="00C24487"/>
    <w:rsid w:val="00C24EA5"/>
    <w:rsid w:val="00C24FB7"/>
    <w:rsid w:val="00C2510E"/>
    <w:rsid w:val="00C2588A"/>
    <w:rsid w:val="00C25DE1"/>
    <w:rsid w:val="00C25FBF"/>
    <w:rsid w:val="00C263F0"/>
    <w:rsid w:val="00C264FD"/>
    <w:rsid w:val="00C26A34"/>
    <w:rsid w:val="00C26AC7"/>
    <w:rsid w:val="00C26BCF"/>
    <w:rsid w:val="00C26FC4"/>
    <w:rsid w:val="00C2712F"/>
    <w:rsid w:val="00C271B1"/>
    <w:rsid w:val="00C273AA"/>
    <w:rsid w:val="00C27419"/>
    <w:rsid w:val="00C2760C"/>
    <w:rsid w:val="00C27A20"/>
    <w:rsid w:val="00C27B41"/>
    <w:rsid w:val="00C27B98"/>
    <w:rsid w:val="00C27C44"/>
    <w:rsid w:val="00C27CB8"/>
    <w:rsid w:val="00C27CBD"/>
    <w:rsid w:val="00C27CE3"/>
    <w:rsid w:val="00C3034F"/>
    <w:rsid w:val="00C3052A"/>
    <w:rsid w:val="00C305D4"/>
    <w:rsid w:val="00C30682"/>
    <w:rsid w:val="00C307BE"/>
    <w:rsid w:val="00C307C6"/>
    <w:rsid w:val="00C30B23"/>
    <w:rsid w:val="00C30B33"/>
    <w:rsid w:val="00C30D29"/>
    <w:rsid w:val="00C30DAA"/>
    <w:rsid w:val="00C30EEB"/>
    <w:rsid w:val="00C3103C"/>
    <w:rsid w:val="00C31667"/>
    <w:rsid w:val="00C31AC3"/>
    <w:rsid w:val="00C31D3D"/>
    <w:rsid w:val="00C31D91"/>
    <w:rsid w:val="00C32081"/>
    <w:rsid w:val="00C320B6"/>
    <w:rsid w:val="00C32305"/>
    <w:rsid w:val="00C324ED"/>
    <w:rsid w:val="00C3268E"/>
    <w:rsid w:val="00C32891"/>
    <w:rsid w:val="00C3296B"/>
    <w:rsid w:val="00C32AB4"/>
    <w:rsid w:val="00C32ACF"/>
    <w:rsid w:val="00C32B45"/>
    <w:rsid w:val="00C32B87"/>
    <w:rsid w:val="00C32C15"/>
    <w:rsid w:val="00C32C92"/>
    <w:rsid w:val="00C32DA6"/>
    <w:rsid w:val="00C32F6E"/>
    <w:rsid w:val="00C331F3"/>
    <w:rsid w:val="00C3322E"/>
    <w:rsid w:val="00C3330A"/>
    <w:rsid w:val="00C333D7"/>
    <w:rsid w:val="00C337C2"/>
    <w:rsid w:val="00C33B26"/>
    <w:rsid w:val="00C33BB2"/>
    <w:rsid w:val="00C33E9E"/>
    <w:rsid w:val="00C3406C"/>
    <w:rsid w:val="00C3435A"/>
    <w:rsid w:val="00C34663"/>
    <w:rsid w:val="00C3485B"/>
    <w:rsid w:val="00C34982"/>
    <w:rsid w:val="00C34A0B"/>
    <w:rsid w:val="00C34A5F"/>
    <w:rsid w:val="00C34AD7"/>
    <w:rsid w:val="00C34B0E"/>
    <w:rsid w:val="00C35384"/>
    <w:rsid w:val="00C35565"/>
    <w:rsid w:val="00C35783"/>
    <w:rsid w:val="00C35789"/>
    <w:rsid w:val="00C357B3"/>
    <w:rsid w:val="00C35AC0"/>
    <w:rsid w:val="00C35B67"/>
    <w:rsid w:val="00C35C96"/>
    <w:rsid w:val="00C35DEA"/>
    <w:rsid w:val="00C36653"/>
    <w:rsid w:val="00C3686D"/>
    <w:rsid w:val="00C36A1F"/>
    <w:rsid w:val="00C36B92"/>
    <w:rsid w:val="00C370E7"/>
    <w:rsid w:val="00C3715C"/>
    <w:rsid w:val="00C37A85"/>
    <w:rsid w:val="00C37B00"/>
    <w:rsid w:val="00C37C07"/>
    <w:rsid w:val="00C37E24"/>
    <w:rsid w:val="00C40190"/>
    <w:rsid w:val="00C402B4"/>
    <w:rsid w:val="00C4061C"/>
    <w:rsid w:val="00C407F0"/>
    <w:rsid w:val="00C408CF"/>
    <w:rsid w:val="00C40987"/>
    <w:rsid w:val="00C40A4F"/>
    <w:rsid w:val="00C40CDE"/>
    <w:rsid w:val="00C40D89"/>
    <w:rsid w:val="00C40FE3"/>
    <w:rsid w:val="00C41168"/>
    <w:rsid w:val="00C41403"/>
    <w:rsid w:val="00C415ED"/>
    <w:rsid w:val="00C4163F"/>
    <w:rsid w:val="00C416F1"/>
    <w:rsid w:val="00C41FC3"/>
    <w:rsid w:val="00C42069"/>
    <w:rsid w:val="00C42458"/>
    <w:rsid w:val="00C4269F"/>
    <w:rsid w:val="00C42AF9"/>
    <w:rsid w:val="00C42C41"/>
    <w:rsid w:val="00C42D0E"/>
    <w:rsid w:val="00C432CC"/>
    <w:rsid w:val="00C432DB"/>
    <w:rsid w:val="00C43460"/>
    <w:rsid w:val="00C43578"/>
    <w:rsid w:val="00C44034"/>
    <w:rsid w:val="00C44228"/>
    <w:rsid w:val="00C44267"/>
    <w:rsid w:val="00C44354"/>
    <w:rsid w:val="00C4454D"/>
    <w:rsid w:val="00C4454E"/>
    <w:rsid w:val="00C44650"/>
    <w:rsid w:val="00C447B5"/>
    <w:rsid w:val="00C448F6"/>
    <w:rsid w:val="00C449FD"/>
    <w:rsid w:val="00C44A4B"/>
    <w:rsid w:val="00C44BBD"/>
    <w:rsid w:val="00C44C2C"/>
    <w:rsid w:val="00C44C76"/>
    <w:rsid w:val="00C450A4"/>
    <w:rsid w:val="00C4521C"/>
    <w:rsid w:val="00C45229"/>
    <w:rsid w:val="00C454F4"/>
    <w:rsid w:val="00C456E2"/>
    <w:rsid w:val="00C4572B"/>
    <w:rsid w:val="00C45FA1"/>
    <w:rsid w:val="00C46040"/>
    <w:rsid w:val="00C4699D"/>
    <w:rsid w:val="00C46B9D"/>
    <w:rsid w:val="00C46BE9"/>
    <w:rsid w:val="00C46CFB"/>
    <w:rsid w:val="00C46D7C"/>
    <w:rsid w:val="00C47041"/>
    <w:rsid w:val="00C47103"/>
    <w:rsid w:val="00C4713F"/>
    <w:rsid w:val="00C47368"/>
    <w:rsid w:val="00C47697"/>
    <w:rsid w:val="00C479D8"/>
    <w:rsid w:val="00C47BF8"/>
    <w:rsid w:val="00C502D8"/>
    <w:rsid w:val="00C50878"/>
    <w:rsid w:val="00C5095E"/>
    <w:rsid w:val="00C50B63"/>
    <w:rsid w:val="00C50D57"/>
    <w:rsid w:val="00C50DFA"/>
    <w:rsid w:val="00C5101E"/>
    <w:rsid w:val="00C51108"/>
    <w:rsid w:val="00C51431"/>
    <w:rsid w:val="00C517EF"/>
    <w:rsid w:val="00C51846"/>
    <w:rsid w:val="00C519C0"/>
    <w:rsid w:val="00C51A88"/>
    <w:rsid w:val="00C51FA8"/>
    <w:rsid w:val="00C5210F"/>
    <w:rsid w:val="00C52193"/>
    <w:rsid w:val="00C522DD"/>
    <w:rsid w:val="00C52347"/>
    <w:rsid w:val="00C523A1"/>
    <w:rsid w:val="00C523AF"/>
    <w:rsid w:val="00C5245F"/>
    <w:rsid w:val="00C528E5"/>
    <w:rsid w:val="00C52A85"/>
    <w:rsid w:val="00C53457"/>
    <w:rsid w:val="00C535AA"/>
    <w:rsid w:val="00C5364E"/>
    <w:rsid w:val="00C5374B"/>
    <w:rsid w:val="00C53816"/>
    <w:rsid w:val="00C538C4"/>
    <w:rsid w:val="00C53B60"/>
    <w:rsid w:val="00C53FF3"/>
    <w:rsid w:val="00C5433F"/>
    <w:rsid w:val="00C546DD"/>
    <w:rsid w:val="00C5491C"/>
    <w:rsid w:val="00C5496D"/>
    <w:rsid w:val="00C5497D"/>
    <w:rsid w:val="00C5564E"/>
    <w:rsid w:val="00C5575D"/>
    <w:rsid w:val="00C55B0A"/>
    <w:rsid w:val="00C55BE1"/>
    <w:rsid w:val="00C55EF5"/>
    <w:rsid w:val="00C56024"/>
    <w:rsid w:val="00C5623A"/>
    <w:rsid w:val="00C5626B"/>
    <w:rsid w:val="00C56581"/>
    <w:rsid w:val="00C567D4"/>
    <w:rsid w:val="00C56AA5"/>
    <w:rsid w:val="00C56AC8"/>
    <w:rsid w:val="00C56C96"/>
    <w:rsid w:val="00C56F71"/>
    <w:rsid w:val="00C57086"/>
    <w:rsid w:val="00C5713E"/>
    <w:rsid w:val="00C5740A"/>
    <w:rsid w:val="00C5775E"/>
    <w:rsid w:val="00C57A20"/>
    <w:rsid w:val="00C57C8F"/>
    <w:rsid w:val="00C57EE1"/>
    <w:rsid w:val="00C57F99"/>
    <w:rsid w:val="00C60284"/>
    <w:rsid w:val="00C602B0"/>
    <w:rsid w:val="00C604BD"/>
    <w:rsid w:val="00C604C1"/>
    <w:rsid w:val="00C605E8"/>
    <w:rsid w:val="00C60612"/>
    <w:rsid w:val="00C606DD"/>
    <w:rsid w:val="00C60CCF"/>
    <w:rsid w:val="00C60F1E"/>
    <w:rsid w:val="00C60F79"/>
    <w:rsid w:val="00C613D2"/>
    <w:rsid w:val="00C614A1"/>
    <w:rsid w:val="00C61657"/>
    <w:rsid w:val="00C61AFF"/>
    <w:rsid w:val="00C61B30"/>
    <w:rsid w:val="00C61D2E"/>
    <w:rsid w:val="00C623BA"/>
    <w:rsid w:val="00C624E5"/>
    <w:rsid w:val="00C6265A"/>
    <w:rsid w:val="00C6284E"/>
    <w:rsid w:val="00C62897"/>
    <w:rsid w:val="00C62B64"/>
    <w:rsid w:val="00C62CDC"/>
    <w:rsid w:val="00C6306B"/>
    <w:rsid w:val="00C63083"/>
    <w:rsid w:val="00C6313C"/>
    <w:rsid w:val="00C6343D"/>
    <w:rsid w:val="00C63499"/>
    <w:rsid w:val="00C63790"/>
    <w:rsid w:val="00C63ABD"/>
    <w:rsid w:val="00C63C1A"/>
    <w:rsid w:val="00C640E8"/>
    <w:rsid w:val="00C64440"/>
    <w:rsid w:val="00C64484"/>
    <w:rsid w:val="00C644F9"/>
    <w:rsid w:val="00C64543"/>
    <w:rsid w:val="00C6475D"/>
    <w:rsid w:val="00C6481A"/>
    <w:rsid w:val="00C64954"/>
    <w:rsid w:val="00C64CAA"/>
    <w:rsid w:val="00C64D1E"/>
    <w:rsid w:val="00C656C3"/>
    <w:rsid w:val="00C658C8"/>
    <w:rsid w:val="00C65B65"/>
    <w:rsid w:val="00C65B8E"/>
    <w:rsid w:val="00C65B8F"/>
    <w:rsid w:val="00C65E33"/>
    <w:rsid w:val="00C66597"/>
    <w:rsid w:val="00C66784"/>
    <w:rsid w:val="00C6688B"/>
    <w:rsid w:val="00C6695D"/>
    <w:rsid w:val="00C66AC6"/>
    <w:rsid w:val="00C66B40"/>
    <w:rsid w:val="00C66C47"/>
    <w:rsid w:val="00C66D72"/>
    <w:rsid w:val="00C66E1A"/>
    <w:rsid w:val="00C66F19"/>
    <w:rsid w:val="00C67059"/>
    <w:rsid w:val="00C672C1"/>
    <w:rsid w:val="00C6763F"/>
    <w:rsid w:val="00C677F9"/>
    <w:rsid w:val="00C679E0"/>
    <w:rsid w:val="00C67AF2"/>
    <w:rsid w:val="00C67B00"/>
    <w:rsid w:val="00C67F91"/>
    <w:rsid w:val="00C67FAA"/>
    <w:rsid w:val="00C70057"/>
    <w:rsid w:val="00C702DF"/>
    <w:rsid w:val="00C7043A"/>
    <w:rsid w:val="00C70AF6"/>
    <w:rsid w:val="00C70BFB"/>
    <w:rsid w:val="00C70D50"/>
    <w:rsid w:val="00C70FD3"/>
    <w:rsid w:val="00C713A5"/>
    <w:rsid w:val="00C7148A"/>
    <w:rsid w:val="00C71653"/>
    <w:rsid w:val="00C71721"/>
    <w:rsid w:val="00C71892"/>
    <w:rsid w:val="00C71B0A"/>
    <w:rsid w:val="00C71D91"/>
    <w:rsid w:val="00C71F50"/>
    <w:rsid w:val="00C720E3"/>
    <w:rsid w:val="00C722C9"/>
    <w:rsid w:val="00C724D0"/>
    <w:rsid w:val="00C72565"/>
    <w:rsid w:val="00C727C1"/>
    <w:rsid w:val="00C72A43"/>
    <w:rsid w:val="00C7331E"/>
    <w:rsid w:val="00C73537"/>
    <w:rsid w:val="00C7390A"/>
    <w:rsid w:val="00C73A64"/>
    <w:rsid w:val="00C73B5D"/>
    <w:rsid w:val="00C74193"/>
    <w:rsid w:val="00C74387"/>
    <w:rsid w:val="00C7442F"/>
    <w:rsid w:val="00C746F2"/>
    <w:rsid w:val="00C747AB"/>
    <w:rsid w:val="00C747CE"/>
    <w:rsid w:val="00C74ADB"/>
    <w:rsid w:val="00C74CAB"/>
    <w:rsid w:val="00C74EC2"/>
    <w:rsid w:val="00C7529A"/>
    <w:rsid w:val="00C7583A"/>
    <w:rsid w:val="00C75A13"/>
    <w:rsid w:val="00C75AAA"/>
    <w:rsid w:val="00C75ADB"/>
    <w:rsid w:val="00C75ADC"/>
    <w:rsid w:val="00C75BFF"/>
    <w:rsid w:val="00C76050"/>
    <w:rsid w:val="00C760EF"/>
    <w:rsid w:val="00C763D7"/>
    <w:rsid w:val="00C7664B"/>
    <w:rsid w:val="00C766C6"/>
    <w:rsid w:val="00C76866"/>
    <w:rsid w:val="00C76B59"/>
    <w:rsid w:val="00C76B96"/>
    <w:rsid w:val="00C76E02"/>
    <w:rsid w:val="00C76E5A"/>
    <w:rsid w:val="00C773A6"/>
    <w:rsid w:val="00C7743F"/>
    <w:rsid w:val="00C7761C"/>
    <w:rsid w:val="00C776E3"/>
    <w:rsid w:val="00C778C1"/>
    <w:rsid w:val="00C77996"/>
    <w:rsid w:val="00C77C2F"/>
    <w:rsid w:val="00C77D4C"/>
    <w:rsid w:val="00C77E1B"/>
    <w:rsid w:val="00C80299"/>
    <w:rsid w:val="00C8031D"/>
    <w:rsid w:val="00C804AE"/>
    <w:rsid w:val="00C805DE"/>
    <w:rsid w:val="00C8066B"/>
    <w:rsid w:val="00C80AB2"/>
    <w:rsid w:val="00C80AC6"/>
    <w:rsid w:val="00C80D82"/>
    <w:rsid w:val="00C81151"/>
    <w:rsid w:val="00C81169"/>
    <w:rsid w:val="00C81193"/>
    <w:rsid w:val="00C812AC"/>
    <w:rsid w:val="00C81438"/>
    <w:rsid w:val="00C814FF"/>
    <w:rsid w:val="00C81523"/>
    <w:rsid w:val="00C8159C"/>
    <w:rsid w:val="00C81BF1"/>
    <w:rsid w:val="00C81D7E"/>
    <w:rsid w:val="00C821A2"/>
    <w:rsid w:val="00C82383"/>
    <w:rsid w:val="00C823D7"/>
    <w:rsid w:val="00C826F1"/>
    <w:rsid w:val="00C82781"/>
    <w:rsid w:val="00C82A69"/>
    <w:rsid w:val="00C82CE4"/>
    <w:rsid w:val="00C82D90"/>
    <w:rsid w:val="00C830E1"/>
    <w:rsid w:val="00C835C3"/>
    <w:rsid w:val="00C83918"/>
    <w:rsid w:val="00C83DF3"/>
    <w:rsid w:val="00C83E08"/>
    <w:rsid w:val="00C8438C"/>
    <w:rsid w:val="00C84630"/>
    <w:rsid w:val="00C84733"/>
    <w:rsid w:val="00C84761"/>
    <w:rsid w:val="00C8479B"/>
    <w:rsid w:val="00C84B5D"/>
    <w:rsid w:val="00C84C84"/>
    <w:rsid w:val="00C84D20"/>
    <w:rsid w:val="00C84DDE"/>
    <w:rsid w:val="00C84F5A"/>
    <w:rsid w:val="00C851A2"/>
    <w:rsid w:val="00C8528F"/>
    <w:rsid w:val="00C85477"/>
    <w:rsid w:val="00C854AD"/>
    <w:rsid w:val="00C854B8"/>
    <w:rsid w:val="00C855E3"/>
    <w:rsid w:val="00C8561F"/>
    <w:rsid w:val="00C85626"/>
    <w:rsid w:val="00C85B18"/>
    <w:rsid w:val="00C85BC0"/>
    <w:rsid w:val="00C85CA2"/>
    <w:rsid w:val="00C85E16"/>
    <w:rsid w:val="00C86065"/>
    <w:rsid w:val="00C861E3"/>
    <w:rsid w:val="00C8666E"/>
    <w:rsid w:val="00C8692D"/>
    <w:rsid w:val="00C8696C"/>
    <w:rsid w:val="00C86D16"/>
    <w:rsid w:val="00C8745B"/>
    <w:rsid w:val="00C877C4"/>
    <w:rsid w:val="00C877E0"/>
    <w:rsid w:val="00C87EA6"/>
    <w:rsid w:val="00C87EF7"/>
    <w:rsid w:val="00C90105"/>
    <w:rsid w:val="00C901B3"/>
    <w:rsid w:val="00C90827"/>
    <w:rsid w:val="00C90873"/>
    <w:rsid w:val="00C90A97"/>
    <w:rsid w:val="00C90BD4"/>
    <w:rsid w:val="00C90C9E"/>
    <w:rsid w:val="00C90DD8"/>
    <w:rsid w:val="00C90F17"/>
    <w:rsid w:val="00C90F2F"/>
    <w:rsid w:val="00C90FB5"/>
    <w:rsid w:val="00C9107A"/>
    <w:rsid w:val="00C91784"/>
    <w:rsid w:val="00C91931"/>
    <w:rsid w:val="00C919F0"/>
    <w:rsid w:val="00C91B65"/>
    <w:rsid w:val="00C91C68"/>
    <w:rsid w:val="00C923D5"/>
    <w:rsid w:val="00C92957"/>
    <w:rsid w:val="00C929C7"/>
    <w:rsid w:val="00C92F83"/>
    <w:rsid w:val="00C930CE"/>
    <w:rsid w:val="00C9317C"/>
    <w:rsid w:val="00C9324C"/>
    <w:rsid w:val="00C93395"/>
    <w:rsid w:val="00C935F7"/>
    <w:rsid w:val="00C9379A"/>
    <w:rsid w:val="00C9380D"/>
    <w:rsid w:val="00C93990"/>
    <w:rsid w:val="00C93A63"/>
    <w:rsid w:val="00C93A8C"/>
    <w:rsid w:val="00C93BB4"/>
    <w:rsid w:val="00C93F89"/>
    <w:rsid w:val="00C94031"/>
    <w:rsid w:val="00C94359"/>
    <w:rsid w:val="00C943BA"/>
    <w:rsid w:val="00C94546"/>
    <w:rsid w:val="00C945C8"/>
    <w:rsid w:val="00C94622"/>
    <w:rsid w:val="00C947B1"/>
    <w:rsid w:val="00C947D6"/>
    <w:rsid w:val="00C94806"/>
    <w:rsid w:val="00C948BE"/>
    <w:rsid w:val="00C948F1"/>
    <w:rsid w:val="00C94B4E"/>
    <w:rsid w:val="00C94B61"/>
    <w:rsid w:val="00C94D22"/>
    <w:rsid w:val="00C94D6B"/>
    <w:rsid w:val="00C94D91"/>
    <w:rsid w:val="00C94DB1"/>
    <w:rsid w:val="00C94E88"/>
    <w:rsid w:val="00C94EC7"/>
    <w:rsid w:val="00C95293"/>
    <w:rsid w:val="00C95518"/>
    <w:rsid w:val="00C955FF"/>
    <w:rsid w:val="00C956CB"/>
    <w:rsid w:val="00C95744"/>
    <w:rsid w:val="00C95B34"/>
    <w:rsid w:val="00C96601"/>
    <w:rsid w:val="00C968F9"/>
    <w:rsid w:val="00C96A0C"/>
    <w:rsid w:val="00C96D1C"/>
    <w:rsid w:val="00C96D9E"/>
    <w:rsid w:val="00C96E7B"/>
    <w:rsid w:val="00C9749B"/>
    <w:rsid w:val="00C975C1"/>
    <w:rsid w:val="00C975F4"/>
    <w:rsid w:val="00C97802"/>
    <w:rsid w:val="00C97A99"/>
    <w:rsid w:val="00C97BB5"/>
    <w:rsid w:val="00CA00A7"/>
    <w:rsid w:val="00CA0118"/>
    <w:rsid w:val="00CA042D"/>
    <w:rsid w:val="00CA06AC"/>
    <w:rsid w:val="00CA0F96"/>
    <w:rsid w:val="00CA1176"/>
    <w:rsid w:val="00CA132D"/>
    <w:rsid w:val="00CA1796"/>
    <w:rsid w:val="00CA1AFB"/>
    <w:rsid w:val="00CA1CAB"/>
    <w:rsid w:val="00CA214B"/>
    <w:rsid w:val="00CA2401"/>
    <w:rsid w:val="00CA24C6"/>
    <w:rsid w:val="00CA2999"/>
    <w:rsid w:val="00CA2B84"/>
    <w:rsid w:val="00CA2CE0"/>
    <w:rsid w:val="00CA3018"/>
    <w:rsid w:val="00CA3390"/>
    <w:rsid w:val="00CA33AC"/>
    <w:rsid w:val="00CA3521"/>
    <w:rsid w:val="00CA39E8"/>
    <w:rsid w:val="00CA3ACE"/>
    <w:rsid w:val="00CA3AEC"/>
    <w:rsid w:val="00CA3AF7"/>
    <w:rsid w:val="00CA3BE7"/>
    <w:rsid w:val="00CA3D05"/>
    <w:rsid w:val="00CA3DC1"/>
    <w:rsid w:val="00CA3E90"/>
    <w:rsid w:val="00CA4214"/>
    <w:rsid w:val="00CA47CB"/>
    <w:rsid w:val="00CA47E5"/>
    <w:rsid w:val="00CA491E"/>
    <w:rsid w:val="00CA4BAA"/>
    <w:rsid w:val="00CA4BB8"/>
    <w:rsid w:val="00CA4E20"/>
    <w:rsid w:val="00CA4F2D"/>
    <w:rsid w:val="00CA4F3D"/>
    <w:rsid w:val="00CA518F"/>
    <w:rsid w:val="00CA520C"/>
    <w:rsid w:val="00CA521A"/>
    <w:rsid w:val="00CA5223"/>
    <w:rsid w:val="00CA53B2"/>
    <w:rsid w:val="00CA558E"/>
    <w:rsid w:val="00CA5B25"/>
    <w:rsid w:val="00CA617F"/>
    <w:rsid w:val="00CA63BB"/>
    <w:rsid w:val="00CA66E7"/>
    <w:rsid w:val="00CA68A7"/>
    <w:rsid w:val="00CA6B43"/>
    <w:rsid w:val="00CA6B8C"/>
    <w:rsid w:val="00CA6C23"/>
    <w:rsid w:val="00CA70FB"/>
    <w:rsid w:val="00CA7159"/>
    <w:rsid w:val="00CA71FA"/>
    <w:rsid w:val="00CA7301"/>
    <w:rsid w:val="00CA777B"/>
    <w:rsid w:val="00CA7869"/>
    <w:rsid w:val="00CA7946"/>
    <w:rsid w:val="00CA7A8A"/>
    <w:rsid w:val="00CA7CDE"/>
    <w:rsid w:val="00CA7CFA"/>
    <w:rsid w:val="00CB0050"/>
    <w:rsid w:val="00CB009D"/>
    <w:rsid w:val="00CB039D"/>
    <w:rsid w:val="00CB0758"/>
    <w:rsid w:val="00CB0856"/>
    <w:rsid w:val="00CB094C"/>
    <w:rsid w:val="00CB0BFC"/>
    <w:rsid w:val="00CB0C83"/>
    <w:rsid w:val="00CB1327"/>
    <w:rsid w:val="00CB1525"/>
    <w:rsid w:val="00CB156E"/>
    <w:rsid w:val="00CB159F"/>
    <w:rsid w:val="00CB15E3"/>
    <w:rsid w:val="00CB19DF"/>
    <w:rsid w:val="00CB1EE6"/>
    <w:rsid w:val="00CB20BD"/>
    <w:rsid w:val="00CB26F4"/>
    <w:rsid w:val="00CB2950"/>
    <w:rsid w:val="00CB29B4"/>
    <w:rsid w:val="00CB29C5"/>
    <w:rsid w:val="00CB2BD8"/>
    <w:rsid w:val="00CB2D58"/>
    <w:rsid w:val="00CB2EF8"/>
    <w:rsid w:val="00CB2F7B"/>
    <w:rsid w:val="00CB318E"/>
    <w:rsid w:val="00CB3228"/>
    <w:rsid w:val="00CB3343"/>
    <w:rsid w:val="00CB33B6"/>
    <w:rsid w:val="00CB3BAE"/>
    <w:rsid w:val="00CB3CD9"/>
    <w:rsid w:val="00CB461B"/>
    <w:rsid w:val="00CB468A"/>
    <w:rsid w:val="00CB471B"/>
    <w:rsid w:val="00CB48F4"/>
    <w:rsid w:val="00CB4E89"/>
    <w:rsid w:val="00CB4FDD"/>
    <w:rsid w:val="00CB5043"/>
    <w:rsid w:val="00CB540C"/>
    <w:rsid w:val="00CB5483"/>
    <w:rsid w:val="00CB55BD"/>
    <w:rsid w:val="00CB563E"/>
    <w:rsid w:val="00CB57D6"/>
    <w:rsid w:val="00CB5F38"/>
    <w:rsid w:val="00CB647D"/>
    <w:rsid w:val="00CB64CB"/>
    <w:rsid w:val="00CB6742"/>
    <w:rsid w:val="00CB67CC"/>
    <w:rsid w:val="00CB6FF5"/>
    <w:rsid w:val="00CB71BC"/>
    <w:rsid w:val="00CB7256"/>
    <w:rsid w:val="00CB7515"/>
    <w:rsid w:val="00CB7677"/>
    <w:rsid w:val="00CB7800"/>
    <w:rsid w:val="00CB7909"/>
    <w:rsid w:val="00CB7C48"/>
    <w:rsid w:val="00CB7CBA"/>
    <w:rsid w:val="00CB7E68"/>
    <w:rsid w:val="00CC01E7"/>
    <w:rsid w:val="00CC02A0"/>
    <w:rsid w:val="00CC04AC"/>
    <w:rsid w:val="00CC0555"/>
    <w:rsid w:val="00CC0812"/>
    <w:rsid w:val="00CC0B7F"/>
    <w:rsid w:val="00CC0D10"/>
    <w:rsid w:val="00CC0E92"/>
    <w:rsid w:val="00CC11C5"/>
    <w:rsid w:val="00CC13FA"/>
    <w:rsid w:val="00CC1D6A"/>
    <w:rsid w:val="00CC1D8B"/>
    <w:rsid w:val="00CC1E93"/>
    <w:rsid w:val="00CC2314"/>
    <w:rsid w:val="00CC2680"/>
    <w:rsid w:val="00CC274F"/>
    <w:rsid w:val="00CC27C6"/>
    <w:rsid w:val="00CC2AE5"/>
    <w:rsid w:val="00CC2B4B"/>
    <w:rsid w:val="00CC3071"/>
    <w:rsid w:val="00CC33F3"/>
    <w:rsid w:val="00CC371C"/>
    <w:rsid w:val="00CC3BAB"/>
    <w:rsid w:val="00CC3C03"/>
    <w:rsid w:val="00CC3C84"/>
    <w:rsid w:val="00CC3DA8"/>
    <w:rsid w:val="00CC3F6B"/>
    <w:rsid w:val="00CC438E"/>
    <w:rsid w:val="00CC4546"/>
    <w:rsid w:val="00CC46B6"/>
    <w:rsid w:val="00CC4AA9"/>
    <w:rsid w:val="00CC4B2F"/>
    <w:rsid w:val="00CC4B46"/>
    <w:rsid w:val="00CC4C21"/>
    <w:rsid w:val="00CC4C28"/>
    <w:rsid w:val="00CC50CA"/>
    <w:rsid w:val="00CC5477"/>
    <w:rsid w:val="00CC57C6"/>
    <w:rsid w:val="00CC5842"/>
    <w:rsid w:val="00CC5CC7"/>
    <w:rsid w:val="00CC60AC"/>
    <w:rsid w:val="00CC6705"/>
    <w:rsid w:val="00CC68C5"/>
    <w:rsid w:val="00CC69BF"/>
    <w:rsid w:val="00CC6AF3"/>
    <w:rsid w:val="00CC6E70"/>
    <w:rsid w:val="00CC7940"/>
    <w:rsid w:val="00CC7AB5"/>
    <w:rsid w:val="00CC7F8A"/>
    <w:rsid w:val="00CC7FD5"/>
    <w:rsid w:val="00CD0042"/>
    <w:rsid w:val="00CD00BF"/>
    <w:rsid w:val="00CD00D8"/>
    <w:rsid w:val="00CD0122"/>
    <w:rsid w:val="00CD031C"/>
    <w:rsid w:val="00CD048E"/>
    <w:rsid w:val="00CD04B5"/>
    <w:rsid w:val="00CD056C"/>
    <w:rsid w:val="00CD06C6"/>
    <w:rsid w:val="00CD0773"/>
    <w:rsid w:val="00CD07B4"/>
    <w:rsid w:val="00CD0822"/>
    <w:rsid w:val="00CD0A7A"/>
    <w:rsid w:val="00CD0B89"/>
    <w:rsid w:val="00CD0CE8"/>
    <w:rsid w:val="00CD13DA"/>
    <w:rsid w:val="00CD1430"/>
    <w:rsid w:val="00CD1593"/>
    <w:rsid w:val="00CD1676"/>
    <w:rsid w:val="00CD16F4"/>
    <w:rsid w:val="00CD1710"/>
    <w:rsid w:val="00CD1772"/>
    <w:rsid w:val="00CD1795"/>
    <w:rsid w:val="00CD1870"/>
    <w:rsid w:val="00CD1E4B"/>
    <w:rsid w:val="00CD1F2E"/>
    <w:rsid w:val="00CD2010"/>
    <w:rsid w:val="00CD2034"/>
    <w:rsid w:val="00CD20C0"/>
    <w:rsid w:val="00CD20E4"/>
    <w:rsid w:val="00CD225D"/>
    <w:rsid w:val="00CD234F"/>
    <w:rsid w:val="00CD24C9"/>
    <w:rsid w:val="00CD2692"/>
    <w:rsid w:val="00CD2799"/>
    <w:rsid w:val="00CD2AA2"/>
    <w:rsid w:val="00CD2D9A"/>
    <w:rsid w:val="00CD325D"/>
    <w:rsid w:val="00CD3467"/>
    <w:rsid w:val="00CD3639"/>
    <w:rsid w:val="00CD36D3"/>
    <w:rsid w:val="00CD3A1A"/>
    <w:rsid w:val="00CD4114"/>
    <w:rsid w:val="00CD412C"/>
    <w:rsid w:val="00CD4648"/>
    <w:rsid w:val="00CD465F"/>
    <w:rsid w:val="00CD484C"/>
    <w:rsid w:val="00CD4890"/>
    <w:rsid w:val="00CD494B"/>
    <w:rsid w:val="00CD49BA"/>
    <w:rsid w:val="00CD4D14"/>
    <w:rsid w:val="00CD4DB0"/>
    <w:rsid w:val="00CD507E"/>
    <w:rsid w:val="00CD50B0"/>
    <w:rsid w:val="00CD50D8"/>
    <w:rsid w:val="00CD5BE1"/>
    <w:rsid w:val="00CD5E56"/>
    <w:rsid w:val="00CD6032"/>
    <w:rsid w:val="00CD609B"/>
    <w:rsid w:val="00CD645E"/>
    <w:rsid w:val="00CD662F"/>
    <w:rsid w:val="00CD6664"/>
    <w:rsid w:val="00CD683A"/>
    <w:rsid w:val="00CD68B7"/>
    <w:rsid w:val="00CD6B86"/>
    <w:rsid w:val="00CD6E20"/>
    <w:rsid w:val="00CD7234"/>
    <w:rsid w:val="00CD7754"/>
    <w:rsid w:val="00CD7E6B"/>
    <w:rsid w:val="00CE0096"/>
    <w:rsid w:val="00CE0200"/>
    <w:rsid w:val="00CE0352"/>
    <w:rsid w:val="00CE0451"/>
    <w:rsid w:val="00CE0452"/>
    <w:rsid w:val="00CE06F0"/>
    <w:rsid w:val="00CE0881"/>
    <w:rsid w:val="00CE0B3E"/>
    <w:rsid w:val="00CE0D18"/>
    <w:rsid w:val="00CE1050"/>
    <w:rsid w:val="00CE1225"/>
    <w:rsid w:val="00CE130B"/>
    <w:rsid w:val="00CE14C7"/>
    <w:rsid w:val="00CE14CC"/>
    <w:rsid w:val="00CE1634"/>
    <w:rsid w:val="00CE1AAA"/>
    <w:rsid w:val="00CE1C43"/>
    <w:rsid w:val="00CE1F1B"/>
    <w:rsid w:val="00CE237D"/>
    <w:rsid w:val="00CE23CB"/>
    <w:rsid w:val="00CE23F5"/>
    <w:rsid w:val="00CE24EF"/>
    <w:rsid w:val="00CE2860"/>
    <w:rsid w:val="00CE2A1A"/>
    <w:rsid w:val="00CE2A82"/>
    <w:rsid w:val="00CE3341"/>
    <w:rsid w:val="00CE3407"/>
    <w:rsid w:val="00CE345D"/>
    <w:rsid w:val="00CE360A"/>
    <w:rsid w:val="00CE3699"/>
    <w:rsid w:val="00CE36A5"/>
    <w:rsid w:val="00CE3C6D"/>
    <w:rsid w:val="00CE42E3"/>
    <w:rsid w:val="00CE4430"/>
    <w:rsid w:val="00CE47A3"/>
    <w:rsid w:val="00CE4849"/>
    <w:rsid w:val="00CE4B23"/>
    <w:rsid w:val="00CE4ED4"/>
    <w:rsid w:val="00CE52B4"/>
    <w:rsid w:val="00CE52EC"/>
    <w:rsid w:val="00CE53E3"/>
    <w:rsid w:val="00CE5580"/>
    <w:rsid w:val="00CE60B5"/>
    <w:rsid w:val="00CE6464"/>
    <w:rsid w:val="00CE64C6"/>
    <w:rsid w:val="00CE64D5"/>
    <w:rsid w:val="00CE65A6"/>
    <w:rsid w:val="00CE69C9"/>
    <w:rsid w:val="00CE6AC6"/>
    <w:rsid w:val="00CE6B0C"/>
    <w:rsid w:val="00CE6BA4"/>
    <w:rsid w:val="00CE6CD4"/>
    <w:rsid w:val="00CE7059"/>
    <w:rsid w:val="00CE708A"/>
    <w:rsid w:val="00CE7192"/>
    <w:rsid w:val="00CE732C"/>
    <w:rsid w:val="00CE7634"/>
    <w:rsid w:val="00CE77E1"/>
    <w:rsid w:val="00CE797C"/>
    <w:rsid w:val="00CE7C1F"/>
    <w:rsid w:val="00CE7E47"/>
    <w:rsid w:val="00CF00A7"/>
    <w:rsid w:val="00CF06F4"/>
    <w:rsid w:val="00CF0A81"/>
    <w:rsid w:val="00CF0CAA"/>
    <w:rsid w:val="00CF10B2"/>
    <w:rsid w:val="00CF1199"/>
    <w:rsid w:val="00CF1336"/>
    <w:rsid w:val="00CF1410"/>
    <w:rsid w:val="00CF15F7"/>
    <w:rsid w:val="00CF18B4"/>
    <w:rsid w:val="00CF1A81"/>
    <w:rsid w:val="00CF1AFB"/>
    <w:rsid w:val="00CF1C01"/>
    <w:rsid w:val="00CF1D4F"/>
    <w:rsid w:val="00CF1E21"/>
    <w:rsid w:val="00CF2379"/>
    <w:rsid w:val="00CF2BDA"/>
    <w:rsid w:val="00CF2C33"/>
    <w:rsid w:val="00CF2F53"/>
    <w:rsid w:val="00CF32C5"/>
    <w:rsid w:val="00CF338A"/>
    <w:rsid w:val="00CF35B1"/>
    <w:rsid w:val="00CF35BA"/>
    <w:rsid w:val="00CF3A3E"/>
    <w:rsid w:val="00CF3AED"/>
    <w:rsid w:val="00CF3B8A"/>
    <w:rsid w:val="00CF3B92"/>
    <w:rsid w:val="00CF3BB5"/>
    <w:rsid w:val="00CF3BBE"/>
    <w:rsid w:val="00CF3BD8"/>
    <w:rsid w:val="00CF3E98"/>
    <w:rsid w:val="00CF414F"/>
    <w:rsid w:val="00CF439C"/>
    <w:rsid w:val="00CF459B"/>
    <w:rsid w:val="00CF4643"/>
    <w:rsid w:val="00CF47D7"/>
    <w:rsid w:val="00CF49C0"/>
    <w:rsid w:val="00CF49EA"/>
    <w:rsid w:val="00CF4AC6"/>
    <w:rsid w:val="00CF4BBE"/>
    <w:rsid w:val="00CF5531"/>
    <w:rsid w:val="00CF557A"/>
    <w:rsid w:val="00CF579B"/>
    <w:rsid w:val="00CF5A36"/>
    <w:rsid w:val="00CF5AA1"/>
    <w:rsid w:val="00CF5C2F"/>
    <w:rsid w:val="00CF5D35"/>
    <w:rsid w:val="00CF5D62"/>
    <w:rsid w:val="00CF5DAC"/>
    <w:rsid w:val="00CF63C7"/>
    <w:rsid w:val="00CF6686"/>
    <w:rsid w:val="00CF68AA"/>
    <w:rsid w:val="00CF68CB"/>
    <w:rsid w:val="00CF74CA"/>
    <w:rsid w:val="00CF75A2"/>
    <w:rsid w:val="00CF7810"/>
    <w:rsid w:val="00CF787F"/>
    <w:rsid w:val="00CF7A25"/>
    <w:rsid w:val="00CF7A32"/>
    <w:rsid w:val="00CF7A97"/>
    <w:rsid w:val="00CF7E15"/>
    <w:rsid w:val="00D002F4"/>
    <w:rsid w:val="00D0041E"/>
    <w:rsid w:val="00D00BC7"/>
    <w:rsid w:val="00D00D6B"/>
    <w:rsid w:val="00D01045"/>
    <w:rsid w:val="00D017B4"/>
    <w:rsid w:val="00D01B43"/>
    <w:rsid w:val="00D01B5F"/>
    <w:rsid w:val="00D01B6A"/>
    <w:rsid w:val="00D01DE1"/>
    <w:rsid w:val="00D01FD4"/>
    <w:rsid w:val="00D02014"/>
    <w:rsid w:val="00D020D3"/>
    <w:rsid w:val="00D0314E"/>
    <w:rsid w:val="00D0318E"/>
    <w:rsid w:val="00D031A8"/>
    <w:rsid w:val="00D032DE"/>
    <w:rsid w:val="00D033AF"/>
    <w:rsid w:val="00D03452"/>
    <w:rsid w:val="00D03BEF"/>
    <w:rsid w:val="00D03C99"/>
    <w:rsid w:val="00D04046"/>
    <w:rsid w:val="00D04084"/>
    <w:rsid w:val="00D0443D"/>
    <w:rsid w:val="00D045B8"/>
    <w:rsid w:val="00D045C3"/>
    <w:rsid w:val="00D0481B"/>
    <w:rsid w:val="00D04CCF"/>
    <w:rsid w:val="00D05450"/>
    <w:rsid w:val="00D0556E"/>
    <w:rsid w:val="00D055F1"/>
    <w:rsid w:val="00D05769"/>
    <w:rsid w:val="00D057E1"/>
    <w:rsid w:val="00D058F1"/>
    <w:rsid w:val="00D05B6E"/>
    <w:rsid w:val="00D05BAA"/>
    <w:rsid w:val="00D05D2B"/>
    <w:rsid w:val="00D05DF0"/>
    <w:rsid w:val="00D06001"/>
    <w:rsid w:val="00D06013"/>
    <w:rsid w:val="00D0612B"/>
    <w:rsid w:val="00D06904"/>
    <w:rsid w:val="00D06AAE"/>
    <w:rsid w:val="00D06FB7"/>
    <w:rsid w:val="00D070B0"/>
    <w:rsid w:val="00D07322"/>
    <w:rsid w:val="00D0745F"/>
    <w:rsid w:val="00D07492"/>
    <w:rsid w:val="00D07E96"/>
    <w:rsid w:val="00D07F06"/>
    <w:rsid w:val="00D07F7E"/>
    <w:rsid w:val="00D10213"/>
    <w:rsid w:val="00D10446"/>
    <w:rsid w:val="00D106DE"/>
    <w:rsid w:val="00D108F3"/>
    <w:rsid w:val="00D10DF5"/>
    <w:rsid w:val="00D10E4E"/>
    <w:rsid w:val="00D11054"/>
    <w:rsid w:val="00D11279"/>
    <w:rsid w:val="00D11490"/>
    <w:rsid w:val="00D1149D"/>
    <w:rsid w:val="00D1178C"/>
    <w:rsid w:val="00D11C12"/>
    <w:rsid w:val="00D120D5"/>
    <w:rsid w:val="00D12334"/>
    <w:rsid w:val="00D12355"/>
    <w:rsid w:val="00D12507"/>
    <w:rsid w:val="00D12531"/>
    <w:rsid w:val="00D126FE"/>
    <w:rsid w:val="00D12B84"/>
    <w:rsid w:val="00D12BD5"/>
    <w:rsid w:val="00D133C4"/>
    <w:rsid w:val="00D13473"/>
    <w:rsid w:val="00D1367E"/>
    <w:rsid w:val="00D137AB"/>
    <w:rsid w:val="00D13AE4"/>
    <w:rsid w:val="00D13FBF"/>
    <w:rsid w:val="00D14078"/>
    <w:rsid w:val="00D140A5"/>
    <w:rsid w:val="00D1429B"/>
    <w:rsid w:val="00D142C6"/>
    <w:rsid w:val="00D145A5"/>
    <w:rsid w:val="00D145EB"/>
    <w:rsid w:val="00D14E1A"/>
    <w:rsid w:val="00D15046"/>
    <w:rsid w:val="00D151DB"/>
    <w:rsid w:val="00D1565D"/>
    <w:rsid w:val="00D15802"/>
    <w:rsid w:val="00D15A12"/>
    <w:rsid w:val="00D16797"/>
    <w:rsid w:val="00D169A7"/>
    <w:rsid w:val="00D16D21"/>
    <w:rsid w:val="00D16DA9"/>
    <w:rsid w:val="00D1718E"/>
    <w:rsid w:val="00D174D0"/>
    <w:rsid w:val="00D17753"/>
    <w:rsid w:val="00D179BE"/>
    <w:rsid w:val="00D17C6E"/>
    <w:rsid w:val="00D20249"/>
    <w:rsid w:val="00D20325"/>
    <w:rsid w:val="00D20483"/>
    <w:rsid w:val="00D206D7"/>
    <w:rsid w:val="00D20AC0"/>
    <w:rsid w:val="00D20B11"/>
    <w:rsid w:val="00D20C72"/>
    <w:rsid w:val="00D20CC1"/>
    <w:rsid w:val="00D20CE2"/>
    <w:rsid w:val="00D20D8E"/>
    <w:rsid w:val="00D20E20"/>
    <w:rsid w:val="00D21157"/>
    <w:rsid w:val="00D214AF"/>
    <w:rsid w:val="00D21674"/>
    <w:rsid w:val="00D2183B"/>
    <w:rsid w:val="00D2186F"/>
    <w:rsid w:val="00D21C7F"/>
    <w:rsid w:val="00D21E5B"/>
    <w:rsid w:val="00D2207F"/>
    <w:rsid w:val="00D2239F"/>
    <w:rsid w:val="00D223B9"/>
    <w:rsid w:val="00D2242B"/>
    <w:rsid w:val="00D224B9"/>
    <w:rsid w:val="00D22600"/>
    <w:rsid w:val="00D22676"/>
    <w:rsid w:val="00D22810"/>
    <w:rsid w:val="00D22880"/>
    <w:rsid w:val="00D22BCD"/>
    <w:rsid w:val="00D23082"/>
    <w:rsid w:val="00D232B6"/>
    <w:rsid w:val="00D233BB"/>
    <w:rsid w:val="00D2351E"/>
    <w:rsid w:val="00D2375F"/>
    <w:rsid w:val="00D2381E"/>
    <w:rsid w:val="00D23BCB"/>
    <w:rsid w:val="00D23DBA"/>
    <w:rsid w:val="00D23F7C"/>
    <w:rsid w:val="00D23FA4"/>
    <w:rsid w:val="00D245A9"/>
    <w:rsid w:val="00D24904"/>
    <w:rsid w:val="00D24AFA"/>
    <w:rsid w:val="00D24EFA"/>
    <w:rsid w:val="00D24FAC"/>
    <w:rsid w:val="00D2502A"/>
    <w:rsid w:val="00D2546C"/>
    <w:rsid w:val="00D2549C"/>
    <w:rsid w:val="00D255EF"/>
    <w:rsid w:val="00D25835"/>
    <w:rsid w:val="00D25A48"/>
    <w:rsid w:val="00D25A49"/>
    <w:rsid w:val="00D25BF0"/>
    <w:rsid w:val="00D25EE0"/>
    <w:rsid w:val="00D25F0C"/>
    <w:rsid w:val="00D25F2E"/>
    <w:rsid w:val="00D25FD0"/>
    <w:rsid w:val="00D2624D"/>
    <w:rsid w:val="00D2647E"/>
    <w:rsid w:val="00D266DC"/>
    <w:rsid w:val="00D26BE8"/>
    <w:rsid w:val="00D26E88"/>
    <w:rsid w:val="00D26E91"/>
    <w:rsid w:val="00D2703B"/>
    <w:rsid w:val="00D271B1"/>
    <w:rsid w:val="00D272C8"/>
    <w:rsid w:val="00D27873"/>
    <w:rsid w:val="00D27D57"/>
    <w:rsid w:val="00D27FE5"/>
    <w:rsid w:val="00D3050B"/>
    <w:rsid w:val="00D3055F"/>
    <w:rsid w:val="00D305EC"/>
    <w:rsid w:val="00D30B31"/>
    <w:rsid w:val="00D30C40"/>
    <w:rsid w:val="00D30EA3"/>
    <w:rsid w:val="00D30F3C"/>
    <w:rsid w:val="00D30F41"/>
    <w:rsid w:val="00D312D6"/>
    <w:rsid w:val="00D312DA"/>
    <w:rsid w:val="00D31404"/>
    <w:rsid w:val="00D31435"/>
    <w:rsid w:val="00D319FC"/>
    <w:rsid w:val="00D31C02"/>
    <w:rsid w:val="00D31E86"/>
    <w:rsid w:val="00D31EF1"/>
    <w:rsid w:val="00D31F72"/>
    <w:rsid w:val="00D326C8"/>
    <w:rsid w:val="00D32B7B"/>
    <w:rsid w:val="00D331E0"/>
    <w:rsid w:val="00D332BC"/>
    <w:rsid w:val="00D3343A"/>
    <w:rsid w:val="00D3350D"/>
    <w:rsid w:val="00D33645"/>
    <w:rsid w:val="00D33905"/>
    <w:rsid w:val="00D33A76"/>
    <w:rsid w:val="00D33D6D"/>
    <w:rsid w:val="00D3464D"/>
    <w:rsid w:val="00D346FA"/>
    <w:rsid w:val="00D3473A"/>
    <w:rsid w:val="00D3494A"/>
    <w:rsid w:val="00D34B16"/>
    <w:rsid w:val="00D3530E"/>
    <w:rsid w:val="00D3571D"/>
    <w:rsid w:val="00D357BC"/>
    <w:rsid w:val="00D35994"/>
    <w:rsid w:val="00D35A1F"/>
    <w:rsid w:val="00D35A53"/>
    <w:rsid w:val="00D35C66"/>
    <w:rsid w:val="00D35D90"/>
    <w:rsid w:val="00D35DF6"/>
    <w:rsid w:val="00D36314"/>
    <w:rsid w:val="00D36ABF"/>
    <w:rsid w:val="00D36ACF"/>
    <w:rsid w:val="00D36BD5"/>
    <w:rsid w:val="00D37045"/>
    <w:rsid w:val="00D373BD"/>
    <w:rsid w:val="00D374B6"/>
    <w:rsid w:val="00D376F5"/>
    <w:rsid w:val="00D3770A"/>
    <w:rsid w:val="00D3776B"/>
    <w:rsid w:val="00D37D68"/>
    <w:rsid w:val="00D37E13"/>
    <w:rsid w:val="00D4015C"/>
    <w:rsid w:val="00D40283"/>
    <w:rsid w:val="00D4036A"/>
    <w:rsid w:val="00D40483"/>
    <w:rsid w:val="00D4056D"/>
    <w:rsid w:val="00D407C9"/>
    <w:rsid w:val="00D409FF"/>
    <w:rsid w:val="00D40BB7"/>
    <w:rsid w:val="00D40D27"/>
    <w:rsid w:val="00D40FA5"/>
    <w:rsid w:val="00D41004"/>
    <w:rsid w:val="00D4133E"/>
    <w:rsid w:val="00D4137A"/>
    <w:rsid w:val="00D415F6"/>
    <w:rsid w:val="00D417BA"/>
    <w:rsid w:val="00D4180C"/>
    <w:rsid w:val="00D41888"/>
    <w:rsid w:val="00D418B4"/>
    <w:rsid w:val="00D418F7"/>
    <w:rsid w:val="00D41A54"/>
    <w:rsid w:val="00D41BCD"/>
    <w:rsid w:val="00D41CD1"/>
    <w:rsid w:val="00D41F0B"/>
    <w:rsid w:val="00D42011"/>
    <w:rsid w:val="00D42563"/>
    <w:rsid w:val="00D425B7"/>
    <w:rsid w:val="00D428DA"/>
    <w:rsid w:val="00D429E3"/>
    <w:rsid w:val="00D42B3E"/>
    <w:rsid w:val="00D42CDA"/>
    <w:rsid w:val="00D43009"/>
    <w:rsid w:val="00D43138"/>
    <w:rsid w:val="00D433F7"/>
    <w:rsid w:val="00D435AA"/>
    <w:rsid w:val="00D4393A"/>
    <w:rsid w:val="00D43B7F"/>
    <w:rsid w:val="00D43E85"/>
    <w:rsid w:val="00D44263"/>
    <w:rsid w:val="00D44323"/>
    <w:rsid w:val="00D443DF"/>
    <w:rsid w:val="00D4440F"/>
    <w:rsid w:val="00D447FF"/>
    <w:rsid w:val="00D44B12"/>
    <w:rsid w:val="00D44B61"/>
    <w:rsid w:val="00D44C2C"/>
    <w:rsid w:val="00D44C43"/>
    <w:rsid w:val="00D44E52"/>
    <w:rsid w:val="00D45273"/>
    <w:rsid w:val="00D4537F"/>
    <w:rsid w:val="00D455DD"/>
    <w:rsid w:val="00D45BB9"/>
    <w:rsid w:val="00D45CE5"/>
    <w:rsid w:val="00D45DD6"/>
    <w:rsid w:val="00D45DDA"/>
    <w:rsid w:val="00D462CB"/>
    <w:rsid w:val="00D46323"/>
    <w:rsid w:val="00D465D4"/>
    <w:rsid w:val="00D46607"/>
    <w:rsid w:val="00D46802"/>
    <w:rsid w:val="00D46A44"/>
    <w:rsid w:val="00D46A9E"/>
    <w:rsid w:val="00D46FF9"/>
    <w:rsid w:val="00D47249"/>
    <w:rsid w:val="00D474B0"/>
    <w:rsid w:val="00D47685"/>
    <w:rsid w:val="00D47B5C"/>
    <w:rsid w:val="00D47C3B"/>
    <w:rsid w:val="00D47CB1"/>
    <w:rsid w:val="00D47D4A"/>
    <w:rsid w:val="00D47F88"/>
    <w:rsid w:val="00D500A1"/>
    <w:rsid w:val="00D5085D"/>
    <w:rsid w:val="00D50911"/>
    <w:rsid w:val="00D50917"/>
    <w:rsid w:val="00D50924"/>
    <w:rsid w:val="00D50B60"/>
    <w:rsid w:val="00D50BDC"/>
    <w:rsid w:val="00D50D72"/>
    <w:rsid w:val="00D50E10"/>
    <w:rsid w:val="00D510DB"/>
    <w:rsid w:val="00D51462"/>
    <w:rsid w:val="00D51A23"/>
    <w:rsid w:val="00D51A4C"/>
    <w:rsid w:val="00D51DDA"/>
    <w:rsid w:val="00D51E2D"/>
    <w:rsid w:val="00D51F91"/>
    <w:rsid w:val="00D52066"/>
    <w:rsid w:val="00D5208D"/>
    <w:rsid w:val="00D5212A"/>
    <w:rsid w:val="00D5231E"/>
    <w:rsid w:val="00D52514"/>
    <w:rsid w:val="00D52940"/>
    <w:rsid w:val="00D52A9B"/>
    <w:rsid w:val="00D52B1B"/>
    <w:rsid w:val="00D52D2D"/>
    <w:rsid w:val="00D52E97"/>
    <w:rsid w:val="00D531F7"/>
    <w:rsid w:val="00D536CF"/>
    <w:rsid w:val="00D537DD"/>
    <w:rsid w:val="00D53BFE"/>
    <w:rsid w:val="00D53C9C"/>
    <w:rsid w:val="00D53FFF"/>
    <w:rsid w:val="00D5404E"/>
    <w:rsid w:val="00D54806"/>
    <w:rsid w:val="00D548B2"/>
    <w:rsid w:val="00D549EC"/>
    <w:rsid w:val="00D54AAA"/>
    <w:rsid w:val="00D54AB5"/>
    <w:rsid w:val="00D54C62"/>
    <w:rsid w:val="00D54F5D"/>
    <w:rsid w:val="00D550F6"/>
    <w:rsid w:val="00D55240"/>
    <w:rsid w:val="00D5562E"/>
    <w:rsid w:val="00D5574A"/>
    <w:rsid w:val="00D55B19"/>
    <w:rsid w:val="00D55DDE"/>
    <w:rsid w:val="00D5610F"/>
    <w:rsid w:val="00D566E1"/>
    <w:rsid w:val="00D56A49"/>
    <w:rsid w:val="00D56B81"/>
    <w:rsid w:val="00D56D02"/>
    <w:rsid w:val="00D56F4C"/>
    <w:rsid w:val="00D56FA1"/>
    <w:rsid w:val="00D570A6"/>
    <w:rsid w:val="00D571C8"/>
    <w:rsid w:val="00D5741B"/>
    <w:rsid w:val="00D5765F"/>
    <w:rsid w:val="00D5773C"/>
    <w:rsid w:val="00D577A4"/>
    <w:rsid w:val="00D57C28"/>
    <w:rsid w:val="00D57E59"/>
    <w:rsid w:val="00D604E5"/>
    <w:rsid w:val="00D60651"/>
    <w:rsid w:val="00D6073B"/>
    <w:rsid w:val="00D60749"/>
    <w:rsid w:val="00D60836"/>
    <w:rsid w:val="00D60A7E"/>
    <w:rsid w:val="00D60DC4"/>
    <w:rsid w:val="00D61D78"/>
    <w:rsid w:val="00D61EFF"/>
    <w:rsid w:val="00D621FF"/>
    <w:rsid w:val="00D62222"/>
    <w:rsid w:val="00D625E6"/>
    <w:rsid w:val="00D6264F"/>
    <w:rsid w:val="00D62700"/>
    <w:rsid w:val="00D62D7A"/>
    <w:rsid w:val="00D63323"/>
    <w:rsid w:val="00D63716"/>
    <w:rsid w:val="00D63824"/>
    <w:rsid w:val="00D639A7"/>
    <w:rsid w:val="00D63B93"/>
    <w:rsid w:val="00D63C03"/>
    <w:rsid w:val="00D63CFC"/>
    <w:rsid w:val="00D63D17"/>
    <w:rsid w:val="00D63E82"/>
    <w:rsid w:val="00D63FA1"/>
    <w:rsid w:val="00D64293"/>
    <w:rsid w:val="00D642F8"/>
    <w:rsid w:val="00D643B4"/>
    <w:rsid w:val="00D644EA"/>
    <w:rsid w:val="00D6477E"/>
    <w:rsid w:val="00D64851"/>
    <w:rsid w:val="00D648C7"/>
    <w:rsid w:val="00D64C06"/>
    <w:rsid w:val="00D64CBD"/>
    <w:rsid w:val="00D64F75"/>
    <w:rsid w:val="00D65352"/>
    <w:rsid w:val="00D6555D"/>
    <w:rsid w:val="00D65802"/>
    <w:rsid w:val="00D659AB"/>
    <w:rsid w:val="00D65A3E"/>
    <w:rsid w:val="00D65D75"/>
    <w:rsid w:val="00D65F60"/>
    <w:rsid w:val="00D662FD"/>
    <w:rsid w:val="00D663A0"/>
    <w:rsid w:val="00D663C8"/>
    <w:rsid w:val="00D66811"/>
    <w:rsid w:val="00D6685F"/>
    <w:rsid w:val="00D668A2"/>
    <w:rsid w:val="00D668BF"/>
    <w:rsid w:val="00D66DA0"/>
    <w:rsid w:val="00D66DF8"/>
    <w:rsid w:val="00D66EE6"/>
    <w:rsid w:val="00D66FDE"/>
    <w:rsid w:val="00D676C0"/>
    <w:rsid w:val="00D6771A"/>
    <w:rsid w:val="00D679BA"/>
    <w:rsid w:val="00D67C8C"/>
    <w:rsid w:val="00D67C91"/>
    <w:rsid w:val="00D67D64"/>
    <w:rsid w:val="00D7010A"/>
    <w:rsid w:val="00D70174"/>
    <w:rsid w:val="00D704B7"/>
    <w:rsid w:val="00D707DB"/>
    <w:rsid w:val="00D7086D"/>
    <w:rsid w:val="00D70C8E"/>
    <w:rsid w:val="00D70E94"/>
    <w:rsid w:val="00D70F93"/>
    <w:rsid w:val="00D70FC8"/>
    <w:rsid w:val="00D70FED"/>
    <w:rsid w:val="00D71479"/>
    <w:rsid w:val="00D71520"/>
    <w:rsid w:val="00D71593"/>
    <w:rsid w:val="00D71701"/>
    <w:rsid w:val="00D71B12"/>
    <w:rsid w:val="00D71ED1"/>
    <w:rsid w:val="00D7230C"/>
    <w:rsid w:val="00D72494"/>
    <w:rsid w:val="00D72503"/>
    <w:rsid w:val="00D72773"/>
    <w:rsid w:val="00D729C7"/>
    <w:rsid w:val="00D72AD7"/>
    <w:rsid w:val="00D72BD1"/>
    <w:rsid w:val="00D72D12"/>
    <w:rsid w:val="00D72DB6"/>
    <w:rsid w:val="00D72E35"/>
    <w:rsid w:val="00D72F43"/>
    <w:rsid w:val="00D72F47"/>
    <w:rsid w:val="00D7303A"/>
    <w:rsid w:val="00D73365"/>
    <w:rsid w:val="00D73863"/>
    <w:rsid w:val="00D73886"/>
    <w:rsid w:val="00D7389F"/>
    <w:rsid w:val="00D73915"/>
    <w:rsid w:val="00D73944"/>
    <w:rsid w:val="00D739A6"/>
    <w:rsid w:val="00D73A48"/>
    <w:rsid w:val="00D73BDD"/>
    <w:rsid w:val="00D73D6F"/>
    <w:rsid w:val="00D73D8B"/>
    <w:rsid w:val="00D73DA5"/>
    <w:rsid w:val="00D742A6"/>
    <w:rsid w:val="00D74562"/>
    <w:rsid w:val="00D746A5"/>
    <w:rsid w:val="00D7496F"/>
    <w:rsid w:val="00D749FC"/>
    <w:rsid w:val="00D74BF1"/>
    <w:rsid w:val="00D75000"/>
    <w:rsid w:val="00D75403"/>
    <w:rsid w:val="00D75477"/>
    <w:rsid w:val="00D754A5"/>
    <w:rsid w:val="00D756E2"/>
    <w:rsid w:val="00D7578E"/>
    <w:rsid w:val="00D75A5B"/>
    <w:rsid w:val="00D75A8C"/>
    <w:rsid w:val="00D7612B"/>
    <w:rsid w:val="00D761EB"/>
    <w:rsid w:val="00D7677B"/>
    <w:rsid w:val="00D76AF4"/>
    <w:rsid w:val="00D76CA9"/>
    <w:rsid w:val="00D76D84"/>
    <w:rsid w:val="00D76FD1"/>
    <w:rsid w:val="00D7710B"/>
    <w:rsid w:val="00D77476"/>
    <w:rsid w:val="00D7784B"/>
    <w:rsid w:val="00D77CA4"/>
    <w:rsid w:val="00D800AA"/>
    <w:rsid w:val="00D80603"/>
    <w:rsid w:val="00D8080E"/>
    <w:rsid w:val="00D80A19"/>
    <w:rsid w:val="00D80AD8"/>
    <w:rsid w:val="00D80C82"/>
    <w:rsid w:val="00D80F40"/>
    <w:rsid w:val="00D81056"/>
    <w:rsid w:val="00D81211"/>
    <w:rsid w:val="00D81268"/>
    <w:rsid w:val="00D812CD"/>
    <w:rsid w:val="00D81729"/>
    <w:rsid w:val="00D8197F"/>
    <w:rsid w:val="00D819F6"/>
    <w:rsid w:val="00D81B60"/>
    <w:rsid w:val="00D81CA8"/>
    <w:rsid w:val="00D81E76"/>
    <w:rsid w:val="00D8224F"/>
    <w:rsid w:val="00D82272"/>
    <w:rsid w:val="00D82A51"/>
    <w:rsid w:val="00D831F6"/>
    <w:rsid w:val="00D83226"/>
    <w:rsid w:val="00D832D9"/>
    <w:rsid w:val="00D832DB"/>
    <w:rsid w:val="00D83397"/>
    <w:rsid w:val="00D83509"/>
    <w:rsid w:val="00D837DE"/>
    <w:rsid w:val="00D83922"/>
    <w:rsid w:val="00D83B43"/>
    <w:rsid w:val="00D83B70"/>
    <w:rsid w:val="00D83FA3"/>
    <w:rsid w:val="00D83FD1"/>
    <w:rsid w:val="00D83FE6"/>
    <w:rsid w:val="00D842D5"/>
    <w:rsid w:val="00D84641"/>
    <w:rsid w:val="00D8482D"/>
    <w:rsid w:val="00D8490D"/>
    <w:rsid w:val="00D84ACB"/>
    <w:rsid w:val="00D84BAA"/>
    <w:rsid w:val="00D84BD7"/>
    <w:rsid w:val="00D85424"/>
    <w:rsid w:val="00D85462"/>
    <w:rsid w:val="00D85493"/>
    <w:rsid w:val="00D854C1"/>
    <w:rsid w:val="00D854CB"/>
    <w:rsid w:val="00D8569C"/>
    <w:rsid w:val="00D856BF"/>
    <w:rsid w:val="00D85B2F"/>
    <w:rsid w:val="00D85CC1"/>
    <w:rsid w:val="00D85D7D"/>
    <w:rsid w:val="00D8676B"/>
    <w:rsid w:val="00D86A75"/>
    <w:rsid w:val="00D86C08"/>
    <w:rsid w:val="00D86CD9"/>
    <w:rsid w:val="00D86D74"/>
    <w:rsid w:val="00D86E48"/>
    <w:rsid w:val="00D86F74"/>
    <w:rsid w:val="00D86F9E"/>
    <w:rsid w:val="00D870CA"/>
    <w:rsid w:val="00D871BA"/>
    <w:rsid w:val="00D8734B"/>
    <w:rsid w:val="00D8746C"/>
    <w:rsid w:val="00D8785E"/>
    <w:rsid w:val="00D879A6"/>
    <w:rsid w:val="00D87C02"/>
    <w:rsid w:val="00D87C96"/>
    <w:rsid w:val="00D87D3E"/>
    <w:rsid w:val="00D87DB2"/>
    <w:rsid w:val="00D87DF4"/>
    <w:rsid w:val="00D908A4"/>
    <w:rsid w:val="00D90902"/>
    <w:rsid w:val="00D90BF0"/>
    <w:rsid w:val="00D90E8D"/>
    <w:rsid w:val="00D9127B"/>
    <w:rsid w:val="00D91296"/>
    <w:rsid w:val="00D91563"/>
    <w:rsid w:val="00D91609"/>
    <w:rsid w:val="00D916CA"/>
    <w:rsid w:val="00D9181B"/>
    <w:rsid w:val="00D919A4"/>
    <w:rsid w:val="00D919B5"/>
    <w:rsid w:val="00D91AD8"/>
    <w:rsid w:val="00D91DA0"/>
    <w:rsid w:val="00D921F9"/>
    <w:rsid w:val="00D925B1"/>
    <w:rsid w:val="00D92764"/>
    <w:rsid w:val="00D92837"/>
    <w:rsid w:val="00D9293F"/>
    <w:rsid w:val="00D92B07"/>
    <w:rsid w:val="00D92BCA"/>
    <w:rsid w:val="00D92DA4"/>
    <w:rsid w:val="00D92F96"/>
    <w:rsid w:val="00D93087"/>
    <w:rsid w:val="00D930A7"/>
    <w:rsid w:val="00D9314B"/>
    <w:rsid w:val="00D93192"/>
    <w:rsid w:val="00D931E3"/>
    <w:rsid w:val="00D93213"/>
    <w:rsid w:val="00D932B1"/>
    <w:rsid w:val="00D932E5"/>
    <w:rsid w:val="00D936D9"/>
    <w:rsid w:val="00D9394E"/>
    <w:rsid w:val="00D93FA8"/>
    <w:rsid w:val="00D9408B"/>
    <w:rsid w:val="00D941DA"/>
    <w:rsid w:val="00D94275"/>
    <w:rsid w:val="00D9463F"/>
    <w:rsid w:val="00D94B28"/>
    <w:rsid w:val="00D94BE6"/>
    <w:rsid w:val="00D94F2E"/>
    <w:rsid w:val="00D95347"/>
    <w:rsid w:val="00D95585"/>
    <w:rsid w:val="00D95835"/>
    <w:rsid w:val="00D959F5"/>
    <w:rsid w:val="00D95AF5"/>
    <w:rsid w:val="00D95D9C"/>
    <w:rsid w:val="00D960B7"/>
    <w:rsid w:val="00D9615C"/>
    <w:rsid w:val="00D9629A"/>
    <w:rsid w:val="00D9660C"/>
    <w:rsid w:val="00D96723"/>
    <w:rsid w:val="00D96B95"/>
    <w:rsid w:val="00D96BD3"/>
    <w:rsid w:val="00D96F89"/>
    <w:rsid w:val="00D970A8"/>
    <w:rsid w:val="00D97244"/>
    <w:rsid w:val="00D97685"/>
    <w:rsid w:val="00D97754"/>
    <w:rsid w:val="00D9790C"/>
    <w:rsid w:val="00D9799F"/>
    <w:rsid w:val="00D97A1B"/>
    <w:rsid w:val="00D97AE9"/>
    <w:rsid w:val="00DA095C"/>
    <w:rsid w:val="00DA0BAF"/>
    <w:rsid w:val="00DA0D8F"/>
    <w:rsid w:val="00DA1166"/>
    <w:rsid w:val="00DA11CF"/>
    <w:rsid w:val="00DA11ED"/>
    <w:rsid w:val="00DA128A"/>
    <w:rsid w:val="00DA1459"/>
    <w:rsid w:val="00DA16C4"/>
    <w:rsid w:val="00DA1B03"/>
    <w:rsid w:val="00DA1F88"/>
    <w:rsid w:val="00DA2084"/>
    <w:rsid w:val="00DA2141"/>
    <w:rsid w:val="00DA2696"/>
    <w:rsid w:val="00DA2802"/>
    <w:rsid w:val="00DA2A8A"/>
    <w:rsid w:val="00DA2BE3"/>
    <w:rsid w:val="00DA327D"/>
    <w:rsid w:val="00DA3314"/>
    <w:rsid w:val="00DA3555"/>
    <w:rsid w:val="00DA3769"/>
    <w:rsid w:val="00DA38BD"/>
    <w:rsid w:val="00DA3A67"/>
    <w:rsid w:val="00DA3B82"/>
    <w:rsid w:val="00DA3BC4"/>
    <w:rsid w:val="00DA3C51"/>
    <w:rsid w:val="00DA3D50"/>
    <w:rsid w:val="00DA3DED"/>
    <w:rsid w:val="00DA406D"/>
    <w:rsid w:val="00DA40BE"/>
    <w:rsid w:val="00DA41D6"/>
    <w:rsid w:val="00DA4507"/>
    <w:rsid w:val="00DA4704"/>
    <w:rsid w:val="00DA480E"/>
    <w:rsid w:val="00DA4A67"/>
    <w:rsid w:val="00DA4AAD"/>
    <w:rsid w:val="00DA4C33"/>
    <w:rsid w:val="00DA4D68"/>
    <w:rsid w:val="00DA5162"/>
    <w:rsid w:val="00DA5278"/>
    <w:rsid w:val="00DA5358"/>
    <w:rsid w:val="00DA53C7"/>
    <w:rsid w:val="00DA53F9"/>
    <w:rsid w:val="00DA558D"/>
    <w:rsid w:val="00DA59CA"/>
    <w:rsid w:val="00DA5BAB"/>
    <w:rsid w:val="00DA5FB9"/>
    <w:rsid w:val="00DA6319"/>
    <w:rsid w:val="00DA6435"/>
    <w:rsid w:val="00DA6A74"/>
    <w:rsid w:val="00DA6A98"/>
    <w:rsid w:val="00DA6CFD"/>
    <w:rsid w:val="00DA71A7"/>
    <w:rsid w:val="00DA7379"/>
    <w:rsid w:val="00DA74E2"/>
    <w:rsid w:val="00DA7707"/>
    <w:rsid w:val="00DA7806"/>
    <w:rsid w:val="00DB0479"/>
    <w:rsid w:val="00DB0480"/>
    <w:rsid w:val="00DB0695"/>
    <w:rsid w:val="00DB0884"/>
    <w:rsid w:val="00DB0B66"/>
    <w:rsid w:val="00DB0B76"/>
    <w:rsid w:val="00DB0E7F"/>
    <w:rsid w:val="00DB10E2"/>
    <w:rsid w:val="00DB132E"/>
    <w:rsid w:val="00DB137F"/>
    <w:rsid w:val="00DB19B9"/>
    <w:rsid w:val="00DB1AA9"/>
    <w:rsid w:val="00DB1DD2"/>
    <w:rsid w:val="00DB21F3"/>
    <w:rsid w:val="00DB2A6C"/>
    <w:rsid w:val="00DB2C00"/>
    <w:rsid w:val="00DB2DA5"/>
    <w:rsid w:val="00DB2DA9"/>
    <w:rsid w:val="00DB2EF3"/>
    <w:rsid w:val="00DB3004"/>
    <w:rsid w:val="00DB3061"/>
    <w:rsid w:val="00DB3212"/>
    <w:rsid w:val="00DB324A"/>
    <w:rsid w:val="00DB3C74"/>
    <w:rsid w:val="00DB3E81"/>
    <w:rsid w:val="00DB3FA3"/>
    <w:rsid w:val="00DB4234"/>
    <w:rsid w:val="00DB433C"/>
    <w:rsid w:val="00DB4435"/>
    <w:rsid w:val="00DB45A8"/>
    <w:rsid w:val="00DB45DB"/>
    <w:rsid w:val="00DB4B11"/>
    <w:rsid w:val="00DB4C4F"/>
    <w:rsid w:val="00DB4E7F"/>
    <w:rsid w:val="00DB5421"/>
    <w:rsid w:val="00DB557A"/>
    <w:rsid w:val="00DB559C"/>
    <w:rsid w:val="00DB5767"/>
    <w:rsid w:val="00DB57DF"/>
    <w:rsid w:val="00DB5D4E"/>
    <w:rsid w:val="00DB5D52"/>
    <w:rsid w:val="00DB64F5"/>
    <w:rsid w:val="00DB6668"/>
    <w:rsid w:val="00DB68F4"/>
    <w:rsid w:val="00DB6D60"/>
    <w:rsid w:val="00DB6DA3"/>
    <w:rsid w:val="00DB6F94"/>
    <w:rsid w:val="00DB70BA"/>
    <w:rsid w:val="00DB7132"/>
    <w:rsid w:val="00DB7179"/>
    <w:rsid w:val="00DB74E0"/>
    <w:rsid w:val="00DB75EC"/>
    <w:rsid w:val="00DB77DA"/>
    <w:rsid w:val="00DB796B"/>
    <w:rsid w:val="00DB79EB"/>
    <w:rsid w:val="00DB79F1"/>
    <w:rsid w:val="00DB7E41"/>
    <w:rsid w:val="00DC001C"/>
    <w:rsid w:val="00DC0619"/>
    <w:rsid w:val="00DC0C64"/>
    <w:rsid w:val="00DC0DD4"/>
    <w:rsid w:val="00DC138A"/>
    <w:rsid w:val="00DC1606"/>
    <w:rsid w:val="00DC18D2"/>
    <w:rsid w:val="00DC1990"/>
    <w:rsid w:val="00DC1CD4"/>
    <w:rsid w:val="00DC1D84"/>
    <w:rsid w:val="00DC1D91"/>
    <w:rsid w:val="00DC21AE"/>
    <w:rsid w:val="00DC21D3"/>
    <w:rsid w:val="00DC231C"/>
    <w:rsid w:val="00DC259A"/>
    <w:rsid w:val="00DC2A95"/>
    <w:rsid w:val="00DC2D35"/>
    <w:rsid w:val="00DC2DD6"/>
    <w:rsid w:val="00DC2DF6"/>
    <w:rsid w:val="00DC2E6D"/>
    <w:rsid w:val="00DC30E4"/>
    <w:rsid w:val="00DC32B6"/>
    <w:rsid w:val="00DC3337"/>
    <w:rsid w:val="00DC35BE"/>
    <w:rsid w:val="00DC3D5D"/>
    <w:rsid w:val="00DC3FD1"/>
    <w:rsid w:val="00DC4308"/>
    <w:rsid w:val="00DC433A"/>
    <w:rsid w:val="00DC4718"/>
    <w:rsid w:val="00DC4997"/>
    <w:rsid w:val="00DC4AE3"/>
    <w:rsid w:val="00DC4D32"/>
    <w:rsid w:val="00DC4E89"/>
    <w:rsid w:val="00DC5066"/>
    <w:rsid w:val="00DC50F6"/>
    <w:rsid w:val="00DC52DC"/>
    <w:rsid w:val="00DC5316"/>
    <w:rsid w:val="00DC539D"/>
    <w:rsid w:val="00DC548D"/>
    <w:rsid w:val="00DC5AF3"/>
    <w:rsid w:val="00DC5C07"/>
    <w:rsid w:val="00DC5F57"/>
    <w:rsid w:val="00DC6058"/>
    <w:rsid w:val="00DC6170"/>
    <w:rsid w:val="00DC67C2"/>
    <w:rsid w:val="00DC6962"/>
    <w:rsid w:val="00DC6A21"/>
    <w:rsid w:val="00DC6DB4"/>
    <w:rsid w:val="00DC6E03"/>
    <w:rsid w:val="00DC6E83"/>
    <w:rsid w:val="00DC709F"/>
    <w:rsid w:val="00DC71F0"/>
    <w:rsid w:val="00DC7291"/>
    <w:rsid w:val="00DC73E2"/>
    <w:rsid w:val="00DC73F3"/>
    <w:rsid w:val="00DC7461"/>
    <w:rsid w:val="00DC74FC"/>
    <w:rsid w:val="00DC766F"/>
    <w:rsid w:val="00DC767A"/>
    <w:rsid w:val="00DC76D5"/>
    <w:rsid w:val="00DC7965"/>
    <w:rsid w:val="00DC7A90"/>
    <w:rsid w:val="00DC7FE8"/>
    <w:rsid w:val="00DD0008"/>
    <w:rsid w:val="00DD00F3"/>
    <w:rsid w:val="00DD0169"/>
    <w:rsid w:val="00DD0199"/>
    <w:rsid w:val="00DD031E"/>
    <w:rsid w:val="00DD0408"/>
    <w:rsid w:val="00DD079D"/>
    <w:rsid w:val="00DD08C4"/>
    <w:rsid w:val="00DD0904"/>
    <w:rsid w:val="00DD0987"/>
    <w:rsid w:val="00DD09B3"/>
    <w:rsid w:val="00DD0FDD"/>
    <w:rsid w:val="00DD0FE8"/>
    <w:rsid w:val="00DD2466"/>
    <w:rsid w:val="00DD2966"/>
    <w:rsid w:val="00DD2AE2"/>
    <w:rsid w:val="00DD2CF2"/>
    <w:rsid w:val="00DD2F12"/>
    <w:rsid w:val="00DD3DB8"/>
    <w:rsid w:val="00DD43EF"/>
    <w:rsid w:val="00DD4432"/>
    <w:rsid w:val="00DD4481"/>
    <w:rsid w:val="00DD464B"/>
    <w:rsid w:val="00DD48B5"/>
    <w:rsid w:val="00DD48C8"/>
    <w:rsid w:val="00DD499F"/>
    <w:rsid w:val="00DD4BCF"/>
    <w:rsid w:val="00DD4D28"/>
    <w:rsid w:val="00DD4EFC"/>
    <w:rsid w:val="00DD55A8"/>
    <w:rsid w:val="00DD589D"/>
    <w:rsid w:val="00DD58FE"/>
    <w:rsid w:val="00DD5943"/>
    <w:rsid w:val="00DD5CC0"/>
    <w:rsid w:val="00DD5D34"/>
    <w:rsid w:val="00DD5F7F"/>
    <w:rsid w:val="00DD5F8E"/>
    <w:rsid w:val="00DD602C"/>
    <w:rsid w:val="00DD6069"/>
    <w:rsid w:val="00DD60A9"/>
    <w:rsid w:val="00DD60D6"/>
    <w:rsid w:val="00DD61E4"/>
    <w:rsid w:val="00DD6205"/>
    <w:rsid w:val="00DD62F7"/>
    <w:rsid w:val="00DD65A6"/>
    <w:rsid w:val="00DD69D9"/>
    <w:rsid w:val="00DD6A44"/>
    <w:rsid w:val="00DD6AB7"/>
    <w:rsid w:val="00DD6FCF"/>
    <w:rsid w:val="00DD73B9"/>
    <w:rsid w:val="00DD73C6"/>
    <w:rsid w:val="00DD7BB7"/>
    <w:rsid w:val="00DD7BE0"/>
    <w:rsid w:val="00DD7C89"/>
    <w:rsid w:val="00DD7EF3"/>
    <w:rsid w:val="00DD7F0F"/>
    <w:rsid w:val="00DE0B70"/>
    <w:rsid w:val="00DE0D66"/>
    <w:rsid w:val="00DE0DF8"/>
    <w:rsid w:val="00DE1008"/>
    <w:rsid w:val="00DE1283"/>
    <w:rsid w:val="00DE15CF"/>
    <w:rsid w:val="00DE1667"/>
    <w:rsid w:val="00DE1838"/>
    <w:rsid w:val="00DE1A3D"/>
    <w:rsid w:val="00DE1D2D"/>
    <w:rsid w:val="00DE1DF9"/>
    <w:rsid w:val="00DE1EF2"/>
    <w:rsid w:val="00DE2274"/>
    <w:rsid w:val="00DE22D6"/>
    <w:rsid w:val="00DE242B"/>
    <w:rsid w:val="00DE26A8"/>
    <w:rsid w:val="00DE2A87"/>
    <w:rsid w:val="00DE2C27"/>
    <w:rsid w:val="00DE3127"/>
    <w:rsid w:val="00DE33C4"/>
    <w:rsid w:val="00DE35C7"/>
    <w:rsid w:val="00DE382D"/>
    <w:rsid w:val="00DE385C"/>
    <w:rsid w:val="00DE385E"/>
    <w:rsid w:val="00DE38F0"/>
    <w:rsid w:val="00DE3980"/>
    <w:rsid w:val="00DE3C78"/>
    <w:rsid w:val="00DE3F04"/>
    <w:rsid w:val="00DE42BC"/>
    <w:rsid w:val="00DE4530"/>
    <w:rsid w:val="00DE46B7"/>
    <w:rsid w:val="00DE474D"/>
    <w:rsid w:val="00DE48E8"/>
    <w:rsid w:val="00DE4B0F"/>
    <w:rsid w:val="00DE4C50"/>
    <w:rsid w:val="00DE4E36"/>
    <w:rsid w:val="00DE55D1"/>
    <w:rsid w:val="00DE59E9"/>
    <w:rsid w:val="00DE5B64"/>
    <w:rsid w:val="00DE5E82"/>
    <w:rsid w:val="00DE5F23"/>
    <w:rsid w:val="00DE5FEF"/>
    <w:rsid w:val="00DE6023"/>
    <w:rsid w:val="00DE6161"/>
    <w:rsid w:val="00DE6296"/>
    <w:rsid w:val="00DE694E"/>
    <w:rsid w:val="00DE6B2A"/>
    <w:rsid w:val="00DE6B5D"/>
    <w:rsid w:val="00DE6DEA"/>
    <w:rsid w:val="00DE6F20"/>
    <w:rsid w:val="00DE6F94"/>
    <w:rsid w:val="00DE715A"/>
    <w:rsid w:val="00DE7401"/>
    <w:rsid w:val="00DE775A"/>
    <w:rsid w:val="00DE783A"/>
    <w:rsid w:val="00DE7A92"/>
    <w:rsid w:val="00DE7AB3"/>
    <w:rsid w:val="00DE7DCF"/>
    <w:rsid w:val="00DE7DE4"/>
    <w:rsid w:val="00DE7EE1"/>
    <w:rsid w:val="00DE7F60"/>
    <w:rsid w:val="00DF0166"/>
    <w:rsid w:val="00DF01C4"/>
    <w:rsid w:val="00DF042D"/>
    <w:rsid w:val="00DF0439"/>
    <w:rsid w:val="00DF08A5"/>
    <w:rsid w:val="00DF09DB"/>
    <w:rsid w:val="00DF0E08"/>
    <w:rsid w:val="00DF0E79"/>
    <w:rsid w:val="00DF0F37"/>
    <w:rsid w:val="00DF1271"/>
    <w:rsid w:val="00DF1388"/>
    <w:rsid w:val="00DF18DB"/>
    <w:rsid w:val="00DF1BC0"/>
    <w:rsid w:val="00DF1BE0"/>
    <w:rsid w:val="00DF1E13"/>
    <w:rsid w:val="00DF20B3"/>
    <w:rsid w:val="00DF236D"/>
    <w:rsid w:val="00DF2416"/>
    <w:rsid w:val="00DF26AC"/>
    <w:rsid w:val="00DF2754"/>
    <w:rsid w:val="00DF2833"/>
    <w:rsid w:val="00DF284C"/>
    <w:rsid w:val="00DF2D49"/>
    <w:rsid w:val="00DF2D66"/>
    <w:rsid w:val="00DF2E51"/>
    <w:rsid w:val="00DF2E6E"/>
    <w:rsid w:val="00DF2F39"/>
    <w:rsid w:val="00DF3110"/>
    <w:rsid w:val="00DF3446"/>
    <w:rsid w:val="00DF34A6"/>
    <w:rsid w:val="00DF36BD"/>
    <w:rsid w:val="00DF36E6"/>
    <w:rsid w:val="00DF372A"/>
    <w:rsid w:val="00DF3F2E"/>
    <w:rsid w:val="00DF4046"/>
    <w:rsid w:val="00DF40E8"/>
    <w:rsid w:val="00DF4650"/>
    <w:rsid w:val="00DF49E6"/>
    <w:rsid w:val="00DF4A0D"/>
    <w:rsid w:val="00DF4EA8"/>
    <w:rsid w:val="00DF4EDC"/>
    <w:rsid w:val="00DF58A9"/>
    <w:rsid w:val="00DF5EFC"/>
    <w:rsid w:val="00DF5F1C"/>
    <w:rsid w:val="00DF5F5C"/>
    <w:rsid w:val="00DF60DD"/>
    <w:rsid w:val="00DF60F8"/>
    <w:rsid w:val="00DF610D"/>
    <w:rsid w:val="00DF6690"/>
    <w:rsid w:val="00DF681C"/>
    <w:rsid w:val="00DF7009"/>
    <w:rsid w:val="00DF7334"/>
    <w:rsid w:val="00DF769C"/>
    <w:rsid w:val="00DF76B3"/>
    <w:rsid w:val="00DF7817"/>
    <w:rsid w:val="00DF7873"/>
    <w:rsid w:val="00DF7A1E"/>
    <w:rsid w:val="00DF7BF8"/>
    <w:rsid w:val="00DF7F7F"/>
    <w:rsid w:val="00E006B8"/>
    <w:rsid w:val="00E0074D"/>
    <w:rsid w:val="00E00E9A"/>
    <w:rsid w:val="00E00EBF"/>
    <w:rsid w:val="00E01456"/>
    <w:rsid w:val="00E015B5"/>
    <w:rsid w:val="00E018DD"/>
    <w:rsid w:val="00E01949"/>
    <w:rsid w:val="00E01D8C"/>
    <w:rsid w:val="00E01F8D"/>
    <w:rsid w:val="00E0226F"/>
    <w:rsid w:val="00E02344"/>
    <w:rsid w:val="00E0257F"/>
    <w:rsid w:val="00E025D8"/>
    <w:rsid w:val="00E029D2"/>
    <w:rsid w:val="00E02C74"/>
    <w:rsid w:val="00E0309B"/>
    <w:rsid w:val="00E034C8"/>
    <w:rsid w:val="00E03B82"/>
    <w:rsid w:val="00E03BD3"/>
    <w:rsid w:val="00E03BFC"/>
    <w:rsid w:val="00E03C99"/>
    <w:rsid w:val="00E03E41"/>
    <w:rsid w:val="00E03FBF"/>
    <w:rsid w:val="00E0416A"/>
    <w:rsid w:val="00E0498C"/>
    <w:rsid w:val="00E04F5A"/>
    <w:rsid w:val="00E05180"/>
    <w:rsid w:val="00E05474"/>
    <w:rsid w:val="00E057A0"/>
    <w:rsid w:val="00E057ED"/>
    <w:rsid w:val="00E05C48"/>
    <w:rsid w:val="00E060C4"/>
    <w:rsid w:val="00E06194"/>
    <w:rsid w:val="00E06452"/>
    <w:rsid w:val="00E06675"/>
    <w:rsid w:val="00E06872"/>
    <w:rsid w:val="00E06954"/>
    <w:rsid w:val="00E06B3F"/>
    <w:rsid w:val="00E06B50"/>
    <w:rsid w:val="00E06C5A"/>
    <w:rsid w:val="00E06E64"/>
    <w:rsid w:val="00E06F1D"/>
    <w:rsid w:val="00E072D0"/>
    <w:rsid w:val="00E07525"/>
    <w:rsid w:val="00E0787B"/>
    <w:rsid w:val="00E078B8"/>
    <w:rsid w:val="00E07AAA"/>
    <w:rsid w:val="00E07B59"/>
    <w:rsid w:val="00E07C3C"/>
    <w:rsid w:val="00E1023A"/>
    <w:rsid w:val="00E10319"/>
    <w:rsid w:val="00E103A1"/>
    <w:rsid w:val="00E10454"/>
    <w:rsid w:val="00E105D4"/>
    <w:rsid w:val="00E1077A"/>
    <w:rsid w:val="00E10A5B"/>
    <w:rsid w:val="00E10B8E"/>
    <w:rsid w:val="00E10BBF"/>
    <w:rsid w:val="00E10DB4"/>
    <w:rsid w:val="00E10EFD"/>
    <w:rsid w:val="00E11229"/>
    <w:rsid w:val="00E112FD"/>
    <w:rsid w:val="00E11733"/>
    <w:rsid w:val="00E1189A"/>
    <w:rsid w:val="00E119A2"/>
    <w:rsid w:val="00E11C06"/>
    <w:rsid w:val="00E11E4F"/>
    <w:rsid w:val="00E11FC5"/>
    <w:rsid w:val="00E120A1"/>
    <w:rsid w:val="00E120ED"/>
    <w:rsid w:val="00E1213F"/>
    <w:rsid w:val="00E12371"/>
    <w:rsid w:val="00E1259D"/>
    <w:rsid w:val="00E129F4"/>
    <w:rsid w:val="00E12ACE"/>
    <w:rsid w:val="00E12CA0"/>
    <w:rsid w:val="00E12E60"/>
    <w:rsid w:val="00E13210"/>
    <w:rsid w:val="00E1324D"/>
    <w:rsid w:val="00E13323"/>
    <w:rsid w:val="00E13485"/>
    <w:rsid w:val="00E13537"/>
    <w:rsid w:val="00E13641"/>
    <w:rsid w:val="00E137C5"/>
    <w:rsid w:val="00E13A72"/>
    <w:rsid w:val="00E13CCC"/>
    <w:rsid w:val="00E1419D"/>
    <w:rsid w:val="00E1429D"/>
    <w:rsid w:val="00E142A9"/>
    <w:rsid w:val="00E143EA"/>
    <w:rsid w:val="00E145C0"/>
    <w:rsid w:val="00E14A4A"/>
    <w:rsid w:val="00E14C12"/>
    <w:rsid w:val="00E14D86"/>
    <w:rsid w:val="00E14E01"/>
    <w:rsid w:val="00E14F79"/>
    <w:rsid w:val="00E15290"/>
    <w:rsid w:val="00E15475"/>
    <w:rsid w:val="00E1576A"/>
    <w:rsid w:val="00E15A16"/>
    <w:rsid w:val="00E15D7A"/>
    <w:rsid w:val="00E166A4"/>
    <w:rsid w:val="00E16952"/>
    <w:rsid w:val="00E1699B"/>
    <w:rsid w:val="00E16B8F"/>
    <w:rsid w:val="00E174B3"/>
    <w:rsid w:val="00E174C6"/>
    <w:rsid w:val="00E17510"/>
    <w:rsid w:val="00E17C2C"/>
    <w:rsid w:val="00E17D3B"/>
    <w:rsid w:val="00E17EA0"/>
    <w:rsid w:val="00E17F4B"/>
    <w:rsid w:val="00E201A3"/>
    <w:rsid w:val="00E20397"/>
    <w:rsid w:val="00E20830"/>
    <w:rsid w:val="00E20A4E"/>
    <w:rsid w:val="00E20AD1"/>
    <w:rsid w:val="00E21175"/>
    <w:rsid w:val="00E213CB"/>
    <w:rsid w:val="00E21752"/>
    <w:rsid w:val="00E21A3E"/>
    <w:rsid w:val="00E21AB4"/>
    <w:rsid w:val="00E21C0E"/>
    <w:rsid w:val="00E21D05"/>
    <w:rsid w:val="00E21F22"/>
    <w:rsid w:val="00E22124"/>
    <w:rsid w:val="00E222CD"/>
    <w:rsid w:val="00E22836"/>
    <w:rsid w:val="00E22856"/>
    <w:rsid w:val="00E22884"/>
    <w:rsid w:val="00E22B04"/>
    <w:rsid w:val="00E22C92"/>
    <w:rsid w:val="00E22CF1"/>
    <w:rsid w:val="00E23149"/>
    <w:rsid w:val="00E232C1"/>
    <w:rsid w:val="00E23473"/>
    <w:rsid w:val="00E235C3"/>
    <w:rsid w:val="00E2387B"/>
    <w:rsid w:val="00E23903"/>
    <w:rsid w:val="00E239BF"/>
    <w:rsid w:val="00E23DEC"/>
    <w:rsid w:val="00E23E87"/>
    <w:rsid w:val="00E23FFE"/>
    <w:rsid w:val="00E241EC"/>
    <w:rsid w:val="00E24233"/>
    <w:rsid w:val="00E24278"/>
    <w:rsid w:val="00E24428"/>
    <w:rsid w:val="00E245CE"/>
    <w:rsid w:val="00E247C9"/>
    <w:rsid w:val="00E248D7"/>
    <w:rsid w:val="00E24993"/>
    <w:rsid w:val="00E2499E"/>
    <w:rsid w:val="00E24A2E"/>
    <w:rsid w:val="00E24A8B"/>
    <w:rsid w:val="00E24E00"/>
    <w:rsid w:val="00E24EEA"/>
    <w:rsid w:val="00E24FD6"/>
    <w:rsid w:val="00E25013"/>
    <w:rsid w:val="00E2507C"/>
    <w:rsid w:val="00E253B1"/>
    <w:rsid w:val="00E25574"/>
    <w:rsid w:val="00E2558C"/>
    <w:rsid w:val="00E25850"/>
    <w:rsid w:val="00E2591F"/>
    <w:rsid w:val="00E25CB1"/>
    <w:rsid w:val="00E25CEA"/>
    <w:rsid w:val="00E26166"/>
    <w:rsid w:val="00E2621D"/>
    <w:rsid w:val="00E262C3"/>
    <w:rsid w:val="00E2634C"/>
    <w:rsid w:val="00E26384"/>
    <w:rsid w:val="00E26561"/>
    <w:rsid w:val="00E267B7"/>
    <w:rsid w:val="00E268FD"/>
    <w:rsid w:val="00E26C86"/>
    <w:rsid w:val="00E26DC5"/>
    <w:rsid w:val="00E26DEB"/>
    <w:rsid w:val="00E270EA"/>
    <w:rsid w:val="00E27165"/>
    <w:rsid w:val="00E27281"/>
    <w:rsid w:val="00E27360"/>
    <w:rsid w:val="00E27532"/>
    <w:rsid w:val="00E2774C"/>
    <w:rsid w:val="00E27887"/>
    <w:rsid w:val="00E27948"/>
    <w:rsid w:val="00E27976"/>
    <w:rsid w:val="00E27C34"/>
    <w:rsid w:val="00E3033D"/>
    <w:rsid w:val="00E30484"/>
    <w:rsid w:val="00E30AE6"/>
    <w:rsid w:val="00E30C81"/>
    <w:rsid w:val="00E30C8A"/>
    <w:rsid w:val="00E30E69"/>
    <w:rsid w:val="00E30FF7"/>
    <w:rsid w:val="00E31220"/>
    <w:rsid w:val="00E312AF"/>
    <w:rsid w:val="00E31451"/>
    <w:rsid w:val="00E3149D"/>
    <w:rsid w:val="00E31757"/>
    <w:rsid w:val="00E31CEF"/>
    <w:rsid w:val="00E31DEC"/>
    <w:rsid w:val="00E31EFB"/>
    <w:rsid w:val="00E3213E"/>
    <w:rsid w:val="00E328CC"/>
    <w:rsid w:val="00E32938"/>
    <w:rsid w:val="00E32A2A"/>
    <w:rsid w:val="00E32B21"/>
    <w:rsid w:val="00E32B32"/>
    <w:rsid w:val="00E32F98"/>
    <w:rsid w:val="00E3302B"/>
    <w:rsid w:val="00E33713"/>
    <w:rsid w:val="00E337FA"/>
    <w:rsid w:val="00E3380E"/>
    <w:rsid w:val="00E33C79"/>
    <w:rsid w:val="00E33D64"/>
    <w:rsid w:val="00E344B7"/>
    <w:rsid w:val="00E348CC"/>
    <w:rsid w:val="00E349A0"/>
    <w:rsid w:val="00E34BAF"/>
    <w:rsid w:val="00E3501D"/>
    <w:rsid w:val="00E3512E"/>
    <w:rsid w:val="00E35374"/>
    <w:rsid w:val="00E35C17"/>
    <w:rsid w:val="00E36605"/>
    <w:rsid w:val="00E36730"/>
    <w:rsid w:val="00E36770"/>
    <w:rsid w:val="00E36989"/>
    <w:rsid w:val="00E36EDB"/>
    <w:rsid w:val="00E37132"/>
    <w:rsid w:val="00E37180"/>
    <w:rsid w:val="00E372EB"/>
    <w:rsid w:val="00E3735B"/>
    <w:rsid w:val="00E3747E"/>
    <w:rsid w:val="00E376B6"/>
    <w:rsid w:val="00E37792"/>
    <w:rsid w:val="00E379F3"/>
    <w:rsid w:val="00E37D8B"/>
    <w:rsid w:val="00E37F7A"/>
    <w:rsid w:val="00E40031"/>
    <w:rsid w:val="00E400B4"/>
    <w:rsid w:val="00E4041A"/>
    <w:rsid w:val="00E404D1"/>
    <w:rsid w:val="00E4053C"/>
    <w:rsid w:val="00E405EF"/>
    <w:rsid w:val="00E40D46"/>
    <w:rsid w:val="00E40DF5"/>
    <w:rsid w:val="00E40EEA"/>
    <w:rsid w:val="00E4124C"/>
    <w:rsid w:val="00E41445"/>
    <w:rsid w:val="00E41559"/>
    <w:rsid w:val="00E415D8"/>
    <w:rsid w:val="00E4175C"/>
    <w:rsid w:val="00E4180E"/>
    <w:rsid w:val="00E41B1F"/>
    <w:rsid w:val="00E41C94"/>
    <w:rsid w:val="00E41E53"/>
    <w:rsid w:val="00E41F70"/>
    <w:rsid w:val="00E4222C"/>
    <w:rsid w:val="00E42652"/>
    <w:rsid w:val="00E426CD"/>
    <w:rsid w:val="00E428C1"/>
    <w:rsid w:val="00E429E4"/>
    <w:rsid w:val="00E429EA"/>
    <w:rsid w:val="00E43613"/>
    <w:rsid w:val="00E436A9"/>
    <w:rsid w:val="00E43762"/>
    <w:rsid w:val="00E439CA"/>
    <w:rsid w:val="00E43DBA"/>
    <w:rsid w:val="00E43E55"/>
    <w:rsid w:val="00E44008"/>
    <w:rsid w:val="00E441BC"/>
    <w:rsid w:val="00E442DD"/>
    <w:rsid w:val="00E44839"/>
    <w:rsid w:val="00E4497A"/>
    <w:rsid w:val="00E44B35"/>
    <w:rsid w:val="00E44ED6"/>
    <w:rsid w:val="00E44F1F"/>
    <w:rsid w:val="00E44F51"/>
    <w:rsid w:val="00E450F7"/>
    <w:rsid w:val="00E456FA"/>
    <w:rsid w:val="00E45C7E"/>
    <w:rsid w:val="00E45FFF"/>
    <w:rsid w:val="00E461B2"/>
    <w:rsid w:val="00E46414"/>
    <w:rsid w:val="00E466CC"/>
    <w:rsid w:val="00E4696D"/>
    <w:rsid w:val="00E469C4"/>
    <w:rsid w:val="00E46A46"/>
    <w:rsid w:val="00E46A49"/>
    <w:rsid w:val="00E46FB7"/>
    <w:rsid w:val="00E472E9"/>
    <w:rsid w:val="00E475F0"/>
    <w:rsid w:val="00E47B16"/>
    <w:rsid w:val="00E47BCA"/>
    <w:rsid w:val="00E47EC7"/>
    <w:rsid w:val="00E50073"/>
    <w:rsid w:val="00E50431"/>
    <w:rsid w:val="00E506A8"/>
    <w:rsid w:val="00E5076F"/>
    <w:rsid w:val="00E507ED"/>
    <w:rsid w:val="00E50EE9"/>
    <w:rsid w:val="00E512C0"/>
    <w:rsid w:val="00E51477"/>
    <w:rsid w:val="00E514AE"/>
    <w:rsid w:val="00E5157C"/>
    <w:rsid w:val="00E517B0"/>
    <w:rsid w:val="00E518D6"/>
    <w:rsid w:val="00E51945"/>
    <w:rsid w:val="00E51A68"/>
    <w:rsid w:val="00E51B23"/>
    <w:rsid w:val="00E521B6"/>
    <w:rsid w:val="00E521EC"/>
    <w:rsid w:val="00E523FF"/>
    <w:rsid w:val="00E52733"/>
    <w:rsid w:val="00E52858"/>
    <w:rsid w:val="00E52BD3"/>
    <w:rsid w:val="00E52F5E"/>
    <w:rsid w:val="00E5323B"/>
    <w:rsid w:val="00E53428"/>
    <w:rsid w:val="00E5349C"/>
    <w:rsid w:val="00E534F8"/>
    <w:rsid w:val="00E53790"/>
    <w:rsid w:val="00E538D0"/>
    <w:rsid w:val="00E538D5"/>
    <w:rsid w:val="00E53992"/>
    <w:rsid w:val="00E53A8C"/>
    <w:rsid w:val="00E53BA2"/>
    <w:rsid w:val="00E53C70"/>
    <w:rsid w:val="00E53CC8"/>
    <w:rsid w:val="00E53F55"/>
    <w:rsid w:val="00E5404F"/>
    <w:rsid w:val="00E5415D"/>
    <w:rsid w:val="00E542EF"/>
    <w:rsid w:val="00E545CE"/>
    <w:rsid w:val="00E5461B"/>
    <w:rsid w:val="00E54C59"/>
    <w:rsid w:val="00E54C6C"/>
    <w:rsid w:val="00E54F19"/>
    <w:rsid w:val="00E54F2F"/>
    <w:rsid w:val="00E550D8"/>
    <w:rsid w:val="00E552AC"/>
    <w:rsid w:val="00E559E5"/>
    <w:rsid w:val="00E55ACB"/>
    <w:rsid w:val="00E55B95"/>
    <w:rsid w:val="00E55CE2"/>
    <w:rsid w:val="00E55D89"/>
    <w:rsid w:val="00E55FD8"/>
    <w:rsid w:val="00E5608E"/>
    <w:rsid w:val="00E56163"/>
    <w:rsid w:val="00E5617D"/>
    <w:rsid w:val="00E561F2"/>
    <w:rsid w:val="00E56213"/>
    <w:rsid w:val="00E5647F"/>
    <w:rsid w:val="00E5648E"/>
    <w:rsid w:val="00E56716"/>
    <w:rsid w:val="00E5685C"/>
    <w:rsid w:val="00E569AE"/>
    <w:rsid w:val="00E56CEF"/>
    <w:rsid w:val="00E56EFB"/>
    <w:rsid w:val="00E570C1"/>
    <w:rsid w:val="00E57AC5"/>
    <w:rsid w:val="00E57B5D"/>
    <w:rsid w:val="00E57C34"/>
    <w:rsid w:val="00E57C62"/>
    <w:rsid w:val="00E601FE"/>
    <w:rsid w:val="00E606E8"/>
    <w:rsid w:val="00E6094F"/>
    <w:rsid w:val="00E60989"/>
    <w:rsid w:val="00E60BE5"/>
    <w:rsid w:val="00E60E7C"/>
    <w:rsid w:val="00E6112F"/>
    <w:rsid w:val="00E61300"/>
    <w:rsid w:val="00E61448"/>
    <w:rsid w:val="00E61569"/>
    <w:rsid w:val="00E6188D"/>
    <w:rsid w:val="00E61BB0"/>
    <w:rsid w:val="00E61C99"/>
    <w:rsid w:val="00E61EB1"/>
    <w:rsid w:val="00E621D7"/>
    <w:rsid w:val="00E624F8"/>
    <w:rsid w:val="00E62781"/>
    <w:rsid w:val="00E62AE5"/>
    <w:rsid w:val="00E62B62"/>
    <w:rsid w:val="00E62B8E"/>
    <w:rsid w:val="00E62BC7"/>
    <w:rsid w:val="00E62CC1"/>
    <w:rsid w:val="00E62DF7"/>
    <w:rsid w:val="00E63214"/>
    <w:rsid w:val="00E632B5"/>
    <w:rsid w:val="00E63347"/>
    <w:rsid w:val="00E63351"/>
    <w:rsid w:val="00E63831"/>
    <w:rsid w:val="00E63A66"/>
    <w:rsid w:val="00E63BB4"/>
    <w:rsid w:val="00E63C16"/>
    <w:rsid w:val="00E63C6E"/>
    <w:rsid w:val="00E63E37"/>
    <w:rsid w:val="00E641B0"/>
    <w:rsid w:val="00E64388"/>
    <w:rsid w:val="00E64475"/>
    <w:rsid w:val="00E64547"/>
    <w:rsid w:val="00E647F7"/>
    <w:rsid w:val="00E648FB"/>
    <w:rsid w:val="00E648FD"/>
    <w:rsid w:val="00E6504C"/>
    <w:rsid w:val="00E65880"/>
    <w:rsid w:val="00E660D0"/>
    <w:rsid w:val="00E666D2"/>
    <w:rsid w:val="00E6680F"/>
    <w:rsid w:val="00E66857"/>
    <w:rsid w:val="00E66909"/>
    <w:rsid w:val="00E66BDB"/>
    <w:rsid w:val="00E66D7F"/>
    <w:rsid w:val="00E66FED"/>
    <w:rsid w:val="00E670EB"/>
    <w:rsid w:val="00E6745A"/>
    <w:rsid w:val="00E67852"/>
    <w:rsid w:val="00E6788B"/>
    <w:rsid w:val="00E67AF0"/>
    <w:rsid w:val="00E67D90"/>
    <w:rsid w:val="00E67E42"/>
    <w:rsid w:val="00E67E66"/>
    <w:rsid w:val="00E702A2"/>
    <w:rsid w:val="00E70325"/>
    <w:rsid w:val="00E70572"/>
    <w:rsid w:val="00E706D0"/>
    <w:rsid w:val="00E70873"/>
    <w:rsid w:val="00E70AF8"/>
    <w:rsid w:val="00E70C97"/>
    <w:rsid w:val="00E70EC8"/>
    <w:rsid w:val="00E7101F"/>
    <w:rsid w:val="00E7112F"/>
    <w:rsid w:val="00E71173"/>
    <w:rsid w:val="00E711CF"/>
    <w:rsid w:val="00E71585"/>
    <w:rsid w:val="00E71700"/>
    <w:rsid w:val="00E7170B"/>
    <w:rsid w:val="00E71975"/>
    <w:rsid w:val="00E719D4"/>
    <w:rsid w:val="00E71A52"/>
    <w:rsid w:val="00E71AF2"/>
    <w:rsid w:val="00E725DD"/>
    <w:rsid w:val="00E725F0"/>
    <w:rsid w:val="00E72664"/>
    <w:rsid w:val="00E72801"/>
    <w:rsid w:val="00E729C7"/>
    <w:rsid w:val="00E73339"/>
    <w:rsid w:val="00E73523"/>
    <w:rsid w:val="00E73683"/>
    <w:rsid w:val="00E73709"/>
    <w:rsid w:val="00E73B0D"/>
    <w:rsid w:val="00E73B2D"/>
    <w:rsid w:val="00E73CC8"/>
    <w:rsid w:val="00E73FCE"/>
    <w:rsid w:val="00E7466B"/>
    <w:rsid w:val="00E74B60"/>
    <w:rsid w:val="00E752FD"/>
    <w:rsid w:val="00E75364"/>
    <w:rsid w:val="00E75604"/>
    <w:rsid w:val="00E756B2"/>
    <w:rsid w:val="00E7582E"/>
    <w:rsid w:val="00E7596A"/>
    <w:rsid w:val="00E761D2"/>
    <w:rsid w:val="00E76892"/>
    <w:rsid w:val="00E76A1A"/>
    <w:rsid w:val="00E76C0D"/>
    <w:rsid w:val="00E77080"/>
    <w:rsid w:val="00E7748D"/>
    <w:rsid w:val="00E7782B"/>
    <w:rsid w:val="00E77AEE"/>
    <w:rsid w:val="00E805DF"/>
    <w:rsid w:val="00E807A0"/>
    <w:rsid w:val="00E80885"/>
    <w:rsid w:val="00E808AA"/>
    <w:rsid w:val="00E80B29"/>
    <w:rsid w:val="00E80D76"/>
    <w:rsid w:val="00E81768"/>
    <w:rsid w:val="00E82074"/>
    <w:rsid w:val="00E822AC"/>
    <w:rsid w:val="00E8237C"/>
    <w:rsid w:val="00E82705"/>
    <w:rsid w:val="00E82720"/>
    <w:rsid w:val="00E82907"/>
    <w:rsid w:val="00E829C4"/>
    <w:rsid w:val="00E83176"/>
    <w:rsid w:val="00E83206"/>
    <w:rsid w:val="00E832A2"/>
    <w:rsid w:val="00E839EE"/>
    <w:rsid w:val="00E83F18"/>
    <w:rsid w:val="00E83FBF"/>
    <w:rsid w:val="00E841A5"/>
    <w:rsid w:val="00E841DC"/>
    <w:rsid w:val="00E8428E"/>
    <w:rsid w:val="00E84290"/>
    <w:rsid w:val="00E842EE"/>
    <w:rsid w:val="00E8457D"/>
    <w:rsid w:val="00E8459A"/>
    <w:rsid w:val="00E84760"/>
    <w:rsid w:val="00E847DE"/>
    <w:rsid w:val="00E84838"/>
    <w:rsid w:val="00E84B57"/>
    <w:rsid w:val="00E84C5E"/>
    <w:rsid w:val="00E84D3F"/>
    <w:rsid w:val="00E84DF0"/>
    <w:rsid w:val="00E84E2C"/>
    <w:rsid w:val="00E85221"/>
    <w:rsid w:val="00E855BD"/>
    <w:rsid w:val="00E8594D"/>
    <w:rsid w:val="00E85A3D"/>
    <w:rsid w:val="00E85CD1"/>
    <w:rsid w:val="00E85CE8"/>
    <w:rsid w:val="00E8630A"/>
    <w:rsid w:val="00E86532"/>
    <w:rsid w:val="00E86722"/>
    <w:rsid w:val="00E867AC"/>
    <w:rsid w:val="00E868A6"/>
    <w:rsid w:val="00E868B9"/>
    <w:rsid w:val="00E869A7"/>
    <w:rsid w:val="00E86B0E"/>
    <w:rsid w:val="00E86F61"/>
    <w:rsid w:val="00E8718A"/>
    <w:rsid w:val="00E87393"/>
    <w:rsid w:val="00E87545"/>
    <w:rsid w:val="00E87678"/>
    <w:rsid w:val="00E877AB"/>
    <w:rsid w:val="00E877D8"/>
    <w:rsid w:val="00E87AE0"/>
    <w:rsid w:val="00E87B49"/>
    <w:rsid w:val="00E87D38"/>
    <w:rsid w:val="00E90240"/>
    <w:rsid w:val="00E9038D"/>
    <w:rsid w:val="00E90649"/>
    <w:rsid w:val="00E906C8"/>
    <w:rsid w:val="00E90D7A"/>
    <w:rsid w:val="00E911F8"/>
    <w:rsid w:val="00E91531"/>
    <w:rsid w:val="00E91662"/>
    <w:rsid w:val="00E91687"/>
    <w:rsid w:val="00E917AC"/>
    <w:rsid w:val="00E9195E"/>
    <w:rsid w:val="00E91D1E"/>
    <w:rsid w:val="00E91DAF"/>
    <w:rsid w:val="00E91E99"/>
    <w:rsid w:val="00E91FB1"/>
    <w:rsid w:val="00E922C9"/>
    <w:rsid w:val="00E92A85"/>
    <w:rsid w:val="00E92B95"/>
    <w:rsid w:val="00E92C87"/>
    <w:rsid w:val="00E92D2E"/>
    <w:rsid w:val="00E92D5A"/>
    <w:rsid w:val="00E92D64"/>
    <w:rsid w:val="00E92E7B"/>
    <w:rsid w:val="00E93098"/>
    <w:rsid w:val="00E93193"/>
    <w:rsid w:val="00E93226"/>
    <w:rsid w:val="00E932E6"/>
    <w:rsid w:val="00E93748"/>
    <w:rsid w:val="00E93755"/>
    <w:rsid w:val="00E9390C"/>
    <w:rsid w:val="00E93BEE"/>
    <w:rsid w:val="00E93C36"/>
    <w:rsid w:val="00E93C41"/>
    <w:rsid w:val="00E945E0"/>
    <w:rsid w:val="00E94678"/>
    <w:rsid w:val="00E949E2"/>
    <w:rsid w:val="00E94B3B"/>
    <w:rsid w:val="00E94C5A"/>
    <w:rsid w:val="00E94C79"/>
    <w:rsid w:val="00E94E6D"/>
    <w:rsid w:val="00E94EFD"/>
    <w:rsid w:val="00E94FDF"/>
    <w:rsid w:val="00E95126"/>
    <w:rsid w:val="00E95170"/>
    <w:rsid w:val="00E95353"/>
    <w:rsid w:val="00E9556B"/>
    <w:rsid w:val="00E95AD7"/>
    <w:rsid w:val="00E96257"/>
    <w:rsid w:val="00E9652D"/>
    <w:rsid w:val="00E96577"/>
    <w:rsid w:val="00E96918"/>
    <w:rsid w:val="00E96B5C"/>
    <w:rsid w:val="00E96E34"/>
    <w:rsid w:val="00E96E69"/>
    <w:rsid w:val="00E97096"/>
    <w:rsid w:val="00E97255"/>
    <w:rsid w:val="00E973AE"/>
    <w:rsid w:val="00E977A8"/>
    <w:rsid w:val="00E97855"/>
    <w:rsid w:val="00E97AD1"/>
    <w:rsid w:val="00E97D2C"/>
    <w:rsid w:val="00E97DB1"/>
    <w:rsid w:val="00E97DE1"/>
    <w:rsid w:val="00E97E24"/>
    <w:rsid w:val="00EA00B9"/>
    <w:rsid w:val="00EA085B"/>
    <w:rsid w:val="00EA0889"/>
    <w:rsid w:val="00EA08FB"/>
    <w:rsid w:val="00EA09D2"/>
    <w:rsid w:val="00EA0DEA"/>
    <w:rsid w:val="00EA0ED6"/>
    <w:rsid w:val="00EA1047"/>
    <w:rsid w:val="00EA1456"/>
    <w:rsid w:val="00EA1516"/>
    <w:rsid w:val="00EA153E"/>
    <w:rsid w:val="00EA1658"/>
    <w:rsid w:val="00EA1770"/>
    <w:rsid w:val="00EA17CB"/>
    <w:rsid w:val="00EA1939"/>
    <w:rsid w:val="00EA1948"/>
    <w:rsid w:val="00EA218D"/>
    <w:rsid w:val="00EA2295"/>
    <w:rsid w:val="00EA22B5"/>
    <w:rsid w:val="00EA22F1"/>
    <w:rsid w:val="00EA2534"/>
    <w:rsid w:val="00EA2623"/>
    <w:rsid w:val="00EA26C1"/>
    <w:rsid w:val="00EA2926"/>
    <w:rsid w:val="00EA29D2"/>
    <w:rsid w:val="00EA2A2E"/>
    <w:rsid w:val="00EA2AD2"/>
    <w:rsid w:val="00EA2B34"/>
    <w:rsid w:val="00EA3045"/>
    <w:rsid w:val="00EA3234"/>
    <w:rsid w:val="00EA32C5"/>
    <w:rsid w:val="00EA3518"/>
    <w:rsid w:val="00EA35B7"/>
    <w:rsid w:val="00EA3B8A"/>
    <w:rsid w:val="00EA3CF5"/>
    <w:rsid w:val="00EA3D22"/>
    <w:rsid w:val="00EA3F03"/>
    <w:rsid w:val="00EA4671"/>
    <w:rsid w:val="00EA4944"/>
    <w:rsid w:val="00EA4B71"/>
    <w:rsid w:val="00EA4EBA"/>
    <w:rsid w:val="00EA502D"/>
    <w:rsid w:val="00EA5198"/>
    <w:rsid w:val="00EA54BC"/>
    <w:rsid w:val="00EA54F5"/>
    <w:rsid w:val="00EA577C"/>
    <w:rsid w:val="00EA59C6"/>
    <w:rsid w:val="00EA5B2F"/>
    <w:rsid w:val="00EA5EB0"/>
    <w:rsid w:val="00EA5F2B"/>
    <w:rsid w:val="00EA6018"/>
    <w:rsid w:val="00EA60DB"/>
    <w:rsid w:val="00EA617D"/>
    <w:rsid w:val="00EA6426"/>
    <w:rsid w:val="00EA6535"/>
    <w:rsid w:val="00EA66BA"/>
    <w:rsid w:val="00EA672B"/>
    <w:rsid w:val="00EA6CD3"/>
    <w:rsid w:val="00EA7115"/>
    <w:rsid w:val="00EA7396"/>
    <w:rsid w:val="00EA7522"/>
    <w:rsid w:val="00EA770B"/>
    <w:rsid w:val="00EA79FD"/>
    <w:rsid w:val="00EA7EE9"/>
    <w:rsid w:val="00EB0086"/>
    <w:rsid w:val="00EB01D3"/>
    <w:rsid w:val="00EB033F"/>
    <w:rsid w:val="00EB0500"/>
    <w:rsid w:val="00EB05E2"/>
    <w:rsid w:val="00EB0713"/>
    <w:rsid w:val="00EB08CA"/>
    <w:rsid w:val="00EB0B42"/>
    <w:rsid w:val="00EB0E38"/>
    <w:rsid w:val="00EB1273"/>
    <w:rsid w:val="00EB1C3D"/>
    <w:rsid w:val="00EB1D56"/>
    <w:rsid w:val="00EB1FC9"/>
    <w:rsid w:val="00EB2341"/>
    <w:rsid w:val="00EB2735"/>
    <w:rsid w:val="00EB273D"/>
    <w:rsid w:val="00EB28C7"/>
    <w:rsid w:val="00EB299D"/>
    <w:rsid w:val="00EB2A99"/>
    <w:rsid w:val="00EB2B61"/>
    <w:rsid w:val="00EB2CB1"/>
    <w:rsid w:val="00EB2E05"/>
    <w:rsid w:val="00EB2E8C"/>
    <w:rsid w:val="00EB2F1E"/>
    <w:rsid w:val="00EB32EC"/>
    <w:rsid w:val="00EB35E2"/>
    <w:rsid w:val="00EB399F"/>
    <w:rsid w:val="00EB39FF"/>
    <w:rsid w:val="00EB3A3D"/>
    <w:rsid w:val="00EB3B29"/>
    <w:rsid w:val="00EB3D55"/>
    <w:rsid w:val="00EB3E1E"/>
    <w:rsid w:val="00EB3E81"/>
    <w:rsid w:val="00EB3EFC"/>
    <w:rsid w:val="00EB42EB"/>
    <w:rsid w:val="00EB4337"/>
    <w:rsid w:val="00EB4394"/>
    <w:rsid w:val="00EB4473"/>
    <w:rsid w:val="00EB44AB"/>
    <w:rsid w:val="00EB4555"/>
    <w:rsid w:val="00EB459F"/>
    <w:rsid w:val="00EB4675"/>
    <w:rsid w:val="00EB4C0B"/>
    <w:rsid w:val="00EB4C42"/>
    <w:rsid w:val="00EB4E09"/>
    <w:rsid w:val="00EB4F54"/>
    <w:rsid w:val="00EB5139"/>
    <w:rsid w:val="00EB5367"/>
    <w:rsid w:val="00EB54A9"/>
    <w:rsid w:val="00EB575C"/>
    <w:rsid w:val="00EB5ABB"/>
    <w:rsid w:val="00EB5BB0"/>
    <w:rsid w:val="00EB5CD7"/>
    <w:rsid w:val="00EB5F07"/>
    <w:rsid w:val="00EB5F71"/>
    <w:rsid w:val="00EB6A1B"/>
    <w:rsid w:val="00EB6DF3"/>
    <w:rsid w:val="00EB725A"/>
    <w:rsid w:val="00EB7369"/>
    <w:rsid w:val="00EB768D"/>
    <w:rsid w:val="00EB7802"/>
    <w:rsid w:val="00EB78B3"/>
    <w:rsid w:val="00EB7BFF"/>
    <w:rsid w:val="00EB7EF5"/>
    <w:rsid w:val="00EB7F7A"/>
    <w:rsid w:val="00EB7FBB"/>
    <w:rsid w:val="00EC015D"/>
    <w:rsid w:val="00EC01A8"/>
    <w:rsid w:val="00EC0420"/>
    <w:rsid w:val="00EC0451"/>
    <w:rsid w:val="00EC0771"/>
    <w:rsid w:val="00EC0A3F"/>
    <w:rsid w:val="00EC0BA5"/>
    <w:rsid w:val="00EC0F2A"/>
    <w:rsid w:val="00EC1175"/>
    <w:rsid w:val="00EC118B"/>
    <w:rsid w:val="00EC12C0"/>
    <w:rsid w:val="00EC145A"/>
    <w:rsid w:val="00EC170A"/>
    <w:rsid w:val="00EC180F"/>
    <w:rsid w:val="00EC1B36"/>
    <w:rsid w:val="00EC1CA2"/>
    <w:rsid w:val="00EC1CC6"/>
    <w:rsid w:val="00EC1E29"/>
    <w:rsid w:val="00EC1ED9"/>
    <w:rsid w:val="00EC1FEE"/>
    <w:rsid w:val="00EC2654"/>
    <w:rsid w:val="00EC27A4"/>
    <w:rsid w:val="00EC2829"/>
    <w:rsid w:val="00EC282E"/>
    <w:rsid w:val="00EC28A9"/>
    <w:rsid w:val="00EC2E9C"/>
    <w:rsid w:val="00EC2EA6"/>
    <w:rsid w:val="00EC2F14"/>
    <w:rsid w:val="00EC30B8"/>
    <w:rsid w:val="00EC3458"/>
    <w:rsid w:val="00EC34B6"/>
    <w:rsid w:val="00EC3689"/>
    <w:rsid w:val="00EC3CDC"/>
    <w:rsid w:val="00EC3E70"/>
    <w:rsid w:val="00EC42FF"/>
    <w:rsid w:val="00EC442B"/>
    <w:rsid w:val="00EC459D"/>
    <w:rsid w:val="00EC49B1"/>
    <w:rsid w:val="00EC4E46"/>
    <w:rsid w:val="00EC4EAD"/>
    <w:rsid w:val="00EC552A"/>
    <w:rsid w:val="00EC55D6"/>
    <w:rsid w:val="00EC5B4B"/>
    <w:rsid w:val="00EC5D35"/>
    <w:rsid w:val="00EC61EC"/>
    <w:rsid w:val="00EC62D5"/>
    <w:rsid w:val="00EC64F8"/>
    <w:rsid w:val="00EC6631"/>
    <w:rsid w:val="00EC66DD"/>
    <w:rsid w:val="00EC6793"/>
    <w:rsid w:val="00EC682A"/>
    <w:rsid w:val="00EC6940"/>
    <w:rsid w:val="00EC6CE4"/>
    <w:rsid w:val="00EC6F50"/>
    <w:rsid w:val="00EC7770"/>
    <w:rsid w:val="00EC78B7"/>
    <w:rsid w:val="00EC7B65"/>
    <w:rsid w:val="00EC7CB1"/>
    <w:rsid w:val="00ED01A4"/>
    <w:rsid w:val="00ED0DCD"/>
    <w:rsid w:val="00ED0F85"/>
    <w:rsid w:val="00ED1146"/>
    <w:rsid w:val="00ED14BF"/>
    <w:rsid w:val="00ED165D"/>
    <w:rsid w:val="00ED1663"/>
    <w:rsid w:val="00ED17CD"/>
    <w:rsid w:val="00ED185B"/>
    <w:rsid w:val="00ED1AC5"/>
    <w:rsid w:val="00ED1DE2"/>
    <w:rsid w:val="00ED25FC"/>
    <w:rsid w:val="00ED2849"/>
    <w:rsid w:val="00ED285E"/>
    <w:rsid w:val="00ED2AA7"/>
    <w:rsid w:val="00ED2C8F"/>
    <w:rsid w:val="00ED2CE0"/>
    <w:rsid w:val="00ED2D01"/>
    <w:rsid w:val="00ED2E26"/>
    <w:rsid w:val="00ED3785"/>
    <w:rsid w:val="00ED383B"/>
    <w:rsid w:val="00ED393A"/>
    <w:rsid w:val="00ED3966"/>
    <w:rsid w:val="00ED3A9D"/>
    <w:rsid w:val="00ED3B13"/>
    <w:rsid w:val="00ED3F70"/>
    <w:rsid w:val="00ED4728"/>
    <w:rsid w:val="00ED4752"/>
    <w:rsid w:val="00ED4833"/>
    <w:rsid w:val="00ED5005"/>
    <w:rsid w:val="00ED5105"/>
    <w:rsid w:val="00ED5155"/>
    <w:rsid w:val="00ED5834"/>
    <w:rsid w:val="00ED58FE"/>
    <w:rsid w:val="00ED5AE0"/>
    <w:rsid w:val="00ED5B60"/>
    <w:rsid w:val="00ED5BE1"/>
    <w:rsid w:val="00ED5D55"/>
    <w:rsid w:val="00ED5DC8"/>
    <w:rsid w:val="00ED640F"/>
    <w:rsid w:val="00ED6A40"/>
    <w:rsid w:val="00ED6F3A"/>
    <w:rsid w:val="00ED6F66"/>
    <w:rsid w:val="00ED70E0"/>
    <w:rsid w:val="00ED73DA"/>
    <w:rsid w:val="00ED7599"/>
    <w:rsid w:val="00ED75BA"/>
    <w:rsid w:val="00ED7676"/>
    <w:rsid w:val="00ED76FC"/>
    <w:rsid w:val="00ED783D"/>
    <w:rsid w:val="00ED78CB"/>
    <w:rsid w:val="00ED7999"/>
    <w:rsid w:val="00ED7A7D"/>
    <w:rsid w:val="00ED7BB2"/>
    <w:rsid w:val="00ED7C95"/>
    <w:rsid w:val="00ED7DAD"/>
    <w:rsid w:val="00ED7E94"/>
    <w:rsid w:val="00EE015F"/>
    <w:rsid w:val="00EE01DA"/>
    <w:rsid w:val="00EE02BA"/>
    <w:rsid w:val="00EE0824"/>
    <w:rsid w:val="00EE0D3C"/>
    <w:rsid w:val="00EE10CA"/>
    <w:rsid w:val="00EE1160"/>
    <w:rsid w:val="00EE172D"/>
    <w:rsid w:val="00EE17A1"/>
    <w:rsid w:val="00EE192A"/>
    <w:rsid w:val="00EE19CB"/>
    <w:rsid w:val="00EE23E3"/>
    <w:rsid w:val="00EE2532"/>
    <w:rsid w:val="00EE28C5"/>
    <w:rsid w:val="00EE2C53"/>
    <w:rsid w:val="00EE2EEF"/>
    <w:rsid w:val="00EE30E4"/>
    <w:rsid w:val="00EE316E"/>
    <w:rsid w:val="00EE3345"/>
    <w:rsid w:val="00EE3746"/>
    <w:rsid w:val="00EE3816"/>
    <w:rsid w:val="00EE38CD"/>
    <w:rsid w:val="00EE3C27"/>
    <w:rsid w:val="00EE3D44"/>
    <w:rsid w:val="00EE3E2E"/>
    <w:rsid w:val="00EE3E3F"/>
    <w:rsid w:val="00EE4145"/>
    <w:rsid w:val="00EE42AE"/>
    <w:rsid w:val="00EE445E"/>
    <w:rsid w:val="00EE44FD"/>
    <w:rsid w:val="00EE48CC"/>
    <w:rsid w:val="00EE4DE6"/>
    <w:rsid w:val="00EE4E27"/>
    <w:rsid w:val="00EE519E"/>
    <w:rsid w:val="00EE5257"/>
    <w:rsid w:val="00EE52E2"/>
    <w:rsid w:val="00EE5437"/>
    <w:rsid w:val="00EE595B"/>
    <w:rsid w:val="00EE5A05"/>
    <w:rsid w:val="00EE5B10"/>
    <w:rsid w:val="00EE5B33"/>
    <w:rsid w:val="00EE5F5F"/>
    <w:rsid w:val="00EE62B4"/>
    <w:rsid w:val="00EE6607"/>
    <w:rsid w:val="00EE66B1"/>
    <w:rsid w:val="00EE6904"/>
    <w:rsid w:val="00EE6B13"/>
    <w:rsid w:val="00EE6C30"/>
    <w:rsid w:val="00EE7090"/>
    <w:rsid w:val="00EE7242"/>
    <w:rsid w:val="00EE7287"/>
    <w:rsid w:val="00EE75A1"/>
    <w:rsid w:val="00EE7900"/>
    <w:rsid w:val="00EE7BCC"/>
    <w:rsid w:val="00EE7C0E"/>
    <w:rsid w:val="00EF014B"/>
    <w:rsid w:val="00EF01BB"/>
    <w:rsid w:val="00EF0537"/>
    <w:rsid w:val="00EF0D1E"/>
    <w:rsid w:val="00EF0EBA"/>
    <w:rsid w:val="00EF0F0E"/>
    <w:rsid w:val="00EF1329"/>
    <w:rsid w:val="00EF1359"/>
    <w:rsid w:val="00EF14C5"/>
    <w:rsid w:val="00EF19B1"/>
    <w:rsid w:val="00EF1F0F"/>
    <w:rsid w:val="00EF204A"/>
    <w:rsid w:val="00EF215F"/>
    <w:rsid w:val="00EF2587"/>
    <w:rsid w:val="00EF2591"/>
    <w:rsid w:val="00EF2C3B"/>
    <w:rsid w:val="00EF3021"/>
    <w:rsid w:val="00EF31B3"/>
    <w:rsid w:val="00EF3412"/>
    <w:rsid w:val="00EF35D8"/>
    <w:rsid w:val="00EF3622"/>
    <w:rsid w:val="00EF368A"/>
    <w:rsid w:val="00EF36E0"/>
    <w:rsid w:val="00EF38BA"/>
    <w:rsid w:val="00EF3925"/>
    <w:rsid w:val="00EF39FA"/>
    <w:rsid w:val="00EF3D98"/>
    <w:rsid w:val="00EF45C9"/>
    <w:rsid w:val="00EF45FE"/>
    <w:rsid w:val="00EF463E"/>
    <w:rsid w:val="00EF4C84"/>
    <w:rsid w:val="00EF4E4C"/>
    <w:rsid w:val="00EF50EE"/>
    <w:rsid w:val="00EF5511"/>
    <w:rsid w:val="00EF58E0"/>
    <w:rsid w:val="00EF598B"/>
    <w:rsid w:val="00EF59AD"/>
    <w:rsid w:val="00EF5B99"/>
    <w:rsid w:val="00EF5F50"/>
    <w:rsid w:val="00EF5FE5"/>
    <w:rsid w:val="00EF6127"/>
    <w:rsid w:val="00EF61E0"/>
    <w:rsid w:val="00EF63B2"/>
    <w:rsid w:val="00EF65C2"/>
    <w:rsid w:val="00EF65E7"/>
    <w:rsid w:val="00EF6640"/>
    <w:rsid w:val="00EF69FD"/>
    <w:rsid w:val="00EF6DE4"/>
    <w:rsid w:val="00EF6F6C"/>
    <w:rsid w:val="00EF719B"/>
    <w:rsid w:val="00EF7462"/>
    <w:rsid w:val="00EF7576"/>
    <w:rsid w:val="00EF79F2"/>
    <w:rsid w:val="00EF7A9C"/>
    <w:rsid w:val="00EF7B28"/>
    <w:rsid w:val="00EF7D79"/>
    <w:rsid w:val="00F00414"/>
    <w:rsid w:val="00F00452"/>
    <w:rsid w:val="00F00502"/>
    <w:rsid w:val="00F00FD8"/>
    <w:rsid w:val="00F012BC"/>
    <w:rsid w:val="00F0131E"/>
    <w:rsid w:val="00F01387"/>
    <w:rsid w:val="00F016E5"/>
    <w:rsid w:val="00F01C90"/>
    <w:rsid w:val="00F02234"/>
    <w:rsid w:val="00F022BF"/>
    <w:rsid w:val="00F022D4"/>
    <w:rsid w:val="00F026E1"/>
    <w:rsid w:val="00F02C4E"/>
    <w:rsid w:val="00F02CF5"/>
    <w:rsid w:val="00F02D17"/>
    <w:rsid w:val="00F02D91"/>
    <w:rsid w:val="00F031B3"/>
    <w:rsid w:val="00F032C4"/>
    <w:rsid w:val="00F03507"/>
    <w:rsid w:val="00F037A8"/>
    <w:rsid w:val="00F03813"/>
    <w:rsid w:val="00F0388D"/>
    <w:rsid w:val="00F0397E"/>
    <w:rsid w:val="00F03D72"/>
    <w:rsid w:val="00F03E78"/>
    <w:rsid w:val="00F03F6C"/>
    <w:rsid w:val="00F0405E"/>
    <w:rsid w:val="00F04276"/>
    <w:rsid w:val="00F049CA"/>
    <w:rsid w:val="00F04F3C"/>
    <w:rsid w:val="00F04F5E"/>
    <w:rsid w:val="00F050B7"/>
    <w:rsid w:val="00F050B8"/>
    <w:rsid w:val="00F05538"/>
    <w:rsid w:val="00F056A3"/>
    <w:rsid w:val="00F05885"/>
    <w:rsid w:val="00F059AD"/>
    <w:rsid w:val="00F05B58"/>
    <w:rsid w:val="00F05F55"/>
    <w:rsid w:val="00F063CE"/>
    <w:rsid w:val="00F069A8"/>
    <w:rsid w:val="00F06D3D"/>
    <w:rsid w:val="00F06E05"/>
    <w:rsid w:val="00F06E0F"/>
    <w:rsid w:val="00F07031"/>
    <w:rsid w:val="00F07228"/>
    <w:rsid w:val="00F0738F"/>
    <w:rsid w:val="00F0759B"/>
    <w:rsid w:val="00F077A2"/>
    <w:rsid w:val="00F07A30"/>
    <w:rsid w:val="00F07AA9"/>
    <w:rsid w:val="00F07DAC"/>
    <w:rsid w:val="00F1000F"/>
    <w:rsid w:val="00F100F8"/>
    <w:rsid w:val="00F104C9"/>
    <w:rsid w:val="00F10760"/>
    <w:rsid w:val="00F109B1"/>
    <w:rsid w:val="00F10E41"/>
    <w:rsid w:val="00F1101E"/>
    <w:rsid w:val="00F1118C"/>
    <w:rsid w:val="00F11220"/>
    <w:rsid w:val="00F11324"/>
    <w:rsid w:val="00F114E2"/>
    <w:rsid w:val="00F1153A"/>
    <w:rsid w:val="00F116E1"/>
    <w:rsid w:val="00F11E16"/>
    <w:rsid w:val="00F11E1D"/>
    <w:rsid w:val="00F1230B"/>
    <w:rsid w:val="00F1233D"/>
    <w:rsid w:val="00F12393"/>
    <w:rsid w:val="00F124FE"/>
    <w:rsid w:val="00F12A0A"/>
    <w:rsid w:val="00F12AD6"/>
    <w:rsid w:val="00F12EDA"/>
    <w:rsid w:val="00F130C4"/>
    <w:rsid w:val="00F134C3"/>
    <w:rsid w:val="00F13E60"/>
    <w:rsid w:val="00F13E73"/>
    <w:rsid w:val="00F13FBF"/>
    <w:rsid w:val="00F14391"/>
    <w:rsid w:val="00F144BB"/>
    <w:rsid w:val="00F14535"/>
    <w:rsid w:val="00F1492D"/>
    <w:rsid w:val="00F14979"/>
    <w:rsid w:val="00F14CEA"/>
    <w:rsid w:val="00F14D05"/>
    <w:rsid w:val="00F14D4D"/>
    <w:rsid w:val="00F14D98"/>
    <w:rsid w:val="00F15001"/>
    <w:rsid w:val="00F15286"/>
    <w:rsid w:val="00F15318"/>
    <w:rsid w:val="00F1531C"/>
    <w:rsid w:val="00F155B3"/>
    <w:rsid w:val="00F155ED"/>
    <w:rsid w:val="00F1571F"/>
    <w:rsid w:val="00F160CD"/>
    <w:rsid w:val="00F16175"/>
    <w:rsid w:val="00F1666F"/>
    <w:rsid w:val="00F169D5"/>
    <w:rsid w:val="00F16BD4"/>
    <w:rsid w:val="00F16FE7"/>
    <w:rsid w:val="00F171D2"/>
    <w:rsid w:val="00F1740B"/>
    <w:rsid w:val="00F17940"/>
    <w:rsid w:val="00F17CA0"/>
    <w:rsid w:val="00F17E72"/>
    <w:rsid w:val="00F17EE1"/>
    <w:rsid w:val="00F20139"/>
    <w:rsid w:val="00F2024C"/>
    <w:rsid w:val="00F20318"/>
    <w:rsid w:val="00F2073A"/>
    <w:rsid w:val="00F20814"/>
    <w:rsid w:val="00F209D4"/>
    <w:rsid w:val="00F20B86"/>
    <w:rsid w:val="00F20D01"/>
    <w:rsid w:val="00F2110C"/>
    <w:rsid w:val="00F21154"/>
    <w:rsid w:val="00F2115E"/>
    <w:rsid w:val="00F211CF"/>
    <w:rsid w:val="00F212FD"/>
    <w:rsid w:val="00F21990"/>
    <w:rsid w:val="00F21A98"/>
    <w:rsid w:val="00F21C86"/>
    <w:rsid w:val="00F22140"/>
    <w:rsid w:val="00F22384"/>
    <w:rsid w:val="00F223D9"/>
    <w:rsid w:val="00F22412"/>
    <w:rsid w:val="00F2259D"/>
    <w:rsid w:val="00F22754"/>
    <w:rsid w:val="00F22CD3"/>
    <w:rsid w:val="00F22CFF"/>
    <w:rsid w:val="00F23641"/>
    <w:rsid w:val="00F23A2D"/>
    <w:rsid w:val="00F23A9F"/>
    <w:rsid w:val="00F23ADE"/>
    <w:rsid w:val="00F23BCE"/>
    <w:rsid w:val="00F23CFA"/>
    <w:rsid w:val="00F24473"/>
    <w:rsid w:val="00F24545"/>
    <w:rsid w:val="00F24A36"/>
    <w:rsid w:val="00F24AEB"/>
    <w:rsid w:val="00F24AF8"/>
    <w:rsid w:val="00F24B1D"/>
    <w:rsid w:val="00F24D22"/>
    <w:rsid w:val="00F24E31"/>
    <w:rsid w:val="00F24E9F"/>
    <w:rsid w:val="00F24EDD"/>
    <w:rsid w:val="00F24FC2"/>
    <w:rsid w:val="00F25458"/>
    <w:rsid w:val="00F25841"/>
    <w:rsid w:val="00F25889"/>
    <w:rsid w:val="00F25E47"/>
    <w:rsid w:val="00F2606A"/>
    <w:rsid w:val="00F260EA"/>
    <w:rsid w:val="00F2620F"/>
    <w:rsid w:val="00F2639C"/>
    <w:rsid w:val="00F2646C"/>
    <w:rsid w:val="00F26533"/>
    <w:rsid w:val="00F2663D"/>
    <w:rsid w:val="00F266A9"/>
    <w:rsid w:val="00F267AE"/>
    <w:rsid w:val="00F26DD7"/>
    <w:rsid w:val="00F26E02"/>
    <w:rsid w:val="00F26F08"/>
    <w:rsid w:val="00F270B0"/>
    <w:rsid w:val="00F2754F"/>
    <w:rsid w:val="00F275F7"/>
    <w:rsid w:val="00F2788D"/>
    <w:rsid w:val="00F278BF"/>
    <w:rsid w:val="00F27D00"/>
    <w:rsid w:val="00F27EEE"/>
    <w:rsid w:val="00F301F1"/>
    <w:rsid w:val="00F302F8"/>
    <w:rsid w:val="00F30636"/>
    <w:rsid w:val="00F306EE"/>
    <w:rsid w:val="00F30702"/>
    <w:rsid w:val="00F30773"/>
    <w:rsid w:val="00F3077E"/>
    <w:rsid w:val="00F3094C"/>
    <w:rsid w:val="00F30A13"/>
    <w:rsid w:val="00F30A1C"/>
    <w:rsid w:val="00F30DEF"/>
    <w:rsid w:val="00F30E65"/>
    <w:rsid w:val="00F30F4C"/>
    <w:rsid w:val="00F3151B"/>
    <w:rsid w:val="00F315DA"/>
    <w:rsid w:val="00F31A6A"/>
    <w:rsid w:val="00F31B16"/>
    <w:rsid w:val="00F31BE8"/>
    <w:rsid w:val="00F31C46"/>
    <w:rsid w:val="00F31DFD"/>
    <w:rsid w:val="00F32233"/>
    <w:rsid w:val="00F322A7"/>
    <w:rsid w:val="00F32354"/>
    <w:rsid w:val="00F323E5"/>
    <w:rsid w:val="00F32447"/>
    <w:rsid w:val="00F3259E"/>
    <w:rsid w:val="00F32798"/>
    <w:rsid w:val="00F32DB3"/>
    <w:rsid w:val="00F32E5D"/>
    <w:rsid w:val="00F33264"/>
    <w:rsid w:val="00F334B8"/>
    <w:rsid w:val="00F335A2"/>
    <w:rsid w:val="00F338FC"/>
    <w:rsid w:val="00F3390F"/>
    <w:rsid w:val="00F33D73"/>
    <w:rsid w:val="00F33E5C"/>
    <w:rsid w:val="00F3415C"/>
    <w:rsid w:val="00F3419F"/>
    <w:rsid w:val="00F34774"/>
    <w:rsid w:val="00F34897"/>
    <w:rsid w:val="00F34A23"/>
    <w:rsid w:val="00F34EEA"/>
    <w:rsid w:val="00F350EB"/>
    <w:rsid w:val="00F3541A"/>
    <w:rsid w:val="00F35675"/>
    <w:rsid w:val="00F35915"/>
    <w:rsid w:val="00F35945"/>
    <w:rsid w:val="00F359DD"/>
    <w:rsid w:val="00F35A96"/>
    <w:rsid w:val="00F35DAC"/>
    <w:rsid w:val="00F360B4"/>
    <w:rsid w:val="00F360EE"/>
    <w:rsid w:val="00F36130"/>
    <w:rsid w:val="00F36230"/>
    <w:rsid w:val="00F36295"/>
    <w:rsid w:val="00F367CA"/>
    <w:rsid w:val="00F36BCB"/>
    <w:rsid w:val="00F36E30"/>
    <w:rsid w:val="00F374F2"/>
    <w:rsid w:val="00F378AD"/>
    <w:rsid w:val="00F379FC"/>
    <w:rsid w:val="00F37D40"/>
    <w:rsid w:val="00F37E98"/>
    <w:rsid w:val="00F37ED0"/>
    <w:rsid w:val="00F401B0"/>
    <w:rsid w:val="00F404BA"/>
    <w:rsid w:val="00F4085F"/>
    <w:rsid w:val="00F40BD6"/>
    <w:rsid w:val="00F40E99"/>
    <w:rsid w:val="00F416FB"/>
    <w:rsid w:val="00F41760"/>
    <w:rsid w:val="00F41ACA"/>
    <w:rsid w:val="00F41DD5"/>
    <w:rsid w:val="00F4265B"/>
    <w:rsid w:val="00F42730"/>
    <w:rsid w:val="00F42767"/>
    <w:rsid w:val="00F428C2"/>
    <w:rsid w:val="00F42AD2"/>
    <w:rsid w:val="00F43080"/>
    <w:rsid w:val="00F430B0"/>
    <w:rsid w:val="00F43270"/>
    <w:rsid w:val="00F43871"/>
    <w:rsid w:val="00F43893"/>
    <w:rsid w:val="00F43A16"/>
    <w:rsid w:val="00F43A90"/>
    <w:rsid w:val="00F43AC4"/>
    <w:rsid w:val="00F43BDD"/>
    <w:rsid w:val="00F43F58"/>
    <w:rsid w:val="00F445FE"/>
    <w:rsid w:val="00F4465F"/>
    <w:rsid w:val="00F4472E"/>
    <w:rsid w:val="00F44754"/>
    <w:rsid w:val="00F448D2"/>
    <w:rsid w:val="00F44A40"/>
    <w:rsid w:val="00F44DDA"/>
    <w:rsid w:val="00F44FAF"/>
    <w:rsid w:val="00F450E5"/>
    <w:rsid w:val="00F45147"/>
    <w:rsid w:val="00F4514A"/>
    <w:rsid w:val="00F451AE"/>
    <w:rsid w:val="00F4520A"/>
    <w:rsid w:val="00F456FF"/>
    <w:rsid w:val="00F457CC"/>
    <w:rsid w:val="00F459E9"/>
    <w:rsid w:val="00F45CD5"/>
    <w:rsid w:val="00F45CE9"/>
    <w:rsid w:val="00F45E82"/>
    <w:rsid w:val="00F45EED"/>
    <w:rsid w:val="00F45FC1"/>
    <w:rsid w:val="00F4639D"/>
    <w:rsid w:val="00F46559"/>
    <w:rsid w:val="00F468A3"/>
    <w:rsid w:val="00F46AD3"/>
    <w:rsid w:val="00F46B2D"/>
    <w:rsid w:val="00F46B68"/>
    <w:rsid w:val="00F46DB3"/>
    <w:rsid w:val="00F470BE"/>
    <w:rsid w:val="00F4730D"/>
    <w:rsid w:val="00F47753"/>
    <w:rsid w:val="00F47906"/>
    <w:rsid w:val="00F5007A"/>
    <w:rsid w:val="00F500E3"/>
    <w:rsid w:val="00F5038E"/>
    <w:rsid w:val="00F503EB"/>
    <w:rsid w:val="00F506EB"/>
    <w:rsid w:val="00F50828"/>
    <w:rsid w:val="00F509D0"/>
    <w:rsid w:val="00F50C9C"/>
    <w:rsid w:val="00F50D61"/>
    <w:rsid w:val="00F50F5B"/>
    <w:rsid w:val="00F50FFC"/>
    <w:rsid w:val="00F5143B"/>
    <w:rsid w:val="00F51499"/>
    <w:rsid w:val="00F515B9"/>
    <w:rsid w:val="00F5160B"/>
    <w:rsid w:val="00F51A9E"/>
    <w:rsid w:val="00F51C4B"/>
    <w:rsid w:val="00F51EFF"/>
    <w:rsid w:val="00F520B3"/>
    <w:rsid w:val="00F5238C"/>
    <w:rsid w:val="00F52450"/>
    <w:rsid w:val="00F528A8"/>
    <w:rsid w:val="00F52B36"/>
    <w:rsid w:val="00F52CC4"/>
    <w:rsid w:val="00F52CEE"/>
    <w:rsid w:val="00F53350"/>
    <w:rsid w:val="00F537FD"/>
    <w:rsid w:val="00F53A33"/>
    <w:rsid w:val="00F53B6C"/>
    <w:rsid w:val="00F53BCB"/>
    <w:rsid w:val="00F5440E"/>
    <w:rsid w:val="00F54674"/>
    <w:rsid w:val="00F54991"/>
    <w:rsid w:val="00F549EB"/>
    <w:rsid w:val="00F54AE7"/>
    <w:rsid w:val="00F54B4A"/>
    <w:rsid w:val="00F54C3C"/>
    <w:rsid w:val="00F54E23"/>
    <w:rsid w:val="00F54F23"/>
    <w:rsid w:val="00F5507D"/>
    <w:rsid w:val="00F552B7"/>
    <w:rsid w:val="00F552DD"/>
    <w:rsid w:val="00F554EF"/>
    <w:rsid w:val="00F55A34"/>
    <w:rsid w:val="00F55C4F"/>
    <w:rsid w:val="00F55ECD"/>
    <w:rsid w:val="00F560C2"/>
    <w:rsid w:val="00F562D1"/>
    <w:rsid w:val="00F564C6"/>
    <w:rsid w:val="00F565FC"/>
    <w:rsid w:val="00F566DD"/>
    <w:rsid w:val="00F56792"/>
    <w:rsid w:val="00F56AFA"/>
    <w:rsid w:val="00F56B60"/>
    <w:rsid w:val="00F56CD2"/>
    <w:rsid w:val="00F56CEE"/>
    <w:rsid w:val="00F56E6B"/>
    <w:rsid w:val="00F56F56"/>
    <w:rsid w:val="00F570A1"/>
    <w:rsid w:val="00F57124"/>
    <w:rsid w:val="00F57233"/>
    <w:rsid w:val="00F572FA"/>
    <w:rsid w:val="00F5739D"/>
    <w:rsid w:val="00F575B7"/>
    <w:rsid w:val="00F57CC6"/>
    <w:rsid w:val="00F57CD9"/>
    <w:rsid w:val="00F57F83"/>
    <w:rsid w:val="00F60031"/>
    <w:rsid w:val="00F60477"/>
    <w:rsid w:val="00F605BA"/>
    <w:rsid w:val="00F607DB"/>
    <w:rsid w:val="00F607F1"/>
    <w:rsid w:val="00F60868"/>
    <w:rsid w:val="00F6099F"/>
    <w:rsid w:val="00F60B3A"/>
    <w:rsid w:val="00F60D5B"/>
    <w:rsid w:val="00F60DB2"/>
    <w:rsid w:val="00F61196"/>
    <w:rsid w:val="00F614F1"/>
    <w:rsid w:val="00F6156E"/>
    <w:rsid w:val="00F61870"/>
    <w:rsid w:val="00F61C2D"/>
    <w:rsid w:val="00F61DFF"/>
    <w:rsid w:val="00F61FB2"/>
    <w:rsid w:val="00F6235A"/>
    <w:rsid w:val="00F623C2"/>
    <w:rsid w:val="00F6241C"/>
    <w:rsid w:val="00F62679"/>
    <w:rsid w:val="00F627BA"/>
    <w:rsid w:val="00F627C2"/>
    <w:rsid w:val="00F62EF1"/>
    <w:rsid w:val="00F63141"/>
    <w:rsid w:val="00F63198"/>
    <w:rsid w:val="00F63463"/>
    <w:rsid w:val="00F63881"/>
    <w:rsid w:val="00F63CAC"/>
    <w:rsid w:val="00F63EEB"/>
    <w:rsid w:val="00F640F2"/>
    <w:rsid w:val="00F642A5"/>
    <w:rsid w:val="00F64456"/>
    <w:rsid w:val="00F645EA"/>
    <w:rsid w:val="00F64663"/>
    <w:rsid w:val="00F648FE"/>
    <w:rsid w:val="00F64C7E"/>
    <w:rsid w:val="00F64D52"/>
    <w:rsid w:val="00F64DC9"/>
    <w:rsid w:val="00F64EAB"/>
    <w:rsid w:val="00F64F55"/>
    <w:rsid w:val="00F65184"/>
    <w:rsid w:val="00F65962"/>
    <w:rsid w:val="00F65D00"/>
    <w:rsid w:val="00F65D98"/>
    <w:rsid w:val="00F660FF"/>
    <w:rsid w:val="00F66236"/>
    <w:rsid w:val="00F66452"/>
    <w:rsid w:val="00F66583"/>
    <w:rsid w:val="00F665B1"/>
    <w:rsid w:val="00F665CA"/>
    <w:rsid w:val="00F6688D"/>
    <w:rsid w:val="00F66978"/>
    <w:rsid w:val="00F66B38"/>
    <w:rsid w:val="00F66BBA"/>
    <w:rsid w:val="00F66CCF"/>
    <w:rsid w:val="00F66FA0"/>
    <w:rsid w:val="00F670DE"/>
    <w:rsid w:val="00F67487"/>
    <w:rsid w:val="00F6748B"/>
    <w:rsid w:val="00F6761A"/>
    <w:rsid w:val="00F67AFD"/>
    <w:rsid w:val="00F67BBA"/>
    <w:rsid w:val="00F67EAB"/>
    <w:rsid w:val="00F7003E"/>
    <w:rsid w:val="00F702AC"/>
    <w:rsid w:val="00F706BD"/>
    <w:rsid w:val="00F70702"/>
    <w:rsid w:val="00F70E92"/>
    <w:rsid w:val="00F70E9F"/>
    <w:rsid w:val="00F71065"/>
    <w:rsid w:val="00F7109A"/>
    <w:rsid w:val="00F72347"/>
    <w:rsid w:val="00F724D8"/>
    <w:rsid w:val="00F725E6"/>
    <w:rsid w:val="00F72688"/>
    <w:rsid w:val="00F72949"/>
    <w:rsid w:val="00F729DF"/>
    <w:rsid w:val="00F72B17"/>
    <w:rsid w:val="00F72C75"/>
    <w:rsid w:val="00F72E33"/>
    <w:rsid w:val="00F72ED7"/>
    <w:rsid w:val="00F72EE7"/>
    <w:rsid w:val="00F730DA"/>
    <w:rsid w:val="00F732B6"/>
    <w:rsid w:val="00F73448"/>
    <w:rsid w:val="00F734FA"/>
    <w:rsid w:val="00F7359E"/>
    <w:rsid w:val="00F738E3"/>
    <w:rsid w:val="00F739E8"/>
    <w:rsid w:val="00F73AD2"/>
    <w:rsid w:val="00F73CA7"/>
    <w:rsid w:val="00F73EA2"/>
    <w:rsid w:val="00F73F7A"/>
    <w:rsid w:val="00F7416F"/>
    <w:rsid w:val="00F745D0"/>
    <w:rsid w:val="00F74910"/>
    <w:rsid w:val="00F7497C"/>
    <w:rsid w:val="00F74E14"/>
    <w:rsid w:val="00F74EAB"/>
    <w:rsid w:val="00F74EFE"/>
    <w:rsid w:val="00F74F6D"/>
    <w:rsid w:val="00F75251"/>
    <w:rsid w:val="00F75429"/>
    <w:rsid w:val="00F75643"/>
    <w:rsid w:val="00F757A3"/>
    <w:rsid w:val="00F757A4"/>
    <w:rsid w:val="00F75D0D"/>
    <w:rsid w:val="00F7603E"/>
    <w:rsid w:val="00F76461"/>
    <w:rsid w:val="00F76491"/>
    <w:rsid w:val="00F76998"/>
    <w:rsid w:val="00F76D40"/>
    <w:rsid w:val="00F76E4B"/>
    <w:rsid w:val="00F76E71"/>
    <w:rsid w:val="00F76EE1"/>
    <w:rsid w:val="00F77452"/>
    <w:rsid w:val="00F77584"/>
    <w:rsid w:val="00F77615"/>
    <w:rsid w:val="00F77851"/>
    <w:rsid w:val="00F77896"/>
    <w:rsid w:val="00F778A1"/>
    <w:rsid w:val="00F77B59"/>
    <w:rsid w:val="00F8023D"/>
    <w:rsid w:val="00F803E1"/>
    <w:rsid w:val="00F80995"/>
    <w:rsid w:val="00F80A5F"/>
    <w:rsid w:val="00F80BE3"/>
    <w:rsid w:val="00F80D53"/>
    <w:rsid w:val="00F80E83"/>
    <w:rsid w:val="00F8122A"/>
    <w:rsid w:val="00F8169A"/>
    <w:rsid w:val="00F81700"/>
    <w:rsid w:val="00F818CB"/>
    <w:rsid w:val="00F81FEF"/>
    <w:rsid w:val="00F820B5"/>
    <w:rsid w:val="00F82108"/>
    <w:rsid w:val="00F82166"/>
    <w:rsid w:val="00F82227"/>
    <w:rsid w:val="00F82446"/>
    <w:rsid w:val="00F8249B"/>
    <w:rsid w:val="00F82606"/>
    <w:rsid w:val="00F82634"/>
    <w:rsid w:val="00F826FC"/>
    <w:rsid w:val="00F82A1D"/>
    <w:rsid w:val="00F82ADD"/>
    <w:rsid w:val="00F82E0F"/>
    <w:rsid w:val="00F83318"/>
    <w:rsid w:val="00F835C4"/>
    <w:rsid w:val="00F838AC"/>
    <w:rsid w:val="00F83C49"/>
    <w:rsid w:val="00F84064"/>
    <w:rsid w:val="00F84569"/>
    <w:rsid w:val="00F84BC5"/>
    <w:rsid w:val="00F84C1F"/>
    <w:rsid w:val="00F84D73"/>
    <w:rsid w:val="00F85173"/>
    <w:rsid w:val="00F8521D"/>
    <w:rsid w:val="00F856B8"/>
    <w:rsid w:val="00F858E1"/>
    <w:rsid w:val="00F8594B"/>
    <w:rsid w:val="00F859BC"/>
    <w:rsid w:val="00F85DAC"/>
    <w:rsid w:val="00F863EC"/>
    <w:rsid w:val="00F86641"/>
    <w:rsid w:val="00F86BD8"/>
    <w:rsid w:val="00F86D1E"/>
    <w:rsid w:val="00F86D9C"/>
    <w:rsid w:val="00F86F89"/>
    <w:rsid w:val="00F870BC"/>
    <w:rsid w:val="00F870C1"/>
    <w:rsid w:val="00F8744A"/>
    <w:rsid w:val="00F875DF"/>
    <w:rsid w:val="00F87A62"/>
    <w:rsid w:val="00F87D3F"/>
    <w:rsid w:val="00F87D8B"/>
    <w:rsid w:val="00F87DFA"/>
    <w:rsid w:val="00F90192"/>
    <w:rsid w:val="00F90470"/>
    <w:rsid w:val="00F904CD"/>
    <w:rsid w:val="00F904D3"/>
    <w:rsid w:val="00F9051C"/>
    <w:rsid w:val="00F90605"/>
    <w:rsid w:val="00F90712"/>
    <w:rsid w:val="00F9084C"/>
    <w:rsid w:val="00F9096A"/>
    <w:rsid w:val="00F90ABC"/>
    <w:rsid w:val="00F90AD7"/>
    <w:rsid w:val="00F90CE1"/>
    <w:rsid w:val="00F90EEC"/>
    <w:rsid w:val="00F911A6"/>
    <w:rsid w:val="00F9120A"/>
    <w:rsid w:val="00F913DA"/>
    <w:rsid w:val="00F9174F"/>
    <w:rsid w:val="00F918A8"/>
    <w:rsid w:val="00F91BB1"/>
    <w:rsid w:val="00F92041"/>
    <w:rsid w:val="00F920F3"/>
    <w:rsid w:val="00F9222B"/>
    <w:rsid w:val="00F924CB"/>
    <w:rsid w:val="00F9256E"/>
    <w:rsid w:val="00F92680"/>
    <w:rsid w:val="00F928FD"/>
    <w:rsid w:val="00F92E29"/>
    <w:rsid w:val="00F92F09"/>
    <w:rsid w:val="00F92FC8"/>
    <w:rsid w:val="00F9320B"/>
    <w:rsid w:val="00F9332D"/>
    <w:rsid w:val="00F93340"/>
    <w:rsid w:val="00F935F0"/>
    <w:rsid w:val="00F93D62"/>
    <w:rsid w:val="00F940B9"/>
    <w:rsid w:val="00F94333"/>
    <w:rsid w:val="00F94338"/>
    <w:rsid w:val="00F943F2"/>
    <w:rsid w:val="00F945B9"/>
    <w:rsid w:val="00F946EC"/>
    <w:rsid w:val="00F94767"/>
    <w:rsid w:val="00F94A17"/>
    <w:rsid w:val="00F94BA3"/>
    <w:rsid w:val="00F94C23"/>
    <w:rsid w:val="00F94C6C"/>
    <w:rsid w:val="00F94CD4"/>
    <w:rsid w:val="00F94FAA"/>
    <w:rsid w:val="00F95105"/>
    <w:rsid w:val="00F951D0"/>
    <w:rsid w:val="00F95354"/>
    <w:rsid w:val="00F95475"/>
    <w:rsid w:val="00F956C7"/>
    <w:rsid w:val="00F95A4B"/>
    <w:rsid w:val="00F95A71"/>
    <w:rsid w:val="00F95A86"/>
    <w:rsid w:val="00F95B01"/>
    <w:rsid w:val="00F95B28"/>
    <w:rsid w:val="00F95C98"/>
    <w:rsid w:val="00F95D65"/>
    <w:rsid w:val="00F95DB0"/>
    <w:rsid w:val="00F95F63"/>
    <w:rsid w:val="00F96363"/>
    <w:rsid w:val="00F963D4"/>
    <w:rsid w:val="00F96440"/>
    <w:rsid w:val="00F96523"/>
    <w:rsid w:val="00F966B5"/>
    <w:rsid w:val="00F969B2"/>
    <w:rsid w:val="00F96B37"/>
    <w:rsid w:val="00F96C0F"/>
    <w:rsid w:val="00F96C47"/>
    <w:rsid w:val="00F96EBB"/>
    <w:rsid w:val="00F96FB7"/>
    <w:rsid w:val="00F976B4"/>
    <w:rsid w:val="00F977C6"/>
    <w:rsid w:val="00F978A5"/>
    <w:rsid w:val="00F97FE0"/>
    <w:rsid w:val="00FA0155"/>
    <w:rsid w:val="00FA015D"/>
    <w:rsid w:val="00FA01E4"/>
    <w:rsid w:val="00FA021F"/>
    <w:rsid w:val="00FA04D7"/>
    <w:rsid w:val="00FA0A4A"/>
    <w:rsid w:val="00FA0B23"/>
    <w:rsid w:val="00FA0B44"/>
    <w:rsid w:val="00FA0EB6"/>
    <w:rsid w:val="00FA1180"/>
    <w:rsid w:val="00FA1362"/>
    <w:rsid w:val="00FA13DC"/>
    <w:rsid w:val="00FA19A8"/>
    <w:rsid w:val="00FA1D8B"/>
    <w:rsid w:val="00FA1DB0"/>
    <w:rsid w:val="00FA2034"/>
    <w:rsid w:val="00FA21FA"/>
    <w:rsid w:val="00FA225D"/>
    <w:rsid w:val="00FA28EB"/>
    <w:rsid w:val="00FA2CDF"/>
    <w:rsid w:val="00FA2DAD"/>
    <w:rsid w:val="00FA2E99"/>
    <w:rsid w:val="00FA3461"/>
    <w:rsid w:val="00FA34CA"/>
    <w:rsid w:val="00FA3505"/>
    <w:rsid w:val="00FA377E"/>
    <w:rsid w:val="00FA3941"/>
    <w:rsid w:val="00FA3AD3"/>
    <w:rsid w:val="00FA3BEB"/>
    <w:rsid w:val="00FA3D12"/>
    <w:rsid w:val="00FA3D78"/>
    <w:rsid w:val="00FA3F40"/>
    <w:rsid w:val="00FA4151"/>
    <w:rsid w:val="00FA434F"/>
    <w:rsid w:val="00FA45F9"/>
    <w:rsid w:val="00FA4675"/>
    <w:rsid w:val="00FA4A69"/>
    <w:rsid w:val="00FA4A83"/>
    <w:rsid w:val="00FA4B0F"/>
    <w:rsid w:val="00FA4C5A"/>
    <w:rsid w:val="00FA517F"/>
    <w:rsid w:val="00FA5253"/>
    <w:rsid w:val="00FA5348"/>
    <w:rsid w:val="00FA5773"/>
    <w:rsid w:val="00FA5779"/>
    <w:rsid w:val="00FA5803"/>
    <w:rsid w:val="00FA5A89"/>
    <w:rsid w:val="00FA5E76"/>
    <w:rsid w:val="00FA5EEA"/>
    <w:rsid w:val="00FA5FC9"/>
    <w:rsid w:val="00FA618C"/>
    <w:rsid w:val="00FA61ED"/>
    <w:rsid w:val="00FA6307"/>
    <w:rsid w:val="00FA69BB"/>
    <w:rsid w:val="00FA6B79"/>
    <w:rsid w:val="00FA6C1F"/>
    <w:rsid w:val="00FA6E6C"/>
    <w:rsid w:val="00FA6E8E"/>
    <w:rsid w:val="00FA6ECD"/>
    <w:rsid w:val="00FA7182"/>
    <w:rsid w:val="00FA736C"/>
    <w:rsid w:val="00FA7502"/>
    <w:rsid w:val="00FA762D"/>
    <w:rsid w:val="00FA77AD"/>
    <w:rsid w:val="00FA7C6B"/>
    <w:rsid w:val="00FA7CB4"/>
    <w:rsid w:val="00FA7D2A"/>
    <w:rsid w:val="00FA7D6B"/>
    <w:rsid w:val="00FB01E6"/>
    <w:rsid w:val="00FB0502"/>
    <w:rsid w:val="00FB050C"/>
    <w:rsid w:val="00FB071B"/>
    <w:rsid w:val="00FB08CC"/>
    <w:rsid w:val="00FB0944"/>
    <w:rsid w:val="00FB09CF"/>
    <w:rsid w:val="00FB1145"/>
    <w:rsid w:val="00FB1377"/>
    <w:rsid w:val="00FB18ED"/>
    <w:rsid w:val="00FB1A77"/>
    <w:rsid w:val="00FB1B7D"/>
    <w:rsid w:val="00FB1FA9"/>
    <w:rsid w:val="00FB23CD"/>
    <w:rsid w:val="00FB25B2"/>
    <w:rsid w:val="00FB26FB"/>
    <w:rsid w:val="00FB291D"/>
    <w:rsid w:val="00FB2951"/>
    <w:rsid w:val="00FB2B52"/>
    <w:rsid w:val="00FB2B84"/>
    <w:rsid w:val="00FB2C80"/>
    <w:rsid w:val="00FB2D76"/>
    <w:rsid w:val="00FB2D7B"/>
    <w:rsid w:val="00FB2EF1"/>
    <w:rsid w:val="00FB2F26"/>
    <w:rsid w:val="00FB2FD8"/>
    <w:rsid w:val="00FB36DF"/>
    <w:rsid w:val="00FB37E3"/>
    <w:rsid w:val="00FB38D4"/>
    <w:rsid w:val="00FB3D8A"/>
    <w:rsid w:val="00FB3EEA"/>
    <w:rsid w:val="00FB3FE2"/>
    <w:rsid w:val="00FB4069"/>
    <w:rsid w:val="00FB4520"/>
    <w:rsid w:val="00FB47BC"/>
    <w:rsid w:val="00FB480B"/>
    <w:rsid w:val="00FB4BF2"/>
    <w:rsid w:val="00FB5110"/>
    <w:rsid w:val="00FB58DF"/>
    <w:rsid w:val="00FB5925"/>
    <w:rsid w:val="00FB5AC6"/>
    <w:rsid w:val="00FB5AFA"/>
    <w:rsid w:val="00FB5D8F"/>
    <w:rsid w:val="00FB5E57"/>
    <w:rsid w:val="00FB5F9A"/>
    <w:rsid w:val="00FB604E"/>
    <w:rsid w:val="00FB63E4"/>
    <w:rsid w:val="00FB6838"/>
    <w:rsid w:val="00FB6AD1"/>
    <w:rsid w:val="00FB6F46"/>
    <w:rsid w:val="00FB6FCA"/>
    <w:rsid w:val="00FB70E5"/>
    <w:rsid w:val="00FB7150"/>
    <w:rsid w:val="00FB7176"/>
    <w:rsid w:val="00FB75E2"/>
    <w:rsid w:val="00FB765D"/>
    <w:rsid w:val="00FB77E4"/>
    <w:rsid w:val="00FB79ED"/>
    <w:rsid w:val="00FB7ADF"/>
    <w:rsid w:val="00FB7CA5"/>
    <w:rsid w:val="00FB7CFB"/>
    <w:rsid w:val="00FB7D6B"/>
    <w:rsid w:val="00FB7E6C"/>
    <w:rsid w:val="00FC0067"/>
    <w:rsid w:val="00FC0109"/>
    <w:rsid w:val="00FC03B1"/>
    <w:rsid w:val="00FC04E6"/>
    <w:rsid w:val="00FC08AA"/>
    <w:rsid w:val="00FC0BA8"/>
    <w:rsid w:val="00FC0EE7"/>
    <w:rsid w:val="00FC112A"/>
    <w:rsid w:val="00FC15F1"/>
    <w:rsid w:val="00FC16BF"/>
    <w:rsid w:val="00FC1770"/>
    <w:rsid w:val="00FC18EC"/>
    <w:rsid w:val="00FC1A8F"/>
    <w:rsid w:val="00FC1B21"/>
    <w:rsid w:val="00FC1CD8"/>
    <w:rsid w:val="00FC1CDF"/>
    <w:rsid w:val="00FC1D0A"/>
    <w:rsid w:val="00FC23E9"/>
    <w:rsid w:val="00FC24AE"/>
    <w:rsid w:val="00FC250E"/>
    <w:rsid w:val="00FC258D"/>
    <w:rsid w:val="00FC2776"/>
    <w:rsid w:val="00FC2925"/>
    <w:rsid w:val="00FC3075"/>
    <w:rsid w:val="00FC31AE"/>
    <w:rsid w:val="00FC3320"/>
    <w:rsid w:val="00FC35E4"/>
    <w:rsid w:val="00FC36B1"/>
    <w:rsid w:val="00FC3C8D"/>
    <w:rsid w:val="00FC3FB6"/>
    <w:rsid w:val="00FC4043"/>
    <w:rsid w:val="00FC408C"/>
    <w:rsid w:val="00FC45EC"/>
    <w:rsid w:val="00FC4735"/>
    <w:rsid w:val="00FC48A4"/>
    <w:rsid w:val="00FC4AA2"/>
    <w:rsid w:val="00FC4D3D"/>
    <w:rsid w:val="00FC4E78"/>
    <w:rsid w:val="00FC4ED9"/>
    <w:rsid w:val="00FC504D"/>
    <w:rsid w:val="00FC5A36"/>
    <w:rsid w:val="00FC5B87"/>
    <w:rsid w:val="00FC651C"/>
    <w:rsid w:val="00FC686F"/>
    <w:rsid w:val="00FC6AB4"/>
    <w:rsid w:val="00FC6B8B"/>
    <w:rsid w:val="00FC6EC9"/>
    <w:rsid w:val="00FC74D6"/>
    <w:rsid w:val="00FC7576"/>
    <w:rsid w:val="00FC7DA7"/>
    <w:rsid w:val="00FD00B3"/>
    <w:rsid w:val="00FD0128"/>
    <w:rsid w:val="00FD021C"/>
    <w:rsid w:val="00FD0404"/>
    <w:rsid w:val="00FD06FE"/>
    <w:rsid w:val="00FD0944"/>
    <w:rsid w:val="00FD0A77"/>
    <w:rsid w:val="00FD0BD2"/>
    <w:rsid w:val="00FD0CAB"/>
    <w:rsid w:val="00FD0F91"/>
    <w:rsid w:val="00FD10AA"/>
    <w:rsid w:val="00FD1186"/>
    <w:rsid w:val="00FD120E"/>
    <w:rsid w:val="00FD1671"/>
    <w:rsid w:val="00FD18FA"/>
    <w:rsid w:val="00FD19DF"/>
    <w:rsid w:val="00FD1AD5"/>
    <w:rsid w:val="00FD1C91"/>
    <w:rsid w:val="00FD1E25"/>
    <w:rsid w:val="00FD1EAF"/>
    <w:rsid w:val="00FD2107"/>
    <w:rsid w:val="00FD21E9"/>
    <w:rsid w:val="00FD2396"/>
    <w:rsid w:val="00FD26FD"/>
    <w:rsid w:val="00FD2A9B"/>
    <w:rsid w:val="00FD2C33"/>
    <w:rsid w:val="00FD2E0A"/>
    <w:rsid w:val="00FD2EAA"/>
    <w:rsid w:val="00FD2F58"/>
    <w:rsid w:val="00FD3155"/>
    <w:rsid w:val="00FD31E8"/>
    <w:rsid w:val="00FD3270"/>
    <w:rsid w:val="00FD32FF"/>
    <w:rsid w:val="00FD365D"/>
    <w:rsid w:val="00FD37AE"/>
    <w:rsid w:val="00FD3CAD"/>
    <w:rsid w:val="00FD3F9A"/>
    <w:rsid w:val="00FD4098"/>
    <w:rsid w:val="00FD4177"/>
    <w:rsid w:val="00FD4215"/>
    <w:rsid w:val="00FD432A"/>
    <w:rsid w:val="00FD46DC"/>
    <w:rsid w:val="00FD4BD1"/>
    <w:rsid w:val="00FD5078"/>
    <w:rsid w:val="00FD5397"/>
    <w:rsid w:val="00FD55FC"/>
    <w:rsid w:val="00FD5979"/>
    <w:rsid w:val="00FD5A82"/>
    <w:rsid w:val="00FD5C60"/>
    <w:rsid w:val="00FD6357"/>
    <w:rsid w:val="00FD6953"/>
    <w:rsid w:val="00FD71E8"/>
    <w:rsid w:val="00FD734F"/>
    <w:rsid w:val="00FD742B"/>
    <w:rsid w:val="00FD75E8"/>
    <w:rsid w:val="00FD760B"/>
    <w:rsid w:val="00FD7838"/>
    <w:rsid w:val="00FE001A"/>
    <w:rsid w:val="00FE00F0"/>
    <w:rsid w:val="00FE0172"/>
    <w:rsid w:val="00FE0B6E"/>
    <w:rsid w:val="00FE0E8F"/>
    <w:rsid w:val="00FE0EF7"/>
    <w:rsid w:val="00FE1164"/>
    <w:rsid w:val="00FE168C"/>
    <w:rsid w:val="00FE1988"/>
    <w:rsid w:val="00FE1A0B"/>
    <w:rsid w:val="00FE1ACA"/>
    <w:rsid w:val="00FE1BCB"/>
    <w:rsid w:val="00FE1ED6"/>
    <w:rsid w:val="00FE20CB"/>
    <w:rsid w:val="00FE2117"/>
    <w:rsid w:val="00FE226C"/>
    <w:rsid w:val="00FE22BE"/>
    <w:rsid w:val="00FE22EC"/>
    <w:rsid w:val="00FE247F"/>
    <w:rsid w:val="00FE2480"/>
    <w:rsid w:val="00FE270B"/>
    <w:rsid w:val="00FE2729"/>
    <w:rsid w:val="00FE2A06"/>
    <w:rsid w:val="00FE2DB0"/>
    <w:rsid w:val="00FE2E0E"/>
    <w:rsid w:val="00FE31D6"/>
    <w:rsid w:val="00FE350C"/>
    <w:rsid w:val="00FE36F8"/>
    <w:rsid w:val="00FE37D5"/>
    <w:rsid w:val="00FE38C0"/>
    <w:rsid w:val="00FE38F7"/>
    <w:rsid w:val="00FE39FA"/>
    <w:rsid w:val="00FE3B21"/>
    <w:rsid w:val="00FE3C31"/>
    <w:rsid w:val="00FE3CB1"/>
    <w:rsid w:val="00FE3DF2"/>
    <w:rsid w:val="00FE3FA4"/>
    <w:rsid w:val="00FE41B2"/>
    <w:rsid w:val="00FE4373"/>
    <w:rsid w:val="00FE44E6"/>
    <w:rsid w:val="00FE4539"/>
    <w:rsid w:val="00FE49FD"/>
    <w:rsid w:val="00FE4A5F"/>
    <w:rsid w:val="00FE4B0E"/>
    <w:rsid w:val="00FE4D65"/>
    <w:rsid w:val="00FE504F"/>
    <w:rsid w:val="00FE50AF"/>
    <w:rsid w:val="00FE50B2"/>
    <w:rsid w:val="00FE5358"/>
    <w:rsid w:val="00FE5425"/>
    <w:rsid w:val="00FE54B3"/>
    <w:rsid w:val="00FE556E"/>
    <w:rsid w:val="00FE5744"/>
    <w:rsid w:val="00FE5895"/>
    <w:rsid w:val="00FE5BE8"/>
    <w:rsid w:val="00FE6150"/>
    <w:rsid w:val="00FE61FB"/>
    <w:rsid w:val="00FE64C1"/>
    <w:rsid w:val="00FE64DC"/>
    <w:rsid w:val="00FE6525"/>
    <w:rsid w:val="00FE66CA"/>
    <w:rsid w:val="00FE6ACC"/>
    <w:rsid w:val="00FE7032"/>
    <w:rsid w:val="00FE7322"/>
    <w:rsid w:val="00FE75CE"/>
    <w:rsid w:val="00FE7641"/>
    <w:rsid w:val="00FE7D00"/>
    <w:rsid w:val="00FE7E8A"/>
    <w:rsid w:val="00FF00D7"/>
    <w:rsid w:val="00FF0243"/>
    <w:rsid w:val="00FF04C6"/>
    <w:rsid w:val="00FF070E"/>
    <w:rsid w:val="00FF0A8C"/>
    <w:rsid w:val="00FF0B65"/>
    <w:rsid w:val="00FF0CAD"/>
    <w:rsid w:val="00FF0DDE"/>
    <w:rsid w:val="00FF0FF1"/>
    <w:rsid w:val="00FF11B1"/>
    <w:rsid w:val="00FF1482"/>
    <w:rsid w:val="00FF180F"/>
    <w:rsid w:val="00FF18ED"/>
    <w:rsid w:val="00FF19A1"/>
    <w:rsid w:val="00FF2186"/>
    <w:rsid w:val="00FF2466"/>
    <w:rsid w:val="00FF2918"/>
    <w:rsid w:val="00FF2AB1"/>
    <w:rsid w:val="00FF2B60"/>
    <w:rsid w:val="00FF2BC5"/>
    <w:rsid w:val="00FF2E2E"/>
    <w:rsid w:val="00FF2E70"/>
    <w:rsid w:val="00FF3077"/>
    <w:rsid w:val="00FF30AF"/>
    <w:rsid w:val="00FF3211"/>
    <w:rsid w:val="00FF3381"/>
    <w:rsid w:val="00FF354E"/>
    <w:rsid w:val="00FF3657"/>
    <w:rsid w:val="00FF3809"/>
    <w:rsid w:val="00FF3EFD"/>
    <w:rsid w:val="00FF3F10"/>
    <w:rsid w:val="00FF3F3F"/>
    <w:rsid w:val="00FF40B6"/>
    <w:rsid w:val="00FF429E"/>
    <w:rsid w:val="00FF515B"/>
    <w:rsid w:val="00FF531C"/>
    <w:rsid w:val="00FF55E2"/>
    <w:rsid w:val="00FF5A87"/>
    <w:rsid w:val="00FF5C75"/>
    <w:rsid w:val="00FF6047"/>
    <w:rsid w:val="00FF635A"/>
    <w:rsid w:val="00FF6AFA"/>
    <w:rsid w:val="00FF733A"/>
    <w:rsid w:val="00FF73A4"/>
    <w:rsid w:val="00FF7972"/>
    <w:rsid w:val="00FF79BE"/>
    <w:rsid w:val="00FF7A7E"/>
    <w:rsid w:val="00FF7C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B162E"/>
    <w:pPr>
      <w:bidi/>
    </w:pPr>
    <w:rPr>
      <w:rFonts w:cs="B Zar"/>
      <w:sz w:val="28"/>
      <w:szCs w:val="28"/>
    </w:rPr>
  </w:style>
  <w:style w:type="paragraph" w:styleId="Heading1">
    <w:name w:val="heading 1"/>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semiHidden/>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semiHidden/>
    <w:unhideWhenUsed/>
    <w:qFormat/>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a">
    <w:name w:val="تیتر اول"/>
    <w:basedOn w:val="Normal"/>
    <w:link w:val="Char"/>
    <w:qFormat/>
    <w:rsid w:val="005F0658"/>
    <w:pPr>
      <w:spacing w:before="360" w:after="240"/>
      <w:jc w:val="center"/>
      <w:outlineLvl w:val="1"/>
    </w:pPr>
    <w:rPr>
      <w:rFonts w:ascii="IRYakout" w:hAnsi="IRYakout" w:cs="IRYakout"/>
      <w:b/>
      <w:bCs/>
      <w:sz w:val="32"/>
      <w:szCs w:val="32"/>
      <w:lang w:bidi="fa-IR"/>
    </w:rPr>
  </w:style>
  <w:style w:type="character" w:customStyle="1" w:styleId="Char">
    <w:name w:val="تیتر اول Char"/>
    <w:link w:val="a"/>
    <w:rsid w:val="005F0658"/>
    <w:rPr>
      <w:rFonts w:ascii="IRYakout" w:hAnsi="IRYakout" w:cs="IRYakout"/>
      <w:b/>
      <w:bCs/>
      <w:sz w:val="32"/>
      <w:szCs w:val="32"/>
      <w:lang w:bidi="fa-IR"/>
    </w:rPr>
  </w:style>
  <w:style w:type="paragraph" w:customStyle="1" w:styleId="a0">
    <w:name w:val="تیتر دوم"/>
    <w:basedOn w:val="a"/>
    <w:link w:val="Char0"/>
    <w:qFormat/>
    <w:rsid w:val="00EE6C30"/>
    <w:pPr>
      <w:spacing w:before="240" w:after="60"/>
      <w:jc w:val="both"/>
      <w:outlineLvl w:val="2"/>
    </w:pPr>
    <w:rPr>
      <w:rFonts w:ascii="IRZar" w:hAnsi="IRZar" w:cs="IRZar"/>
      <w:b w:val="0"/>
      <w:sz w:val="24"/>
      <w:szCs w:val="24"/>
    </w:rPr>
  </w:style>
  <w:style w:type="character" w:customStyle="1" w:styleId="Char0">
    <w:name w:val="تیتر دوم Char"/>
    <w:link w:val="a0"/>
    <w:rsid w:val="00EE6C30"/>
    <w:rPr>
      <w:rFonts w:ascii="IRZar" w:hAnsi="IRZar" w:cs="IRZar"/>
      <w:bCs/>
      <w:sz w:val="24"/>
      <w:szCs w:val="24"/>
      <w:lang w:bidi="fa-IR"/>
    </w:rPr>
  </w:style>
  <w:style w:type="character" w:styleId="Emphasis">
    <w:name w:val="Emphasis"/>
    <w:qFormat/>
    <w:rsid w:val="00CF1AFB"/>
    <w:rPr>
      <w:lang w:bidi="fa-IR"/>
    </w:rPr>
  </w:style>
  <w:style w:type="paragraph" w:styleId="TOC2">
    <w:name w:val="toc 2"/>
    <w:basedOn w:val="Normal"/>
    <w:next w:val="Normal"/>
    <w:uiPriority w:val="39"/>
    <w:rsid w:val="00604A64"/>
    <w:pPr>
      <w:spacing w:before="120"/>
      <w:jc w:val="both"/>
    </w:pPr>
    <w:rPr>
      <w:rFonts w:ascii="IRYakout" w:hAnsi="IRYakout" w:cs="IRYakout"/>
      <w:bCs/>
    </w:rPr>
  </w:style>
  <w:style w:type="paragraph" w:styleId="TOC1">
    <w:name w:val="toc 1"/>
    <w:basedOn w:val="Normal"/>
    <w:next w:val="Normal"/>
    <w:uiPriority w:val="39"/>
    <w:rsid w:val="00604A64"/>
    <w:pPr>
      <w:spacing w:before="180"/>
      <w:jc w:val="both"/>
    </w:pPr>
    <w:rPr>
      <w:rFonts w:ascii="IRZar" w:hAnsi="IRZar" w:cs="IRZar"/>
      <w:bCs/>
      <w:sz w:val="24"/>
      <w:szCs w:val="24"/>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4"/>
      </w:numPr>
      <w:contextualSpacing/>
    </w:pPr>
  </w:style>
  <w:style w:type="paragraph" w:styleId="TOC3">
    <w:name w:val="toc 3"/>
    <w:basedOn w:val="Normal"/>
    <w:next w:val="Normal"/>
    <w:uiPriority w:val="39"/>
    <w:unhideWhenUsed/>
    <w:rsid w:val="00604A64"/>
    <w:pPr>
      <w:ind w:left="284"/>
      <w:jc w:val="both"/>
    </w:pPr>
    <w:rPr>
      <w:rFonts w:ascii="IRNazli" w:hAnsi="IRNazli" w:cs="IRNazli"/>
      <w:noProof/>
      <w:lang w:bidi="fa-IR"/>
    </w:rPr>
  </w:style>
  <w:style w:type="paragraph" w:styleId="TOC4">
    <w:name w:val="toc 4"/>
    <w:basedOn w:val="Normal"/>
    <w:next w:val="Normal"/>
    <w:autoRedefine/>
    <w:uiPriority w:val="39"/>
    <w:unhideWhenUsed/>
    <w:rsid w:val="002F2C7F"/>
    <w:pPr>
      <w:ind w:left="567"/>
      <w:jc w:val="both"/>
    </w:pPr>
    <w:rPr>
      <w:rFonts w:ascii="IRNazli" w:hAnsi="IRNazli" w:cs="IRNazli"/>
      <w:sz w:val="26"/>
      <w:szCs w:val="26"/>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1">
    <w:name w:val="عنوان کلان"/>
    <w:basedOn w:val="Normal"/>
    <w:link w:val="Char1"/>
    <w:rsid w:val="00234AB4"/>
    <w:pPr>
      <w:jc w:val="center"/>
    </w:pPr>
    <w:rPr>
      <w:rFonts w:cs="B Jadid"/>
      <w:bCs/>
      <w:szCs w:val="52"/>
      <w:lang w:bidi="fa-IR"/>
    </w:rPr>
  </w:style>
  <w:style w:type="paragraph" w:customStyle="1" w:styleId="a2">
    <w:name w:val="بخش"/>
    <w:basedOn w:val="Normal"/>
    <w:link w:val="Char2"/>
    <w:qFormat/>
    <w:rsid w:val="00FD120E"/>
    <w:pPr>
      <w:spacing w:before="2000" w:after="2000"/>
      <w:jc w:val="center"/>
      <w:outlineLvl w:val="0"/>
    </w:pPr>
    <w:rPr>
      <w:rFonts w:ascii="IRTitr" w:hAnsi="IRTitr" w:cs="IRTitr"/>
      <w:sz w:val="60"/>
      <w:szCs w:val="60"/>
      <w:lang w:bidi="fa-IR"/>
    </w:rPr>
  </w:style>
  <w:style w:type="character" w:customStyle="1" w:styleId="Char1">
    <w:name w:val="عنوان کلان Char"/>
    <w:link w:val="a1"/>
    <w:rsid w:val="00234AB4"/>
    <w:rPr>
      <w:rFonts w:cs="B Jadid"/>
      <w:bCs/>
      <w:sz w:val="28"/>
      <w:szCs w:val="52"/>
      <w:lang w:bidi="fa-IR"/>
    </w:rPr>
  </w:style>
  <w:style w:type="paragraph" w:customStyle="1" w:styleId="2-">
    <w:name w:val="2- تخریج آیات"/>
    <w:basedOn w:val="Normal"/>
    <w:link w:val="2-Char"/>
    <w:qFormat/>
    <w:rsid w:val="006A52A6"/>
    <w:pPr>
      <w:ind w:firstLine="284"/>
      <w:jc w:val="both"/>
    </w:pPr>
    <w:rPr>
      <w:rFonts w:ascii="IRLotus" w:eastAsia="SimSun" w:hAnsi="IRLotus" w:cs="IRLotus"/>
      <w:sz w:val="24"/>
      <w:szCs w:val="24"/>
      <w:lang w:bidi="fa-IR"/>
    </w:rPr>
  </w:style>
  <w:style w:type="character" w:customStyle="1" w:styleId="Char2">
    <w:name w:val="بخش Char"/>
    <w:link w:val="a2"/>
    <w:rsid w:val="00FD120E"/>
    <w:rPr>
      <w:rFonts w:ascii="IRTitr" w:hAnsi="IRTitr" w:cs="IRTitr"/>
      <w:sz w:val="60"/>
      <w:szCs w:val="60"/>
      <w:lang w:bidi="fa-IR"/>
    </w:rPr>
  </w:style>
  <w:style w:type="character" w:customStyle="1" w:styleId="2-Char">
    <w:name w:val="2- تخریج آیات Char"/>
    <w:link w:val="2-"/>
    <w:rsid w:val="006A52A6"/>
    <w:rPr>
      <w:rFonts w:ascii="IRLotus" w:eastAsia="SimSun" w:hAnsi="IRLotus" w:cs="IRLotus"/>
      <w:sz w:val="24"/>
      <w:szCs w:val="24"/>
      <w:lang w:bidi="fa-IR"/>
    </w:rPr>
  </w:style>
  <w:style w:type="paragraph" w:customStyle="1" w:styleId="3-">
    <w:name w:val="3- نص عربی"/>
    <w:basedOn w:val="Normal"/>
    <w:link w:val="3-Char"/>
    <w:qFormat/>
    <w:rsid w:val="009E7FD2"/>
    <w:pPr>
      <w:ind w:firstLine="284"/>
      <w:jc w:val="both"/>
    </w:pPr>
    <w:rPr>
      <w:rFonts w:ascii="mylotus" w:hAnsi="mylotus" w:cs="mylotus"/>
      <w:sz w:val="27"/>
      <w:szCs w:val="27"/>
    </w:rPr>
  </w:style>
  <w:style w:type="paragraph" w:customStyle="1" w:styleId="1-">
    <w:name w:val="1- احادیث"/>
    <w:basedOn w:val="Normal"/>
    <w:link w:val="1-Char"/>
    <w:qFormat/>
    <w:rsid w:val="006A52A6"/>
    <w:pPr>
      <w:ind w:firstLine="284"/>
      <w:jc w:val="both"/>
    </w:pPr>
    <w:rPr>
      <w:rFonts w:ascii="KFGQPC Uthman Taha Naskh" w:hAnsi="KFGQPC Uthman Taha Naskh" w:cs="KFGQPC Uthman Taha Naskh"/>
      <w:sz w:val="27"/>
      <w:szCs w:val="27"/>
      <w:lang w:bidi="fa-IR"/>
    </w:rPr>
  </w:style>
  <w:style w:type="character" w:customStyle="1" w:styleId="3-Char">
    <w:name w:val="3- نص عربی Char"/>
    <w:link w:val="3-"/>
    <w:rsid w:val="009E7FD2"/>
    <w:rPr>
      <w:rFonts w:ascii="mylotus" w:hAnsi="mylotus" w:cs="mylotus"/>
      <w:sz w:val="27"/>
      <w:szCs w:val="27"/>
    </w:rPr>
  </w:style>
  <w:style w:type="character" w:customStyle="1" w:styleId="HeaderChar">
    <w:name w:val="Header Char"/>
    <w:link w:val="Header"/>
    <w:rsid w:val="007E240D"/>
    <w:rPr>
      <w:rFonts w:cs="B Zar"/>
      <w:sz w:val="28"/>
      <w:szCs w:val="28"/>
    </w:rPr>
  </w:style>
  <w:style w:type="character" w:customStyle="1" w:styleId="1-Char">
    <w:name w:val="1- احادیث Char"/>
    <w:link w:val="1-"/>
    <w:rsid w:val="006A52A6"/>
    <w:rPr>
      <w:rFonts w:ascii="KFGQPC Uthman Taha Naskh" w:hAnsi="KFGQPC Uthman Taha Naskh" w:cs="KFGQPC Uthman Taha Naskh"/>
      <w:sz w:val="27"/>
      <w:szCs w:val="27"/>
      <w:lang w:bidi="fa-IR"/>
    </w:rPr>
  </w:style>
  <w:style w:type="paragraph" w:customStyle="1" w:styleId="a3">
    <w:name w:val="متن"/>
    <w:basedOn w:val="3-"/>
    <w:link w:val="Char3"/>
    <w:qFormat/>
    <w:rsid w:val="009E7FD2"/>
    <w:rPr>
      <w:rFonts w:ascii="IRNazli" w:hAnsi="IRNazli" w:cs="IRNazli"/>
      <w:sz w:val="28"/>
      <w:szCs w:val="28"/>
    </w:rPr>
  </w:style>
  <w:style w:type="paragraph" w:customStyle="1" w:styleId="a4">
    <w:name w:val="ترجمه آیت"/>
    <w:basedOn w:val="a"/>
    <w:link w:val="Char4"/>
    <w:qFormat/>
    <w:rsid w:val="006A52A6"/>
    <w:pPr>
      <w:ind w:firstLine="284"/>
      <w:jc w:val="both"/>
      <w:outlineLvl w:val="9"/>
    </w:pPr>
    <w:rPr>
      <w:rFonts w:ascii="IRNazli" w:hAnsi="IRNazli" w:cs="IRNazli"/>
      <w:b w:val="0"/>
      <w:bCs w:val="0"/>
      <w:sz w:val="26"/>
      <w:szCs w:val="26"/>
    </w:rPr>
  </w:style>
  <w:style w:type="character" w:customStyle="1" w:styleId="Char3">
    <w:name w:val="متن Char"/>
    <w:basedOn w:val="3-Char"/>
    <w:link w:val="a3"/>
    <w:rsid w:val="009E7FD2"/>
    <w:rPr>
      <w:rFonts w:ascii="IRNazli" w:hAnsi="IRNazli" w:cs="IRNazli"/>
      <w:sz w:val="28"/>
      <w:szCs w:val="28"/>
    </w:rPr>
  </w:style>
  <w:style w:type="paragraph" w:customStyle="1" w:styleId="a5">
    <w:name w:val="آیات"/>
    <w:basedOn w:val="a3"/>
    <w:link w:val="Char5"/>
    <w:qFormat/>
    <w:rsid w:val="006A52A6"/>
    <w:rPr>
      <w:rFonts w:ascii="KFGQPC Uthmanic Script HAFS" w:hAnsi="KFGQPC Uthmanic Script HAFS" w:cs="KFGQPC Uthmanic Script HAFS"/>
    </w:rPr>
  </w:style>
  <w:style w:type="character" w:customStyle="1" w:styleId="Char4">
    <w:name w:val="ترجمه آیت Char"/>
    <w:basedOn w:val="Char"/>
    <w:link w:val="a4"/>
    <w:rsid w:val="006A52A6"/>
    <w:rPr>
      <w:rFonts w:ascii="IRNazli" w:hAnsi="IRNazli" w:cs="IRNazli"/>
      <w:b w:val="0"/>
      <w:bCs w:val="0"/>
      <w:sz w:val="26"/>
      <w:szCs w:val="26"/>
      <w:lang w:bidi="fa-IR"/>
    </w:rPr>
  </w:style>
  <w:style w:type="paragraph" w:customStyle="1" w:styleId="a6">
    <w:name w:val="متن بولد"/>
    <w:basedOn w:val="a5"/>
    <w:link w:val="Char6"/>
    <w:qFormat/>
    <w:rsid w:val="006A52A6"/>
    <w:rPr>
      <w:rFonts w:ascii="IRNazli" w:hAnsi="IRNazli" w:cs="IRNazli"/>
      <w:bCs/>
      <w:sz w:val="24"/>
      <w:szCs w:val="24"/>
    </w:rPr>
  </w:style>
  <w:style w:type="character" w:customStyle="1" w:styleId="Char5">
    <w:name w:val="آیات Char"/>
    <w:basedOn w:val="Char3"/>
    <w:link w:val="a5"/>
    <w:rsid w:val="006A52A6"/>
    <w:rPr>
      <w:rFonts w:ascii="KFGQPC Uthmanic Script HAFS" w:hAnsi="KFGQPC Uthmanic Script HAFS" w:cs="KFGQPC Uthmanic Script HAFS"/>
      <w:sz w:val="28"/>
      <w:szCs w:val="28"/>
    </w:rPr>
  </w:style>
  <w:style w:type="paragraph" w:customStyle="1" w:styleId="a7">
    <w:name w:val="متن پاورقی"/>
    <w:basedOn w:val="a6"/>
    <w:link w:val="Char7"/>
    <w:qFormat/>
    <w:rsid w:val="006A52A6"/>
    <w:pPr>
      <w:ind w:left="272" w:hanging="272"/>
    </w:pPr>
    <w:rPr>
      <w:bCs w:val="0"/>
    </w:rPr>
  </w:style>
  <w:style w:type="character" w:customStyle="1" w:styleId="Char6">
    <w:name w:val="متن بولد Char"/>
    <w:basedOn w:val="Char5"/>
    <w:link w:val="a6"/>
    <w:rsid w:val="006A52A6"/>
    <w:rPr>
      <w:rFonts w:ascii="IRNazli" w:hAnsi="IRNazli" w:cs="IRNazli"/>
      <w:bCs/>
      <w:sz w:val="24"/>
      <w:szCs w:val="24"/>
    </w:rPr>
  </w:style>
  <w:style w:type="paragraph" w:customStyle="1" w:styleId="a8">
    <w:name w:val="عربی پاورقی"/>
    <w:basedOn w:val="a7"/>
    <w:link w:val="Char8"/>
    <w:qFormat/>
    <w:rsid w:val="006A52A6"/>
    <w:rPr>
      <w:rFonts w:ascii="mylotus" w:hAnsi="mylotus" w:cs="mylotus"/>
      <w:sz w:val="23"/>
      <w:szCs w:val="23"/>
    </w:rPr>
  </w:style>
  <w:style w:type="character" w:customStyle="1" w:styleId="Char7">
    <w:name w:val="متن پاورقی Char"/>
    <w:basedOn w:val="Char6"/>
    <w:link w:val="a7"/>
    <w:rsid w:val="006A52A6"/>
    <w:rPr>
      <w:rFonts w:ascii="IRNazli" w:hAnsi="IRNazli" w:cs="IRNazli"/>
      <w:bCs w:val="0"/>
      <w:sz w:val="24"/>
      <w:szCs w:val="24"/>
    </w:rPr>
  </w:style>
  <w:style w:type="paragraph" w:customStyle="1" w:styleId="a9">
    <w:name w:val="حدیث پاورقی"/>
    <w:basedOn w:val="a8"/>
    <w:link w:val="Char9"/>
    <w:qFormat/>
    <w:rsid w:val="006A52A6"/>
    <w:rPr>
      <w:rFonts w:ascii="KFGQPC Uthman Taha Naskh" w:hAnsi="KFGQPC Uthman Taha Naskh" w:cs="KFGQPC Uthman Taha Naskh"/>
    </w:rPr>
  </w:style>
  <w:style w:type="character" w:customStyle="1" w:styleId="Char8">
    <w:name w:val="عربی پاورقی Char"/>
    <w:basedOn w:val="Char7"/>
    <w:link w:val="a8"/>
    <w:rsid w:val="006A52A6"/>
    <w:rPr>
      <w:rFonts w:ascii="mylotus" w:hAnsi="mylotus" w:cs="mylotus"/>
      <w:bCs w:val="0"/>
      <w:sz w:val="23"/>
      <w:szCs w:val="23"/>
    </w:rPr>
  </w:style>
  <w:style w:type="paragraph" w:customStyle="1" w:styleId="aa">
    <w:name w:val="تخریج آیت پاورقی"/>
    <w:basedOn w:val="a9"/>
    <w:link w:val="Chara"/>
    <w:qFormat/>
    <w:rsid w:val="006A52A6"/>
    <w:rPr>
      <w:rFonts w:ascii="IRYakout" w:hAnsi="IRYakout" w:cs="IRYakout"/>
      <w:sz w:val="20"/>
      <w:szCs w:val="20"/>
    </w:rPr>
  </w:style>
  <w:style w:type="character" w:customStyle="1" w:styleId="Char9">
    <w:name w:val="حدیث پاورقی Char"/>
    <w:basedOn w:val="Char8"/>
    <w:link w:val="a9"/>
    <w:rsid w:val="006A52A6"/>
    <w:rPr>
      <w:rFonts w:ascii="KFGQPC Uthman Taha Naskh" w:hAnsi="KFGQPC Uthman Taha Naskh" w:cs="KFGQPC Uthman Taha Naskh"/>
      <w:bCs w:val="0"/>
      <w:sz w:val="23"/>
      <w:szCs w:val="23"/>
    </w:rPr>
  </w:style>
  <w:style w:type="paragraph" w:customStyle="1" w:styleId="ab">
    <w:name w:val="آیات پاورقی"/>
    <w:basedOn w:val="aa"/>
    <w:link w:val="Charb"/>
    <w:qFormat/>
    <w:rsid w:val="006A52A6"/>
    <w:rPr>
      <w:rFonts w:ascii="KFGQPC Uthmanic Script HAFS" w:hAnsi="KFGQPC Uthmanic Script HAFS" w:cs="KFGQPC Uthmanic Script HAFS"/>
      <w:sz w:val="24"/>
      <w:szCs w:val="24"/>
    </w:rPr>
  </w:style>
  <w:style w:type="character" w:customStyle="1" w:styleId="Chara">
    <w:name w:val="تخریج آیت پاورقی Char"/>
    <w:basedOn w:val="Char9"/>
    <w:link w:val="aa"/>
    <w:rsid w:val="006A52A6"/>
    <w:rPr>
      <w:rFonts w:ascii="IRYakout" w:hAnsi="IRYakout" w:cs="IRYakout"/>
      <w:bCs w:val="0"/>
      <w:sz w:val="23"/>
      <w:szCs w:val="23"/>
    </w:rPr>
  </w:style>
  <w:style w:type="paragraph" w:styleId="BalloonText">
    <w:name w:val="Balloon Text"/>
    <w:basedOn w:val="Normal"/>
    <w:link w:val="BalloonTextChar"/>
    <w:rsid w:val="002F2C7F"/>
    <w:rPr>
      <w:rFonts w:ascii="Tahoma" w:hAnsi="Tahoma" w:cs="Tahoma"/>
      <w:sz w:val="16"/>
      <w:szCs w:val="16"/>
    </w:rPr>
  </w:style>
  <w:style w:type="character" w:customStyle="1" w:styleId="Charb">
    <w:name w:val="آیات پاورقی Char"/>
    <w:basedOn w:val="Chara"/>
    <w:link w:val="ab"/>
    <w:rsid w:val="006A52A6"/>
    <w:rPr>
      <w:rFonts w:ascii="KFGQPC Uthmanic Script HAFS" w:hAnsi="KFGQPC Uthmanic Script HAFS" w:cs="KFGQPC Uthmanic Script HAFS"/>
      <w:bCs w:val="0"/>
      <w:sz w:val="24"/>
      <w:szCs w:val="24"/>
    </w:rPr>
  </w:style>
  <w:style w:type="character" w:customStyle="1" w:styleId="BalloonTextChar">
    <w:name w:val="Balloon Text Char"/>
    <w:basedOn w:val="DefaultParagraphFont"/>
    <w:link w:val="BalloonText"/>
    <w:rsid w:val="002F2C7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B162E"/>
    <w:pPr>
      <w:bidi/>
    </w:pPr>
    <w:rPr>
      <w:rFonts w:cs="B Zar"/>
      <w:sz w:val="28"/>
      <w:szCs w:val="28"/>
    </w:rPr>
  </w:style>
  <w:style w:type="paragraph" w:styleId="Heading1">
    <w:name w:val="heading 1"/>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semiHidden/>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semiHidden/>
    <w:unhideWhenUsed/>
    <w:qFormat/>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a">
    <w:name w:val="تیتر اول"/>
    <w:basedOn w:val="Normal"/>
    <w:link w:val="Char"/>
    <w:qFormat/>
    <w:rsid w:val="005F0658"/>
    <w:pPr>
      <w:spacing w:before="360" w:after="240"/>
      <w:jc w:val="center"/>
      <w:outlineLvl w:val="1"/>
    </w:pPr>
    <w:rPr>
      <w:rFonts w:ascii="IRYakout" w:hAnsi="IRYakout" w:cs="IRYakout"/>
      <w:b/>
      <w:bCs/>
      <w:sz w:val="32"/>
      <w:szCs w:val="32"/>
      <w:lang w:bidi="fa-IR"/>
    </w:rPr>
  </w:style>
  <w:style w:type="character" w:customStyle="1" w:styleId="Char">
    <w:name w:val="تیتر اول Char"/>
    <w:link w:val="a"/>
    <w:rsid w:val="005F0658"/>
    <w:rPr>
      <w:rFonts w:ascii="IRYakout" w:hAnsi="IRYakout" w:cs="IRYakout"/>
      <w:b/>
      <w:bCs/>
      <w:sz w:val="32"/>
      <w:szCs w:val="32"/>
      <w:lang w:bidi="fa-IR"/>
    </w:rPr>
  </w:style>
  <w:style w:type="paragraph" w:customStyle="1" w:styleId="a0">
    <w:name w:val="تیتر دوم"/>
    <w:basedOn w:val="a"/>
    <w:link w:val="Char0"/>
    <w:qFormat/>
    <w:rsid w:val="00EE6C30"/>
    <w:pPr>
      <w:spacing w:before="240" w:after="60"/>
      <w:jc w:val="both"/>
      <w:outlineLvl w:val="2"/>
    </w:pPr>
    <w:rPr>
      <w:rFonts w:ascii="IRZar" w:hAnsi="IRZar" w:cs="IRZar"/>
      <w:b w:val="0"/>
      <w:sz w:val="24"/>
      <w:szCs w:val="24"/>
    </w:rPr>
  </w:style>
  <w:style w:type="character" w:customStyle="1" w:styleId="Char0">
    <w:name w:val="تیتر دوم Char"/>
    <w:link w:val="a0"/>
    <w:rsid w:val="00EE6C30"/>
    <w:rPr>
      <w:rFonts w:ascii="IRZar" w:hAnsi="IRZar" w:cs="IRZar"/>
      <w:bCs/>
      <w:sz w:val="24"/>
      <w:szCs w:val="24"/>
      <w:lang w:bidi="fa-IR"/>
    </w:rPr>
  </w:style>
  <w:style w:type="character" w:styleId="Emphasis">
    <w:name w:val="Emphasis"/>
    <w:qFormat/>
    <w:rsid w:val="00CF1AFB"/>
    <w:rPr>
      <w:lang w:bidi="fa-IR"/>
    </w:rPr>
  </w:style>
  <w:style w:type="paragraph" w:styleId="TOC2">
    <w:name w:val="toc 2"/>
    <w:basedOn w:val="Normal"/>
    <w:next w:val="Normal"/>
    <w:uiPriority w:val="39"/>
    <w:rsid w:val="00604A64"/>
    <w:pPr>
      <w:spacing w:before="120"/>
      <w:jc w:val="both"/>
    </w:pPr>
    <w:rPr>
      <w:rFonts w:ascii="IRYakout" w:hAnsi="IRYakout" w:cs="IRYakout"/>
      <w:bCs/>
    </w:rPr>
  </w:style>
  <w:style w:type="paragraph" w:styleId="TOC1">
    <w:name w:val="toc 1"/>
    <w:basedOn w:val="Normal"/>
    <w:next w:val="Normal"/>
    <w:uiPriority w:val="39"/>
    <w:rsid w:val="00604A64"/>
    <w:pPr>
      <w:spacing w:before="180"/>
      <w:jc w:val="both"/>
    </w:pPr>
    <w:rPr>
      <w:rFonts w:ascii="IRZar" w:hAnsi="IRZar" w:cs="IRZar"/>
      <w:bCs/>
      <w:sz w:val="24"/>
      <w:szCs w:val="24"/>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4"/>
      </w:numPr>
      <w:contextualSpacing/>
    </w:pPr>
  </w:style>
  <w:style w:type="paragraph" w:styleId="TOC3">
    <w:name w:val="toc 3"/>
    <w:basedOn w:val="Normal"/>
    <w:next w:val="Normal"/>
    <w:uiPriority w:val="39"/>
    <w:unhideWhenUsed/>
    <w:rsid w:val="00604A64"/>
    <w:pPr>
      <w:ind w:left="284"/>
      <w:jc w:val="both"/>
    </w:pPr>
    <w:rPr>
      <w:rFonts w:ascii="IRNazli" w:hAnsi="IRNazli" w:cs="IRNazli"/>
      <w:noProof/>
      <w:lang w:bidi="fa-IR"/>
    </w:rPr>
  </w:style>
  <w:style w:type="paragraph" w:styleId="TOC4">
    <w:name w:val="toc 4"/>
    <w:basedOn w:val="Normal"/>
    <w:next w:val="Normal"/>
    <w:autoRedefine/>
    <w:uiPriority w:val="39"/>
    <w:unhideWhenUsed/>
    <w:rsid w:val="002F2C7F"/>
    <w:pPr>
      <w:ind w:left="567"/>
      <w:jc w:val="both"/>
    </w:pPr>
    <w:rPr>
      <w:rFonts w:ascii="IRNazli" w:hAnsi="IRNazli" w:cs="IRNazli"/>
      <w:sz w:val="26"/>
      <w:szCs w:val="26"/>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1">
    <w:name w:val="عنوان کلان"/>
    <w:basedOn w:val="Normal"/>
    <w:link w:val="Char1"/>
    <w:rsid w:val="00234AB4"/>
    <w:pPr>
      <w:jc w:val="center"/>
    </w:pPr>
    <w:rPr>
      <w:rFonts w:cs="B Jadid"/>
      <w:bCs/>
      <w:szCs w:val="52"/>
      <w:lang w:bidi="fa-IR"/>
    </w:rPr>
  </w:style>
  <w:style w:type="paragraph" w:customStyle="1" w:styleId="a2">
    <w:name w:val="بخش"/>
    <w:basedOn w:val="Normal"/>
    <w:link w:val="Char2"/>
    <w:qFormat/>
    <w:rsid w:val="00FD120E"/>
    <w:pPr>
      <w:spacing w:before="2000" w:after="2000"/>
      <w:jc w:val="center"/>
      <w:outlineLvl w:val="0"/>
    </w:pPr>
    <w:rPr>
      <w:rFonts w:ascii="IRTitr" w:hAnsi="IRTitr" w:cs="IRTitr"/>
      <w:sz w:val="60"/>
      <w:szCs w:val="60"/>
      <w:lang w:bidi="fa-IR"/>
    </w:rPr>
  </w:style>
  <w:style w:type="character" w:customStyle="1" w:styleId="Char1">
    <w:name w:val="عنوان کلان Char"/>
    <w:link w:val="a1"/>
    <w:rsid w:val="00234AB4"/>
    <w:rPr>
      <w:rFonts w:cs="B Jadid"/>
      <w:bCs/>
      <w:sz w:val="28"/>
      <w:szCs w:val="52"/>
      <w:lang w:bidi="fa-IR"/>
    </w:rPr>
  </w:style>
  <w:style w:type="paragraph" w:customStyle="1" w:styleId="2-">
    <w:name w:val="2- تخریج آیات"/>
    <w:basedOn w:val="Normal"/>
    <w:link w:val="2-Char"/>
    <w:qFormat/>
    <w:rsid w:val="006A52A6"/>
    <w:pPr>
      <w:ind w:firstLine="284"/>
      <w:jc w:val="both"/>
    </w:pPr>
    <w:rPr>
      <w:rFonts w:ascii="IRLotus" w:eastAsia="SimSun" w:hAnsi="IRLotus" w:cs="IRLotus"/>
      <w:sz w:val="24"/>
      <w:szCs w:val="24"/>
      <w:lang w:bidi="fa-IR"/>
    </w:rPr>
  </w:style>
  <w:style w:type="character" w:customStyle="1" w:styleId="Char2">
    <w:name w:val="بخش Char"/>
    <w:link w:val="a2"/>
    <w:rsid w:val="00FD120E"/>
    <w:rPr>
      <w:rFonts w:ascii="IRTitr" w:hAnsi="IRTitr" w:cs="IRTitr"/>
      <w:sz w:val="60"/>
      <w:szCs w:val="60"/>
      <w:lang w:bidi="fa-IR"/>
    </w:rPr>
  </w:style>
  <w:style w:type="character" w:customStyle="1" w:styleId="2-Char">
    <w:name w:val="2- تخریج آیات Char"/>
    <w:link w:val="2-"/>
    <w:rsid w:val="006A52A6"/>
    <w:rPr>
      <w:rFonts w:ascii="IRLotus" w:eastAsia="SimSun" w:hAnsi="IRLotus" w:cs="IRLotus"/>
      <w:sz w:val="24"/>
      <w:szCs w:val="24"/>
      <w:lang w:bidi="fa-IR"/>
    </w:rPr>
  </w:style>
  <w:style w:type="paragraph" w:customStyle="1" w:styleId="3-">
    <w:name w:val="3- نص عربی"/>
    <w:basedOn w:val="Normal"/>
    <w:link w:val="3-Char"/>
    <w:qFormat/>
    <w:rsid w:val="009E7FD2"/>
    <w:pPr>
      <w:ind w:firstLine="284"/>
      <w:jc w:val="both"/>
    </w:pPr>
    <w:rPr>
      <w:rFonts w:ascii="mylotus" w:hAnsi="mylotus" w:cs="mylotus"/>
      <w:sz w:val="27"/>
      <w:szCs w:val="27"/>
    </w:rPr>
  </w:style>
  <w:style w:type="paragraph" w:customStyle="1" w:styleId="1-">
    <w:name w:val="1- احادیث"/>
    <w:basedOn w:val="Normal"/>
    <w:link w:val="1-Char"/>
    <w:qFormat/>
    <w:rsid w:val="006A52A6"/>
    <w:pPr>
      <w:ind w:firstLine="284"/>
      <w:jc w:val="both"/>
    </w:pPr>
    <w:rPr>
      <w:rFonts w:ascii="KFGQPC Uthman Taha Naskh" w:hAnsi="KFGQPC Uthman Taha Naskh" w:cs="KFGQPC Uthman Taha Naskh"/>
      <w:sz w:val="27"/>
      <w:szCs w:val="27"/>
      <w:lang w:bidi="fa-IR"/>
    </w:rPr>
  </w:style>
  <w:style w:type="character" w:customStyle="1" w:styleId="3-Char">
    <w:name w:val="3- نص عربی Char"/>
    <w:link w:val="3-"/>
    <w:rsid w:val="009E7FD2"/>
    <w:rPr>
      <w:rFonts w:ascii="mylotus" w:hAnsi="mylotus" w:cs="mylotus"/>
      <w:sz w:val="27"/>
      <w:szCs w:val="27"/>
    </w:rPr>
  </w:style>
  <w:style w:type="character" w:customStyle="1" w:styleId="HeaderChar">
    <w:name w:val="Header Char"/>
    <w:link w:val="Header"/>
    <w:rsid w:val="007E240D"/>
    <w:rPr>
      <w:rFonts w:cs="B Zar"/>
      <w:sz w:val="28"/>
      <w:szCs w:val="28"/>
    </w:rPr>
  </w:style>
  <w:style w:type="character" w:customStyle="1" w:styleId="1-Char">
    <w:name w:val="1- احادیث Char"/>
    <w:link w:val="1-"/>
    <w:rsid w:val="006A52A6"/>
    <w:rPr>
      <w:rFonts w:ascii="KFGQPC Uthman Taha Naskh" w:hAnsi="KFGQPC Uthman Taha Naskh" w:cs="KFGQPC Uthman Taha Naskh"/>
      <w:sz w:val="27"/>
      <w:szCs w:val="27"/>
      <w:lang w:bidi="fa-IR"/>
    </w:rPr>
  </w:style>
  <w:style w:type="paragraph" w:customStyle="1" w:styleId="a3">
    <w:name w:val="متن"/>
    <w:basedOn w:val="3-"/>
    <w:link w:val="Char3"/>
    <w:qFormat/>
    <w:rsid w:val="009E7FD2"/>
    <w:rPr>
      <w:rFonts w:ascii="IRNazli" w:hAnsi="IRNazli" w:cs="IRNazli"/>
      <w:sz w:val="28"/>
      <w:szCs w:val="28"/>
    </w:rPr>
  </w:style>
  <w:style w:type="paragraph" w:customStyle="1" w:styleId="a4">
    <w:name w:val="ترجمه آیت"/>
    <w:basedOn w:val="a"/>
    <w:link w:val="Char4"/>
    <w:qFormat/>
    <w:rsid w:val="006A52A6"/>
    <w:pPr>
      <w:ind w:firstLine="284"/>
      <w:jc w:val="both"/>
      <w:outlineLvl w:val="9"/>
    </w:pPr>
    <w:rPr>
      <w:rFonts w:ascii="IRNazli" w:hAnsi="IRNazli" w:cs="IRNazli"/>
      <w:b w:val="0"/>
      <w:bCs w:val="0"/>
      <w:sz w:val="26"/>
      <w:szCs w:val="26"/>
    </w:rPr>
  </w:style>
  <w:style w:type="character" w:customStyle="1" w:styleId="Char3">
    <w:name w:val="متن Char"/>
    <w:basedOn w:val="3-Char"/>
    <w:link w:val="a3"/>
    <w:rsid w:val="009E7FD2"/>
    <w:rPr>
      <w:rFonts w:ascii="IRNazli" w:hAnsi="IRNazli" w:cs="IRNazli"/>
      <w:sz w:val="28"/>
      <w:szCs w:val="28"/>
    </w:rPr>
  </w:style>
  <w:style w:type="paragraph" w:customStyle="1" w:styleId="a5">
    <w:name w:val="آیات"/>
    <w:basedOn w:val="a3"/>
    <w:link w:val="Char5"/>
    <w:qFormat/>
    <w:rsid w:val="006A52A6"/>
    <w:rPr>
      <w:rFonts w:ascii="KFGQPC Uthmanic Script HAFS" w:hAnsi="KFGQPC Uthmanic Script HAFS" w:cs="KFGQPC Uthmanic Script HAFS"/>
    </w:rPr>
  </w:style>
  <w:style w:type="character" w:customStyle="1" w:styleId="Char4">
    <w:name w:val="ترجمه آیت Char"/>
    <w:basedOn w:val="Char"/>
    <w:link w:val="a4"/>
    <w:rsid w:val="006A52A6"/>
    <w:rPr>
      <w:rFonts w:ascii="IRNazli" w:hAnsi="IRNazli" w:cs="IRNazli"/>
      <w:b w:val="0"/>
      <w:bCs w:val="0"/>
      <w:sz w:val="26"/>
      <w:szCs w:val="26"/>
      <w:lang w:bidi="fa-IR"/>
    </w:rPr>
  </w:style>
  <w:style w:type="paragraph" w:customStyle="1" w:styleId="a6">
    <w:name w:val="متن بولد"/>
    <w:basedOn w:val="a5"/>
    <w:link w:val="Char6"/>
    <w:qFormat/>
    <w:rsid w:val="006A52A6"/>
    <w:rPr>
      <w:rFonts w:ascii="IRNazli" w:hAnsi="IRNazli" w:cs="IRNazli"/>
      <w:bCs/>
      <w:sz w:val="24"/>
      <w:szCs w:val="24"/>
    </w:rPr>
  </w:style>
  <w:style w:type="character" w:customStyle="1" w:styleId="Char5">
    <w:name w:val="آیات Char"/>
    <w:basedOn w:val="Char3"/>
    <w:link w:val="a5"/>
    <w:rsid w:val="006A52A6"/>
    <w:rPr>
      <w:rFonts w:ascii="KFGQPC Uthmanic Script HAFS" w:hAnsi="KFGQPC Uthmanic Script HAFS" w:cs="KFGQPC Uthmanic Script HAFS"/>
      <w:sz w:val="28"/>
      <w:szCs w:val="28"/>
    </w:rPr>
  </w:style>
  <w:style w:type="paragraph" w:customStyle="1" w:styleId="a7">
    <w:name w:val="متن پاورقی"/>
    <w:basedOn w:val="a6"/>
    <w:link w:val="Char7"/>
    <w:qFormat/>
    <w:rsid w:val="006A52A6"/>
    <w:pPr>
      <w:ind w:left="272" w:hanging="272"/>
    </w:pPr>
    <w:rPr>
      <w:bCs w:val="0"/>
    </w:rPr>
  </w:style>
  <w:style w:type="character" w:customStyle="1" w:styleId="Char6">
    <w:name w:val="متن بولد Char"/>
    <w:basedOn w:val="Char5"/>
    <w:link w:val="a6"/>
    <w:rsid w:val="006A52A6"/>
    <w:rPr>
      <w:rFonts w:ascii="IRNazli" w:hAnsi="IRNazli" w:cs="IRNazli"/>
      <w:bCs/>
      <w:sz w:val="24"/>
      <w:szCs w:val="24"/>
    </w:rPr>
  </w:style>
  <w:style w:type="paragraph" w:customStyle="1" w:styleId="a8">
    <w:name w:val="عربی پاورقی"/>
    <w:basedOn w:val="a7"/>
    <w:link w:val="Char8"/>
    <w:qFormat/>
    <w:rsid w:val="006A52A6"/>
    <w:rPr>
      <w:rFonts w:ascii="mylotus" w:hAnsi="mylotus" w:cs="mylotus"/>
      <w:sz w:val="23"/>
      <w:szCs w:val="23"/>
    </w:rPr>
  </w:style>
  <w:style w:type="character" w:customStyle="1" w:styleId="Char7">
    <w:name w:val="متن پاورقی Char"/>
    <w:basedOn w:val="Char6"/>
    <w:link w:val="a7"/>
    <w:rsid w:val="006A52A6"/>
    <w:rPr>
      <w:rFonts w:ascii="IRNazli" w:hAnsi="IRNazli" w:cs="IRNazli"/>
      <w:bCs w:val="0"/>
      <w:sz w:val="24"/>
      <w:szCs w:val="24"/>
    </w:rPr>
  </w:style>
  <w:style w:type="paragraph" w:customStyle="1" w:styleId="a9">
    <w:name w:val="حدیث پاورقی"/>
    <w:basedOn w:val="a8"/>
    <w:link w:val="Char9"/>
    <w:qFormat/>
    <w:rsid w:val="006A52A6"/>
    <w:rPr>
      <w:rFonts w:ascii="KFGQPC Uthman Taha Naskh" w:hAnsi="KFGQPC Uthman Taha Naskh" w:cs="KFGQPC Uthman Taha Naskh"/>
    </w:rPr>
  </w:style>
  <w:style w:type="character" w:customStyle="1" w:styleId="Char8">
    <w:name w:val="عربی پاورقی Char"/>
    <w:basedOn w:val="Char7"/>
    <w:link w:val="a8"/>
    <w:rsid w:val="006A52A6"/>
    <w:rPr>
      <w:rFonts w:ascii="mylotus" w:hAnsi="mylotus" w:cs="mylotus"/>
      <w:bCs w:val="0"/>
      <w:sz w:val="23"/>
      <w:szCs w:val="23"/>
    </w:rPr>
  </w:style>
  <w:style w:type="paragraph" w:customStyle="1" w:styleId="aa">
    <w:name w:val="تخریج آیت پاورقی"/>
    <w:basedOn w:val="a9"/>
    <w:link w:val="Chara"/>
    <w:qFormat/>
    <w:rsid w:val="006A52A6"/>
    <w:rPr>
      <w:rFonts w:ascii="IRYakout" w:hAnsi="IRYakout" w:cs="IRYakout"/>
      <w:sz w:val="20"/>
      <w:szCs w:val="20"/>
    </w:rPr>
  </w:style>
  <w:style w:type="character" w:customStyle="1" w:styleId="Char9">
    <w:name w:val="حدیث پاورقی Char"/>
    <w:basedOn w:val="Char8"/>
    <w:link w:val="a9"/>
    <w:rsid w:val="006A52A6"/>
    <w:rPr>
      <w:rFonts w:ascii="KFGQPC Uthman Taha Naskh" w:hAnsi="KFGQPC Uthman Taha Naskh" w:cs="KFGQPC Uthman Taha Naskh"/>
      <w:bCs w:val="0"/>
      <w:sz w:val="23"/>
      <w:szCs w:val="23"/>
    </w:rPr>
  </w:style>
  <w:style w:type="paragraph" w:customStyle="1" w:styleId="ab">
    <w:name w:val="آیات پاورقی"/>
    <w:basedOn w:val="aa"/>
    <w:link w:val="Charb"/>
    <w:qFormat/>
    <w:rsid w:val="006A52A6"/>
    <w:rPr>
      <w:rFonts w:ascii="KFGQPC Uthmanic Script HAFS" w:hAnsi="KFGQPC Uthmanic Script HAFS" w:cs="KFGQPC Uthmanic Script HAFS"/>
      <w:sz w:val="24"/>
      <w:szCs w:val="24"/>
    </w:rPr>
  </w:style>
  <w:style w:type="character" w:customStyle="1" w:styleId="Chara">
    <w:name w:val="تخریج آیت پاورقی Char"/>
    <w:basedOn w:val="Char9"/>
    <w:link w:val="aa"/>
    <w:rsid w:val="006A52A6"/>
    <w:rPr>
      <w:rFonts w:ascii="IRYakout" w:hAnsi="IRYakout" w:cs="IRYakout"/>
      <w:bCs w:val="0"/>
      <w:sz w:val="23"/>
      <w:szCs w:val="23"/>
    </w:rPr>
  </w:style>
  <w:style w:type="paragraph" w:styleId="BalloonText">
    <w:name w:val="Balloon Text"/>
    <w:basedOn w:val="Normal"/>
    <w:link w:val="BalloonTextChar"/>
    <w:rsid w:val="002F2C7F"/>
    <w:rPr>
      <w:rFonts w:ascii="Tahoma" w:hAnsi="Tahoma" w:cs="Tahoma"/>
      <w:sz w:val="16"/>
      <w:szCs w:val="16"/>
    </w:rPr>
  </w:style>
  <w:style w:type="character" w:customStyle="1" w:styleId="Charb">
    <w:name w:val="آیات پاورقی Char"/>
    <w:basedOn w:val="Chara"/>
    <w:link w:val="ab"/>
    <w:rsid w:val="006A52A6"/>
    <w:rPr>
      <w:rFonts w:ascii="KFGQPC Uthmanic Script HAFS" w:hAnsi="KFGQPC Uthmanic Script HAFS" w:cs="KFGQPC Uthmanic Script HAFS"/>
      <w:bCs w:val="0"/>
      <w:sz w:val="24"/>
      <w:szCs w:val="24"/>
    </w:rPr>
  </w:style>
  <w:style w:type="character" w:customStyle="1" w:styleId="BalloonTextChar">
    <w:name w:val="Balloon Text Char"/>
    <w:basedOn w:val="DefaultParagraphFont"/>
    <w:link w:val="BalloonText"/>
    <w:rsid w:val="002F2C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3511">
      <w:bodyDiv w:val="1"/>
      <w:marLeft w:val="0"/>
      <w:marRight w:val="0"/>
      <w:marTop w:val="0"/>
      <w:marBottom w:val="0"/>
      <w:divBdr>
        <w:top w:val="none" w:sz="0" w:space="0" w:color="auto"/>
        <w:left w:val="none" w:sz="0" w:space="0" w:color="auto"/>
        <w:bottom w:val="none" w:sz="0" w:space="0" w:color="auto"/>
        <w:right w:val="none" w:sz="0" w:space="0" w:color="auto"/>
      </w:divBdr>
    </w:div>
    <w:div w:id="702830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3.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header" Target="header20.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9.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26AF7E37-A37E-4CF4-992A-6C4AC43F6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49605</Words>
  <Characters>282750</Characters>
  <Application>Microsoft Office Word</Application>
  <DocSecurity>8</DocSecurity>
  <Lines>2356</Lines>
  <Paragraphs>663</Paragraphs>
  <ScaleCrop>false</ScaleCrop>
  <HeadingPairs>
    <vt:vector size="2" baseType="variant">
      <vt:variant>
        <vt:lpstr>Title</vt:lpstr>
      </vt:variant>
      <vt:variant>
        <vt:i4>1</vt:i4>
      </vt:variant>
    </vt:vector>
  </HeadingPairs>
  <TitlesOfParts>
    <vt:vector size="1" baseType="lpstr">
      <vt:lpstr>طب القلوب - آسیب شناسی شخصیت انسان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331692</CharactersWithSpaces>
  <SharedDoc>false</SharedDoc>
  <HLinks>
    <vt:vector size="960" baseType="variant">
      <vt:variant>
        <vt:i4>1048639</vt:i4>
      </vt:variant>
      <vt:variant>
        <vt:i4>956</vt:i4>
      </vt:variant>
      <vt:variant>
        <vt:i4>0</vt:i4>
      </vt:variant>
      <vt:variant>
        <vt:i4>5</vt:i4>
      </vt:variant>
      <vt:variant>
        <vt:lpwstr/>
      </vt:variant>
      <vt:variant>
        <vt:lpwstr>_Toc398648007</vt:lpwstr>
      </vt:variant>
      <vt:variant>
        <vt:i4>1048639</vt:i4>
      </vt:variant>
      <vt:variant>
        <vt:i4>950</vt:i4>
      </vt:variant>
      <vt:variant>
        <vt:i4>0</vt:i4>
      </vt:variant>
      <vt:variant>
        <vt:i4>5</vt:i4>
      </vt:variant>
      <vt:variant>
        <vt:lpwstr/>
      </vt:variant>
      <vt:variant>
        <vt:lpwstr>_Toc398648006</vt:lpwstr>
      </vt:variant>
      <vt:variant>
        <vt:i4>1048639</vt:i4>
      </vt:variant>
      <vt:variant>
        <vt:i4>944</vt:i4>
      </vt:variant>
      <vt:variant>
        <vt:i4>0</vt:i4>
      </vt:variant>
      <vt:variant>
        <vt:i4>5</vt:i4>
      </vt:variant>
      <vt:variant>
        <vt:lpwstr/>
      </vt:variant>
      <vt:variant>
        <vt:lpwstr>_Toc398648005</vt:lpwstr>
      </vt:variant>
      <vt:variant>
        <vt:i4>1048639</vt:i4>
      </vt:variant>
      <vt:variant>
        <vt:i4>938</vt:i4>
      </vt:variant>
      <vt:variant>
        <vt:i4>0</vt:i4>
      </vt:variant>
      <vt:variant>
        <vt:i4>5</vt:i4>
      </vt:variant>
      <vt:variant>
        <vt:lpwstr/>
      </vt:variant>
      <vt:variant>
        <vt:lpwstr>_Toc398648004</vt:lpwstr>
      </vt:variant>
      <vt:variant>
        <vt:i4>1048639</vt:i4>
      </vt:variant>
      <vt:variant>
        <vt:i4>932</vt:i4>
      </vt:variant>
      <vt:variant>
        <vt:i4>0</vt:i4>
      </vt:variant>
      <vt:variant>
        <vt:i4>5</vt:i4>
      </vt:variant>
      <vt:variant>
        <vt:lpwstr/>
      </vt:variant>
      <vt:variant>
        <vt:lpwstr>_Toc398648003</vt:lpwstr>
      </vt:variant>
      <vt:variant>
        <vt:i4>1048639</vt:i4>
      </vt:variant>
      <vt:variant>
        <vt:i4>926</vt:i4>
      </vt:variant>
      <vt:variant>
        <vt:i4>0</vt:i4>
      </vt:variant>
      <vt:variant>
        <vt:i4>5</vt:i4>
      </vt:variant>
      <vt:variant>
        <vt:lpwstr/>
      </vt:variant>
      <vt:variant>
        <vt:lpwstr>_Toc398648002</vt:lpwstr>
      </vt:variant>
      <vt:variant>
        <vt:i4>1048639</vt:i4>
      </vt:variant>
      <vt:variant>
        <vt:i4>920</vt:i4>
      </vt:variant>
      <vt:variant>
        <vt:i4>0</vt:i4>
      </vt:variant>
      <vt:variant>
        <vt:i4>5</vt:i4>
      </vt:variant>
      <vt:variant>
        <vt:lpwstr/>
      </vt:variant>
      <vt:variant>
        <vt:lpwstr>_Toc398648001</vt:lpwstr>
      </vt:variant>
      <vt:variant>
        <vt:i4>1048639</vt:i4>
      </vt:variant>
      <vt:variant>
        <vt:i4>914</vt:i4>
      </vt:variant>
      <vt:variant>
        <vt:i4>0</vt:i4>
      </vt:variant>
      <vt:variant>
        <vt:i4>5</vt:i4>
      </vt:variant>
      <vt:variant>
        <vt:lpwstr/>
      </vt:variant>
      <vt:variant>
        <vt:lpwstr>_Toc398648000</vt:lpwstr>
      </vt:variant>
      <vt:variant>
        <vt:i4>1441846</vt:i4>
      </vt:variant>
      <vt:variant>
        <vt:i4>908</vt:i4>
      </vt:variant>
      <vt:variant>
        <vt:i4>0</vt:i4>
      </vt:variant>
      <vt:variant>
        <vt:i4>5</vt:i4>
      </vt:variant>
      <vt:variant>
        <vt:lpwstr/>
      </vt:variant>
      <vt:variant>
        <vt:lpwstr>_Toc398647999</vt:lpwstr>
      </vt:variant>
      <vt:variant>
        <vt:i4>1441846</vt:i4>
      </vt:variant>
      <vt:variant>
        <vt:i4>902</vt:i4>
      </vt:variant>
      <vt:variant>
        <vt:i4>0</vt:i4>
      </vt:variant>
      <vt:variant>
        <vt:i4>5</vt:i4>
      </vt:variant>
      <vt:variant>
        <vt:lpwstr/>
      </vt:variant>
      <vt:variant>
        <vt:lpwstr>_Toc398647998</vt:lpwstr>
      </vt:variant>
      <vt:variant>
        <vt:i4>1441846</vt:i4>
      </vt:variant>
      <vt:variant>
        <vt:i4>896</vt:i4>
      </vt:variant>
      <vt:variant>
        <vt:i4>0</vt:i4>
      </vt:variant>
      <vt:variant>
        <vt:i4>5</vt:i4>
      </vt:variant>
      <vt:variant>
        <vt:lpwstr/>
      </vt:variant>
      <vt:variant>
        <vt:lpwstr>_Toc398647997</vt:lpwstr>
      </vt:variant>
      <vt:variant>
        <vt:i4>1441846</vt:i4>
      </vt:variant>
      <vt:variant>
        <vt:i4>890</vt:i4>
      </vt:variant>
      <vt:variant>
        <vt:i4>0</vt:i4>
      </vt:variant>
      <vt:variant>
        <vt:i4>5</vt:i4>
      </vt:variant>
      <vt:variant>
        <vt:lpwstr/>
      </vt:variant>
      <vt:variant>
        <vt:lpwstr>_Toc398647996</vt:lpwstr>
      </vt:variant>
      <vt:variant>
        <vt:i4>1441846</vt:i4>
      </vt:variant>
      <vt:variant>
        <vt:i4>884</vt:i4>
      </vt:variant>
      <vt:variant>
        <vt:i4>0</vt:i4>
      </vt:variant>
      <vt:variant>
        <vt:i4>5</vt:i4>
      </vt:variant>
      <vt:variant>
        <vt:lpwstr/>
      </vt:variant>
      <vt:variant>
        <vt:lpwstr>_Toc398647995</vt:lpwstr>
      </vt:variant>
      <vt:variant>
        <vt:i4>1441846</vt:i4>
      </vt:variant>
      <vt:variant>
        <vt:i4>878</vt:i4>
      </vt:variant>
      <vt:variant>
        <vt:i4>0</vt:i4>
      </vt:variant>
      <vt:variant>
        <vt:i4>5</vt:i4>
      </vt:variant>
      <vt:variant>
        <vt:lpwstr/>
      </vt:variant>
      <vt:variant>
        <vt:lpwstr>_Toc398647994</vt:lpwstr>
      </vt:variant>
      <vt:variant>
        <vt:i4>1441846</vt:i4>
      </vt:variant>
      <vt:variant>
        <vt:i4>872</vt:i4>
      </vt:variant>
      <vt:variant>
        <vt:i4>0</vt:i4>
      </vt:variant>
      <vt:variant>
        <vt:i4>5</vt:i4>
      </vt:variant>
      <vt:variant>
        <vt:lpwstr/>
      </vt:variant>
      <vt:variant>
        <vt:lpwstr>_Toc398647993</vt:lpwstr>
      </vt:variant>
      <vt:variant>
        <vt:i4>1441846</vt:i4>
      </vt:variant>
      <vt:variant>
        <vt:i4>866</vt:i4>
      </vt:variant>
      <vt:variant>
        <vt:i4>0</vt:i4>
      </vt:variant>
      <vt:variant>
        <vt:i4>5</vt:i4>
      </vt:variant>
      <vt:variant>
        <vt:lpwstr/>
      </vt:variant>
      <vt:variant>
        <vt:lpwstr>_Toc398647992</vt:lpwstr>
      </vt:variant>
      <vt:variant>
        <vt:i4>1441846</vt:i4>
      </vt:variant>
      <vt:variant>
        <vt:i4>860</vt:i4>
      </vt:variant>
      <vt:variant>
        <vt:i4>0</vt:i4>
      </vt:variant>
      <vt:variant>
        <vt:i4>5</vt:i4>
      </vt:variant>
      <vt:variant>
        <vt:lpwstr/>
      </vt:variant>
      <vt:variant>
        <vt:lpwstr>_Toc398647991</vt:lpwstr>
      </vt:variant>
      <vt:variant>
        <vt:i4>1441846</vt:i4>
      </vt:variant>
      <vt:variant>
        <vt:i4>854</vt:i4>
      </vt:variant>
      <vt:variant>
        <vt:i4>0</vt:i4>
      </vt:variant>
      <vt:variant>
        <vt:i4>5</vt:i4>
      </vt:variant>
      <vt:variant>
        <vt:lpwstr/>
      </vt:variant>
      <vt:variant>
        <vt:lpwstr>_Toc398647990</vt:lpwstr>
      </vt:variant>
      <vt:variant>
        <vt:i4>1507382</vt:i4>
      </vt:variant>
      <vt:variant>
        <vt:i4>848</vt:i4>
      </vt:variant>
      <vt:variant>
        <vt:i4>0</vt:i4>
      </vt:variant>
      <vt:variant>
        <vt:i4>5</vt:i4>
      </vt:variant>
      <vt:variant>
        <vt:lpwstr/>
      </vt:variant>
      <vt:variant>
        <vt:lpwstr>_Toc398647989</vt:lpwstr>
      </vt:variant>
      <vt:variant>
        <vt:i4>1507382</vt:i4>
      </vt:variant>
      <vt:variant>
        <vt:i4>842</vt:i4>
      </vt:variant>
      <vt:variant>
        <vt:i4>0</vt:i4>
      </vt:variant>
      <vt:variant>
        <vt:i4>5</vt:i4>
      </vt:variant>
      <vt:variant>
        <vt:lpwstr/>
      </vt:variant>
      <vt:variant>
        <vt:lpwstr>_Toc398647988</vt:lpwstr>
      </vt:variant>
      <vt:variant>
        <vt:i4>1507382</vt:i4>
      </vt:variant>
      <vt:variant>
        <vt:i4>836</vt:i4>
      </vt:variant>
      <vt:variant>
        <vt:i4>0</vt:i4>
      </vt:variant>
      <vt:variant>
        <vt:i4>5</vt:i4>
      </vt:variant>
      <vt:variant>
        <vt:lpwstr/>
      </vt:variant>
      <vt:variant>
        <vt:lpwstr>_Toc398647987</vt:lpwstr>
      </vt:variant>
      <vt:variant>
        <vt:i4>1507382</vt:i4>
      </vt:variant>
      <vt:variant>
        <vt:i4>830</vt:i4>
      </vt:variant>
      <vt:variant>
        <vt:i4>0</vt:i4>
      </vt:variant>
      <vt:variant>
        <vt:i4>5</vt:i4>
      </vt:variant>
      <vt:variant>
        <vt:lpwstr/>
      </vt:variant>
      <vt:variant>
        <vt:lpwstr>_Toc398647986</vt:lpwstr>
      </vt:variant>
      <vt:variant>
        <vt:i4>1507382</vt:i4>
      </vt:variant>
      <vt:variant>
        <vt:i4>824</vt:i4>
      </vt:variant>
      <vt:variant>
        <vt:i4>0</vt:i4>
      </vt:variant>
      <vt:variant>
        <vt:i4>5</vt:i4>
      </vt:variant>
      <vt:variant>
        <vt:lpwstr/>
      </vt:variant>
      <vt:variant>
        <vt:lpwstr>_Toc398647985</vt:lpwstr>
      </vt:variant>
      <vt:variant>
        <vt:i4>1507382</vt:i4>
      </vt:variant>
      <vt:variant>
        <vt:i4>818</vt:i4>
      </vt:variant>
      <vt:variant>
        <vt:i4>0</vt:i4>
      </vt:variant>
      <vt:variant>
        <vt:i4>5</vt:i4>
      </vt:variant>
      <vt:variant>
        <vt:lpwstr/>
      </vt:variant>
      <vt:variant>
        <vt:lpwstr>_Toc398647984</vt:lpwstr>
      </vt:variant>
      <vt:variant>
        <vt:i4>1507382</vt:i4>
      </vt:variant>
      <vt:variant>
        <vt:i4>812</vt:i4>
      </vt:variant>
      <vt:variant>
        <vt:i4>0</vt:i4>
      </vt:variant>
      <vt:variant>
        <vt:i4>5</vt:i4>
      </vt:variant>
      <vt:variant>
        <vt:lpwstr/>
      </vt:variant>
      <vt:variant>
        <vt:lpwstr>_Toc398647983</vt:lpwstr>
      </vt:variant>
      <vt:variant>
        <vt:i4>1507382</vt:i4>
      </vt:variant>
      <vt:variant>
        <vt:i4>806</vt:i4>
      </vt:variant>
      <vt:variant>
        <vt:i4>0</vt:i4>
      </vt:variant>
      <vt:variant>
        <vt:i4>5</vt:i4>
      </vt:variant>
      <vt:variant>
        <vt:lpwstr/>
      </vt:variant>
      <vt:variant>
        <vt:lpwstr>_Toc398647982</vt:lpwstr>
      </vt:variant>
      <vt:variant>
        <vt:i4>1507382</vt:i4>
      </vt:variant>
      <vt:variant>
        <vt:i4>800</vt:i4>
      </vt:variant>
      <vt:variant>
        <vt:i4>0</vt:i4>
      </vt:variant>
      <vt:variant>
        <vt:i4>5</vt:i4>
      </vt:variant>
      <vt:variant>
        <vt:lpwstr/>
      </vt:variant>
      <vt:variant>
        <vt:lpwstr>_Toc398647981</vt:lpwstr>
      </vt:variant>
      <vt:variant>
        <vt:i4>1507382</vt:i4>
      </vt:variant>
      <vt:variant>
        <vt:i4>794</vt:i4>
      </vt:variant>
      <vt:variant>
        <vt:i4>0</vt:i4>
      </vt:variant>
      <vt:variant>
        <vt:i4>5</vt:i4>
      </vt:variant>
      <vt:variant>
        <vt:lpwstr/>
      </vt:variant>
      <vt:variant>
        <vt:lpwstr>_Toc398647980</vt:lpwstr>
      </vt:variant>
      <vt:variant>
        <vt:i4>1572918</vt:i4>
      </vt:variant>
      <vt:variant>
        <vt:i4>788</vt:i4>
      </vt:variant>
      <vt:variant>
        <vt:i4>0</vt:i4>
      </vt:variant>
      <vt:variant>
        <vt:i4>5</vt:i4>
      </vt:variant>
      <vt:variant>
        <vt:lpwstr/>
      </vt:variant>
      <vt:variant>
        <vt:lpwstr>_Toc398647979</vt:lpwstr>
      </vt:variant>
      <vt:variant>
        <vt:i4>1572918</vt:i4>
      </vt:variant>
      <vt:variant>
        <vt:i4>782</vt:i4>
      </vt:variant>
      <vt:variant>
        <vt:i4>0</vt:i4>
      </vt:variant>
      <vt:variant>
        <vt:i4>5</vt:i4>
      </vt:variant>
      <vt:variant>
        <vt:lpwstr/>
      </vt:variant>
      <vt:variant>
        <vt:lpwstr>_Toc398647978</vt:lpwstr>
      </vt:variant>
      <vt:variant>
        <vt:i4>1572918</vt:i4>
      </vt:variant>
      <vt:variant>
        <vt:i4>776</vt:i4>
      </vt:variant>
      <vt:variant>
        <vt:i4>0</vt:i4>
      </vt:variant>
      <vt:variant>
        <vt:i4>5</vt:i4>
      </vt:variant>
      <vt:variant>
        <vt:lpwstr/>
      </vt:variant>
      <vt:variant>
        <vt:lpwstr>_Toc398647977</vt:lpwstr>
      </vt:variant>
      <vt:variant>
        <vt:i4>1572918</vt:i4>
      </vt:variant>
      <vt:variant>
        <vt:i4>770</vt:i4>
      </vt:variant>
      <vt:variant>
        <vt:i4>0</vt:i4>
      </vt:variant>
      <vt:variant>
        <vt:i4>5</vt:i4>
      </vt:variant>
      <vt:variant>
        <vt:lpwstr/>
      </vt:variant>
      <vt:variant>
        <vt:lpwstr>_Toc398647976</vt:lpwstr>
      </vt:variant>
      <vt:variant>
        <vt:i4>1572918</vt:i4>
      </vt:variant>
      <vt:variant>
        <vt:i4>764</vt:i4>
      </vt:variant>
      <vt:variant>
        <vt:i4>0</vt:i4>
      </vt:variant>
      <vt:variant>
        <vt:i4>5</vt:i4>
      </vt:variant>
      <vt:variant>
        <vt:lpwstr/>
      </vt:variant>
      <vt:variant>
        <vt:lpwstr>_Toc398647975</vt:lpwstr>
      </vt:variant>
      <vt:variant>
        <vt:i4>1572918</vt:i4>
      </vt:variant>
      <vt:variant>
        <vt:i4>758</vt:i4>
      </vt:variant>
      <vt:variant>
        <vt:i4>0</vt:i4>
      </vt:variant>
      <vt:variant>
        <vt:i4>5</vt:i4>
      </vt:variant>
      <vt:variant>
        <vt:lpwstr/>
      </vt:variant>
      <vt:variant>
        <vt:lpwstr>_Toc398647974</vt:lpwstr>
      </vt:variant>
      <vt:variant>
        <vt:i4>1572918</vt:i4>
      </vt:variant>
      <vt:variant>
        <vt:i4>752</vt:i4>
      </vt:variant>
      <vt:variant>
        <vt:i4>0</vt:i4>
      </vt:variant>
      <vt:variant>
        <vt:i4>5</vt:i4>
      </vt:variant>
      <vt:variant>
        <vt:lpwstr/>
      </vt:variant>
      <vt:variant>
        <vt:lpwstr>_Toc398647973</vt:lpwstr>
      </vt:variant>
      <vt:variant>
        <vt:i4>1572918</vt:i4>
      </vt:variant>
      <vt:variant>
        <vt:i4>746</vt:i4>
      </vt:variant>
      <vt:variant>
        <vt:i4>0</vt:i4>
      </vt:variant>
      <vt:variant>
        <vt:i4>5</vt:i4>
      </vt:variant>
      <vt:variant>
        <vt:lpwstr/>
      </vt:variant>
      <vt:variant>
        <vt:lpwstr>_Toc398647972</vt:lpwstr>
      </vt:variant>
      <vt:variant>
        <vt:i4>1572918</vt:i4>
      </vt:variant>
      <vt:variant>
        <vt:i4>740</vt:i4>
      </vt:variant>
      <vt:variant>
        <vt:i4>0</vt:i4>
      </vt:variant>
      <vt:variant>
        <vt:i4>5</vt:i4>
      </vt:variant>
      <vt:variant>
        <vt:lpwstr/>
      </vt:variant>
      <vt:variant>
        <vt:lpwstr>_Toc398647971</vt:lpwstr>
      </vt:variant>
      <vt:variant>
        <vt:i4>1572918</vt:i4>
      </vt:variant>
      <vt:variant>
        <vt:i4>734</vt:i4>
      </vt:variant>
      <vt:variant>
        <vt:i4>0</vt:i4>
      </vt:variant>
      <vt:variant>
        <vt:i4>5</vt:i4>
      </vt:variant>
      <vt:variant>
        <vt:lpwstr/>
      </vt:variant>
      <vt:variant>
        <vt:lpwstr>_Toc398647970</vt:lpwstr>
      </vt:variant>
      <vt:variant>
        <vt:i4>1638454</vt:i4>
      </vt:variant>
      <vt:variant>
        <vt:i4>728</vt:i4>
      </vt:variant>
      <vt:variant>
        <vt:i4>0</vt:i4>
      </vt:variant>
      <vt:variant>
        <vt:i4>5</vt:i4>
      </vt:variant>
      <vt:variant>
        <vt:lpwstr/>
      </vt:variant>
      <vt:variant>
        <vt:lpwstr>_Toc398647969</vt:lpwstr>
      </vt:variant>
      <vt:variant>
        <vt:i4>1638454</vt:i4>
      </vt:variant>
      <vt:variant>
        <vt:i4>722</vt:i4>
      </vt:variant>
      <vt:variant>
        <vt:i4>0</vt:i4>
      </vt:variant>
      <vt:variant>
        <vt:i4>5</vt:i4>
      </vt:variant>
      <vt:variant>
        <vt:lpwstr/>
      </vt:variant>
      <vt:variant>
        <vt:lpwstr>_Toc398647968</vt:lpwstr>
      </vt:variant>
      <vt:variant>
        <vt:i4>1638454</vt:i4>
      </vt:variant>
      <vt:variant>
        <vt:i4>716</vt:i4>
      </vt:variant>
      <vt:variant>
        <vt:i4>0</vt:i4>
      </vt:variant>
      <vt:variant>
        <vt:i4>5</vt:i4>
      </vt:variant>
      <vt:variant>
        <vt:lpwstr/>
      </vt:variant>
      <vt:variant>
        <vt:lpwstr>_Toc398647967</vt:lpwstr>
      </vt:variant>
      <vt:variant>
        <vt:i4>1638454</vt:i4>
      </vt:variant>
      <vt:variant>
        <vt:i4>710</vt:i4>
      </vt:variant>
      <vt:variant>
        <vt:i4>0</vt:i4>
      </vt:variant>
      <vt:variant>
        <vt:i4>5</vt:i4>
      </vt:variant>
      <vt:variant>
        <vt:lpwstr/>
      </vt:variant>
      <vt:variant>
        <vt:lpwstr>_Toc398647966</vt:lpwstr>
      </vt:variant>
      <vt:variant>
        <vt:i4>1638454</vt:i4>
      </vt:variant>
      <vt:variant>
        <vt:i4>704</vt:i4>
      </vt:variant>
      <vt:variant>
        <vt:i4>0</vt:i4>
      </vt:variant>
      <vt:variant>
        <vt:i4>5</vt:i4>
      </vt:variant>
      <vt:variant>
        <vt:lpwstr/>
      </vt:variant>
      <vt:variant>
        <vt:lpwstr>_Toc398647965</vt:lpwstr>
      </vt:variant>
      <vt:variant>
        <vt:i4>1638454</vt:i4>
      </vt:variant>
      <vt:variant>
        <vt:i4>698</vt:i4>
      </vt:variant>
      <vt:variant>
        <vt:i4>0</vt:i4>
      </vt:variant>
      <vt:variant>
        <vt:i4>5</vt:i4>
      </vt:variant>
      <vt:variant>
        <vt:lpwstr/>
      </vt:variant>
      <vt:variant>
        <vt:lpwstr>_Toc398647964</vt:lpwstr>
      </vt:variant>
      <vt:variant>
        <vt:i4>1638454</vt:i4>
      </vt:variant>
      <vt:variant>
        <vt:i4>692</vt:i4>
      </vt:variant>
      <vt:variant>
        <vt:i4>0</vt:i4>
      </vt:variant>
      <vt:variant>
        <vt:i4>5</vt:i4>
      </vt:variant>
      <vt:variant>
        <vt:lpwstr/>
      </vt:variant>
      <vt:variant>
        <vt:lpwstr>_Toc398647963</vt:lpwstr>
      </vt:variant>
      <vt:variant>
        <vt:i4>1638454</vt:i4>
      </vt:variant>
      <vt:variant>
        <vt:i4>686</vt:i4>
      </vt:variant>
      <vt:variant>
        <vt:i4>0</vt:i4>
      </vt:variant>
      <vt:variant>
        <vt:i4>5</vt:i4>
      </vt:variant>
      <vt:variant>
        <vt:lpwstr/>
      </vt:variant>
      <vt:variant>
        <vt:lpwstr>_Toc398647962</vt:lpwstr>
      </vt:variant>
      <vt:variant>
        <vt:i4>1638454</vt:i4>
      </vt:variant>
      <vt:variant>
        <vt:i4>680</vt:i4>
      </vt:variant>
      <vt:variant>
        <vt:i4>0</vt:i4>
      </vt:variant>
      <vt:variant>
        <vt:i4>5</vt:i4>
      </vt:variant>
      <vt:variant>
        <vt:lpwstr/>
      </vt:variant>
      <vt:variant>
        <vt:lpwstr>_Toc398647961</vt:lpwstr>
      </vt:variant>
      <vt:variant>
        <vt:i4>1638454</vt:i4>
      </vt:variant>
      <vt:variant>
        <vt:i4>674</vt:i4>
      </vt:variant>
      <vt:variant>
        <vt:i4>0</vt:i4>
      </vt:variant>
      <vt:variant>
        <vt:i4>5</vt:i4>
      </vt:variant>
      <vt:variant>
        <vt:lpwstr/>
      </vt:variant>
      <vt:variant>
        <vt:lpwstr>_Toc398647960</vt:lpwstr>
      </vt:variant>
      <vt:variant>
        <vt:i4>1703990</vt:i4>
      </vt:variant>
      <vt:variant>
        <vt:i4>668</vt:i4>
      </vt:variant>
      <vt:variant>
        <vt:i4>0</vt:i4>
      </vt:variant>
      <vt:variant>
        <vt:i4>5</vt:i4>
      </vt:variant>
      <vt:variant>
        <vt:lpwstr/>
      </vt:variant>
      <vt:variant>
        <vt:lpwstr>_Toc398647959</vt:lpwstr>
      </vt:variant>
      <vt:variant>
        <vt:i4>1703990</vt:i4>
      </vt:variant>
      <vt:variant>
        <vt:i4>662</vt:i4>
      </vt:variant>
      <vt:variant>
        <vt:i4>0</vt:i4>
      </vt:variant>
      <vt:variant>
        <vt:i4>5</vt:i4>
      </vt:variant>
      <vt:variant>
        <vt:lpwstr/>
      </vt:variant>
      <vt:variant>
        <vt:lpwstr>_Toc398647958</vt:lpwstr>
      </vt:variant>
      <vt:variant>
        <vt:i4>1703990</vt:i4>
      </vt:variant>
      <vt:variant>
        <vt:i4>656</vt:i4>
      </vt:variant>
      <vt:variant>
        <vt:i4>0</vt:i4>
      </vt:variant>
      <vt:variant>
        <vt:i4>5</vt:i4>
      </vt:variant>
      <vt:variant>
        <vt:lpwstr/>
      </vt:variant>
      <vt:variant>
        <vt:lpwstr>_Toc398647957</vt:lpwstr>
      </vt:variant>
      <vt:variant>
        <vt:i4>1703990</vt:i4>
      </vt:variant>
      <vt:variant>
        <vt:i4>650</vt:i4>
      </vt:variant>
      <vt:variant>
        <vt:i4>0</vt:i4>
      </vt:variant>
      <vt:variant>
        <vt:i4>5</vt:i4>
      </vt:variant>
      <vt:variant>
        <vt:lpwstr/>
      </vt:variant>
      <vt:variant>
        <vt:lpwstr>_Toc398647956</vt:lpwstr>
      </vt:variant>
      <vt:variant>
        <vt:i4>1703990</vt:i4>
      </vt:variant>
      <vt:variant>
        <vt:i4>644</vt:i4>
      </vt:variant>
      <vt:variant>
        <vt:i4>0</vt:i4>
      </vt:variant>
      <vt:variant>
        <vt:i4>5</vt:i4>
      </vt:variant>
      <vt:variant>
        <vt:lpwstr/>
      </vt:variant>
      <vt:variant>
        <vt:lpwstr>_Toc398647955</vt:lpwstr>
      </vt:variant>
      <vt:variant>
        <vt:i4>1703990</vt:i4>
      </vt:variant>
      <vt:variant>
        <vt:i4>638</vt:i4>
      </vt:variant>
      <vt:variant>
        <vt:i4>0</vt:i4>
      </vt:variant>
      <vt:variant>
        <vt:i4>5</vt:i4>
      </vt:variant>
      <vt:variant>
        <vt:lpwstr/>
      </vt:variant>
      <vt:variant>
        <vt:lpwstr>_Toc398647954</vt:lpwstr>
      </vt:variant>
      <vt:variant>
        <vt:i4>1703990</vt:i4>
      </vt:variant>
      <vt:variant>
        <vt:i4>632</vt:i4>
      </vt:variant>
      <vt:variant>
        <vt:i4>0</vt:i4>
      </vt:variant>
      <vt:variant>
        <vt:i4>5</vt:i4>
      </vt:variant>
      <vt:variant>
        <vt:lpwstr/>
      </vt:variant>
      <vt:variant>
        <vt:lpwstr>_Toc398647953</vt:lpwstr>
      </vt:variant>
      <vt:variant>
        <vt:i4>1703990</vt:i4>
      </vt:variant>
      <vt:variant>
        <vt:i4>626</vt:i4>
      </vt:variant>
      <vt:variant>
        <vt:i4>0</vt:i4>
      </vt:variant>
      <vt:variant>
        <vt:i4>5</vt:i4>
      </vt:variant>
      <vt:variant>
        <vt:lpwstr/>
      </vt:variant>
      <vt:variant>
        <vt:lpwstr>_Toc398647952</vt:lpwstr>
      </vt:variant>
      <vt:variant>
        <vt:i4>1703990</vt:i4>
      </vt:variant>
      <vt:variant>
        <vt:i4>620</vt:i4>
      </vt:variant>
      <vt:variant>
        <vt:i4>0</vt:i4>
      </vt:variant>
      <vt:variant>
        <vt:i4>5</vt:i4>
      </vt:variant>
      <vt:variant>
        <vt:lpwstr/>
      </vt:variant>
      <vt:variant>
        <vt:lpwstr>_Toc398647951</vt:lpwstr>
      </vt:variant>
      <vt:variant>
        <vt:i4>1703990</vt:i4>
      </vt:variant>
      <vt:variant>
        <vt:i4>614</vt:i4>
      </vt:variant>
      <vt:variant>
        <vt:i4>0</vt:i4>
      </vt:variant>
      <vt:variant>
        <vt:i4>5</vt:i4>
      </vt:variant>
      <vt:variant>
        <vt:lpwstr/>
      </vt:variant>
      <vt:variant>
        <vt:lpwstr>_Toc398647950</vt:lpwstr>
      </vt:variant>
      <vt:variant>
        <vt:i4>1769526</vt:i4>
      </vt:variant>
      <vt:variant>
        <vt:i4>608</vt:i4>
      </vt:variant>
      <vt:variant>
        <vt:i4>0</vt:i4>
      </vt:variant>
      <vt:variant>
        <vt:i4>5</vt:i4>
      </vt:variant>
      <vt:variant>
        <vt:lpwstr/>
      </vt:variant>
      <vt:variant>
        <vt:lpwstr>_Toc398647949</vt:lpwstr>
      </vt:variant>
      <vt:variant>
        <vt:i4>1769526</vt:i4>
      </vt:variant>
      <vt:variant>
        <vt:i4>602</vt:i4>
      </vt:variant>
      <vt:variant>
        <vt:i4>0</vt:i4>
      </vt:variant>
      <vt:variant>
        <vt:i4>5</vt:i4>
      </vt:variant>
      <vt:variant>
        <vt:lpwstr/>
      </vt:variant>
      <vt:variant>
        <vt:lpwstr>_Toc398647948</vt:lpwstr>
      </vt:variant>
      <vt:variant>
        <vt:i4>1769526</vt:i4>
      </vt:variant>
      <vt:variant>
        <vt:i4>596</vt:i4>
      </vt:variant>
      <vt:variant>
        <vt:i4>0</vt:i4>
      </vt:variant>
      <vt:variant>
        <vt:i4>5</vt:i4>
      </vt:variant>
      <vt:variant>
        <vt:lpwstr/>
      </vt:variant>
      <vt:variant>
        <vt:lpwstr>_Toc398647947</vt:lpwstr>
      </vt:variant>
      <vt:variant>
        <vt:i4>1769526</vt:i4>
      </vt:variant>
      <vt:variant>
        <vt:i4>590</vt:i4>
      </vt:variant>
      <vt:variant>
        <vt:i4>0</vt:i4>
      </vt:variant>
      <vt:variant>
        <vt:i4>5</vt:i4>
      </vt:variant>
      <vt:variant>
        <vt:lpwstr/>
      </vt:variant>
      <vt:variant>
        <vt:lpwstr>_Toc398647946</vt:lpwstr>
      </vt:variant>
      <vt:variant>
        <vt:i4>1769526</vt:i4>
      </vt:variant>
      <vt:variant>
        <vt:i4>584</vt:i4>
      </vt:variant>
      <vt:variant>
        <vt:i4>0</vt:i4>
      </vt:variant>
      <vt:variant>
        <vt:i4>5</vt:i4>
      </vt:variant>
      <vt:variant>
        <vt:lpwstr/>
      </vt:variant>
      <vt:variant>
        <vt:lpwstr>_Toc398647945</vt:lpwstr>
      </vt:variant>
      <vt:variant>
        <vt:i4>1769526</vt:i4>
      </vt:variant>
      <vt:variant>
        <vt:i4>578</vt:i4>
      </vt:variant>
      <vt:variant>
        <vt:i4>0</vt:i4>
      </vt:variant>
      <vt:variant>
        <vt:i4>5</vt:i4>
      </vt:variant>
      <vt:variant>
        <vt:lpwstr/>
      </vt:variant>
      <vt:variant>
        <vt:lpwstr>_Toc398647944</vt:lpwstr>
      </vt:variant>
      <vt:variant>
        <vt:i4>1769526</vt:i4>
      </vt:variant>
      <vt:variant>
        <vt:i4>572</vt:i4>
      </vt:variant>
      <vt:variant>
        <vt:i4>0</vt:i4>
      </vt:variant>
      <vt:variant>
        <vt:i4>5</vt:i4>
      </vt:variant>
      <vt:variant>
        <vt:lpwstr/>
      </vt:variant>
      <vt:variant>
        <vt:lpwstr>_Toc398647943</vt:lpwstr>
      </vt:variant>
      <vt:variant>
        <vt:i4>1769526</vt:i4>
      </vt:variant>
      <vt:variant>
        <vt:i4>566</vt:i4>
      </vt:variant>
      <vt:variant>
        <vt:i4>0</vt:i4>
      </vt:variant>
      <vt:variant>
        <vt:i4>5</vt:i4>
      </vt:variant>
      <vt:variant>
        <vt:lpwstr/>
      </vt:variant>
      <vt:variant>
        <vt:lpwstr>_Toc398647942</vt:lpwstr>
      </vt:variant>
      <vt:variant>
        <vt:i4>1769526</vt:i4>
      </vt:variant>
      <vt:variant>
        <vt:i4>560</vt:i4>
      </vt:variant>
      <vt:variant>
        <vt:i4>0</vt:i4>
      </vt:variant>
      <vt:variant>
        <vt:i4>5</vt:i4>
      </vt:variant>
      <vt:variant>
        <vt:lpwstr/>
      </vt:variant>
      <vt:variant>
        <vt:lpwstr>_Toc398647941</vt:lpwstr>
      </vt:variant>
      <vt:variant>
        <vt:i4>1769526</vt:i4>
      </vt:variant>
      <vt:variant>
        <vt:i4>554</vt:i4>
      </vt:variant>
      <vt:variant>
        <vt:i4>0</vt:i4>
      </vt:variant>
      <vt:variant>
        <vt:i4>5</vt:i4>
      </vt:variant>
      <vt:variant>
        <vt:lpwstr/>
      </vt:variant>
      <vt:variant>
        <vt:lpwstr>_Toc398647940</vt:lpwstr>
      </vt:variant>
      <vt:variant>
        <vt:i4>1835062</vt:i4>
      </vt:variant>
      <vt:variant>
        <vt:i4>548</vt:i4>
      </vt:variant>
      <vt:variant>
        <vt:i4>0</vt:i4>
      </vt:variant>
      <vt:variant>
        <vt:i4>5</vt:i4>
      </vt:variant>
      <vt:variant>
        <vt:lpwstr/>
      </vt:variant>
      <vt:variant>
        <vt:lpwstr>_Toc398647939</vt:lpwstr>
      </vt:variant>
      <vt:variant>
        <vt:i4>1835062</vt:i4>
      </vt:variant>
      <vt:variant>
        <vt:i4>542</vt:i4>
      </vt:variant>
      <vt:variant>
        <vt:i4>0</vt:i4>
      </vt:variant>
      <vt:variant>
        <vt:i4>5</vt:i4>
      </vt:variant>
      <vt:variant>
        <vt:lpwstr/>
      </vt:variant>
      <vt:variant>
        <vt:lpwstr>_Toc398647938</vt:lpwstr>
      </vt:variant>
      <vt:variant>
        <vt:i4>1835062</vt:i4>
      </vt:variant>
      <vt:variant>
        <vt:i4>536</vt:i4>
      </vt:variant>
      <vt:variant>
        <vt:i4>0</vt:i4>
      </vt:variant>
      <vt:variant>
        <vt:i4>5</vt:i4>
      </vt:variant>
      <vt:variant>
        <vt:lpwstr/>
      </vt:variant>
      <vt:variant>
        <vt:lpwstr>_Toc398647937</vt:lpwstr>
      </vt:variant>
      <vt:variant>
        <vt:i4>1835062</vt:i4>
      </vt:variant>
      <vt:variant>
        <vt:i4>530</vt:i4>
      </vt:variant>
      <vt:variant>
        <vt:i4>0</vt:i4>
      </vt:variant>
      <vt:variant>
        <vt:i4>5</vt:i4>
      </vt:variant>
      <vt:variant>
        <vt:lpwstr/>
      </vt:variant>
      <vt:variant>
        <vt:lpwstr>_Toc398647936</vt:lpwstr>
      </vt:variant>
      <vt:variant>
        <vt:i4>1835062</vt:i4>
      </vt:variant>
      <vt:variant>
        <vt:i4>524</vt:i4>
      </vt:variant>
      <vt:variant>
        <vt:i4>0</vt:i4>
      </vt:variant>
      <vt:variant>
        <vt:i4>5</vt:i4>
      </vt:variant>
      <vt:variant>
        <vt:lpwstr/>
      </vt:variant>
      <vt:variant>
        <vt:lpwstr>_Toc398647935</vt:lpwstr>
      </vt:variant>
      <vt:variant>
        <vt:i4>1835062</vt:i4>
      </vt:variant>
      <vt:variant>
        <vt:i4>518</vt:i4>
      </vt:variant>
      <vt:variant>
        <vt:i4>0</vt:i4>
      </vt:variant>
      <vt:variant>
        <vt:i4>5</vt:i4>
      </vt:variant>
      <vt:variant>
        <vt:lpwstr/>
      </vt:variant>
      <vt:variant>
        <vt:lpwstr>_Toc398647934</vt:lpwstr>
      </vt:variant>
      <vt:variant>
        <vt:i4>1835062</vt:i4>
      </vt:variant>
      <vt:variant>
        <vt:i4>512</vt:i4>
      </vt:variant>
      <vt:variant>
        <vt:i4>0</vt:i4>
      </vt:variant>
      <vt:variant>
        <vt:i4>5</vt:i4>
      </vt:variant>
      <vt:variant>
        <vt:lpwstr/>
      </vt:variant>
      <vt:variant>
        <vt:lpwstr>_Toc398647933</vt:lpwstr>
      </vt:variant>
      <vt:variant>
        <vt:i4>1835062</vt:i4>
      </vt:variant>
      <vt:variant>
        <vt:i4>506</vt:i4>
      </vt:variant>
      <vt:variant>
        <vt:i4>0</vt:i4>
      </vt:variant>
      <vt:variant>
        <vt:i4>5</vt:i4>
      </vt:variant>
      <vt:variant>
        <vt:lpwstr/>
      </vt:variant>
      <vt:variant>
        <vt:lpwstr>_Toc398647932</vt:lpwstr>
      </vt:variant>
      <vt:variant>
        <vt:i4>1835062</vt:i4>
      </vt:variant>
      <vt:variant>
        <vt:i4>500</vt:i4>
      </vt:variant>
      <vt:variant>
        <vt:i4>0</vt:i4>
      </vt:variant>
      <vt:variant>
        <vt:i4>5</vt:i4>
      </vt:variant>
      <vt:variant>
        <vt:lpwstr/>
      </vt:variant>
      <vt:variant>
        <vt:lpwstr>_Toc398647931</vt:lpwstr>
      </vt:variant>
      <vt:variant>
        <vt:i4>1835062</vt:i4>
      </vt:variant>
      <vt:variant>
        <vt:i4>494</vt:i4>
      </vt:variant>
      <vt:variant>
        <vt:i4>0</vt:i4>
      </vt:variant>
      <vt:variant>
        <vt:i4>5</vt:i4>
      </vt:variant>
      <vt:variant>
        <vt:lpwstr/>
      </vt:variant>
      <vt:variant>
        <vt:lpwstr>_Toc398647930</vt:lpwstr>
      </vt:variant>
      <vt:variant>
        <vt:i4>1900598</vt:i4>
      </vt:variant>
      <vt:variant>
        <vt:i4>488</vt:i4>
      </vt:variant>
      <vt:variant>
        <vt:i4>0</vt:i4>
      </vt:variant>
      <vt:variant>
        <vt:i4>5</vt:i4>
      </vt:variant>
      <vt:variant>
        <vt:lpwstr/>
      </vt:variant>
      <vt:variant>
        <vt:lpwstr>_Toc398647929</vt:lpwstr>
      </vt:variant>
      <vt:variant>
        <vt:i4>1900598</vt:i4>
      </vt:variant>
      <vt:variant>
        <vt:i4>482</vt:i4>
      </vt:variant>
      <vt:variant>
        <vt:i4>0</vt:i4>
      </vt:variant>
      <vt:variant>
        <vt:i4>5</vt:i4>
      </vt:variant>
      <vt:variant>
        <vt:lpwstr/>
      </vt:variant>
      <vt:variant>
        <vt:lpwstr>_Toc398647928</vt:lpwstr>
      </vt:variant>
      <vt:variant>
        <vt:i4>1900598</vt:i4>
      </vt:variant>
      <vt:variant>
        <vt:i4>476</vt:i4>
      </vt:variant>
      <vt:variant>
        <vt:i4>0</vt:i4>
      </vt:variant>
      <vt:variant>
        <vt:i4>5</vt:i4>
      </vt:variant>
      <vt:variant>
        <vt:lpwstr/>
      </vt:variant>
      <vt:variant>
        <vt:lpwstr>_Toc398647927</vt:lpwstr>
      </vt:variant>
      <vt:variant>
        <vt:i4>1900598</vt:i4>
      </vt:variant>
      <vt:variant>
        <vt:i4>470</vt:i4>
      </vt:variant>
      <vt:variant>
        <vt:i4>0</vt:i4>
      </vt:variant>
      <vt:variant>
        <vt:i4>5</vt:i4>
      </vt:variant>
      <vt:variant>
        <vt:lpwstr/>
      </vt:variant>
      <vt:variant>
        <vt:lpwstr>_Toc398647926</vt:lpwstr>
      </vt:variant>
      <vt:variant>
        <vt:i4>1900598</vt:i4>
      </vt:variant>
      <vt:variant>
        <vt:i4>464</vt:i4>
      </vt:variant>
      <vt:variant>
        <vt:i4>0</vt:i4>
      </vt:variant>
      <vt:variant>
        <vt:i4>5</vt:i4>
      </vt:variant>
      <vt:variant>
        <vt:lpwstr/>
      </vt:variant>
      <vt:variant>
        <vt:lpwstr>_Toc398647925</vt:lpwstr>
      </vt:variant>
      <vt:variant>
        <vt:i4>1900598</vt:i4>
      </vt:variant>
      <vt:variant>
        <vt:i4>458</vt:i4>
      </vt:variant>
      <vt:variant>
        <vt:i4>0</vt:i4>
      </vt:variant>
      <vt:variant>
        <vt:i4>5</vt:i4>
      </vt:variant>
      <vt:variant>
        <vt:lpwstr/>
      </vt:variant>
      <vt:variant>
        <vt:lpwstr>_Toc398647924</vt:lpwstr>
      </vt:variant>
      <vt:variant>
        <vt:i4>1900598</vt:i4>
      </vt:variant>
      <vt:variant>
        <vt:i4>452</vt:i4>
      </vt:variant>
      <vt:variant>
        <vt:i4>0</vt:i4>
      </vt:variant>
      <vt:variant>
        <vt:i4>5</vt:i4>
      </vt:variant>
      <vt:variant>
        <vt:lpwstr/>
      </vt:variant>
      <vt:variant>
        <vt:lpwstr>_Toc398647923</vt:lpwstr>
      </vt:variant>
      <vt:variant>
        <vt:i4>1900598</vt:i4>
      </vt:variant>
      <vt:variant>
        <vt:i4>446</vt:i4>
      </vt:variant>
      <vt:variant>
        <vt:i4>0</vt:i4>
      </vt:variant>
      <vt:variant>
        <vt:i4>5</vt:i4>
      </vt:variant>
      <vt:variant>
        <vt:lpwstr/>
      </vt:variant>
      <vt:variant>
        <vt:lpwstr>_Toc398647922</vt:lpwstr>
      </vt:variant>
      <vt:variant>
        <vt:i4>1900598</vt:i4>
      </vt:variant>
      <vt:variant>
        <vt:i4>440</vt:i4>
      </vt:variant>
      <vt:variant>
        <vt:i4>0</vt:i4>
      </vt:variant>
      <vt:variant>
        <vt:i4>5</vt:i4>
      </vt:variant>
      <vt:variant>
        <vt:lpwstr/>
      </vt:variant>
      <vt:variant>
        <vt:lpwstr>_Toc398647921</vt:lpwstr>
      </vt:variant>
      <vt:variant>
        <vt:i4>1900598</vt:i4>
      </vt:variant>
      <vt:variant>
        <vt:i4>434</vt:i4>
      </vt:variant>
      <vt:variant>
        <vt:i4>0</vt:i4>
      </vt:variant>
      <vt:variant>
        <vt:i4>5</vt:i4>
      </vt:variant>
      <vt:variant>
        <vt:lpwstr/>
      </vt:variant>
      <vt:variant>
        <vt:lpwstr>_Toc398647920</vt:lpwstr>
      </vt:variant>
      <vt:variant>
        <vt:i4>1966134</vt:i4>
      </vt:variant>
      <vt:variant>
        <vt:i4>428</vt:i4>
      </vt:variant>
      <vt:variant>
        <vt:i4>0</vt:i4>
      </vt:variant>
      <vt:variant>
        <vt:i4>5</vt:i4>
      </vt:variant>
      <vt:variant>
        <vt:lpwstr/>
      </vt:variant>
      <vt:variant>
        <vt:lpwstr>_Toc398647919</vt:lpwstr>
      </vt:variant>
      <vt:variant>
        <vt:i4>1966134</vt:i4>
      </vt:variant>
      <vt:variant>
        <vt:i4>422</vt:i4>
      </vt:variant>
      <vt:variant>
        <vt:i4>0</vt:i4>
      </vt:variant>
      <vt:variant>
        <vt:i4>5</vt:i4>
      </vt:variant>
      <vt:variant>
        <vt:lpwstr/>
      </vt:variant>
      <vt:variant>
        <vt:lpwstr>_Toc398647918</vt:lpwstr>
      </vt:variant>
      <vt:variant>
        <vt:i4>1966134</vt:i4>
      </vt:variant>
      <vt:variant>
        <vt:i4>416</vt:i4>
      </vt:variant>
      <vt:variant>
        <vt:i4>0</vt:i4>
      </vt:variant>
      <vt:variant>
        <vt:i4>5</vt:i4>
      </vt:variant>
      <vt:variant>
        <vt:lpwstr/>
      </vt:variant>
      <vt:variant>
        <vt:lpwstr>_Toc398647917</vt:lpwstr>
      </vt:variant>
      <vt:variant>
        <vt:i4>1966134</vt:i4>
      </vt:variant>
      <vt:variant>
        <vt:i4>410</vt:i4>
      </vt:variant>
      <vt:variant>
        <vt:i4>0</vt:i4>
      </vt:variant>
      <vt:variant>
        <vt:i4>5</vt:i4>
      </vt:variant>
      <vt:variant>
        <vt:lpwstr/>
      </vt:variant>
      <vt:variant>
        <vt:lpwstr>_Toc398647916</vt:lpwstr>
      </vt:variant>
      <vt:variant>
        <vt:i4>1966134</vt:i4>
      </vt:variant>
      <vt:variant>
        <vt:i4>404</vt:i4>
      </vt:variant>
      <vt:variant>
        <vt:i4>0</vt:i4>
      </vt:variant>
      <vt:variant>
        <vt:i4>5</vt:i4>
      </vt:variant>
      <vt:variant>
        <vt:lpwstr/>
      </vt:variant>
      <vt:variant>
        <vt:lpwstr>_Toc398647915</vt:lpwstr>
      </vt:variant>
      <vt:variant>
        <vt:i4>1966134</vt:i4>
      </vt:variant>
      <vt:variant>
        <vt:i4>398</vt:i4>
      </vt:variant>
      <vt:variant>
        <vt:i4>0</vt:i4>
      </vt:variant>
      <vt:variant>
        <vt:i4>5</vt:i4>
      </vt:variant>
      <vt:variant>
        <vt:lpwstr/>
      </vt:variant>
      <vt:variant>
        <vt:lpwstr>_Toc398647914</vt:lpwstr>
      </vt:variant>
      <vt:variant>
        <vt:i4>1966134</vt:i4>
      </vt:variant>
      <vt:variant>
        <vt:i4>392</vt:i4>
      </vt:variant>
      <vt:variant>
        <vt:i4>0</vt:i4>
      </vt:variant>
      <vt:variant>
        <vt:i4>5</vt:i4>
      </vt:variant>
      <vt:variant>
        <vt:lpwstr/>
      </vt:variant>
      <vt:variant>
        <vt:lpwstr>_Toc398647913</vt:lpwstr>
      </vt:variant>
      <vt:variant>
        <vt:i4>1966134</vt:i4>
      </vt:variant>
      <vt:variant>
        <vt:i4>386</vt:i4>
      </vt:variant>
      <vt:variant>
        <vt:i4>0</vt:i4>
      </vt:variant>
      <vt:variant>
        <vt:i4>5</vt:i4>
      </vt:variant>
      <vt:variant>
        <vt:lpwstr/>
      </vt:variant>
      <vt:variant>
        <vt:lpwstr>_Toc398647912</vt:lpwstr>
      </vt:variant>
      <vt:variant>
        <vt:i4>1966134</vt:i4>
      </vt:variant>
      <vt:variant>
        <vt:i4>380</vt:i4>
      </vt:variant>
      <vt:variant>
        <vt:i4>0</vt:i4>
      </vt:variant>
      <vt:variant>
        <vt:i4>5</vt:i4>
      </vt:variant>
      <vt:variant>
        <vt:lpwstr/>
      </vt:variant>
      <vt:variant>
        <vt:lpwstr>_Toc398647911</vt:lpwstr>
      </vt:variant>
      <vt:variant>
        <vt:i4>1966134</vt:i4>
      </vt:variant>
      <vt:variant>
        <vt:i4>374</vt:i4>
      </vt:variant>
      <vt:variant>
        <vt:i4>0</vt:i4>
      </vt:variant>
      <vt:variant>
        <vt:i4>5</vt:i4>
      </vt:variant>
      <vt:variant>
        <vt:lpwstr/>
      </vt:variant>
      <vt:variant>
        <vt:lpwstr>_Toc398647910</vt:lpwstr>
      </vt:variant>
      <vt:variant>
        <vt:i4>2031670</vt:i4>
      </vt:variant>
      <vt:variant>
        <vt:i4>368</vt:i4>
      </vt:variant>
      <vt:variant>
        <vt:i4>0</vt:i4>
      </vt:variant>
      <vt:variant>
        <vt:i4>5</vt:i4>
      </vt:variant>
      <vt:variant>
        <vt:lpwstr/>
      </vt:variant>
      <vt:variant>
        <vt:lpwstr>_Toc398647909</vt:lpwstr>
      </vt:variant>
      <vt:variant>
        <vt:i4>2031670</vt:i4>
      </vt:variant>
      <vt:variant>
        <vt:i4>362</vt:i4>
      </vt:variant>
      <vt:variant>
        <vt:i4>0</vt:i4>
      </vt:variant>
      <vt:variant>
        <vt:i4>5</vt:i4>
      </vt:variant>
      <vt:variant>
        <vt:lpwstr/>
      </vt:variant>
      <vt:variant>
        <vt:lpwstr>_Toc398647908</vt:lpwstr>
      </vt:variant>
      <vt:variant>
        <vt:i4>2031670</vt:i4>
      </vt:variant>
      <vt:variant>
        <vt:i4>356</vt:i4>
      </vt:variant>
      <vt:variant>
        <vt:i4>0</vt:i4>
      </vt:variant>
      <vt:variant>
        <vt:i4>5</vt:i4>
      </vt:variant>
      <vt:variant>
        <vt:lpwstr/>
      </vt:variant>
      <vt:variant>
        <vt:lpwstr>_Toc398647907</vt:lpwstr>
      </vt:variant>
      <vt:variant>
        <vt:i4>2031670</vt:i4>
      </vt:variant>
      <vt:variant>
        <vt:i4>350</vt:i4>
      </vt:variant>
      <vt:variant>
        <vt:i4>0</vt:i4>
      </vt:variant>
      <vt:variant>
        <vt:i4>5</vt:i4>
      </vt:variant>
      <vt:variant>
        <vt:lpwstr/>
      </vt:variant>
      <vt:variant>
        <vt:lpwstr>_Toc398647906</vt:lpwstr>
      </vt:variant>
      <vt:variant>
        <vt:i4>2031670</vt:i4>
      </vt:variant>
      <vt:variant>
        <vt:i4>344</vt:i4>
      </vt:variant>
      <vt:variant>
        <vt:i4>0</vt:i4>
      </vt:variant>
      <vt:variant>
        <vt:i4>5</vt:i4>
      </vt:variant>
      <vt:variant>
        <vt:lpwstr/>
      </vt:variant>
      <vt:variant>
        <vt:lpwstr>_Toc398647905</vt:lpwstr>
      </vt:variant>
      <vt:variant>
        <vt:i4>2031670</vt:i4>
      </vt:variant>
      <vt:variant>
        <vt:i4>338</vt:i4>
      </vt:variant>
      <vt:variant>
        <vt:i4>0</vt:i4>
      </vt:variant>
      <vt:variant>
        <vt:i4>5</vt:i4>
      </vt:variant>
      <vt:variant>
        <vt:lpwstr/>
      </vt:variant>
      <vt:variant>
        <vt:lpwstr>_Toc398647904</vt:lpwstr>
      </vt:variant>
      <vt:variant>
        <vt:i4>2031670</vt:i4>
      </vt:variant>
      <vt:variant>
        <vt:i4>332</vt:i4>
      </vt:variant>
      <vt:variant>
        <vt:i4>0</vt:i4>
      </vt:variant>
      <vt:variant>
        <vt:i4>5</vt:i4>
      </vt:variant>
      <vt:variant>
        <vt:lpwstr/>
      </vt:variant>
      <vt:variant>
        <vt:lpwstr>_Toc398647903</vt:lpwstr>
      </vt:variant>
      <vt:variant>
        <vt:i4>2031670</vt:i4>
      </vt:variant>
      <vt:variant>
        <vt:i4>326</vt:i4>
      </vt:variant>
      <vt:variant>
        <vt:i4>0</vt:i4>
      </vt:variant>
      <vt:variant>
        <vt:i4>5</vt:i4>
      </vt:variant>
      <vt:variant>
        <vt:lpwstr/>
      </vt:variant>
      <vt:variant>
        <vt:lpwstr>_Toc398647902</vt:lpwstr>
      </vt:variant>
      <vt:variant>
        <vt:i4>2031670</vt:i4>
      </vt:variant>
      <vt:variant>
        <vt:i4>320</vt:i4>
      </vt:variant>
      <vt:variant>
        <vt:i4>0</vt:i4>
      </vt:variant>
      <vt:variant>
        <vt:i4>5</vt:i4>
      </vt:variant>
      <vt:variant>
        <vt:lpwstr/>
      </vt:variant>
      <vt:variant>
        <vt:lpwstr>_Toc398647901</vt:lpwstr>
      </vt:variant>
      <vt:variant>
        <vt:i4>2031670</vt:i4>
      </vt:variant>
      <vt:variant>
        <vt:i4>314</vt:i4>
      </vt:variant>
      <vt:variant>
        <vt:i4>0</vt:i4>
      </vt:variant>
      <vt:variant>
        <vt:i4>5</vt:i4>
      </vt:variant>
      <vt:variant>
        <vt:lpwstr/>
      </vt:variant>
      <vt:variant>
        <vt:lpwstr>_Toc398647900</vt:lpwstr>
      </vt:variant>
      <vt:variant>
        <vt:i4>1441847</vt:i4>
      </vt:variant>
      <vt:variant>
        <vt:i4>308</vt:i4>
      </vt:variant>
      <vt:variant>
        <vt:i4>0</vt:i4>
      </vt:variant>
      <vt:variant>
        <vt:i4>5</vt:i4>
      </vt:variant>
      <vt:variant>
        <vt:lpwstr/>
      </vt:variant>
      <vt:variant>
        <vt:lpwstr>_Toc398647899</vt:lpwstr>
      </vt:variant>
      <vt:variant>
        <vt:i4>1441847</vt:i4>
      </vt:variant>
      <vt:variant>
        <vt:i4>302</vt:i4>
      </vt:variant>
      <vt:variant>
        <vt:i4>0</vt:i4>
      </vt:variant>
      <vt:variant>
        <vt:i4>5</vt:i4>
      </vt:variant>
      <vt:variant>
        <vt:lpwstr/>
      </vt:variant>
      <vt:variant>
        <vt:lpwstr>_Toc398647898</vt:lpwstr>
      </vt:variant>
      <vt:variant>
        <vt:i4>1441847</vt:i4>
      </vt:variant>
      <vt:variant>
        <vt:i4>296</vt:i4>
      </vt:variant>
      <vt:variant>
        <vt:i4>0</vt:i4>
      </vt:variant>
      <vt:variant>
        <vt:i4>5</vt:i4>
      </vt:variant>
      <vt:variant>
        <vt:lpwstr/>
      </vt:variant>
      <vt:variant>
        <vt:lpwstr>_Toc398647897</vt:lpwstr>
      </vt:variant>
      <vt:variant>
        <vt:i4>1441847</vt:i4>
      </vt:variant>
      <vt:variant>
        <vt:i4>290</vt:i4>
      </vt:variant>
      <vt:variant>
        <vt:i4>0</vt:i4>
      </vt:variant>
      <vt:variant>
        <vt:i4>5</vt:i4>
      </vt:variant>
      <vt:variant>
        <vt:lpwstr/>
      </vt:variant>
      <vt:variant>
        <vt:lpwstr>_Toc398647896</vt:lpwstr>
      </vt:variant>
      <vt:variant>
        <vt:i4>1441847</vt:i4>
      </vt:variant>
      <vt:variant>
        <vt:i4>284</vt:i4>
      </vt:variant>
      <vt:variant>
        <vt:i4>0</vt:i4>
      </vt:variant>
      <vt:variant>
        <vt:i4>5</vt:i4>
      </vt:variant>
      <vt:variant>
        <vt:lpwstr/>
      </vt:variant>
      <vt:variant>
        <vt:lpwstr>_Toc398647895</vt:lpwstr>
      </vt:variant>
      <vt:variant>
        <vt:i4>1441847</vt:i4>
      </vt:variant>
      <vt:variant>
        <vt:i4>278</vt:i4>
      </vt:variant>
      <vt:variant>
        <vt:i4>0</vt:i4>
      </vt:variant>
      <vt:variant>
        <vt:i4>5</vt:i4>
      </vt:variant>
      <vt:variant>
        <vt:lpwstr/>
      </vt:variant>
      <vt:variant>
        <vt:lpwstr>_Toc398647894</vt:lpwstr>
      </vt:variant>
      <vt:variant>
        <vt:i4>1441847</vt:i4>
      </vt:variant>
      <vt:variant>
        <vt:i4>272</vt:i4>
      </vt:variant>
      <vt:variant>
        <vt:i4>0</vt:i4>
      </vt:variant>
      <vt:variant>
        <vt:i4>5</vt:i4>
      </vt:variant>
      <vt:variant>
        <vt:lpwstr/>
      </vt:variant>
      <vt:variant>
        <vt:lpwstr>_Toc398647893</vt:lpwstr>
      </vt:variant>
      <vt:variant>
        <vt:i4>1441847</vt:i4>
      </vt:variant>
      <vt:variant>
        <vt:i4>266</vt:i4>
      </vt:variant>
      <vt:variant>
        <vt:i4>0</vt:i4>
      </vt:variant>
      <vt:variant>
        <vt:i4>5</vt:i4>
      </vt:variant>
      <vt:variant>
        <vt:lpwstr/>
      </vt:variant>
      <vt:variant>
        <vt:lpwstr>_Toc398647892</vt:lpwstr>
      </vt:variant>
      <vt:variant>
        <vt:i4>1441847</vt:i4>
      </vt:variant>
      <vt:variant>
        <vt:i4>260</vt:i4>
      </vt:variant>
      <vt:variant>
        <vt:i4>0</vt:i4>
      </vt:variant>
      <vt:variant>
        <vt:i4>5</vt:i4>
      </vt:variant>
      <vt:variant>
        <vt:lpwstr/>
      </vt:variant>
      <vt:variant>
        <vt:lpwstr>_Toc398647891</vt:lpwstr>
      </vt:variant>
      <vt:variant>
        <vt:i4>1441847</vt:i4>
      </vt:variant>
      <vt:variant>
        <vt:i4>254</vt:i4>
      </vt:variant>
      <vt:variant>
        <vt:i4>0</vt:i4>
      </vt:variant>
      <vt:variant>
        <vt:i4>5</vt:i4>
      </vt:variant>
      <vt:variant>
        <vt:lpwstr/>
      </vt:variant>
      <vt:variant>
        <vt:lpwstr>_Toc398647890</vt:lpwstr>
      </vt:variant>
      <vt:variant>
        <vt:i4>1507383</vt:i4>
      </vt:variant>
      <vt:variant>
        <vt:i4>248</vt:i4>
      </vt:variant>
      <vt:variant>
        <vt:i4>0</vt:i4>
      </vt:variant>
      <vt:variant>
        <vt:i4>5</vt:i4>
      </vt:variant>
      <vt:variant>
        <vt:lpwstr/>
      </vt:variant>
      <vt:variant>
        <vt:lpwstr>_Toc398647889</vt:lpwstr>
      </vt:variant>
      <vt:variant>
        <vt:i4>1507383</vt:i4>
      </vt:variant>
      <vt:variant>
        <vt:i4>242</vt:i4>
      </vt:variant>
      <vt:variant>
        <vt:i4>0</vt:i4>
      </vt:variant>
      <vt:variant>
        <vt:i4>5</vt:i4>
      </vt:variant>
      <vt:variant>
        <vt:lpwstr/>
      </vt:variant>
      <vt:variant>
        <vt:lpwstr>_Toc398647888</vt:lpwstr>
      </vt:variant>
      <vt:variant>
        <vt:i4>1507383</vt:i4>
      </vt:variant>
      <vt:variant>
        <vt:i4>236</vt:i4>
      </vt:variant>
      <vt:variant>
        <vt:i4>0</vt:i4>
      </vt:variant>
      <vt:variant>
        <vt:i4>5</vt:i4>
      </vt:variant>
      <vt:variant>
        <vt:lpwstr/>
      </vt:variant>
      <vt:variant>
        <vt:lpwstr>_Toc398647887</vt:lpwstr>
      </vt:variant>
      <vt:variant>
        <vt:i4>1507383</vt:i4>
      </vt:variant>
      <vt:variant>
        <vt:i4>230</vt:i4>
      </vt:variant>
      <vt:variant>
        <vt:i4>0</vt:i4>
      </vt:variant>
      <vt:variant>
        <vt:i4>5</vt:i4>
      </vt:variant>
      <vt:variant>
        <vt:lpwstr/>
      </vt:variant>
      <vt:variant>
        <vt:lpwstr>_Toc398647886</vt:lpwstr>
      </vt:variant>
      <vt:variant>
        <vt:i4>1507383</vt:i4>
      </vt:variant>
      <vt:variant>
        <vt:i4>224</vt:i4>
      </vt:variant>
      <vt:variant>
        <vt:i4>0</vt:i4>
      </vt:variant>
      <vt:variant>
        <vt:i4>5</vt:i4>
      </vt:variant>
      <vt:variant>
        <vt:lpwstr/>
      </vt:variant>
      <vt:variant>
        <vt:lpwstr>_Toc398647885</vt:lpwstr>
      </vt:variant>
      <vt:variant>
        <vt:i4>1507383</vt:i4>
      </vt:variant>
      <vt:variant>
        <vt:i4>218</vt:i4>
      </vt:variant>
      <vt:variant>
        <vt:i4>0</vt:i4>
      </vt:variant>
      <vt:variant>
        <vt:i4>5</vt:i4>
      </vt:variant>
      <vt:variant>
        <vt:lpwstr/>
      </vt:variant>
      <vt:variant>
        <vt:lpwstr>_Toc398647884</vt:lpwstr>
      </vt:variant>
      <vt:variant>
        <vt:i4>1507383</vt:i4>
      </vt:variant>
      <vt:variant>
        <vt:i4>212</vt:i4>
      </vt:variant>
      <vt:variant>
        <vt:i4>0</vt:i4>
      </vt:variant>
      <vt:variant>
        <vt:i4>5</vt:i4>
      </vt:variant>
      <vt:variant>
        <vt:lpwstr/>
      </vt:variant>
      <vt:variant>
        <vt:lpwstr>_Toc398647883</vt:lpwstr>
      </vt:variant>
      <vt:variant>
        <vt:i4>1507383</vt:i4>
      </vt:variant>
      <vt:variant>
        <vt:i4>206</vt:i4>
      </vt:variant>
      <vt:variant>
        <vt:i4>0</vt:i4>
      </vt:variant>
      <vt:variant>
        <vt:i4>5</vt:i4>
      </vt:variant>
      <vt:variant>
        <vt:lpwstr/>
      </vt:variant>
      <vt:variant>
        <vt:lpwstr>_Toc398647882</vt:lpwstr>
      </vt:variant>
      <vt:variant>
        <vt:i4>1507383</vt:i4>
      </vt:variant>
      <vt:variant>
        <vt:i4>200</vt:i4>
      </vt:variant>
      <vt:variant>
        <vt:i4>0</vt:i4>
      </vt:variant>
      <vt:variant>
        <vt:i4>5</vt:i4>
      </vt:variant>
      <vt:variant>
        <vt:lpwstr/>
      </vt:variant>
      <vt:variant>
        <vt:lpwstr>_Toc398647881</vt:lpwstr>
      </vt:variant>
      <vt:variant>
        <vt:i4>1507383</vt:i4>
      </vt:variant>
      <vt:variant>
        <vt:i4>194</vt:i4>
      </vt:variant>
      <vt:variant>
        <vt:i4>0</vt:i4>
      </vt:variant>
      <vt:variant>
        <vt:i4>5</vt:i4>
      </vt:variant>
      <vt:variant>
        <vt:lpwstr/>
      </vt:variant>
      <vt:variant>
        <vt:lpwstr>_Toc398647880</vt:lpwstr>
      </vt:variant>
      <vt:variant>
        <vt:i4>1572919</vt:i4>
      </vt:variant>
      <vt:variant>
        <vt:i4>188</vt:i4>
      </vt:variant>
      <vt:variant>
        <vt:i4>0</vt:i4>
      </vt:variant>
      <vt:variant>
        <vt:i4>5</vt:i4>
      </vt:variant>
      <vt:variant>
        <vt:lpwstr/>
      </vt:variant>
      <vt:variant>
        <vt:lpwstr>_Toc398647879</vt:lpwstr>
      </vt:variant>
      <vt:variant>
        <vt:i4>1572919</vt:i4>
      </vt:variant>
      <vt:variant>
        <vt:i4>182</vt:i4>
      </vt:variant>
      <vt:variant>
        <vt:i4>0</vt:i4>
      </vt:variant>
      <vt:variant>
        <vt:i4>5</vt:i4>
      </vt:variant>
      <vt:variant>
        <vt:lpwstr/>
      </vt:variant>
      <vt:variant>
        <vt:lpwstr>_Toc398647878</vt:lpwstr>
      </vt:variant>
      <vt:variant>
        <vt:i4>1572919</vt:i4>
      </vt:variant>
      <vt:variant>
        <vt:i4>176</vt:i4>
      </vt:variant>
      <vt:variant>
        <vt:i4>0</vt:i4>
      </vt:variant>
      <vt:variant>
        <vt:i4>5</vt:i4>
      </vt:variant>
      <vt:variant>
        <vt:lpwstr/>
      </vt:variant>
      <vt:variant>
        <vt:lpwstr>_Toc398647877</vt:lpwstr>
      </vt:variant>
      <vt:variant>
        <vt:i4>1572919</vt:i4>
      </vt:variant>
      <vt:variant>
        <vt:i4>170</vt:i4>
      </vt:variant>
      <vt:variant>
        <vt:i4>0</vt:i4>
      </vt:variant>
      <vt:variant>
        <vt:i4>5</vt:i4>
      </vt:variant>
      <vt:variant>
        <vt:lpwstr/>
      </vt:variant>
      <vt:variant>
        <vt:lpwstr>_Toc398647876</vt:lpwstr>
      </vt:variant>
      <vt:variant>
        <vt:i4>1572919</vt:i4>
      </vt:variant>
      <vt:variant>
        <vt:i4>164</vt:i4>
      </vt:variant>
      <vt:variant>
        <vt:i4>0</vt:i4>
      </vt:variant>
      <vt:variant>
        <vt:i4>5</vt:i4>
      </vt:variant>
      <vt:variant>
        <vt:lpwstr/>
      </vt:variant>
      <vt:variant>
        <vt:lpwstr>_Toc398647875</vt:lpwstr>
      </vt:variant>
      <vt:variant>
        <vt:i4>1572919</vt:i4>
      </vt:variant>
      <vt:variant>
        <vt:i4>158</vt:i4>
      </vt:variant>
      <vt:variant>
        <vt:i4>0</vt:i4>
      </vt:variant>
      <vt:variant>
        <vt:i4>5</vt:i4>
      </vt:variant>
      <vt:variant>
        <vt:lpwstr/>
      </vt:variant>
      <vt:variant>
        <vt:lpwstr>_Toc398647874</vt:lpwstr>
      </vt:variant>
      <vt:variant>
        <vt:i4>1572919</vt:i4>
      </vt:variant>
      <vt:variant>
        <vt:i4>152</vt:i4>
      </vt:variant>
      <vt:variant>
        <vt:i4>0</vt:i4>
      </vt:variant>
      <vt:variant>
        <vt:i4>5</vt:i4>
      </vt:variant>
      <vt:variant>
        <vt:lpwstr/>
      </vt:variant>
      <vt:variant>
        <vt:lpwstr>_Toc398647873</vt:lpwstr>
      </vt:variant>
      <vt:variant>
        <vt:i4>1572919</vt:i4>
      </vt:variant>
      <vt:variant>
        <vt:i4>146</vt:i4>
      </vt:variant>
      <vt:variant>
        <vt:i4>0</vt:i4>
      </vt:variant>
      <vt:variant>
        <vt:i4>5</vt:i4>
      </vt:variant>
      <vt:variant>
        <vt:lpwstr/>
      </vt:variant>
      <vt:variant>
        <vt:lpwstr>_Toc398647872</vt:lpwstr>
      </vt:variant>
      <vt:variant>
        <vt:i4>1572919</vt:i4>
      </vt:variant>
      <vt:variant>
        <vt:i4>140</vt:i4>
      </vt:variant>
      <vt:variant>
        <vt:i4>0</vt:i4>
      </vt:variant>
      <vt:variant>
        <vt:i4>5</vt:i4>
      </vt:variant>
      <vt:variant>
        <vt:lpwstr/>
      </vt:variant>
      <vt:variant>
        <vt:lpwstr>_Toc398647871</vt:lpwstr>
      </vt:variant>
      <vt:variant>
        <vt:i4>1572919</vt:i4>
      </vt:variant>
      <vt:variant>
        <vt:i4>134</vt:i4>
      </vt:variant>
      <vt:variant>
        <vt:i4>0</vt:i4>
      </vt:variant>
      <vt:variant>
        <vt:i4>5</vt:i4>
      </vt:variant>
      <vt:variant>
        <vt:lpwstr/>
      </vt:variant>
      <vt:variant>
        <vt:lpwstr>_Toc398647870</vt:lpwstr>
      </vt:variant>
      <vt:variant>
        <vt:i4>1638455</vt:i4>
      </vt:variant>
      <vt:variant>
        <vt:i4>128</vt:i4>
      </vt:variant>
      <vt:variant>
        <vt:i4>0</vt:i4>
      </vt:variant>
      <vt:variant>
        <vt:i4>5</vt:i4>
      </vt:variant>
      <vt:variant>
        <vt:lpwstr/>
      </vt:variant>
      <vt:variant>
        <vt:lpwstr>_Toc398647869</vt:lpwstr>
      </vt:variant>
      <vt:variant>
        <vt:i4>1638455</vt:i4>
      </vt:variant>
      <vt:variant>
        <vt:i4>122</vt:i4>
      </vt:variant>
      <vt:variant>
        <vt:i4>0</vt:i4>
      </vt:variant>
      <vt:variant>
        <vt:i4>5</vt:i4>
      </vt:variant>
      <vt:variant>
        <vt:lpwstr/>
      </vt:variant>
      <vt:variant>
        <vt:lpwstr>_Toc398647868</vt:lpwstr>
      </vt:variant>
      <vt:variant>
        <vt:i4>1638455</vt:i4>
      </vt:variant>
      <vt:variant>
        <vt:i4>116</vt:i4>
      </vt:variant>
      <vt:variant>
        <vt:i4>0</vt:i4>
      </vt:variant>
      <vt:variant>
        <vt:i4>5</vt:i4>
      </vt:variant>
      <vt:variant>
        <vt:lpwstr/>
      </vt:variant>
      <vt:variant>
        <vt:lpwstr>_Toc398647867</vt:lpwstr>
      </vt:variant>
      <vt:variant>
        <vt:i4>1638455</vt:i4>
      </vt:variant>
      <vt:variant>
        <vt:i4>110</vt:i4>
      </vt:variant>
      <vt:variant>
        <vt:i4>0</vt:i4>
      </vt:variant>
      <vt:variant>
        <vt:i4>5</vt:i4>
      </vt:variant>
      <vt:variant>
        <vt:lpwstr/>
      </vt:variant>
      <vt:variant>
        <vt:lpwstr>_Toc398647866</vt:lpwstr>
      </vt:variant>
      <vt:variant>
        <vt:i4>1638455</vt:i4>
      </vt:variant>
      <vt:variant>
        <vt:i4>104</vt:i4>
      </vt:variant>
      <vt:variant>
        <vt:i4>0</vt:i4>
      </vt:variant>
      <vt:variant>
        <vt:i4>5</vt:i4>
      </vt:variant>
      <vt:variant>
        <vt:lpwstr/>
      </vt:variant>
      <vt:variant>
        <vt:lpwstr>_Toc398647865</vt:lpwstr>
      </vt:variant>
      <vt:variant>
        <vt:i4>1638455</vt:i4>
      </vt:variant>
      <vt:variant>
        <vt:i4>98</vt:i4>
      </vt:variant>
      <vt:variant>
        <vt:i4>0</vt:i4>
      </vt:variant>
      <vt:variant>
        <vt:i4>5</vt:i4>
      </vt:variant>
      <vt:variant>
        <vt:lpwstr/>
      </vt:variant>
      <vt:variant>
        <vt:lpwstr>_Toc398647864</vt:lpwstr>
      </vt:variant>
      <vt:variant>
        <vt:i4>1638455</vt:i4>
      </vt:variant>
      <vt:variant>
        <vt:i4>92</vt:i4>
      </vt:variant>
      <vt:variant>
        <vt:i4>0</vt:i4>
      </vt:variant>
      <vt:variant>
        <vt:i4>5</vt:i4>
      </vt:variant>
      <vt:variant>
        <vt:lpwstr/>
      </vt:variant>
      <vt:variant>
        <vt:lpwstr>_Toc398647863</vt:lpwstr>
      </vt:variant>
      <vt:variant>
        <vt:i4>1638455</vt:i4>
      </vt:variant>
      <vt:variant>
        <vt:i4>86</vt:i4>
      </vt:variant>
      <vt:variant>
        <vt:i4>0</vt:i4>
      </vt:variant>
      <vt:variant>
        <vt:i4>5</vt:i4>
      </vt:variant>
      <vt:variant>
        <vt:lpwstr/>
      </vt:variant>
      <vt:variant>
        <vt:lpwstr>_Toc398647862</vt:lpwstr>
      </vt:variant>
      <vt:variant>
        <vt:i4>1638455</vt:i4>
      </vt:variant>
      <vt:variant>
        <vt:i4>80</vt:i4>
      </vt:variant>
      <vt:variant>
        <vt:i4>0</vt:i4>
      </vt:variant>
      <vt:variant>
        <vt:i4>5</vt:i4>
      </vt:variant>
      <vt:variant>
        <vt:lpwstr/>
      </vt:variant>
      <vt:variant>
        <vt:lpwstr>_Toc398647861</vt:lpwstr>
      </vt:variant>
      <vt:variant>
        <vt:i4>1638455</vt:i4>
      </vt:variant>
      <vt:variant>
        <vt:i4>74</vt:i4>
      </vt:variant>
      <vt:variant>
        <vt:i4>0</vt:i4>
      </vt:variant>
      <vt:variant>
        <vt:i4>5</vt:i4>
      </vt:variant>
      <vt:variant>
        <vt:lpwstr/>
      </vt:variant>
      <vt:variant>
        <vt:lpwstr>_Toc398647860</vt:lpwstr>
      </vt:variant>
      <vt:variant>
        <vt:i4>1703991</vt:i4>
      </vt:variant>
      <vt:variant>
        <vt:i4>68</vt:i4>
      </vt:variant>
      <vt:variant>
        <vt:i4>0</vt:i4>
      </vt:variant>
      <vt:variant>
        <vt:i4>5</vt:i4>
      </vt:variant>
      <vt:variant>
        <vt:lpwstr/>
      </vt:variant>
      <vt:variant>
        <vt:lpwstr>_Toc398647859</vt:lpwstr>
      </vt:variant>
      <vt:variant>
        <vt:i4>1703991</vt:i4>
      </vt:variant>
      <vt:variant>
        <vt:i4>62</vt:i4>
      </vt:variant>
      <vt:variant>
        <vt:i4>0</vt:i4>
      </vt:variant>
      <vt:variant>
        <vt:i4>5</vt:i4>
      </vt:variant>
      <vt:variant>
        <vt:lpwstr/>
      </vt:variant>
      <vt:variant>
        <vt:lpwstr>_Toc398647858</vt:lpwstr>
      </vt:variant>
      <vt:variant>
        <vt:i4>1703991</vt:i4>
      </vt:variant>
      <vt:variant>
        <vt:i4>56</vt:i4>
      </vt:variant>
      <vt:variant>
        <vt:i4>0</vt:i4>
      </vt:variant>
      <vt:variant>
        <vt:i4>5</vt:i4>
      </vt:variant>
      <vt:variant>
        <vt:lpwstr/>
      </vt:variant>
      <vt:variant>
        <vt:lpwstr>_Toc398647857</vt:lpwstr>
      </vt:variant>
      <vt:variant>
        <vt:i4>1703991</vt:i4>
      </vt:variant>
      <vt:variant>
        <vt:i4>50</vt:i4>
      </vt:variant>
      <vt:variant>
        <vt:i4>0</vt:i4>
      </vt:variant>
      <vt:variant>
        <vt:i4>5</vt:i4>
      </vt:variant>
      <vt:variant>
        <vt:lpwstr/>
      </vt:variant>
      <vt:variant>
        <vt:lpwstr>_Toc398647856</vt:lpwstr>
      </vt:variant>
      <vt:variant>
        <vt:i4>1703991</vt:i4>
      </vt:variant>
      <vt:variant>
        <vt:i4>44</vt:i4>
      </vt:variant>
      <vt:variant>
        <vt:i4>0</vt:i4>
      </vt:variant>
      <vt:variant>
        <vt:i4>5</vt:i4>
      </vt:variant>
      <vt:variant>
        <vt:lpwstr/>
      </vt:variant>
      <vt:variant>
        <vt:lpwstr>_Toc398647855</vt:lpwstr>
      </vt:variant>
      <vt:variant>
        <vt:i4>1703991</vt:i4>
      </vt:variant>
      <vt:variant>
        <vt:i4>38</vt:i4>
      </vt:variant>
      <vt:variant>
        <vt:i4>0</vt:i4>
      </vt:variant>
      <vt:variant>
        <vt:i4>5</vt:i4>
      </vt:variant>
      <vt:variant>
        <vt:lpwstr/>
      </vt:variant>
      <vt:variant>
        <vt:lpwstr>_Toc398647854</vt:lpwstr>
      </vt:variant>
      <vt:variant>
        <vt:i4>1703991</vt:i4>
      </vt:variant>
      <vt:variant>
        <vt:i4>32</vt:i4>
      </vt:variant>
      <vt:variant>
        <vt:i4>0</vt:i4>
      </vt:variant>
      <vt:variant>
        <vt:i4>5</vt:i4>
      </vt:variant>
      <vt:variant>
        <vt:lpwstr/>
      </vt:variant>
      <vt:variant>
        <vt:lpwstr>_Toc398647853</vt:lpwstr>
      </vt:variant>
      <vt:variant>
        <vt:i4>1703991</vt:i4>
      </vt:variant>
      <vt:variant>
        <vt:i4>26</vt:i4>
      </vt:variant>
      <vt:variant>
        <vt:i4>0</vt:i4>
      </vt:variant>
      <vt:variant>
        <vt:i4>5</vt:i4>
      </vt:variant>
      <vt:variant>
        <vt:lpwstr/>
      </vt:variant>
      <vt:variant>
        <vt:lpwstr>_Toc398647852</vt:lpwstr>
      </vt:variant>
      <vt:variant>
        <vt:i4>1703991</vt:i4>
      </vt:variant>
      <vt:variant>
        <vt:i4>20</vt:i4>
      </vt:variant>
      <vt:variant>
        <vt:i4>0</vt:i4>
      </vt:variant>
      <vt:variant>
        <vt:i4>5</vt:i4>
      </vt:variant>
      <vt:variant>
        <vt:lpwstr/>
      </vt:variant>
      <vt:variant>
        <vt:lpwstr>_Toc398647851</vt:lpwstr>
      </vt:variant>
      <vt:variant>
        <vt:i4>1703991</vt:i4>
      </vt:variant>
      <vt:variant>
        <vt:i4>14</vt:i4>
      </vt:variant>
      <vt:variant>
        <vt:i4>0</vt:i4>
      </vt:variant>
      <vt:variant>
        <vt:i4>5</vt:i4>
      </vt:variant>
      <vt:variant>
        <vt:lpwstr/>
      </vt:variant>
      <vt:variant>
        <vt:lpwstr>_Toc398647850</vt:lpwstr>
      </vt:variant>
      <vt:variant>
        <vt:i4>1769527</vt:i4>
      </vt:variant>
      <vt:variant>
        <vt:i4>8</vt:i4>
      </vt:variant>
      <vt:variant>
        <vt:i4>0</vt:i4>
      </vt:variant>
      <vt:variant>
        <vt:i4>5</vt:i4>
      </vt:variant>
      <vt:variant>
        <vt:lpwstr/>
      </vt:variant>
      <vt:variant>
        <vt:lpwstr>_Toc398647849</vt:lpwstr>
      </vt:variant>
      <vt:variant>
        <vt:i4>1769527</vt:i4>
      </vt:variant>
      <vt:variant>
        <vt:i4>2</vt:i4>
      </vt:variant>
      <vt:variant>
        <vt:i4>0</vt:i4>
      </vt:variant>
      <vt:variant>
        <vt:i4>5</vt:i4>
      </vt:variant>
      <vt:variant>
        <vt:lpwstr/>
      </vt:variant>
      <vt:variant>
        <vt:lpwstr>_Toc398647848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طب القلوب - آسیب شناسی شخصیت انسان</dc:title>
  <dc:subject>اخلاق اجتماعی</dc:subject>
  <dc:creator>ابن قیم جوزیه</dc:creator>
  <cp:keywords>کتابخانه; قلم; عقیده; موحدين; موحدین; کتاب; مكتبة; القلم; العقيدة; qalam; library; http:/qalamlib.com; http:/qalamlibrary.com; http:/mowahedin.com; http:/aqeedeh.com; انسان; اخلاق فردی; اخلاق اجتماعی; قلب; دل; گناه; توبه; تزکیه; اخلاص</cp:keywords>
  <dc:description>عوامل و اسباب بیماری‌های روحیِ ناشی از ترک معنویات را بیان کرده و راه‌های درمان آن را معرفی می‌کند. مؤلف بزرگ این اثر، از جمله برجسته‌ترین شاگردان امام ابن تیمیه رحمه الله است و همچون استاد بزرگوارش، به تعالی روح و تزکیه نفس بسیار اهمیت می‌داد؛ لذا در اثر حاضر، راهکارهای مؤثری ارائه می‌کند برای تهذیب نفس و حفظ معنویات در دل و جان. او در آغاز، درباره منزلت قلب معنوی در وجود انسان و انواع قلب (صحیح، سقیم و میت) و ویژگی‌های هر یک سخن می‌گوید و آنگاه نشانه‌های بیماری و سلامت قلب را بیان کرده و مفاسدی را برمی‌شمارد که سبب تباهی و زوال روح می‌شوند. ابن قیم در بخش بعد به توضیح چگونگی جلوگیری از تسلط نفس بر قلب می‌پردازد و آنگاه، درباره روش ممانعت از غلبه شیطان بر نفس قلم می‌راند. بخش پایانی کتاب نیز به بیان خطرات و زیان فتنه‌ها و گناهان و اثرات آن بر قلب اختصاص دارد.</dc:description>
  <cp:lastModifiedBy>Samsung</cp:lastModifiedBy>
  <cp:revision>2</cp:revision>
  <cp:lastPrinted>2010-07-26T06:35:00Z</cp:lastPrinted>
  <dcterms:created xsi:type="dcterms:W3CDTF">2016-06-07T08:18:00Z</dcterms:created>
  <dcterms:modified xsi:type="dcterms:W3CDTF">2016-06-07T08:18:00Z</dcterms:modified>
  <cp:contentStatus>www.aqeedeh.com کتابخانه عقیده</cp:contentStatus>
  <cp:version>1.0 Feb 2016</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